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9502" w14:textId="77777777" w:rsidR="00531D80" w:rsidRDefault="00531D80"/>
    <w:p w14:paraId="17994B04" w14:textId="77777777" w:rsidR="00531D80" w:rsidRDefault="00531D80"/>
    <w:p w14:paraId="6EDF9165" w14:textId="77777777" w:rsidR="00531D80" w:rsidRDefault="00531D80"/>
    <w:p w14:paraId="11D9D1B2" w14:textId="77777777" w:rsidR="00531D80" w:rsidRDefault="00531D80"/>
    <w:p w14:paraId="6C4E52D5" w14:textId="77777777" w:rsidR="00531D80" w:rsidRDefault="00531D80"/>
    <w:p w14:paraId="13CCA5ED" w14:textId="77777777" w:rsidR="00531D80" w:rsidRPr="00222B12" w:rsidRDefault="00531D80" w:rsidP="00F75FB2">
      <w:pPr>
        <w:tabs>
          <w:tab w:val="left" w:pos="5610"/>
        </w:tabs>
        <w:jc w:val="center"/>
        <w:rPr>
          <w:rFonts w:ascii="Times New Roman" w:hAnsi="Times New Roman" w:cs="Times New Roman"/>
          <w:i/>
          <w:iCs/>
          <w:sz w:val="72"/>
          <w:szCs w:val="72"/>
        </w:rPr>
      </w:pPr>
      <w:r w:rsidRPr="00222B12">
        <w:rPr>
          <w:rFonts w:ascii="Times New Roman" w:hAnsi="Times New Roman" w:cs="Times New Roman"/>
          <w:i/>
          <w:iCs/>
          <w:sz w:val="72"/>
          <w:szCs w:val="72"/>
        </w:rPr>
        <w:t>LE</w:t>
      </w:r>
    </w:p>
    <w:p w14:paraId="2D0621FB" w14:textId="77777777" w:rsidR="00531D80" w:rsidRPr="00222B12" w:rsidRDefault="00531D80" w:rsidP="00F75FB2">
      <w:pPr>
        <w:jc w:val="center"/>
        <w:rPr>
          <w:rFonts w:ascii="Times New Roman" w:hAnsi="Times New Roman" w:cs="Times New Roman"/>
          <w:i/>
          <w:iCs/>
          <w:sz w:val="72"/>
          <w:szCs w:val="72"/>
        </w:rPr>
      </w:pPr>
      <w:r w:rsidRPr="00222B12">
        <w:rPr>
          <w:rFonts w:ascii="Times New Roman" w:hAnsi="Times New Roman" w:cs="Times New Roman"/>
          <w:i/>
          <w:iCs/>
          <w:sz w:val="72"/>
          <w:szCs w:val="72"/>
        </w:rPr>
        <w:t>CH</w:t>
      </w:r>
      <w:r w:rsidR="002355AD" w:rsidRPr="00222B12">
        <w:rPr>
          <w:rFonts w:ascii="Times New Roman" w:hAnsi="Times New Roman" w:cs="Times New Roman"/>
          <w:i/>
          <w:iCs/>
          <w:sz w:val="72"/>
          <w:szCs w:val="72"/>
        </w:rPr>
        <w:t>Â</w:t>
      </w:r>
      <w:r w:rsidRPr="00222B12">
        <w:rPr>
          <w:rFonts w:ascii="Times New Roman" w:hAnsi="Times New Roman" w:cs="Times New Roman"/>
          <w:i/>
          <w:iCs/>
          <w:sz w:val="72"/>
          <w:szCs w:val="72"/>
        </w:rPr>
        <w:t>TEAU ET LES HARAS</w:t>
      </w:r>
    </w:p>
    <w:p w14:paraId="5F526C74" w14:textId="77777777" w:rsidR="00531D80" w:rsidRPr="00222B12" w:rsidRDefault="00531D80" w:rsidP="00F75FB2">
      <w:pPr>
        <w:jc w:val="center"/>
        <w:rPr>
          <w:rFonts w:ascii="Times New Roman" w:hAnsi="Times New Roman" w:cs="Times New Roman"/>
          <w:i/>
          <w:iCs/>
          <w:sz w:val="72"/>
          <w:szCs w:val="72"/>
        </w:rPr>
      </w:pPr>
      <w:r w:rsidRPr="00222B12">
        <w:rPr>
          <w:rFonts w:ascii="Times New Roman" w:hAnsi="Times New Roman" w:cs="Times New Roman"/>
          <w:i/>
          <w:iCs/>
          <w:sz w:val="72"/>
          <w:szCs w:val="72"/>
        </w:rPr>
        <w:t>D’ASNI</w:t>
      </w:r>
      <w:r w:rsidR="002355AD" w:rsidRPr="00222B12">
        <w:rPr>
          <w:rFonts w:ascii="Times New Roman" w:hAnsi="Times New Roman" w:cs="Times New Roman"/>
          <w:i/>
          <w:iCs/>
          <w:sz w:val="72"/>
          <w:szCs w:val="72"/>
        </w:rPr>
        <w:t>È</w:t>
      </w:r>
      <w:r w:rsidRPr="00222B12">
        <w:rPr>
          <w:rFonts w:ascii="Times New Roman" w:hAnsi="Times New Roman" w:cs="Times New Roman"/>
          <w:i/>
          <w:iCs/>
          <w:sz w:val="72"/>
          <w:szCs w:val="72"/>
        </w:rPr>
        <w:t>RES-SUR-SEINE</w:t>
      </w:r>
    </w:p>
    <w:p w14:paraId="781788E9" w14:textId="77777777" w:rsidR="003B6CAA" w:rsidRDefault="003B6CAA" w:rsidP="00F75FB2">
      <w:pPr>
        <w:jc w:val="center"/>
        <w:rPr>
          <w:rFonts w:ascii="Times New Roman" w:hAnsi="Times New Roman" w:cs="Times New Roman"/>
          <w:sz w:val="72"/>
          <w:szCs w:val="72"/>
        </w:rPr>
      </w:pPr>
    </w:p>
    <w:p w14:paraId="39EC4CA1" w14:textId="77777777" w:rsidR="00AC6700" w:rsidRDefault="00B44D77" w:rsidP="006739FC">
      <w:pPr>
        <w:jc w:val="center"/>
        <w:rPr>
          <w:rFonts w:ascii="Times New Roman" w:hAnsi="Times New Roman" w:cs="Times New Roman"/>
          <w:sz w:val="36"/>
          <w:szCs w:val="36"/>
        </w:rPr>
      </w:pPr>
      <w:r w:rsidRPr="00C01A83">
        <w:rPr>
          <w:rFonts w:ascii="Times New Roman" w:hAnsi="Times New Roman" w:cs="Times New Roman"/>
          <w:sz w:val="36"/>
          <w:szCs w:val="36"/>
        </w:rPr>
        <w:t>UN ENSEMBLE EXCEPTIONNEL EN BORD DE SEINE</w:t>
      </w:r>
    </w:p>
    <w:p w14:paraId="39448B3D" w14:textId="77777777" w:rsidR="006739FC" w:rsidRDefault="006739FC" w:rsidP="006739FC">
      <w:pPr>
        <w:jc w:val="center"/>
        <w:rPr>
          <w:rFonts w:ascii="Times New Roman" w:hAnsi="Times New Roman" w:cs="Times New Roman"/>
          <w:sz w:val="36"/>
          <w:szCs w:val="36"/>
        </w:rPr>
      </w:pPr>
    </w:p>
    <w:p w14:paraId="159E7955" w14:textId="77777777" w:rsidR="00AC6700" w:rsidRDefault="00AC6700" w:rsidP="006739FC">
      <w:pPr>
        <w:jc w:val="center"/>
        <w:rPr>
          <w:rFonts w:ascii="Times New Roman" w:hAnsi="Times New Roman" w:cs="Times New Roman"/>
          <w:sz w:val="36"/>
          <w:szCs w:val="36"/>
        </w:rPr>
      </w:pPr>
    </w:p>
    <w:p w14:paraId="7BA16101" w14:textId="77777777" w:rsidR="00AC6700" w:rsidRPr="00C01A83" w:rsidRDefault="00AC6700">
      <w:pPr>
        <w:rPr>
          <w:rFonts w:ascii="Times New Roman" w:hAnsi="Times New Roman" w:cs="Times New Roman"/>
          <w:sz w:val="36"/>
          <w:szCs w:val="36"/>
        </w:rPr>
      </w:pPr>
    </w:p>
    <w:p w14:paraId="79136D3A" w14:textId="77777777" w:rsidR="00F75FB2" w:rsidRPr="00B44D77" w:rsidRDefault="00F75FB2">
      <w:pPr>
        <w:rPr>
          <w:rFonts w:ascii="Times New Roman" w:hAnsi="Times New Roman" w:cs="Times New Roman"/>
          <w:sz w:val="36"/>
          <w:szCs w:val="36"/>
        </w:rPr>
      </w:pPr>
      <w:r>
        <w:rPr>
          <w:rFonts w:ascii="Times New Roman" w:hAnsi="Times New Roman" w:cs="Times New Roman"/>
          <w:sz w:val="36"/>
          <w:szCs w:val="36"/>
        </w:rPr>
        <w:t xml:space="preserve">                </w:t>
      </w:r>
    </w:p>
    <w:p w14:paraId="795252A9" w14:textId="77777777" w:rsidR="00531D80" w:rsidRDefault="00531D80"/>
    <w:p w14:paraId="663A22B1" w14:textId="77777777" w:rsidR="00DE4822" w:rsidRDefault="00DE4822"/>
    <w:p w14:paraId="5F51BF88" w14:textId="77777777" w:rsidR="00531D80" w:rsidRPr="00222B12" w:rsidRDefault="00E5316F" w:rsidP="003B6CAA">
      <w:pPr>
        <w:tabs>
          <w:tab w:val="left" w:pos="2130"/>
        </w:tabs>
        <w:jc w:val="center"/>
        <w:rPr>
          <w:rFonts w:ascii="Times New Roman" w:hAnsi="Times New Roman" w:cs="Times New Roman"/>
          <w:sz w:val="44"/>
          <w:szCs w:val="44"/>
        </w:rPr>
      </w:pPr>
      <w:r w:rsidRPr="00222B12">
        <w:rPr>
          <w:rFonts w:ascii="Times New Roman" w:hAnsi="Times New Roman" w:cs="Times New Roman"/>
          <w:sz w:val="44"/>
          <w:szCs w:val="44"/>
        </w:rPr>
        <w:t>Philippe CACHAU</w:t>
      </w:r>
    </w:p>
    <w:p w14:paraId="5E2DBF70" w14:textId="77777777" w:rsidR="003B6CAA" w:rsidRPr="003B6CAA" w:rsidRDefault="003B6CAA" w:rsidP="003B6CAA">
      <w:pPr>
        <w:tabs>
          <w:tab w:val="left" w:pos="2130"/>
        </w:tabs>
        <w:jc w:val="center"/>
        <w:rPr>
          <w:rFonts w:ascii="Times New Roman" w:hAnsi="Times New Roman" w:cs="Times New Roman"/>
          <w:sz w:val="48"/>
          <w:szCs w:val="48"/>
        </w:rPr>
      </w:pPr>
    </w:p>
    <w:p w14:paraId="1C160F45" w14:textId="77777777" w:rsidR="00E5316F" w:rsidRPr="003B6CAA" w:rsidRDefault="00E5316F" w:rsidP="003B6CAA">
      <w:pPr>
        <w:tabs>
          <w:tab w:val="left" w:pos="2130"/>
        </w:tabs>
        <w:jc w:val="center"/>
        <w:rPr>
          <w:rFonts w:ascii="Times New Roman" w:hAnsi="Times New Roman" w:cs="Times New Roman"/>
          <w:sz w:val="36"/>
          <w:szCs w:val="36"/>
        </w:rPr>
      </w:pPr>
      <w:r w:rsidRPr="003B6CAA">
        <w:rPr>
          <w:rFonts w:ascii="Times New Roman" w:hAnsi="Times New Roman" w:cs="Times New Roman"/>
          <w:sz w:val="36"/>
          <w:szCs w:val="36"/>
        </w:rPr>
        <w:t>Docteur en histoire de l’art</w:t>
      </w:r>
    </w:p>
    <w:p w14:paraId="15548CE8" w14:textId="77777777" w:rsidR="003B6CAA" w:rsidRDefault="003B6CAA" w:rsidP="003B6CAA">
      <w:pPr>
        <w:tabs>
          <w:tab w:val="left" w:pos="2130"/>
        </w:tabs>
        <w:jc w:val="center"/>
        <w:rPr>
          <w:rFonts w:ascii="Times New Roman" w:hAnsi="Times New Roman" w:cs="Times New Roman"/>
          <w:sz w:val="36"/>
          <w:szCs w:val="36"/>
        </w:rPr>
      </w:pPr>
      <w:r w:rsidRPr="003B6CAA">
        <w:rPr>
          <w:rFonts w:ascii="Times New Roman" w:hAnsi="Times New Roman" w:cs="Times New Roman"/>
          <w:sz w:val="36"/>
          <w:szCs w:val="36"/>
        </w:rPr>
        <w:t>Chercheur associé à l’Université</w:t>
      </w:r>
      <w:r w:rsidR="00AC6700">
        <w:rPr>
          <w:rFonts w:ascii="Times New Roman" w:hAnsi="Times New Roman" w:cs="Times New Roman"/>
          <w:sz w:val="36"/>
          <w:szCs w:val="36"/>
        </w:rPr>
        <w:t xml:space="preserve"> </w:t>
      </w:r>
      <w:r w:rsidRPr="003B6CAA">
        <w:rPr>
          <w:rFonts w:ascii="Times New Roman" w:hAnsi="Times New Roman" w:cs="Times New Roman"/>
          <w:sz w:val="36"/>
          <w:szCs w:val="36"/>
        </w:rPr>
        <w:t>Bordeaux-Montaigne</w:t>
      </w:r>
    </w:p>
    <w:p w14:paraId="67AE54A7" w14:textId="77777777" w:rsidR="00AC6700" w:rsidRPr="003B6CAA" w:rsidRDefault="00AC6700" w:rsidP="003B6CAA">
      <w:pPr>
        <w:tabs>
          <w:tab w:val="left" w:pos="2130"/>
        </w:tabs>
        <w:jc w:val="center"/>
        <w:rPr>
          <w:rFonts w:ascii="Times New Roman" w:hAnsi="Times New Roman" w:cs="Times New Roman"/>
          <w:sz w:val="44"/>
          <w:szCs w:val="44"/>
        </w:rPr>
      </w:pPr>
      <w:r>
        <w:rPr>
          <w:rFonts w:ascii="Times New Roman" w:hAnsi="Times New Roman" w:cs="Times New Roman"/>
          <w:sz w:val="36"/>
          <w:szCs w:val="36"/>
        </w:rPr>
        <w:t>Centre François-Georges Pariset (EA 538)</w:t>
      </w:r>
    </w:p>
    <w:p w14:paraId="25F28999" w14:textId="77777777" w:rsidR="00531D80" w:rsidRDefault="00531D80"/>
    <w:p w14:paraId="649580E1" w14:textId="77777777" w:rsidR="00531D80" w:rsidRDefault="00531D80"/>
    <w:p w14:paraId="567E30D2" w14:textId="77777777" w:rsidR="00531D80" w:rsidRDefault="00531D80"/>
    <w:p w14:paraId="4223D682" w14:textId="77777777" w:rsidR="00F75FB2" w:rsidRDefault="00F75FB2"/>
    <w:p w14:paraId="73E91A7B" w14:textId="77777777" w:rsidR="00BA5591" w:rsidRDefault="00BA5591">
      <w:r>
        <w:t xml:space="preserve">                                                                     </w:t>
      </w:r>
    </w:p>
    <w:p w14:paraId="50A9D80B" w14:textId="77777777" w:rsidR="00BA5591" w:rsidRDefault="00BA5591"/>
    <w:p w14:paraId="1ED20579" w14:textId="71AB2541" w:rsidR="00531D80" w:rsidRPr="00222B12" w:rsidRDefault="00BA5591">
      <w:pPr>
        <w:rPr>
          <w:rFonts w:ascii="Times New Roman" w:hAnsi="Times New Roman" w:cs="Times New Roman"/>
          <w:sz w:val="44"/>
          <w:szCs w:val="44"/>
        </w:rPr>
      </w:pPr>
      <w:r>
        <w:t xml:space="preserve">                                                                                </w:t>
      </w:r>
      <w:r w:rsidRPr="00222B12">
        <w:rPr>
          <w:rFonts w:ascii="Times New Roman" w:hAnsi="Times New Roman" w:cs="Times New Roman"/>
          <w:sz w:val="44"/>
          <w:szCs w:val="44"/>
        </w:rPr>
        <w:t>20</w:t>
      </w:r>
      <w:r w:rsidR="00CF3F29" w:rsidRPr="00222B12">
        <w:rPr>
          <w:rFonts w:ascii="Times New Roman" w:hAnsi="Times New Roman" w:cs="Times New Roman"/>
          <w:sz w:val="44"/>
          <w:szCs w:val="44"/>
        </w:rPr>
        <w:t>2</w:t>
      </w:r>
      <w:r w:rsidRPr="00222B12">
        <w:rPr>
          <w:rFonts w:ascii="Times New Roman" w:hAnsi="Times New Roman" w:cs="Times New Roman"/>
          <w:sz w:val="44"/>
          <w:szCs w:val="44"/>
        </w:rPr>
        <w:t>1</w:t>
      </w:r>
    </w:p>
    <w:p w14:paraId="7A28C6E0" w14:textId="77777777" w:rsidR="00AC6700" w:rsidRPr="004A5E34" w:rsidRDefault="00AC6700">
      <w:pPr>
        <w:rPr>
          <w:rFonts w:ascii="Times New Roman" w:hAnsi="Times New Roman" w:cs="Times New Roman"/>
          <w:sz w:val="24"/>
          <w:szCs w:val="24"/>
        </w:rPr>
      </w:pPr>
    </w:p>
    <w:p w14:paraId="09626A00" w14:textId="77777777" w:rsidR="00531D80" w:rsidRDefault="008A1850">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SOMMAIRE</w:t>
      </w:r>
    </w:p>
    <w:p w14:paraId="1F8947C3" w14:textId="77777777" w:rsidR="00DE4822" w:rsidRDefault="00DE4822">
      <w:pPr>
        <w:rPr>
          <w:rFonts w:ascii="Times New Roman" w:hAnsi="Times New Roman" w:cs="Times New Roman"/>
          <w:b/>
          <w:sz w:val="24"/>
          <w:szCs w:val="24"/>
          <w:u w:val="single"/>
        </w:rPr>
      </w:pPr>
    </w:p>
    <w:p w14:paraId="06272674" w14:textId="2472EA6E" w:rsidR="00222B12" w:rsidRDefault="00222B12">
      <w:pPr>
        <w:rPr>
          <w:rFonts w:ascii="Times New Roman" w:hAnsi="Times New Roman" w:cs="Times New Roman"/>
          <w:b/>
          <w:sz w:val="24"/>
          <w:szCs w:val="24"/>
        </w:rPr>
      </w:pPr>
      <w:r>
        <w:rPr>
          <w:rFonts w:ascii="Times New Roman" w:hAnsi="Times New Roman" w:cs="Times New Roman"/>
          <w:b/>
          <w:sz w:val="24"/>
          <w:szCs w:val="24"/>
        </w:rPr>
        <w:t>Avant-propos</w:t>
      </w:r>
    </w:p>
    <w:p w14:paraId="67984238" w14:textId="77777777" w:rsidR="00222B12" w:rsidRDefault="00222B12">
      <w:pPr>
        <w:rPr>
          <w:rFonts w:ascii="Times New Roman" w:hAnsi="Times New Roman" w:cs="Times New Roman"/>
          <w:b/>
          <w:sz w:val="24"/>
          <w:szCs w:val="24"/>
        </w:rPr>
      </w:pPr>
    </w:p>
    <w:p w14:paraId="7092BB6F" w14:textId="36B984C4" w:rsidR="00DE4822" w:rsidRPr="00DA5D03" w:rsidRDefault="00DE4822">
      <w:pPr>
        <w:rPr>
          <w:rFonts w:ascii="Times New Roman" w:hAnsi="Times New Roman" w:cs="Times New Roman"/>
          <w:b/>
          <w:sz w:val="24"/>
          <w:szCs w:val="24"/>
        </w:rPr>
      </w:pPr>
      <w:r w:rsidRPr="00DA5D03">
        <w:rPr>
          <w:rFonts w:ascii="Times New Roman" w:hAnsi="Times New Roman" w:cs="Times New Roman"/>
          <w:b/>
          <w:sz w:val="24"/>
          <w:szCs w:val="24"/>
        </w:rPr>
        <w:t>Introduction</w:t>
      </w:r>
    </w:p>
    <w:p w14:paraId="482D88FC" w14:textId="77777777" w:rsidR="00DE4822" w:rsidRDefault="00DE4822">
      <w:pPr>
        <w:rPr>
          <w:rFonts w:ascii="Times New Roman" w:hAnsi="Times New Roman" w:cs="Times New Roman"/>
          <w:b/>
          <w:sz w:val="24"/>
          <w:szCs w:val="24"/>
          <w:u w:val="single"/>
        </w:rPr>
      </w:pPr>
    </w:p>
    <w:p w14:paraId="15ED0889" w14:textId="77777777" w:rsidR="00DE4822" w:rsidRDefault="00DE4822">
      <w:pPr>
        <w:rPr>
          <w:rFonts w:ascii="Times New Roman" w:hAnsi="Times New Roman" w:cs="Times New Roman"/>
          <w:b/>
          <w:sz w:val="24"/>
          <w:szCs w:val="24"/>
          <w:u w:val="single"/>
        </w:rPr>
      </w:pPr>
      <w:r>
        <w:rPr>
          <w:rFonts w:ascii="Times New Roman" w:hAnsi="Times New Roman" w:cs="Times New Roman"/>
          <w:b/>
          <w:sz w:val="24"/>
          <w:szCs w:val="24"/>
          <w:u w:val="single"/>
        </w:rPr>
        <w:t>I – Histoire du château</w:t>
      </w:r>
    </w:p>
    <w:p w14:paraId="416D3335" w14:textId="77777777" w:rsidR="00D64F7B" w:rsidRDefault="00D64F7B">
      <w:pPr>
        <w:rPr>
          <w:rFonts w:ascii="Times New Roman" w:hAnsi="Times New Roman" w:cs="Times New Roman"/>
          <w:b/>
          <w:sz w:val="24"/>
          <w:szCs w:val="24"/>
          <w:u w:val="single"/>
        </w:rPr>
      </w:pPr>
    </w:p>
    <w:p w14:paraId="13A9613C" w14:textId="77777777" w:rsidR="0014055F" w:rsidRDefault="0014055F" w:rsidP="007D7434">
      <w:pPr>
        <w:jc w:val="both"/>
        <w:rPr>
          <w:rFonts w:ascii="Times New Roman" w:hAnsi="Times New Roman" w:cs="Times New Roman"/>
          <w:sz w:val="24"/>
          <w:szCs w:val="24"/>
        </w:rPr>
      </w:pPr>
      <w:r>
        <w:rPr>
          <w:rFonts w:ascii="Times New Roman" w:hAnsi="Times New Roman" w:cs="Times New Roman"/>
          <w:b/>
          <w:i/>
          <w:sz w:val="24"/>
          <w:szCs w:val="24"/>
        </w:rPr>
        <w:t>Asnières au début du XVIIIe siècle</w:t>
      </w:r>
    </w:p>
    <w:p w14:paraId="2AA83FEE" w14:textId="77777777" w:rsidR="0014055F" w:rsidRDefault="0014055F" w:rsidP="007D7434">
      <w:pPr>
        <w:tabs>
          <w:tab w:val="left" w:pos="2130"/>
        </w:tabs>
        <w:rPr>
          <w:rFonts w:ascii="Times New Roman" w:hAnsi="Times New Roman" w:cs="Times New Roman"/>
          <w:b/>
          <w:i/>
          <w:sz w:val="24"/>
          <w:szCs w:val="24"/>
        </w:rPr>
      </w:pPr>
    </w:p>
    <w:p w14:paraId="15523E04" w14:textId="4F288190" w:rsidR="00463299" w:rsidRDefault="009F4125" w:rsidP="007D7434">
      <w:pPr>
        <w:tabs>
          <w:tab w:val="left" w:pos="2130"/>
        </w:tabs>
        <w:rPr>
          <w:rFonts w:ascii="Times New Roman" w:hAnsi="Times New Roman" w:cs="Times New Roman"/>
          <w:b/>
          <w:i/>
          <w:sz w:val="24"/>
          <w:szCs w:val="24"/>
        </w:rPr>
      </w:pPr>
      <w:r>
        <w:rPr>
          <w:rFonts w:ascii="Times New Roman" w:hAnsi="Times New Roman" w:cs="Times New Roman"/>
          <w:b/>
          <w:i/>
          <w:sz w:val="24"/>
          <w:szCs w:val="24"/>
        </w:rPr>
        <w:t>Les o</w:t>
      </w:r>
      <w:r w:rsidR="00D64F7B">
        <w:rPr>
          <w:rFonts w:ascii="Times New Roman" w:hAnsi="Times New Roman" w:cs="Times New Roman"/>
          <w:b/>
          <w:i/>
          <w:sz w:val="24"/>
          <w:szCs w:val="24"/>
        </w:rPr>
        <w:t>rigines</w:t>
      </w:r>
      <w:r w:rsidR="0014055F">
        <w:rPr>
          <w:rFonts w:ascii="Times New Roman" w:hAnsi="Times New Roman" w:cs="Times New Roman"/>
          <w:b/>
          <w:i/>
          <w:sz w:val="24"/>
          <w:szCs w:val="24"/>
        </w:rPr>
        <w:t xml:space="preserve"> du château</w:t>
      </w:r>
      <w:r w:rsidR="00D64F7B">
        <w:rPr>
          <w:rFonts w:ascii="Times New Roman" w:hAnsi="Times New Roman" w:cs="Times New Roman"/>
          <w:b/>
          <w:i/>
          <w:sz w:val="24"/>
          <w:szCs w:val="24"/>
        </w:rPr>
        <w:t xml:space="preserve">. </w:t>
      </w:r>
      <w:r w:rsidR="00236972">
        <w:rPr>
          <w:rFonts w:ascii="Times New Roman" w:hAnsi="Times New Roman" w:cs="Times New Roman"/>
          <w:b/>
          <w:i/>
          <w:sz w:val="24"/>
          <w:szCs w:val="24"/>
        </w:rPr>
        <w:t>Antoine Lemoyne (1697-1707)</w:t>
      </w:r>
    </w:p>
    <w:p w14:paraId="4A53064F" w14:textId="6E25DADD" w:rsidR="0041270F" w:rsidRDefault="0041270F" w:rsidP="007D7434">
      <w:pPr>
        <w:tabs>
          <w:tab w:val="left" w:pos="2130"/>
        </w:tabs>
        <w:rPr>
          <w:rFonts w:ascii="Times New Roman" w:hAnsi="Times New Roman" w:cs="Times New Roman"/>
          <w:b/>
          <w:i/>
          <w:sz w:val="24"/>
          <w:szCs w:val="24"/>
        </w:rPr>
      </w:pPr>
    </w:p>
    <w:p w14:paraId="1E1CE8A1" w14:textId="4C1436CA" w:rsidR="00C70250" w:rsidRDefault="0041270F" w:rsidP="007D7434">
      <w:pPr>
        <w:jc w:val="both"/>
        <w:rPr>
          <w:rFonts w:ascii="Times New Roman" w:hAnsi="Times New Roman" w:cs="Times New Roman"/>
          <w:b/>
          <w:bCs/>
          <w:i/>
          <w:iCs/>
          <w:sz w:val="24"/>
          <w:szCs w:val="24"/>
        </w:rPr>
      </w:pPr>
      <w:r w:rsidRPr="008B524F">
        <w:rPr>
          <w:rFonts w:ascii="Times New Roman" w:hAnsi="Times New Roman" w:cs="Times New Roman"/>
          <w:b/>
          <w:bCs/>
          <w:i/>
          <w:iCs/>
          <w:sz w:val="24"/>
          <w:szCs w:val="24"/>
        </w:rPr>
        <w:t xml:space="preserve">Le </w:t>
      </w:r>
      <w:r w:rsidR="00222B12">
        <w:rPr>
          <w:rFonts w:ascii="Times New Roman" w:hAnsi="Times New Roman" w:cs="Times New Roman"/>
          <w:b/>
          <w:bCs/>
          <w:i/>
          <w:iCs/>
          <w:sz w:val="24"/>
          <w:szCs w:val="24"/>
        </w:rPr>
        <w:t xml:space="preserve">second </w:t>
      </w:r>
      <w:r w:rsidRPr="008B524F">
        <w:rPr>
          <w:rFonts w:ascii="Times New Roman" w:hAnsi="Times New Roman" w:cs="Times New Roman"/>
          <w:b/>
          <w:bCs/>
          <w:i/>
          <w:iCs/>
          <w:sz w:val="24"/>
          <w:szCs w:val="24"/>
        </w:rPr>
        <w:t>château d’Asnières (1699-1750)</w:t>
      </w:r>
      <w:r w:rsidR="00C70250">
        <w:rPr>
          <w:rFonts w:ascii="Times New Roman" w:hAnsi="Times New Roman" w:cs="Times New Roman"/>
          <w:b/>
          <w:bCs/>
          <w:i/>
          <w:iCs/>
          <w:sz w:val="24"/>
          <w:szCs w:val="24"/>
        </w:rPr>
        <w:t>. Jean-François Lepautre architecte (165 ?</w:t>
      </w:r>
      <w:r w:rsidR="00222B12">
        <w:rPr>
          <w:rFonts w:ascii="Times New Roman" w:hAnsi="Times New Roman" w:cs="Times New Roman"/>
          <w:b/>
          <w:bCs/>
          <w:i/>
          <w:iCs/>
          <w:sz w:val="24"/>
          <w:szCs w:val="24"/>
        </w:rPr>
        <w:t xml:space="preserve"> </w:t>
      </w:r>
      <w:r w:rsidR="00C70250">
        <w:rPr>
          <w:rFonts w:ascii="Times New Roman" w:hAnsi="Times New Roman" w:cs="Times New Roman"/>
          <w:b/>
          <w:bCs/>
          <w:i/>
          <w:iCs/>
          <w:sz w:val="24"/>
          <w:szCs w:val="24"/>
        </w:rPr>
        <w:t>-1703)</w:t>
      </w:r>
    </w:p>
    <w:p w14:paraId="3D4A4C24" w14:textId="77777777" w:rsidR="0041270F" w:rsidRDefault="0041270F" w:rsidP="007D7434">
      <w:pPr>
        <w:tabs>
          <w:tab w:val="left" w:pos="2130"/>
        </w:tabs>
        <w:rPr>
          <w:rFonts w:ascii="Times New Roman" w:hAnsi="Times New Roman" w:cs="Times New Roman"/>
          <w:b/>
          <w:i/>
          <w:sz w:val="24"/>
          <w:szCs w:val="24"/>
        </w:rPr>
      </w:pPr>
    </w:p>
    <w:p w14:paraId="08F731FF" w14:textId="3F42E656" w:rsidR="00236972" w:rsidRDefault="00236972" w:rsidP="007D7434">
      <w:pPr>
        <w:jc w:val="both"/>
        <w:rPr>
          <w:rFonts w:ascii="Times New Roman" w:hAnsi="Times New Roman" w:cs="Times New Roman"/>
          <w:b/>
          <w:bCs/>
          <w:i/>
          <w:iCs/>
          <w:sz w:val="24"/>
          <w:szCs w:val="24"/>
        </w:rPr>
      </w:pPr>
      <w:r w:rsidRPr="00D074BF">
        <w:rPr>
          <w:rFonts w:ascii="Times New Roman" w:hAnsi="Times New Roman" w:cs="Times New Roman"/>
          <w:b/>
          <w:bCs/>
          <w:i/>
          <w:iCs/>
          <w:sz w:val="24"/>
          <w:szCs w:val="24"/>
        </w:rPr>
        <w:t>La chapelle du château et la reconstruction de l’église du village</w:t>
      </w:r>
      <w:r>
        <w:rPr>
          <w:rFonts w:ascii="Times New Roman" w:hAnsi="Times New Roman" w:cs="Times New Roman"/>
          <w:b/>
          <w:bCs/>
          <w:i/>
          <w:iCs/>
          <w:sz w:val="24"/>
          <w:szCs w:val="24"/>
        </w:rPr>
        <w:t xml:space="preserve"> (170</w:t>
      </w:r>
      <w:r w:rsidR="0014055F">
        <w:rPr>
          <w:rFonts w:ascii="Times New Roman" w:hAnsi="Times New Roman" w:cs="Times New Roman"/>
          <w:b/>
          <w:bCs/>
          <w:i/>
          <w:iCs/>
          <w:sz w:val="24"/>
          <w:szCs w:val="24"/>
        </w:rPr>
        <w:t>3-</w:t>
      </w:r>
      <w:r>
        <w:rPr>
          <w:rFonts w:ascii="Times New Roman" w:hAnsi="Times New Roman" w:cs="Times New Roman"/>
          <w:b/>
          <w:bCs/>
          <w:i/>
          <w:iCs/>
          <w:sz w:val="24"/>
          <w:szCs w:val="24"/>
        </w:rPr>
        <w:t>1711)</w:t>
      </w:r>
    </w:p>
    <w:p w14:paraId="2F50FDC8" w14:textId="77777777" w:rsidR="00236972" w:rsidRPr="00D074BF" w:rsidRDefault="00236972" w:rsidP="007D7434">
      <w:pPr>
        <w:jc w:val="both"/>
        <w:rPr>
          <w:rFonts w:ascii="Times New Roman" w:hAnsi="Times New Roman" w:cs="Times New Roman"/>
          <w:b/>
          <w:bCs/>
          <w:i/>
          <w:iCs/>
          <w:sz w:val="24"/>
          <w:szCs w:val="24"/>
        </w:rPr>
      </w:pPr>
    </w:p>
    <w:p w14:paraId="07C6F97F" w14:textId="77777777" w:rsidR="00236972" w:rsidRDefault="00236972" w:rsidP="007D7434">
      <w:pPr>
        <w:jc w:val="both"/>
        <w:rPr>
          <w:rFonts w:ascii="Times New Roman" w:hAnsi="Times New Roman" w:cs="Times New Roman"/>
          <w:b/>
          <w:bCs/>
          <w:i/>
          <w:iCs/>
          <w:sz w:val="24"/>
          <w:szCs w:val="24"/>
        </w:rPr>
      </w:pPr>
      <w:r w:rsidRPr="00DF5EEE">
        <w:rPr>
          <w:rFonts w:ascii="Times New Roman" w:hAnsi="Times New Roman" w:cs="Times New Roman"/>
          <w:b/>
          <w:bCs/>
          <w:i/>
          <w:iCs/>
          <w:sz w:val="24"/>
          <w:szCs w:val="24"/>
        </w:rPr>
        <w:t xml:space="preserve">De Marie Aymedieu à </w:t>
      </w:r>
      <w:r>
        <w:rPr>
          <w:rFonts w:ascii="Times New Roman" w:hAnsi="Times New Roman" w:cs="Times New Roman"/>
          <w:b/>
          <w:bCs/>
          <w:i/>
          <w:iCs/>
          <w:sz w:val="24"/>
          <w:szCs w:val="24"/>
        </w:rPr>
        <w:t>Jean-Claude Tourton (1707-1719)</w:t>
      </w:r>
    </w:p>
    <w:p w14:paraId="0E45AA74" w14:textId="5124B1D4" w:rsidR="00236972" w:rsidRPr="00DF5EEE" w:rsidRDefault="00236972" w:rsidP="007D7434">
      <w:pPr>
        <w:jc w:val="both"/>
        <w:rPr>
          <w:rFonts w:ascii="Times New Roman" w:hAnsi="Times New Roman" w:cs="Times New Roman"/>
          <w:b/>
          <w:bCs/>
          <w:i/>
          <w:iCs/>
          <w:sz w:val="24"/>
          <w:szCs w:val="24"/>
        </w:rPr>
      </w:pPr>
      <w:r w:rsidRPr="00DF5EEE">
        <w:rPr>
          <w:rFonts w:ascii="Times New Roman" w:hAnsi="Times New Roman" w:cs="Times New Roman"/>
          <w:b/>
          <w:bCs/>
          <w:i/>
          <w:iCs/>
          <w:sz w:val="24"/>
          <w:szCs w:val="24"/>
        </w:rPr>
        <w:t xml:space="preserve"> </w:t>
      </w:r>
    </w:p>
    <w:p w14:paraId="7298B2EC" w14:textId="0B5C9328" w:rsidR="00236972" w:rsidRDefault="00236972" w:rsidP="007D7434">
      <w:pPr>
        <w:jc w:val="both"/>
        <w:rPr>
          <w:rFonts w:ascii="Times New Roman" w:hAnsi="Times New Roman" w:cs="Times New Roman"/>
          <w:b/>
          <w:bCs/>
          <w:i/>
          <w:iCs/>
          <w:sz w:val="24"/>
          <w:szCs w:val="24"/>
        </w:rPr>
      </w:pPr>
      <w:r w:rsidRPr="00DF5EEE">
        <w:rPr>
          <w:rFonts w:ascii="Times New Roman" w:hAnsi="Times New Roman" w:cs="Times New Roman"/>
          <w:b/>
          <w:bCs/>
          <w:i/>
          <w:iCs/>
          <w:sz w:val="24"/>
          <w:szCs w:val="24"/>
        </w:rPr>
        <w:t>Le lieu des plaisirs du Régent et de</w:t>
      </w:r>
      <w:r>
        <w:rPr>
          <w:rFonts w:ascii="Times New Roman" w:hAnsi="Times New Roman" w:cs="Times New Roman"/>
          <w:b/>
          <w:bCs/>
          <w:i/>
          <w:iCs/>
          <w:sz w:val="24"/>
          <w:szCs w:val="24"/>
        </w:rPr>
        <w:t xml:space="preserve"> la </w:t>
      </w:r>
      <w:r w:rsidRPr="008D4A83">
        <w:rPr>
          <w:rFonts w:ascii="Times New Roman" w:hAnsi="Times New Roman" w:cs="Times New Roman"/>
          <w:b/>
          <w:bCs/>
          <w:i/>
          <w:iCs/>
          <w:sz w:val="24"/>
          <w:szCs w:val="24"/>
        </w:rPr>
        <w:t>comtesse de Parabère</w:t>
      </w:r>
      <w:r w:rsidRPr="00F4741D">
        <w:rPr>
          <w:rFonts w:ascii="Times New Roman" w:hAnsi="Times New Roman" w:cs="Times New Roman"/>
          <w:b/>
          <w:bCs/>
          <w:i/>
          <w:iCs/>
          <w:sz w:val="24"/>
          <w:szCs w:val="24"/>
        </w:rPr>
        <w:t xml:space="preserve"> (1719-1721)</w:t>
      </w:r>
    </w:p>
    <w:p w14:paraId="79862584" w14:textId="77777777" w:rsidR="00236972" w:rsidRPr="00F4741D" w:rsidRDefault="00236972" w:rsidP="007D7434">
      <w:pPr>
        <w:jc w:val="both"/>
        <w:rPr>
          <w:rFonts w:ascii="Times New Roman" w:hAnsi="Times New Roman" w:cs="Times New Roman"/>
          <w:b/>
          <w:bCs/>
          <w:i/>
          <w:iCs/>
          <w:sz w:val="24"/>
          <w:szCs w:val="24"/>
        </w:rPr>
      </w:pPr>
    </w:p>
    <w:p w14:paraId="29DBF698" w14:textId="3E86C1DE" w:rsidR="00236972" w:rsidRDefault="00236972" w:rsidP="007D7434">
      <w:pPr>
        <w:jc w:val="both"/>
        <w:rPr>
          <w:rFonts w:ascii="Times New Roman" w:hAnsi="Times New Roman" w:cs="Times New Roman"/>
          <w:b/>
          <w:bCs/>
          <w:i/>
          <w:iCs/>
          <w:sz w:val="24"/>
          <w:szCs w:val="24"/>
        </w:rPr>
      </w:pPr>
      <w:r w:rsidRPr="00F92018">
        <w:rPr>
          <w:rFonts w:ascii="Times New Roman" w:hAnsi="Times New Roman" w:cs="Times New Roman"/>
          <w:b/>
          <w:bCs/>
          <w:i/>
          <w:iCs/>
          <w:sz w:val="24"/>
          <w:szCs w:val="24"/>
        </w:rPr>
        <w:t>Jean-Claude Tourton et Isaac Thélusson (172</w:t>
      </w:r>
      <w:r>
        <w:rPr>
          <w:rFonts w:ascii="Times New Roman" w:hAnsi="Times New Roman" w:cs="Times New Roman"/>
          <w:b/>
          <w:bCs/>
          <w:i/>
          <w:iCs/>
          <w:sz w:val="24"/>
          <w:szCs w:val="24"/>
        </w:rPr>
        <w:t>2</w:t>
      </w:r>
      <w:r w:rsidRPr="00F92018">
        <w:rPr>
          <w:rFonts w:ascii="Times New Roman" w:hAnsi="Times New Roman" w:cs="Times New Roman"/>
          <w:b/>
          <w:bCs/>
          <w:i/>
          <w:iCs/>
          <w:sz w:val="24"/>
          <w:szCs w:val="24"/>
        </w:rPr>
        <w:t>-</w:t>
      </w:r>
      <w:r>
        <w:rPr>
          <w:rFonts w:ascii="Times New Roman" w:hAnsi="Times New Roman" w:cs="Times New Roman"/>
          <w:b/>
          <w:bCs/>
          <w:i/>
          <w:iCs/>
          <w:sz w:val="24"/>
          <w:szCs w:val="24"/>
        </w:rPr>
        <w:t>1724-</w:t>
      </w:r>
      <w:r w:rsidRPr="00F92018">
        <w:rPr>
          <w:rFonts w:ascii="Times New Roman" w:hAnsi="Times New Roman" w:cs="Times New Roman"/>
          <w:b/>
          <w:bCs/>
          <w:i/>
          <w:iCs/>
          <w:sz w:val="24"/>
          <w:szCs w:val="24"/>
        </w:rPr>
        <w:t>1750)</w:t>
      </w:r>
    </w:p>
    <w:p w14:paraId="52C83D5C" w14:textId="66E6D8D9" w:rsidR="00222B12" w:rsidRDefault="00222B12" w:rsidP="007D7434">
      <w:pPr>
        <w:jc w:val="both"/>
        <w:rPr>
          <w:rFonts w:ascii="Times New Roman" w:hAnsi="Times New Roman" w:cs="Times New Roman"/>
          <w:b/>
          <w:bCs/>
          <w:i/>
          <w:iCs/>
          <w:sz w:val="24"/>
          <w:szCs w:val="24"/>
        </w:rPr>
      </w:pPr>
    </w:p>
    <w:p w14:paraId="4119E249" w14:textId="3AB49833" w:rsidR="00222B12" w:rsidRDefault="00222B12" w:rsidP="007D7434">
      <w:pPr>
        <w:jc w:val="both"/>
        <w:rPr>
          <w:rFonts w:ascii="Times New Roman" w:hAnsi="Times New Roman" w:cs="Times New Roman"/>
          <w:b/>
          <w:bCs/>
          <w:i/>
          <w:iCs/>
          <w:sz w:val="24"/>
          <w:szCs w:val="24"/>
        </w:rPr>
      </w:pPr>
      <w:r>
        <w:rPr>
          <w:rFonts w:ascii="Times New Roman" w:hAnsi="Times New Roman" w:cs="Times New Roman"/>
          <w:b/>
          <w:bCs/>
          <w:i/>
          <w:iCs/>
          <w:sz w:val="24"/>
          <w:szCs w:val="24"/>
        </w:rPr>
        <w:t>État du château au décès de Jean-Claude Tourton (1724)</w:t>
      </w:r>
    </w:p>
    <w:p w14:paraId="1FC38BE0" w14:textId="2BD9CC8B" w:rsidR="0014055F" w:rsidRDefault="0014055F" w:rsidP="007D7434">
      <w:pPr>
        <w:jc w:val="both"/>
        <w:rPr>
          <w:rFonts w:ascii="Times New Roman" w:hAnsi="Times New Roman" w:cs="Times New Roman"/>
          <w:b/>
          <w:bCs/>
          <w:i/>
          <w:iCs/>
          <w:sz w:val="24"/>
          <w:szCs w:val="24"/>
        </w:rPr>
      </w:pPr>
    </w:p>
    <w:p w14:paraId="640B807A" w14:textId="77777777" w:rsidR="0014055F" w:rsidRPr="0067389E" w:rsidRDefault="0014055F" w:rsidP="007D7434">
      <w:pPr>
        <w:jc w:val="both"/>
        <w:rPr>
          <w:rFonts w:ascii="Times New Roman" w:hAnsi="Times New Roman" w:cs="Times New Roman"/>
          <w:b/>
          <w:bCs/>
          <w:i/>
          <w:iCs/>
          <w:sz w:val="24"/>
          <w:szCs w:val="24"/>
        </w:rPr>
      </w:pPr>
      <w:r w:rsidRPr="0067389E">
        <w:rPr>
          <w:rFonts w:ascii="Times New Roman" w:hAnsi="Times New Roman" w:cs="Times New Roman"/>
          <w:b/>
          <w:bCs/>
          <w:i/>
          <w:iCs/>
          <w:sz w:val="24"/>
          <w:szCs w:val="24"/>
        </w:rPr>
        <w:t xml:space="preserve">Claude-Henri Watelet et </w:t>
      </w:r>
      <w:r>
        <w:rPr>
          <w:rFonts w:ascii="Times New Roman" w:hAnsi="Times New Roman" w:cs="Times New Roman"/>
          <w:b/>
          <w:bCs/>
          <w:i/>
          <w:iCs/>
          <w:sz w:val="24"/>
          <w:szCs w:val="24"/>
        </w:rPr>
        <w:t>la comtesse</w:t>
      </w:r>
      <w:r w:rsidRPr="0067389E">
        <w:rPr>
          <w:rFonts w:ascii="Times New Roman" w:hAnsi="Times New Roman" w:cs="Times New Roman"/>
          <w:b/>
          <w:bCs/>
          <w:i/>
          <w:iCs/>
          <w:sz w:val="24"/>
          <w:szCs w:val="24"/>
        </w:rPr>
        <w:t xml:space="preserve"> de Waldner, locataires du château (années 1740)</w:t>
      </w:r>
    </w:p>
    <w:p w14:paraId="5D88C4DD" w14:textId="77777777" w:rsidR="0014055F" w:rsidRPr="00F92018" w:rsidRDefault="0014055F" w:rsidP="007D7434">
      <w:pPr>
        <w:jc w:val="both"/>
        <w:rPr>
          <w:rFonts w:ascii="Times New Roman" w:hAnsi="Times New Roman" w:cs="Times New Roman"/>
          <w:b/>
          <w:bCs/>
          <w:i/>
          <w:iCs/>
          <w:sz w:val="24"/>
          <w:szCs w:val="24"/>
        </w:rPr>
      </w:pPr>
    </w:p>
    <w:p w14:paraId="5B7A4F50" w14:textId="77777777" w:rsidR="00D338F6" w:rsidRPr="00436313" w:rsidRDefault="00D338F6" w:rsidP="007D7434">
      <w:pPr>
        <w:jc w:val="both"/>
        <w:rPr>
          <w:rFonts w:ascii="Times New Roman" w:hAnsi="Times New Roman" w:cs="Times New Roman"/>
          <w:b/>
          <w:bCs/>
          <w:i/>
          <w:iCs/>
          <w:sz w:val="24"/>
          <w:szCs w:val="24"/>
        </w:rPr>
      </w:pPr>
      <w:r w:rsidRPr="00436313">
        <w:rPr>
          <w:rFonts w:ascii="Times New Roman" w:hAnsi="Times New Roman" w:cs="Times New Roman"/>
          <w:b/>
          <w:bCs/>
          <w:i/>
          <w:iCs/>
          <w:sz w:val="24"/>
          <w:szCs w:val="24"/>
        </w:rPr>
        <w:t>La comtesse de Waldner (1748-1750)</w:t>
      </w:r>
    </w:p>
    <w:p w14:paraId="0AA44867" w14:textId="77777777" w:rsidR="00D338F6" w:rsidRDefault="00D338F6" w:rsidP="007D7434">
      <w:pPr>
        <w:tabs>
          <w:tab w:val="left" w:pos="2130"/>
        </w:tabs>
        <w:rPr>
          <w:rFonts w:ascii="Times New Roman" w:hAnsi="Times New Roman" w:cs="Times New Roman"/>
          <w:b/>
          <w:i/>
          <w:sz w:val="24"/>
          <w:szCs w:val="24"/>
        </w:rPr>
      </w:pPr>
    </w:p>
    <w:p w14:paraId="2043DF06" w14:textId="6D45E351" w:rsidR="009F4125" w:rsidRDefault="009F4125" w:rsidP="007D7434">
      <w:pPr>
        <w:tabs>
          <w:tab w:val="left" w:pos="2130"/>
        </w:tabs>
        <w:rPr>
          <w:rFonts w:ascii="Times New Roman" w:hAnsi="Times New Roman" w:cs="Times New Roman"/>
          <w:b/>
          <w:i/>
          <w:sz w:val="24"/>
          <w:szCs w:val="24"/>
        </w:rPr>
      </w:pPr>
      <w:r w:rsidRPr="00D64F7B">
        <w:rPr>
          <w:rFonts w:ascii="Times New Roman" w:hAnsi="Times New Roman" w:cs="Times New Roman"/>
          <w:b/>
          <w:i/>
          <w:sz w:val="24"/>
          <w:szCs w:val="24"/>
        </w:rPr>
        <w:t xml:space="preserve">La vente </w:t>
      </w:r>
      <w:r w:rsidR="00236972">
        <w:rPr>
          <w:rFonts w:ascii="Times New Roman" w:hAnsi="Times New Roman" w:cs="Times New Roman"/>
          <w:b/>
          <w:i/>
          <w:sz w:val="24"/>
          <w:szCs w:val="24"/>
        </w:rPr>
        <w:t>au marquis de Voyer (</w:t>
      </w:r>
      <w:r w:rsidRPr="00D64F7B">
        <w:rPr>
          <w:rFonts w:ascii="Times New Roman" w:hAnsi="Times New Roman" w:cs="Times New Roman"/>
          <w:b/>
          <w:i/>
          <w:sz w:val="24"/>
          <w:szCs w:val="24"/>
        </w:rPr>
        <w:t>1750</w:t>
      </w:r>
      <w:r w:rsidR="00236972">
        <w:rPr>
          <w:rFonts w:ascii="Times New Roman" w:hAnsi="Times New Roman" w:cs="Times New Roman"/>
          <w:b/>
          <w:i/>
          <w:sz w:val="24"/>
          <w:szCs w:val="24"/>
        </w:rPr>
        <w:t>)</w:t>
      </w:r>
    </w:p>
    <w:p w14:paraId="66CF9FBA" w14:textId="77777777" w:rsidR="00463299" w:rsidRDefault="00463299" w:rsidP="007D7434">
      <w:pPr>
        <w:tabs>
          <w:tab w:val="left" w:pos="2130"/>
        </w:tabs>
        <w:rPr>
          <w:rFonts w:ascii="Times New Roman" w:hAnsi="Times New Roman" w:cs="Times New Roman"/>
          <w:b/>
          <w:i/>
          <w:sz w:val="24"/>
          <w:szCs w:val="24"/>
        </w:rPr>
      </w:pPr>
    </w:p>
    <w:p w14:paraId="462F8567" w14:textId="77777777" w:rsidR="00B478F6" w:rsidRDefault="00463299" w:rsidP="007D7434">
      <w:pPr>
        <w:tabs>
          <w:tab w:val="left" w:pos="2130"/>
        </w:tabs>
        <w:rPr>
          <w:rFonts w:ascii="Times New Roman" w:hAnsi="Times New Roman" w:cs="Times New Roman"/>
          <w:b/>
          <w:i/>
          <w:sz w:val="24"/>
          <w:szCs w:val="24"/>
        </w:rPr>
      </w:pPr>
      <w:r>
        <w:rPr>
          <w:rFonts w:ascii="Times New Roman" w:hAnsi="Times New Roman" w:cs="Times New Roman"/>
          <w:b/>
          <w:i/>
          <w:sz w:val="24"/>
          <w:szCs w:val="24"/>
        </w:rPr>
        <w:t>Constitution du domaine</w:t>
      </w:r>
      <w:r w:rsidR="00B478F6">
        <w:rPr>
          <w:rFonts w:ascii="Times New Roman" w:hAnsi="Times New Roman" w:cs="Times New Roman"/>
          <w:b/>
          <w:i/>
          <w:sz w:val="24"/>
          <w:szCs w:val="24"/>
        </w:rPr>
        <w:t xml:space="preserve"> (1750-1755, 1760-1763)</w:t>
      </w:r>
      <w:r w:rsidR="001F793B">
        <w:rPr>
          <w:rFonts w:ascii="Times New Roman" w:hAnsi="Times New Roman" w:cs="Times New Roman"/>
          <w:b/>
          <w:i/>
          <w:sz w:val="24"/>
          <w:szCs w:val="24"/>
        </w:rPr>
        <w:t>. Querelles avec le village</w:t>
      </w:r>
    </w:p>
    <w:p w14:paraId="281D8A4D" w14:textId="77777777" w:rsidR="00B478F6" w:rsidRDefault="00B478F6" w:rsidP="007D7434">
      <w:pPr>
        <w:tabs>
          <w:tab w:val="left" w:pos="2130"/>
        </w:tabs>
        <w:rPr>
          <w:rFonts w:ascii="Times New Roman" w:hAnsi="Times New Roman" w:cs="Times New Roman"/>
          <w:b/>
          <w:i/>
          <w:sz w:val="24"/>
          <w:szCs w:val="24"/>
        </w:rPr>
      </w:pPr>
    </w:p>
    <w:p w14:paraId="104F6333" w14:textId="77777777" w:rsidR="00C01A83" w:rsidRDefault="00B478F6" w:rsidP="007D7434">
      <w:pPr>
        <w:tabs>
          <w:tab w:val="left" w:pos="2130"/>
        </w:tabs>
        <w:rPr>
          <w:rFonts w:ascii="Times New Roman" w:hAnsi="Times New Roman" w:cs="Times New Roman"/>
          <w:b/>
          <w:i/>
          <w:sz w:val="24"/>
          <w:szCs w:val="24"/>
        </w:rPr>
      </w:pPr>
      <w:r>
        <w:rPr>
          <w:rFonts w:ascii="Times New Roman" w:hAnsi="Times New Roman" w:cs="Times New Roman"/>
          <w:b/>
          <w:i/>
          <w:sz w:val="24"/>
          <w:szCs w:val="24"/>
        </w:rPr>
        <w:t>L’affaire du nouveau chemin du bac d’Asnières (1755)</w:t>
      </w:r>
    </w:p>
    <w:p w14:paraId="509D49FB" w14:textId="77777777" w:rsidR="00D64F7B" w:rsidRPr="00D64F7B" w:rsidRDefault="00D64F7B" w:rsidP="007D7434">
      <w:pPr>
        <w:tabs>
          <w:tab w:val="left" w:pos="2130"/>
        </w:tabs>
        <w:rPr>
          <w:rFonts w:ascii="Times New Roman" w:hAnsi="Times New Roman" w:cs="Times New Roman"/>
          <w:b/>
          <w:i/>
          <w:sz w:val="24"/>
          <w:szCs w:val="24"/>
        </w:rPr>
      </w:pPr>
      <w:r w:rsidRPr="00D64F7B">
        <w:rPr>
          <w:rFonts w:ascii="Times New Roman" w:hAnsi="Times New Roman" w:cs="Times New Roman"/>
          <w:b/>
          <w:i/>
          <w:sz w:val="24"/>
          <w:szCs w:val="24"/>
        </w:rPr>
        <w:tab/>
      </w:r>
    </w:p>
    <w:p w14:paraId="3D2C13B3" w14:textId="77777777" w:rsidR="00DE4822" w:rsidRDefault="00DE4822">
      <w:pPr>
        <w:rPr>
          <w:rFonts w:ascii="Times New Roman" w:hAnsi="Times New Roman" w:cs="Times New Roman"/>
          <w:b/>
          <w:sz w:val="24"/>
          <w:szCs w:val="24"/>
          <w:u w:val="single"/>
        </w:rPr>
      </w:pPr>
    </w:p>
    <w:p w14:paraId="5EFC9AFC" w14:textId="77777777" w:rsidR="00DE4822" w:rsidRDefault="00DE4822">
      <w:pPr>
        <w:rPr>
          <w:rFonts w:ascii="Times New Roman" w:hAnsi="Times New Roman" w:cs="Times New Roman"/>
          <w:b/>
          <w:sz w:val="24"/>
          <w:szCs w:val="24"/>
          <w:u w:val="single"/>
        </w:rPr>
      </w:pPr>
      <w:r>
        <w:rPr>
          <w:rFonts w:ascii="Times New Roman" w:hAnsi="Times New Roman" w:cs="Times New Roman"/>
          <w:b/>
          <w:sz w:val="24"/>
          <w:szCs w:val="24"/>
          <w:u w:val="single"/>
        </w:rPr>
        <w:t>II – La reconstruction du château</w:t>
      </w:r>
    </w:p>
    <w:p w14:paraId="1BD29109" w14:textId="77777777" w:rsidR="00DE4822" w:rsidRDefault="00DE4822">
      <w:pPr>
        <w:rPr>
          <w:rFonts w:ascii="Times New Roman" w:hAnsi="Times New Roman" w:cs="Times New Roman"/>
          <w:b/>
          <w:sz w:val="24"/>
          <w:szCs w:val="24"/>
          <w:u w:val="single"/>
        </w:rPr>
      </w:pPr>
    </w:p>
    <w:p w14:paraId="7812D7CA" w14:textId="77777777" w:rsidR="00B478F6" w:rsidRDefault="0076325D" w:rsidP="007D7434">
      <w:pPr>
        <w:rPr>
          <w:rFonts w:ascii="Times New Roman" w:hAnsi="Times New Roman" w:cs="Times New Roman"/>
          <w:b/>
          <w:i/>
          <w:sz w:val="24"/>
          <w:szCs w:val="24"/>
        </w:rPr>
      </w:pPr>
      <w:r>
        <w:rPr>
          <w:rFonts w:ascii="Times New Roman" w:hAnsi="Times New Roman" w:cs="Times New Roman"/>
          <w:b/>
          <w:i/>
          <w:sz w:val="24"/>
          <w:szCs w:val="24"/>
        </w:rPr>
        <w:t>Deux ans pour u</w:t>
      </w:r>
      <w:r w:rsidR="00B478F6" w:rsidRPr="00B478F6">
        <w:rPr>
          <w:rFonts w:ascii="Times New Roman" w:hAnsi="Times New Roman" w:cs="Times New Roman"/>
          <w:b/>
          <w:i/>
          <w:sz w:val="24"/>
          <w:szCs w:val="24"/>
        </w:rPr>
        <w:t>ne maison magnifique</w:t>
      </w:r>
      <w:r>
        <w:rPr>
          <w:rFonts w:ascii="Times New Roman" w:hAnsi="Times New Roman" w:cs="Times New Roman"/>
          <w:b/>
          <w:i/>
          <w:sz w:val="24"/>
          <w:szCs w:val="24"/>
        </w:rPr>
        <w:t xml:space="preserve"> </w:t>
      </w:r>
      <w:r w:rsidR="00B478F6" w:rsidRPr="00B478F6">
        <w:rPr>
          <w:rFonts w:ascii="Times New Roman" w:hAnsi="Times New Roman" w:cs="Times New Roman"/>
          <w:b/>
          <w:i/>
          <w:sz w:val="24"/>
          <w:szCs w:val="24"/>
        </w:rPr>
        <w:t>(1750-1752)</w:t>
      </w:r>
    </w:p>
    <w:p w14:paraId="05ED5234" w14:textId="77777777" w:rsidR="007429E0" w:rsidRDefault="007429E0" w:rsidP="007D7434">
      <w:pPr>
        <w:rPr>
          <w:rFonts w:ascii="Times New Roman" w:hAnsi="Times New Roman" w:cs="Times New Roman"/>
          <w:b/>
          <w:i/>
          <w:sz w:val="24"/>
          <w:szCs w:val="24"/>
        </w:rPr>
      </w:pPr>
    </w:p>
    <w:p w14:paraId="7C774511" w14:textId="77777777" w:rsidR="007429E0" w:rsidRDefault="007429E0" w:rsidP="007D7434">
      <w:pPr>
        <w:rPr>
          <w:rFonts w:ascii="Times New Roman" w:hAnsi="Times New Roman" w:cs="Times New Roman"/>
          <w:b/>
          <w:i/>
          <w:sz w:val="24"/>
          <w:szCs w:val="24"/>
        </w:rPr>
      </w:pPr>
      <w:r>
        <w:rPr>
          <w:rFonts w:ascii="Times New Roman" w:hAnsi="Times New Roman" w:cs="Times New Roman"/>
          <w:b/>
          <w:i/>
          <w:sz w:val="24"/>
          <w:szCs w:val="24"/>
        </w:rPr>
        <w:t>Le jardin et les aménagements sur la Seine</w:t>
      </w:r>
      <w:r w:rsidR="003421A8">
        <w:rPr>
          <w:rFonts w:ascii="Times New Roman" w:hAnsi="Times New Roman" w:cs="Times New Roman"/>
          <w:b/>
          <w:i/>
          <w:sz w:val="24"/>
          <w:szCs w:val="24"/>
        </w:rPr>
        <w:t xml:space="preserve"> (1751-1755)</w:t>
      </w:r>
    </w:p>
    <w:p w14:paraId="06A19584" w14:textId="77777777" w:rsidR="00C01A83" w:rsidRPr="00B478F6" w:rsidRDefault="00C01A83" w:rsidP="007D7434">
      <w:pPr>
        <w:rPr>
          <w:rFonts w:ascii="Times New Roman" w:hAnsi="Times New Roman" w:cs="Times New Roman"/>
          <w:b/>
          <w:i/>
          <w:sz w:val="24"/>
          <w:szCs w:val="24"/>
        </w:rPr>
      </w:pPr>
    </w:p>
    <w:p w14:paraId="7FF191A3" w14:textId="77777777" w:rsidR="00B478F6" w:rsidRPr="00B478F6" w:rsidRDefault="00B478F6">
      <w:pPr>
        <w:rPr>
          <w:rFonts w:ascii="Times New Roman" w:hAnsi="Times New Roman" w:cs="Times New Roman"/>
          <w:b/>
          <w:i/>
          <w:sz w:val="24"/>
          <w:szCs w:val="24"/>
        </w:rPr>
      </w:pPr>
    </w:p>
    <w:p w14:paraId="716D0C41" w14:textId="77777777" w:rsidR="00DE4822" w:rsidRDefault="00DE4822">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III – Jacques Hardouin-Mansart de Sagonne et les Voyer d’Argenson. Portraits de famille</w:t>
      </w:r>
    </w:p>
    <w:p w14:paraId="7F7C0522" w14:textId="77777777" w:rsidR="00DE4822" w:rsidRDefault="00DE4822">
      <w:pPr>
        <w:rPr>
          <w:rFonts w:ascii="Times New Roman" w:hAnsi="Times New Roman" w:cs="Times New Roman"/>
          <w:b/>
          <w:sz w:val="24"/>
          <w:szCs w:val="24"/>
          <w:u w:val="single"/>
        </w:rPr>
      </w:pPr>
    </w:p>
    <w:p w14:paraId="53DDDC5E" w14:textId="77777777" w:rsidR="00DE4822" w:rsidRPr="00B41CAB" w:rsidRDefault="00DE4822">
      <w:pPr>
        <w:rPr>
          <w:rFonts w:ascii="Times New Roman" w:hAnsi="Times New Roman" w:cs="Times New Roman"/>
          <w:b/>
          <w:sz w:val="24"/>
          <w:szCs w:val="24"/>
          <w:u w:val="single"/>
        </w:rPr>
      </w:pPr>
      <w:r w:rsidRPr="00B41CAB">
        <w:rPr>
          <w:rFonts w:ascii="Times New Roman" w:hAnsi="Times New Roman" w:cs="Times New Roman"/>
          <w:b/>
          <w:sz w:val="24"/>
          <w:szCs w:val="24"/>
          <w:u w:val="single"/>
        </w:rPr>
        <w:t>1) Le comte d’Argenson (1696-1764)</w:t>
      </w:r>
    </w:p>
    <w:p w14:paraId="680FCF3D" w14:textId="77777777" w:rsidR="007D7434" w:rsidRDefault="007D7434" w:rsidP="00236972">
      <w:pPr>
        <w:rPr>
          <w:rFonts w:ascii="Times New Roman" w:hAnsi="Times New Roman" w:cs="Times New Roman"/>
          <w:b/>
          <w:i/>
          <w:sz w:val="24"/>
          <w:szCs w:val="24"/>
        </w:rPr>
      </w:pPr>
    </w:p>
    <w:p w14:paraId="3B0AD67B" w14:textId="77ED5CD8" w:rsidR="007429E0" w:rsidRDefault="007429E0" w:rsidP="00236972">
      <w:pPr>
        <w:rPr>
          <w:rFonts w:ascii="Times New Roman" w:hAnsi="Times New Roman" w:cs="Times New Roman"/>
          <w:b/>
          <w:i/>
          <w:sz w:val="24"/>
          <w:szCs w:val="24"/>
        </w:rPr>
      </w:pPr>
      <w:r w:rsidRPr="007429E0">
        <w:rPr>
          <w:rFonts w:ascii="Times New Roman" w:hAnsi="Times New Roman" w:cs="Times New Roman"/>
          <w:b/>
          <w:i/>
          <w:sz w:val="24"/>
          <w:szCs w:val="24"/>
        </w:rPr>
        <w:t>Le « grand frère » du roi</w:t>
      </w:r>
    </w:p>
    <w:p w14:paraId="29D30195" w14:textId="77777777" w:rsidR="007429E0" w:rsidRDefault="007429E0" w:rsidP="00236972">
      <w:pPr>
        <w:rPr>
          <w:rFonts w:ascii="Times New Roman" w:hAnsi="Times New Roman" w:cs="Times New Roman"/>
          <w:b/>
          <w:i/>
          <w:sz w:val="24"/>
          <w:szCs w:val="24"/>
        </w:rPr>
      </w:pPr>
    </w:p>
    <w:p w14:paraId="1EF0685A" w14:textId="77777777" w:rsidR="007429E0" w:rsidRDefault="00B35F88" w:rsidP="00236972">
      <w:pPr>
        <w:rPr>
          <w:rFonts w:ascii="Times New Roman" w:hAnsi="Times New Roman" w:cs="Times New Roman"/>
          <w:b/>
          <w:i/>
          <w:sz w:val="24"/>
          <w:szCs w:val="24"/>
        </w:rPr>
      </w:pPr>
      <w:r>
        <w:rPr>
          <w:rFonts w:ascii="Times New Roman" w:hAnsi="Times New Roman" w:cs="Times New Roman"/>
          <w:b/>
          <w:i/>
          <w:sz w:val="24"/>
          <w:szCs w:val="24"/>
        </w:rPr>
        <w:t>Jacques Hardouin-</w:t>
      </w:r>
      <w:r w:rsidR="007429E0">
        <w:rPr>
          <w:rFonts w:ascii="Times New Roman" w:hAnsi="Times New Roman" w:cs="Times New Roman"/>
          <w:b/>
          <w:i/>
          <w:sz w:val="24"/>
          <w:szCs w:val="24"/>
        </w:rPr>
        <w:t>Mansart de Sagonne et le comte d’Argenson</w:t>
      </w:r>
    </w:p>
    <w:p w14:paraId="07E01985" w14:textId="77777777" w:rsidR="007429E0" w:rsidRDefault="007429E0" w:rsidP="00236972">
      <w:pPr>
        <w:rPr>
          <w:rFonts w:ascii="Times New Roman" w:hAnsi="Times New Roman" w:cs="Times New Roman"/>
          <w:b/>
          <w:i/>
          <w:sz w:val="24"/>
          <w:szCs w:val="24"/>
        </w:rPr>
      </w:pPr>
    </w:p>
    <w:p w14:paraId="3B3FA81B" w14:textId="7E419D3B" w:rsidR="007429E0" w:rsidRDefault="007429E0" w:rsidP="00236972">
      <w:pPr>
        <w:rPr>
          <w:rFonts w:ascii="Times New Roman" w:hAnsi="Times New Roman" w:cs="Times New Roman"/>
          <w:b/>
          <w:i/>
          <w:sz w:val="24"/>
          <w:szCs w:val="24"/>
        </w:rPr>
      </w:pPr>
      <w:r>
        <w:rPr>
          <w:rFonts w:ascii="Times New Roman" w:hAnsi="Times New Roman" w:cs="Times New Roman"/>
          <w:b/>
          <w:i/>
          <w:sz w:val="24"/>
          <w:szCs w:val="24"/>
        </w:rPr>
        <w:t>La fin du comte d’Argenson</w:t>
      </w:r>
    </w:p>
    <w:p w14:paraId="3639D33A" w14:textId="63691609" w:rsidR="00D338F6" w:rsidRDefault="00D338F6" w:rsidP="00236972">
      <w:pPr>
        <w:rPr>
          <w:rFonts w:ascii="Times New Roman" w:hAnsi="Times New Roman" w:cs="Times New Roman"/>
          <w:b/>
          <w:i/>
          <w:sz w:val="24"/>
          <w:szCs w:val="24"/>
        </w:rPr>
      </w:pPr>
    </w:p>
    <w:p w14:paraId="517F396D" w14:textId="77777777" w:rsidR="00D338F6" w:rsidRPr="007429E0" w:rsidRDefault="00D338F6" w:rsidP="00236972">
      <w:pPr>
        <w:rPr>
          <w:rFonts w:ascii="Times New Roman" w:hAnsi="Times New Roman" w:cs="Times New Roman"/>
          <w:b/>
          <w:i/>
          <w:sz w:val="24"/>
          <w:szCs w:val="24"/>
        </w:rPr>
      </w:pPr>
    </w:p>
    <w:p w14:paraId="6C1DFDD2" w14:textId="77777777" w:rsidR="00DE4822" w:rsidRPr="00B41CAB" w:rsidRDefault="00DE4822">
      <w:pPr>
        <w:rPr>
          <w:rFonts w:ascii="Times New Roman" w:hAnsi="Times New Roman" w:cs="Times New Roman"/>
          <w:b/>
          <w:sz w:val="24"/>
          <w:szCs w:val="24"/>
          <w:u w:val="single"/>
        </w:rPr>
      </w:pPr>
      <w:r w:rsidRPr="00B41CAB">
        <w:rPr>
          <w:rFonts w:ascii="Times New Roman" w:hAnsi="Times New Roman" w:cs="Times New Roman"/>
          <w:b/>
          <w:sz w:val="24"/>
          <w:szCs w:val="24"/>
          <w:u w:val="single"/>
        </w:rPr>
        <w:t>2) La comtesse d’Argenson (1706-1764)</w:t>
      </w:r>
    </w:p>
    <w:p w14:paraId="559F531B" w14:textId="77777777" w:rsidR="00DE4822" w:rsidRPr="00B41CAB" w:rsidRDefault="00DE4822">
      <w:pPr>
        <w:rPr>
          <w:rFonts w:ascii="Times New Roman" w:hAnsi="Times New Roman" w:cs="Times New Roman"/>
          <w:b/>
          <w:sz w:val="24"/>
          <w:szCs w:val="24"/>
          <w:u w:val="single"/>
        </w:rPr>
      </w:pPr>
    </w:p>
    <w:p w14:paraId="5C440959" w14:textId="77777777" w:rsidR="007429E0" w:rsidRPr="007429E0" w:rsidRDefault="007429E0">
      <w:pPr>
        <w:rPr>
          <w:rFonts w:ascii="Times New Roman" w:hAnsi="Times New Roman" w:cs="Times New Roman"/>
          <w:b/>
          <w:i/>
          <w:sz w:val="24"/>
          <w:szCs w:val="24"/>
        </w:rPr>
      </w:pPr>
      <w:r w:rsidRPr="007429E0">
        <w:rPr>
          <w:rFonts w:ascii="Times New Roman" w:hAnsi="Times New Roman" w:cs="Times New Roman"/>
          <w:b/>
          <w:i/>
          <w:sz w:val="24"/>
          <w:szCs w:val="24"/>
        </w:rPr>
        <w:t>La maison des Italiens de Montreuil, près de Versailles (1752)</w:t>
      </w:r>
    </w:p>
    <w:p w14:paraId="392793AB" w14:textId="77777777" w:rsidR="007429E0" w:rsidRDefault="007429E0">
      <w:pPr>
        <w:rPr>
          <w:rFonts w:ascii="Times New Roman" w:hAnsi="Times New Roman" w:cs="Times New Roman"/>
          <w:b/>
          <w:sz w:val="24"/>
          <w:szCs w:val="24"/>
          <w:u w:val="single"/>
        </w:rPr>
      </w:pPr>
    </w:p>
    <w:p w14:paraId="3E58D605" w14:textId="77777777" w:rsidR="00194E56" w:rsidRDefault="00194E56">
      <w:pPr>
        <w:rPr>
          <w:rFonts w:ascii="Times New Roman" w:hAnsi="Times New Roman" w:cs="Times New Roman"/>
          <w:b/>
          <w:sz w:val="24"/>
          <w:szCs w:val="24"/>
          <w:u w:val="single"/>
        </w:rPr>
      </w:pPr>
    </w:p>
    <w:p w14:paraId="711761EB" w14:textId="77777777" w:rsidR="00DE4822" w:rsidRPr="00B41CAB" w:rsidRDefault="00DE4822">
      <w:pPr>
        <w:rPr>
          <w:rFonts w:ascii="Times New Roman" w:hAnsi="Times New Roman" w:cs="Times New Roman"/>
          <w:b/>
          <w:sz w:val="24"/>
          <w:szCs w:val="24"/>
          <w:u w:val="single"/>
        </w:rPr>
      </w:pPr>
      <w:r w:rsidRPr="00B41CAB">
        <w:rPr>
          <w:rFonts w:ascii="Times New Roman" w:hAnsi="Times New Roman" w:cs="Times New Roman"/>
          <w:b/>
          <w:sz w:val="24"/>
          <w:szCs w:val="24"/>
          <w:u w:val="single"/>
        </w:rPr>
        <w:t>3) Le marquis de Voyer (1722-1782)</w:t>
      </w:r>
    </w:p>
    <w:p w14:paraId="291467FD" w14:textId="77777777" w:rsidR="00970F56" w:rsidRDefault="00970F56">
      <w:pPr>
        <w:rPr>
          <w:rFonts w:ascii="Times New Roman" w:hAnsi="Times New Roman" w:cs="Times New Roman"/>
          <w:b/>
          <w:sz w:val="24"/>
          <w:szCs w:val="24"/>
          <w:u w:val="single"/>
        </w:rPr>
      </w:pPr>
    </w:p>
    <w:p w14:paraId="0EE612E1" w14:textId="77777777" w:rsidR="007429E0" w:rsidRDefault="007429E0" w:rsidP="00236972">
      <w:pPr>
        <w:rPr>
          <w:rFonts w:ascii="Times New Roman" w:hAnsi="Times New Roman" w:cs="Times New Roman"/>
          <w:b/>
          <w:i/>
          <w:sz w:val="24"/>
          <w:szCs w:val="24"/>
        </w:rPr>
      </w:pPr>
      <w:r w:rsidRPr="007429E0">
        <w:rPr>
          <w:rFonts w:ascii="Times New Roman" w:hAnsi="Times New Roman" w:cs="Times New Roman"/>
          <w:b/>
          <w:i/>
          <w:sz w:val="24"/>
          <w:szCs w:val="24"/>
        </w:rPr>
        <w:t>Le militaire</w:t>
      </w:r>
    </w:p>
    <w:p w14:paraId="2B6EFD88" w14:textId="77777777" w:rsidR="007429E0" w:rsidRDefault="007429E0" w:rsidP="00236972">
      <w:pPr>
        <w:rPr>
          <w:rFonts w:ascii="Times New Roman" w:hAnsi="Times New Roman" w:cs="Times New Roman"/>
          <w:b/>
          <w:i/>
          <w:sz w:val="24"/>
          <w:szCs w:val="24"/>
        </w:rPr>
      </w:pPr>
    </w:p>
    <w:p w14:paraId="5C01224C" w14:textId="2D2E8EF1" w:rsidR="007429E0" w:rsidRDefault="007429E0" w:rsidP="00236972">
      <w:pPr>
        <w:rPr>
          <w:rFonts w:ascii="Times New Roman" w:hAnsi="Times New Roman" w:cs="Times New Roman"/>
          <w:b/>
          <w:i/>
          <w:sz w:val="24"/>
          <w:szCs w:val="24"/>
        </w:rPr>
      </w:pPr>
      <w:r>
        <w:rPr>
          <w:rFonts w:ascii="Times New Roman" w:hAnsi="Times New Roman" w:cs="Times New Roman"/>
          <w:b/>
          <w:i/>
          <w:sz w:val="24"/>
          <w:szCs w:val="24"/>
        </w:rPr>
        <w:t>Un homme de caractère et de conviction</w:t>
      </w:r>
    </w:p>
    <w:p w14:paraId="6E2E7868" w14:textId="77777777" w:rsidR="00236972" w:rsidRDefault="00236972" w:rsidP="00236972">
      <w:pPr>
        <w:rPr>
          <w:rFonts w:ascii="Times New Roman" w:hAnsi="Times New Roman" w:cs="Times New Roman"/>
          <w:b/>
          <w:i/>
          <w:sz w:val="24"/>
          <w:szCs w:val="24"/>
        </w:rPr>
      </w:pPr>
    </w:p>
    <w:p w14:paraId="328D99EC" w14:textId="77777777" w:rsidR="007429E0" w:rsidRDefault="007429E0" w:rsidP="00236972">
      <w:pPr>
        <w:rPr>
          <w:rFonts w:ascii="Times New Roman" w:hAnsi="Times New Roman" w:cs="Times New Roman"/>
          <w:b/>
          <w:i/>
          <w:sz w:val="24"/>
          <w:szCs w:val="24"/>
        </w:rPr>
      </w:pPr>
      <w:r>
        <w:rPr>
          <w:rFonts w:ascii="Times New Roman" w:hAnsi="Times New Roman" w:cs="Times New Roman"/>
          <w:b/>
          <w:i/>
          <w:sz w:val="24"/>
          <w:szCs w:val="24"/>
        </w:rPr>
        <w:t>Le directeur des haras du roi</w:t>
      </w:r>
    </w:p>
    <w:p w14:paraId="7D56C42E" w14:textId="77777777" w:rsidR="00194E56" w:rsidRDefault="00194E56" w:rsidP="00236972">
      <w:pPr>
        <w:rPr>
          <w:rFonts w:ascii="Times New Roman" w:hAnsi="Times New Roman" w:cs="Times New Roman"/>
          <w:b/>
          <w:i/>
          <w:sz w:val="24"/>
          <w:szCs w:val="24"/>
        </w:rPr>
      </w:pPr>
    </w:p>
    <w:p w14:paraId="04B10390" w14:textId="77777777" w:rsidR="007429E0" w:rsidRDefault="007429E0" w:rsidP="00236972">
      <w:pPr>
        <w:rPr>
          <w:rFonts w:ascii="Times New Roman" w:hAnsi="Times New Roman" w:cs="Times New Roman"/>
          <w:b/>
          <w:i/>
          <w:sz w:val="24"/>
          <w:szCs w:val="24"/>
        </w:rPr>
      </w:pPr>
      <w:r>
        <w:rPr>
          <w:rFonts w:ascii="Times New Roman" w:hAnsi="Times New Roman" w:cs="Times New Roman"/>
          <w:b/>
          <w:i/>
          <w:sz w:val="24"/>
          <w:szCs w:val="24"/>
        </w:rPr>
        <w:t>Un mécène prestigieux et reconnu en son temps</w:t>
      </w:r>
    </w:p>
    <w:p w14:paraId="15E25FB1" w14:textId="77777777" w:rsidR="00C01A83" w:rsidRDefault="00C01A83" w:rsidP="00236972">
      <w:pPr>
        <w:rPr>
          <w:rFonts w:ascii="Times New Roman" w:hAnsi="Times New Roman" w:cs="Times New Roman"/>
          <w:b/>
          <w:i/>
          <w:sz w:val="24"/>
          <w:szCs w:val="24"/>
        </w:rPr>
      </w:pPr>
    </w:p>
    <w:p w14:paraId="287DBB81" w14:textId="590FBCEE" w:rsidR="007429E0" w:rsidRDefault="007429E0" w:rsidP="00236972">
      <w:pPr>
        <w:rPr>
          <w:rFonts w:ascii="Times New Roman" w:hAnsi="Times New Roman" w:cs="Times New Roman"/>
          <w:b/>
          <w:i/>
          <w:sz w:val="24"/>
          <w:szCs w:val="24"/>
        </w:rPr>
      </w:pPr>
      <w:r>
        <w:rPr>
          <w:rFonts w:ascii="Times New Roman" w:hAnsi="Times New Roman" w:cs="Times New Roman"/>
          <w:b/>
          <w:i/>
          <w:sz w:val="24"/>
          <w:szCs w:val="24"/>
        </w:rPr>
        <w:t>Le marqu</w:t>
      </w:r>
      <w:r w:rsidR="007F3A9B">
        <w:rPr>
          <w:rFonts w:ascii="Times New Roman" w:hAnsi="Times New Roman" w:cs="Times New Roman"/>
          <w:b/>
          <w:i/>
          <w:sz w:val="24"/>
          <w:szCs w:val="24"/>
        </w:rPr>
        <w:t xml:space="preserve">is de Voyer et les </w:t>
      </w:r>
      <w:r>
        <w:rPr>
          <w:rFonts w:ascii="Times New Roman" w:hAnsi="Times New Roman" w:cs="Times New Roman"/>
          <w:b/>
          <w:i/>
          <w:sz w:val="24"/>
          <w:szCs w:val="24"/>
        </w:rPr>
        <w:t>Académie</w:t>
      </w:r>
      <w:r w:rsidR="007F3A9B">
        <w:rPr>
          <w:rFonts w:ascii="Times New Roman" w:hAnsi="Times New Roman" w:cs="Times New Roman"/>
          <w:b/>
          <w:i/>
          <w:sz w:val="24"/>
          <w:szCs w:val="24"/>
        </w:rPr>
        <w:t>s</w:t>
      </w:r>
      <w:r w:rsidR="00222B12">
        <w:rPr>
          <w:rFonts w:ascii="Times New Roman" w:hAnsi="Times New Roman" w:cs="Times New Roman"/>
          <w:b/>
          <w:i/>
          <w:sz w:val="24"/>
          <w:szCs w:val="24"/>
        </w:rPr>
        <w:t xml:space="preserve"> de peinture</w:t>
      </w:r>
    </w:p>
    <w:p w14:paraId="7A8F1229" w14:textId="77777777" w:rsidR="007429E0" w:rsidRDefault="007429E0" w:rsidP="00236972">
      <w:pPr>
        <w:rPr>
          <w:rFonts w:ascii="Times New Roman" w:hAnsi="Times New Roman" w:cs="Times New Roman"/>
          <w:b/>
          <w:i/>
          <w:sz w:val="24"/>
          <w:szCs w:val="24"/>
        </w:rPr>
      </w:pPr>
    </w:p>
    <w:p w14:paraId="5DB8A7FA" w14:textId="77777777" w:rsidR="007429E0" w:rsidRDefault="007429E0" w:rsidP="00236972">
      <w:pPr>
        <w:rPr>
          <w:rFonts w:ascii="Times New Roman" w:hAnsi="Times New Roman" w:cs="Times New Roman"/>
          <w:b/>
          <w:i/>
          <w:sz w:val="24"/>
          <w:szCs w:val="24"/>
        </w:rPr>
      </w:pPr>
      <w:r>
        <w:rPr>
          <w:rFonts w:ascii="Times New Roman" w:hAnsi="Times New Roman" w:cs="Times New Roman"/>
          <w:b/>
          <w:i/>
          <w:sz w:val="24"/>
          <w:szCs w:val="24"/>
        </w:rPr>
        <w:t>Voyer, un marquis des Lumières</w:t>
      </w:r>
    </w:p>
    <w:p w14:paraId="1011100B" w14:textId="77777777" w:rsidR="007429E0" w:rsidRDefault="007429E0" w:rsidP="00236972">
      <w:pPr>
        <w:rPr>
          <w:rFonts w:ascii="Times New Roman" w:hAnsi="Times New Roman" w:cs="Times New Roman"/>
          <w:b/>
          <w:i/>
          <w:sz w:val="24"/>
          <w:szCs w:val="24"/>
        </w:rPr>
      </w:pPr>
    </w:p>
    <w:p w14:paraId="79A130E3" w14:textId="4BCFD9AA" w:rsidR="007429E0" w:rsidRDefault="007429E0" w:rsidP="00236972">
      <w:pPr>
        <w:rPr>
          <w:rFonts w:ascii="Times New Roman" w:hAnsi="Times New Roman" w:cs="Times New Roman"/>
          <w:b/>
          <w:i/>
          <w:sz w:val="24"/>
          <w:szCs w:val="24"/>
        </w:rPr>
      </w:pPr>
      <w:r>
        <w:rPr>
          <w:rFonts w:ascii="Times New Roman" w:hAnsi="Times New Roman" w:cs="Times New Roman"/>
          <w:b/>
          <w:i/>
          <w:sz w:val="24"/>
          <w:szCs w:val="24"/>
        </w:rPr>
        <w:t>Les rapports financiers de Mansart de Sagonne et du marquis de Voyer</w:t>
      </w:r>
    </w:p>
    <w:p w14:paraId="7FDE3B7A" w14:textId="0B9CA6AB" w:rsidR="00222B12" w:rsidRDefault="00222B12" w:rsidP="00236972">
      <w:pPr>
        <w:rPr>
          <w:rFonts w:ascii="Times New Roman" w:hAnsi="Times New Roman" w:cs="Times New Roman"/>
          <w:b/>
          <w:i/>
          <w:sz w:val="24"/>
          <w:szCs w:val="24"/>
        </w:rPr>
      </w:pPr>
    </w:p>
    <w:p w14:paraId="13B29E9A" w14:textId="0F553F56" w:rsidR="00222B12" w:rsidRDefault="00222B12" w:rsidP="00236972">
      <w:pPr>
        <w:rPr>
          <w:rFonts w:ascii="Times New Roman" w:hAnsi="Times New Roman" w:cs="Times New Roman"/>
          <w:b/>
          <w:i/>
          <w:sz w:val="24"/>
          <w:szCs w:val="24"/>
        </w:rPr>
      </w:pPr>
      <w:r>
        <w:rPr>
          <w:rFonts w:ascii="Times New Roman" w:hAnsi="Times New Roman" w:cs="Times New Roman"/>
          <w:b/>
          <w:i/>
          <w:sz w:val="24"/>
          <w:szCs w:val="24"/>
        </w:rPr>
        <w:t>Les difficultés pécuniaires du marquis de Voyer : mythe ou réalité ?</w:t>
      </w:r>
    </w:p>
    <w:p w14:paraId="37DD6BD4" w14:textId="77777777" w:rsidR="007429E0" w:rsidRDefault="007429E0" w:rsidP="00236972">
      <w:pPr>
        <w:rPr>
          <w:rFonts w:ascii="Times New Roman" w:hAnsi="Times New Roman" w:cs="Times New Roman"/>
          <w:b/>
          <w:i/>
          <w:sz w:val="24"/>
          <w:szCs w:val="24"/>
        </w:rPr>
      </w:pPr>
    </w:p>
    <w:p w14:paraId="447E6521" w14:textId="77777777" w:rsidR="007429E0" w:rsidRDefault="000D442F" w:rsidP="00236972">
      <w:pPr>
        <w:rPr>
          <w:rFonts w:ascii="Times New Roman" w:hAnsi="Times New Roman" w:cs="Times New Roman"/>
          <w:b/>
          <w:sz w:val="24"/>
          <w:szCs w:val="24"/>
          <w:u w:val="single"/>
        </w:rPr>
      </w:pPr>
      <w:r>
        <w:rPr>
          <w:rFonts w:ascii="Times New Roman" w:hAnsi="Times New Roman" w:cs="Times New Roman"/>
          <w:b/>
          <w:i/>
          <w:sz w:val="24"/>
          <w:szCs w:val="24"/>
        </w:rPr>
        <w:t xml:space="preserve">Une </w:t>
      </w:r>
      <w:r w:rsidR="007429E0">
        <w:rPr>
          <w:rFonts w:ascii="Times New Roman" w:hAnsi="Times New Roman" w:cs="Times New Roman"/>
          <w:b/>
          <w:i/>
          <w:sz w:val="24"/>
          <w:szCs w:val="24"/>
        </w:rPr>
        <w:t>amitié déchue</w:t>
      </w:r>
    </w:p>
    <w:p w14:paraId="3FFA76E9" w14:textId="77777777" w:rsidR="007429E0" w:rsidRDefault="007429E0" w:rsidP="00236972">
      <w:pPr>
        <w:rPr>
          <w:rFonts w:ascii="Times New Roman" w:hAnsi="Times New Roman" w:cs="Times New Roman"/>
          <w:b/>
          <w:sz w:val="24"/>
          <w:szCs w:val="24"/>
          <w:u w:val="single"/>
        </w:rPr>
      </w:pPr>
    </w:p>
    <w:p w14:paraId="06B08CE8" w14:textId="77777777" w:rsidR="00C01A83" w:rsidRDefault="00C01A83" w:rsidP="00236972">
      <w:pPr>
        <w:rPr>
          <w:rFonts w:ascii="Times New Roman" w:hAnsi="Times New Roman" w:cs="Times New Roman"/>
          <w:b/>
          <w:sz w:val="24"/>
          <w:szCs w:val="24"/>
          <w:u w:val="single"/>
        </w:rPr>
      </w:pPr>
    </w:p>
    <w:p w14:paraId="3E1A65F7" w14:textId="77777777" w:rsidR="00DE4822" w:rsidRPr="00B41CAB" w:rsidRDefault="00DE4822">
      <w:pPr>
        <w:rPr>
          <w:rFonts w:ascii="Times New Roman" w:hAnsi="Times New Roman" w:cs="Times New Roman"/>
          <w:b/>
          <w:sz w:val="24"/>
          <w:szCs w:val="24"/>
          <w:u w:val="single"/>
        </w:rPr>
      </w:pPr>
      <w:r w:rsidRPr="00B41CAB">
        <w:rPr>
          <w:rFonts w:ascii="Times New Roman" w:hAnsi="Times New Roman" w:cs="Times New Roman"/>
          <w:b/>
          <w:sz w:val="24"/>
          <w:szCs w:val="24"/>
          <w:u w:val="single"/>
        </w:rPr>
        <w:t>4) La marquis</w:t>
      </w:r>
      <w:r w:rsidR="007429E0" w:rsidRPr="00B41CAB">
        <w:rPr>
          <w:rFonts w:ascii="Times New Roman" w:hAnsi="Times New Roman" w:cs="Times New Roman"/>
          <w:b/>
          <w:sz w:val="24"/>
          <w:szCs w:val="24"/>
          <w:u w:val="single"/>
        </w:rPr>
        <w:t>e</w:t>
      </w:r>
      <w:r w:rsidRPr="00B41CAB">
        <w:rPr>
          <w:rFonts w:ascii="Times New Roman" w:hAnsi="Times New Roman" w:cs="Times New Roman"/>
          <w:b/>
          <w:sz w:val="24"/>
          <w:szCs w:val="24"/>
          <w:u w:val="single"/>
        </w:rPr>
        <w:t xml:space="preserve"> de Voyer (1734 -1783)</w:t>
      </w:r>
    </w:p>
    <w:p w14:paraId="15C68BBA" w14:textId="77777777" w:rsidR="007429E0" w:rsidRDefault="007429E0">
      <w:pPr>
        <w:rPr>
          <w:rFonts w:ascii="Times New Roman" w:hAnsi="Times New Roman" w:cs="Times New Roman"/>
          <w:b/>
          <w:sz w:val="24"/>
          <w:szCs w:val="24"/>
        </w:rPr>
      </w:pPr>
    </w:p>
    <w:p w14:paraId="7CEB0D9F" w14:textId="77777777" w:rsidR="007429E0" w:rsidRPr="00560ABD" w:rsidRDefault="007429E0" w:rsidP="007D7434">
      <w:pPr>
        <w:rPr>
          <w:rFonts w:ascii="Times New Roman" w:hAnsi="Times New Roman" w:cs="Times New Roman"/>
          <w:b/>
          <w:i/>
          <w:sz w:val="24"/>
          <w:szCs w:val="24"/>
        </w:rPr>
      </w:pPr>
      <w:r w:rsidRPr="00560ABD">
        <w:rPr>
          <w:rFonts w:ascii="Times New Roman" w:hAnsi="Times New Roman" w:cs="Times New Roman"/>
          <w:b/>
          <w:i/>
          <w:sz w:val="24"/>
          <w:szCs w:val="24"/>
        </w:rPr>
        <w:t>La séparation de biens (1760)</w:t>
      </w:r>
    </w:p>
    <w:p w14:paraId="60768FA9" w14:textId="77777777" w:rsidR="007429E0" w:rsidRDefault="007429E0" w:rsidP="007D7434">
      <w:pPr>
        <w:rPr>
          <w:rFonts w:ascii="Times New Roman" w:hAnsi="Times New Roman" w:cs="Times New Roman"/>
          <w:b/>
          <w:sz w:val="24"/>
          <w:szCs w:val="24"/>
        </w:rPr>
      </w:pPr>
    </w:p>
    <w:p w14:paraId="3F722CD2" w14:textId="35A9A06C" w:rsidR="007429E0" w:rsidRPr="00560ABD" w:rsidRDefault="007429E0" w:rsidP="007D7434">
      <w:pPr>
        <w:rPr>
          <w:rFonts w:ascii="Times New Roman" w:hAnsi="Times New Roman" w:cs="Times New Roman"/>
          <w:b/>
          <w:i/>
          <w:sz w:val="24"/>
          <w:szCs w:val="24"/>
        </w:rPr>
      </w:pPr>
      <w:r w:rsidRPr="00560ABD">
        <w:rPr>
          <w:rFonts w:ascii="Times New Roman" w:hAnsi="Times New Roman" w:cs="Times New Roman"/>
          <w:b/>
          <w:i/>
          <w:sz w:val="24"/>
          <w:szCs w:val="24"/>
        </w:rPr>
        <w:t>Décès des deux époux</w:t>
      </w:r>
      <w:r w:rsidR="00222B12">
        <w:rPr>
          <w:rFonts w:ascii="Times New Roman" w:hAnsi="Times New Roman" w:cs="Times New Roman"/>
          <w:b/>
          <w:i/>
          <w:sz w:val="24"/>
          <w:szCs w:val="24"/>
        </w:rPr>
        <w:t xml:space="preserve"> (1782-1783)</w:t>
      </w:r>
    </w:p>
    <w:p w14:paraId="1A2E59BF" w14:textId="77777777" w:rsidR="007429E0" w:rsidRDefault="007429E0" w:rsidP="007D7434">
      <w:pPr>
        <w:rPr>
          <w:rFonts w:ascii="Times New Roman" w:hAnsi="Times New Roman" w:cs="Times New Roman"/>
          <w:b/>
          <w:sz w:val="24"/>
          <w:szCs w:val="24"/>
        </w:rPr>
      </w:pPr>
    </w:p>
    <w:p w14:paraId="481F5ED6" w14:textId="5ED5706B" w:rsidR="00531D80" w:rsidRDefault="00313945">
      <w:pPr>
        <w:rPr>
          <w:rFonts w:ascii="Times New Roman" w:hAnsi="Times New Roman" w:cs="Times New Roman"/>
          <w:b/>
          <w:sz w:val="24"/>
          <w:szCs w:val="24"/>
          <w:u w:val="single"/>
        </w:rPr>
      </w:pPr>
      <w:r w:rsidRPr="00313945">
        <w:rPr>
          <w:rFonts w:ascii="Times New Roman" w:hAnsi="Times New Roman" w:cs="Times New Roman"/>
          <w:b/>
          <w:sz w:val="24"/>
          <w:szCs w:val="24"/>
          <w:u w:val="single"/>
        </w:rPr>
        <w:lastRenderedPageBreak/>
        <w:t>IV – Les acteurs du chantier d’Asnières</w:t>
      </w:r>
    </w:p>
    <w:p w14:paraId="768619AC" w14:textId="77777777" w:rsidR="00C01A83" w:rsidRDefault="00C01A83">
      <w:pPr>
        <w:rPr>
          <w:rFonts w:ascii="Times New Roman" w:hAnsi="Times New Roman" w:cs="Times New Roman"/>
          <w:b/>
          <w:sz w:val="24"/>
          <w:szCs w:val="24"/>
          <w:u w:val="single"/>
        </w:rPr>
      </w:pPr>
    </w:p>
    <w:p w14:paraId="1193C4D6" w14:textId="77777777" w:rsidR="00560ABD" w:rsidRPr="00B41CAB" w:rsidRDefault="00EF5F01">
      <w:pPr>
        <w:rPr>
          <w:rFonts w:ascii="Times New Roman" w:hAnsi="Times New Roman" w:cs="Times New Roman"/>
          <w:b/>
          <w:sz w:val="24"/>
          <w:szCs w:val="24"/>
          <w:u w:val="single"/>
        </w:rPr>
      </w:pPr>
      <w:r>
        <w:rPr>
          <w:rFonts w:ascii="Times New Roman" w:hAnsi="Times New Roman" w:cs="Times New Roman"/>
          <w:b/>
          <w:sz w:val="24"/>
          <w:szCs w:val="24"/>
          <w:u w:val="single"/>
        </w:rPr>
        <w:t>1</w:t>
      </w:r>
      <w:r w:rsidR="00313945" w:rsidRPr="00B41CAB">
        <w:rPr>
          <w:rFonts w:ascii="Times New Roman" w:hAnsi="Times New Roman" w:cs="Times New Roman"/>
          <w:b/>
          <w:sz w:val="24"/>
          <w:szCs w:val="24"/>
          <w:u w:val="single"/>
        </w:rPr>
        <w:t>) Les artiste</w:t>
      </w:r>
      <w:r w:rsidR="00560ABD" w:rsidRPr="00B41CAB">
        <w:rPr>
          <w:rFonts w:ascii="Times New Roman" w:hAnsi="Times New Roman" w:cs="Times New Roman"/>
          <w:b/>
          <w:sz w:val="24"/>
          <w:szCs w:val="24"/>
          <w:u w:val="single"/>
        </w:rPr>
        <w:t>s</w:t>
      </w:r>
    </w:p>
    <w:p w14:paraId="6CF30833" w14:textId="77777777" w:rsidR="00560ABD" w:rsidRDefault="00560ABD">
      <w:pPr>
        <w:rPr>
          <w:rFonts w:ascii="Times New Roman" w:hAnsi="Times New Roman" w:cs="Times New Roman"/>
          <w:b/>
          <w:sz w:val="24"/>
          <w:szCs w:val="24"/>
        </w:rPr>
      </w:pPr>
    </w:p>
    <w:p w14:paraId="428E9127" w14:textId="77777777" w:rsidR="00560ABD" w:rsidRPr="00560ABD" w:rsidRDefault="00560ABD" w:rsidP="00236972">
      <w:pPr>
        <w:rPr>
          <w:rFonts w:ascii="Times New Roman" w:hAnsi="Times New Roman" w:cs="Times New Roman"/>
          <w:b/>
          <w:i/>
          <w:sz w:val="24"/>
          <w:szCs w:val="24"/>
        </w:rPr>
      </w:pPr>
      <w:r w:rsidRPr="00560ABD">
        <w:rPr>
          <w:rFonts w:ascii="Times New Roman" w:hAnsi="Times New Roman" w:cs="Times New Roman"/>
          <w:b/>
          <w:i/>
          <w:sz w:val="24"/>
          <w:szCs w:val="24"/>
        </w:rPr>
        <w:t>Jacques Hardouin-Mansart de Sagonne (1711-1778)</w:t>
      </w:r>
    </w:p>
    <w:p w14:paraId="72634C1F" w14:textId="77777777" w:rsidR="00560ABD" w:rsidRPr="00560ABD" w:rsidRDefault="00560ABD" w:rsidP="00236972">
      <w:pPr>
        <w:tabs>
          <w:tab w:val="left" w:pos="3285"/>
        </w:tabs>
        <w:rPr>
          <w:rFonts w:ascii="Times New Roman" w:hAnsi="Times New Roman" w:cs="Times New Roman"/>
          <w:b/>
          <w:i/>
          <w:sz w:val="24"/>
          <w:szCs w:val="24"/>
        </w:rPr>
      </w:pPr>
      <w:r w:rsidRPr="00560ABD">
        <w:rPr>
          <w:rFonts w:ascii="Times New Roman" w:hAnsi="Times New Roman" w:cs="Times New Roman"/>
          <w:b/>
          <w:i/>
          <w:sz w:val="24"/>
          <w:szCs w:val="24"/>
        </w:rPr>
        <w:tab/>
      </w:r>
    </w:p>
    <w:p w14:paraId="666C41FD" w14:textId="77777777" w:rsidR="00560ABD" w:rsidRDefault="00560ABD" w:rsidP="00236972">
      <w:pPr>
        <w:rPr>
          <w:rFonts w:ascii="Times New Roman" w:hAnsi="Times New Roman" w:cs="Times New Roman"/>
          <w:b/>
          <w:i/>
          <w:sz w:val="24"/>
          <w:szCs w:val="24"/>
        </w:rPr>
      </w:pPr>
      <w:r w:rsidRPr="00560ABD">
        <w:rPr>
          <w:rFonts w:ascii="Times New Roman" w:hAnsi="Times New Roman" w:cs="Times New Roman"/>
          <w:b/>
          <w:i/>
          <w:sz w:val="24"/>
          <w:szCs w:val="24"/>
        </w:rPr>
        <w:t>Nicolas Pineau (1684-1754)</w:t>
      </w:r>
    </w:p>
    <w:p w14:paraId="622C6325" w14:textId="77777777" w:rsidR="00560ABD" w:rsidRDefault="00560ABD" w:rsidP="00236972">
      <w:pPr>
        <w:rPr>
          <w:rFonts w:ascii="Times New Roman" w:hAnsi="Times New Roman" w:cs="Times New Roman"/>
          <w:b/>
          <w:i/>
          <w:sz w:val="24"/>
          <w:szCs w:val="24"/>
        </w:rPr>
      </w:pPr>
    </w:p>
    <w:p w14:paraId="5BE47348" w14:textId="77777777" w:rsidR="00560ABD" w:rsidRDefault="00560ABD" w:rsidP="00236972">
      <w:pPr>
        <w:rPr>
          <w:rFonts w:ascii="Times New Roman" w:hAnsi="Times New Roman" w:cs="Times New Roman"/>
          <w:b/>
          <w:i/>
          <w:sz w:val="24"/>
          <w:szCs w:val="24"/>
        </w:rPr>
      </w:pPr>
      <w:r>
        <w:rPr>
          <w:rFonts w:ascii="Times New Roman" w:hAnsi="Times New Roman" w:cs="Times New Roman"/>
          <w:b/>
          <w:i/>
          <w:sz w:val="24"/>
          <w:szCs w:val="24"/>
        </w:rPr>
        <w:t>Jean-Baptiste-Marie Pierre (1714-1789)</w:t>
      </w:r>
    </w:p>
    <w:p w14:paraId="6627801F" w14:textId="77777777" w:rsidR="00560ABD" w:rsidRDefault="00560ABD" w:rsidP="00236972">
      <w:pPr>
        <w:rPr>
          <w:rFonts w:ascii="Times New Roman" w:hAnsi="Times New Roman" w:cs="Times New Roman"/>
          <w:b/>
          <w:i/>
          <w:sz w:val="24"/>
          <w:szCs w:val="24"/>
        </w:rPr>
      </w:pPr>
    </w:p>
    <w:p w14:paraId="146B25D7" w14:textId="77777777" w:rsidR="00560ABD" w:rsidRDefault="00560ABD" w:rsidP="00236972">
      <w:pPr>
        <w:rPr>
          <w:rFonts w:ascii="Times New Roman" w:hAnsi="Times New Roman" w:cs="Times New Roman"/>
          <w:b/>
          <w:i/>
          <w:sz w:val="24"/>
          <w:szCs w:val="24"/>
        </w:rPr>
      </w:pPr>
      <w:r>
        <w:rPr>
          <w:rFonts w:ascii="Times New Roman" w:hAnsi="Times New Roman" w:cs="Times New Roman"/>
          <w:b/>
          <w:i/>
          <w:sz w:val="24"/>
          <w:szCs w:val="24"/>
        </w:rPr>
        <w:t>Guillaume II Coustou (1716-1777)</w:t>
      </w:r>
    </w:p>
    <w:p w14:paraId="6D977741" w14:textId="77777777" w:rsidR="00560ABD" w:rsidRDefault="00560ABD" w:rsidP="00236972">
      <w:pPr>
        <w:rPr>
          <w:rFonts w:ascii="Times New Roman" w:hAnsi="Times New Roman" w:cs="Times New Roman"/>
          <w:b/>
          <w:i/>
          <w:sz w:val="24"/>
          <w:szCs w:val="24"/>
        </w:rPr>
      </w:pPr>
    </w:p>
    <w:p w14:paraId="66C6E3C2" w14:textId="18CAE27E" w:rsidR="00560ABD" w:rsidRDefault="00560ABD" w:rsidP="00236972">
      <w:pPr>
        <w:rPr>
          <w:rFonts w:ascii="Times New Roman" w:hAnsi="Times New Roman" w:cs="Times New Roman"/>
          <w:b/>
          <w:i/>
          <w:sz w:val="24"/>
          <w:szCs w:val="24"/>
        </w:rPr>
      </w:pPr>
      <w:r>
        <w:rPr>
          <w:rFonts w:ascii="Times New Roman" w:hAnsi="Times New Roman" w:cs="Times New Roman"/>
          <w:b/>
          <w:i/>
          <w:sz w:val="24"/>
          <w:szCs w:val="24"/>
        </w:rPr>
        <w:t>Les Brunetti</w:t>
      </w:r>
    </w:p>
    <w:p w14:paraId="3A5FB1B9" w14:textId="77777777" w:rsidR="00D338F6" w:rsidRDefault="00D338F6" w:rsidP="00236972">
      <w:pPr>
        <w:rPr>
          <w:rFonts w:ascii="Times New Roman" w:hAnsi="Times New Roman" w:cs="Times New Roman"/>
          <w:b/>
          <w:i/>
          <w:sz w:val="24"/>
          <w:szCs w:val="24"/>
        </w:rPr>
      </w:pPr>
    </w:p>
    <w:p w14:paraId="1B6ABA70" w14:textId="77777777" w:rsidR="00560ABD" w:rsidRDefault="00560ABD" w:rsidP="00236972">
      <w:pPr>
        <w:rPr>
          <w:rFonts w:ascii="Times New Roman" w:hAnsi="Times New Roman" w:cs="Times New Roman"/>
          <w:b/>
          <w:i/>
          <w:sz w:val="24"/>
          <w:szCs w:val="24"/>
        </w:rPr>
      </w:pPr>
      <w:r>
        <w:rPr>
          <w:rFonts w:ascii="Times New Roman" w:hAnsi="Times New Roman" w:cs="Times New Roman"/>
          <w:b/>
          <w:i/>
          <w:sz w:val="24"/>
          <w:szCs w:val="24"/>
        </w:rPr>
        <w:t>Jacques Caffi</w:t>
      </w:r>
      <w:r w:rsidR="0076325D">
        <w:rPr>
          <w:rFonts w:ascii="Times New Roman" w:hAnsi="Times New Roman" w:cs="Times New Roman"/>
          <w:b/>
          <w:i/>
          <w:sz w:val="24"/>
          <w:szCs w:val="24"/>
        </w:rPr>
        <w:t>e</w:t>
      </w:r>
      <w:r>
        <w:rPr>
          <w:rFonts w:ascii="Times New Roman" w:hAnsi="Times New Roman" w:cs="Times New Roman"/>
          <w:b/>
          <w:i/>
          <w:sz w:val="24"/>
          <w:szCs w:val="24"/>
        </w:rPr>
        <w:t>ri (1678-1755)</w:t>
      </w:r>
    </w:p>
    <w:p w14:paraId="687F2AA2" w14:textId="77777777" w:rsidR="004756DC" w:rsidRDefault="004756DC" w:rsidP="00236972">
      <w:pPr>
        <w:rPr>
          <w:rFonts w:ascii="Times New Roman" w:hAnsi="Times New Roman" w:cs="Times New Roman"/>
          <w:b/>
          <w:i/>
          <w:sz w:val="24"/>
          <w:szCs w:val="24"/>
        </w:rPr>
      </w:pPr>
    </w:p>
    <w:p w14:paraId="719381C8" w14:textId="77777777" w:rsidR="004756DC" w:rsidRDefault="004756DC" w:rsidP="00236972">
      <w:pPr>
        <w:rPr>
          <w:rFonts w:ascii="Times New Roman" w:hAnsi="Times New Roman" w:cs="Times New Roman"/>
          <w:b/>
          <w:i/>
          <w:sz w:val="24"/>
          <w:szCs w:val="24"/>
        </w:rPr>
      </w:pPr>
      <w:r>
        <w:rPr>
          <w:rFonts w:ascii="Times New Roman" w:hAnsi="Times New Roman" w:cs="Times New Roman"/>
          <w:b/>
          <w:i/>
          <w:sz w:val="24"/>
          <w:szCs w:val="24"/>
        </w:rPr>
        <w:t>Pierre-Henri Martin dit de Saint-Martin (</w:t>
      </w:r>
      <w:r w:rsidR="003A3859">
        <w:rPr>
          <w:rFonts w:ascii="Times New Roman" w:hAnsi="Times New Roman" w:cs="Times New Roman"/>
          <w:b/>
          <w:i/>
          <w:sz w:val="24"/>
          <w:szCs w:val="24"/>
        </w:rPr>
        <w:t>1710-1780)</w:t>
      </w:r>
    </w:p>
    <w:p w14:paraId="42E6DC4D" w14:textId="77777777" w:rsidR="00EF5F01" w:rsidRDefault="00EF5F01" w:rsidP="00236972">
      <w:pPr>
        <w:rPr>
          <w:rFonts w:ascii="Times New Roman" w:hAnsi="Times New Roman" w:cs="Times New Roman"/>
          <w:b/>
          <w:sz w:val="24"/>
          <w:szCs w:val="24"/>
          <w:u w:val="single"/>
        </w:rPr>
      </w:pPr>
    </w:p>
    <w:p w14:paraId="2D9E5F8C" w14:textId="77777777" w:rsidR="00A44047" w:rsidRDefault="00A44047" w:rsidP="00EF5F01">
      <w:pPr>
        <w:rPr>
          <w:rFonts w:ascii="Times New Roman" w:hAnsi="Times New Roman" w:cs="Times New Roman"/>
          <w:b/>
          <w:sz w:val="24"/>
          <w:szCs w:val="24"/>
          <w:u w:val="single"/>
        </w:rPr>
      </w:pPr>
    </w:p>
    <w:p w14:paraId="2FC45514" w14:textId="0CFD095C" w:rsidR="00EF5F01" w:rsidRPr="00B41CAB" w:rsidRDefault="00EF5F01" w:rsidP="00EF5F01">
      <w:pPr>
        <w:rPr>
          <w:rFonts w:ascii="Times New Roman" w:hAnsi="Times New Roman" w:cs="Times New Roman"/>
          <w:b/>
          <w:sz w:val="24"/>
          <w:szCs w:val="24"/>
          <w:u w:val="single"/>
        </w:rPr>
      </w:pPr>
      <w:r>
        <w:rPr>
          <w:rFonts w:ascii="Times New Roman" w:hAnsi="Times New Roman" w:cs="Times New Roman"/>
          <w:b/>
          <w:sz w:val="24"/>
          <w:szCs w:val="24"/>
          <w:u w:val="single"/>
        </w:rPr>
        <w:t>2</w:t>
      </w:r>
      <w:r w:rsidRPr="00B41CAB">
        <w:rPr>
          <w:rFonts w:ascii="Times New Roman" w:hAnsi="Times New Roman" w:cs="Times New Roman"/>
          <w:b/>
          <w:sz w:val="24"/>
          <w:szCs w:val="24"/>
          <w:u w:val="single"/>
        </w:rPr>
        <w:t>) Les artisans et les fournisseurs</w:t>
      </w:r>
      <w:r w:rsidR="00222B12">
        <w:rPr>
          <w:rFonts w:ascii="Times New Roman" w:hAnsi="Times New Roman" w:cs="Times New Roman"/>
          <w:b/>
          <w:sz w:val="24"/>
          <w:szCs w:val="24"/>
          <w:u w:val="single"/>
        </w:rPr>
        <w:t xml:space="preserve"> du chantier</w:t>
      </w:r>
    </w:p>
    <w:p w14:paraId="1A00A43A" w14:textId="77777777" w:rsidR="00560ABD" w:rsidRDefault="00560ABD"/>
    <w:p w14:paraId="4ECB7AEB" w14:textId="77777777" w:rsidR="00194E56" w:rsidRDefault="00194E56">
      <w:pPr>
        <w:rPr>
          <w:rFonts w:ascii="Times New Roman" w:hAnsi="Times New Roman" w:cs="Times New Roman"/>
          <w:b/>
          <w:sz w:val="24"/>
          <w:szCs w:val="24"/>
          <w:u w:val="single"/>
        </w:rPr>
      </w:pPr>
    </w:p>
    <w:p w14:paraId="6F3773FE" w14:textId="77777777" w:rsidR="00313945" w:rsidRDefault="00313945">
      <w:pPr>
        <w:rPr>
          <w:rFonts w:ascii="Times New Roman" w:hAnsi="Times New Roman" w:cs="Times New Roman"/>
          <w:b/>
          <w:sz w:val="24"/>
          <w:szCs w:val="24"/>
          <w:u w:val="single"/>
        </w:rPr>
      </w:pPr>
      <w:r w:rsidRPr="00313945">
        <w:rPr>
          <w:rFonts w:ascii="Times New Roman" w:hAnsi="Times New Roman" w:cs="Times New Roman"/>
          <w:b/>
          <w:sz w:val="24"/>
          <w:szCs w:val="24"/>
          <w:u w:val="single"/>
        </w:rPr>
        <w:t>V – Fin du chantier et règlement des ouvrages</w:t>
      </w:r>
    </w:p>
    <w:p w14:paraId="3D69C352" w14:textId="77777777" w:rsidR="00313945" w:rsidRDefault="00313945">
      <w:pPr>
        <w:rPr>
          <w:rFonts w:ascii="Times New Roman" w:hAnsi="Times New Roman" w:cs="Times New Roman"/>
          <w:b/>
          <w:sz w:val="24"/>
          <w:szCs w:val="24"/>
          <w:u w:val="single"/>
        </w:rPr>
      </w:pPr>
    </w:p>
    <w:p w14:paraId="1D76F7EF" w14:textId="77777777" w:rsidR="00560ABD" w:rsidRPr="00560ABD" w:rsidRDefault="00560ABD">
      <w:pPr>
        <w:rPr>
          <w:rFonts w:ascii="Times New Roman" w:hAnsi="Times New Roman" w:cs="Times New Roman"/>
          <w:b/>
          <w:i/>
          <w:sz w:val="24"/>
          <w:szCs w:val="24"/>
        </w:rPr>
      </w:pPr>
      <w:r w:rsidRPr="00560ABD">
        <w:rPr>
          <w:rFonts w:ascii="Times New Roman" w:hAnsi="Times New Roman" w:cs="Times New Roman"/>
          <w:b/>
          <w:i/>
          <w:sz w:val="24"/>
          <w:szCs w:val="24"/>
        </w:rPr>
        <w:t>Une vérification des ouvrages longue et compliquée (1755-1759)</w:t>
      </w:r>
    </w:p>
    <w:p w14:paraId="781248D0" w14:textId="77777777" w:rsidR="00560ABD" w:rsidRPr="00560ABD" w:rsidRDefault="00560ABD" w:rsidP="00560ABD">
      <w:pPr>
        <w:tabs>
          <w:tab w:val="left" w:pos="1290"/>
        </w:tabs>
        <w:rPr>
          <w:rFonts w:ascii="Times New Roman" w:hAnsi="Times New Roman" w:cs="Times New Roman"/>
          <w:b/>
          <w:i/>
          <w:sz w:val="24"/>
          <w:szCs w:val="24"/>
        </w:rPr>
      </w:pPr>
      <w:r w:rsidRPr="00560ABD">
        <w:rPr>
          <w:rFonts w:ascii="Times New Roman" w:hAnsi="Times New Roman" w:cs="Times New Roman"/>
          <w:b/>
          <w:i/>
          <w:sz w:val="24"/>
          <w:szCs w:val="24"/>
        </w:rPr>
        <w:tab/>
      </w:r>
    </w:p>
    <w:p w14:paraId="70804E38" w14:textId="77777777" w:rsidR="00560ABD" w:rsidRPr="00560ABD" w:rsidRDefault="00560ABD">
      <w:pPr>
        <w:rPr>
          <w:rFonts w:ascii="Times New Roman" w:hAnsi="Times New Roman" w:cs="Times New Roman"/>
          <w:b/>
          <w:i/>
          <w:sz w:val="24"/>
          <w:szCs w:val="24"/>
        </w:rPr>
      </w:pPr>
      <w:r w:rsidRPr="00560ABD">
        <w:rPr>
          <w:rFonts w:ascii="Times New Roman" w:hAnsi="Times New Roman" w:cs="Times New Roman"/>
          <w:b/>
          <w:i/>
          <w:sz w:val="24"/>
          <w:szCs w:val="24"/>
        </w:rPr>
        <w:t>Règlements divers et variés</w:t>
      </w:r>
    </w:p>
    <w:p w14:paraId="0545A186" w14:textId="77777777" w:rsidR="000413DD" w:rsidRDefault="000413DD">
      <w:pPr>
        <w:rPr>
          <w:rFonts w:ascii="Times New Roman" w:hAnsi="Times New Roman" w:cs="Times New Roman"/>
          <w:b/>
          <w:sz w:val="24"/>
          <w:szCs w:val="24"/>
          <w:u w:val="single"/>
        </w:rPr>
      </w:pPr>
    </w:p>
    <w:p w14:paraId="5B5249CD" w14:textId="77777777" w:rsidR="008A1850" w:rsidRDefault="008A1850">
      <w:pPr>
        <w:rPr>
          <w:rFonts w:ascii="Times New Roman" w:hAnsi="Times New Roman" w:cs="Times New Roman"/>
          <w:b/>
          <w:sz w:val="24"/>
          <w:szCs w:val="24"/>
          <w:u w:val="single"/>
        </w:rPr>
      </w:pPr>
    </w:p>
    <w:p w14:paraId="7EE6192E" w14:textId="77777777" w:rsidR="00313945" w:rsidRDefault="00313945">
      <w:pPr>
        <w:rPr>
          <w:rFonts w:ascii="Times New Roman" w:hAnsi="Times New Roman" w:cs="Times New Roman"/>
          <w:b/>
          <w:sz w:val="24"/>
          <w:szCs w:val="24"/>
          <w:u w:val="single"/>
        </w:rPr>
      </w:pPr>
      <w:r>
        <w:rPr>
          <w:rFonts w:ascii="Times New Roman" w:hAnsi="Times New Roman" w:cs="Times New Roman"/>
          <w:b/>
          <w:sz w:val="24"/>
          <w:szCs w:val="24"/>
          <w:u w:val="single"/>
        </w:rPr>
        <w:t>VI – Description et analyse du domaine d’Asnières</w:t>
      </w:r>
    </w:p>
    <w:p w14:paraId="5C610680" w14:textId="77777777" w:rsidR="00313945" w:rsidRDefault="00313945">
      <w:pPr>
        <w:rPr>
          <w:rFonts w:ascii="Times New Roman" w:hAnsi="Times New Roman" w:cs="Times New Roman"/>
          <w:b/>
          <w:sz w:val="24"/>
          <w:szCs w:val="24"/>
          <w:u w:val="single"/>
        </w:rPr>
      </w:pPr>
    </w:p>
    <w:p w14:paraId="11434208" w14:textId="77777777" w:rsidR="00772E7B" w:rsidRPr="00772E7B" w:rsidRDefault="00772E7B">
      <w:pPr>
        <w:rPr>
          <w:rFonts w:ascii="Times New Roman" w:hAnsi="Times New Roman" w:cs="Times New Roman"/>
          <w:b/>
          <w:i/>
          <w:sz w:val="24"/>
          <w:szCs w:val="24"/>
        </w:rPr>
      </w:pPr>
      <w:r w:rsidRPr="00772E7B">
        <w:rPr>
          <w:rFonts w:ascii="Times New Roman" w:hAnsi="Times New Roman" w:cs="Times New Roman"/>
          <w:b/>
          <w:i/>
          <w:sz w:val="24"/>
          <w:szCs w:val="24"/>
        </w:rPr>
        <w:t>Le domaine au XVIIIe siècle</w:t>
      </w:r>
    </w:p>
    <w:p w14:paraId="5C48E51A" w14:textId="77777777" w:rsidR="00772E7B" w:rsidRPr="00772E7B" w:rsidRDefault="00772E7B" w:rsidP="00772E7B">
      <w:pPr>
        <w:ind w:firstLine="708"/>
        <w:rPr>
          <w:rFonts w:ascii="Times New Roman" w:hAnsi="Times New Roman" w:cs="Times New Roman"/>
          <w:b/>
          <w:i/>
          <w:sz w:val="24"/>
          <w:szCs w:val="24"/>
        </w:rPr>
      </w:pPr>
    </w:p>
    <w:p w14:paraId="7389F920" w14:textId="77777777" w:rsidR="00772E7B" w:rsidRPr="00772E7B" w:rsidRDefault="00772E7B">
      <w:pPr>
        <w:rPr>
          <w:rFonts w:ascii="Times New Roman" w:hAnsi="Times New Roman" w:cs="Times New Roman"/>
          <w:b/>
          <w:i/>
          <w:sz w:val="24"/>
          <w:szCs w:val="24"/>
        </w:rPr>
      </w:pPr>
      <w:r w:rsidRPr="00772E7B">
        <w:rPr>
          <w:rFonts w:ascii="Times New Roman" w:hAnsi="Times New Roman" w:cs="Times New Roman"/>
          <w:b/>
          <w:i/>
          <w:sz w:val="24"/>
          <w:szCs w:val="24"/>
        </w:rPr>
        <w:t>Un château dans les règles de l’art. Rôle du commanditaire au XVIIIe siècle</w:t>
      </w:r>
    </w:p>
    <w:p w14:paraId="0F2722EF" w14:textId="77777777" w:rsidR="00772E7B" w:rsidRPr="00772E7B" w:rsidRDefault="00772E7B">
      <w:pPr>
        <w:rPr>
          <w:rFonts w:ascii="Times New Roman" w:hAnsi="Times New Roman" w:cs="Times New Roman"/>
          <w:b/>
          <w:i/>
          <w:sz w:val="24"/>
          <w:szCs w:val="24"/>
        </w:rPr>
      </w:pPr>
    </w:p>
    <w:p w14:paraId="6B73EA49" w14:textId="37A83379" w:rsidR="00772E7B" w:rsidRPr="00772E7B" w:rsidRDefault="00772E7B">
      <w:pPr>
        <w:rPr>
          <w:rFonts w:ascii="Times New Roman" w:hAnsi="Times New Roman" w:cs="Times New Roman"/>
          <w:b/>
          <w:i/>
          <w:sz w:val="24"/>
          <w:szCs w:val="24"/>
        </w:rPr>
      </w:pPr>
      <w:r w:rsidRPr="00772E7B">
        <w:rPr>
          <w:rFonts w:ascii="Times New Roman" w:hAnsi="Times New Roman" w:cs="Times New Roman"/>
          <w:b/>
          <w:i/>
          <w:sz w:val="24"/>
          <w:szCs w:val="24"/>
        </w:rPr>
        <w:t>V</w:t>
      </w:r>
      <w:r w:rsidR="00222B12">
        <w:rPr>
          <w:rFonts w:ascii="Times New Roman" w:hAnsi="Times New Roman" w:cs="Times New Roman"/>
          <w:b/>
          <w:i/>
          <w:sz w:val="24"/>
          <w:szCs w:val="24"/>
        </w:rPr>
        <w:t>isé</w:t>
      </w:r>
      <w:r w:rsidRPr="00772E7B">
        <w:rPr>
          <w:rFonts w:ascii="Times New Roman" w:hAnsi="Times New Roman" w:cs="Times New Roman"/>
          <w:b/>
          <w:i/>
          <w:sz w:val="24"/>
          <w:szCs w:val="24"/>
        </w:rPr>
        <w:t>es et talent de l’architecte</w:t>
      </w:r>
    </w:p>
    <w:p w14:paraId="58EFECF4" w14:textId="77777777" w:rsidR="00772E7B" w:rsidRDefault="00772E7B">
      <w:pPr>
        <w:rPr>
          <w:rFonts w:ascii="Times New Roman" w:hAnsi="Times New Roman" w:cs="Times New Roman"/>
          <w:b/>
          <w:sz w:val="24"/>
          <w:szCs w:val="24"/>
          <w:u w:val="single"/>
        </w:rPr>
      </w:pPr>
    </w:p>
    <w:p w14:paraId="07621EFE" w14:textId="77777777" w:rsidR="00C01A83" w:rsidRDefault="00C01A83">
      <w:pPr>
        <w:rPr>
          <w:rFonts w:ascii="Times New Roman" w:hAnsi="Times New Roman" w:cs="Times New Roman"/>
          <w:b/>
          <w:sz w:val="24"/>
          <w:szCs w:val="24"/>
          <w:u w:val="single"/>
        </w:rPr>
      </w:pPr>
    </w:p>
    <w:p w14:paraId="5A4B9B49" w14:textId="77777777" w:rsidR="00313945" w:rsidRPr="00B41CAB" w:rsidRDefault="00313945">
      <w:pPr>
        <w:rPr>
          <w:rFonts w:ascii="Times New Roman" w:hAnsi="Times New Roman" w:cs="Times New Roman"/>
          <w:b/>
          <w:sz w:val="24"/>
          <w:szCs w:val="24"/>
          <w:u w:val="single"/>
        </w:rPr>
      </w:pPr>
      <w:r w:rsidRPr="00B41CAB">
        <w:rPr>
          <w:rFonts w:ascii="Times New Roman" w:hAnsi="Times New Roman" w:cs="Times New Roman"/>
          <w:b/>
          <w:sz w:val="24"/>
          <w:szCs w:val="24"/>
          <w:u w:val="single"/>
        </w:rPr>
        <w:t>1) Description extérieure</w:t>
      </w:r>
    </w:p>
    <w:p w14:paraId="21913562" w14:textId="77777777" w:rsidR="00313945" w:rsidRPr="00B41CAB" w:rsidRDefault="00313945">
      <w:pPr>
        <w:rPr>
          <w:rFonts w:ascii="Times New Roman" w:hAnsi="Times New Roman" w:cs="Times New Roman"/>
          <w:b/>
          <w:sz w:val="24"/>
          <w:szCs w:val="24"/>
          <w:u w:val="single"/>
        </w:rPr>
      </w:pPr>
    </w:p>
    <w:p w14:paraId="5AB9BFB9" w14:textId="77777777" w:rsidR="00313945" w:rsidRDefault="00313945">
      <w:pPr>
        <w:rPr>
          <w:rFonts w:ascii="Times New Roman" w:hAnsi="Times New Roman" w:cs="Times New Roman"/>
          <w:b/>
          <w:sz w:val="24"/>
          <w:szCs w:val="24"/>
        </w:rPr>
      </w:pPr>
      <w:r>
        <w:rPr>
          <w:rFonts w:ascii="Times New Roman" w:hAnsi="Times New Roman" w:cs="Times New Roman"/>
          <w:b/>
          <w:sz w:val="24"/>
          <w:szCs w:val="24"/>
        </w:rPr>
        <w:t xml:space="preserve">a) </w:t>
      </w:r>
      <w:r w:rsidR="005B4AAD">
        <w:rPr>
          <w:rFonts w:ascii="Times New Roman" w:hAnsi="Times New Roman" w:cs="Times New Roman"/>
          <w:b/>
          <w:sz w:val="24"/>
          <w:szCs w:val="24"/>
        </w:rPr>
        <w:t>Considéra</w:t>
      </w:r>
      <w:r>
        <w:rPr>
          <w:rFonts w:ascii="Times New Roman" w:hAnsi="Times New Roman" w:cs="Times New Roman"/>
          <w:b/>
          <w:sz w:val="24"/>
          <w:szCs w:val="24"/>
        </w:rPr>
        <w:t>tions générales</w:t>
      </w:r>
    </w:p>
    <w:p w14:paraId="22FD1538" w14:textId="77777777" w:rsidR="00313945" w:rsidRDefault="00313945">
      <w:pPr>
        <w:rPr>
          <w:rFonts w:ascii="Times New Roman" w:hAnsi="Times New Roman" w:cs="Times New Roman"/>
          <w:b/>
          <w:sz w:val="24"/>
          <w:szCs w:val="24"/>
        </w:rPr>
      </w:pPr>
    </w:p>
    <w:p w14:paraId="6223C63B" w14:textId="77777777" w:rsidR="00313945" w:rsidRDefault="00313945">
      <w:pPr>
        <w:rPr>
          <w:rFonts w:ascii="Times New Roman" w:hAnsi="Times New Roman" w:cs="Times New Roman"/>
          <w:b/>
          <w:sz w:val="24"/>
          <w:szCs w:val="24"/>
        </w:rPr>
      </w:pPr>
      <w:r>
        <w:rPr>
          <w:rFonts w:ascii="Times New Roman" w:hAnsi="Times New Roman" w:cs="Times New Roman"/>
          <w:b/>
          <w:sz w:val="24"/>
          <w:szCs w:val="24"/>
        </w:rPr>
        <w:t>b) L’élévation sur le jardin</w:t>
      </w:r>
    </w:p>
    <w:p w14:paraId="1178AAD1" w14:textId="77777777" w:rsidR="00772E7B" w:rsidRDefault="00772E7B">
      <w:pPr>
        <w:rPr>
          <w:rFonts w:ascii="Times New Roman" w:hAnsi="Times New Roman" w:cs="Times New Roman"/>
          <w:b/>
          <w:sz w:val="24"/>
          <w:szCs w:val="24"/>
        </w:rPr>
      </w:pPr>
    </w:p>
    <w:p w14:paraId="5D3DBE2F" w14:textId="77777777" w:rsidR="00772E7B" w:rsidRPr="00772E7B" w:rsidRDefault="00772E7B" w:rsidP="007D7434">
      <w:pPr>
        <w:rPr>
          <w:rFonts w:ascii="Times New Roman" w:hAnsi="Times New Roman" w:cs="Times New Roman"/>
          <w:b/>
          <w:i/>
          <w:sz w:val="24"/>
          <w:szCs w:val="24"/>
        </w:rPr>
      </w:pPr>
      <w:r w:rsidRPr="00772E7B">
        <w:rPr>
          <w:rFonts w:ascii="Times New Roman" w:hAnsi="Times New Roman" w:cs="Times New Roman"/>
          <w:b/>
          <w:i/>
          <w:sz w:val="24"/>
          <w:szCs w:val="24"/>
        </w:rPr>
        <w:lastRenderedPageBreak/>
        <w:t>L’avant-corps sur jardin : un morceau de bravoure</w:t>
      </w:r>
    </w:p>
    <w:p w14:paraId="24B5FC00" w14:textId="77777777" w:rsidR="00772E7B" w:rsidRPr="00772E7B" w:rsidRDefault="00772E7B" w:rsidP="007D7434">
      <w:pPr>
        <w:tabs>
          <w:tab w:val="left" w:pos="1470"/>
        </w:tabs>
        <w:rPr>
          <w:rFonts w:ascii="Times New Roman" w:hAnsi="Times New Roman" w:cs="Times New Roman"/>
          <w:b/>
          <w:i/>
          <w:sz w:val="24"/>
          <w:szCs w:val="24"/>
        </w:rPr>
      </w:pPr>
      <w:r w:rsidRPr="00772E7B">
        <w:rPr>
          <w:rFonts w:ascii="Times New Roman" w:hAnsi="Times New Roman" w:cs="Times New Roman"/>
          <w:b/>
          <w:i/>
          <w:sz w:val="24"/>
          <w:szCs w:val="24"/>
        </w:rPr>
        <w:tab/>
      </w:r>
    </w:p>
    <w:p w14:paraId="74914731" w14:textId="673B4995" w:rsidR="00772E7B" w:rsidRPr="00772E7B" w:rsidRDefault="00772E7B" w:rsidP="007D7434">
      <w:pPr>
        <w:rPr>
          <w:rFonts w:ascii="Times New Roman" w:hAnsi="Times New Roman" w:cs="Times New Roman"/>
          <w:b/>
          <w:i/>
          <w:sz w:val="24"/>
          <w:szCs w:val="24"/>
        </w:rPr>
      </w:pPr>
      <w:r w:rsidRPr="00772E7B">
        <w:rPr>
          <w:rFonts w:ascii="Times New Roman" w:hAnsi="Times New Roman" w:cs="Times New Roman"/>
          <w:b/>
          <w:i/>
          <w:sz w:val="24"/>
          <w:szCs w:val="24"/>
        </w:rPr>
        <w:t>S</w:t>
      </w:r>
      <w:r w:rsidR="00222B12">
        <w:rPr>
          <w:rFonts w:ascii="Times New Roman" w:hAnsi="Times New Roman" w:cs="Times New Roman"/>
          <w:b/>
          <w:i/>
          <w:sz w:val="24"/>
          <w:szCs w:val="24"/>
        </w:rPr>
        <w:t>ymbolique</w:t>
      </w:r>
      <w:r w:rsidRPr="00772E7B">
        <w:rPr>
          <w:rFonts w:ascii="Times New Roman" w:hAnsi="Times New Roman" w:cs="Times New Roman"/>
          <w:b/>
          <w:i/>
          <w:sz w:val="24"/>
          <w:szCs w:val="24"/>
        </w:rPr>
        <w:t xml:space="preserve"> du monogramme du marquis de Voyer et de l’ancien buste de Louis XV</w:t>
      </w:r>
    </w:p>
    <w:p w14:paraId="04650FAD" w14:textId="77777777" w:rsidR="00772E7B" w:rsidRPr="00772E7B" w:rsidRDefault="00772E7B" w:rsidP="007D7434">
      <w:pPr>
        <w:rPr>
          <w:rFonts w:ascii="Times New Roman" w:hAnsi="Times New Roman" w:cs="Times New Roman"/>
          <w:b/>
          <w:i/>
          <w:sz w:val="24"/>
          <w:szCs w:val="24"/>
        </w:rPr>
      </w:pPr>
    </w:p>
    <w:p w14:paraId="70B04832" w14:textId="6882BC8E" w:rsidR="000F4746" w:rsidRDefault="000F4746" w:rsidP="007D7434">
      <w:pPr>
        <w:jc w:val="both"/>
        <w:rPr>
          <w:rFonts w:ascii="Times New Roman" w:hAnsi="Times New Roman" w:cs="Times New Roman"/>
          <w:b/>
          <w:i/>
          <w:sz w:val="24"/>
          <w:szCs w:val="24"/>
        </w:rPr>
      </w:pPr>
      <w:r w:rsidRPr="0059016B">
        <w:rPr>
          <w:rFonts w:ascii="Times New Roman" w:hAnsi="Times New Roman" w:cs="Times New Roman"/>
          <w:b/>
          <w:i/>
          <w:sz w:val="24"/>
          <w:szCs w:val="24"/>
        </w:rPr>
        <w:t>Croisées et garde-corps</w:t>
      </w:r>
      <w:r w:rsidR="00E72984">
        <w:rPr>
          <w:rFonts w:ascii="Times New Roman" w:hAnsi="Times New Roman" w:cs="Times New Roman"/>
          <w:b/>
          <w:i/>
          <w:sz w:val="24"/>
          <w:szCs w:val="24"/>
        </w:rPr>
        <w:t xml:space="preserve"> du château</w:t>
      </w:r>
      <w:r w:rsidRPr="0059016B">
        <w:rPr>
          <w:rFonts w:ascii="Times New Roman" w:hAnsi="Times New Roman" w:cs="Times New Roman"/>
          <w:b/>
          <w:i/>
          <w:sz w:val="24"/>
          <w:szCs w:val="24"/>
        </w:rPr>
        <w:t xml:space="preserve"> </w:t>
      </w:r>
    </w:p>
    <w:p w14:paraId="7A889535" w14:textId="77777777" w:rsidR="00222B12" w:rsidRPr="0059016B" w:rsidRDefault="00222B12" w:rsidP="000F4746">
      <w:pPr>
        <w:spacing w:line="360" w:lineRule="auto"/>
        <w:jc w:val="both"/>
        <w:rPr>
          <w:rFonts w:ascii="Times New Roman" w:hAnsi="Times New Roman" w:cs="Times New Roman"/>
          <w:b/>
          <w:i/>
          <w:sz w:val="24"/>
          <w:szCs w:val="24"/>
        </w:rPr>
      </w:pPr>
    </w:p>
    <w:p w14:paraId="4FF46262" w14:textId="77777777" w:rsidR="00313945" w:rsidRDefault="00313945">
      <w:pPr>
        <w:rPr>
          <w:rFonts w:ascii="Times New Roman" w:hAnsi="Times New Roman" w:cs="Times New Roman"/>
          <w:b/>
          <w:sz w:val="24"/>
          <w:szCs w:val="24"/>
        </w:rPr>
      </w:pPr>
      <w:r>
        <w:rPr>
          <w:rFonts w:ascii="Times New Roman" w:hAnsi="Times New Roman" w:cs="Times New Roman"/>
          <w:b/>
          <w:sz w:val="24"/>
          <w:szCs w:val="24"/>
        </w:rPr>
        <w:t>c) L’élévation sur la cour principale</w:t>
      </w:r>
    </w:p>
    <w:p w14:paraId="6D6F2829" w14:textId="77777777" w:rsidR="00313945" w:rsidRDefault="00313945">
      <w:pPr>
        <w:rPr>
          <w:rFonts w:ascii="Times New Roman" w:hAnsi="Times New Roman" w:cs="Times New Roman"/>
          <w:b/>
          <w:sz w:val="24"/>
          <w:szCs w:val="24"/>
        </w:rPr>
      </w:pPr>
    </w:p>
    <w:p w14:paraId="5C648F93" w14:textId="77777777" w:rsidR="00313945" w:rsidRDefault="00313945">
      <w:pPr>
        <w:rPr>
          <w:rFonts w:ascii="Times New Roman" w:hAnsi="Times New Roman" w:cs="Times New Roman"/>
          <w:b/>
          <w:sz w:val="24"/>
          <w:szCs w:val="24"/>
        </w:rPr>
      </w:pPr>
      <w:r>
        <w:rPr>
          <w:rFonts w:ascii="Times New Roman" w:hAnsi="Times New Roman" w:cs="Times New Roman"/>
          <w:b/>
          <w:sz w:val="24"/>
          <w:szCs w:val="24"/>
        </w:rPr>
        <w:t>d) L’élévation sur la basse-cour (ancienne cour du château)</w:t>
      </w:r>
    </w:p>
    <w:p w14:paraId="18E4DCC9" w14:textId="77777777" w:rsidR="00B0457C" w:rsidRDefault="00B0457C">
      <w:pPr>
        <w:rPr>
          <w:rFonts w:ascii="Times New Roman" w:hAnsi="Times New Roman" w:cs="Times New Roman"/>
          <w:b/>
          <w:sz w:val="24"/>
          <w:szCs w:val="24"/>
        </w:rPr>
      </w:pPr>
    </w:p>
    <w:p w14:paraId="1EF6D174" w14:textId="77777777" w:rsidR="00C01A83" w:rsidRDefault="00C01A83">
      <w:pPr>
        <w:rPr>
          <w:rFonts w:ascii="Times New Roman" w:hAnsi="Times New Roman" w:cs="Times New Roman"/>
          <w:b/>
          <w:sz w:val="24"/>
          <w:szCs w:val="24"/>
          <w:u w:val="single"/>
        </w:rPr>
      </w:pPr>
    </w:p>
    <w:p w14:paraId="7DCE1F16" w14:textId="77777777" w:rsidR="00B0457C" w:rsidRPr="00B41CAB" w:rsidRDefault="00B0457C">
      <w:pPr>
        <w:rPr>
          <w:u w:val="single"/>
        </w:rPr>
      </w:pPr>
      <w:r w:rsidRPr="00B41CAB">
        <w:rPr>
          <w:rFonts w:ascii="Times New Roman" w:hAnsi="Times New Roman" w:cs="Times New Roman"/>
          <w:b/>
          <w:sz w:val="24"/>
          <w:szCs w:val="24"/>
          <w:u w:val="single"/>
        </w:rPr>
        <w:t>2) Distribution et dispositions intérieures</w:t>
      </w:r>
    </w:p>
    <w:p w14:paraId="678B87ED" w14:textId="77777777" w:rsidR="00313945" w:rsidRDefault="00313945"/>
    <w:p w14:paraId="6EEA6F87" w14:textId="77777777" w:rsidR="00207EC6" w:rsidRDefault="00207EC6">
      <w:pPr>
        <w:rPr>
          <w:rFonts w:ascii="Times New Roman" w:hAnsi="Times New Roman" w:cs="Times New Roman"/>
          <w:b/>
          <w:i/>
          <w:sz w:val="24"/>
          <w:szCs w:val="24"/>
        </w:rPr>
      </w:pPr>
      <w:r w:rsidRPr="00207EC6">
        <w:rPr>
          <w:rFonts w:ascii="Times New Roman" w:hAnsi="Times New Roman" w:cs="Times New Roman"/>
          <w:b/>
          <w:i/>
          <w:sz w:val="24"/>
          <w:szCs w:val="24"/>
        </w:rPr>
        <w:t>Généralités et particularités</w:t>
      </w:r>
    </w:p>
    <w:p w14:paraId="32C5857B" w14:textId="77777777" w:rsidR="00207EC6" w:rsidRPr="00207EC6" w:rsidRDefault="00207EC6" w:rsidP="00207EC6">
      <w:pPr>
        <w:tabs>
          <w:tab w:val="left" w:pos="915"/>
        </w:tabs>
        <w:rPr>
          <w:rFonts w:ascii="Times New Roman" w:hAnsi="Times New Roman" w:cs="Times New Roman"/>
          <w:b/>
          <w:i/>
          <w:sz w:val="24"/>
          <w:szCs w:val="24"/>
        </w:rPr>
      </w:pPr>
      <w:r w:rsidRPr="00207EC6">
        <w:rPr>
          <w:rFonts w:ascii="Times New Roman" w:hAnsi="Times New Roman" w:cs="Times New Roman"/>
          <w:b/>
          <w:i/>
          <w:sz w:val="24"/>
          <w:szCs w:val="24"/>
        </w:rPr>
        <w:tab/>
      </w:r>
    </w:p>
    <w:p w14:paraId="5E9E87D7" w14:textId="660095C6" w:rsidR="00B0457C" w:rsidRDefault="00B0457C">
      <w:pPr>
        <w:rPr>
          <w:rFonts w:ascii="Times New Roman" w:hAnsi="Times New Roman" w:cs="Times New Roman"/>
          <w:b/>
          <w:sz w:val="24"/>
          <w:szCs w:val="24"/>
        </w:rPr>
      </w:pPr>
      <w:r w:rsidRPr="00B0457C">
        <w:rPr>
          <w:rFonts w:ascii="Times New Roman" w:hAnsi="Times New Roman" w:cs="Times New Roman"/>
          <w:b/>
          <w:sz w:val="24"/>
          <w:szCs w:val="24"/>
        </w:rPr>
        <w:t>a)</w:t>
      </w:r>
      <w:r>
        <w:rPr>
          <w:rFonts w:ascii="Times New Roman" w:hAnsi="Times New Roman" w:cs="Times New Roman"/>
          <w:b/>
          <w:sz w:val="24"/>
          <w:szCs w:val="24"/>
        </w:rPr>
        <w:t xml:space="preserve"> </w:t>
      </w:r>
      <w:r w:rsidR="00653A40">
        <w:rPr>
          <w:rFonts w:ascii="Times New Roman" w:hAnsi="Times New Roman" w:cs="Times New Roman"/>
          <w:b/>
          <w:sz w:val="24"/>
          <w:szCs w:val="24"/>
        </w:rPr>
        <w:t>R</w:t>
      </w:r>
      <w:r>
        <w:rPr>
          <w:rFonts w:ascii="Times New Roman" w:hAnsi="Times New Roman" w:cs="Times New Roman"/>
          <w:b/>
          <w:sz w:val="24"/>
          <w:szCs w:val="24"/>
        </w:rPr>
        <w:t>ez-de-chaussée de l’aile sur jardin</w:t>
      </w:r>
    </w:p>
    <w:p w14:paraId="02CE19E0" w14:textId="77777777" w:rsidR="00187D10" w:rsidRDefault="00187D10">
      <w:pPr>
        <w:rPr>
          <w:rFonts w:ascii="Times New Roman" w:hAnsi="Times New Roman" w:cs="Times New Roman"/>
          <w:b/>
          <w:sz w:val="24"/>
          <w:szCs w:val="24"/>
        </w:rPr>
      </w:pPr>
    </w:p>
    <w:p w14:paraId="37C366E4" w14:textId="77777777" w:rsidR="00187D10" w:rsidRDefault="00187D10">
      <w:pPr>
        <w:rPr>
          <w:rFonts w:ascii="Times New Roman" w:hAnsi="Times New Roman" w:cs="Times New Roman"/>
          <w:b/>
          <w:i/>
          <w:sz w:val="24"/>
          <w:szCs w:val="24"/>
        </w:rPr>
      </w:pPr>
      <w:r>
        <w:rPr>
          <w:rFonts w:ascii="Times New Roman" w:hAnsi="Times New Roman" w:cs="Times New Roman"/>
          <w:b/>
          <w:sz w:val="24"/>
          <w:szCs w:val="24"/>
        </w:rPr>
        <w:t xml:space="preserve"> </w:t>
      </w:r>
      <w:r w:rsidRPr="00187D10">
        <w:rPr>
          <w:rFonts w:ascii="Times New Roman" w:hAnsi="Times New Roman" w:cs="Times New Roman"/>
          <w:b/>
          <w:i/>
          <w:sz w:val="24"/>
          <w:szCs w:val="24"/>
        </w:rPr>
        <w:t>Le vestibule</w:t>
      </w:r>
    </w:p>
    <w:p w14:paraId="5E4EFB5E" w14:textId="77777777" w:rsidR="00187D10" w:rsidRDefault="00187D10">
      <w:pPr>
        <w:rPr>
          <w:rFonts w:ascii="Times New Roman" w:hAnsi="Times New Roman" w:cs="Times New Roman"/>
          <w:b/>
          <w:i/>
          <w:sz w:val="24"/>
          <w:szCs w:val="24"/>
        </w:rPr>
      </w:pPr>
    </w:p>
    <w:p w14:paraId="170E1B05" w14:textId="77777777" w:rsidR="00187D10" w:rsidRDefault="00187D10">
      <w:pPr>
        <w:rPr>
          <w:rFonts w:ascii="Times New Roman" w:hAnsi="Times New Roman" w:cs="Times New Roman"/>
          <w:b/>
          <w:i/>
          <w:sz w:val="24"/>
          <w:szCs w:val="24"/>
        </w:rPr>
      </w:pPr>
      <w:r>
        <w:rPr>
          <w:rFonts w:ascii="Times New Roman" w:hAnsi="Times New Roman" w:cs="Times New Roman"/>
          <w:b/>
          <w:i/>
          <w:sz w:val="24"/>
          <w:szCs w:val="24"/>
        </w:rPr>
        <w:t xml:space="preserve"> L’antichambre</w:t>
      </w:r>
    </w:p>
    <w:p w14:paraId="132F4870" w14:textId="77777777" w:rsidR="00187D10" w:rsidRDefault="00187D10">
      <w:pPr>
        <w:rPr>
          <w:rFonts w:ascii="Times New Roman" w:hAnsi="Times New Roman" w:cs="Times New Roman"/>
          <w:b/>
          <w:i/>
          <w:sz w:val="24"/>
          <w:szCs w:val="24"/>
        </w:rPr>
      </w:pPr>
    </w:p>
    <w:p w14:paraId="17FABE51" w14:textId="77777777" w:rsidR="00187D10" w:rsidRDefault="00187D10">
      <w:pPr>
        <w:rPr>
          <w:rFonts w:ascii="Times New Roman" w:hAnsi="Times New Roman" w:cs="Times New Roman"/>
          <w:b/>
          <w:i/>
          <w:sz w:val="24"/>
          <w:szCs w:val="24"/>
        </w:rPr>
      </w:pPr>
      <w:r>
        <w:rPr>
          <w:rFonts w:ascii="Times New Roman" w:hAnsi="Times New Roman" w:cs="Times New Roman"/>
          <w:b/>
          <w:i/>
          <w:sz w:val="24"/>
          <w:szCs w:val="24"/>
        </w:rPr>
        <w:t xml:space="preserve"> La salle à manger</w:t>
      </w:r>
    </w:p>
    <w:p w14:paraId="0963E3CC" w14:textId="77777777" w:rsidR="00187D10" w:rsidRDefault="00187D10">
      <w:pPr>
        <w:rPr>
          <w:rFonts w:ascii="Times New Roman" w:hAnsi="Times New Roman" w:cs="Times New Roman"/>
          <w:b/>
          <w:i/>
          <w:sz w:val="24"/>
          <w:szCs w:val="24"/>
        </w:rPr>
      </w:pPr>
    </w:p>
    <w:p w14:paraId="5826CFB1" w14:textId="3F86B091" w:rsidR="00187D10" w:rsidRDefault="00187D10">
      <w:pPr>
        <w:rPr>
          <w:rFonts w:ascii="Times New Roman" w:hAnsi="Times New Roman" w:cs="Times New Roman"/>
          <w:b/>
          <w:i/>
          <w:sz w:val="24"/>
          <w:szCs w:val="24"/>
        </w:rPr>
      </w:pPr>
      <w:r>
        <w:rPr>
          <w:rFonts w:ascii="Times New Roman" w:hAnsi="Times New Roman" w:cs="Times New Roman"/>
          <w:b/>
          <w:i/>
          <w:sz w:val="24"/>
          <w:szCs w:val="24"/>
        </w:rPr>
        <w:t xml:space="preserve"> </w:t>
      </w:r>
      <w:r w:rsidR="00222B12">
        <w:rPr>
          <w:rFonts w:ascii="Times New Roman" w:hAnsi="Times New Roman" w:cs="Times New Roman"/>
          <w:b/>
          <w:i/>
          <w:sz w:val="24"/>
          <w:szCs w:val="24"/>
        </w:rPr>
        <w:t>Le premier chantier décoratif</w:t>
      </w:r>
      <w:r w:rsidR="00653A40">
        <w:rPr>
          <w:rFonts w:ascii="Times New Roman" w:hAnsi="Times New Roman" w:cs="Times New Roman"/>
          <w:b/>
          <w:i/>
          <w:sz w:val="24"/>
          <w:szCs w:val="24"/>
        </w:rPr>
        <w:t xml:space="preserve"> de</w:t>
      </w:r>
      <w:r>
        <w:rPr>
          <w:rFonts w:ascii="Times New Roman" w:hAnsi="Times New Roman" w:cs="Times New Roman"/>
          <w:b/>
          <w:i/>
          <w:sz w:val="24"/>
          <w:szCs w:val="24"/>
        </w:rPr>
        <w:t xml:space="preserve"> Charles De Wailly (1754-1755)</w:t>
      </w:r>
    </w:p>
    <w:p w14:paraId="63FA972F" w14:textId="77777777" w:rsidR="00187D10" w:rsidRDefault="00187D10">
      <w:pPr>
        <w:rPr>
          <w:rFonts w:ascii="Times New Roman" w:hAnsi="Times New Roman" w:cs="Times New Roman"/>
          <w:b/>
          <w:i/>
          <w:sz w:val="24"/>
          <w:szCs w:val="24"/>
        </w:rPr>
      </w:pPr>
    </w:p>
    <w:p w14:paraId="1F86D6C5" w14:textId="77777777" w:rsidR="00187D10" w:rsidRDefault="00187D10">
      <w:pPr>
        <w:rPr>
          <w:rFonts w:ascii="Times New Roman" w:hAnsi="Times New Roman" w:cs="Times New Roman"/>
          <w:b/>
          <w:i/>
          <w:sz w:val="24"/>
          <w:szCs w:val="24"/>
        </w:rPr>
      </w:pPr>
      <w:r>
        <w:rPr>
          <w:rFonts w:ascii="Times New Roman" w:hAnsi="Times New Roman" w:cs="Times New Roman"/>
          <w:b/>
          <w:i/>
          <w:sz w:val="24"/>
          <w:szCs w:val="24"/>
        </w:rPr>
        <w:t xml:space="preserve"> Le grand salon</w:t>
      </w:r>
    </w:p>
    <w:p w14:paraId="12E9FE3D" w14:textId="77777777" w:rsidR="00187D10" w:rsidRDefault="00187D10">
      <w:pPr>
        <w:rPr>
          <w:rFonts w:ascii="Times New Roman" w:hAnsi="Times New Roman" w:cs="Times New Roman"/>
          <w:b/>
          <w:i/>
          <w:sz w:val="24"/>
          <w:szCs w:val="24"/>
        </w:rPr>
      </w:pPr>
    </w:p>
    <w:p w14:paraId="35CB2641" w14:textId="77777777" w:rsidR="00187D10" w:rsidRDefault="00187D10">
      <w:pPr>
        <w:rPr>
          <w:rFonts w:ascii="Times New Roman" w:hAnsi="Times New Roman" w:cs="Times New Roman"/>
          <w:b/>
          <w:i/>
          <w:sz w:val="24"/>
          <w:szCs w:val="24"/>
        </w:rPr>
      </w:pPr>
      <w:r>
        <w:rPr>
          <w:rFonts w:ascii="Times New Roman" w:hAnsi="Times New Roman" w:cs="Times New Roman"/>
          <w:b/>
          <w:i/>
          <w:sz w:val="24"/>
          <w:szCs w:val="24"/>
        </w:rPr>
        <w:t xml:space="preserve"> La galerie</w:t>
      </w:r>
    </w:p>
    <w:p w14:paraId="4D875904" w14:textId="77777777" w:rsidR="00187D10" w:rsidRDefault="00187D10">
      <w:pPr>
        <w:rPr>
          <w:rFonts w:ascii="Times New Roman" w:hAnsi="Times New Roman" w:cs="Times New Roman"/>
          <w:b/>
          <w:i/>
          <w:sz w:val="24"/>
          <w:szCs w:val="24"/>
        </w:rPr>
      </w:pPr>
    </w:p>
    <w:p w14:paraId="5C6EBA47" w14:textId="77777777" w:rsidR="00187D10" w:rsidRDefault="00187D10">
      <w:pPr>
        <w:rPr>
          <w:rFonts w:ascii="Times New Roman" w:hAnsi="Times New Roman" w:cs="Times New Roman"/>
          <w:b/>
          <w:i/>
          <w:sz w:val="24"/>
          <w:szCs w:val="24"/>
        </w:rPr>
      </w:pPr>
      <w:r>
        <w:rPr>
          <w:rFonts w:ascii="Times New Roman" w:hAnsi="Times New Roman" w:cs="Times New Roman"/>
          <w:b/>
          <w:i/>
          <w:sz w:val="24"/>
          <w:szCs w:val="24"/>
        </w:rPr>
        <w:t xml:space="preserve"> La petite chambre du marquis</w:t>
      </w:r>
    </w:p>
    <w:p w14:paraId="1EED2F1B" w14:textId="77777777" w:rsidR="00187D10" w:rsidRDefault="00187D10">
      <w:pPr>
        <w:rPr>
          <w:rFonts w:ascii="Times New Roman" w:hAnsi="Times New Roman" w:cs="Times New Roman"/>
          <w:b/>
          <w:i/>
          <w:sz w:val="24"/>
          <w:szCs w:val="24"/>
        </w:rPr>
      </w:pPr>
    </w:p>
    <w:p w14:paraId="0C34D536" w14:textId="55945FE4" w:rsidR="00187D10" w:rsidRDefault="00187D10">
      <w:pPr>
        <w:rPr>
          <w:rFonts w:ascii="Times New Roman" w:hAnsi="Times New Roman" w:cs="Times New Roman"/>
          <w:b/>
          <w:i/>
          <w:sz w:val="24"/>
          <w:szCs w:val="24"/>
        </w:rPr>
      </w:pPr>
      <w:r>
        <w:rPr>
          <w:rFonts w:ascii="Times New Roman" w:hAnsi="Times New Roman" w:cs="Times New Roman"/>
          <w:b/>
          <w:i/>
          <w:sz w:val="24"/>
          <w:szCs w:val="24"/>
        </w:rPr>
        <w:t xml:space="preserve"> La chambre de Denis Lalette</w:t>
      </w:r>
    </w:p>
    <w:p w14:paraId="61E42725" w14:textId="77777777" w:rsidR="00187D10" w:rsidRDefault="00187D10">
      <w:pPr>
        <w:rPr>
          <w:rFonts w:ascii="Times New Roman" w:hAnsi="Times New Roman" w:cs="Times New Roman"/>
          <w:b/>
          <w:i/>
          <w:sz w:val="24"/>
          <w:szCs w:val="24"/>
        </w:rPr>
      </w:pPr>
    </w:p>
    <w:p w14:paraId="08BEAEEE" w14:textId="77777777" w:rsidR="00187D10" w:rsidRDefault="008B2829">
      <w:pPr>
        <w:rPr>
          <w:rFonts w:ascii="Times New Roman" w:hAnsi="Times New Roman" w:cs="Times New Roman"/>
          <w:b/>
          <w:i/>
          <w:sz w:val="24"/>
          <w:szCs w:val="24"/>
        </w:rPr>
      </w:pPr>
      <w:r>
        <w:rPr>
          <w:rFonts w:ascii="Times New Roman" w:hAnsi="Times New Roman" w:cs="Times New Roman"/>
          <w:b/>
          <w:i/>
          <w:sz w:val="24"/>
          <w:szCs w:val="24"/>
        </w:rPr>
        <w:t xml:space="preserve"> </w:t>
      </w:r>
      <w:r w:rsidR="00187D10">
        <w:rPr>
          <w:rFonts w:ascii="Times New Roman" w:hAnsi="Times New Roman" w:cs="Times New Roman"/>
          <w:b/>
          <w:i/>
          <w:sz w:val="24"/>
          <w:szCs w:val="24"/>
        </w:rPr>
        <w:t>L’appartement des bains du marquis</w:t>
      </w:r>
    </w:p>
    <w:p w14:paraId="164996F0" w14:textId="77777777" w:rsidR="00C01A83" w:rsidRDefault="00C01A83">
      <w:pPr>
        <w:rPr>
          <w:rFonts w:ascii="Times New Roman" w:hAnsi="Times New Roman" w:cs="Times New Roman"/>
          <w:b/>
          <w:i/>
          <w:sz w:val="24"/>
          <w:szCs w:val="24"/>
        </w:rPr>
      </w:pPr>
    </w:p>
    <w:p w14:paraId="20302AB0" w14:textId="77777777" w:rsidR="00187D10" w:rsidRDefault="00187D10">
      <w:pPr>
        <w:rPr>
          <w:rFonts w:ascii="Times New Roman" w:hAnsi="Times New Roman" w:cs="Times New Roman"/>
          <w:b/>
          <w:i/>
          <w:sz w:val="24"/>
          <w:szCs w:val="24"/>
        </w:rPr>
      </w:pPr>
      <w:r>
        <w:rPr>
          <w:rFonts w:ascii="Times New Roman" w:hAnsi="Times New Roman" w:cs="Times New Roman"/>
          <w:b/>
          <w:i/>
          <w:sz w:val="24"/>
          <w:szCs w:val="24"/>
        </w:rPr>
        <w:t xml:space="preserve"> L’escalier de service et l’entresol sur la basse-cour</w:t>
      </w:r>
    </w:p>
    <w:p w14:paraId="72E26FEF" w14:textId="77777777" w:rsidR="00187D10" w:rsidRDefault="00187D10">
      <w:pPr>
        <w:rPr>
          <w:rFonts w:ascii="Times New Roman" w:hAnsi="Times New Roman" w:cs="Times New Roman"/>
          <w:b/>
          <w:i/>
          <w:sz w:val="24"/>
          <w:szCs w:val="24"/>
        </w:rPr>
      </w:pPr>
    </w:p>
    <w:p w14:paraId="73ED2765" w14:textId="7B97EC27" w:rsidR="00187D10" w:rsidRDefault="00D70F44" w:rsidP="00507A17">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507A17">
        <w:rPr>
          <w:rFonts w:ascii="Times New Roman" w:hAnsi="Times New Roman" w:cs="Times New Roman"/>
          <w:b/>
          <w:i/>
          <w:sz w:val="24"/>
          <w:szCs w:val="24"/>
        </w:rPr>
        <w:t>Les c</w:t>
      </w:r>
      <w:r w:rsidR="00507A17" w:rsidRPr="001D787D">
        <w:rPr>
          <w:rFonts w:ascii="Times New Roman" w:hAnsi="Times New Roman" w:cs="Times New Roman"/>
          <w:b/>
          <w:i/>
          <w:sz w:val="24"/>
          <w:szCs w:val="24"/>
        </w:rPr>
        <w:t>abinet</w:t>
      </w:r>
      <w:r w:rsidR="00507A17">
        <w:rPr>
          <w:rFonts w:ascii="Times New Roman" w:hAnsi="Times New Roman" w:cs="Times New Roman"/>
          <w:b/>
          <w:i/>
          <w:sz w:val="24"/>
          <w:szCs w:val="24"/>
        </w:rPr>
        <w:t xml:space="preserve">, resserre et office </w:t>
      </w:r>
      <w:r w:rsidR="00507A17" w:rsidRPr="001D787D">
        <w:rPr>
          <w:rFonts w:ascii="Times New Roman" w:hAnsi="Times New Roman" w:cs="Times New Roman"/>
          <w:b/>
          <w:i/>
          <w:sz w:val="24"/>
          <w:szCs w:val="24"/>
        </w:rPr>
        <w:t>sur</w:t>
      </w:r>
      <w:r w:rsidR="00507A17">
        <w:rPr>
          <w:rFonts w:ascii="Times New Roman" w:hAnsi="Times New Roman" w:cs="Times New Roman"/>
          <w:b/>
          <w:i/>
          <w:sz w:val="24"/>
          <w:szCs w:val="24"/>
        </w:rPr>
        <w:t xml:space="preserve"> la</w:t>
      </w:r>
      <w:r w:rsidR="00507A17" w:rsidRPr="001D787D">
        <w:rPr>
          <w:rFonts w:ascii="Times New Roman" w:hAnsi="Times New Roman" w:cs="Times New Roman"/>
          <w:b/>
          <w:i/>
          <w:sz w:val="24"/>
          <w:szCs w:val="24"/>
        </w:rPr>
        <w:t xml:space="preserve"> basse-cour</w:t>
      </w:r>
      <w:r w:rsidR="00507A17">
        <w:rPr>
          <w:rFonts w:ascii="Times New Roman" w:hAnsi="Times New Roman" w:cs="Times New Roman"/>
          <w:b/>
          <w:i/>
          <w:sz w:val="24"/>
          <w:szCs w:val="24"/>
        </w:rPr>
        <w:t>. Vis et resserres du corridor</w:t>
      </w:r>
      <w:r w:rsidR="00507A17" w:rsidRPr="001D787D">
        <w:rPr>
          <w:rFonts w:ascii="Times New Roman" w:hAnsi="Times New Roman" w:cs="Times New Roman"/>
          <w:b/>
          <w:i/>
          <w:sz w:val="24"/>
          <w:szCs w:val="24"/>
        </w:rPr>
        <w:t xml:space="preserve">      </w:t>
      </w:r>
    </w:p>
    <w:p w14:paraId="6C0D4C65" w14:textId="77777777" w:rsidR="00187D10" w:rsidRDefault="00187D10">
      <w:pPr>
        <w:rPr>
          <w:rFonts w:ascii="Times New Roman" w:hAnsi="Times New Roman" w:cs="Times New Roman"/>
          <w:b/>
          <w:i/>
          <w:sz w:val="24"/>
          <w:szCs w:val="24"/>
        </w:rPr>
      </w:pPr>
    </w:p>
    <w:p w14:paraId="55389E86" w14:textId="77777777" w:rsidR="00187D10" w:rsidRPr="00187D10" w:rsidRDefault="006D6496">
      <w:pPr>
        <w:rPr>
          <w:rFonts w:ascii="Times New Roman" w:hAnsi="Times New Roman" w:cs="Times New Roman"/>
          <w:b/>
          <w:i/>
          <w:sz w:val="24"/>
          <w:szCs w:val="24"/>
        </w:rPr>
      </w:pPr>
      <w:r>
        <w:rPr>
          <w:rFonts w:ascii="Times New Roman" w:hAnsi="Times New Roman" w:cs="Times New Roman"/>
          <w:b/>
          <w:i/>
          <w:sz w:val="24"/>
          <w:szCs w:val="24"/>
        </w:rPr>
        <w:t xml:space="preserve"> </w:t>
      </w:r>
      <w:r w:rsidR="00187D10">
        <w:rPr>
          <w:rFonts w:ascii="Times New Roman" w:hAnsi="Times New Roman" w:cs="Times New Roman"/>
          <w:b/>
          <w:i/>
          <w:sz w:val="24"/>
          <w:szCs w:val="24"/>
        </w:rPr>
        <w:t xml:space="preserve">Le grand escalier  </w:t>
      </w:r>
    </w:p>
    <w:p w14:paraId="782660CE" w14:textId="2D307B00" w:rsidR="00B0457C" w:rsidRDefault="00B0457C">
      <w:pPr>
        <w:rPr>
          <w:rFonts w:ascii="Times New Roman" w:hAnsi="Times New Roman" w:cs="Times New Roman"/>
          <w:b/>
          <w:sz w:val="24"/>
          <w:szCs w:val="24"/>
        </w:rPr>
      </w:pPr>
    </w:p>
    <w:p w14:paraId="37EB7E0D" w14:textId="77777777" w:rsidR="00653A40" w:rsidRDefault="00653A40">
      <w:pPr>
        <w:rPr>
          <w:rFonts w:ascii="Times New Roman" w:hAnsi="Times New Roman" w:cs="Times New Roman"/>
          <w:b/>
          <w:sz w:val="24"/>
          <w:szCs w:val="24"/>
        </w:rPr>
      </w:pPr>
    </w:p>
    <w:p w14:paraId="735CAEC7" w14:textId="77777777" w:rsidR="00C01A83" w:rsidRDefault="00C01A83">
      <w:pPr>
        <w:rPr>
          <w:rFonts w:ascii="Times New Roman" w:hAnsi="Times New Roman" w:cs="Times New Roman"/>
          <w:b/>
          <w:sz w:val="24"/>
          <w:szCs w:val="24"/>
        </w:rPr>
      </w:pPr>
    </w:p>
    <w:p w14:paraId="45A9F085" w14:textId="1E144FAF" w:rsidR="00B0457C" w:rsidRDefault="00B0457C">
      <w:pPr>
        <w:rPr>
          <w:rFonts w:ascii="Times New Roman" w:hAnsi="Times New Roman" w:cs="Times New Roman"/>
          <w:b/>
          <w:sz w:val="24"/>
          <w:szCs w:val="24"/>
        </w:rPr>
      </w:pPr>
      <w:r>
        <w:rPr>
          <w:rFonts w:ascii="Times New Roman" w:hAnsi="Times New Roman" w:cs="Times New Roman"/>
          <w:b/>
          <w:sz w:val="24"/>
          <w:szCs w:val="24"/>
        </w:rPr>
        <w:lastRenderedPageBreak/>
        <w:t xml:space="preserve">b) </w:t>
      </w:r>
      <w:r w:rsidR="00653A40">
        <w:rPr>
          <w:rFonts w:ascii="Times New Roman" w:hAnsi="Times New Roman" w:cs="Times New Roman"/>
          <w:b/>
          <w:sz w:val="24"/>
          <w:szCs w:val="24"/>
        </w:rPr>
        <w:t>R</w:t>
      </w:r>
      <w:r>
        <w:rPr>
          <w:rFonts w:ascii="Times New Roman" w:hAnsi="Times New Roman" w:cs="Times New Roman"/>
          <w:b/>
          <w:sz w:val="24"/>
          <w:szCs w:val="24"/>
        </w:rPr>
        <w:t>ez-de-chaussée de l’aile</w:t>
      </w:r>
      <w:r w:rsidR="00653A40" w:rsidRPr="00653A40">
        <w:rPr>
          <w:rFonts w:ascii="Times New Roman" w:hAnsi="Times New Roman" w:cs="Times New Roman"/>
          <w:b/>
          <w:sz w:val="24"/>
          <w:szCs w:val="24"/>
        </w:rPr>
        <w:t xml:space="preserve"> </w:t>
      </w:r>
      <w:r w:rsidR="00653A40">
        <w:rPr>
          <w:rFonts w:ascii="Times New Roman" w:hAnsi="Times New Roman" w:cs="Times New Roman"/>
          <w:b/>
          <w:sz w:val="24"/>
          <w:szCs w:val="24"/>
        </w:rPr>
        <w:t>disparue</w:t>
      </w:r>
      <w:r>
        <w:rPr>
          <w:rFonts w:ascii="Times New Roman" w:hAnsi="Times New Roman" w:cs="Times New Roman"/>
          <w:b/>
          <w:sz w:val="24"/>
          <w:szCs w:val="24"/>
        </w:rPr>
        <w:t xml:space="preserve"> sur </w:t>
      </w:r>
      <w:r w:rsidR="00653A40">
        <w:rPr>
          <w:rFonts w:ascii="Times New Roman" w:hAnsi="Times New Roman" w:cs="Times New Roman"/>
          <w:b/>
          <w:sz w:val="24"/>
          <w:szCs w:val="24"/>
        </w:rPr>
        <w:t xml:space="preserve">la </w:t>
      </w:r>
      <w:r>
        <w:rPr>
          <w:rFonts w:ascii="Times New Roman" w:hAnsi="Times New Roman" w:cs="Times New Roman"/>
          <w:b/>
          <w:sz w:val="24"/>
          <w:szCs w:val="24"/>
        </w:rPr>
        <w:t>cour</w:t>
      </w:r>
      <w:r w:rsidR="00653A40">
        <w:rPr>
          <w:rFonts w:ascii="Times New Roman" w:hAnsi="Times New Roman" w:cs="Times New Roman"/>
          <w:b/>
          <w:sz w:val="24"/>
          <w:szCs w:val="24"/>
        </w:rPr>
        <w:t xml:space="preserve"> et de son pavillon</w:t>
      </w:r>
      <w:r w:rsidR="00FD201C">
        <w:rPr>
          <w:rFonts w:ascii="Times New Roman" w:hAnsi="Times New Roman" w:cs="Times New Roman"/>
          <w:b/>
          <w:sz w:val="24"/>
          <w:szCs w:val="24"/>
        </w:rPr>
        <w:t xml:space="preserve"> </w:t>
      </w:r>
    </w:p>
    <w:p w14:paraId="237CEB45" w14:textId="77777777" w:rsidR="009C1825" w:rsidRDefault="009C1825">
      <w:pPr>
        <w:rPr>
          <w:rFonts w:ascii="Times New Roman" w:hAnsi="Times New Roman" w:cs="Times New Roman"/>
          <w:b/>
          <w:sz w:val="24"/>
          <w:szCs w:val="24"/>
        </w:rPr>
      </w:pPr>
    </w:p>
    <w:p w14:paraId="0A5A7E73" w14:textId="77777777" w:rsidR="009C1825" w:rsidRPr="00C15654" w:rsidRDefault="009C1825">
      <w:pPr>
        <w:rPr>
          <w:rFonts w:ascii="Times New Roman" w:hAnsi="Times New Roman" w:cs="Times New Roman"/>
          <w:b/>
          <w:i/>
          <w:sz w:val="24"/>
          <w:szCs w:val="24"/>
        </w:rPr>
      </w:pPr>
      <w:r>
        <w:rPr>
          <w:rFonts w:ascii="Times New Roman" w:hAnsi="Times New Roman" w:cs="Times New Roman"/>
          <w:b/>
          <w:sz w:val="24"/>
          <w:szCs w:val="24"/>
        </w:rPr>
        <w:t xml:space="preserve"> </w:t>
      </w:r>
      <w:r w:rsidR="00914CA6" w:rsidRPr="00141165">
        <w:rPr>
          <w:rFonts w:ascii="Times New Roman" w:hAnsi="Times New Roman" w:cs="Times New Roman"/>
          <w:b/>
          <w:i/>
          <w:sz w:val="24"/>
          <w:szCs w:val="24"/>
        </w:rPr>
        <w:t>L’a</w:t>
      </w:r>
      <w:r w:rsidRPr="00C15654">
        <w:rPr>
          <w:rFonts w:ascii="Times New Roman" w:hAnsi="Times New Roman" w:cs="Times New Roman"/>
          <w:b/>
          <w:i/>
          <w:sz w:val="24"/>
          <w:szCs w:val="24"/>
        </w:rPr>
        <w:t>ntichambre du commun</w:t>
      </w:r>
    </w:p>
    <w:p w14:paraId="4CB1C716" w14:textId="77777777" w:rsidR="009C1825" w:rsidRPr="00C15654" w:rsidRDefault="009C1825">
      <w:pPr>
        <w:rPr>
          <w:rFonts w:ascii="Times New Roman" w:hAnsi="Times New Roman" w:cs="Times New Roman"/>
          <w:b/>
          <w:i/>
          <w:sz w:val="24"/>
          <w:szCs w:val="24"/>
        </w:rPr>
      </w:pPr>
    </w:p>
    <w:p w14:paraId="5B2F7181" w14:textId="543CF9E5" w:rsidR="009C1825" w:rsidRDefault="009C1825">
      <w:pPr>
        <w:rPr>
          <w:rFonts w:ascii="Times New Roman" w:hAnsi="Times New Roman" w:cs="Times New Roman"/>
          <w:b/>
          <w:i/>
          <w:sz w:val="24"/>
          <w:szCs w:val="24"/>
        </w:rPr>
      </w:pPr>
      <w:r w:rsidRPr="00C15654">
        <w:rPr>
          <w:rFonts w:ascii="Times New Roman" w:hAnsi="Times New Roman" w:cs="Times New Roman"/>
          <w:b/>
          <w:i/>
          <w:sz w:val="24"/>
          <w:szCs w:val="24"/>
        </w:rPr>
        <w:t xml:space="preserve"> </w:t>
      </w:r>
      <w:r w:rsidR="00914CA6">
        <w:rPr>
          <w:rFonts w:ascii="Times New Roman" w:hAnsi="Times New Roman" w:cs="Times New Roman"/>
          <w:b/>
          <w:i/>
          <w:sz w:val="24"/>
          <w:szCs w:val="24"/>
        </w:rPr>
        <w:t>L’o</w:t>
      </w:r>
      <w:r w:rsidRPr="00C15654">
        <w:rPr>
          <w:rFonts w:ascii="Times New Roman" w:hAnsi="Times New Roman" w:cs="Times New Roman"/>
          <w:b/>
          <w:i/>
          <w:sz w:val="24"/>
          <w:szCs w:val="24"/>
        </w:rPr>
        <w:t xml:space="preserve">ffice et </w:t>
      </w:r>
      <w:r w:rsidR="00914CA6">
        <w:rPr>
          <w:rFonts w:ascii="Times New Roman" w:hAnsi="Times New Roman" w:cs="Times New Roman"/>
          <w:b/>
          <w:i/>
          <w:sz w:val="24"/>
          <w:szCs w:val="24"/>
        </w:rPr>
        <w:t>l’</w:t>
      </w:r>
      <w:r w:rsidRPr="00C15654">
        <w:rPr>
          <w:rFonts w:ascii="Times New Roman" w:hAnsi="Times New Roman" w:cs="Times New Roman"/>
          <w:b/>
          <w:i/>
          <w:sz w:val="24"/>
          <w:szCs w:val="24"/>
        </w:rPr>
        <w:t>escalier de dégagement</w:t>
      </w:r>
    </w:p>
    <w:p w14:paraId="424BB430" w14:textId="77777777" w:rsidR="00973532" w:rsidRPr="00C15654" w:rsidRDefault="00973532">
      <w:pPr>
        <w:rPr>
          <w:rFonts w:ascii="Times New Roman" w:hAnsi="Times New Roman" w:cs="Times New Roman"/>
          <w:b/>
          <w:i/>
          <w:sz w:val="24"/>
          <w:szCs w:val="24"/>
        </w:rPr>
      </w:pPr>
    </w:p>
    <w:p w14:paraId="2CC61E21" w14:textId="77777777" w:rsidR="009C1825" w:rsidRPr="00C15654" w:rsidRDefault="009C1825">
      <w:pPr>
        <w:rPr>
          <w:rFonts w:ascii="Times New Roman" w:hAnsi="Times New Roman" w:cs="Times New Roman"/>
          <w:b/>
          <w:i/>
          <w:sz w:val="24"/>
          <w:szCs w:val="24"/>
        </w:rPr>
      </w:pPr>
      <w:r w:rsidRPr="00C15654">
        <w:rPr>
          <w:rFonts w:ascii="Times New Roman" w:hAnsi="Times New Roman" w:cs="Times New Roman"/>
          <w:b/>
          <w:i/>
          <w:sz w:val="24"/>
          <w:szCs w:val="24"/>
        </w:rPr>
        <w:t xml:space="preserve"> </w:t>
      </w:r>
      <w:r w:rsidR="00914CA6">
        <w:rPr>
          <w:rFonts w:ascii="Times New Roman" w:hAnsi="Times New Roman" w:cs="Times New Roman"/>
          <w:b/>
          <w:i/>
          <w:sz w:val="24"/>
          <w:szCs w:val="24"/>
        </w:rPr>
        <w:t>Les g</w:t>
      </w:r>
      <w:r w:rsidRPr="00C15654">
        <w:rPr>
          <w:rFonts w:ascii="Times New Roman" w:hAnsi="Times New Roman" w:cs="Times New Roman"/>
          <w:b/>
          <w:i/>
          <w:sz w:val="24"/>
          <w:szCs w:val="24"/>
        </w:rPr>
        <w:t>rande cuisine, rôtisserie</w:t>
      </w:r>
      <w:r w:rsidR="00F94231" w:rsidRPr="00C15654">
        <w:rPr>
          <w:rFonts w:ascii="Times New Roman" w:hAnsi="Times New Roman" w:cs="Times New Roman"/>
          <w:b/>
          <w:i/>
          <w:sz w:val="24"/>
          <w:szCs w:val="24"/>
        </w:rPr>
        <w:t xml:space="preserve"> et garde-manger</w:t>
      </w:r>
    </w:p>
    <w:p w14:paraId="477EA996" w14:textId="77777777" w:rsidR="00F94231" w:rsidRPr="00C15654" w:rsidRDefault="00F94231">
      <w:pPr>
        <w:rPr>
          <w:rFonts w:ascii="Times New Roman" w:hAnsi="Times New Roman" w:cs="Times New Roman"/>
          <w:b/>
          <w:i/>
          <w:sz w:val="24"/>
          <w:szCs w:val="24"/>
        </w:rPr>
      </w:pPr>
    </w:p>
    <w:p w14:paraId="4D85DE70" w14:textId="072B0C85" w:rsidR="00C01A83" w:rsidRDefault="00F94231">
      <w:pPr>
        <w:rPr>
          <w:rFonts w:ascii="Times New Roman" w:hAnsi="Times New Roman" w:cs="Times New Roman"/>
          <w:b/>
          <w:sz w:val="24"/>
          <w:szCs w:val="24"/>
        </w:rPr>
      </w:pPr>
      <w:r w:rsidRPr="00C15654">
        <w:rPr>
          <w:rFonts w:ascii="Times New Roman" w:hAnsi="Times New Roman" w:cs="Times New Roman"/>
          <w:b/>
          <w:i/>
          <w:sz w:val="24"/>
          <w:szCs w:val="24"/>
        </w:rPr>
        <w:t xml:space="preserve"> </w:t>
      </w:r>
      <w:r w:rsidR="00914CA6">
        <w:rPr>
          <w:rFonts w:ascii="Times New Roman" w:hAnsi="Times New Roman" w:cs="Times New Roman"/>
          <w:b/>
          <w:i/>
          <w:sz w:val="24"/>
          <w:szCs w:val="24"/>
        </w:rPr>
        <w:t>L’e</w:t>
      </w:r>
      <w:r w:rsidRPr="00C15654">
        <w:rPr>
          <w:rFonts w:ascii="Times New Roman" w:hAnsi="Times New Roman" w:cs="Times New Roman"/>
          <w:b/>
          <w:i/>
          <w:sz w:val="24"/>
          <w:szCs w:val="24"/>
        </w:rPr>
        <w:t>ntresol de la cuisine</w:t>
      </w:r>
    </w:p>
    <w:p w14:paraId="7FE583A3" w14:textId="22F7FD87" w:rsidR="00236972" w:rsidRDefault="00236972">
      <w:pPr>
        <w:rPr>
          <w:rFonts w:ascii="Times New Roman" w:hAnsi="Times New Roman" w:cs="Times New Roman"/>
          <w:b/>
          <w:sz w:val="24"/>
          <w:szCs w:val="24"/>
        </w:rPr>
      </w:pPr>
    </w:p>
    <w:p w14:paraId="1EC5DA85" w14:textId="77777777" w:rsidR="00236972" w:rsidRDefault="00236972">
      <w:pPr>
        <w:rPr>
          <w:rFonts w:ascii="Times New Roman" w:hAnsi="Times New Roman" w:cs="Times New Roman"/>
          <w:b/>
          <w:sz w:val="24"/>
          <w:szCs w:val="24"/>
        </w:rPr>
      </w:pPr>
    </w:p>
    <w:p w14:paraId="23B33E57" w14:textId="77777777" w:rsidR="00FD201C" w:rsidRDefault="00FD201C">
      <w:pPr>
        <w:rPr>
          <w:rFonts w:ascii="Times New Roman" w:hAnsi="Times New Roman" w:cs="Times New Roman"/>
          <w:b/>
          <w:sz w:val="24"/>
          <w:szCs w:val="24"/>
        </w:rPr>
      </w:pPr>
      <w:r>
        <w:rPr>
          <w:rFonts w:ascii="Times New Roman" w:hAnsi="Times New Roman" w:cs="Times New Roman"/>
          <w:b/>
          <w:sz w:val="24"/>
          <w:szCs w:val="24"/>
        </w:rPr>
        <w:t>c) Premier étage ou étage noble de l’aile sur jardin</w:t>
      </w:r>
    </w:p>
    <w:p w14:paraId="2E6B464E" w14:textId="77777777" w:rsidR="00C15654" w:rsidRDefault="00C15654">
      <w:pPr>
        <w:rPr>
          <w:rFonts w:ascii="Times New Roman" w:hAnsi="Times New Roman" w:cs="Times New Roman"/>
          <w:b/>
          <w:sz w:val="24"/>
          <w:szCs w:val="24"/>
        </w:rPr>
      </w:pPr>
    </w:p>
    <w:p w14:paraId="6474E8BD" w14:textId="77777777" w:rsidR="00C15654" w:rsidRPr="006D60EC" w:rsidRDefault="00C15654">
      <w:pPr>
        <w:rPr>
          <w:rFonts w:ascii="Times New Roman" w:hAnsi="Times New Roman" w:cs="Times New Roman"/>
          <w:b/>
          <w:i/>
          <w:sz w:val="24"/>
          <w:szCs w:val="24"/>
        </w:rPr>
      </w:pPr>
      <w:r>
        <w:rPr>
          <w:rFonts w:ascii="Times New Roman" w:hAnsi="Times New Roman" w:cs="Times New Roman"/>
          <w:b/>
          <w:sz w:val="24"/>
          <w:szCs w:val="24"/>
        </w:rPr>
        <w:t xml:space="preserve"> </w:t>
      </w:r>
      <w:r w:rsidR="00141165">
        <w:rPr>
          <w:rFonts w:ascii="Times New Roman" w:hAnsi="Times New Roman" w:cs="Times New Roman"/>
          <w:b/>
          <w:i/>
          <w:sz w:val="24"/>
          <w:szCs w:val="24"/>
        </w:rPr>
        <w:t>Le p</w:t>
      </w:r>
      <w:r w:rsidRPr="006D60EC">
        <w:rPr>
          <w:rFonts w:ascii="Times New Roman" w:hAnsi="Times New Roman" w:cs="Times New Roman"/>
          <w:b/>
          <w:i/>
          <w:sz w:val="24"/>
          <w:szCs w:val="24"/>
        </w:rPr>
        <w:t>alier de l’étage et</w:t>
      </w:r>
      <w:r w:rsidR="00141165">
        <w:rPr>
          <w:rFonts w:ascii="Times New Roman" w:hAnsi="Times New Roman" w:cs="Times New Roman"/>
          <w:b/>
          <w:i/>
          <w:sz w:val="24"/>
          <w:szCs w:val="24"/>
        </w:rPr>
        <w:t xml:space="preserve"> le</w:t>
      </w:r>
      <w:r w:rsidRPr="006D60EC">
        <w:rPr>
          <w:rFonts w:ascii="Times New Roman" w:hAnsi="Times New Roman" w:cs="Times New Roman"/>
          <w:b/>
          <w:i/>
          <w:sz w:val="24"/>
          <w:szCs w:val="24"/>
        </w:rPr>
        <w:t xml:space="preserve"> corridor central</w:t>
      </w:r>
    </w:p>
    <w:p w14:paraId="741182A8" w14:textId="77777777" w:rsidR="00C15654" w:rsidRPr="006D60EC" w:rsidRDefault="00C15654">
      <w:pPr>
        <w:rPr>
          <w:rFonts w:ascii="Times New Roman" w:hAnsi="Times New Roman" w:cs="Times New Roman"/>
          <w:b/>
          <w:i/>
          <w:sz w:val="24"/>
          <w:szCs w:val="24"/>
        </w:rPr>
      </w:pPr>
    </w:p>
    <w:p w14:paraId="5ECE6BBA" w14:textId="77777777" w:rsidR="00C15654" w:rsidRPr="006D60EC" w:rsidRDefault="00C15654">
      <w:pPr>
        <w:rPr>
          <w:rFonts w:ascii="Times New Roman" w:hAnsi="Times New Roman" w:cs="Times New Roman"/>
          <w:b/>
          <w:i/>
          <w:sz w:val="24"/>
          <w:szCs w:val="24"/>
        </w:rPr>
      </w:pPr>
      <w:r w:rsidRPr="006D60EC">
        <w:rPr>
          <w:rFonts w:ascii="Times New Roman" w:hAnsi="Times New Roman" w:cs="Times New Roman"/>
          <w:b/>
          <w:i/>
          <w:sz w:val="24"/>
          <w:szCs w:val="24"/>
        </w:rPr>
        <w:t xml:space="preserve"> </w:t>
      </w:r>
      <w:r w:rsidR="00141165">
        <w:rPr>
          <w:rFonts w:ascii="Times New Roman" w:hAnsi="Times New Roman" w:cs="Times New Roman"/>
          <w:b/>
          <w:i/>
          <w:sz w:val="24"/>
          <w:szCs w:val="24"/>
        </w:rPr>
        <w:t>La g</w:t>
      </w:r>
      <w:r w:rsidRPr="006D60EC">
        <w:rPr>
          <w:rFonts w:ascii="Times New Roman" w:hAnsi="Times New Roman" w:cs="Times New Roman"/>
          <w:b/>
          <w:i/>
          <w:sz w:val="24"/>
          <w:szCs w:val="24"/>
        </w:rPr>
        <w:t xml:space="preserve">rande antichambre sur </w:t>
      </w:r>
      <w:r w:rsidR="00141165">
        <w:rPr>
          <w:rFonts w:ascii="Times New Roman" w:hAnsi="Times New Roman" w:cs="Times New Roman"/>
          <w:b/>
          <w:i/>
          <w:sz w:val="24"/>
          <w:szCs w:val="24"/>
        </w:rPr>
        <w:t xml:space="preserve">le </w:t>
      </w:r>
      <w:r w:rsidRPr="006D60EC">
        <w:rPr>
          <w:rFonts w:ascii="Times New Roman" w:hAnsi="Times New Roman" w:cs="Times New Roman"/>
          <w:b/>
          <w:i/>
          <w:sz w:val="24"/>
          <w:szCs w:val="24"/>
        </w:rPr>
        <w:t>jardin (chambre du roi ?)</w:t>
      </w:r>
    </w:p>
    <w:p w14:paraId="3007B2C9" w14:textId="77777777" w:rsidR="00C15654" w:rsidRPr="006D60EC" w:rsidRDefault="00C15654">
      <w:pPr>
        <w:rPr>
          <w:rFonts w:ascii="Times New Roman" w:hAnsi="Times New Roman" w:cs="Times New Roman"/>
          <w:b/>
          <w:i/>
          <w:sz w:val="24"/>
          <w:szCs w:val="24"/>
        </w:rPr>
      </w:pPr>
    </w:p>
    <w:p w14:paraId="3262984B" w14:textId="1144E136" w:rsidR="00C15654" w:rsidRPr="006D60EC" w:rsidRDefault="009837EB">
      <w:pPr>
        <w:rPr>
          <w:rFonts w:ascii="Times New Roman" w:hAnsi="Times New Roman" w:cs="Times New Roman"/>
          <w:b/>
          <w:i/>
          <w:sz w:val="24"/>
          <w:szCs w:val="24"/>
        </w:rPr>
      </w:pPr>
      <w:r>
        <w:rPr>
          <w:rFonts w:ascii="Times New Roman" w:hAnsi="Times New Roman" w:cs="Times New Roman"/>
          <w:b/>
          <w:i/>
          <w:sz w:val="24"/>
          <w:szCs w:val="24"/>
        </w:rPr>
        <w:t xml:space="preserve"> </w:t>
      </w:r>
      <w:r w:rsidR="00141165">
        <w:rPr>
          <w:rFonts w:ascii="Times New Roman" w:hAnsi="Times New Roman" w:cs="Times New Roman"/>
          <w:b/>
          <w:i/>
          <w:sz w:val="24"/>
          <w:szCs w:val="24"/>
        </w:rPr>
        <w:t>Les c</w:t>
      </w:r>
      <w:r w:rsidR="00C15654" w:rsidRPr="006D60EC">
        <w:rPr>
          <w:rFonts w:ascii="Times New Roman" w:hAnsi="Times New Roman" w:cs="Times New Roman"/>
          <w:b/>
          <w:i/>
          <w:sz w:val="24"/>
          <w:szCs w:val="24"/>
        </w:rPr>
        <w:t xml:space="preserve">hambres </w:t>
      </w:r>
      <w:r w:rsidR="00C01A83">
        <w:rPr>
          <w:rFonts w:ascii="Times New Roman" w:hAnsi="Times New Roman" w:cs="Times New Roman"/>
          <w:b/>
          <w:i/>
          <w:sz w:val="24"/>
          <w:szCs w:val="24"/>
        </w:rPr>
        <w:t>n</w:t>
      </w:r>
      <w:r w:rsidR="00C01A83" w:rsidRPr="00C01A83">
        <w:rPr>
          <w:rFonts w:ascii="Times New Roman" w:hAnsi="Times New Roman" w:cs="Times New Roman"/>
          <w:b/>
          <w:i/>
          <w:sz w:val="24"/>
          <w:szCs w:val="24"/>
          <w:vertAlign w:val="superscript"/>
        </w:rPr>
        <w:t>os</w:t>
      </w:r>
      <w:r w:rsidR="00C01A83">
        <w:rPr>
          <w:rFonts w:ascii="Times New Roman" w:hAnsi="Times New Roman" w:cs="Times New Roman"/>
          <w:b/>
          <w:i/>
          <w:sz w:val="24"/>
          <w:szCs w:val="24"/>
        </w:rPr>
        <w:t xml:space="preserve"> </w:t>
      </w:r>
      <w:r w:rsidR="00C15654" w:rsidRPr="006D60EC">
        <w:rPr>
          <w:rFonts w:ascii="Times New Roman" w:hAnsi="Times New Roman" w:cs="Times New Roman"/>
          <w:b/>
          <w:i/>
          <w:sz w:val="24"/>
          <w:szCs w:val="24"/>
        </w:rPr>
        <w:t>2 et 3 sur la basse-cour</w:t>
      </w:r>
      <w:r w:rsidR="00286927">
        <w:rPr>
          <w:rFonts w:ascii="Times New Roman" w:hAnsi="Times New Roman" w:cs="Times New Roman"/>
          <w:b/>
          <w:i/>
          <w:sz w:val="24"/>
          <w:szCs w:val="24"/>
        </w:rPr>
        <w:t xml:space="preserve"> et leur </w:t>
      </w:r>
      <w:r w:rsidR="00653A40">
        <w:rPr>
          <w:rFonts w:ascii="Times New Roman" w:hAnsi="Times New Roman" w:cs="Times New Roman"/>
          <w:b/>
          <w:i/>
          <w:sz w:val="24"/>
          <w:szCs w:val="24"/>
        </w:rPr>
        <w:t>chambre de domestique</w:t>
      </w:r>
    </w:p>
    <w:p w14:paraId="0B7955D5" w14:textId="77777777" w:rsidR="00C15654" w:rsidRPr="006D60EC" w:rsidRDefault="00C15654">
      <w:pPr>
        <w:rPr>
          <w:rFonts w:ascii="Times New Roman" w:hAnsi="Times New Roman" w:cs="Times New Roman"/>
          <w:b/>
          <w:i/>
          <w:sz w:val="24"/>
          <w:szCs w:val="24"/>
        </w:rPr>
      </w:pPr>
    </w:p>
    <w:p w14:paraId="48DE8506" w14:textId="77777777" w:rsidR="00C15654" w:rsidRPr="006D60EC" w:rsidRDefault="009837EB">
      <w:pPr>
        <w:rPr>
          <w:rFonts w:ascii="Times New Roman" w:hAnsi="Times New Roman" w:cs="Times New Roman"/>
          <w:b/>
          <w:i/>
          <w:sz w:val="24"/>
          <w:szCs w:val="24"/>
        </w:rPr>
      </w:pPr>
      <w:r>
        <w:rPr>
          <w:rFonts w:ascii="Times New Roman" w:hAnsi="Times New Roman" w:cs="Times New Roman"/>
          <w:b/>
          <w:i/>
          <w:sz w:val="24"/>
          <w:szCs w:val="24"/>
        </w:rPr>
        <w:t xml:space="preserve"> </w:t>
      </w:r>
      <w:r w:rsidR="00141165">
        <w:rPr>
          <w:rFonts w:ascii="Times New Roman" w:hAnsi="Times New Roman" w:cs="Times New Roman"/>
          <w:b/>
          <w:i/>
          <w:sz w:val="24"/>
          <w:szCs w:val="24"/>
        </w:rPr>
        <w:t>Le v</w:t>
      </w:r>
      <w:r w:rsidR="00C15654" w:rsidRPr="006D60EC">
        <w:rPr>
          <w:rFonts w:ascii="Times New Roman" w:hAnsi="Times New Roman" w:cs="Times New Roman"/>
          <w:b/>
          <w:i/>
          <w:sz w:val="24"/>
          <w:szCs w:val="24"/>
        </w:rPr>
        <w:t xml:space="preserve">estibule des chambres </w:t>
      </w:r>
      <w:r w:rsidR="00C01A83">
        <w:rPr>
          <w:rFonts w:ascii="Times New Roman" w:hAnsi="Times New Roman" w:cs="Times New Roman"/>
          <w:b/>
          <w:i/>
          <w:sz w:val="24"/>
          <w:szCs w:val="24"/>
        </w:rPr>
        <w:t>n</w:t>
      </w:r>
      <w:r w:rsidR="00C01A83" w:rsidRPr="00C01A83">
        <w:rPr>
          <w:rFonts w:ascii="Times New Roman" w:hAnsi="Times New Roman" w:cs="Times New Roman"/>
          <w:b/>
          <w:i/>
          <w:sz w:val="24"/>
          <w:szCs w:val="24"/>
          <w:vertAlign w:val="superscript"/>
        </w:rPr>
        <w:t>os</w:t>
      </w:r>
      <w:r w:rsidR="00C01A83">
        <w:rPr>
          <w:rFonts w:ascii="Times New Roman" w:hAnsi="Times New Roman" w:cs="Times New Roman"/>
          <w:b/>
          <w:i/>
          <w:sz w:val="24"/>
          <w:szCs w:val="24"/>
        </w:rPr>
        <w:t xml:space="preserve"> </w:t>
      </w:r>
      <w:r w:rsidR="00C15654" w:rsidRPr="006D60EC">
        <w:rPr>
          <w:rFonts w:ascii="Times New Roman" w:hAnsi="Times New Roman" w:cs="Times New Roman"/>
          <w:b/>
          <w:i/>
          <w:sz w:val="24"/>
          <w:szCs w:val="24"/>
        </w:rPr>
        <w:t xml:space="preserve">5 et 6 </w:t>
      </w:r>
    </w:p>
    <w:p w14:paraId="1BA21D4F" w14:textId="77777777" w:rsidR="009837EB" w:rsidRDefault="009837EB">
      <w:pPr>
        <w:rPr>
          <w:rFonts w:ascii="Times New Roman" w:hAnsi="Times New Roman" w:cs="Times New Roman"/>
          <w:b/>
          <w:i/>
          <w:sz w:val="24"/>
          <w:szCs w:val="24"/>
        </w:rPr>
      </w:pPr>
    </w:p>
    <w:p w14:paraId="354B2948" w14:textId="77777777" w:rsidR="00C15654" w:rsidRPr="006D60EC" w:rsidRDefault="00D70F44">
      <w:pPr>
        <w:rPr>
          <w:rFonts w:ascii="Times New Roman" w:hAnsi="Times New Roman" w:cs="Times New Roman"/>
          <w:b/>
          <w:i/>
          <w:sz w:val="24"/>
          <w:szCs w:val="24"/>
        </w:rPr>
      </w:pPr>
      <w:r>
        <w:rPr>
          <w:rFonts w:ascii="Times New Roman" w:hAnsi="Times New Roman" w:cs="Times New Roman"/>
          <w:b/>
          <w:i/>
          <w:sz w:val="24"/>
          <w:szCs w:val="24"/>
        </w:rPr>
        <w:t xml:space="preserve"> </w:t>
      </w:r>
      <w:r w:rsidR="00141165">
        <w:rPr>
          <w:rFonts w:ascii="Times New Roman" w:hAnsi="Times New Roman" w:cs="Times New Roman"/>
          <w:b/>
          <w:i/>
          <w:sz w:val="24"/>
          <w:szCs w:val="24"/>
        </w:rPr>
        <w:t>Les c</w:t>
      </w:r>
      <w:r w:rsidR="00C15654" w:rsidRPr="006D60EC">
        <w:rPr>
          <w:rFonts w:ascii="Times New Roman" w:hAnsi="Times New Roman" w:cs="Times New Roman"/>
          <w:b/>
          <w:i/>
          <w:sz w:val="24"/>
          <w:szCs w:val="24"/>
        </w:rPr>
        <w:t xml:space="preserve">hambres </w:t>
      </w:r>
      <w:r w:rsidR="00C01A83">
        <w:rPr>
          <w:rFonts w:ascii="Times New Roman" w:hAnsi="Times New Roman" w:cs="Times New Roman"/>
          <w:b/>
          <w:i/>
          <w:sz w:val="24"/>
          <w:szCs w:val="24"/>
        </w:rPr>
        <w:t>n</w:t>
      </w:r>
      <w:r w:rsidR="00C01A83" w:rsidRPr="00C01A83">
        <w:rPr>
          <w:rFonts w:ascii="Times New Roman" w:hAnsi="Times New Roman" w:cs="Times New Roman"/>
          <w:b/>
          <w:i/>
          <w:sz w:val="24"/>
          <w:szCs w:val="24"/>
          <w:vertAlign w:val="superscript"/>
        </w:rPr>
        <w:t>os</w:t>
      </w:r>
      <w:r w:rsidR="00C01A83" w:rsidRPr="006D60EC">
        <w:rPr>
          <w:rFonts w:ascii="Times New Roman" w:hAnsi="Times New Roman" w:cs="Times New Roman"/>
          <w:b/>
          <w:i/>
          <w:sz w:val="24"/>
          <w:szCs w:val="24"/>
        </w:rPr>
        <w:t xml:space="preserve"> </w:t>
      </w:r>
      <w:r w:rsidR="00C15654" w:rsidRPr="006D60EC">
        <w:rPr>
          <w:rFonts w:ascii="Times New Roman" w:hAnsi="Times New Roman" w:cs="Times New Roman"/>
          <w:b/>
          <w:i/>
          <w:sz w:val="24"/>
          <w:szCs w:val="24"/>
        </w:rPr>
        <w:t>5 et 6</w:t>
      </w:r>
      <w:r w:rsidR="00286927">
        <w:rPr>
          <w:rFonts w:ascii="Times New Roman" w:hAnsi="Times New Roman" w:cs="Times New Roman"/>
          <w:b/>
          <w:i/>
          <w:sz w:val="24"/>
          <w:szCs w:val="24"/>
        </w:rPr>
        <w:t xml:space="preserve"> et leurs cabinets</w:t>
      </w:r>
    </w:p>
    <w:p w14:paraId="1F7B70DF" w14:textId="77777777" w:rsidR="00C15654" w:rsidRPr="006D60EC" w:rsidRDefault="00C15654">
      <w:pPr>
        <w:rPr>
          <w:rFonts w:ascii="Times New Roman" w:hAnsi="Times New Roman" w:cs="Times New Roman"/>
          <w:b/>
          <w:i/>
          <w:sz w:val="24"/>
          <w:szCs w:val="24"/>
        </w:rPr>
      </w:pPr>
    </w:p>
    <w:p w14:paraId="5DA5D9F3" w14:textId="77777777" w:rsidR="00C15654" w:rsidRPr="006D60EC" w:rsidRDefault="00C15654">
      <w:pPr>
        <w:rPr>
          <w:rFonts w:ascii="Times New Roman" w:hAnsi="Times New Roman" w:cs="Times New Roman"/>
          <w:b/>
          <w:i/>
          <w:sz w:val="24"/>
          <w:szCs w:val="24"/>
        </w:rPr>
      </w:pPr>
      <w:r w:rsidRPr="006D60EC">
        <w:rPr>
          <w:rFonts w:ascii="Times New Roman" w:hAnsi="Times New Roman" w:cs="Times New Roman"/>
          <w:b/>
          <w:i/>
          <w:sz w:val="24"/>
          <w:szCs w:val="24"/>
        </w:rPr>
        <w:t xml:space="preserve"> </w:t>
      </w:r>
      <w:r w:rsidR="00141165">
        <w:rPr>
          <w:rFonts w:ascii="Times New Roman" w:hAnsi="Times New Roman" w:cs="Times New Roman"/>
          <w:b/>
          <w:i/>
          <w:sz w:val="24"/>
          <w:szCs w:val="24"/>
        </w:rPr>
        <w:t>La c</w:t>
      </w:r>
      <w:r w:rsidRPr="006D60EC">
        <w:rPr>
          <w:rFonts w:ascii="Times New Roman" w:hAnsi="Times New Roman" w:cs="Times New Roman"/>
          <w:b/>
          <w:i/>
          <w:sz w:val="24"/>
          <w:szCs w:val="24"/>
        </w:rPr>
        <w:t xml:space="preserve">hambre </w:t>
      </w:r>
      <w:r w:rsidR="00C01A83">
        <w:rPr>
          <w:rFonts w:ascii="Times New Roman" w:hAnsi="Times New Roman" w:cs="Times New Roman"/>
          <w:b/>
          <w:i/>
          <w:sz w:val="24"/>
          <w:szCs w:val="24"/>
        </w:rPr>
        <w:t>n</w:t>
      </w:r>
      <w:r w:rsidR="00C01A83" w:rsidRPr="00C01A83">
        <w:rPr>
          <w:rFonts w:ascii="Times New Roman" w:hAnsi="Times New Roman" w:cs="Times New Roman"/>
          <w:b/>
          <w:i/>
          <w:sz w:val="24"/>
          <w:szCs w:val="24"/>
          <w:vertAlign w:val="superscript"/>
        </w:rPr>
        <w:t>o</w:t>
      </w:r>
      <w:r w:rsidR="00C01A83">
        <w:rPr>
          <w:rFonts w:ascii="Times New Roman" w:hAnsi="Times New Roman" w:cs="Times New Roman"/>
          <w:b/>
          <w:i/>
          <w:sz w:val="24"/>
          <w:szCs w:val="24"/>
        </w:rPr>
        <w:t xml:space="preserve"> </w:t>
      </w:r>
      <w:r w:rsidRPr="006D60EC">
        <w:rPr>
          <w:rFonts w:ascii="Times New Roman" w:hAnsi="Times New Roman" w:cs="Times New Roman"/>
          <w:b/>
          <w:i/>
          <w:sz w:val="24"/>
          <w:szCs w:val="24"/>
        </w:rPr>
        <w:t>4</w:t>
      </w:r>
    </w:p>
    <w:p w14:paraId="3EA72F4C" w14:textId="77777777" w:rsidR="00C15654" w:rsidRPr="006D60EC" w:rsidRDefault="00C15654">
      <w:pPr>
        <w:rPr>
          <w:rFonts w:ascii="Times New Roman" w:hAnsi="Times New Roman" w:cs="Times New Roman"/>
          <w:b/>
          <w:i/>
          <w:sz w:val="24"/>
          <w:szCs w:val="24"/>
        </w:rPr>
      </w:pPr>
    </w:p>
    <w:p w14:paraId="2ECE3F4B" w14:textId="77777777" w:rsidR="00C15654" w:rsidRPr="006D60EC" w:rsidRDefault="00C15654">
      <w:pPr>
        <w:rPr>
          <w:rFonts w:ascii="Times New Roman" w:hAnsi="Times New Roman" w:cs="Times New Roman"/>
          <w:b/>
          <w:i/>
          <w:sz w:val="24"/>
          <w:szCs w:val="24"/>
        </w:rPr>
      </w:pPr>
      <w:r w:rsidRPr="006D60EC">
        <w:rPr>
          <w:rFonts w:ascii="Times New Roman" w:hAnsi="Times New Roman" w:cs="Times New Roman"/>
          <w:b/>
          <w:i/>
          <w:sz w:val="24"/>
          <w:szCs w:val="24"/>
        </w:rPr>
        <w:t xml:space="preserve"> </w:t>
      </w:r>
      <w:r w:rsidR="00141165">
        <w:rPr>
          <w:rFonts w:ascii="Times New Roman" w:hAnsi="Times New Roman" w:cs="Times New Roman"/>
          <w:b/>
          <w:i/>
          <w:sz w:val="24"/>
          <w:szCs w:val="24"/>
        </w:rPr>
        <w:t>Le s</w:t>
      </w:r>
      <w:r w:rsidRPr="006D60EC">
        <w:rPr>
          <w:rFonts w:ascii="Times New Roman" w:hAnsi="Times New Roman" w:cs="Times New Roman"/>
          <w:b/>
          <w:i/>
          <w:sz w:val="24"/>
          <w:szCs w:val="24"/>
        </w:rPr>
        <w:t>econd appartement du marquis de Voyer (chambre</w:t>
      </w:r>
      <w:r w:rsidR="00C01A83">
        <w:rPr>
          <w:rFonts w:ascii="Times New Roman" w:hAnsi="Times New Roman" w:cs="Times New Roman"/>
          <w:b/>
          <w:i/>
          <w:sz w:val="24"/>
          <w:szCs w:val="24"/>
        </w:rPr>
        <w:t xml:space="preserve"> n</w:t>
      </w:r>
      <w:r w:rsidR="00C01A83" w:rsidRPr="006E5869">
        <w:rPr>
          <w:rFonts w:ascii="Times New Roman" w:hAnsi="Times New Roman" w:cs="Times New Roman"/>
          <w:b/>
          <w:i/>
          <w:sz w:val="24"/>
          <w:szCs w:val="24"/>
          <w:vertAlign w:val="superscript"/>
        </w:rPr>
        <w:t>o</w:t>
      </w:r>
      <w:r w:rsidRPr="006D60EC">
        <w:rPr>
          <w:rFonts w:ascii="Times New Roman" w:hAnsi="Times New Roman" w:cs="Times New Roman"/>
          <w:b/>
          <w:i/>
          <w:sz w:val="24"/>
          <w:szCs w:val="24"/>
        </w:rPr>
        <w:t xml:space="preserve"> 1 et cabinet)</w:t>
      </w:r>
    </w:p>
    <w:p w14:paraId="395EDB11" w14:textId="77777777" w:rsidR="00F81757" w:rsidRPr="006D60EC" w:rsidRDefault="00F81757">
      <w:pPr>
        <w:rPr>
          <w:rFonts w:ascii="Times New Roman" w:hAnsi="Times New Roman" w:cs="Times New Roman"/>
          <w:b/>
          <w:i/>
          <w:sz w:val="24"/>
          <w:szCs w:val="24"/>
        </w:rPr>
      </w:pPr>
    </w:p>
    <w:p w14:paraId="0706E535" w14:textId="77777777" w:rsidR="006E5869" w:rsidRDefault="00D70F44">
      <w:pPr>
        <w:rPr>
          <w:rFonts w:ascii="Times New Roman" w:hAnsi="Times New Roman" w:cs="Times New Roman"/>
          <w:b/>
          <w:sz w:val="24"/>
          <w:szCs w:val="24"/>
        </w:rPr>
      </w:pPr>
      <w:r>
        <w:rPr>
          <w:rFonts w:ascii="Times New Roman" w:hAnsi="Times New Roman" w:cs="Times New Roman"/>
          <w:b/>
          <w:sz w:val="24"/>
          <w:szCs w:val="24"/>
        </w:rPr>
        <w:t xml:space="preserve"> </w:t>
      </w:r>
    </w:p>
    <w:p w14:paraId="2E93E76A" w14:textId="0E94917E" w:rsidR="00FD201C" w:rsidRDefault="00FD201C">
      <w:pPr>
        <w:rPr>
          <w:rFonts w:ascii="Times New Roman" w:hAnsi="Times New Roman" w:cs="Times New Roman"/>
          <w:b/>
          <w:sz w:val="24"/>
          <w:szCs w:val="24"/>
        </w:rPr>
      </w:pPr>
      <w:r>
        <w:rPr>
          <w:rFonts w:ascii="Times New Roman" w:hAnsi="Times New Roman" w:cs="Times New Roman"/>
          <w:b/>
          <w:sz w:val="24"/>
          <w:szCs w:val="24"/>
        </w:rPr>
        <w:t xml:space="preserve">d) Premier étage de l’aile </w:t>
      </w:r>
      <w:r w:rsidR="00507A17">
        <w:rPr>
          <w:rFonts w:ascii="Times New Roman" w:hAnsi="Times New Roman" w:cs="Times New Roman"/>
          <w:b/>
          <w:sz w:val="24"/>
          <w:szCs w:val="24"/>
        </w:rPr>
        <w:t xml:space="preserve">disparue </w:t>
      </w:r>
      <w:r>
        <w:rPr>
          <w:rFonts w:ascii="Times New Roman" w:hAnsi="Times New Roman" w:cs="Times New Roman"/>
          <w:b/>
          <w:sz w:val="24"/>
          <w:szCs w:val="24"/>
        </w:rPr>
        <w:t xml:space="preserve">sur </w:t>
      </w:r>
      <w:r w:rsidR="00507A17">
        <w:rPr>
          <w:rFonts w:ascii="Times New Roman" w:hAnsi="Times New Roman" w:cs="Times New Roman"/>
          <w:b/>
          <w:sz w:val="24"/>
          <w:szCs w:val="24"/>
        </w:rPr>
        <w:t xml:space="preserve">la </w:t>
      </w:r>
      <w:r>
        <w:rPr>
          <w:rFonts w:ascii="Times New Roman" w:hAnsi="Times New Roman" w:cs="Times New Roman"/>
          <w:b/>
          <w:sz w:val="24"/>
          <w:szCs w:val="24"/>
        </w:rPr>
        <w:t>cour</w:t>
      </w:r>
      <w:r w:rsidR="00507A17">
        <w:rPr>
          <w:rFonts w:ascii="Times New Roman" w:hAnsi="Times New Roman" w:cs="Times New Roman"/>
          <w:b/>
          <w:sz w:val="24"/>
          <w:szCs w:val="24"/>
        </w:rPr>
        <w:t xml:space="preserve"> et de son pavillon</w:t>
      </w:r>
    </w:p>
    <w:p w14:paraId="7B219A15" w14:textId="77777777" w:rsidR="006D60EC" w:rsidRDefault="006D60EC">
      <w:pPr>
        <w:rPr>
          <w:rFonts w:ascii="Times New Roman" w:hAnsi="Times New Roman" w:cs="Times New Roman"/>
          <w:b/>
          <w:sz w:val="24"/>
          <w:szCs w:val="24"/>
        </w:rPr>
      </w:pPr>
    </w:p>
    <w:p w14:paraId="532109E5" w14:textId="77777777" w:rsidR="006D60EC" w:rsidRPr="00C50E98" w:rsidRDefault="009C2D47" w:rsidP="007D7434">
      <w:pPr>
        <w:rPr>
          <w:rFonts w:ascii="Times New Roman" w:hAnsi="Times New Roman" w:cs="Times New Roman"/>
          <w:b/>
          <w:i/>
          <w:sz w:val="24"/>
          <w:szCs w:val="24"/>
        </w:rPr>
      </w:pPr>
      <w:r>
        <w:rPr>
          <w:rFonts w:ascii="Times New Roman" w:hAnsi="Times New Roman" w:cs="Times New Roman"/>
          <w:b/>
          <w:i/>
          <w:sz w:val="24"/>
          <w:szCs w:val="24"/>
        </w:rPr>
        <w:t xml:space="preserve"> </w:t>
      </w:r>
      <w:r w:rsidR="006D60EC" w:rsidRPr="00C50E98">
        <w:rPr>
          <w:rFonts w:ascii="Times New Roman" w:hAnsi="Times New Roman" w:cs="Times New Roman"/>
          <w:b/>
          <w:i/>
          <w:sz w:val="24"/>
          <w:szCs w:val="24"/>
        </w:rPr>
        <w:t xml:space="preserve"> </w:t>
      </w:r>
      <w:r w:rsidR="003E2EA1">
        <w:rPr>
          <w:rFonts w:ascii="Times New Roman" w:hAnsi="Times New Roman" w:cs="Times New Roman"/>
          <w:b/>
          <w:i/>
          <w:sz w:val="24"/>
          <w:szCs w:val="24"/>
        </w:rPr>
        <w:t>L’a</w:t>
      </w:r>
      <w:r w:rsidR="006D60EC" w:rsidRPr="00C50E98">
        <w:rPr>
          <w:rFonts w:ascii="Times New Roman" w:hAnsi="Times New Roman" w:cs="Times New Roman"/>
          <w:b/>
          <w:i/>
          <w:sz w:val="24"/>
          <w:szCs w:val="24"/>
        </w:rPr>
        <w:t>ppartement de la marquise de Voyer. L’antichambre</w:t>
      </w:r>
    </w:p>
    <w:p w14:paraId="3585702E" w14:textId="77777777" w:rsidR="006D60EC" w:rsidRPr="00C50E98" w:rsidRDefault="00C50E98" w:rsidP="007D7434">
      <w:pPr>
        <w:tabs>
          <w:tab w:val="left" w:pos="1275"/>
        </w:tabs>
        <w:rPr>
          <w:rFonts w:ascii="Times New Roman" w:hAnsi="Times New Roman" w:cs="Times New Roman"/>
          <w:b/>
          <w:i/>
          <w:sz w:val="24"/>
          <w:szCs w:val="24"/>
        </w:rPr>
      </w:pPr>
      <w:r w:rsidRPr="00C50E98">
        <w:rPr>
          <w:rFonts w:ascii="Times New Roman" w:hAnsi="Times New Roman" w:cs="Times New Roman"/>
          <w:b/>
          <w:i/>
          <w:sz w:val="24"/>
          <w:szCs w:val="24"/>
        </w:rPr>
        <w:tab/>
      </w:r>
    </w:p>
    <w:p w14:paraId="5B2D7451" w14:textId="77777777" w:rsidR="006D60EC" w:rsidRPr="00C50E98" w:rsidRDefault="006D60EC" w:rsidP="007D7434">
      <w:pPr>
        <w:rPr>
          <w:rFonts w:ascii="Times New Roman" w:hAnsi="Times New Roman" w:cs="Times New Roman"/>
          <w:b/>
          <w:i/>
          <w:sz w:val="24"/>
          <w:szCs w:val="24"/>
        </w:rPr>
      </w:pPr>
      <w:r w:rsidRPr="00C50E98">
        <w:rPr>
          <w:rFonts w:ascii="Times New Roman" w:hAnsi="Times New Roman" w:cs="Times New Roman"/>
          <w:b/>
          <w:i/>
          <w:sz w:val="24"/>
          <w:szCs w:val="24"/>
        </w:rPr>
        <w:t xml:space="preserve">  </w:t>
      </w:r>
      <w:r w:rsidR="003E2EA1">
        <w:rPr>
          <w:rFonts w:ascii="Times New Roman" w:hAnsi="Times New Roman" w:cs="Times New Roman"/>
          <w:b/>
          <w:i/>
          <w:sz w:val="24"/>
          <w:szCs w:val="24"/>
        </w:rPr>
        <w:t>La g</w:t>
      </w:r>
      <w:r w:rsidRPr="00C50E98">
        <w:rPr>
          <w:rFonts w:ascii="Times New Roman" w:hAnsi="Times New Roman" w:cs="Times New Roman"/>
          <w:b/>
          <w:i/>
          <w:sz w:val="24"/>
          <w:szCs w:val="24"/>
        </w:rPr>
        <w:t>rande chambre ou chambre de parade</w:t>
      </w:r>
    </w:p>
    <w:p w14:paraId="79D43EEF" w14:textId="77777777" w:rsidR="006D60EC" w:rsidRPr="00C50E98" w:rsidRDefault="006D60EC" w:rsidP="007D7434">
      <w:pPr>
        <w:rPr>
          <w:rFonts w:ascii="Times New Roman" w:hAnsi="Times New Roman" w:cs="Times New Roman"/>
          <w:b/>
          <w:i/>
          <w:sz w:val="24"/>
          <w:szCs w:val="24"/>
        </w:rPr>
      </w:pPr>
    </w:p>
    <w:p w14:paraId="5E7F4C29" w14:textId="40DAB85F" w:rsidR="006D60EC" w:rsidRPr="00C50E98" w:rsidRDefault="006D60EC" w:rsidP="007D7434">
      <w:pPr>
        <w:rPr>
          <w:rFonts w:ascii="Times New Roman" w:hAnsi="Times New Roman" w:cs="Times New Roman"/>
          <w:b/>
          <w:i/>
          <w:sz w:val="24"/>
          <w:szCs w:val="24"/>
        </w:rPr>
      </w:pPr>
      <w:r w:rsidRPr="00C50E98">
        <w:rPr>
          <w:rFonts w:ascii="Times New Roman" w:hAnsi="Times New Roman" w:cs="Times New Roman"/>
          <w:b/>
          <w:i/>
          <w:sz w:val="24"/>
          <w:szCs w:val="24"/>
        </w:rPr>
        <w:t xml:space="preserve">  </w:t>
      </w:r>
      <w:r w:rsidR="003E2EA1">
        <w:rPr>
          <w:rFonts w:ascii="Times New Roman" w:hAnsi="Times New Roman" w:cs="Times New Roman"/>
          <w:b/>
          <w:i/>
          <w:sz w:val="24"/>
          <w:szCs w:val="24"/>
        </w:rPr>
        <w:t>Le</w:t>
      </w:r>
      <w:r w:rsidR="00507A17">
        <w:rPr>
          <w:rFonts w:ascii="Times New Roman" w:hAnsi="Times New Roman" w:cs="Times New Roman"/>
          <w:b/>
          <w:i/>
          <w:sz w:val="24"/>
          <w:szCs w:val="24"/>
        </w:rPr>
        <w:t>s</w:t>
      </w:r>
      <w:r w:rsidR="00BA2F67">
        <w:rPr>
          <w:rFonts w:ascii="Times New Roman" w:hAnsi="Times New Roman" w:cs="Times New Roman"/>
          <w:b/>
          <w:i/>
          <w:sz w:val="24"/>
          <w:szCs w:val="24"/>
        </w:rPr>
        <w:t xml:space="preserve"> </w:t>
      </w:r>
      <w:r w:rsidR="003E2EA1">
        <w:rPr>
          <w:rFonts w:ascii="Times New Roman" w:hAnsi="Times New Roman" w:cs="Times New Roman"/>
          <w:b/>
          <w:i/>
          <w:sz w:val="24"/>
          <w:szCs w:val="24"/>
        </w:rPr>
        <w:t>c</w:t>
      </w:r>
      <w:r w:rsidRPr="00C50E98">
        <w:rPr>
          <w:rFonts w:ascii="Times New Roman" w:hAnsi="Times New Roman" w:cs="Times New Roman"/>
          <w:b/>
          <w:i/>
          <w:sz w:val="24"/>
          <w:szCs w:val="24"/>
        </w:rPr>
        <w:t>abinet de toilette et</w:t>
      </w:r>
      <w:r w:rsidR="003E2EA1">
        <w:rPr>
          <w:rFonts w:ascii="Times New Roman" w:hAnsi="Times New Roman" w:cs="Times New Roman"/>
          <w:b/>
          <w:i/>
          <w:sz w:val="24"/>
          <w:szCs w:val="24"/>
        </w:rPr>
        <w:t xml:space="preserve"> </w:t>
      </w:r>
      <w:r w:rsidRPr="00C50E98">
        <w:rPr>
          <w:rFonts w:ascii="Times New Roman" w:hAnsi="Times New Roman" w:cs="Times New Roman"/>
          <w:b/>
          <w:i/>
          <w:sz w:val="24"/>
          <w:szCs w:val="24"/>
        </w:rPr>
        <w:t>lieu d’aisance</w:t>
      </w:r>
    </w:p>
    <w:p w14:paraId="5499AC1E" w14:textId="77777777" w:rsidR="006D60EC" w:rsidRPr="00C50E98" w:rsidRDefault="006D60EC" w:rsidP="007D7434">
      <w:pPr>
        <w:rPr>
          <w:rFonts w:ascii="Times New Roman" w:hAnsi="Times New Roman" w:cs="Times New Roman"/>
          <w:b/>
          <w:i/>
          <w:sz w:val="24"/>
          <w:szCs w:val="24"/>
        </w:rPr>
      </w:pPr>
    </w:p>
    <w:p w14:paraId="266CD1F8" w14:textId="77777777" w:rsidR="006D60EC" w:rsidRPr="00C50E98" w:rsidRDefault="006D60EC" w:rsidP="007D7434">
      <w:pPr>
        <w:rPr>
          <w:rFonts w:ascii="Times New Roman" w:hAnsi="Times New Roman" w:cs="Times New Roman"/>
          <w:b/>
          <w:i/>
          <w:sz w:val="24"/>
          <w:szCs w:val="24"/>
        </w:rPr>
      </w:pPr>
      <w:r w:rsidRPr="00C50E98">
        <w:rPr>
          <w:rFonts w:ascii="Times New Roman" w:hAnsi="Times New Roman" w:cs="Times New Roman"/>
          <w:b/>
          <w:i/>
          <w:sz w:val="24"/>
          <w:szCs w:val="24"/>
        </w:rPr>
        <w:t xml:space="preserve"> </w:t>
      </w:r>
      <w:r w:rsidR="00914CA6">
        <w:rPr>
          <w:rFonts w:ascii="Times New Roman" w:hAnsi="Times New Roman" w:cs="Times New Roman"/>
          <w:b/>
          <w:i/>
          <w:sz w:val="24"/>
          <w:szCs w:val="24"/>
        </w:rPr>
        <w:t xml:space="preserve"> </w:t>
      </w:r>
      <w:r w:rsidR="003E2EA1">
        <w:rPr>
          <w:rFonts w:ascii="Times New Roman" w:hAnsi="Times New Roman" w:cs="Times New Roman"/>
          <w:b/>
          <w:i/>
          <w:sz w:val="24"/>
          <w:szCs w:val="24"/>
        </w:rPr>
        <w:t>Le c</w:t>
      </w:r>
      <w:r w:rsidRPr="00C50E98">
        <w:rPr>
          <w:rFonts w:ascii="Times New Roman" w:hAnsi="Times New Roman" w:cs="Times New Roman"/>
          <w:b/>
          <w:i/>
          <w:sz w:val="24"/>
          <w:szCs w:val="24"/>
        </w:rPr>
        <w:t>abinet de Madame,</w:t>
      </w:r>
      <w:r w:rsidR="003E2EA1">
        <w:rPr>
          <w:rFonts w:ascii="Times New Roman" w:hAnsi="Times New Roman" w:cs="Times New Roman"/>
          <w:b/>
          <w:i/>
          <w:sz w:val="24"/>
          <w:szCs w:val="24"/>
        </w:rPr>
        <w:t xml:space="preserve"> la</w:t>
      </w:r>
      <w:r w:rsidR="00914CA6">
        <w:rPr>
          <w:rFonts w:ascii="Times New Roman" w:hAnsi="Times New Roman" w:cs="Times New Roman"/>
          <w:b/>
          <w:i/>
          <w:sz w:val="24"/>
          <w:szCs w:val="24"/>
        </w:rPr>
        <w:t xml:space="preserve"> </w:t>
      </w:r>
      <w:r w:rsidRPr="00C50E98">
        <w:rPr>
          <w:rFonts w:ascii="Times New Roman" w:hAnsi="Times New Roman" w:cs="Times New Roman"/>
          <w:b/>
          <w:i/>
          <w:sz w:val="24"/>
          <w:szCs w:val="24"/>
        </w:rPr>
        <w:t>chambre de domestique et</w:t>
      </w:r>
      <w:r w:rsidR="003E2EA1">
        <w:rPr>
          <w:rFonts w:ascii="Times New Roman" w:hAnsi="Times New Roman" w:cs="Times New Roman"/>
          <w:b/>
          <w:i/>
          <w:sz w:val="24"/>
          <w:szCs w:val="24"/>
        </w:rPr>
        <w:t xml:space="preserve"> le</w:t>
      </w:r>
      <w:r w:rsidR="00914CA6">
        <w:rPr>
          <w:rFonts w:ascii="Times New Roman" w:hAnsi="Times New Roman" w:cs="Times New Roman"/>
          <w:b/>
          <w:i/>
          <w:sz w:val="24"/>
          <w:szCs w:val="24"/>
        </w:rPr>
        <w:t xml:space="preserve"> </w:t>
      </w:r>
      <w:r w:rsidRPr="00C50E98">
        <w:rPr>
          <w:rFonts w:ascii="Times New Roman" w:hAnsi="Times New Roman" w:cs="Times New Roman"/>
          <w:b/>
          <w:i/>
          <w:sz w:val="24"/>
          <w:szCs w:val="24"/>
        </w:rPr>
        <w:t>vestibule</w:t>
      </w:r>
    </w:p>
    <w:p w14:paraId="37BFCD1E" w14:textId="77777777" w:rsidR="006D60EC" w:rsidRPr="00C50E98" w:rsidRDefault="006D60EC" w:rsidP="007D7434">
      <w:pPr>
        <w:rPr>
          <w:rFonts w:ascii="Times New Roman" w:hAnsi="Times New Roman" w:cs="Times New Roman"/>
          <w:b/>
          <w:i/>
          <w:sz w:val="24"/>
          <w:szCs w:val="24"/>
        </w:rPr>
      </w:pPr>
    </w:p>
    <w:p w14:paraId="542CD050" w14:textId="77777777" w:rsidR="006D60EC" w:rsidRPr="00C50E98" w:rsidRDefault="00914CA6" w:rsidP="007D7434">
      <w:pPr>
        <w:rPr>
          <w:rFonts w:ascii="Times New Roman" w:hAnsi="Times New Roman" w:cs="Times New Roman"/>
          <w:b/>
          <w:i/>
          <w:sz w:val="24"/>
          <w:szCs w:val="24"/>
        </w:rPr>
      </w:pPr>
      <w:r>
        <w:rPr>
          <w:rFonts w:ascii="Times New Roman" w:hAnsi="Times New Roman" w:cs="Times New Roman"/>
          <w:b/>
          <w:i/>
          <w:sz w:val="24"/>
          <w:szCs w:val="24"/>
        </w:rPr>
        <w:t xml:space="preserve"> </w:t>
      </w:r>
      <w:r w:rsidR="00D70F44">
        <w:rPr>
          <w:rFonts w:ascii="Times New Roman" w:hAnsi="Times New Roman" w:cs="Times New Roman"/>
          <w:b/>
          <w:i/>
          <w:sz w:val="24"/>
          <w:szCs w:val="24"/>
        </w:rPr>
        <w:t xml:space="preserve"> </w:t>
      </w:r>
      <w:r w:rsidR="003E2EA1">
        <w:rPr>
          <w:rFonts w:ascii="Times New Roman" w:hAnsi="Times New Roman" w:cs="Times New Roman"/>
          <w:b/>
          <w:i/>
          <w:sz w:val="24"/>
          <w:szCs w:val="24"/>
        </w:rPr>
        <w:t>Les c</w:t>
      </w:r>
      <w:r w:rsidR="006D60EC" w:rsidRPr="00C50E98">
        <w:rPr>
          <w:rFonts w:ascii="Times New Roman" w:hAnsi="Times New Roman" w:cs="Times New Roman"/>
          <w:b/>
          <w:i/>
          <w:sz w:val="24"/>
          <w:szCs w:val="24"/>
        </w:rPr>
        <w:t>orridor, garde-robe et entresol des domestiques de Madame</w:t>
      </w:r>
    </w:p>
    <w:p w14:paraId="564073CA" w14:textId="77777777" w:rsidR="006D60EC" w:rsidRPr="00C50E98" w:rsidRDefault="006D60EC" w:rsidP="007D7434">
      <w:pPr>
        <w:rPr>
          <w:rFonts w:ascii="Times New Roman" w:hAnsi="Times New Roman" w:cs="Times New Roman"/>
          <w:b/>
          <w:i/>
          <w:sz w:val="24"/>
          <w:szCs w:val="24"/>
        </w:rPr>
      </w:pPr>
    </w:p>
    <w:p w14:paraId="01A6E75A" w14:textId="4B22A37A" w:rsidR="006D60EC" w:rsidRPr="00C50E98" w:rsidRDefault="006D60EC" w:rsidP="007D7434">
      <w:pPr>
        <w:rPr>
          <w:rFonts w:ascii="Times New Roman" w:hAnsi="Times New Roman" w:cs="Times New Roman"/>
          <w:b/>
          <w:i/>
          <w:sz w:val="24"/>
          <w:szCs w:val="24"/>
        </w:rPr>
      </w:pPr>
      <w:r w:rsidRPr="00C50E98">
        <w:rPr>
          <w:rFonts w:ascii="Times New Roman" w:hAnsi="Times New Roman" w:cs="Times New Roman"/>
          <w:b/>
          <w:i/>
          <w:sz w:val="24"/>
          <w:szCs w:val="24"/>
        </w:rPr>
        <w:t xml:space="preserve">  </w:t>
      </w:r>
      <w:r w:rsidR="003E2EA1">
        <w:rPr>
          <w:rFonts w:ascii="Times New Roman" w:hAnsi="Times New Roman" w:cs="Times New Roman"/>
          <w:b/>
          <w:i/>
          <w:sz w:val="24"/>
          <w:szCs w:val="24"/>
        </w:rPr>
        <w:t>L’a</w:t>
      </w:r>
      <w:r w:rsidRPr="00C50E98">
        <w:rPr>
          <w:rFonts w:ascii="Times New Roman" w:hAnsi="Times New Roman" w:cs="Times New Roman"/>
          <w:b/>
          <w:i/>
          <w:sz w:val="24"/>
          <w:szCs w:val="24"/>
        </w:rPr>
        <w:t xml:space="preserve">ppartement de </w:t>
      </w:r>
      <w:r w:rsidR="00BA2F67">
        <w:rPr>
          <w:rFonts w:ascii="Times New Roman" w:hAnsi="Times New Roman" w:cs="Times New Roman"/>
          <w:b/>
          <w:i/>
          <w:sz w:val="24"/>
          <w:szCs w:val="24"/>
        </w:rPr>
        <w:t>Monsieur</w:t>
      </w:r>
      <w:r w:rsidRPr="00C50E98">
        <w:rPr>
          <w:rFonts w:ascii="Times New Roman" w:hAnsi="Times New Roman" w:cs="Times New Roman"/>
          <w:b/>
          <w:i/>
          <w:sz w:val="24"/>
          <w:szCs w:val="24"/>
        </w:rPr>
        <w:t xml:space="preserve"> de Vence</w:t>
      </w:r>
    </w:p>
    <w:p w14:paraId="7B060870" w14:textId="77777777" w:rsidR="006D60EC" w:rsidRPr="00C50E98" w:rsidRDefault="006D60EC" w:rsidP="007D7434">
      <w:pPr>
        <w:rPr>
          <w:rFonts w:ascii="Times New Roman" w:hAnsi="Times New Roman" w:cs="Times New Roman"/>
          <w:b/>
          <w:i/>
          <w:sz w:val="24"/>
          <w:szCs w:val="24"/>
        </w:rPr>
      </w:pPr>
    </w:p>
    <w:p w14:paraId="317E98FD" w14:textId="35AF4EA4" w:rsidR="006D60EC" w:rsidRPr="00C50E98" w:rsidRDefault="006D60EC" w:rsidP="007D7434">
      <w:pPr>
        <w:rPr>
          <w:rFonts w:ascii="Times New Roman" w:hAnsi="Times New Roman" w:cs="Times New Roman"/>
          <w:b/>
          <w:i/>
          <w:sz w:val="24"/>
          <w:szCs w:val="24"/>
        </w:rPr>
      </w:pPr>
      <w:r w:rsidRPr="00C50E98">
        <w:rPr>
          <w:rFonts w:ascii="Times New Roman" w:hAnsi="Times New Roman" w:cs="Times New Roman"/>
          <w:b/>
          <w:i/>
          <w:sz w:val="24"/>
          <w:szCs w:val="24"/>
        </w:rPr>
        <w:t xml:space="preserve"> </w:t>
      </w:r>
      <w:r w:rsidR="00D70F44">
        <w:rPr>
          <w:rFonts w:ascii="Times New Roman" w:hAnsi="Times New Roman" w:cs="Times New Roman"/>
          <w:b/>
          <w:i/>
          <w:sz w:val="24"/>
          <w:szCs w:val="24"/>
        </w:rPr>
        <w:t xml:space="preserve"> </w:t>
      </w:r>
      <w:r w:rsidR="003E2EA1">
        <w:rPr>
          <w:rFonts w:ascii="Times New Roman" w:hAnsi="Times New Roman" w:cs="Times New Roman"/>
          <w:b/>
          <w:i/>
          <w:sz w:val="24"/>
          <w:szCs w:val="24"/>
        </w:rPr>
        <w:t>La s</w:t>
      </w:r>
      <w:r w:rsidRPr="00C50E98">
        <w:rPr>
          <w:rFonts w:ascii="Times New Roman" w:hAnsi="Times New Roman" w:cs="Times New Roman"/>
          <w:b/>
          <w:i/>
          <w:sz w:val="24"/>
          <w:szCs w:val="24"/>
        </w:rPr>
        <w:t xml:space="preserve">alle de billard et </w:t>
      </w:r>
      <w:r w:rsidR="003E2EA1">
        <w:rPr>
          <w:rFonts w:ascii="Times New Roman" w:hAnsi="Times New Roman" w:cs="Times New Roman"/>
          <w:b/>
          <w:i/>
          <w:sz w:val="24"/>
          <w:szCs w:val="24"/>
        </w:rPr>
        <w:t>l’</w:t>
      </w:r>
      <w:r w:rsidRPr="00C50E98">
        <w:rPr>
          <w:rFonts w:ascii="Times New Roman" w:hAnsi="Times New Roman" w:cs="Times New Roman"/>
          <w:b/>
          <w:i/>
          <w:sz w:val="24"/>
          <w:szCs w:val="24"/>
        </w:rPr>
        <w:t>escalier d’accès aux entresols</w:t>
      </w:r>
      <w:r w:rsidR="00EB34DB" w:rsidRPr="00C50E98">
        <w:rPr>
          <w:rFonts w:ascii="Times New Roman" w:hAnsi="Times New Roman" w:cs="Times New Roman"/>
          <w:b/>
          <w:i/>
          <w:sz w:val="24"/>
          <w:szCs w:val="24"/>
        </w:rPr>
        <w:t xml:space="preserve"> (pavillon </w:t>
      </w:r>
      <w:r w:rsidR="004B2141">
        <w:rPr>
          <w:rFonts w:ascii="Times New Roman" w:hAnsi="Times New Roman" w:cs="Times New Roman"/>
          <w:b/>
          <w:i/>
          <w:sz w:val="24"/>
          <w:szCs w:val="24"/>
        </w:rPr>
        <w:t xml:space="preserve">sur </w:t>
      </w:r>
      <w:r w:rsidR="00BA2F67">
        <w:rPr>
          <w:rFonts w:ascii="Times New Roman" w:hAnsi="Times New Roman" w:cs="Times New Roman"/>
          <w:b/>
          <w:i/>
          <w:sz w:val="24"/>
          <w:szCs w:val="24"/>
        </w:rPr>
        <w:t xml:space="preserve">la </w:t>
      </w:r>
      <w:r w:rsidR="004B2141">
        <w:rPr>
          <w:rFonts w:ascii="Times New Roman" w:hAnsi="Times New Roman" w:cs="Times New Roman"/>
          <w:b/>
          <w:i/>
          <w:sz w:val="24"/>
          <w:szCs w:val="24"/>
        </w:rPr>
        <w:t>cour</w:t>
      </w:r>
      <w:r w:rsidR="00EB34DB" w:rsidRPr="00C50E98">
        <w:rPr>
          <w:rFonts w:ascii="Times New Roman" w:hAnsi="Times New Roman" w:cs="Times New Roman"/>
          <w:b/>
          <w:i/>
          <w:sz w:val="24"/>
          <w:szCs w:val="24"/>
        </w:rPr>
        <w:t>)</w:t>
      </w:r>
    </w:p>
    <w:p w14:paraId="60C0014B" w14:textId="77777777" w:rsidR="006D60EC" w:rsidRPr="00C50E98" w:rsidRDefault="006D60EC" w:rsidP="007D7434">
      <w:pPr>
        <w:rPr>
          <w:rFonts w:ascii="Times New Roman" w:hAnsi="Times New Roman" w:cs="Times New Roman"/>
          <w:b/>
          <w:i/>
          <w:sz w:val="24"/>
          <w:szCs w:val="24"/>
        </w:rPr>
      </w:pPr>
    </w:p>
    <w:p w14:paraId="40FE7CDA" w14:textId="77777777" w:rsidR="00027C80" w:rsidRPr="00C50E98" w:rsidRDefault="006D60EC" w:rsidP="007D7434">
      <w:pPr>
        <w:rPr>
          <w:rFonts w:ascii="Times New Roman" w:hAnsi="Times New Roman" w:cs="Times New Roman"/>
          <w:b/>
          <w:i/>
          <w:sz w:val="24"/>
          <w:szCs w:val="24"/>
        </w:rPr>
      </w:pPr>
      <w:r w:rsidRPr="00C50E98">
        <w:rPr>
          <w:rFonts w:ascii="Times New Roman" w:hAnsi="Times New Roman" w:cs="Times New Roman"/>
          <w:b/>
          <w:i/>
          <w:sz w:val="24"/>
          <w:szCs w:val="24"/>
        </w:rPr>
        <w:lastRenderedPageBreak/>
        <w:t xml:space="preserve"> </w:t>
      </w:r>
      <w:r w:rsidR="00914CA6">
        <w:rPr>
          <w:rFonts w:ascii="Times New Roman" w:hAnsi="Times New Roman" w:cs="Times New Roman"/>
          <w:b/>
          <w:i/>
          <w:sz w:val="24"/>
          <w:szCs w:val="24"/>
        </w:rPr>
        <w:t xml:space="preserve"> </w:t>
      </w:r>
      <w:r w:rsidR="003E2EA1">
        <w:rPr>
          <w:rFonts w:ascii="Times New Roman" w:hAnsi="Times New Roman" w:cs="Times New Roman"/>
          <w:b/>
          <w:i/>
          <w:sz w:val="24"/>
          <w:szCs w:val="24"/>
        </w:rPr>
        <w:t>L’e</w:t>
      </w:r>
      <w:r w:rsidRPr="00C50E98">
        <w:rPr>
          <w:rFonts w:ascii="Times New Roman" w:hAnsi="Times New Roman" w:cs="Times New Roman"/>
          <w:b/>
          <w:i/>
          <w:sz w:val="24"/>
          <w:szCs w:val="24"/>
        </w:rPr>
        <w:t>ntresol sous combles de l’étage</w:t>
      </w:r>
      <w:r w:rsidR="00EB34DB" w:rsidRPr="00C50E98">
        <w:rPr>
          <w:rFonts w:ascii="Times New Roman" w:hAnsi="Times New Roman" w:cs="Times New Roman"/>
          <w:b/>
          <w:i/>
          <w:sz w:val="24"/>
          <w:szCs w:val="24"/>
        </w:rPr>
        <w:t xml:space="preserve"> (pavillon </w:t>
      </w:r>
      <w:r w:rsidR="004B2141">
        <w:rPr>
          <w:rFonts w:ascii="Times New Roman" w:hAnsi="Times New Roman" w:cs="Times New Roman"/>
          <w:b/>
          <w:i/>
          <w:sz w:val="24"/>
          <w:szCs w:val="24"/>
        </w:rPr>
        <w:t>sur cour</w:t>
      </w:r>
      <w:r w:rsidR="00EB34DB" w:rsidRPr="00C50E98">
        <w:rPr>
          <w:rFonts w:ascii="Times New Roman" w:hAnsi="Times New Roman" w:cs="Times New Roman"/>
          <w:b/>
          <w:i/>
          <w:sz w:val="24"/>
          <w:szCs w:val="24"/>
        </w:rPr>
        <w:t>)</w:t>
      </w:r>
    </w:p>
    <w:p w14:paraId="7E089288" w14:textId="77777777" w:rsidR="00027C80" w:rsidRPr="00C50E98" w:rsidRDefault="00027C80" w:rsidP="007D7434">
      <w:pPr>
        <w:rPr>
          <w:rFonts w:ascii="Times New Roman" w:hAnsi="Times New Roman" w:cs="Times New Roman"/>
          <w:b/>
          <w:i/>
          <w:sz w:val="24"/>
          <w:szCs w:val="24"/>
        </w:rPr>
      </w:pPr>
    </w:p>
    <w:p w14:paraId="2AB0E520" w14:textId="77777777" w:rsidR="00D338F6" w:rsidRDefault="00027C80" w:rsidP="007D7434">
      <w:pPr>
        <w:rPr>
          <w:rFonts w:ascii="Times New Roman" w:hAnsi="Times New Roman" w:cs="Times New Roman"/>
          <w:b/>
          <w:i/>
          <w:sz w:val="24"/>
          <w:szCs w:val="24"/>
        </w:rPr>
      </w:pPr>
      <w:r w:rsidRPr="00C50E98">
        <w:rPr>
          <w:rFonts w:ascii="Times New Roman" w:hAnsi="Times New Roman" w:cs="Times New Roman"/>
          <w:b/>
          <w:i/>
          <w:sz w:val="24"/>
          <w:szCs w:val="24"/>
        </w:rPr>
        <w:t xml:space="preserve"> </w:t>
      </w:r>
      <w:r w:rsidR="00914CA6">
        <w:rPr>
          <w:rFonts w:ascii="Times New Roman" w:hAnsi="Times New Roman" w:cs="Times New Roman"/>
          <w:b/>
          <w:i/>
          <w:sz w:val="24"/>
          <w:szCs w:val="24"/>
        </w:rPr>
        <w:t xml:space="preserve"> </w:t>
      </w:r>
      <w:r w:rsidR="003E2EA1">
        <w:rPr>
          <w:rFonts w:ascii="Times New Roman" w:hAnsi="Times New Roman" w:cs="Times New Roman"/>
          <w:b/>
          <w:i/>
          <w:sz w:val="24"/>
          <w:szCs w:val="24"/>
        </w:rPr>
        <w:t>La s</w:t>
      </w:r>
      <w:r w:rsidRPr="00C50E98">
        <w:rPr>
          <w:rFonts w:ascii="Times New Roman" w:hAnsi="Times New Roman" w:cs="Times New Roman"/>
          <w:b/>
          <w:i/>
          <w:sz w:val="24"/>
          <w:szCs w:val="24"/>
        </w:rPr>
        <w:t>alle de comédie</w:t>
      </w:r>
      <w:r w:rsidR="006D60EC" w:rsidRPr="00C50E98">
        <w:rPr>
          <w:rFonts w:ascii="Times New Roman" w:hAnsi="Times New Roman" w:cs="Times New Roman"/>
          <w:b/>
          <w:i/>
          <w:sz w:val="24"/>
          <w:szCs w:val="24"/>
        </w:rPr>
        <w:t xml:space="preserve"> </w:t>
      </w:r>
    </w:p>
    <w:p w14:paraId="29EA555B" w14:textId="7C708729" w:rsidR="00914CA6" w:rsidRDefault="006D60EC" w:rsidP="007D7434">
      <w:pPr>
        <w:rPr>
          <w:rFonts w:ascii="Times New Roman" w:hAnsi="Times New Roman" w:cs="Times New Roman"/>
          <w:b/>
          <w:i/>
          <w:sz w:val="24"/>
          <w:szCs w:val="24"/>
        </w:rPr>
      </w:pPr>
      <w:r w:rsidRPr="00C50E98">
        <w:rPr>
          <w:rFonts w:ascii="Times New Roman" w:hAnsi="Times New Roman" w:cs="Times New Roman"/>
          <w:b/>
          <w:i/>
          <w:sz w:val="24"/>
          <w:szCs w:val="24"/>
        </w:rPr>
        <w:t xml:space="preserve"> </w:t>
      </w:r>
    </w:p>
    <w:p w14:paraId="46B96129" w14:textId="38205E30" w:rsidR="00AA632E" w:rsidRPr="009F55E3" w:rsidRDefault="00160036" w:rsidP="007D7434">
      <w:pPr>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AA632E">
        <w:rPr>
          <w:rFonts w:ascii="Times New Roman" w:hAnsi="Times New Roman" w:cs="Times New Roman"/>
          <w:b/>
          <w:bCs/>
          <w:i/>
          <w:iCs/>
          <w:sz w:val="24"/>
          <w:szCs w:val="24"/>
        </w:rPr>
        <w:t xml:space="preserve"> </w:t>
      </w:r>
      <w:r w:rsidR="00AA632E" w:rsidRPr="009F55E3">
        <w:rPr>
          <w:rFonts w:ascii="Times New Roman" w:hAnsi="Times New Roman" w:cs="Times New Roman"/>
          <w:b/>
          <w:bCs/>
          <w:i/>
          <w:iCs/>
          <w:sz w:val="24"/>
          <w:szCs w:val="24"/>
        </w:rPr>
        <w:t>Des distributions et</w:t>
      </w:r>
      <w:r w:rsidR="00BA2F67">
        <w:rPr>
          <w:rFonts w:ascii="Times New Roman" w:hAnsi="Times New Roman" w:cs="Times New Roman"/>
          <w:b/>
          <w:bCs/>
          <w:i/>
          <w:iCs/>
          <w:sz w:val="24"/>
          <w:szCs w:val="24"/>
        </w:rPr>
        <w:t xml:space="preserve"> des</w:t>
      </w:r>
      <w:r w:rsidR="00AA632E" w:rsidRPr="009F55E3">
        <w:rPr>
          <w:rFonts w:ascii="Times New Roman" w:hAnsi="Times New Roman" w:cs="Times New Roman"/>
          <w:b/>
          <w:bCs/>
          <w:i/>
          <w:iCs/>
          <w:sz w:val="24"/>
          <w:szCs w:val="24"/>
        </w:rPr>
        <w:t xml:space="preserve"> décors conformes aux</w:t>
      </w:r>
      <w:r w:rsidR="00BA2F67">
        <w:rPr>
          <w:rFonts w:ascii="Times New Roman" w:hAnsi="Times New Roman" w:cs="Times New Roman"/>
          <w:b/>
          <w:bCs/>
          <w:i/>
          <w:iCs/>
          <w:sz w:val="24"/>
          <w:szCs w:val="24"/>
        </w:rPr>
        <w:t xml:space="preserve"> précep</w:t>
      </w:r>
      <w:r w:rsidR="00AA632E" w:rsidRPr="009F55E3">
        <w:rPr>
          <w:rFonts w:ascii="Times New Roman" w:hAnsi="Times New Roman" w:cs="Times New Roman"/>
          <w:b/>
          <w:bCs/>
          <w:i/>
          <w:iCs/>
          <w:sz w:val="24"/>
          <w:szCs w:val="24"/>
        </w:rPr>
        <w:t xml:space="preserve">tes de </w:t>
      </w:r>
      <w:r w:rsidR="00AA632E">
        <w:rPr>
          <w:rFonts w:ascii="Times New Roman" w:hAnsi="Times New Roman" w:cs="Times New Roman"/>
          <w:b/>
          <w:bCs/>
          <w:i/>
          <w:iCs/>
          <w:sz w:val="24"/>
          <w:szCs w:val="24"/>
        </w:rPr>
        <w:t xml:space="preserve">Jacques-François </w:t>
      </w:r>
      <w:r w:rsidR="00AA632E" w:rsidRPr="009F55E3">
        <w:rPr>
          <w:rFonts w:ascii="Times New Roman" w:hAnsi="Times New Roman" w:cs="Times New Roman"/>
          <w:b/>
          <w:bCs/>
          <w:i/>
          <w:iCs/>
          <w:sz w:val="24"/>
          <w:szCs w:val="24"/>
        </w:rPr>
        <w:t xml:space="preserve">Blondel </w:t>
      </w:r>
    </w:p>
    <w:p w14:paraId="03FE1D5E" w14:textId="77777777" w:rsidR="00AA632E" w:rsidRDefault="00AA632E" w:rsidP="007D7434">
      <w:pPr>
        <w:rPr>
          <w:rFonts w:ascii="Times New Roman" w:hAnsi="Times New Roman" w:cs="Times New Roman"/>
          <w:b/>
          <w:i/>
          <w:sz w:val="24"/>
          <w:szCs w:val="24"/>
        </w:rPr>
      </w:pPr>
    </w:p>
    <w:p w14:paraId="1DD957E8" w14:textId="77777777" w:rsidR="006D60EC" w:rsidRPr="00C50E98" w:rsidRDefault="006D60EC">
      <w:pPr>
        <w:rPr>
          <w:rFonts w:ascii="Times New Roman" w:hAnsi="Times New Roman" w:cs="Times New Roman"/>
          <w:b/>
          <w:i/>
          <w:sz w:val="24"/>
          <w:szCs w:val="24"/>
        </w:rPr>
      </w:pPr>
      <w:r w:rsidRPr="00C50E98">
        <w:rPr>
          <w:rFonts w:ascii="Times New Roman" w:hAnsi="Times New Roman" w:cs="Times New Roman"/>
          <w:b/>
          <w:i/>
          <w:sz w:val="24"/>
          <w:szCs w:val="24"/>
        </w:rPr>
        <w:t xml:space="preserve">     </w:t>
      </w:r>
    </w:p>
    <w:p w14:paraId="566AFD35" w14:textId="4CCA2331" w:rsidR="00FD201C" w:rsidRPr="00160036" w:rsidRDefault="00160036">
      <w:pPr>
        <w:rPr>
          <w:rFonts w:ascii="Times New Roman" w:hAnsi="Times New Roman" w:cs="Times New Roman"/>
          <w:b/>
          <w:sz w:val="24"/>
          <w:szCs w:val="24"/>
          <w:u w:val="single"/>
        </w:rPr>
      </w:pPr>
      <w:r w:rsidRPr="00160036">
        <w:rPr>
          <w:rFonts w:ascii="Times New Roman" w:hAnsi="Times New Roman" w:cs="Times New Roman"/>
          <w:b/>
          <w:sz w:val="24"/>
          <w:szCs w:val="24"/>
        </w:rPr>
        <w:t xml:space="preserve"> </w:t>
      </w:r>
      <w:r w:rsidR="00FD201C" w:rsidRPr="00160036">
        <w:rPr>
          <w:rFonts w:ascii="Times New Roman" w:hAnsi="Times New Roman" w:cs="Times New Roman"/>
          <w:b/>
          <w:sz w:val="24"/>
          <w:szCs w:val="24"/>
          <w:u w:val="single"/>
        </w:rPr>
        <w:t>VII – L’entrepôt général des haras et la maison du bac d’Asnières</w:t>
      </w:r>
    </w:p>
    <w:p w14:paraId="6180B0DF" w14:textId="77777777" w:rsidR="00FD201C" w:rsidRDefault="00FD201C">
      <w:pPr>
        <w:rPr>
          <w:rFonts w:ascii="Times New Roman" w:hAnsi="Times New Roman" w:cs="Times New Roman"/>
          <w:b/>
          <w:sz w:val="24"/>
          <w:szCs w:val="24"/>
        </w:rPr>
      </w:pPr>
    </w:p>
    <w:p w14:paraId="210E33F4" w14:textId="2C686A41" w:rsidR="00775CC2" w:rsidRPr="00775CC2" w:rsidRDefault="009C2D47" w:rsidP="007D7434">
      <w:pPr>
        <w:rPr>
          <w:rFonts w:ascii="Times New Roman" w:hAnsi="Times New Roman" w:cs="Times New Roman"/>
          <w:b/>
          <w:i/>
          <w:sz w:val="24"/>
          <w:szCs w:val="24"/>
        </w:rPr>
      </w:pPr>
      <w:r>
        <w:rPr>
          <w:rFonts w:ascii="Times New Roman" w:hAnsi="Times New Roman" w:cs="Times New Roman"/>
          <w:b/>
          <w:i/>
          <w:sz w:val="24"/>
          <w:szCs w:val="24"/>
        </w:rPr>
        <w:t xml:space="preserve"> </w:t>
      </w:r>
      <w:r w:rsidR="00775CC2" w:rsidRPr="00775CC2">
        <w:rPr>
          <w:rFonts w:ascii="Times New Roman" w:hAnsi="Times New Roman" w:cs="Times New Roman"/>
          <w:b/>
          <w:i/>
          <w:sz w:val="24"/>
          <w:szCs w:val="24"/>
        </w:rPr>
        <w:t>Le marquis de Voyer, un directeur des haras du roi exceptionnel</w:t>
      </w:r>
      <w:r w:rsidR="00BA2F67">
        <w:rPr>
          <w:rFonts w:ascii="Times New Roman" w:hAnsi="Times New Roman" w:cs="Times New Roman"/>
          <w:b/>
          <w:i/>
          <w:sz w:val="24"/>
          <w:szCs w:val="24"/>
        </w:rPr>
        <w:t xml:space="preserve"> (1749-1752-1763)</w:t>
      </w:r>
    </w:p>
    <w:p w14:paraId="38EBE26B" w14:textId="77777777" w:rsidR="00775CC2" w:rsidRPr="00775CC2" w:rsidRDefault="00775CC2" w:rsidP="007D7434">
      <w:pPr>
        <w:rPr>
          <w:rFonts w:ascii="Times New Roman" w:hAnsi="Times New Roman" w:cs="Times New Roman"/>
          <w:b/>
          <w:i/>
          <w:sz w:val="24"/>
          <w:szCs w:val="24"/>
        </w:rPr>
      </w:pPr>
    </w:p>
    <w:p w14:paraId="4C5A0759" w14:textId="77777777" w:rsidR="00775CC2" w:rsidRPr="00775CC2" w:rsidRDefault="009C2D47" w:rsidP="007D7434">
      <w:pPr>
        <w:rPr>
          <w:rFonts w:ascii="Times New Roman" w:hAnsi="Times New Roman" w:cs="Times New Roman"/>
          <w:b/>
          <w:i/>
          <w:sz w:val="24"/>
          <w:szCs w:val="24"/>
        </w:rPr>
      </w:pPr>
      <w:r>
        <w:rPr>
          <w:rFonts w:ascii="Times New Roman" w:hAnsi="Times New Roman" w:cs="Times New Roman"/>
          <w:b/>
          <w:i/>
          <w:sz w:val="24"/>
          <w:szCs w:val="24"/>
        </w:rPr>
        <w:t xml:space="preserve"> </w:t>
      </w:r>
      <w:r w:rsidR="00775CC2" w:rsidRPr="00775CC2">
        <w:rPr>
          <w:rFonts w:ascii="Times New Roman" w:hAnsi="Times New Roman" w:cs="Times New Roman"/>
          <w:b/>
          <w:i/>
          <w:sz w:val="24"/>
          <w:szCs w:val="24"/>
        </w:rPr>
        <w:t>Des bâtiments magnifiques par un architecte renommé</w:t>
      </w:r>
    </w:p>
    <w:p w14:paraId="34D8D16D" w14:textId="77777777" w:rsidR="00775CC2" w:rsidRPr="00775CC2" w:rsidRDefault="00775CC2" w:rsidP="007D7434">
      <w:pPr>
        <w:rPr>
          <w:rFonts w:ascii="Times New Roman" w:hAnsi="Times New Roman" w:cs="Times New Roman"/>
          <w:b/>
          <w:i/>
          <w:sz w:val="24"/>
          <w:szCs w:val="24"/>
        </w:rPr>
      </w:pPr>
    </w:p>
    <w:p w14:paraId="7CE7123E" w14:textId="77777777" w:rsidR="00775CC2" w:rsidRPr="00775CC2" w:rsidRDefault="009C2D47" w:rsidP="007D7434">
      <w:pPr>
        <w:rPr>
          <w:rFonts w:ascii="Times New Roman" w:hAnsi="Times New Roman" w:cs="Times New Roman"/>
          <w:b/>
          <w:i/>
          <w:sz w:val="24"/>
          <w:szCs w:val="24"/>
        </w:rPr>
      </w:pPr>
      <w:r>
        <w:rPr>
          <w:rFonts w:ascii="Times New Roman" w:hAnsi="Times New Roman" w:cs="Times New Roman"/>
          <w:b/>
          <w:i/>
          <w:sz w:val="24"/>
          <w:szCs w:val="24"/>
        </w:rPr>
        <w:t xml:space="preserve"> </w:t>
      </w:r>
      <w:r w:rsidR="00775CC2" w:rsidRPr="00775CC2">
        <w:rPr>
          <w:rFonts w:ascii="Times New Roman" w:hAnsi="Times New Roman" w:cs="Times New Roman"/>
          <w:b/>
          <w:i/>
          <w:sz w:val="24"/>
          <w:szCs w:val="24"/>
        </w:rPr>
        <w:t>Le chantier (1752-1755). L’incident de 1753</w:t>
      </w:r>
    </w:p>
    <w:p w14:paraId="47B3D7F3" w14:textId="77777777" w:rsidR="00775CC2" w:rsidRPr="00775CC2" w:rsidRDefault="00775CC2" w:rsidP="007D7434">
      <w:pPr>
        <w:rPr>
          <w:rFonts w:ascii="Times New Roman" w:hAnsi="Times New Roman" w:cs="Times New Roman"/>
          <w:b/>
          <w:i/>
          <w:sz w:val="24"/>
          <w:szCs w:val="24"/>
        </w:rPr>
      </w:pPr>
    </w:p>
    <w:p w14:paraId="59704FD4" w14:textId="671B5061" w:rsidR="00775CC2" w:rsidRDefault="009C2D47" w:rsidP="007D7434">
      <w:pPr>
        <w:rPr>
          <w:rFonts w:ascii="Times New Roman" w:hAnsi="Times New Roman" w:cs="Times New Roman"/>
          <w:b/>
          <w:i/>
          <w:sz w:val="24"/>
          <w:szCs w:val="24"/>
        </w:rPr>
      </w:pPr>
      <w:r>
        <w:rPr>
          <w:rFonts w:ascii="Times New Roman" w:hAnsi="Times New Roman" w:cs="Times New Roman"/>
          <w:b/>
          <w:i/>
          <w:sz w:val="24"/>
          <w:szCs w:val="24"/>
        </w:rPr>
        <w:t xml:space="preserve"> </w:t>
      </w:r>
      <w:r w:rsidR="00775CC2" w:rsidRPr="00775CC2">
        <w:rPr>
          <w:rFonts w:ascii="Times New Roman" w:hAnsi="Times New Roman" w:cs="Times New Roman"/>
          <w:b/>
          <w:i/>
          <w:sz w:val="24"/>
          <w:szCs w:val="24"/>
        </w:rPr>
        <w:t>Etat des lieux</w:t>
      </w:r>
    </w:p>
    <w:p w14:paraId="1DE79339" w14:textId="5807C075" w:rsidR="00973532" w:rsidRDefault="00973532" w:rsidP="007D7434">
      <w:pPr>
        <w:rPr>
          <w:rFonts w:ascii="Times New Roman" w:hAnsi="Times New Roman" w:cs="Times New Roman"/>
          <w:b/>
          <w:i/>
          <w:sz w:val="24"/>
          <w:szCs w:val="24"/>
        </w:rPr>
      </w:pPr>
    </w:p>
    <w:p w14:paraId="3C6F1EAC" w14:textId="259BAC47" w:rsidR="00973532" w:rsidRPr="00775CC2" w:rsidRDefault="007D7434" w:rsidP="007D7434">
      <w:pPr>
        <w:jc w:val="both"/>
        <w:rPr>
          <w:rFonts w:ascii="Times New Roman" w:hAnsi="Times New Roman" w:cs="Times New Roman"/>
          <w:b/>
          <w:i/>
          <w:sz w:val="24"/>
          <w:szCs w:val="24"/>
        </w:rPr>
      </w:pPr>
      <w:r>
        <w:rPr>
          <w:rFonts w:ascii="Times New Roman" w:hAnsi="Times New Roman" w:cs="Times New Roman"/>
          <w:b/>
          <w:bCs/>
          <w:i/>
          <w:iCs/>
          <w:sz w:val="24"/>
          <w:szCs w:val="24"/>
        </w:rPr>
        <w:t xml:space="preserve"> </w:t>
      </w:r>
      <w:r w:rsidR="00973532" w:rsidRPr="007A02A0">
        <w:rPr>
          <w:rFonts w:ascii="Times New Roman" w:hAnsi="Times New Roman" w:cs="Times New Roman"/>
          <w:b/>
          <w:bCs/>
          <w:i/>
          <w:iCs/>
          <w:sz w:val="24"/>
          <w:szCs w:val="24"/>
        </w:rPr>
        <w:t>De Maisons à Asnières et d’Asnières à Maisons</w:t>
      </w:r>
    </w:p>
    <w:p w14:paraId="44B36DF4" w14:textId="77777777" w:rsidR="00775CC2" w:rsidRPr="00775CC2" w:rsidRDefault="00775CC2" w:rsidP="007D7434">
      <w:pPr>
        <w:rPr>
          <w:rFonts w:ascii="Times New Roman" w:hAnsi="Times New Roman" w:cs="Times New Roman"/>
          <w:b/>
          <w:i/>
          <w:sz w:val="24"/>
          <w:szCs w:val="24"/>
        </w:rPr>
      </w:pPr>
    </w:p>
    <w:p w14:paraId="732192AA" w14:textId="602CE45A" w:rsidR="00775CC2" w:rsidRDefault="007D7434" w:rsidP="007D7434">
      <w:pPr>
        <w:rPr>
          <w:rFonts w:ascii="Times New Roman" w:hAnsi="Times New Roman" w:cs="Times New Roman"/>
          <w:b/>
          <w:i/>
          <w:sz w:val="24"/>
          <w:szCs w:val="24"/>
        </w:rPr>
      </w:pPr>
      <w:r>
        <w:rPr>
          <w:rFonts w:ascii="Times New Roman" w:hAnsi="Times New Roman" w:cs="Times New Roman"/>
          <w:b/>
          <w:i/>
          <w:sz w:val="24"/>
          <w:szCs w:val="24"/>
        </w:rPr>
        <w:t xml:space="preserve"> </w:t>
      </w:r>
      <w:r w:rsidR="007C42CE">
        <w:rPr>
          <w:rFonts w:ascii="Times New Roman" w:hAnsi="Times New Roman" w:cs="Times New Roman"/>
          <w:b/>
          <w:i/>
          <w:sz w:val="24"/>
          <w:szCs w:val="24"/>
        </w:rPr>
        <w:t>La g</w:t>
      </w:r>
      <w:r w:rsidR="00775CC2" w:rsidRPr="00775CC2">
        <w:rPr>
          <w:rFonts w:ascii="Times New Roman" w:hAnsi="Times New Roman" w:cs="Times New Roman"/>
          <w:b/>
          <w:i/>
          <w:sz w:val="24"/>
          <w:szCs w:val="24"/>
        </w:rPr>
        <w:t>estion des haras par Voyer.</w:t>
      </w:r>
      <w:r w:rsidR="007C42CE">
        <w:rPr>
          <w:rFonts w:ascii="Times New Roman" w:hAnsi="Times New Roman" w:cs="Times New Roman"/>
          <w:b/>
          <w:i/>
          <w:sz w:val="24"/>
          <w:szCs w:val="24"/>
        </w:rPr>
        <w:t xml:space="preserve"> Les</w:t>
      </w:r>
      <w:r w:rsidR="00775CC2" w:rsidRPr="00775CC2">
        <w:rPr>
          <w:rFonts w:ascii="Times New Roman" w:hAnsi="Times New Roman" w:cs="Times New Roman"/>
          <w:b/>
          <w:i/>
          <w:sz w:val="24"/>
          <w:szCs w:val="24"/>
        </w:rPr>
        <w:t xml:space="preserve"> </w:t>
      </w:r>
      <w:r w:rsidR="007C42CE">
        <w:rPr>
          <w:rFonts w:ascii="Times New Roman" w:hAnsi="Times New Roman" w:cs="Times New Roman"/>
          <w:b/>
          <w:i/>
          <w:sz w:val="24"/>
          <w:szCs w:val="24"/>
        </w:rPr>
        <w:t>a</w:t>
      </w:r>
      <w:r w:rsidR="00775CC2" w:rsidRPr="00775CC2">
        <w:rPr>
          <w:rFonts w:ascii="Times New Roman" w:hAnsi="Times New Roman" w:cs="Times New Roman"/>
          <w:b/>
          <w:i/>
          <w:sz w:val="24"/>
          <w:szCs w:val="24"/>
        </w:rPr>
        <w:t>ssauts de la marquis</w:t>
      </w:r>
      <w:r w:rsidR="00914CA6">
        <w:rPr>
          <w:rFonts w:ascii="Times New Roman" w:hAnsi="Times New Roman" w:cs="Times New Roman"/>
          <w:b/>
          <w:i/>
          <w:sz w:val="24"/>
          <w:szCs w:val="24"/>
        </w:rPr>
        <w:t>e</w:t>
      </w:r>
      <w:r w:rsidR="00775CC2" w:rsidRPr="00775CC2">
        <w:rPr>
          <w:rFonts w:ascii="Times New Roman" w:hAnsi="Times New Roman" w:cs="Times New Roman"/>
          <w:b/>
          <w:i/>
          <w:sz w:val="24"/>
          <w:szCs w:val="24"/>
        </w:rPr>
        <w:t xml:space="preserve"> de Pompadour</w:t>
      </w:r>
      <w:r w:rsidR="00BA2F67">
        <w:rPr>
          <w:rFonts w:ascii="Times New Roman" w:hAnsi="Times New Roman" w:cs="Times New Roman"/>
          <w:b/>
          <w:i/>
          <w:sz w:val="24"/>
          <w:szCs w:val="24"/>
        </w:rPr>
        <w:t xml:space="preserve"> (1753-1763)</w:t>
      </w:r>
    </w:p>
    <w:p w14:paraId="047408A4" w14:textId="727C1B92" w:rsidR="007B6F3D" w:rsidRDefault="007B6F3D" w:rsidP="007D7434">
      <w:pPr>
        <w:rPr>
          <w:rFonts w:ascii="Times New Roman" w:hAnsi="Times New Roman" w:cs="Times New Roman"/>
          <w:b/>
          <w:i/>
          <w:sz w:val="24"/>
          <w:szCs w:val="24"/>
        </w:rPr>
      </w:pPr>
    </w:p>
    <w:p w14:paraId="689772F8" w14:textId="35413241" w:rsidR="007B6F3D" w:rsidRPr="00783038" w:rsidRDefault="007D7434" w:rsidP="007D7434">
      <w:pPr>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7B6F3D" w:rsidRPr="00783038">
        <w:rPr>
          <w:rFonts w:ascii="Times New Roman" w:hAnsi="Times New Roman" w:cs="Times New Roman"/>
          <w:b/>
          <w:bCs/>
          <w:i/>
          <w:iCs/>
          <w:sz w:val="24"/>
          <w:szCs w:val="24"/>
        </w:rPr>
        <w:t>Le projet d’acquisition d’Henri-Léonard Bertin (1763)</w:t>
      </w:r>
    </w:p>
    <w:p w14:paraId="6A04708D" w14:textId="77777777" w:rsidR="00775CC2" w:rsidRPr="00775CC2" w:rsidRDefault="00775CC2" w:rsidP="007D7434">
      <w:pPr>
        <w:rPr>
          <w:rFonts w:ascii="Times New Roman" w:hAnsi="Times New Roman" w:cs="Times New Roman"/>
          <w:b/>
          <w:i/>
          <w:sz w:val="24"/>
          <w:szCs w:val="24"/>
        </w:rPr>
      </w:pPr>
    </w:p>
    <w:p w14:paraId="475EC789" w14:textId="77777777" w:rsidR="00775CC2" w:rsidRPr="00775CC2" w:rsidRDefault="009C2D47" w:rsidP="007D7434">
      <w:pPr>
        <w:rPr>
          <w:rFonts w:ascii="Times New Roman" w:hAnsi="Times New Roman" w:cs="Times New Roman"/>
          <w:b/>
          <w:i/>
          <w:sz w:val="24"/>
          <w:szCs w:val="24"/>
        </w:rPr>
      </w:pPr>
      <w:r>
        <w:rPr>
          <w:rFonts w:ascii="Times New Roman" w:hAnsi="Times New Roman" w:cs="Times New Roman"/>
          <w:b/>
          <w:i/>
          <w:sz w:val="24"/>
          <w:szCs w:val="24"/>
        </w:rPr>
        <w:t xml:space="preserve"> </w:t>
      </w:r>
      <w:r w:rsidR="007C42CE">
        <w:rPr>
          <w:rFonts w:ascii="Times New Roman" w:hAnsi="Times New Roman" w:cs="Times New Roman"/>
          <w:b/>
          <w:i/>
          <w:sz w:val="24"/>
          <w:szCs w:val="24"/>
        </w:rPr>
        <w:t>La c</w:t>
      </w:r>
      <w:r w:rsidR="00775CC2" w:rsidRPr="00775CC2">
        <w:rPr>
          <w:rFonts w:ascii="Times New Roman" w:hAnsi="Times New Roman" w:cs="Times New Roman"/>
          <w:b/>
          <w:i/>
          <w:sz w:val="24"/>
          <w:szCs w:val="24"/>
        </w:rPr>
        <w:t>ession des haras à Louis XV (1764)</w:t>
      </w:r>
    </w:p>
    <w:p w14:paraId="1A19A558" w14:textId="77777777" w:rsidR="00775CC2" w:rsidRPr="00775CC2" w:rsidRDefault="00775CC2" w:rsidP="007D7434">
      <w:pPr>
        <w:rPr>
          <w:rFonts w:ascii="Times New Roman" w:hAnsi="Times New Roman" w:cs="Times New Roman"/>
          <w:b/>
          <w:i/>
          <w:sz w:val="24"/>
          <w:szCs w:val="24"/>
        </w:rPr>
      </w:pPr>
    </w:p>
    <w:p w14:paraId="64E8DAE3" w14:textId="59053C4B" w:rsidR="00775CC2" w:rsidRDefault="009C2D47" w:rsidP="007D7434">
      <w:pPr>
        <w:rPr>
          <w:rFonts w:ascii="Times New Roman" w:hAnsi="Times New Roman" w:cs="Times New Roman"/>
          <w:b/>
          <w:i/>
          <w:sz w:val="24"/>
          <w:szCs w:val="24"/>
        </w:rPr>
      </w:pPr>
      <w:r>
        <w:rPr>
          <w:rFonts w:ascii="Times New Roman" w:hAnsi="Times New Roman" w:cs="Times New Roman"/>
          <w:b/>
          <w:i/>
          <w:sz w:val="24"/>
          <w:szCs w:val="24"/>
        </w:rPr>
        <w:t xml:space="preserve"> </w:t>
      </w:r>
      <w:r w:rsidR="00BA2F67">
        <w:rPr>
          <w:rFonts w:ascii="Times New Roman" w:hAnsi="Times New Roman" w:cs="Times New Roman"/>
          <w:b/>
          <w:i/>
          <w:sz w:val="24"/>
          <w:szCs w:val="24"/>
        </w:rPr>
        <w:t>É</w:t>
      </w:r>
      <w:r w:rsidR="00775CC2" w:rsidRPr="00775CC2">
        <w:rPr>
          <w:rFonts w:ascii="Times New Roman" w:hAnsi="Times New Roman" w:cs="Times New Roman"/>
          <w:b/>
          <w:i/>
          <w:sz w:val="24"/>
          <w:szCs w:val="24"/>
        </w:rPr>
        <w:t>pilogue</w:t>
      </w:r>
    </w:p>
    <w:p w14:paraId="74A95791" w14:textId="1F915D73" w:rsidR="00B42E43" w:rsidRDefault="00B42E43" w:rsidP="007D7434">
      <w:pPr>
        <w:rPr>
          <w:rFonts w:ascii="Times New Roman" w:hAnsi="Times New Roman" w:cs="Times New Roman"/>
          <w:b/>
          <w:i/>
          <w:sz w:val="24"/>
          <w:szCs w:val="24"/>
        </w:rPr>
      </w:pPr>
    </w:p>
    <w:p w14:paraId="419DEAA8" w14:textId="2131AE1F" w:rsidR="00B42E43" w:rsidRPr="00A9382F" w:rsidRDefault="007D7434" w:rsidP="007D7434">
      <w:pPr>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B42E43" w:rsidRPr="00A9382F">
        <w:rPr>
          <w:rFonts w:ascii="Times New Roman" w:hAnsi="Times New Roman" w:cs="Times New Roman"/>
          <w:b/>
          <w:bCs/>
          <w:i/>
          <w:iCs/>
          <w:sz w:val="24"/>
          <w:szCs w:val="24"/>
        </w:rPr>
        <w:t>Le portail de pierre d</w:t>
      </w:r>
      <w:r w:rsidR="00BA2F67">
        <w:rPr>
          <w:rFonts w:ascii="Times New Roman" w:hAnsi="Times New Roman" w:cs="Times New Roman"/>
          <w:b/>
          <w:bCs/>
          <w:i/>
          <w:iCs/>
          <w:sz w:val="24"/>
          <w:szCs w:val="24"/>
        </w:rPr>
        <w:t>ans</w:t>
      </w:r>
      <w:r w:rsidR="00B42E43" w:rsidRPr="00A9382F">
        <w:rPr>
          <w:rFonts w:ascii="Times New Roman" w:hAnsi="Times New Roman" w:cs="Times New Roman"/>
          <w:b/>
          <w:bCs/>
          <w:i/>
          <w:iCs/>
          <w:sz w:val="24"/>
          <w:szCs w:val="24"/>
        </w:rPr>
        <w:t xml:space="preserve"> la cour du château</w:t>
      </w:r>
      <w:r w:rsidR="00B42E43">
        <w:rPr>
          <w:rFonts w:ascii="Times New Roman" w:hAnsi="Times New Roman" w:cs="Times New Roman"/>
          <w:b/>
          <w:bCs/>
          <w:i/>
          <w:iCs/>
          <w:sz w:val="24"/>
          <w:szCs w:val="24"/>
        </w:rPr>
        <w:t xml:space="preserve"> (XIXe siècle)</w:t>
      </w:r>
    </w:p>
    <w:p w14:paraId="4FA694DA" w14:textId="77777777" w:rsidR="0059622A" w:rsidRDefault="0059622A">
      <w:pPr>
        <w:rPr>
          <w:rFonts w:ascii="Times New Roman" w:hAnsi="Times New Roman" w:cs="Times New Roman"/>
          <w:b/>
          <w:i/>
          <w:sz w:val="24"/>
          <w:szCs w:val="24"/>
        </w:rPr>
      </w:pPr>
    </w:p>
    <w:p w14:paraId="2BE209B3" w14:textId="77777777" w:rsidR="00973532" w:rsidRDefault="00973532">
      <w:pPr>
        <w:rPr>
          <w:rFonts w:ascii="Times New Roman" w:hAnsi="Times New Roman" w:cs="Times New Roman"/>
          <w:b/>
          <w:i/>
          <w:sz w:val="24"/>
          <w:szCs w:val="24"/>
        </w:rPr>
      </w:pPr>
    </w:p>
    <w:p w14:paraId="679FC707" w14:textId="5404186B" w:rsidR="0059622A" w:rsidRPr="001B06DA" w:rsidRDefault="0059622A" w:rsidP="0059622A">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VIII. Les </w:t>
      </w:r>
      <w:r w:rsidR="001A0B3B">
        <w:rPr>
          <w:rFonts w:ascii="Times New Roman" w:hAnsi="Times New Roman" w:cs="Times New Roman"/>
          <w:b/>
          <w:sz w:val="24"/>
          <w:szCs w:val="24"/>
          <w:u w:val="single"/>
        </w:rPr>
        <w:t>environs</w:t>
      </w:r>
      <w:r>
        <w:rPr>
          <w:rFonts w:ascii="Times New Roman" w:hAnsi="Times New Roman" w:cs="Times New Roman"/>
          <w:b/>
          <w:sz w:val="24"/>
          <w:szCs w:val="24"/>
          <w:u w:val="single"/>
        </w:rPr>
        <w:t xml:space="preserve"> de</w:t>
      </w:r>
      <w:r w:rsidRPr="001B06DA">
        <w:rPr>
          <w:rFonts w:ascii="Times New Roman" w:hAnsi="Times New Roman" w:cs="Times New Roman"/>
          <w:b/>
          <w:sz w:val="24"/>
          <w:szCs w:val="24"/>
          <w:u w:val="single"/>
        </w:rPr>
        <w:t>s</w:t>
      </w:r>
      <w:r>
        <w:rPr>
          <w:rFonts w:ascii="Times New Roman" w:hAnsi="Times New Roman" w:cs="Times New Roman"/>
          <w:b/>
          <w:sz w:val="24"/>
          <w:szCs w:val="24"/>
          <w:u w:val="single"/>
        </w:rPr>
        <w:t xml:space="preserve"> haras</w:t>
      </w:r>
    </w:p>
    <w:p w14:paraId="54221FF7" w14:textId="35CDFCE6" w:rsidR="00914CA6" w:rsidRDefault="00914CA6">
      <w:pPr>
        <w:rPr>
          <w:rFonts w:ascii="Times New Roman" w:hAnsi="Times New Roman" w:cs="Times New Roman"/>
          <w:b/>
          <w:i/>
          <w:sz w:val="24"/>
          <w:szCs w:val="24"/>
        </w:rPr>
      </w:pPr>
    </w:p>
    <w:p w14:paraId="53CC2362" w14:textId="364A078F" w:rsidR="00973532" w:rsidRDefault="00973532" w:rsidP="007D7434">
      <w:pPr>
        <w:rPr>
          <w:rFonts w:ascii="Times New Roman" w:hAnsi="Times New Roman" w:cs="Times New Roman"/>
          <w:b/>
          <w:i/>
          <w:sz w:val="24"/>
          <w:szCs w:val="24"/>
        </w:rPr>
      </w:pPr>
      <w:r w:rsidRPr="00775CC2">
        <w:rPr>
          <w:rFonts w:ascii="Times New Roman" w:hAnsi="Times New Roman" w:cs="Times New Roman"/>
          <w:b/>
          <w:i/>
          <w:sz w:val="24"/>
          <w:szCs w:val="24"/>
        </w:rPr>
        <w:t>La maison du bac d’Asnières</w:t>
      </w:r>
    </w:p>
    <w:p w14:paraId="5110D6E9" w14:textId="0E1179F2" w:rsidR="00644FA2" w:rsidRDefault="00644FA2" w:rsidP="007D7434">
      <w:pPr>
        <w:rPr>
          <w:rFonts w:ascii="Times New Roman" w:hAnsi="Times New Roman" w:cs="Times New Roman"/>
          <w:b/>
          <w:i/>
          <w:sz w:val="24"/>
          <w:szCs w:val="24"/>
        </w:rPr>
      </w:pPr>
    </w:p>
    <w:p w14:paraId="61FFD204" w14:textId="0BB32AF4" w:rsidR="00644FA2" w:rsidRDefault="00644FA2" w:rsidP="007D7434">
      <w:pPr>
        <w:jc w:val="both"/>
        <w:rPr>
          <w:rFonts w:ascii="Times New Roman" w:hAnsi="Times New Roman" w:cs="Times New Roman"/>
          <w:b/>
          <w:bCs/>
          <w:i/>
          <w:iCs/>
          <w:sz w:val="24"/>
          <w:szCs w:val="24"/>
        </w:rPr>
      </w:pPr>
      <w:r w:rsidRPr="003D6538">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3D6538">
        <w:rPr>
          <w:rFonts w:ascii="Times New Roman" w:hAnsi="Times New Roman" w:cs="Times New Roman"/>
          <w:b/>
          <w:bCs/>
          <w:i/>
          <w:iCs/>
          <w:sz w:val="24"/>
          <w:szCs w:val="24"/>
        </w:rPr>
        <w:t>La basse-cour du château d’Asnières »</w:t>
      </w:r>
    </w:p>
    <w:p w14:paraId="738387C3" w14:textId="17FC3BBA" w:rsidR="001A0B3B" w:rsidRDefault="001A0B3B" w:rsidP="007D7434">
      <w:pPr>
        <w:jc w:val="both"/>
        <w:rPr>
          <w:rFonts w:ascii="Times New Roman" w:hAnsi="Times New Roman" w:cs="Times New Roman"/>
          <w:b/>
          <w:bCs/>
          <w:i/>
          <w:iCs/>
          <w:sz w:val="24"/>
          <w:szCs w:val="24"/>
        </w:rPr>
      </w:pPr>
    </w:p>
    <w:p w14:paraId="13CF2EA6" w14:textId="3EC9F281" w:rsidR="001A0B3B" w:rsidRDefault="001A0B3B" w:rsidP="007D7434">
      <w:pPr>
        <w:jc w:val="both"/>
        <w:rPr>
          <w:rFonts w:ascii="Times New Roman" w:hAnsi="Times New Roman" w:cs="Times New Roman"/>
          <w:b/>
          <w:bCs/>
          <w:i/>
          <w:iCs/>
          <w:sz w:val="24"/>
          <w:szCs w:val="24"/>
        </w:rPr>
      </w:pPr>
      <w:r>
        <w:rPr>
          <w:rFonts w:ascii="Times New Roman" w:hAnsi="Times New Roman" w:cs="Times New Roman"/>
          <w:b/>
          <w:bCs/>
          <w:i/>
          <w:iCs/>
          <w:sz w:val="24"/>
          <w:szCs w:val="24"/>
        </w:rPr>
        <w:t>La m</w:t>
      </w:r>
      <w:r w:rsidRPr="004A0A38">
        <w:rPr>
          <w:rFonts w:ascii="Times New Roman" w:hAnsi="Times New Roman" w:cs="Times New Roman"/>
          <w:b/>
          <w:bCs/>
          <w:i/>
          <w:iCs/>
          <w:sz w:val="24"/>
          <w:szCs w:val="24"/>
        </w:rPr>
        <w:t>aison d</w:t>
      </w:r>
      <w:r>
        <w:rPr>
          <w:rFonts w:ascii="Times New Roman" w:hAnsi="Times New Roman" w:cs="Times New Roman"/>
          <w:b/>
          <w:bCs/>
          <w:i/>
          <w:iCs/>
          <w:sz w:val="24"/>
          <w:szCs w:val="24"/>
        </w:rPr>
        <w:t>e Dieudonné</w:t>
      </w:r>
      <w:r w:rsidRPr="004A0A38">
        <w:rPr>
          <w:rFonts w:ascii="Times New Roman" w:hAnsi="Times New Roman" w:cs="Times New Roman"/>
          <w:b/>
          <w:bCs/>
          <w:i/>
          <w:iCs/>
          <w:sz w:val="24"/>
          <w:szCs w:val="24"/>
        </w:rPr>
        <w:t xml:space="preserve"> de Guel</w:t>
      </w:r>
      <w:r w:rsidR="00BA2F67">
        <w:rPr>
          <w:rFonts w:ascii="Times New Roman" w:hAnsi="Times New Roman" w:cs="Times New Roman"/>
          <w:b/>
          <w:bCs/>
          <w:i/>
          <w:iCs/>
          <w:sz w:val="24"/>
          <w:szCs w:val="24"/>
        </w:rPr>
        <w:t>d</w:t>
      </w:r>
      <w:r w:rsidRPr="004A0A38">
        <w:rPr>
          <w:rFonts w:ascii="Times New Roman" w:hAnsi="Times New Roman" w:cs="Times New Roman"/>
          <w:b/>
          <w:bCs/>
          <w:i/>
          <w:iCs/>
          <w:sz w:val="24"/>
          <w:szCs w:val="24"/>
        </w:rPr>
        <w:t>re</w:t>
      </w:r>
    </w:p>
    <w:p w14:paraId="4F7FEF76" w14:textId="77777777" w:rsidR="00644FA2" w:rsidRPr="00775CC2" w:rsidRDefault="00644FA2" w:rsidP="007D7434">
      <w:pPr>
        <w:rPr>
          <w:rFonts w:ascii="Times New Roman" w:hAnsi="Times New Roman" w:cs="Times New Roman"/>
          <w:b/>
          <w:i/>
          <w:sz w:val="24"/>
          <w:szCs w:val="24"/>
        </w:rPr>
      </w:pPr>
    </w:p>
    <w:p w14:paraId="2BDA5AF6" w14:textId="65105BB4" w:rsidR="00973532" w:rsidRPr="00775CC2" w:rsidRDefault="00973532" w:rsidP="007D7434">
      <w:pPr>
        <w:rPr>
          <w:rFonts w:ascii="Times New Roman" w:hAnsi="Times New Roman" w:cs="Times New Roman"/>
          <w:b/>
          <w:i/>
          <w:sz w:val="24"/>
          <w:szCs w:val="24"/>
        </w:rPr>
      </w:pPr>
      <w:r w:rsidRPr="00775CC2">
        <w:rPr>
          <w:rFonts w:ascii="Times New Roman" w:hAnsi="Times New Roman" w:cs="Times New Roman"/>
          <w:b/>
          <w:i/>
          <w:sz w:val="24"/>
          <w:szCs w:val="24"/>
        </w:rPr>
        <w:t>Le nouveau chemin du bac d’Asnières et le litige de 1756-1757</w:t>
      </w:r>
    </w:p>
    <w:p w14:paraId="72E05AAB" w14:textId="77777777" w:rsidR="00973532" w:rsidRPr="00775CC2" w:rsidRDefault="00973532" w:rsidP="007D7434">
      <w:pPr>
        <w:rPr>
          <w:rFonts w:ascii="Times New Roman" w:hAnsi="Times New Roman" w:cs="Times New Roman"/>
          <w:b/>
          <w:i/>
          <w:sz w:val="24"/>
          <w:szCs w:val="24"/>
        </w:rPr>
      </w:pPr>
    </w:p>
    <w:p w14:paraId="3A6BC75E" w14:textId="09F1B22F" w:rsidR="00973532" w:rsidRDefault="00973532">
      <w:pPr>
        <w:rPr>
          <w:rFonts w:ascii="Times New Roman" w:hAnsi="Times New Roman" w:cs="Times New Roman"/>
          <w:b/>
          <w:i/>
          <w:sz w:val="24"/>
          <w:szCs w:val="24"/>
        </w:rPr>
      </w:pPr>
    </w:p>
    <w:p w14:paraId="184D5D2A" w14:textId="01B4E92B" w:rsidR="007D7434" w:rsidRDefault="007D7434">
      <w:pPr>
        <w:rPr>
          <w:rFonts w:ascii="Times New Roman" w:hAnsi="Times New Roman" w:cs="Times New Roman"/>
          <w:b/>
          <w:i/>
          <w:sz w:val="24"/>
          <w:szCs w:val="24"/>
        </w:rPr>
      </w:pPr>
    </w:p>
    <w:p w14:paraId="1461CC59" w14:textId="77777777" w:rsidR="00160036" w:rsidRPr="00775CC2" w:rsidRDefault="00160036">
      <w:pPr>
        <w:rPr>
          <w:rFonts w:ascii="Times New Roman" w:hAnsi="Times New Roman" w:cs="Times New Roman"/>
          <w:b/>
          <w:i/>
          <w:sz w:val="24"/>
          <w:szCs w:val="24"/>
        </w:rPr>
      </w:pPr>
    </w:p>
    <w:p w14:paraId="424B6344" w14:textId="02454F9A" w:rsidR="00FD201C" w:rsidRDefault="00FD201C">
      <w:pPr>
        <w:rPr>
          <w:rFonts w:ascii="Times New Roman" w:hAnsi="Times New Roman" w:cs="Times New Roman"/>
          <w:b/>
          <w:sz w:val="24"/>
          <w:szCs w:val="24"/>
          <w:u w:val="single"/>
        </w:rPr>
      </w:pPr>
      <w:r w:rsidRPr="00FD201C">
        <w:rPr>
          <w:rFonts w:ascii="Times New Roman" w:hAnsi="Times New Roman" w:cs="Times New Roman"/>
          <w:b/>
          <w:sz w:val="24"/>
          <w:szCs w:val="24"/>
          <w:u w:val="single"/>
        </w:rPr>
        <w:lastRenderedPageBreak/>
        <w:t>I</w:t>
      </w:r>
      <w:r w:rsidR="0059622A">
        <w:rPr>
          <w:rFonts w:ascii="Times New Roman" w:hAnsi="Times New Roman" w:cs="Times New Roman"/>
          <w:b/>
          <w:sz w:val="24"/>
          <w:szCs w:val="24"/>
          <w:u w:val="single"/>
        </w:rPr>
        <w:t>X</w:t>
      </w:r>
      <w:r w:rsidRPr="00FD201C">
        <w:rPr>
          <w:rFonts w:ascii="Times New Roman" w:hAnsi="Times New Roman" w:cs="Times New Roman"/>
          <w:b/>
          <w:sz w:val="24"/>
          <w:szCs w:val="24"/>
          <w:u w:val="single"/>
        </w:rPr>
        <w:t xml:space="preserve"> – Le château de la fin du XVIIIe siècle à nos jours</w:t>
      </w:r>
    </w:p>
    <w:p w14:paraId="612BF780" w14:textId="77777777" w:rsidR="002C6DDA" w:rsidRDefault="002C6DDA">
      <w:pPr>
        <w:rPr>
          <w:rFonts w:ascii="Times New Roman" w:hAnsi="Times New Roman" w:cs="Times New Roman"/>
          <w:b/>
          <w:sz w:val="24"/>
          <w:szCs w:val="24"/>
          <w:u w:val="single"/>
        </w:rPr>
      </w:pPr>
    </w:p>
    <w:p w14:paraId="6EC2D47F" w14:textId="77777777" w:rsidR="002C6DDA" w:rsidRDefault="002C6DDA" w:rsidP="007D7434">
      <w:pPr>
        <w:rPr>
          <w:rFonts w:ascii="Times New Roman" w:hAnsi="Times New Roman" w:cs="Times New Roman"/>
          <w:b/>
          <w:i/>
          <w:sz w:val="24"/>
          <w:szCs w:val="24"/>
        </w:rPr>
      </w:pPr>
      <w:r w:rsidRPr="002C6DDA">
        <w:rPr>
          <w:rFonts w:ascii="Times New Roman" w:hAnsi="Times New Roman" w:cs="Times New Roman"/>
          <w:b/>
          <w:i/>
          <w:sz w:val="24"/>
          <w:szCs w:val="24"/>
        </w:rPr>
        <w:t>La vente manquée au duc de Bouillon (1761</w:t>
      </w:r>
      <w:r>
        <w:rPr>
          <w:rFonts w:ascii="Times New Roman" w:hAnsi="Times New Roman" w:cs="Times New Roman"/>
          <w:b/>
          <w:i/>
          <w:sz w:val="24"/>
          <w:szCs w:val="24"/>
        </w:rPr>
        <w:t>)</w:t>
      </w:r>
    </w:p>
    <w:p w14:paraId="435EF4A9" w14:textId="77777777" w:rsidR="002C6DDA" w:rsidRDefault="002C6DDA" w:rsidP="007D7434">
      <w:pPr>
        <w:rPr>
          <w:rFonts w:ascii="Times New Roman" w:hAnsi="Times New Roman" w:cs="Times New Roman"/>
          <w:b/>
          <w:i/>
          <w:sz w:val="24"/>
          <w:szCs w:val="24"/>
        </w:rPr>
      </w:pPr>
    </w:p>
    <w:p w14:paraId="2CDCE039" w14:textId="62F2975C" w:rsidR="002C6DDA" w:rsidRDefault="00BA2F67" w:rsidP="007D7434">
      <w:pPr>
        <w:rPr>
          <w:rFonts w:ascii="Times New Roman" w:hAnsi="Times New Roman" w:cs="Times New Roman"/>
          <w:b/>
          <w:i/>
          <w:sz w:val="24"/>
          <w:szCs w:val="24"/>
        </w:rPr>
      </w:pPr>
      <w:r>
        <w:rPr>
          <w:rFonts w:ascii="Times New Roman" w:hAnsi="Times New Roman" w:cs="Times New Roman"/>
          <w:b/>
          <w:i/>
          <w:sz w:val="24"/>
          <w:szCs w:val="24"/>
        </w:rPr>
        <w:t>François-Nicolas Vaillant (</w:t>
      </w:r>
      <w:r w:rsidR="002C6DDA">
        <w:rPr>
          <w:rFonts w:ascii="Times New Roman" w:hAnsi="Times New Roman" w:cs="Times New Roman"/>
          <w:b/>
          <w:i/>
          <w:sz w:val="24"/>
          <w:szCs w:val="24"/>
        </w:rPr>
        <w:t>1769</w:t>
      </w:r>
      <w:r>
        <w:rPr>
          <w:rFonts w:ascii="Times New Roman" w:hAnsi="Times New Roman" w:cs="Times New Roman"/>
          <w:b/>
          <w:i/>
          <w:sz w:val="24"/>
          <w:szCs w:val="24"/>
        </w:rPr>
        <w:t>-1773)</w:t>
      </w:r>
    </w:p>
    <w:p w14:paraId="3092A29B" w14:textId="77777777" w:rsidR="002C6DDA" w:rsidRDefault="002C6DDA" w:rsidP="007D7434">
      <w:pPr>
        <w:rPr>
          <w:rFonts w:ascii="Times New Roman" w:hAnsi="Times New Roman" w:cs="Times New Roman"/>
          <w:b/>
          <w:i/>
          <w:sz w:val="24"/>
          <w:szCs w:val="24"/>
        </w:rPr>
      </w:pPr>
    </w:p>
    <w:p w14:paraId="0474DB1F" w14:textId="36093A37" w:rsidR="002C6DDA" w:rsidRDefault="00BA2F67" w:rsidP="007D7434">
      <w:pPr>
        <w:rPr>
          <w:rFonts w:ascii="Times New Roman" w:hAnsi="Times New Roman" w:cs="Times New Roman"/>
          <w:b/>
          <w:i/>
          <w:sz w:val="24"/>
          <w:szCs w:val="24"/>
        </w:rPr>
      </w:pPr>
      <w:r>
        <w:rPr>
          <w:rFonts w:ascii="Times New Roman" w:hAnsi="Times New Roman" w:cs="Times New Roman"/>
          <w:b/>
          <w:i/>
          <w:sz w:val="24"/>
          <w:szCs w:val="24"/>
        </w:rPr>
        <w:t>Toussaint-Charles-François de Cornulier, marquis de Château-Frémont (1772-1774)</w:t>
      </w:r>
    </w:p>
    <w:p w14:paraId="1B0B2999" w14:textId="16478F5A" w:rsidR="00BA2F67" w:rsidRDefault="00BA2F67" w:rsidP="007D7434">
      <w:pPr>
        <w:rPr>
          <w:rFonts w:ascii="Times New Roman" w:hAnsi="Times New Roman" w:cs="Times New Roman"/>
          <w:b/>
          <w:i/>
          <w:sz w:val="24"/>
          <w:szCs w:val="24"/>
        </w:rPr>
      </w:pPr>
    </w:p>
    <w:p w14:paraId="52532F15" w14:textId="7D8C0759" w:rsidR="00BA2F67" w:rsidRDefault="00BA2F67" w:rsidP="007D7434">
      <w:pPr>
        <w:rPr>
          <w:rFonts w:ascii="Times New Roman" w:hAnsi="Times New Roman" w:cs="Times New Roman"/>
          <w:b/>
          <w:i/>
          <w:sz w:val="24"/>
          <w:szCs w:val="24"/>
        </w:rPr>
      </w:pPr>
      <w:r>
        <w:rPr>
          <w:rFonts w:ascii="Times New Roman" w:hAnsi="Times New Roman" w:cs="Times New Roman"/>
          <w:b/>
          <w:i/>
          <w:sz w:val="24"/>
          <w:szCs w:val="24"/>
        </w:rPr>
        <w:t>Samuel Peixotto dit Charles-Joseph Peixotto de Beaulieu (1780-1800)</w:t>
      </w:r>
    </w:p>
    <w:p w14:paraId="0002D361" w14:textId="0773CF0A" w:rsidR="00BA2F67" w:rsidRDefault="00BA2F67" w:rsidP="007D7434">
      <w:pPr>
        <w:rPr>
          <w:rFonts w:ascii="Times New Roman" w:hAnsi="Times New Roman" w:cs="Times New Roman"/>
          <w:b/>
          <w:i/>
          <w:sz w:val="24"/>
          <w:szCs w:val="24"/>
        </w:rPr>
      </w:pPr>
    </w:p>
    <w:p w14:paraId="00DA58DA" w14:textId="1628F81F" w:rsidR="00BA2F67" w:rsidRDefault="00BA2F67" w:rsidP="007D7434">
      <w:pPr>
        <w:rPr>
          <w:rFonts w:ascii="Times New Roman" w:hAnsi="Times New Roman" w:cs="Times New Roman"/>
          <w:b/>
          <w:i/>
          <w:sz w:val="24"/>
          <w:szCs w:val="24"/>
        </w:rPr>
      </w:pPr>
      <w:r>
        <w:rPr>
          <w:rFonts w:ascii="Times New Roman" w:hAnsi="Times New Roman" w:cs="Times New Roman"/>
          <w:b/>
          <w:i/>
          <w:sz w:val="24"/>
          <w:szCs w:val="24"/>
        </w:rPr>
        <w:t>Jacqques-Toussaint Mouret (1800-1804)</w:t>
      </w:r>
    </w:p>
    <w:p w14:paraId="1206DA54" w14:textId="77777777" w:rsidR="002C6DDA" w:rsidRDefault="002C6DDA" w:rsidP="007D7434">
      <w:pPr>
        <w:rPr>
          <w:rFonts w:ascii="Times New Roman" w:hAnsi="Times New Roman" w:cs="Times New Roman"/>
          <w:b/>
          <w:i/>
          <w:sz w:val="24"/>
          <w:szCs w:val="24"/>
        </w:rPr>
      </w:pPr>
    </w:p>
    <w:p w14:paraId="2BF2867C" w14:textId="7CBC5227" w:rsidR="00531D80" w:rsidRDefault="002C6DDA" w:rsidP="007D7434">
      <w:pPr>
        <w:rPr>
          <w:rFonts w:ascii="Times New Roman" w:hAnsi="Times New Roman" w:cs="Times New Roman"/>
          <w:b/>
          <w:i/>
          <w:sz w:val="24"/>
          <w:szCs w:val="24"/>
        </w:rPr>
      </w:pPr>
      <w:r>
        <w:rPr>
          <w:rFonts w:ascii="Times New Roman" w:hAnsi="Times New Roman" w:cs="Times New Roman"/>
          <w:b/>
          <w:i/>
          <w:sz w:val="24"/>
          <w:szCs w:val="24"/>
        </w:rPr>
        <w:t>Le Premier Empire : un château amputé et transformé</w:t>
      </w:r>
      <w:r w:rsidR="007D7434">
        <w:rPr>
          <w:rFonts w:ascii="Times New Roman" w:hAnsi="Times New Roman" w:cs="Times New Roman"/>
          <w:b/>
          <w:i/>
          <w:sz w:val="24"/>
          <w:szCs w:val="24"/>
        </w:rPr>
        <w:t>. Charles Salligny, duc de San Germano (1804-1808)</w:t>
      </w:r>
    </w:p>
    <w:p w14:paraId="5FA8AE95" w14:textId="653E7340" w:rsidR="007D7434" w:rsidRDefault="007D7434" w:rsidP="007D7434">
      <w:pPr>
        <w:rPr>
          <w:rFonts w:ascii="Times New Roman" w:hAnsi="Times New Roman" w:cs="Times New Roman"/>
          <w:b/>
          <w:i/>
          <w:sz w:val="24"/>
          <w:szCs w:val="24"/>
        </w:rPr>
      </w:pPr>
    </w:p>
    <w:p w14:paraId="27D85863" w14:textId="1AA33D66" w:rsidR="007D7434" w:rsidRDefault="007D7434" w:rsidP="007D7434">
      <w:pPr>
        <w:rPr>
          <w:rFonts w:ascii="Times New Roman" w:hAnsi="Times New Roman" w:cs="Times New Roman"/>
          <w:b/>
          <w:i/>
          <w:sz w:val="24"/>
          <w:szCs w:val="24"/>
        </w:rPr>
      </w:pPr>
      <w:r>
        <w:rPr>
          <w:rFonts w:ascii="Times New Roman" w:hAnsi="Times New Roman" w:cs="Times New Roman"/>
          <w:b/>
          <w:i/>
          <w:sz w:val="24"/>
          <w:szCs w:val="24"/>
        </w:rPr>
        <w:t>Marie-Madeleine Duverger, épouse veuve Lonnoy (1808-1821)</w:t>
      </w:r>
    </w:p>
    <w:p w14:paraId="121DFED8" w14:textId="77777777" w:rsidR="00313024" w:rsidRDefault="00313024" w:rsidP="007D7434">
      <w:pPr>
        <w:rPr>
          <w:rFonts w:ascii="Times New Roman" w:hAnsi="Times New Roman" w:cs="Times New Roman"/>
          <w:b/>
          <w:i/>
          <w:sz w:val="24"/>
          <w:szCs w:val="24"/>
        </w:rPr>
      </w:pPr>
    </w:p>
    <w:p w14:paraId="23C65600" w14:textId="0DB3280A" w:rsidR="00313024" w:rsidRDefault="00313024" w:rsidP="007D7434">
      <w:pPr>
        <w:jc w:val="both"/>
        <w:rPr>
          <w:rFonts w:ascii="Times New Roman" w:hAnsi="Times New Roman" w:cs="Times New Roman"/>
          <w:b/>
          <w:i/>
          <w:sz w:val="24"/>
          <w:szCs w:val="24"/>
        </w:rPr>
      </w:pPr>
      <w:r>
        <w:rPr>
          <w:rFonts w:ascii="Times New Roman" w:hAnsi="Times New Roman" w:cs="Times New Roman"/>
          <w:b/>
          <w:i/>
          <w:sz w:val="24"/>
          <w:szCs w:val="24"/>
        </w:rPr>
        <w:t xml:space="preserve">De la Restauration </w:t>
      </w:r>
      <w:r w:rsidR="007D7434">
        <w:rPr>
          <w:rFonts w:ascii="Times New Roman" w:hAnsi="Times New Roman" w:cs="Times New Roman"/>
          <w:b/>
          <w:i/>
          <w:sz w:val="24"/>
          <w:szCs w:val="24"/>
        </w:rPr>
        <w:t>à la fin du</w:t>
      </w:r>
      <w:r>
        <w:rPr>
          <w:rFonts w:ascii="Times New Roman" w:hAnsi="Times New Roman" w:cs="Times New Roman"/>
          <w:b/>
          <w:i/>
          <w:sz w:val="24"/>
          <w:szCs w:val="24"/>
        </w:rPr>
        <w:t xml:space="preserve"> Second Empire : </w:t>
      </w:r>
      <w:r w:rsidR="002C5E29">
        <w:rPr>
          <w:rFonts w:ascii="Times New Roman" w:hAnsi="Times New Roman" w:cs="Times New Roman"/>
          <w:b/>
          <w:i/>
          <w:sz w:val="24"/>
          <w:szCs w:val="24"/>
        </w:rPr>
        <w:t>les Duchesnay (1821-1869)</w:t>
      </w:r>
    </w:p>
    <w:p w14:paraId="1380835C" w14:textId="77777777" w:rsidR="00F70EF9" w:rsidRPr="00F70EF9" w:rsidRDefault="00F70EF9" w:rsidP="007D7434">
      <w:pPr>
        <w:jc w:val="both"/>
        <w:rPr>
          <w:rFonts w:ascii="Times New Roman" w:hAnsi="Times New Roman" w:cs="Times New Roman"/>
          <w:b/>
          <w:i/>
          <w:sz w:val="24"/>
          <w:szCs w:val="24"/>
        </w:rPr>
      </w:pPr>
    </w:p>
    <w:p w14:paraId="295C3E56" w14:textId="29A59790" w:rsidR="000534EF" w:rsidRDefault="000534EF" w:rsidP="007D7434">
      <w:pPr>
        <w:jc w:val="both"/>
        <w:rPr>
          <w:rFonts w:ascii="Times New Roman" w:hAnsi="Times New Roman" w:cs="Times New Roman"/>
          <w:b/>
          <w:bCs/>
          <w:i/>
          <w:iCs/>
          <w:sz w:val="24"/>
          <w:szCs w:val="24"/>
        </w:rPr>
      </w:pPr>
      <w:r w:rsidRPr="00D47AC7">
        <w:rPr>
          <w:rFonts w:ascii="Times New Roman" w:hAnsi="Times New Roman" w:cs="Times New Roman"/>
          <w:b/>
          <w:bCs/>
          <w:i/>
          <w:iCs/>
          <w:sz w:val="24"/>
          <w:szCs w:val="24"/>
        </w:rPr>
        <w:t xml:space="preserve">Engouement pour Asnières au XIXe siècle. </w:t>
      </w:r>
      <w:r>
        <w:rPr>
          <w:rFonts w:ascii="Times New Roman" w:hAnsi="Times New Roman" w:cs="Times New Roman"/>
          <w:b/>
          <w:bCs/>
          <w:i/>
          <w:iCs/>
          <w:sz w:val="24"/>
          <w:szCs w:val="24"/>
        </w:rPr>
        <w:t xml:space="preserve">Premier lotissement du parc (années 1840-1850). </w:t>
      </w:r>
    </w:p>
    <w:p w14:paraId="50B43E96" w14:textId="2DD1E114" w:rsidR="00F70EF9" w:rsidRPr="00F70EF9" w:rsidRDefault="00F70EF9" w:rsidP="007D7434">
      <w:pPr>
        <w:jc w:val="both"/>
        <w:rPr>
          <w:rFonts w:ascii="Times New Roman" w:hAnsi="Times New Roman" w:cs="Times New Roman"/>
          <w:b/>
          <w:bCs/>
          <w:i/>
          <w:iCs/>
          <w:sz w:val="16"/>
          <w:szCs w:val="16"/>
        </w:rPr>
      </w:pPr>
    </w:p>
    <w:p w14:paraId="10F5F4C6" w14:textId="77777777" w:rsidR="00F70EF9" w:rsidRDefault="00F70EF9" w:rsidP="007D7434">
      <w:pPr>
        <w:jc w:val="both"/>
        <w:rPr>
          <w:rFonts w:ascii="Times New Roman" w:hAnsi="Times New Roman" w:cs="Times New Roman"/>
          <w:sz w:val="24"/>
          <w:szCs w:val="24"/>
        </w:rPr>
      </w:pPr>
      <w:r w:rsidRPr="00D47AC7">
        <w:rPr>
          <w:rFonts w:ascii="Times New Roman" w:hAnsi="Times New Roman" w:cs="Times New Roman"/>
          <w:b/>
          <w:bCs/>
          <w:i/>
          <w:iCs/>
          <w:sz w:val="24"/>
          <w:szCs w:val="24"/>
        </w:rPr>
        <w:t>Le bal d’Asnières</w:t>
      </w:r>
      <w:r>
        <w:rPr>
          <w:rFonts w:ascii="Times New Roman" w:hAnsi="Times New Roman" w:cs="Times New Roman"/>
          <w:b/>
          <w:bCs/>
          <w:i/>
          <w:iCs/>
          <w:sz w:val="24"/>
          <w:szCs w:val="24"/>
        </w:rPr>
        <w:t xml:space="preserve"> (1848-1870)</w:t>
      </w:r>
    </w:p>
    <w:p w14:paraId="0ADDF3F4" w14:textId="77777777" w:rsidR="00313024" w:rsidRDefault="00313024" w:rsidP="007D7434">
      <w:pPr>
        <w:rPr>
          <w:rFonts w:ascii="Times New Roman" w:hAnsi="Times New Roman" w:cs="Times New Roman"/>
          <w:b/>
          <w:i/>
          <w:sz w:val="24"/>
          <w:szCs w:val="24"/>
        </w:rPr>
      </w:pPr>
    </w:p>
    <w:p w14:paraId="7FE482B9" w14:textId="77777777" w:rsidR="00313024" w:rsidRDefault="00313024" w:rsidP="007D7434">
      <w:pPr>
        <w:rPr>
          <w:rFonts w:ascii="Times New Roman" w:hAnsi="Times New Roman" w:cs="Times New Roman"/>
          <w:b/>
          <w:i/>
          <w:sz w:val="24"/>
          <w:szCs w:val="24"/>
        </w:rPr>
      </w:pPr>
      <w:r>
        <w:rPr>
          <w:rFonts w:ascii="Times New Roman" w:hAnsi="Times New Roman" w:cs="Times New Roman"/>
          <w:b/>
          <w:i/>
          <w:sz w:val="24"/>
          <w:szCs w:val="24"/>
        </w:rPr>
        <w:t>Le domaine sous la III</w:t>
      </w:r>
      <w:r w:rsidRPr="00D70F44">
        <w:rPr>
          <w:rFonts w:ascii="Times New Roman" w:hAnsi="Times New Roman" w:cs="Times New Roman"/>
          <w:b/>
          <w:i/>
          <w:sz w:val="24"/>
          <w:szCs w:val="24"/>
          <w:vertAlign w:val="superscript"/>
        </w:rPr>
        <w:t>e</w:t>
      </w:r>
      <w:r>
        <w:rPr>
          <w:rFonts w:ascii="Times New Roman" w:hAnsi="Times New Roman" w:cs="Times New Roman"/>
          <w:b/>
          <w:i/>
          <w:sz w:val="24"/>
          <w:szCs w:val="24"/>
        </w:rPr>
        <w:t xml:space="preserve"> République. Les Thion de La Chaume, du renouveau au dépeçage</w:t>
      </w:r>
    </w:p>
    <w:p w14:paraId="7C77DE0D" w14:textId="77777777" w:rsidR="00313024" w:rsidRDefault="00313024" w:rsidP="007D7434">
      <w:pPr>
        <w:rPr>
          <w:rFonts w:ascii="Times New Roman" w:hAnsi="Times New Roman" w:cs="Times New Roman"/>
          <w:b/>
          <w:i/>
          <w:sz w:val="24"/>
          <w:szCs w:val="24"/>
        </w:rPr>
      </w:pPr>
    </w:p>
    <w:p w14:paraId="1D8E99D4" w14:textId="77777777" w:rsidR="0038539E" w:rsidRDefault="00313024" w:rsidP="007D7434">
      <w:pPr>
        <w:rPr>
          <w:rFonts w:ascii="Times New Roman" w:hAnsi="Times New Roman" w:cs="Times New Roman"/>
          <w:b/>
          <w:i/>
          <w:sz w:val="24"/>
          <w:szCs w:val="24"/>
        </w:rPr>
      </w:pPr>
      <w:r>
        <w:rPr>
          <w:rFonts w:ascii="Times New Roman" w:hAnsi="Times New Roman" w:cs="Times New Roman"/>
          <w:b/>
          <w:i/>
          <w:sz w:val="24"/>
          <w:szCs w:val="24"/>
        </w:rPr>
        <w:t>La Société de l’École ecclésiastique Ozanam</w:t>
      </w:r>
      <w:r w:rsidR="00A50D6D">
        <w:rPr>
          <w:rFonts w:ascii="Times New Roman" w:hAnsi="Times New Roman" w:cs="Times New Roman"/>
          <w:b/>
          <w:i/>
          <w:sz w:val="24"/>
          <w:szCs w:val="24"/>
        </w:rPr>
        <w:t xml:space="preserve"> (18</w:t>
      </w:r>
      <w:r w:rsidR="00A7355E">
        <w:rPr>
          <w:rFonts w:ascii="Times New Roman" w:hAnsi="Times New Roman" w:cs="Times New Roman"/>
          <w:b/>
          <w:i/>
          <w:sz w:val="24"/>
          <w:szCs w:val="24"/>
        </w:rPr>
        <w:t>90</w:t>
      </w:r>
      <w:r w:rsidR="00A50D6D">
        <w:rPr>
          <w:rFonts w:ascii="Times New Roman" w:hAnsi="Times New Roman" w:cs="Times New Roman"/>
          <w:b/>
          <w:i/>
          <w:sz w:val="24"/>
          <w:szCs w:val="24"/>
        </w:rPr>
        <w:t>-1898)</w:t>
      </w:r>
    </w:p>
    <w:p w14:paraId="02B00C4C" w14:textId="77777777" w:rsidR="0038539E" w:rsidRDefault="0038539E" w:rsidP="007D7434">
      <w:pPr>
        <w:rPr>
          <w:rFonts w:ascii="Times New Roman" w:hAnsi="Times New Roman" w:cs="Times New Roman"/>
          <w:b/>
          <w:i/>
          <w:sz w:val="24"/>
          <w:szCs w:val="24"/>
        </w:rPr>
      </w:pPr>
    </w:p>
    <w:p w14:paraId="36D46E84" w14:textId="77777777" w:rsidR="00313024" w:rsidRDefault="0038539E" w:rsidP="007D7434">
      <w:pPr>
        <w:rPr>
          <w:rFonts w:ascii="Times New Roman" w:hAnsi="Times New Roman" w:cs="Times New Roman"/>
          <w:b/>
          <w:i/>
          <w:sz w:val="24"/>
          <w:szCs w:val="24"/>
        </w:rPr>
      </w:pPr>
      <w:r>
        <w:rPr>
          <w:rFonts w:ascii="Times New Roman" w:hAnsi="Times New Roman" w:cs="Times New Roman"/>
          <w:b/>
          <w:i/>
          <w:sz w:val="24"/>
          <w:szCs w:val="24"/>
        </w:rPr>
        <w:t>L</w:t>
      </w:r>
      <w:r w:rsidR="00313024">
        <w:rPr>
          <w:rFonts w:ascii="Times New Roman" w:hAnsi="Times New Roman" w:cs="Times New Roman"/>
          <w:b/>
          <w:i/>
          <w:sz w:val="24"/>
          <w:szCs w:val="24"/>
        </w:rPr>
        <w:t>’Institut Sainte-Agnès</w:t>
      </w:r>
      <w:r w:rsidR="00A50D6D">
        <w:rPr>
          <w:rFonts w:ascii="Times New Roman" w:hAnsi="Times New Roman" w:cs="Times New Roman"/>
          <w:b/>
          <w:i/>
          <w:sz w:val="24"/>
          <w:szCs w:val="24"/>
        </w:rPr>
        <w:t xml:space="preserve"> (1913-1976)</w:t>
      </w:r>
    </w:p>
    <w:p w14:paraId="0EA08C8F" w14:textId="77777777" w:rsidR="00A50D6D" w:rsidRDefault="00A50D6D" w:rsidP="007D7434">
      <w:pPr>
        <w:rPr>
          <w:rFonts w:ascii="Times New Roman" w:hAnsi="Times New Roman" w:cs="Times New Roman"/>
          <w:b/>
          <w:i/>
          <w:sz w:val="24"/>
          <w:szCs w:val="24"/>
        </w:rPr>
      </w:pPr>
    </w:p>
    <w:p w14:paraId="403D02D2" w14:textId="77777777" w:rsidR="00A50D6D" w:rsidRDefault="00A50D6D" w:rsidP="007D7434">
      <w:pPr>
        <w:rPr>
          <w:rFonts w:ascii="Times New Roman" w:hAnsi="Times New Roman" w:cs="Times New Roman"/>
          <w:b/>
          <w:i/>
          <w:sz w:val="24"/>
          <w:szCs w:val="24"/>
        </w:rPr>
      </w:pPr>
      <w:r>
        <w:rPr>
          <w:rFonts w:ascii="Times New Roman" w:hAnsi="Times New Roman" w:cs="Times New Roman"/>
          <w:b/>
          <w:i/>
          <w:sz w:val="24"/>
          <w:szCs w:val="24"/>
        </w:rPr>
        <w:t xml:space="preserve">Les derniers propriétaires privés </w:t>
      </w:r>
      <w:r w:rsidR="00A7355E">
        <w:rPr>
          <w:rFonts w:ascii="Times New Roman" w:hAnsi="Times New Roman" w:cs="Times New Roman"/>
          <w:b/>
          <w:i/>
          <w:sz w:val="24"/>
          <w:szCs w:val="24"/>
        </w:rPr>
        <w:t xml:space="preserve">du château </w:t>
      </w:r>
      <w:r>
        <w:rPr>
          <w:rFonts w:ascii="Times New Roman" w:hAnsi="Times New Roman" w:cs="Times New Roman"/>
          <w:b/>
          <w:i/>
          <w:sz w:val="24"/>
          <w:szCs w:val="24"/>
        </w:rPr>
        <w:t>(1919-1976)</w:t>
      </w:r>
    </w:p>
    <w:p w14:paraId="7FA206F4" w14:textId="77777777" w:rsidR="00313024" w:rsidRDefault="00313024" w:rsidP="007D7434">
      <w:pPr>
        <w:rPr>
          <w:rFonts w:ascii="Times New Roman" w:hAnsi="Times New Roman" w:cs="Times New Roman"/>
          <w:b/>
          <w:i/>
          <w:sz w:val="24"/>
          <w:szCs w:val="24"/>
        </w:rPr>
      </w:pPr>
    </w:p>
    <w:p w14:paraId="05F1C896" w14:textId="77777777" w:rsidR="00313024" w:rsidRDefault="00313024" w:rsidP="007D7434">
      <w:pPr>
        <w:rPr>
          <w:rFonts w:ascii="Times New Roman" w:hAnsi="Times New Roman" w:cs="Times New Roman"/>
          <w:b/>
          <w:i/>
          <w:sz w:val="24"/>
          <w:szCs w:val="24"/>
        </w:rPr>
      </w:pPr>
      <w:r>
        <w:rPr>
          <w:rFonts w:ascii="Times New Roman" w:hAnsi="Times New Roman" w:cs="Times New Roman"/>
          <w:b/>
          <w:i/>
          <w:sz w:val="24"/>
          <w:szCs w:val="24"/>
        </w:rPr>
        <w:t>De 1976 à nos jours : vandalisme et résurrection</w:t>
      </w:r>
    </w:p>
    <w:p w14:paraId="27A8E568" w14:textId="77777777" w:rsidR="0027369F" w:rsidRDefault="0027369F" w:rsidP="007D7434">
      <w:pPr>
        <w:rPr>
          <w:rFonts w:ascii="Times New Roman" w:hAnsi="Times New Roman" w:cs="Times New Roman"/>
          <w:b/>
          <w:i/>
          <w:sz w:val="24"/>
          <w:szCs w:val="24"/>
        </w:rPr>
      </w:pPr>
    </w:p>
    <w:p w14:paraId="15758221" w14:textId="77777777" w:rsidR="007D1B09" w:rsidRDefault="007D1B09" w:rsidP="007D7434">
      <w:pPr>
        <w:spacing w:line="360" w:lineRule="auto"/>
        <w:rPr>
          <w:rFonts w:ascii="Times New Roman" w:hAnsi="Times New Roman" w:cs="Times New Roman"/>
          <w:b/>
          <w:sz w:val="24"/>
          <w:szCs w:val="24"/>
          <w:u w:val="single"/>
        </w:rPr>
      </w:pPr>
    </w:p>
    <w:p w14:paraId="580DDA11" w14:textId="77777777" w:rsidR="0027369F" w:rsidRDefault="0027369F">
      <w:pPr>
        <w:rPr>
          <w:rFonts w:ascii="Times New Roman" w:hAnsi="Times New Roman" w:cs="Times New Roman"/>
          <w:b/>
          <w:sz w:val="24"/>
          <w:szCs w:val="24"/>
          <w:u w:val="single"/>
        </w:rPr>
      </w:pPr>
      <w:r w:rsidRPr="0027369F">
        <w:rPr>
          <w:rFonts w:ascii="Times New Roman" w:hAnsi="Times New Roman" w:cs="Times New Roman"/>
          <w:b/>
          <w:sz w:val="24"/>
          <w:szCs w:val="24"/>
          <w:u w:val="single"/>
        </w:rPr>
        <w:t>IX – Fortune critique</w:t>
      </w:r>
    </w:p>
    <w:p w14:paraId="1B982A6A" w14:textId="77777777" w:rsidR="00236972" w:rsidRDefault="00236972">
      <w:pPr>
        <w:rPr>
          <w:rFonts w:ascii="Times New Roman" w:hAnsi="Times New Roman" w:cs="Times New Roman"/>
          <w:b/>
          <w:sz w:val="24"/>
          <w:szCs w:val="24"/>
        </w:rPr>
      </w:pPr>
    </w:p>
    <w:p w14:paraId="3AA60253" w14:textId="1EB23D44" w:rsidR="006878DD" w:rsidRDefault="006878DD" w:rsidP="00160036">
      <w:pPr>
        <w:rPr>
          <w:rFonts w:ascii="Times New Roman" w:hAnsi="Times New Roman" w:cs="Times New Roman"/>
          <w:b/>
          <w:sz w:val="24"/>
          <w:szCs w:val="24"/>
        </w:rPr>
      </w:pPr>
      <w:r>
        <w:rPr>
          <w:rFonts w:ascii="Times New Roman" w:hAnsi="Times New Roman" w:cs="Times New Roman"/>
          <w:b/>
          <w:sz w:val="24"/>
          <w:szCs w:val="24"/>
        </w:rPr>
        <w:t>Conclusion</w:t>
      </w:r>
    </w:p>
    <w:p w14:paraId="0DB40D49" w14:textId="77777777" w:rsidR="006878DD" w:rsidRDefault="006878DD" w:rsidP="00160036">
      <w:pPr>
        <w:rPr>
          <w:rFonts w:ascii="Times New Roman" w:hAnsi="Times New Roman" w:cs="Times New Roman"/>
          <w:b/>
          <w:sz w:val="24"/>
          <w:szCs w:val="24"/>
        </w:rPr>
      </w:pPr>
    </w:p>
    <w:p w14:paraId="4F6E68E9" w14:textId="77777777" w:rsidR="00B41CAB" w:rsidRPr="006878DD" w:rsidRDefault="00B41CAB" w:rsidP="00160036">
      <w:pPr>
        <w:rPr>
          <w:rFonts w:ascii="Times New Roman" w:hAnsi="Times New Roman" w:cs="Times New Roman"/>
          <w:b/>
          <w:sz w:val="24"/>
          <w:szCs w:val="24"/>
        </w:rPr>
      </w:pPr>
      <w:r w:rsidRPr="006878DD">
        <w:rPr>
          <w:rFonts w:ascii="Times New Roman" w:hAnsi="Times New Roman" w:cs="Times New Roman"/>
          <w:b/>
          <w:sz w:val="24"/>
          <w:szCs w:val="24"/>
        </w:rPr>
        <w:t>Bibliographie</w:t>
      </w:r>
    </w:p>
    <w:p w14:paraId="59BB7FBF" w14:textId="77777777" w:rsidR="00B41CAB" w:rsidRDefault="00B41CAB" w:rsidP="00160036">
      <w:pPr>
        <w:rPr>
          <w:rFonts w:ascii="Times New Roman" w:hAnsi="Times New Roman" w:cs="Times New Roman"/>
          <w:b/>
          <w:sz w:val="24"/>
          <w:szCs w:val="24"/>
          <w:u w:val="single"/>
        </w:rPr>
      </w:pPr>
    </w:p>
    <w:p w14:paraId="092098B5" w14:textId="77777777" w:rsidR="00B41CAB" w:rsidRDefault="00B41CAB" w:rsidP="00160036">
      <w:pPr>
        <w:rPr>
          <w:rFonts w:ascii="Times New Roman" w:hAnsi="Times New Roman" w:cs="Times New Roman"/>
          <w:b/>
          <w:sz w:val="24"/>
          <w:szCs w:val="24"/>
        </w:rPr>
      </w:pPr>
      <w:r w:rsidRPr="006878DD">
        <w:rPr>
          <w:rFonts w:ascii="Times New Roman" w:hAnsi="Times New Roman" w:cs="Times New Roman"/>
          <w:b/>
          <w:sz w:val="24"/>
          <w:szCs w:val="24"/>
        </w:rPr>
        <w:t>Sources</w:t>
      </w:r>
    </w:p>
    <w:p w14:paraId="428F14D2" w14:textId="77777777" w:rsidR="000E1E78" w:rsidRDefault="000E1E78" w:rsidP="00160036">
      <w:pPr>
        <w:rPr>
          <w:rFonts w:ascii="Times New Roman" w:hAnsi="Times New Roman" w:cs="Times New Roman"/>
          <w:b/>
          <w:sz w:val="24"/>
          <w:szCs w:val="24"/>
        </w:rPr>
      </w:pPr>
    </w:p>
    <w:p w14:paraId="061E978E" w14:textId="77777777" w:rsidR="000E1E78" w:rsidRPr="006878DD" w:rsidRDefault="000E1E78" w:rsidP="00160036">
      <w:pPr>
        <w:rPr>
          <w:rFonts w:ascii="Times New Roman" w:hAnsi="Times New Roman" w:cs="Times New Roman"/>
          <w:b/>
          <w:sz w:val="24"/>
          <w:szCs w:val="24"/>
        </w:rPr>
      </w:pPr>
      <w:r>
        <w:rPr>
          <w:rFonts w:ascii="Times New Roman" w:hAnsi="Times New Roman" w:cs="Times New Roman"/>
          <w:b/>
          <w:sz w:val="24"/>
          <w:szCs w:val="24"/>
        </w:rPr>
        <w:t>Iconographie</w:t>
      </w:r>
    </w:p>
    <w:p w14:paraId="367082A7" w14:textId="77777777" w:rsidR="00BF67F4" w:rsidRDefault="00BF67F4">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Avant-propos</w:t>
      </w:r>
    </w:p>
    <w:p w14:paraId="15511557" w14:textId="77777777" w:rsidR="00BF67F4" w:rsidRDefault="00BF67F4">
      <w:pPr>
        <w:rPr>
          <w:rFonts w:ascii="Times New Roman" w:hAnsi="Times New Roman" w:cs="Times New Roman"/>
          <w:b/>
          <w:sz w:val="24"/>
          <w:szCs w:val="24"/>
          <w:u w:val="single"/>
        </w:rPr>
      </w:pPr>
    </w:p>
    <w:p w14:paraId="62AC67D2" w14:textId="08C148B8" w:rsidR="00BF67F4" w:rsidRDefault="00BF67F4" w:rsidP="00BF67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Lorsque nous </w:t>
      </w:r>
      <w:r w:rsidR="00A76649">
        <w:rPr>
          <w:rFonts w:ascii="Times New Roman" w:hAnsi="Times New Roman" w:cs="Times New Roman"/>
          <w:sz w:val="24"/>
          <w:szCs w:val="24"/>
        </w:rPr>
        <w:t xml:space="preserve">nous </w:t>
      </w:r>
      <w:r>
        <w:rPr>
          <w:rFonts w:ascii="Times New Roman" w:hAnsi="Times New Roman" w:cs="Times New Roman"/>
          <w:sz w:val="24"/>
          <w:szCs w:val="24"/>
        </w:rPr>
        <w:t>engageâmes sur la vie et l’œuvre de Jacques Hardouin-Mansart de Sagonne en 1988</w:t>
      </w:r>
      <w:r w:rsidR="00A76649">
        <w:rPr>
          <w:rFonts w:ascii="Times New Roman" w:hAnsi="Times New Roman" w:cs="Times New Roman"/>
          <w:sz w:val="24"/>
          <w:szCs w:val="24"/>
        </w:rPr>
        <w:t xml:space="preserve"> dans le cadre</w:t>
      </w:r>
      <w:r>
        <w:rPr>
          <w:rFonts w:ascii="Times New Roman" w:hAnsi="Times New Roman" w:cs="Times New Roman"/>
          <w:sz w:val="24"/>
          <w:szCs w:val="24"/>
        </w:rPr>
        <w:t xml:space="preserve"> de notre maîtrise d’histoire de l’art à l’Université Paris-IV Sorbonne</w:t>
      </w:r>
      <w:r w:rsidR="00634718">
        <w:rPr>
          <w:rFonts w:ascii="Times New Roman" w:hAnsi="Times New Roman" w:cs="Times New Roman"/>
          <w:sz w:val="24"/>
          <w:szCs w:val="24"/>
        </w:rPr>
        <w:t>,</w:t>
      </w:r>
      <w:r>
        <w:rPr>
          <w:rFonts w:ascii="Times New Roman" w:hAnsi="Times New Roman" w:cs="Times New Roman"/>
          <w:sz w:val="24"/>
          <w:szCs w:val="24"/>
        </w:rPr>
        <w:t xml:space="preserve"> sous la direction d’Antoine Schnapper et de Claude Mignot, peu de choses</w:t>
      </w:r>
      <w:r w:rsidR="006A1D7B">
        <w:rPr>
          <w:rFonts w:ascii="Times New Roman" w:hAnsi="Times New Roman" w:cs="Times New Roman"/>
          <w:sz w:val="24"/>
          <w:szCs w:val="24"/>
        </w:rPr>
        <w:t xml:space="preserve"> existaient</w:t>
      </w:r>
      <w:r>
        <w:rPr>
          <w:rFonts w:ascii="Times New Roman" w:hAnsi="Times New Roman" w:cs="Times New Roman"/>
          <w:sz w:val="24"/>
          <w:szCs w:val="24"/>
        </w:rPr>
        <w:t xml:space="preserve"> </w:t>
      </w:r>
      <w:r w:rsidR="00A76649">
        <w:rPr>
          <w:rFonts w:ascii="Times New Roman" w:hAnsi="Times New Roman" w:cs="Times New Roman"/>
          <w:sz w:val="24"/>
          <w:szCs w:val="24"/>
        </w:rPr>
        <w:t>sur le</w:t>
      </w:r>
      <w:r>
        <w:rPr>
          <w:rFonts w:ascii="Times New Roman" w:hAnsi="Times New Roman" w:cs="Times New Roman"/>
          <w:sz w:val="24"/>
          <w:szCs w:val="24"/>
        </w:rPr>
        <w:t xml:space="preserve"> château d’Asnières</w:t>
      </w:r>
      <w:r w:rsidR="00A76649">
        <w:rPr>
          <w:rFonts w:ascii="Times New Roman" w:hAnsi="Times New Roman" w:cs="Times New Roman"/>
          <w:sz w:val="24"/>
          <w:szCs w:val="24"/>
        </w:rPr>
        <w:t>. Le monument</w:t>
      </w:r>
      <w:r w:rsidR="00634718">
        <w:rPr>
          <w:rFonts w:ascii="Times New Roman" w:hAnsi="Times New Roman" w:cs="Times New Roman"/>
          <w:sz w:val="24"/>
          <w:szCs w:val="24"/>
        </w:rPr>
        <w:t xml:space="preserve"> </w:t>
      </w:r>
      <w:r>
        <w:rPr>
          <w:rFonts w:ascii="Times New Roman" w:hAnsi="Times New Roman" w:cs="Times New Roman"/>
          <w:sz w:val="24"/>
          <w:szCs w:val="24"/>
        </w:rPr>
        <w:t>figurait alors au rang de</w:t>
      </w:r>
      <w:r w:rsidR="003D54B0">
        <w:rPr>
          <w:rFonts w:ascii="Times New Roman" w:hAnsi="Times New Roman" w:cs="Times New Roman"/>
          <w:sz w:val="24"/>
          <w:szCs w:val="24"/>
        </w:rPr>
        <w:t>s</w:t>
      </w:r>
      <w:r>
        <w:rPr>
          <w:rFonts w:ascii="Times New Roman" w:hAnsi="Times New Roman" w:cs="Times New Roman"/>
          <w:sz w:val="24"/>
          <w:szCs w:val="24"/>
        </w:rPr>
        <w:t xml:space="preserve"> attributions</w:t>
      </w:r>
      <w:r w:rsidR="00A76649">
        <w:rPr>
          <w:rFonts w:ascii="Times New Roman" w:hAnsi="Times New Roman" w:cs="Times New Roman"/>
          <w:sz w:val="24"/>
          <w:szCs w:val="24"/>
        </w:rPr>
        <w:t xml:space="preserve"> d</w:t>
      </w:r>
      <w:r w:rsidR="00023CAB">
        <w:rPr>
          <w:rFonts w:ascii="Times New Roman" w:hAnsi="Times New Roman" w:cs="Times New Roman"/>
          <w:sz w:val="24"/>
          <w:szCs w:val="24"/>
        </w:rPr>
        <w:t xml:space="preserve">’un </w:t>
      </w:r>
      <w:r w:rsidR="006A1D7B">
        <w:rPr>
          <w:rFonts w:ascii="Times New Roman" w:hAnsi="Times New Roman" w:cs="Times New Roman"/>
          <w:sz w:val="24"/>
          <w:szCs w:val="24"/>
        </w:rPr>
        <w:t xml:space="preserve">des </w:t>
      </w:r>
      <w:r w:rsidR="00023CAB">
        <w:rPr>
          <w:rFonts w:ascii="Times New Roman" w:hAnsi="Times New Roman" w:cs="Times New Roman"/>
          <w:sz w:val="24"/>
          <w:szCs w:val="24"/>
        </w:rPr>
        <w:t>Mansart</w:t>
      </w:r>
      <w:r w:rsidR="006A1D7B">
        <w:rPr>
          <w:rFonts w:ascii="Times New Roman" w:hAnsi="Times New Roman" w:cs="Times New Roman"/>
          <w:sz w:val="24"/>
          <w:szCs w:val="24"/>
        </w:rPr>
        <w:t xml:space="preserve"> c</w:t>
      </w:r>
      <w:r w:rsidR="00FA6057">
        <w:rPr>
          <w:rFonts w:ascii="Times New Roman" w:hAnsi="Times New Roman" w:cs="Times New Roman"/>
          <w:sz w:val="24"/>
          <w:szCs w:val="24"/>
        </w:rPr>
        <w:t>omme l’indiqu</w:t>
      </w:r>
      <w:r w:rsidR="006A1D7B">
        <w:rPr>
          <w:rFonts w:ascii="Times New Roman" w:hAnsi="Times New Roman" w:cs="Times New Roman"/>
          <w:sz w:val="24"/>
          <w:szCs w:val="24"/>
        </w:rPr>
        <w:t>ait laconiquement</w:t>
      </w:r>
      <w:r w:rsidR="00FA6057">
        <w:rPr>
          <w:rFonts w:ascii="Times New Roman" w:hAnsi="Times New Roman" w:cs="Times New Roman"/>
          <w:sz w:val="24"/>
          <w:szCs w:val="24"/>
        </w:rPr>
        <w:t xml:space="preserve"> une c</w:t>
      </w:r>
      <w:r w:rsidR="003D54B0">
        <w:rPr>
          <w:rFonts w:ascii="Times New Roman" w:hAnsi="Times New Roman" w:cs="Times New Roman"/>
          <w:sz w:val="24"/>
          <w:szCs w:val="24"/>
        </w:rPr>
        <w:t>arte postale de la Belle Epoque</w:t>
      </w:r>
      <w:r w:rsidR="00FA6057">
        <w:rPr>
          <w:rFonts w:ascii="Times New Roman" w:hAnsi="Times New Roman" w:cs="Times New Roman"/>
          <w:sz w:val="24"/>
          <w:szCs w:val="24"/>
        </w:rPr>
        <w:t> </w:t>
      </w:r>
      <w:r w:rsidR="00634718">
        <w:rPr>
          <w:rFonts w:ascii="Times New Roman" w:hAnsi="Times New Roman" w:cs="Times New Roman"/>
          <w:sz w:val="24"/>
          <w:szCs w:val="24"/>
        </w:rPr>
        <w:t>(</w:t>
      </w:r>
      <w:r w:rsidR="006A1D7B">
        <w:rPr>
          <w:rFonts w:ascii="Times New Roman" w:hAnsi="Times New Roman" w:cs="Times New Roman"/>
          <w:sz w:val="24"/>
          <w:szCs w:val="24"/>
        </w:rPr>
        <w:t>fig. ?</w:t>
      </w:r>
      <w:r w:rsidR="00634718">
        <w:rPr>
          <w:rFonts w:ascii="Times New Roman" w:hAnsi="Times New Roman" w:cs="Times New Roman"/>
          <w:sz w:val="24"/>
          <w:szCs w:val="24"/>
        </w:rPr>
        <w:t>).</w:t>
      </w:r>
      <w:r>
        <w:rPr>
          <w:rFonts w:ascii="Times New Roman" w:hAnsi="Times New Roman" w:cs="Times New Roman"/>
          <w:sz w:val="24"/>
          <w:szCs w:val="24"/>
        </w:rPr>
        <w:t xml:space="preserve"> </w:t>
      </w:r>
    </w:p>
    <w:p w14:paraId="0B17CC7E" w14:textId="77777777" w:rsidR="00BF67F4" w:rsidRDefault="00BF67F4" w:rsidP="00BF67F4">
      <w:pPr>
        <w:spacing w:line="360" w:lineRule="auto"/>
        <w:jc w:val="both"/>
        <w:rPr>
          <w:rFonts w:ascii="Times New Roman" w:hAnsi="Times New Roman" w:cs="Times New Roman"/>
          <w:sz w:val="24"/>
          <w:szCs w:val="24"/>
        </w:rPr>
      </w:pPr>
    </w:p>
    <w:p w14:paraId="3C169C53" w14:textId="77777777" w:rsidR="006A1D7B" w:rsidRDefault="000A31BA" w:rsidP="00BF67F4">
      <w:pPr>
        <w:spacing w:line="360" w:lineRule="auto"/>
        <w:jc w:val="both"/>
        <w:rPr>
          <w:rFonts w:ascii="Times New Roman" w:hAnsi="Times New Roman" w:cs="Times New Roman"/>
          <w:sz w:val="24"/>
          <w:szCs w:val="24"/>
        </w:rPr>
      </w:pPr>
      <w:r>
        <w:rPr>
          <w:rFonts w:ascii="Times New Roman" w:hAnsi="Times New Roman" w:cs="Times New Roman"/>
          <w:sz w:val="24"/>
          <w:szCs w:val="24"/>
        </w:rPr>
        <w:t>À l’occasion de notre visite d</w:t>
      </w:r>
      <w:r w:rsidR="00A432D4">
        <w:rPr>
          <w:rFonts w:ascii="Times New Roman" w:hAnsi="Times New Roman" w:cs="Times New Roman"/>
          <w:sz w:val="24"/>
          <w:szCs w:val="24"/>
        </w:rPr>
        <w:t>u château à</w:t>
      </w:r>
      <w:r w:rsidR="00634718">
        <w:rPr>
          <w:rFonts w:ascii="Times New Roman" w:hAnsi="Times New Roman" w:cs="Times New Roman"/>
          <w:sz w:val="24"/>
          <w:szCs w:val="24"/>
        </w:rPr>
        <w:t xml:space="preserve"> l’hiver 1988-1989</w:t>
      </w:r>
      <w:r w:rsidR="00BF67F4">
        <w:rPr>
          <w:rFonts w:ascii="Times New Roman" w:hAnsi="Times New Roman" w:cs="Times New Roman"/>
          <w:sz w:val="24"/>
          <w:szCs w:val="24"/>
        </w:rPr>
        <w:t>, nous fîmes la connaissance</w:t>
      </w:r>
      <w:r w:rsidR="00FA6057">
        <w:rPr>
          <w:rFonts w:ascii="Times New Roman" w:hAnsi="Times New Roman" w:cs="Times New Roman"/>
          <w:sz w:val="24"/>
          <w:szCs w:val="24"/>
        </w:rPr>
        <w:t xml:space="preserve"> </w:t>
      </w:r>
      <w:r w:rsidR="00BF67F4">
        <w:rPr>
          <w:rFonts w:ascii="Times New Roman" w:hAnsi="Times New Roman" w:cs="Times New Roman"/>
          <w:sz w:val="24"/>
          <w:szCs w:val="24"/>
        </w:rPr>
        <w:t>d’Antoine Cassan, adjoint à la Culture</w:t>
      </w:r>
      <w:r>
        <w:rPr>
          <w:rFonts w:ascii="Times New Roman" w:hAnsi="Times New Roman" w:cs="Times New Roman"/>
          <w:sz w:val="24"/>
          <w:szCs w:val="24"/>
        </w:rPr>
        <w:t>,</w:t>
      </w:r>
      <w:r w:rsidR="00BF67F4">
        <w:rPr>
          <w:rFonts w:ascii="Times New Roman" w:hAnsi="Times New Roman" w:cs="Times New Roman"/>
          <w:sz w:val="24"/>
          <w:szCs w:val="24"/>
        </w:rPr>
        <w:t xml:space="preserve"> membre fondateur </w:t>
      </w:r>
      <w:r w:rsidR="00634718">
        <w:rPr>
          <w:rFonts w:ascii="Times New Roman" w:hAnsi="Times New Roman" w:cs="Times New Roman"/>
          <w:sz w:val="24"/>
          <w:szCs w:val="24"/>
        </w:rPr>
        <w:t xml:space="preserve">et président </w:t>
      </w:r>
      <w:r w:rsidR="00BF67F4">
        <w:rPr>
          <w:rFonts w:ascii="Times New Roman" w:hAnsi="Times New Roman" w:cs="Times New Roman"/>
          <w:sz w:val="24"/>
          <w:szCs w:val="24"/>
        </w:rPr>
        <w:t xml:space="preserve">des Amis du Château, </w:t>
      </w:r>
      <w:r w:rsidR="00A432D4">
        <w:rPr>
          <w:rFonts w:ascii="Times New Roman" w:hAnsi="Times New Roman" w:cs="Times New Roman"/>
          <w:sz w:val="24"/>
          <w:szCs w:val="24"/>
        </w:rPr>
        <w:t>lequel</w:t>
      </w:r>
      <w:r w:rsidR="00BF67F4">
        <w:rPr>
          <w:rFonts w:ascii="Times New Roman" w:hAnsi="Times New Roman" w:cs="Times New Roman"/>
          <w:sz w:val="24"/>
          <w:szCs w:val="24"/>
        </w:rPr>
        <w:t xml:space="preserve"> nous orienta vers le fonds</w:t>
      </w:r>
      <w:r w:rsidR="00A432D4">
        <w:rPr>
          <w:rFonts w:ascii="Times New Roman" w:hAnsi="Times New Roman" w:cs="Times New Roman"/>
          <w:sz w:val="24"/>
          <w:szCs w:val="24"/>
        </w:rPr>
        <w:t xml:space="preserve"> de la famille Voyer</w:t>
      </w:r>
      <w:r w:rsidR="00BF67F4">
        <w:rPr>
          <w:rFonts w:ascii="Times New Roman" w:hAnsi="Times New Roman" w:cs="Times New Roman"/>
          <w:sz w:val="24"/>
          <w:szCs w:val="24"/>
        </w:rPr>
        <w:t xml:space="preserve"> </w:t>
      </w:r>
      <w:r w:rsidR="00A432D4">
        <w:rPr>
          <w:rFonts w:ascii="Times New Roman" w:hAnsi="Times New Roman" w:cs="Times New Roman"/>
          <w:sz w:val="24"/>
          <w:szCs w:val="24"/>
        </w:rPr>
        <w:t>d</w:t>
      </w:r>
      <w:r w:rsidR="00BF67F4">
        <w:rPr>
          <w:rFonts w:ascii="Times New Roman" w:hAnsi="Times New Roman" w:cs="Times New Roman"/>
          <w:sz w:val="24"/>
          <w:szCs w:val="24"/>
        </w:rPr>
        <w:t xml:space="preserve">’Argenson </w:t>
      </w:r>
      <w:r w:rsidR="00A432D4">
        <w:rPr>
          <w:rFonts w:ascii="Times New Roman" w:hAnsi="Times New Roman" w:cs="Times New Roman"/>
          <w:sz w:val="24"/>
          <w:szCs w:val="24"/>
        </w:rPr>
        <w:t>conservé à</w:t>
      </w:r>
      <w:r w:rsidR="00BF67F4">
        <w:rPr>
          <w:rFonts w:ascii="Times New Roman" w:hAnsi="Times New Roman" w:cs="Times New Roman"/>
          <w:sz w:val="24"/>
          <w:szCs w:val="24"/>
        </w:rPr>
        <w:t xml:space="preserve"> la Bibliothèque universitaire de Poitiers. </w:t>
      </w:r>
    </w:p>
    <w:p w14:paraId="773BE1E8" w14:textId="77777777" w:rsidR="006A1D7B" w:rsidRDefault="006A1D7B" w:rsidP="00BF67F4">
      <w:pPr>
        <w:spacing w:line="360" w:lineRule="auto"/>
        <w:jc w:val="both"/>
        <w:rPr>
          <w:rFonts w:ascii="Times New Roman" w:hAnsi="Times New Roman" w:cs="Times New Roman"/>
          <w:sz w:val="24"/>
          <w:szCs w:val="24"/>
        </w:rPr>
      </w:pPr>
    </w:p>
    <w:p w14:paraId="2B0CB226" w14:textId="4508EACC" w:rsidR="00BF67F4" w:rsidRDefault="00A76649" w:rsidP="00BF67F4">
      <w:pPr>
        <w:spacing w:line="360" w:lineRule="auto"/>
        <w:jc w:val="both"/>
        <w:rPr>
          <w:rFonts w:ascii="Times New Roman" w:hAnsi="Times New Roman" w:cs="Times New Roman"/>
          <w:sz w:val="24"/>
          <w:szCs w:val="24"/>
        </w:rPr>
      </w:pPr>
      <w:r>
        <w:rPr>
          <w:rFonts w:ascii="Times New Roman" w:hAnsi="Times New Roman" w:cs="Times New Roman"/>
          <w:sz w:val="24"/>
          <w:szCs w:val="24"/>
        </w:rPr>
        <w:t>Ce f</w:t>
      </w:r>
      <w:r w:rsidR="00BF67F4">
        <w:rPr>
          <w:rFonts w:ascii="Times New Roman" w:hAnsi="Times New Roman" w:cs="Times New Roman"/>
          <w:sz w:val="24"/>
          <w:szCs w:val="24"/>
        </w:rPr>
        <w:t>onds se révéla un véritable sésame</w:t>
      </w:r>
      <w:r>
        <w:rPr>
          <w:rFonts w:ascii="Times New Roman" w:hAnsi="Times New Roman" w:cs="Times New Roman"/>
          <w:sz w:val="24"/>
          <w:szCs w:val="24"/>
        </w:rPr>
        <w:t>. N</w:t>
      </w:r>
      <w:r w:rsidR="00FA6057">
        <w:rPr>
          <w:rFonts w:ascii="Times New Roman" w:hAnsi="Times New Roman" w:cs="Times New Roman"/>
          <w:sz w:val="24"/>
          <w:szCs w:val="24"/>
        </w:rPr>
        <w:t>ous ne devions plus</w:t>
      </w:r>
      <w:r>
        <w:rPr>
          <w:rFonts w:ascii="Times New Roman" w:hAnsi="Times New Roman" w:cs="Times New Roman"/>
          <w:sz w:val="24"/>
          <w:szCs w:val="24"/>
        </w:rPr>
        <w:t xml:space="preserve"> le</w:t>
      </w:r>
      <w:r w:rsidR="00FA6057">
        <w:rPr>
          <w:rFonts w:ascii="Times New Roman" w:hAnsi="Times New Roman" w:cs="Times New Roman"/>
          <w:sz w:val="24"/>
          <w:szCs w:val="24"/>
        </w:rPr>
        <w:t xml:space="preserve"> quitter </w:t>
      </w:r>
      <w:r w:rsidR="00A432D4">
        <w:rPr>
          <w:rFonts w:ascii="Times New Roman" w:hAnsi="Times New Roman" w:cs="Times New Roman"/>
          <w:sz w:val="24"/>
          <w:szCs w:val="24"/>
        </w:rPr>
        <w:t xml:space="preserve">tant pour Asnières que </w:t>
      </w:r>
      <w:r w:rsidR="00FA6057">
        <w:rPr>
          <w:rFonts w:ascii="Times New Roman" w:hAnsi="Times New Roman" w:cs="Times New Roman"/>
          <w:sz w:val="24"/>
          <w:szCs w:val="24"/>
        </w:rPr>
        <w:t xml:space="preserve">pour </w:t>
      </w:r>
      <w:r>
        <w:rPr>
          <w:rFonts w:ascii="Times New Roman" w:hAnsi="Times New Roman" w:cs="Times New Roman"/>
          <w:sz w:val="24"/>
          <w:szCs w:val="24"/>
        </w:rPr>
        <w:t xml:space="preserve">les </w:t>
      </w:r>
      <w:r w:rsidR="00FA6057">
        <w:rPr>
          <w:rFonts w:ascii="Times New Roman" w:hAnsi="Times New Roman" w:cs="Times New Roman"/>
          <w:sz w:val="24"/>
          <w:szCs w:val="24"/>
        </w:rPr>
        <w:t>autres réalisations</w:t>
      </w:r>
      <w:r w:rsidR="00A432D4">
        <w:rPr>
          <w:rFonts w:ascii="Times New Roman" w:hAnsi="Times New Roman" w:cs="Times New Roman"/>
          <w:sz w:val="24"/>
          <w:szCs w:val="24"/>
        </w:rPr>
        <w:t xml:space="preserve"> éminentes</w:t>
      </w:r>
      <w:r w:rsidR="00FA6057">
        <w:rPr>
          <w:rFonts w:ascii="Times New Roman" w:hAnsi="Times New Roman" w:cs="Times New Roman"/>
          <w:sz w:val="24"/>
          <w:szCs w:val="24"/>
        </w:rPr>
        <w:t xml:space="preserve"> du marquis de Voyer </w:t>
      </w:r>
      <w:r>
        <w:rPr>
          <w:rFonts w:ascii="Times New Roman" w:hAnsi="Times New Roman" w:cs="Times New Roman"/>
          <w:sz w:val="24"/>
          <w:szCs w:val="24"/>
        </w:rPr>
        <w:t>: l’</w:t>
      </w:r>
      <w:r w:rsidR="00FA6057">
        <w:rPr>
          <w:rFonts w:ascii="Times New Roman" w:hAnsi="Times New Roman" w:cs="Times New Roman"/>
          <w:sz w:val="24"/>
          <w:szCs w:val="24"/>
        </w:rPr>
        <w:t>hôtel de Voyer à Paris</w:t>
      </w:r>
      <w:r w:rsidR="00A432D4">
        <w:rPr>
          <w:rFonts w:ascii="Times New Roman" w:hAnsi="Times New Roman" w:cs="Times New Roman"/>
          <w:sz w:val="24"/>
          <w:szCs w:val="24"/>
        </w:rPr>
        <w:t>,</w:t>
      </w:r>
      <w:r>
        <w:rPr>
          <w:rFonts w:ascii="Times New Roman" w:hAnsi="Times New Roman" w:cs="Times New Roman"/>
          <w:sz w:val="24"/>
          <w:szCs w:val="24"/>
        </w:rPr>
        <w:t xml:space="preserve"> le château</w:t>
      </w:r>
      <w:r w:rsidR="00A432D4">
        <w:rPr>
          <w:rFonts w:ascii="Times New Roman" w:hAnsi="Times New Roman" w:cs="Times New Roman"/>
          <w:sz w:val="24"/>
          <w:szCs w:val="24"/>
        </w:rPr>
        <w:t xml:space="preserve"> et la grange-écurie</w:t>
      </w:r>
      <w:r>
        <w:rPr>
          <w:rFonts w:ascii="Times New Roman" w:hAnsi="Times New Roman" w:cs="Times New Roman"/>
          <w:sz w:val="24"/>
          <w:szCs w:val="24"/>
        </w:rPr>
        <w:t xml:space="preserve"> des Ormes (Vienne</w:t>
      </w:r>
      <w:r w:rsidR="00FA6057">
        <w:rPr>
          <w:rFonts w:ascii="Times New Roman" w:hAnsi="Times New Roman" w:cs="Times New Roman"/>
          <w:sz w:val="24"/>
          <w:szCs w:val="24"/>
        </w:rPr>
        <w:t>). P</w:t>
      </w:r>
      <w:r w:rsidR="00BF67F4">
        <w:rPr>
          <w:rFonts w:ascii="Times New Roman" w:hAnsi="Times New Roman" w:cs="Times New Roman"/>
          <w:sz w:val="24"/>
          <w:szCs w:val="24"/>
        </w:rPr>
        <w:t>ersonne n’avait eu l’occasion d</w:t>
      </w:r>
      <w:r w:rsidR="006A1D7B">
        <w:rPr>
          <w:rFonts w:ascii="Times New Roman" w:hAnsi="Times New Roman" w:cs="Times New Roman"/>
          <w:sz w:val="24"/>
          <w:szCs w:val="24"/>
        </w:rPr>
        <w:t>e l</w:t>
      </w:r>
      <w:r w:rsidR="00BF67F4">
        <w:rPr>
          <w:rFonts w:ascii="Times New Roman" w:hAnsi="Times New Roman" w:cs="Times New Roman"/>
          <w:sz w:val="24"/>
          <w:szCs w:val="24"/>
        </w:rPr>
        <w:t>’exploiter</w:t>
      </w:r>
      <w:r w:rsidR="00FA6057">
        <w:rPr>
          <w:rFonts w:ascii="Times New Roman" w:hAnsi="Times New Roman" w:cs="Times New Roman"/>
          <w:sz w:val="24"/>
          <w:szCs w:val="24"/>
        </w:rPr>
        <w:t xml:space="preserve"> </w:t>
      </w:r>
      <w:r w:rsidR="00076D6F">
        <w:rPr>
          <w:rFonts w:ascii="Times New Roman" w:hAnsi="Times New Roman" w:cs="Times New Roman"/>
          <w:sz w:val="24"/>
          <w:szCs w:val="24"/>
        </w:rPr>
        <w:t xml:space="preserve">jusqu’ici </w:t>
      </w:r>
      <w:r w:rsidR="006A1D7B">
        <w:rPr>
          <w:rFonts w:ascii="Times New Roman" w:hAnsi="Times New Roman" w:cs="Times New Roman"/>
          <w:sz w:val="24"/>
          <w:szCs w:val="24"/>
        </w:rPr>
        <w:t>à propos</w:t>
      </w:r>
      <w:r w:rsidR="00A432D4">
        <w:rPr>
          <w:rFonts w:ascii="Times New Roman" w:hAnsi="Times New Roman" w:cs="Times New Roman"/>
          <w:sz w:val="24"/>
          <w:szCs w:val="24"/>
        </w:rPr>
        <w:t xml:space="preserve"> du château et des haras</w:t>
      </w:r>
      <w:r w:rsidR="00BF67F4">
        <w:rPr>
          <w:rFonts w:ascii="Times New Roman" w:hAnsi="Times New Roman" w:cs="Times New Roman"/>
          <w:sz w:val="24"/>
          <w:szCs w:val="24"/>
        </w:rPr>
        <w:t xml:space="preserve"> d’Asnières. </w:t>
      </w:r>
      <w:r w:rsidR="000A31BA">
        <w:rPr>
          <w:rFonts w:ascii="Times New Roman" w:hAnsi="Times New Roman" w:cs="Times New Roman"/>
          <w:sz w:val="24"/>
          <w:szCs w:val="24"/>
        </w:rPr>
        <w:t>La découverte de la correspondance d</w:t>
      </w:r>
      <w:r>
        <w:rPr>
          <w:rFonts w:ascii="Times New Roman" w:hAnsi="Times New Roman" w:cs="Times New Roman"/>
          <w:sz w:val="24"/>
          <w:szCs w:val="24"/>
        </w:rPr>
        <w:t xml:space="preserve">e </w:t>
      </w:r>
      <w:r w:rsidR="002734D8">
        <w:rPr>
          <w:rFonts w:ascii="Times New Roman" w:hAnsi="Times New Roman" w:cs="Times New Roman"/>
          <w:sz w:val="24"/>
          <w:szCs w:val="24"/>
        </w:rPr>
        <w:t>Jacques Hardouin-</w:t>
      </w:r>
      <w:r>
        <w:rPr>
          <w:rFonts w:ascii="Times New Roman" w:hAnsi="Times New Roman" w:cs="Times New Roman"/>
          <w:sz w:val="24"/>
          <w:szCs w:val="24"/>
        </w:rPr>
        <w:t>Mansart de Sagonne</w:t>
      </w:r>
      <w:r w:rsidR="000A31BA">
        <w:rPr>
          <w:rFonts w:ascii="Times New Roman" w:hAnsi="Times New Roman" w:cs="Times New Roman"/>
          <w:sz w:val="24"/>
          <w:szCs w:val="24"/>
        </w:rPr>
        <w:t xml:space="preserve"> avec le marquis</w:t>
      </w:r>
      <w:r>
        <w:rPr>
          <w:rFonts w:ascii="Times New Roman" w:hAnsi="Times New Roman" w:cs="Times New Roman"/>
          <w:sz w:val="24"/>
          <w:szCs w:val="24"/>
        </w:rPr>
        <w:t>,</w:t>
      </w:r>
      <w:r w:rsidR="00634718">
        <w:rPr>
          <w:rFonts w:ascii="Times New Roman" w:hAnsi="Times New Roman" w:cs="Times New Roman"/>
          <w:sz w:val="24"/>
          <w:szCs w:val="24"/>
        </w:rPr>
        <w:t xml:space="preserve"> </w:t>
      </w:r>
      <w:r>
        <w:rPr>
          <w:rFonts w:ascii="Times New Roman" w:hAnsi="Times New Roman" w:cs="Times New Roman"/>
          <w:sz w:val="24"/>
          <w:szCs w:val="24"/>
        </w:rPr>
        <w:t>ainsi que</w:t>
      </w:r>
      <w:r w:rsidR="00FA6057">
        <w:rPr>
          <w:rFonts w:ascii="Times New Roman" w:hAnsi="Times New Roman" w:cs="Times New Roman"/>
          <w:sz w:val="24"/>
          <w:szCs w:val="24"/>
        </w:rPr>
        <w:t xml:space="preserve"> d’autres documents</w:t>
      </w:r>
      <w:r>
        <w:rPr>
          <w:rFonts w:ascii="Times New Roman" w:hAnsi="Times New Roman" w:cs="Times New Roman"/>
          <w:sz w:val="24"/>
          <w:szCs w:val="24"/>
        </w:rPr>
        <w:t>,</w:t>
      </w:r>
      <w:r w:rsidR="000A31BA">
        <w:rPr>
          <w:rFonts w:ascii="Times New Roman" w:hAnsi="Times New Roman" w:cs="Times New Roman"/>
          <w:sz w:val="24"/>
          <w:szCs w:val="24"/>
        </w:rPr>
        <w:t xml:space="preserve"> allai</w:t>
      </w:r>
      <w:r w:rsidR="001C2C70">
        <w:rPr>
          <w:rFonts w:ascii="Times New Roman" w:hAnsi="Times New Roman" w:cs="Times New Roman"/>
          <w:sz w:val="24"/>
          <w:szCs w:val="24"/>
        </w:rPr>
        <w:t>en</w:t>
      </w:r>
      <w:r w:rsidR="000A31BA">
        <w:rPr>
          <w:rFonts w:ascii="Times New Roman" w:hAnsi="Times New Roman" w:cs="Times New Roman"/>
          <w:sz w:val="24"/>
          <w:szCs w:val="24"/>
        </w:rPr>
        <w:t xml:space="preserve">t nous permettre de rendre </w:t>
      </w:r>
      <w:r w:rsidR="006A1D7B">
        <w:rPr>
          <w:rFonts w:ascii="Times New Roman" w:hAnsi="Times New Roman" w:cs="Times New Roman"/>
          <w:sz w:val="24"/>
          <w:szCs w:val="24"/>
        </w:rPr>
        <w:t xml:space="preserve">ainsi </w:t>
      </w:r>
      <w:r w:rsidR="000A31BA">
        <w:rPr>
          <w:rFonts w:ascii="Times New Roman" w:hAnsi="Times New Roman" w:cs="Times New Roman"/>
          <w:sz w:val="24"/>
          <w:szCs w:val="24"/>
        </w:rPr>
        <w:t>définitivement ce</w:t>
      </w:r>
      <w:r>
        <w:rPr>
          <w:rFonts w:ascii="Times New Roman" w:hAnsi="Times New Roman" w:cs="Times New Roman"/>
          <w:sz w:val="24"/>
          <w:szCs w:val="24"/>
        </w:rPr>
        <w:t>t important</w:t>
      </w:r>
      <w:r w:rsidR="000A31BA">
        <w:rPr>
          <w:rFonts w:ascii="Times New Roman" w:hAnsi="Times New Roman" w:cs="Times New Roman"/>
          <w:sz w:val="24"/>
          <w:szCs w:val="24"/>
        </w:rPr>
        <w:t xml:space="preserve"> </w:t>
      </w:r>
      <w:r w:rsidR="00A432D4">
        <w:rPr>
          <w:rFonts w:ascii="Times New Roman" w:hAnsi="Times New Roman" w:cs="Times New Roman"/>
          <w:sz w:val="24"/>
          <w:szCs w:val="24"/>
        </w:rPr>
        <w:t>ensemble</w:t>
      </w:r>
      <w:r>
        <w:rPr>
          <w:rFonts w:ascii="Times New Roman" w:hAnsi="Times New Roman" w:cs="Times New Roman"/>
          <w:sz w:val="24"/>
          <w:szCs w:val="24"/>
        </w:rPr>
        <w:t xml:space="preserve"> du XVIIIe siècle</w:t>
      </w:r>
      <w:r w:rsidR="000A31BA">
        <w:rPr>
          <w:rFonts w:ascii="Times New Roman" w:hAnsi="Times New Roman" w:cs="Times New Roman"/>
          <w:sz w:val="24"/>
          <w:szCs w:val="24"/>
        </w:rPr>
        <w:t xml:space="preserve"> au dernier des Mansart</w:t>
      </w:r>
      <w:r w:rsidR="00FA6057">
        <w:rPr>
          <w:rFonts w:ascii="Times New Roman" w:hAnsi="Times New Roman" w:cs="Times New Roman"/>
          <w:sz w:val="24"/>
          <w:szCs w:val="24"/>
        </w:rPr>
        <w:t xml:space="preserve"> </w:t>
      </w:r>
      <w:r w:rsidR="006A1D7B">
        <w:rPr>
          <w:rFonts w:ascii="Times New Roman" w:hAnsi="Times New Roman" w:cs="Times New Roman"/>
          <w:sz w:val="24"/>
          <w:szCs w:val="24"/>
        </w:rPr>
        <w:t>dans</w:t>
      </w:r>
      <w:r w:rsidR="00FA6057">
        <w:rPr>
          <w:rFonts w:ascii="Times New Roman" w:hAnsi="Times New Roman" w:cs="Times New Roman"/>
          <w:sz w:val="24"/>
          <w:szCs w:val="24"/>
        </w:rPr>
        <w:t xml:space="preserve"> notre maîtrise </w:t>
      </w:r>
      <w:r w:rsidR="006A1D7B">
        <w:rPr>
          <w:rFonts w:ascii="Times New Roman" w:hAnsi="Times New Roman" w:cs="Times New Roman"/>
          <w:sz w:val="24"/>
          <w:szCs w:val="24"/>
        </w:rPr>
        <w:t xml:space="preserve">soutenue </w:t>
      </w:r>
      <w:r w:rsidR="00FA6057">
        <w:rPr>
          <w:rFonts w:ascii="Times New Roman" w:hAnsi="Times New Roman" w:cs="Times New Roman"/>
          <w:sz w:val="24"/>
          <w:szCs w:val="24"/>
        </w:rPr>
        <w:t>en septembre 1989</w:t>
      </w:r>
      <w:r w:rsidR="006A1D7B">
        <w:rPr>
          <w:rFonts w:ascii="Times New Roman" w:hAnsi="Times New Roman" w:cs="Times New Roman"/>
          <w:sz w:val="24"/>
          <w:szCs w:val="24"/>
        </w:rPr>
        <w:t xml:space="preserve"> à Paris-IV Sorbonne sous la direction d’Antoine Schnapper et de Claude Mignot. A</w:t>
      </w:r>
      <w:r w:rsidR="00A432D4">
        <w:rPr>
          <w:rFonts w:ascii="Times New Roman" w:hAnsi="Times New Roman" w:cs="Times New Roman"/>
          <w:sz w:val="24"/>
          <w:szCs w:val="24"/>
        </w:rPr>
        <w:t xml:space="preserve">ttribution </w:t>
      </w:r>
      <w:r w:rsidR="006A1D7B">
        <w:rPr>
          <w:rFonts w:ascii="Times New Roman" w:hAnsi="Times New Roman" w:cs="Times New Roman"/>
          <w:sz w:val="24"/>
          <w:szCs w:val="24"/>
        </w:rPr>
        <w:t xml:space="preserve">qui </w:t>
      </w:r>
      <w:r w:rsidR="002734D8">
        <w:rPr>
          <w:rFonts w:ascii="Times New Roman" w:hAnsi="Times New Roman" w:cs="Times New Roman"/>
          <w:sz w:val="24"/>
          <w:szCs w:val="24"/>
        </w:rPr>
        <w:t>sera</w:t>
      </w:r>
      <w:r w:rsidR="006A1D7B">
        <w:rPr>
          <w:rFonts w:ascii="Times New Roman" w:hAnsi="Times New Roman" w:cs="Times New Roman"/>
          <w:sz w:val="24"/>
          <w:szCs w:val="24"/>
        </w:rPr>
        <w:t xml:space="preserve"> confortée</w:t>
      </w:r>
      <w:r w:rsidR="00A432D4">
        <w:rPr>
          <w:rFonts w:ascii="Times New Roman" w:hAnsi="Times New Roman" w:cs="Times New Roman"/>
          <w:sz w:val="24"/>
          <w:szCs w:val="24"/>
        </w:rPr>
        <w:t xml:space="preserve"> dans notre thèse</w:t>
      </w:r>
      <w:r w:rsidR="006A1D7B">
        <w:rPr>
          <w:rFonts w:ascii="Times New Roman" w:hAnsi="Times New Roman" w:cs="Times New Roman"/>
          <w:sz w:val="24"/>
          <w:szCs w:val="24"/>
        </w:rPr>
        <w:t xml:space="preserve"> soutenue</w:t>
      </w:r>
      <w:r w:rsidR="00A432D4">
        <w:rPr>
          <w:rFonts w:ascii="Times New Roman" w:hAnsi="Times New Roman" w:cs="Times New Roman"/>
          <w:sz w:val="24"/>
          <w:szCs w:val="24"/>
        </w:rPr>
        <w:t xml:space="preserve"> à Paris-I Panthéon-Sorbonne en juin 2004</w:t>
      </w:r>
      <w:r w:rsidR="006A1D7B">
        <w:rPr>
          <w:rFonts w:ascii="Times New Roman" w:hAnsi="Times New Roman" w:cs="Times New Roman"/>
          <w:sz w:val="24"/>
          <w:szCs w:val="24"/>
        </w:rPr>
        <w:t xml:space="preserve"> sous la direction de Daniel Rabreau</w:t>
      </w:r>
      <w:r w:rsidR="000A31BA">
        <w:rPr>
          <w:rFonts w:ascii="Times New Roman" w:hAnsi="Times New Roman" w:cs="Times New Roman"/>
          <w:sz w:val="24"/>
          <w:szCs w:val="24"/>
        </w:rPr>
        <w:t>.</w:t>
      </w:r>
    </w:p>
    <w:p w14:paraId="211B345F" w14:textId="77777777" w:rsidR="003D54B0" w:rsidRDefault="003D54B0" w:rsidP="00BF67F4">
      <w:pPr>
        <w:spacing w:line="360" w:lineRule="auto"/>
        <w:jc w:val="both"/>
        <w:rPr>
          <w:rFonts w:ascii="Times New Roman" w:hAnsi="Times New Roman" w:cs="Times New Roman"/>
          <w:sz w:val="24"/>
          <w:szCs w:val="24"/>
        </w:rPr>
      </w:pPr>
    </w:p>
    <w:p w14:paraId="2BB4EED0" w14:textId="6F2A1649" w:rsidR="003D54B0" w:rsidRDefault="003D54B0" w:rsidP="00BF67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Notre déplacement à Poitiers fut d’autant plus </w:t>
      </w:r>
      <w:r w:rsidR="00A86BD1">
        <w:rPr>
          <w:rFonts w:ascii="Times New Roman" w:hAnsi="Times New Roman" w:cs="Times New Roman"/>
          <w:sz w:val="24"/>
          <w:szCs w:val="24"/>
        </w:rPr>
        <w:t>un</w:t>
      </w:r>
      <w:r w:rsidR="00A76649">
        <w:rPr>
          <w:rFonts w:ascii="Times New Roman" w:hAnsi="Times New Roman" w:cs="Times New Roman"/>
          <w:sz w:val="24"/>
          <w:szCs w:val="24"/>
        </w:rPr>
        <w:t>e heureuse surprise</w:t>
      </w:r>
      <w:r>
        <w:rPr>
          <w:rFonts w:ascii="Times New Roman" w:hAnsi="Times New Roman" w:cs="Times New Roman"/>
          <w:sz w:val="24"/>
          <w:szCs w:val="24"/>
        </w:rPr>
        <w:t xml:space="preserve"> que nous fûmes reçus par </w:t>
      </w:r>
      <w:r w:rsidR="003F34A7">
        <w:rPr>
          <w:rFonts w:ascii="Times New Roman" w:hAnsi="Times New Roman" w:cs="Times New Roman"/>
          <w:sz w:val="24"/>
          <w:szCs w:val="24"/>
        </w:rPr>
        <w:t xml:space="preserve">le neuvième marquis d’Argenson, </w:t>
      </w:r>
      <w:r w:rsidR="006F77CA">
        <w:rPr>
          <w:rFonts w:ascii="Times New Roman" w:hAnsi="Times New Roman" w:cs="Times New Roman"/>
          <w:sz w:val="24"/>
          <w:szCs w:val="24"/>
        </w:rPr>
        <w:t>Marc-René de Voyer</w:t>
      </w:r>
      <w:r w:rsidR="00A86BD1">
        <w:rPr>
          <w:rFonts w:ascii="Times New Roman" w:hAnsi="Times New Roman" w:cs="Times New Roman"/>
          <w:sz w:val="24"/>
          <w:szCs w:val="24"/>
        </w:rPr>
        <w:t xml:space="preserve"> (1948-1999)</w:t>
      </w:r>
      <w:r>
        <w:rPr>
          <w:rFonts w:ascii="Times New Roman" w:hAnsi="Times New Roman" w:cs="Times New Roman"/>
          <w:sz w:val="24"/>
          <w:szCs w:val="24"/>
        </w:rPr>
        <w:t xml:space="preserve">, </w:t>
      </w:r>
      <w:r w:rsidR="00A76649">
        <w:rPr>
          <w:rFonts w:ascii="Times New Roman" w:hAnsi="Times New Roman" w:cs="Times New Roman"/>
          <w:sz w:val="24"/>
          <w:szCs w:val="24"/>
        </w:rPr>
        <w:t xml:space="preserve">alors </w:t>
      </w:r>
      <w:r>
        <w:rPr>
          <w:rFonts w:ascii="Times New Roman" w:hAnsi="Times New Roman" w:cs="Times New Roman"/>
          <w:sz w:val="24"/>
          <w:szCs w:val="24"/>
        </w:rPr>
        <w:t>universit</w:t>
      </w:r>
      <w:r w:rsidR="001B1F5F">
        <w:rPr>
          <w:rFonts w:ascii="Times New Roman" w:hAnsi="Times New Roman" w:cs="Times New Roman"/>
          <w:sz w:val="24"/>
          <w:szCs w:val="24"/>
        </w:rPr>
        <w:t>aire</w:t>
      </w:r>
      <w:r>
        <w:rPr>
          <w:rFonts w:ascii="Times New Roman" w:hAnsi="Times New Roman" w:cs="Times New Roman"/>
          <w:sz w:val="24"/>
          <w:szCs w:val="24"/>
        </w:rPr>
        <w:t>. Il nous</w:t>
      </w:r>
      <w:r w:rsidR="00A76649">
        <w:rPr>
          <w:rFonts w:ascii="Times New Roman" w:hAnsi="Times New Roman" w:cs="Times New Roman"/>
          <w:sz w:val="24"/>
          <w:szCs w:val="24"/>
        </w:rPr>
        <w:t xml:space="preserve"> orienta </w:t>
      </w:r>
      <w:r w:rsidR="00A432D4">
        <w:rPr>
          <w:rFonts w:ascii="Times New Roman" w:hAnsi="Times New Roman" w:cs="Times New Roman"/>
          <w:sz w:val="24"/>
          <w:szCs w:val="24"/>
        </w:rPr>
        <w:t xml:space="preserve">très aimablement </w:t>
      </w:r>
      <w:r w:rsidR="00A76649">
        <w:rPr>
          <w:rFonts w:ascii="Times New Roman" w:hAnsi="Times New Roman" w:cs="Times New Roman"/>
          <w:sz w:val="24"/>
          <w:szCs w:val="24"/>
        </w:rPr>
        <w:t>dans les archives familiales qu</w:t>
      </w:r>
      <w:r w:rsidR="009D6AAB">
        <w:rPr>
          <w:rFonts w:ascii="Times New Roman" w:hAnsi="Times New Roman" w:cs="Times New Roman"/>
          <w:sz w:val="24"/>
          <w:szCs w:val="24"/>
        </w:rPr>
        <w:t>’il</w:t>
      </w:r>
      <w:r w:rsidR="00A76649">
        <w:rPr>
          <w:rFonts w:ascii="Times New Roman" w:hAnsi="Times New Roman" w:cs="Times New Roman"/>
          <w:sz w:val="24"/>
          <w:szCs w:val="24"/>
        </w:rPr>
        <w:t xml:space="preserve"> avait eu l’heureuse idée de déposer au profit des chercheurs</w:t>
      </w:r>
      <w:r w:rsidR="009D6AAB">
        <w:rPr>
          <w:rFonts w:ascii="Times New Roman" w:hAnsi="Times New Roman" w:cs="Times New Roman"/>
          <w:sz w:val="24"/>
          <w:szCs w:val="24"/>
        </w:rPr>
        <w:t xml:space="preserve"> après la mort de son père en 1975</w:t>
      </w:r>
      <w:r w:rsidR="00A76649">
        <w:rPr>
          <w:rFonts w:ascii="Times New Roman" w:hAnsi="Times New Roman" w:cs="Times New Roman"/>
          <w:sz w:val="24"/>
          <w:szCs w:val="24"/>
        </w:rPr>
        <w:t xml:space="preserve">. Il nous </w:t>
      </w:r>
      <w:r w:rsidR="003F34A7">
        <w:rPr>
          <w:rFonts w:ascii="Times New Roman" w:hAnsi="Times New Roman" w:cs="Times New Roman"/>
          <w:sz w:val="24"/>
          <w:szCs w:val="24"/>
        </w:rPr>
        <w:t>mena</w:t>
      </w:r>
      <w:r w:rsidR="00A76649">
        <w:rPr>
          <w:rFonts w:ascii="Times New Roman" w:hAnsi="Times New Roman" w:cs="Times New Roman"/>
          <w:sz w:val="24"/>
          <w:szCs w:val="24"/>
        </w:rPr>
        <w:t xml:space="preserve"> également à</w:t>
      </w:r>
      <w:r w:rsidR="00A432D4">
        <w:rPr>
          <w:rFonts w:ascii="Times New Roman" w:hAnsi="Times New Roman" w:cs="Times New Roman"/>
          <w:sz w:val="24"/>
          <w:szCs w:val="24"/>
        </w:rPr>
        <w:t xml:space="preserve"> son domicile de</w:t>
      </w:r>
      <w:r w:rsidR="00A76649">
        <w:rPr>
          <w:rFonts w:ascii="Times New Roman" w:hAnsi="Times New Roman" w:cs="Times New Roman"/>
          <w:sz w:val="24"/>
          <w:szCs w:val="24"/>
        </w:rPr>
        <w:t xml:space="preserve"> Poitiers </w:t>
      </w:r>
      <w:r w:rsidR="00A432D4">
        <w:rPr>
          <w:rFonts w:ascii="Times New Roman" w:hAnsi="Times New Roman" w:cs="Times New Roman"/>
          <w:sz w:val="24"/>
          <w:szCs w:val="24"/>
        </w:rPr>
        <w:t>afin de</w:t>
      </w:r>
      <w:r w:rsidR="00A76649">
        <w:rPr>
          <w:rFonts w:ascii="Times New Roman" w:hAnsi="Times New Roman" w:cs="Times New Roman"/>
          <w:sz w:val="24"/>
          <w:szCs w:val="24"/>
        </w:rPr>
        <w:t xml:space="preserve"> nous montrer</w:t>
      </w:r>
      <w:r>
        <w:rPr>
          <w:rFonts w:ascii="Times New Roman" w:hAnsi="Times New Roman" w:cs="Times New Roman"/>
          <w:sz w:val="24"/>
          <w:szCs w:val="24"/>
        </w:rPr>
        <w:t xml:space="preserve"> un </w:t>
      </w:r>
      <w:r w:rsidR="00A432D4">
        <w:rPr>
          <w:rFonts w:ascii="Times New Roman" w:hAnsi="Times New Roman" w:cs="Times New Roman"/>
          <w:sz w:val="24"/>
          <w:szCs w:val="24"/>
        </w:rPr>
        <w:t xml:space="preserve">joli </w:t>
      </w:r>
      <w:r>
        <w:rPr>
          <w:rFonts w:ascii="Times New Roman" w:hAnsi="Times New Roman" w:cs="Times New Roman"/>
          <w:sz w:val="24"/>
          <w:szCs w:val="24"/>
        </w:rPr>
        <w:t>petit portrait du marquis de Voyer</w:t>
      </w:r>
      <w:r w:rsidR="00A76649">
        <w:rPr>
          <w:rFonts w:ascii="Times New Roman" w:hAnsi="Times New Roman" w:cs="Times New Roman"/>
          <w:sz w:val="24"/>
          <w:szCs w:val="24"/>
        </w:rPr>
        <w:t xml:space="preserve"> assis</w:t>
      </w:r>
      <w:r>
        <w:rPr>
          <w:rFonts w:ascii="Times New Roman" w:hAnsi="Times New Roman" w:cs="Times New Roman"/>
          <w:sz w:val="24"/>
          <w:szCs w:val="24"/>
        </w:rPr>
        <w:t xml:space="preserve"> à son bureau</w:t>
      </w:r>
      <w:r w:rsidR="00A76649">
        <w:rPr>
          <w:rFonts w:ascii="Times New Roman" w:hAnsi="Times New Roman" w:cs="Times New Roman"/>
          <w:sz w:val="24"/>
          <w:szCs w:val="24"/>
        </w:rPr>
        <w:t xml:space="preserve"> et</w:t>
      </w:r>
      <w:r>
        <w:rPr>
          <w:rFonts w:ascii="Times New Roman" w:hAnsi="Times New Roman" w:cs="Times New Roman"/>
          <w:sz w:val="24"/>
          <w:szCs w:val="24"/>
        </w:rPr>
        <w:t xml:space="preserve"> dont nous conservons </w:t>
      </w:r>
      <w:r w:rsidR="003F34A7">
        <w:rPr>
          <w:rFonts w:ascii="Times New Roman" w:hAnsi="Times New Roman" w:cs="Times New Roman"/>
          <w:sz w:val="24"/>
          <w:szCs w:val="24"/>
        </w:rPr>
        <w:t xml:space="preserve">précieusement </w:t>
      </w:r>
      <w:r w:rsidR="00A76649">
        <w:rPr>
          <w:rFonts w:ascii="Times New Roman" w:hAnsi="Times New Roman" w:cs="Times New Roman"/>
          <w:sz w:val="24"/>
          <w:szCs w:val="24"/>
        </w:rPr>
        <w:t>la</w:t>
      </w:r>
      <w:r>
        <w:rPr>
          <w:rFonts w:ascii="Times New Roman" w:hAnsi="Times New Roman" w:cs="Times New Roman"/>
          <w:sz w:val="24"/>
          <w:szCs w:val="24"/>
        </w:rPr>
        <w:t xml:space="preserve"> photographie </w:t>
      </w:r>
      <w:r w:rsidR="007C1BED">
        <w:rPr>
          <w:rFonts w:ascii="Times New Roman" w:hAnsi="Times New Roman" w:cs="Times New Roman"/>
          <w:sz w:val="24"/>
          <w:szCs w:val="24"/>
        </w:rPr>
        <w:t xml:space="preserve">en </w:t>
      </w:r>
      <w:r>
        <w:rPr>
          <w:rFonts w:ascii="Times New Roman" w:hAnsi="Times New Roman" w:cs="Times New Roman"/>
          <w:sz w:val="24"/>
          <w:szCs w:val="24"/>
        </w:rPr>
        <w:t>noir et blanc</w:t>
      </w:r>
      <w:r w:rsidR="003F34A7">
        <w:rPr>
          <w:rFonts w:ascii="Times New Roman" w:hAnsi="Times New Roman" w:cs="Times New Roman"/>
          <w:sz w:val="24"/>
          <w:szCs w:val="24"/>
        </w:rPr>
        <w:t>, photo</w:t>
      </w:r>
      <w:r w:rsidR="00A76649">
        <w:rPr>
          <w:rFonts w:ascii="Times New Roman" w:hAnsi="Times New Roman" w:cs="Times New Roman"/>
          <w:sz w:val="24"/>
          <w:szCs w:val="24"/>
        </w:rPr>
        <w:t xml:space="preserve"> qu’il </w:t>
      </w:r>
      <w:r w:rsidR="00A432D4">
        <w:rPr>
          <w:rFonts w:ascii="Times New Roman" w:hAnsi="Times New Roman" w:cs="Times New Roman"/>
          <w:sz w:val="24"/>
          <w:szCs w:val="24"/>
        </w:rPr>
        <w:t>eut plaisir de nous offrir</w:t>
      </w:r>
      <w:r>
        <w:rPr>
          <w:rFonts w:ascii="Times New Roman" w:hAnsi="Times New Roman" w:cs="Times New Roman"/>
          <w:sz w:val="24"/>
          <w:szCs w:val="24"/>
        </w:rPr>
        <w:t xml:space="preserve">. </w:t>
      </w:r>
      <w:r w:rsidR="0031737B">
        <w:rPr>
          <w:rFonts w:ascii="Times New Roman" w:hAnsi="Times New Roman" w:cs="Times New Roman"/>
          <w:sz w:val="24"/>
          <w:szCs w:val="24"/>
        </w:rPr>
        <w:t>C</w:t>
      </w:r>
      <w:r>
        <w:rPr>
          <w:rFonts w:ascii="Times New Roman" w:hAnsi="Times New Roman" w:cs="Times New Roman"/>
          <w:sz w:val="24"/>
          <w:szCs w:val="24"/>
        </w:rPr>
        <w:t>e fu</w:t>
      </w:r>
      <w:r w:rsidR="00A432D4">
        <w:rPr>
          <w:rFonts w:ascii="Times New Roman" w:hAnsi="Times New Roman" w:cs="Times New Roman"/>
          <w:sz w:val="24"/>
          <w:szCs w:val="24"/>
        </w:rPr>
        <w:t>t,</w:t>
      </w:r>
      <w:r>
        <w:rPr>
          <w:rFonts w:ascii="Times New Roman" w:hAnsi="Times New Roman" w:cs="Times New Roman"/>
          <w:sz w:val="24"/>
          <w:szCs w:val="24"/>
        </w:rPr>
        <w:t xml:space="preserve"> pour </w:t>
      </w:r>
      <w:r w:rsidR="0031737B">
        <w:rPr>
          <w:rFonts w:ascii="Times New Roman" w:hAnsi="Times New Roman" w:cs="Times New Roman"/>
          <w:sz w:val="24"/>
          <w:szCs w:val="24"/>
        </w:rPr>
        <w:t>le</w:t>
      </w:r>
      <w:r>
        <w:rPr>
          <w:rFonts w:ascii="Times New Roman" w:hAnsi="Times New Roman" w:cs="Times New Roman"/>
          <w:sz w:val="24"/>
          <w:szCs w:val="24"/>
        </w:rPr>
        <w:t xml:space="preserve"> jeune étudiant en histoire de l’art</w:t>
      </w:r>
      <w:r w:rsidR="0031737B">
        <w:rPr>
          <w:rFonts w:ascii="Times New Roman" w:hAnsi="Times New Roman" w:cs="Times New Roman"/>
          <w:sz w:val="24"/>
          <w:szCs w:val="24"/>
        </w:rPr>
        <w:t xml:space="preserve"> que </w:t>
      </w:r>
      <w:r w:rsidR="003F34A7">
        <w:rPr>
          <w:rFonts w:ascii="Times New Roman" w:hAnsi="Times New Roman" w:cs="Times New Roman"/>
          <w:sz w:val="24"/>
          <w:szCs w:val="24"/>
        </w:rPr>
        <w:t>nous étions</w:t>
      </w:r>
      <w:r>
        <w:rPr>
          <w:rFonts w:ascii="Times New Roman" w:hAnsi="Times New Roman" w:cs="Times New Roman"/>
          <w:sz w:val="24"/>
          <w:szCs w:val="24"/>
        </w:rPr>
        <w:t>, un</w:t>
      </w:r>
      <w:r w:rsidR="0031737B">
        <w:rPr>
          <w:rFonts w:ascii="Times New Roman" w:hAnsi="Times New Roman" w:cs="Times New Roman"/>
          <w:sz w:val="24"/>
          <w:szCs w:val="24"/>
        </w:rPr>
        <w:t xml:space="preserve"> honneur et un</w:t>
      </w:r>
      <w:r>
        <w:rPr>
          <w:rFonts w:ascii="Times New Roman" w:hAnsi="Times New Roman" w:cs="Times New Roman"/>
          <w:sz w:val="24"/>
          <w:szCs w:val="24"/>
        </w:rPr>
        <w:t xml:space="preserve"> plaisir immense d’autant qu’il s’agissait du descendant d’une des plus illustres familles de</w:t>
      </w:r>
      <w:r w:rsidR="0031737B">
        <w:rPr>
          <w:rFonts w:ascii="Times New Roman" w:hAnsi="Times New Roman" w:cs="Times New Roman"/>
          <w:sz w:val="24"/>
          <w:szCs w:val="24"/>
        </w:rPr>
        <w:t xml:space="preserve"> </w:t>
      </w:r>
      <w:r>
        <w:rPr>
          <w:rFonts w:ascii="Times New Roman" w:hAnsi="Times New Roman" w:cs="Times New Roman"/>
          <w:sz w:val="24"/>
          <w:szCs w:val="24"/>
        </w:rPr>
        <w:t>France !</w:t>
      </w:r>
      <w:r w:rsidR="003F34A7">
        <w:rPr>
          <w:rFonts w:ascii="Times New Roman" w:hAnsi="Times New Roman" w:cs="Times New Roman"/>
          <w:sz w:val="24"/>
          <w:szCs w:val="24"/>
        </w:rPr>
        <w:t xml:space="preserve"> Nos recherches allaient permettre de révéler par la suite qu’il fut aussi l’un des plus importants mécènes privés de France du XVIIIe siècle.</w:t>
      </w:r>
    </w:p>
    <w:p w14:paraId="788BDC5F" w14:textId="0DE5D696" w:rsidR="00076D6F" w:rsidRDefault="00076D6F" w:rsidP="00BF67F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1991, MM. Fabrice Ouziel et Dominique Fernandes livrèrent à leur tour leurs réflexions sur le château à l’occasion du vaste projet de rénovation envisagé par la Ville d’Asnières</w:t>
      </w:r>
      <w:r w:rsidR="00A86BD1">
        <w:rPr>
          <w:rFonts w:ascii="Times New Roman" w:hAnsi="Times New Roman" w:cs="Times New Roman"/>
          <w:sz w:val="24"/>
          <w:szCs w:val="24"/>
        </w:rPr>
        <w:t>,</w:t>
      </w:r>
      <w:r w:rsidR="00FA6057">
        <w:rPr>
          <w:rFonts w:ascii="Times New Roman" w:hAnsi="Times New Roman" w:cs="Times New Roman"/>
          <w:sz w:val="24"/>
          <w:szCs w:val="24"/>
        </w:rPr>
        <w:t xml:space="preserve"> </w:t>
      </w:r>
      <w:r w:rsidR="003F34A7">
        <w:rPr>
          <w:rFonts w:ascii="Times New Roman" w:hAnsi="Times New Roman" w:cs="Times New Roman"/>
          <w:sz w:val="24"/>
          <w:szCs w:val="24"/>
        </w:rPr>
        <w:t xml:space="preserve">recherches </w:t>
      </w:r>
      <w:r w:rsidR="002734D8">
        <w:rPr>
          <w:rFonts w:ascii="Times New Roman" w:hAnsi="Times New Roman" w:cs="Times New Roman"/>
          <w:sz w:val="24"/>
          <w:szCs w:val="24"/>
        </w:rPr>
        <w:t xml:space="preserve">qui furent </w:t>
      </w:r>
      <w:r w:rsidR="00FA6057">
        <w:rPr>
          <w:rFonts w:ascii="Times New Roman" w:hAnsi="Times New Roman" w:cs="Times New Roman"/>
          <w:sz w:val="24"/>
          <w:szCs w:val="24"/>
        </w:rPr>
        <w:t>placé</w:t>
      </w:r>
      <w:r w:rsidR="003F34A7">
        <w:rPr>
          <w:rFonts w:ascii="Times New Roman" w:hAnsi="Times New Roman" w:cs="Times New Roman"/>
          <w:sz w:val="24"/>
          <w:szCs w:val="24"/>
        </w:rPr>
        <w:t>es</w:t>
      </w:r>
      <w:r w:rsidR="00FA6057">
        <w:rPr>
          <w:rFonts w:ascii="Times New Roman" w:hAnsi="Times New Roman" w:cs="Times New Roman"/>
          <w:sz w:val="24"/>
          <w:szCs w:val="24"/>
        </w:rPr>
        <w:t xml:space="preserve"> </w:t>
      </w:r>
      <w:r>
        <w:rPr>
          <w:rFonts w:ascii="Times New Roman" w:hAnsi="Times New Roman" w:cs="Times New Roman"/>
          <w:sz w:val="24"/>
          <w:szCs w:val="24"/>
        </w:rPr>
        <w:t>sous la direction d’Hervé Baptiste, architecte en chef des Monuments historiques.</w:t>
      </w:r>
    </w:p>
    <w:p w14:paraId="39676E84" w14:textId="77777777" w:rsidR="003F34A7" w:rsidRDefault="003F34A7" w:rsidP="00BF67F4">
      <w:pPr>
        <w:spacing w:line="360" w:lineRule="auto"/>
        <w:jc w:val="both"/>
        <w:rPr>
          <w:rFonts w:ascii="Times New Roman" w:hAnsi="Times New Roman" w:cs="Times New Roman"/>
          <w:sz w:val="24"/>
          <w:szCs w:val="24"/>
        </w:rPr>
      </w:pPr>
    </w:p>
    <w:p w14:paraId="0B4D5981" w14:textId="43613E0B" w:rsidR="00634718" w:rsidRDefault="003F34A7" w:rsidP="00BF67F4">
      <w:pPr>
        <w:spacing w:line="360" w:lineRule="auto"/>
        <w:jc w:val="both"/>
        <w:rPr>
          <w:rFonts w:ascii="Times New Roman" w:hAnsi="Times New Roman" w:cs="Times New Roman"/>
          <w:sz w:val="24"/>
          <w:szCs w:val="24"/>
        </w:rPr>
      </w:pPr>
      <w:r>
        <w:rPr>
          <w:rFonts w:ascii="Times New Roman" w:hAnsi="Times New Roman" w:cs="Times New Roman"/>
          <w:sz w:val="24"/>
          <w:szCs w:val="24"/>
        </w:rPr>
        <w:t>De</w:t>
      </w:r>
      <w:r w:rsidR="00076D6F">
        <w:rPr>
          <w:rFonts w:ascii="Times New Roman" w:hAnsi="Times New Roman" w:cs="Times New Roman"/>
          <w:sz w:val="24"/>
          <w:szCs w:val="24"/>
        </w:rPr>
        <w:t xml:space="preserve"> 1996</w:t>
      </w:r>
      <w:r>
        <w:rPr>
          <w:rFonts w:ascii="Times New Roman" w:hAnsi="Times New Roman" w:cs="Times New Roman"/>
          <w:sz w:val="24"/>
          <w:szCs w:val="24"/>
        </w:rPr>
        <w:t xml:space="preserve"> à 2000</w:t>
      </w:r>
      <w:r w:rsidR="00076D6F">
        <w:rPr>
          <w:rFonts w:ascii="Times New Roman" w:hAnsi="Times New Roman" w:cs="Times New Roman"/>
          <w:sz w:val="24"/>
          <w:szCs w:val="24"/>
        </w:rPr>
        <w:t xml:space="preserve">, </w:t>
      </w:r>
      <w:r>
        <w:rPr>
          <w:rFonts w:ascii="Times New Roman" w:hAnsi="Times New Roman" w:cs="Times New Roman"/>
          <w:sz w:val="24"/>
          <w:szCs w:val="24"/>
        </w:rPr>
        <w:t xml:space="preserve">nous prolongeâmes les investigations sur le </w:t>
      </w:r>
      <w:r w:rsidR="002734D8">
        <w:rPr>
          <w:rFonts w:ascii="Times New Roman" w:hAnsi="Times New Roman" w:cs="Times New Roman"/>
          <w:sz w:val="24"/>
          <w:szCs w:val="24"/>
        </w:rPr>
        <w:t>domaine d’Asnières</w:t>
      </w:r>
      <w:r>
        <w:rPr>
          <w:rFonts w:ascii="Times New Roman" w:hAnsi="Times New Roman" w:cs="Times New Roman"/>
          <w:sz w:val="24"/>
          <w:szCs w:val="24"/>
        </w:rPr>
        <w:t xml:space="preserve"> dans le cadre de </w:t>
      </w:r>
      <w:r w:rsidR="00FA6057">
        <w:rPr>
          <w:rFonts w:ascii="Times New Roman" w:hAnsi="Times New Roman" w:cs="Times New Roman"/>
          <w:sz w:val="24"/>
          <w:szCs w:val="24"/>
        </w:rPr>
        <w:t xml:space="preserve">notre thèse sur </w:t>
      </w:r>
      <w:r>
        <w:rPr>
          <w:rFonts w:ascii="Times New Roman" w:hAnsi="Times New Roman" w:cs="Times New Roman"/>
          <w:sz w:val="24"/>
          <w:szCs w:val="24"/>
        </w:rPr>
        <w:t>le dernier</w:t>
      </w:r>
      <w:r w:rsidR="00FA6057">
        <w:rPr>
          <w:rFonts w:ascii="Times New Roman" w:hAnsi="Times New Roman" w:cs="Times New Roman"/>
          <w:sz w:val="24"/>
          <w:szCs w:val="24"/>
        </w:rPr>
        <w:t xml:space="preserve"> Mansart à Paris-I Panthéon-Sorbonne</w:t>
      </w:r>
      <w:r w:rsidR="002734D8">
        <w:rPr>
          <w:rFonts w:ascii="Times New Roman" w:hAnsi="Times New Roman" w:cs="Times New Roman"/>
          <w:sz w:val="24"/>
          <w:szCs w:val="24"/>
        </w:rPr>
        <w:t>. Nous</w:t>
      </w:r>
      <w:r w:rsidR="00076D6F">
        <w:rPr>
          <w:rFonts w:ascii="Times New Roman" w:hAnsi="Times New Roman" w:cs="Times New Roman"/>
          <w:sz w:val="24"/>
          <w:szCs w:val="24"/>
        </w:rPr>
        <w:t xml:space="preserve"> inclu</w:t>
      </w:r>
      <w:r w:rsidR="002734D8">
        <w:rPr>
          <w:rFonts w:ascii="Times New Roman" w:hAnsi="Times New Roman" w:cs="Times New Roman"/>
          <w:sz w:val="24"/>
          <w:szCs w:val="24"/>
        </w:rPr>
        <w:t>âmes</w:t>
      </w:r>
      <w:r w:rsidR="00076D6F">
        <w:rPr>
          <w:rFonts w:ascii="Times New Roman" w:hAnsi="Times New Roman" w:cs="Times New Roman"/>
          <w:sz w:val="24"/>
          <w:szCs w:val="24"/>
        </w:rPr>
        <w:t xml:space="preserve"> cette fois les vastes haras situés au bout d</w:t>
      </w:r>
      <w:r w:rsidR="00FA6057">
        <w:rPr>
          <w:rFonts w:ascii="Times New Roman" w:hAnsi="Times New Roman" w:cs="Times New Roman"/>
          <w:sz w:val="24"/>
          <w:szCs w:val="24"/>
        </w:rPr>
        <w:t>e la grande allée</w:t>
      </w:r>
      <w:r w:rsidR="00076D6F">
        <w:rPr>
          <w:rFonts w:ascii="Times New Roman" w:hAnsi="Times New Roman" w:cs="Times New Roman"/>
          <w:sz w:val="24"/>
          <w:szCs w:val="24"/>
        </w:rPr>
        <w:t>, dénommé</w:t>
      </w:r>
      <w:r w:rsidR="00FA6057">
        <w:rPr>
          <w:rFonts w:ascii="Times New Roman" w:hAnsi="Times New Roman" w:cs="Times New Roman"/>
          <w:sz w:val="24"/>
          <w:szCs w:val="24"/>
        </w:rPr>
        <w:t>s</w:t>
      </w:r>
      <w:r w:rsidR="00076D6F">
        <w:rPr>
          <w:rFonts w:ascii="Times New Roman" w:hAnsi="Times New Roman" w:cs="Times New Roman"/>
          <w:sz w:val="24"/>
          <w:szCs w:val="24"/>
        </w:rPr>
        <w:t xml:space="preserve"> </w:t>
      </w:r>
      <w:r w:rsidR="00FA6057">
        <w:rPr>
          <w:rFonts w:ascii="Times New Roman" w:hAnsi="Times New Roman" w:cs="Times New Roman"/>
          <w:sz w:val="24"/>
          <w:szCs w:val="24"/>
        </w:rPr>
        <w:t>« Entrepôt général d’Asnières »</w:t>
      </w:r>
      <w:r w:rsidR="00A432D4">
        <w:rPr>
          <w:rFonts w:ascii="Times New Roman" w:hAnsi="Times New Roman" w:cs="Times New Roman"/>
          <w:sz w:val="24"/>
          <w:szCs w:val="24"/>
        </w:rPr>
        <w:t xml:space="preserve">, </w:t>
      </w:r>
      <w:r w:rsidR="0031737B">
        <w:rPr>
          <w:rFonts w:ascii="Times New Roman" w:hAnsi="Times New Roman" w:cs="Times New Roman"/>
          <w:sz w:val="24"/>
          <w:szCs w:val="24"/>
        </w:rPr>
        <w:t xml:space="preserve">qui étaient </w:t>
      </w:r>
      <w:r w:rsidR="002734D8">
        <w:rPr>
          <w:rFonts w:ascii="Times New Roman" w:hAnsi="Times New Roman" w:cs="Times New Roman"/>
          <w:sz w:val="24"/>
          <w:szCs w:val="24"/>
        </w:rPr>
        <w:t>l’autre</w:t>
      </w:r>
      <w:r w:rsidR="0031737B">
        <w:rPr>
          <w:rFonts w:ascii="Times New Roman" w:hAnsi="Times New Roman" w:cs="Times New Roman"/>
          <w:sz w:val="24"/>
          <w:szCs w:val="24"/>
        </w:rPr>
        <w:t xml:space="preserve"> fierté du marquis de Voyer</w:t>
      </w:r>
      <w:r w:rsidR="002734D8">
        <w:rPr>
          <w:rFonts w:ascii="Times New Roman" w:hAnsi="Times New Roman" w:cs="Times New Roman"/>
          <w:sz w:val="24"/>
          <w:szCs w:val="24"/>
        </w:rPr>
        <w:t xml:space="preserve"> sur le site</w:t>
      </w:r>
      <w:r w:rsidR="00076D6F">
        <w:rPr>
          <w:rFonts w:ascii="Times New Roman" w:hAnsi="Times New Roman" w:cs="Times New Roman"/>
          <w:sz w:val="24"/>
          <w:szCs w:val="24"/>
        </w:rPr>
        <w:t>.</w:t>
      </w:r>
      <w:r w:rsidR="0031737B">
        <w:rPr>
          <w:rFonts w:ascii="Times New Roman" w:hAnsi="Times New Roman" w:cs="Times New Roman"/>
          <w:sz w:val="24"/>
          <w:szCs w:val="24"/>
        </w:rPr>
        <w:t xml:space="preserve"> Il</w:t>
      </w:r>
      <w:r w:rsidR="002734D8">
        <w:rPr>
          <w:rFonts w:ascii="Times New Roman" w:hAnsi="Times New Roman" w:cs="Times New Roman"/>
          <w:sz w:val="24"/>
          <w:szCs w:val="24"/>
        </w:rPr>
        <w:t xml:space="preserve"> érigea ainsi </w:t>
      </w:r>
      <w:r w:rsidR="0031737B">
        <w:rPr>
          <w:rFonts w:ascii="Times New Roman" w:hAnsi="Times New Roman" w:cs="Times New Roman"/>
          <w:sz w:val="24"/>
          <w:szCs w:val="24"/>
        </w:rPr>
        <w:t>Asnières</w:t>
      </w:r>
      <w:r w:rsidR="002734D8">
        <w:rPr>
          <w:rFonts w:ascii="Times New Roman" w:hAnsi="Times New Roman" w:cs="Times New Roman"/>
          <w:sz w:val="24"/>
          <w:szCs w:val="24"/>
        </w:rPr>
        <w:t xml:space="preserve"> en haut-lieu</w:t>
      </w:r>
      <w:r w:rsidR="0031737B">
        <w:rPr>
          <w:rFonts w:ascii="Times New Roman" w:hAnsi="Times New Roman" w:cs="Times New Roman"/>
          <w:sz w:val="24"/>
          <w:szCs w:val="24"/>
        </w:rPr>
        <w:t xml:space="preserve"> du cheval en France au même titre que Versailles ou </w:t>
      </w:r>
      <w:r w:rsidR="002734D8">
        <w:rPr>
          <w:rFonts w:ascii="Times New Roman" w:hAnsi="Times New Roman" w:cs="Times New Roman"/>
          <w:sz w:val="24"/>
          <w:szCs w:val="24"/>
        </w:rPr>
        <w:t xml:space="preserve">que </w:t>
      </w:r>
      <w:r w:rsidR="0031737B">
        <w:rPr>
          <w:rFonts w:ascii="Times New Roman" w:hAnsi="Times New Roman" w:cs="Times New Roman"/>
          <w:sz w:val="24"/>
          <w:szCs w:val="24"/>
        </w:rPr>
        <w:t>Chantilly.</w:t>
      </w:r>
      <w:r w:rsidR="00076D6F">
        <w:rPr>
          <w:rFonts w:ascii="Times New Roman" w:hAnsi="Times New Roman" w:cs="Times New Roman"/>
          <w:sz w:val="24"/>
          <w:szCs w:val="24"/>
        </w:rPr>
        <w:t xml:space="preserve"> Ce fut</w:t>
      </w:r>
      <w:r w:rsidR="00FA6057">
        <w:rPr>
          <w:rFonts w:ascii="Times New Roman" w:hAnsi="Times New Roman" w:cs="Times New Roman"/>
          <w:sz w:val="24"/>
          <w:szCs w:val="24"/>
        </w:rPr>
        <w:t xml:space="preserve"> là</w:t>
      </w:r>
      <w:r w:rsidR="00076D6F">
        <w:rPr>
          <w:rFonts w:ascii="Times New Roman" w:hAnsi="Times New Roman" w:cs="Times New Roman"/>
          <w:sz w:val="24"/>
          <w:szCs w:val="24"/>
        </w:rPr>
        <w:t xml:space="preserve"> l’occasion de nous livrer à un examen critique des travaux de MM. Ouziel et Fernandes, confirmant </w:t>
      </w:r>
      <w:r w:rsidR="0031737B">
        <w:rPr>
          <w:rFonts w:ascii="Times New Roman" w:hAnsi="Times New Roman" w:cs="Times New Roman"/>
          <w:sz w:val="24"/>
          <w:szCs w:val="24"/>
        </w:rPr>
        <w:t>certains</w:t>
      </w:r>
      <w:r w:rsidR="00076D6F">
        <w:rPr>
          <w:rFonts w:ascii="Times New Roman" w:hAnsi="Times New Roman" w:cs="Times New Roman"/>
          <w:sz w:val="24"/>
          <w:szCs w:val="24"/>
        </w:rPr>
        <w:t xml:space="preserve"> aspects évoqués</w:t>
      </w:r>
      <w:r w:rsidR="00A432D4">
        <w:rPr>
          <w:rFonts w:ascii="Times New Roman" w:hAnsi="Times New Roman" w:cs="Times New Roman"/>
          <w:sz w:val="24"/>
          <w:szCs w:val="24"/>
        </w:rPr>
        <w:t xml:space="preserve"> et </w:t>
      </w:r>
      <w:r w:rsidR="00076D6F">
        <w:rPr>
          <w:rFonts w:ascii="Times New Roman" w:hAnsi="Times New Roman" w:cs="Times New Roman"/>
          <w:sz w:val="24"/>
          <w:szCs w:val="24"/>
        </w:rPr>
        <w:t xml:space="preserve">en rejetant d’autres. </w:t>
      </w:r>
    </w:p>
    <w:p w14:paraId="316F527A" w14:textId="77777777" w:rsidR="00634718" w:rsidRDefault="00634718" w:rsidP="00BF67F4">
      <w:pPr>
        <w:spacing w:line="360" w:lineRule="auto"/>
        <w:jc w:val="both"/>
        <w:rPr>
          <w:rFonts w:ascii="Times New Roman" w:hAnsi="Times New Roman" w:cs="Times New Roman"/>
          <w:sz w:val="24"/>
          <w:szCs w:val="24"/>
        </w:rPr>
      </w:pPr>
    </w:p>
    <w:p w14:paraId="16BBD708" w14:textId="32DE1BE9" w:rsidR="001E4BE4" w:rsidRDefault="0031737B" w:rsidP="00BF67F4">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076D6F">
        <w:rPr>
          <w:rFonts w:ascii="Times New Roman" w:hAnsi="Times New Roman" w:cs="Times New Roman"/>
          <w:sz w:val="24"/>
          <w:szCs w:val="24"/>
        </w:rPr>
        <w:t>ous</w:t>
      </w:r>
      <w:r w:rsidR="00FA6057">
        <w:rPr>
          <w:rFonts w:ascii="Times New Roman" w:hAnsi="Times New Roman" w:cs="Times New Roman"/>
          <w:sz w:val="24"/>
          <w:szCs w:val="24"/>
        </w:rPr>
        <w:t xml:space="preserve"> rendîmes</w:t>
      </w:r>
      <w:r>
        <w:rPr>
          <w:rFonts w:ascii="Times New Roman" w:hAnsi="Times New Roman" w:cs="Times New Roman"/>
          <w:sz w:val="24"/>
          <w:szCs w:val="24"/>
        </w:rPr>
        <w:t xml:space="preserve"> ainsi</w:t>
      </w:r>
      <w:r w:rsidR="00076D6F">
        <w:rPr>
          <w:rFonts w:ascii="Times New Roman" w:hAnsi="Times New Roman" w:cs="Times New Roman"/>
          <w:sz w:val="24"/>
          <w:szCs w:val="24"/>
        </w:rPr>
        <w:t xml:space="preserve"> à Charles De Wailly la décoration de la salle à manger</w:t>
      </w:r>
      <w:r>
        <w:rPr>
          <w:rFonts w:ascii="Times New Roman" w:hAnsi="Times New Roman" w:cs="Times New Roman"/>
          <w:sz w:val="24"/>
          <w:szCs w:val="24"/>
        </w:rPr>
        <w:t xml:space="preserve"> qui était</w:t>
      </w:r>
      <w:r w:rsidR="00076D6F">
        <w:rPr>
          <w:rFonts w:ascii="Times New Roman" w:hAnsi="Times New Roman" w:cs="Times New Roman"/>
          <w:sz w:val="24"/>
          <w:szCs w:val="24"/>
        </w:rPr>
        <w:t xml:space="preserve"> considérée jusqu’</w:t>
      </w:r>
      <w:r w:rsidR="00FA6057">
        <w:rPr>
          <w:rFonts w:ascii="Times New Roman" w:hAnsi="Times New Roman" w:cs="Times New Roman"/>
          <w:sz w:val="24"/>
          <w:szCs w:val="24"/>
        </w:rPr>
        <w:t>à</w:t>
      </w:r>
      <w:r w:rsidR="00076D6F">
        <w:rPr>
          <w:rFonts w:ascii="Times New Roman" w:hAnsi="Times New Roman" w:cs="Times New Roman"/>
          <w:sz w:val="24"/>
          <w:szCs w:val="24"/>
        </w:rPr>
        <w:t xml:space="preserve"> notre conférence à la Société de l’Histoire de l’Art français en 2013</w:t>
      </w:r>
      <w:r w:rsidR="00DF119C">
        <w:rPr>
          <w:rFonts w:ascii="Times New Roman" w:hAnsi="Times New Roman" w:cs="Times New Roman"/>
          <w:sz w:val="24"/>
          <w:szCs w:val="24"/>
        </w:rPr>
        <w:t xml:space="preserve"> et </w:t>
      </w:r>
      <w:r w:rsidR="00634718">
        <w:rPr>
          <w:rFonts w:ascii="Times New Roman" w:hAnsi="Times New Roman" w:cs="Times New Roman"/>
          <w:sz w:val="24"/>
          <w:szCs w:val="24"/>
        </w:rPr>
        <w:t xml:space="preserve">à </w:t>
      </w:r>
      <w:r w:rsidR="00DF119C">
        <w:rPr>
          <w:rFonts w:ascii="Times New Roman" w:hAnsi="Times New Roman" w:cs="Times New Roman"/>
          <w:sz w:val="24"/>
          <w:szCs w:val="24"/>
        </w:rPr>
        <w:t>l’article qui s’en suivit en 2016,</w:t>
      </w:r>
      <w:r w:rsidR="00076D6F">
        <w:rPr>
          <w:rFonts w:ascii="Times New Roman" w:hAnsi="Times New Roman" w:cs="Times New Roman"/>
          <w:sz w:val="24"/>
          <w:szCs w:val="24"/>
        </w:rPr>
        <w:t xml:space="preserve"> </w:t>
      </w:r>
      <w:r w:rsidR="002734D8">
        <w:rPr>
          <w:rFonts w:ascii="Times New Roman" w:hAnsi="Times New Roman" w:cs="Times New Roman"/>
          <w:sz w:val="24"/>
          <w:szCs w:val="24"/>
        </w:rPr>
        <w:t xml:space="preserve">corroborée ensuite par la découverte des plans du château précédent en 2021, </w:t>
      </w:r>
      <w:r w:rsidR="0077212E">
        <w:rPr>
          <w:rFonts w:ascii="Times New Roman" w:hAnsi="Times New Roman" w:cs="Times New Roman"/>
          <w:sz w:val="24"/>
          <w:szCs w:val="24"/>
        </w:rPr>
        <w:t xml:space="preserve">par Fabrice Ouziel </w:t>
      </w:r>
      <w:r w:rsidR="00076D6F">
        <w:rPr>
          <w:rFonts w:ascii="Times New Roman" w:hAnsi="Times New Roman" w:cs="Times New Roman"/>
          <w:sz w:val="24"/>
          <w:szCs w:val="24"/>
        </w:rPr>
        <w:t>comme</w:t>
      </w:r>
      <w:r w:rsidR="00DF119C">
        <w:rPr>
          <w:rFonts w:ascii="Times New Roman" w:hAnsi="Times New Roman" w:cs="Times New Roman"/>
          <w:sz w:val="24"/>
          <w:szCs w:val="24"/>
        </w:rPr>
        <w:t xml:space="preserve"> les vestiges d’un ancien décor</w:t>
      </w:r>
      <w:r w:rsidR="0077212E">
        <w:rPr>
          <w:rFonts w:ascii="Times New Roman" w:hAnsi="Times New Roman" w:cs="Times New Roman"/>
          <w:sz w:val="24"/>
          <w:szCs w:val="24"/>
        </w:rPr>
        <w:t xml:space="preserve"> d’époque</w:t>
      </w:r>
      <w:r w:rsidR="00DF119C">
        <w:rPr>
          <w:rFonts w:ascii="Times New Roman" w:hAnsi="Times New Roman" w:cs="Times New Roman"/>
          <w:sz w:val="24"/>
          <w:szCs w:val="24"/>
        </w:rPr>
        <w:t xml:space="preserve"> Louis XIV (?).</w:t>
      </w:r>
      <w:r w:rsidR="00FA6057">
        <w:rPr>
          <w:rFonts w:ascii="Times New Roman" w:hAnsi="Times New Roman" w:cs="Times New Roman"/>
          <w:sz w:val="24"/>
          <w:szCs w:val="24"/>
        </w:rPr>
        <w:t xml:space="preserve"> Nous confirmions là </w:t>
      </w:r>
      <w:r w:rsidR="00643F01">
        <w:rPr>
          <w:rFonts w:ascii="Times New Roman" w:hAnsi="Times New Roman" w:cs="Times New Roman"/>
          <w:sz w:val="24"/>
          <w:szCs w:val="24"/>
        </w:rPr>
        <w:t>l’</w:t>
      </w:r>
      <w:r w:rsidR="00FA6057">
        <w:rPr>
          <w:rFonts w:ascii="Times New Roman" w:hAnsi="Times New Roman" w:cs="Times New Roman"/>
          <w:sz w:val="24"/>
          <w:szCs w:val="24"/>
        </w:rPr>
        <w:t xml:space="preserve">hypothèse </w:t>
      </w:r>
      <w:r w:rsidR="00643F01">
        <w:rPr>
          <w:rFonts w:ascii="Times New Roman" w:hAnsi="Times New Roman" w:cs="Times New Roman"/>
          <w:sz w:val="24"/>
          <w:szCs w:val="24"/>
        </w:rPr>
        <w:t>soulev</w:t>
      </w:r>
      <w:r w:rsidR="00FA6057">
        <w:rPr>
          <w:rFonts w:ascii="Times New Roman" w:hAnsi="Times New Roman" w:cs="Times New Roman"/>
          <w:sz w:val="24"/>
          <w:szCs w:val="24"/>
        </w:rPr>
        <w:t>ée</w:t>
      </w:r>
      <w:r>
        <w:rPr>
          <w:rFonts w:ascii="Times New Roman" w:hAnsi="Times New Roman" w:cs="Times New Roman"/>
          <w:sz w:val="24"/>
          <w:szCs w:val="24"/>
        </w:rPr>
        <w:t xml:space="preserve"> </w:t>
      </w:r>
      <w:r w:rsidR="0077212E">
        <w:rPr>
          <w:rFonts w:ascii="Times New Roman" w:hAnsi="Times New Roman" w:cs="Times New Roman"/>
          <w:sz w:val="24"/>
          <w:szCs w:val="24"/>
        </w:rPr>
        <w:t xml:space="preserve">en 1979 </w:t>
      </w:r>
      <w:r w:rsidR="00FA6057">
        <w:rPr>
          <w:rFonts w:ascii="Times New Roman" w:hAnsi="Times New Roman" w:cs="Times New Roman"/>
          <w:sz w:val="24"/>
          <w:szCs w:val="24"/>
        </w:rPr>
        <w:t>par Daniel Rabreau et Monique Mosser dans le catalogue de l</w:t>
      </w:r>
      <w:r>
        <w:rPr>
          <w:rFonts w:ascii="Times New Roman" w:hAnsi="Times New Roman" w:cs="Times New Roman"/>
          <w:sz w:val="24"/>
          <w:szCs w:val="24"/>
        </w:rPr>
        <w:t>eur exposition sur</w:t>
      </w:r>
      <w:r w:rsidR="00FA6057">
        <w:rPr>
          <w:rFonts w:ascii="Times New Roman" w:hAnsi="Times New Roman" w:cs="Times New Roman"/>
          <w:sz w:val="24"/>
          <w:szCs w:val="24"/>
        </w:rPr>
        <w:t xml:space="preserve"> </w:t>
      </w:r>
      <w:r>
        <w:rPr>
          <w:rFonts w:ascii="Times New Roman" w:hAnsi="Times New Roman" w:cs="Times New Roman"/>
          <w:sz w:val="24"/>
          <w:szCs w:val="24"/>
        </w:rPr>
        <w:t>l’architecte</w:t>
      </w:r>
      <w:r w:rsidR="00FA6057">
        <w:rPr>
          <w:rFonts w:ascii="Times New Roman" w:hAnsi="Times New Roman" w:cs="Times New Roman"/>
          <w:sz w:val="24"/>
          <w:szCs w:val="24"/>
        </w:rPr>
        <w:t xml:space="preserve"> à l’Hôtel de Sully </w:t>
      </w:r>
      <w:r w:rsidR="00DC07CB">
        <w:rPr>
          <w:rFonts w:ascii="Times New Roman" w:hAnsi="Times New Roman" w:cs="Times New Roman"/>
          <w:sz w:val="24"/>
          <w:szCs w:val="24"/>
        </w:rPr>
        <w:t>à Paris</w:t>
      </w:r>
      <w:r w:rsidR="00FA6057">
        <w:rPr>
          <w:rFonts w:ascii="Times New Roman" w:hAnsi="Times New Roman" w:cs="Times New Roman"/>
          <w:sz w:val="24"/>
          <w:szCs w:val="24"/>
        </w:rPr>
        <w:t>.</w:t>
      </w:r>
    </w:p>
    <w:p w14:paraId="3F351709" w14:textId="77777777" w:rsidR="00634718" w:rsidRDefault="00634718" w:rsidP="00BF67F4">
      <w:pPr>
        <w:spacing w:line="360" w:lineRule="auto"/>
        <w:jc w:val="both"/>
        <w:rPr>
          <w:rFonts w:ascii="Times New Roman" w:hAnsi="Times New Roman" w:cs="Times New Roman"/>
          <w:sz w:val="24"/>
          <w:szCs w:val="24"/>
        </w:rPr>
      </w:pPr>
    </w:p>
    <w:p w14:paraId="72C198E5" w14:textId="268642BB" w:rsidR="00634718" w:rsidRDefault="00634718" w:rsidP="00BF67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Ces nouvelles investigations permirent également de </w:t>
      </w:r>
      <w:r w:rsidR="00A86BD1">
        <w:rPr>
          <w:rFonts w:ascii="Times New Roman" w:hAnsi="Times New Roman" w:cs="Times New Roman"/>
          <w:sz w:val="24"/>
          <w:szCs w:val="24"/>
        </w:rPr>
        <w:t xml:space="preserve">nous </w:t>
      </w:r>
      <w:r>
        <w:rPr>
          <w:rFonts w:ascii="Times New Roman" w:hAnsi="Times New Roman" w:cs="Times New Roman"/>
          <w:sz w:val="24"/>
          <w:szCs w:val="24"/>
        </w:rPr>
        <w:t xml:space="preserve">livrer </w:t>
      </w:r>
      <w:r w:rsidR="00643F01">
        <w:rPr>
          <w:rFonts w:ascii="Times New Roman" w:hAnsi="Times New Roman" w:cs="Times New Roman"/>
          <w:sz w:val="24"/>
          <w:szCs w:val="24"/>
        </w:rPr>
        <w:t xml:space="preserve">à </w:t>
      </w:r>
      <w:r>
        <w:rPr>
          <w:rFonts w:ascii="Times New Roman" w:hAnsi="Times New Roman" w:cs="Times New Roman"/>
          <w:sz w:val="24"/>
          <w:szCs w:val="24"/>
        </w:rPr>
        <w:t xml:space="preserve">une analyse </w:t>
      </w:r>
      <w:r w:rsidR="0031737B">
        <w:rPr>
          <w:rFonts w:ascii="Times New Roman" w:hAnsi="Times New Roman" w:cs="Times New Roman"/>
          <w:sz w:val="24"/>
          <w:szCs w:val="24"/>
        </w:rPr>
        <w:t>approfondie</w:t>
      </w:r>
      <w:r>
        <w:rPr>
          <w:rFonts w:ascii="Times New Roman" w:hAnsi="Times New Roman" w:cs="Times New Roman"/>
          <w:sz w:val="24"/>
          <w:szCs w:val="24"/>
        </w:rPr>
        <w:t xml:space="preserve"> de</w:t>
      </w:r>
      <w:r w:rsidR="00643F01">
        <w:rPr>
          <w:rFonts w:ascii="Times New Roman" w:hAnsi="Times New Roman" w:cs="Times New Roman"/>
          <w:sz w:val="24"/>
          <w:szCs w:val="24"/>
        </w:rPr>
        <w:t>s haras d’Asnières</w:t>
      </w:r>
      <w:r w:rsidR="0096157D">
        <w:rPr>
          <w:rFonts w:ascii="Times New Roman" w:hAnsi="Times New Roman" w:cs="Times New Roman"/>
          <w:sz w:val="24"/>
          <w:szCs w:val="24"/>
        </w:rPr>
        <w:t>,</w:t>
      </w:r>
      <w:r w:rsidR="00A86BD1">
        <w:rPr>
          <w:rFonts w:ascii="Times New Roman" w:hAnsi="Times New Roman" w:cs="Times New Roman"/>
          <w:sz w:val="24"/>
          <w:szCs w:val="24"/>
        </w:rPr>
        <w:t xml:space="preserve"> les premiers</w:t>
      </w:r>
      <w:r>
        <w:rPr>
          <w:rFonts w:ascii="Times New Roman" w:hAnsi="Times New Roman" w:cs="Times New Roman"/>
          <w:sz w:val="24"/>
          <w:szCs w:val="24"/>
        </w:rPr>
        <w:t xml:space="preserve"> </w:t>
      </w:r>
      <w:r w:rsidR="001C2C70">
        <w:rPr>
          <w:rFonts w:ascii="Times New Roman" w:hAnsi="Times New Roman" w:cs="Times New Roman"/>
          <w:sz w:val="24"/>
          <w:szCs w:val="24"/>
        </w:rPr>
        <w:t xml:space="preserve">du genre </w:t>
      </w:r>
      <w:r>
        <w:rPr>
          <w:rFonts w:ascii="Times New Roman" w:hAnsi="Times New Roman" w:cs="Times New Roman"/>
          <w:sz w:val="24"/>
          <w:szCs w:val="24"/>
        </w:rPr>
        <w:t>avant ceux des Ormes</w:t>
      </w:r>
      <w:r w:rsidR="0077212E">
        <w:rPr>
          <w:rFonts w:ascii="Times New Roman" w:hAnsi="Times New Roman" w:cs="Times New Roman"/>
          <w:sz w:val="24"/>
          <w:szCs w:val="24"/>
        </w:rPr>
        <w:t>. Cet</w:t>
      </w:r>
      <w:r w:rsidR="0031737B">
        <w:rPr>
          <w:rFonts w:ascii="Times New Roman" w:hAnsi="Times New Roman" w:cs="Times New Roman"/>
          <w:sz w:val="24"/>
          <w:szCs w:val="24"/>
        </w:rPr>
        <w:t xml:space="preserve"> aspect</w:t>
      </w:r>
      <w:r w:rsidR="0096157D">
        <w:rPr>
          <w:rFonts w:ascii="Times New Roman" w:hAnsi="Times New Roman" w:cs="Times New Roman"/>
          <w:sz w:val="24"/>
          <w:szCs w:val="24"/>
        </w:rPr>
        <w:t xml:space="preserve"> </w:t>
      </w:r>
      <w:r w:rsidR="0031737B">
        <w:rPr>
          <w:rFonts w:ascii="Times New Roman" w:hAnsi="Times New Roman" w:cs="Times New Roman"/>
          <w:sz w:val="24"/>
          <w:szCs w:val="24"/>
        </w:rPr>
        <w:t xml:space="preserve">architectural </w:t>
      </w:r>
      <w:r w:rsidR="0077212E">
        <w:rPr>
          <w:rFonts w:ascii="Times New Roman" w:hAnsi="Times New Roman" w:cs="Times New Roman"/>
          <w:sz w:val="24"/>
          <w:szCs w:val="24"/>
        </w:rPr>
        <w:t>de l’activité équestre du marquis de Voyer fut</w:t>
      </w:r>
      <w:r w:rsidR="001C2C70">
        <w:rPr>
          <w:rFonts w:ascii="Times New Roman" w:hAnsi="Times New Roman" w:cs="Times New Roman"/>
          <w:sz w:val="24"/>
          <w:szCs w:val="24"/>
        </w:rPr>
        <w:t xml:space="preserve"> </w:t>
      </w:r>
      <w:r w:rsidR="00D75FF5">
        <w:rPr>
          <w:rFonts w:ascii="Times New Roman" w:hAnsi="Times New Roman" w:cs="Times New Roman"/>
          <w:sz w:val="24"/>
          <w:szCs w:val="24"/>
        </w:rPr>
        <w:t xml:space="preserve">omise, </w:t>
      </w:r>
      <w:r w:rsidR="001C2C70">
        <w:rPr>
          <w:rFonts w:ascii="Times New Roman" w:hAnsi="Times New Roman" w:cs="Times New Roman"/>
          <w:sz w:val="24"/>
          <w:szCs w:val="24"/>
        </w:rPr>
        <w:t>étrangement</w:t>
      </w:r>
      <w:r w:rsidR="00D75FF5">
        <w:rPr>
          <w:rFonts w:ascii="Times New Roman" w:hAnsi="Times New Roman" w:cs="Times New Roman"/>
          <w:sz w:val="24"/>
          <w:szCs w:val="24"/>
        </w:rPr>
        <w:t>,</w:t>
      </w:r>
      <w:r w:rsidR="0077212E">
        <w:rPr>
          <w:rFonts w:ascii="Times New Roman" w:hAnsi="Times New Roman" w:cs="Times New Roman"/>
          <w:sz w:val="24"/>
          <w:szCs w:val="24"/>
        </w:rPr>
        <w:t xml:space="preserve"> par Nicole de Blomac</w:t>
      </w:r>
      <w:r w:rsidR="001C2C70">
        <w:rPr>
          <w:rFonts w:ascii="Times New Roman" w:hAnsi="Times New Roman" w:cs="Times New Roman"/>
          <w:sz w:val="24"/>
          <w:szCs w:val="24"/>
        </w:rPr>
        <w:t xml:space="preserve"> </w:t>
      </w:r>
      <w:r w:rsidR="0096157D">
        <w:rPr>
          <w:rFonts w:ascii="Times New Roman" w:hAnsi="Times New Roman" w:cs="Times New Roman"/>
          <w:sz w:val="24"/>
          <w:szCs w:val="24"/>
        </w:rPr>
        <w:t>dans s</w:t>
      </w:r>
      <w:r w:rsidR="0031737B">
        <w:rPr>
          <w:rFonts w:ascii="Times New Roman" w:hAnsi="Times New Roman" w:cs="Times New Roman"/>
          <w:sz w:val="24"/>
          <w:szCs w:val="24"/>
        </w:rPr>
        <w:t xml:space="preserve">a thèse </w:t>
      </w:r>
      <w:r w:rsidR="001C2C70">
        <w:rPr>
          <w:rFonts w:ascii="Times New Roman" w:hAnsi="Times New Roman" w:cs="Times New Roman"/>
          <w:sz w:val="24"/>
          <w:szCs w:val="24"/>
        </w:rPr>
        <w:t xml:space="preserve">soutenue </w:t>
      </w:r>
      <w:r w:rsidR="0031737B">
        <w:rPr>
          <w:rFonts w:ascii="Times New Roman" w:hAnsi="Times New Roman" w:cs="Times New Roman"/>
          <w:sz w:val="24"/>
          <w:szCs w:val="24"/>
        </w:rPr>
        <w:t>à l’EHESS</w:t>
      </w:r>
      <w:r w:rsidR="001C2C70">
        <w:rPr>
          <w:rFonts w:ascii="Times New Roman" w:hAnsi="Times New Roman" w:cs="Times New Roman"/>
          <w:sz w:val="24"/>
          <w:szCs w:val="24"/>
        </w:rPr>
        <w:t xml:space="preserve"> en 2002</w:t>
      </w:r>
      <w:r w:rsidR="0077212E">
        <w:rPr>
          <w:rFonts w:ascii="Times New Roman" w:hAnsi="Times New Roman" w:cs="Times New Roman"/>
          <w:sz w:val="24"/>
          <w:szCs w:val="24"/>
        </w:rPr>
        <w:t>, privilégiant la constellation du site des Ormes. Omission qui se retrouve</w:t>
      </w:r>
      <w:r w:rsidR="00643F01">
        <w:rPr>
          <w:rFonts w:ascii="Times New Roman" w:hAnsi="Times New Roman" w:cs="Times New Roman"/>
          <w:sz w:val="24"/>
          <w:szCs w:val="24"/>
        </w:rPr>
        <w:t xml:space="preserve"> </w:t>
      </w:r>
      <w:r w:rsidR="0077212E">
        <w:rPr>
          <w:rFonts w:ascii="Times New Roman" w:hAnsi="Times New Roman" w:cs="Times New Roman"/>
          <w:sz w:val="24"/>
          <w:szCs w:val="24"/>
        </w:rPr>
        <w:t xml:space="preserve">également </w:t>
      </w:r>
      <w:r w:rsidR="00643F01">
        <w:rPr>
          <w:rFonts w:ascii="Times New Roman" w:hAnsi="Times New Roman" w:cs="Times New Roman"/>
          <w:sz w:val="24"/>
          <w:szCs w:val="24"/>
        </w:rPr>
        <w:t xml:space="preserve">dans l’ouvrage </w:t>
      </w:r>
      <w:r w:rsidR="0077212E">
        <w:rPr>
          <w:rFonts w:ascii="Times New Roman" w:hAnsi="Times New Roman" w:cs="Times New Roman"/>
          <w:sz w:val="24"/>
          <w:szCs w:val="24"/>
        </w:rPr>
        <w:t>de Pascal Liévaux</w:t>
      </w:r>
      <w:r w:rsidR="00643F01">
        <w:rPr>
          <w:rFonts w:ascii="Times New Roman" w:hAnsi="Times New Roman" w:cs="Times New Roman"/>
          <w:sz w:val="24"/>
          <w:szCs w:val="24"/>
        </w:rPr>
        <w:t xml:space="preserve"> sur l’architecture équestre en </w:t>
      </w:r>
      <w:r w:rsidR="0077212E">
        <w:rPr>
          <w:rFonts w:ascii="Times New Roman" w:hAnsi="Times New Roman" w:cs="Times New Roman"/>
          <w:sz w:val="24"/>
          <w:szCs w:val="24"/>
        </w:rPr>
        <w:t>France, publié en 2005</w:t>
      </w:r>
      <w:r w:rsidR="0096157D">
        <w:rPr>
          <w:rFonts w:ascii="Times New Roman" w:hAnsi="Times New Roman" w:cs="Times New Roman"/>
          <w:sz w:val="24"/>
          <w:szCs w:val="24"/>
        </w:rPr>
        <w:t xml:space="preserve">.  </w:t>
      </w:r>
    </w:p>
    <w:p w14:paraId="08138739" w14:textId="77777777" w:rsidR="00634718" w:rsidRDefault="00634718" w:rsidP="00BF67F4">
      <w:pPr>
        <w:spacing w:line="360" w:lineRule="auto"/>
        <w:jc w:val="both"/>
        <w:rPr>
          <w:rFonts w:ascii="Times New Roman" w:hAnsi="Times New Roman" w:cs="Times New Roman"/>
          <w:sz w:val="24"/>
          <w:szCs w:val="24"/>
        </w:rPr>
      </w:pPr>
    </w:p>
    <w:p w14:paraId="70375D43" w14:textId="6BCF1D5E" w:rsidR="00643F01" w:rsidRDefault="0096157D" w:rsidP="00BF67F4">
      <w:pPr>
        <w:spacing w:line="360" w:lineRule="auto"/>
        <w:jc w:val="both"/>
        <w:rPr>
          <w:rFonts w:ascii="Times New Roman" w:hAnsi="Times New Roman" w:cs="Times New Roman"/>
          <w:sz w:val="24"/>
          <w:szCs w:val="24"/>
        </w:rPr>
      </w:pPr>
      <w:r>
        <w:rPr>
          <w:rFonts w:ascii="Times New Roman" w:hAnsi="Times New Roman" w:cs="Times New Roman"/>
          <w:sz w:val="24"/>
          <w:szCs w:val="24"/>
        </w:rPr>
        <w:t>Enfin, l</w:t>
      </w:r>
      <w:r w:rsidR="001E4BE4">
        <w:rPr>
          <w:rFonts w:ascii="Times New Roman" w:hAnsi="Times New Roman" w:cs="Times New Roman"/>
          <w:sz w:val="24"/>
          <w:szCs w:val="24"/>
        </w:rPr>
        <w:t>’examen des différents comptes d</w:t>
      </w:r>
      <w:r w:rsidR="00DC07CB">
        <w:rPr>
          <w:rFonts w:ascii="Times New Roman" w:hAnsi="Times New Roman" w:cs="Times New Roman"/>
          <w:sz w:val="24"/>
          <w:szCs w:val="24"/>
        </w:rPr>
        <w:t>’</w:t>
      </w:r>
      <w:r w:rsidR="001E4BE4">
        <w:rPr>
          <w:rFonts w:ascii="Times New Roman" w:hAnsi="Times New Roman" w:cs="Times New Roman"/>
          <w:sz w:val="24"/>
          <w:szCs w:val="24"/>
        </w:rPr>
        <w:t xml:space="preserve">ouvriers </w:t>
      </w:r>
      <w:r w:rsidR="002E4A3F">
        <w:rPr>
          <w:rFonts w:ascii="Times New Roman" w:hAnsi="Times New Roman" w:cs="Times New Roman"/>
          <w:sz w:val="24"/>
          <w:szCs w:val="24"/>
        </w:rPr>
        <w:t xml:space="preserve">ayant </w:t>
      </w:r>
      <w:r w:rsidR="001E4BE4">
        <w:rPr>
          <w:rFonts w:ascii="Times New Roman" w:hAnsi="Times New Roman" w:cs="Times New Roman"/>
          <w:sz w:val="24"/>
          <w:szCs w:val="24"/>
        </w:rPr>
        <w:t>particip</w:t>
      </w:r>
      <w:r w:rsidR="002E4A3F">
        <w:rPr>
          <w:rFonts w:ascii="Times New Roman" w:hAnsi="Times New Roman" w:cs="Times New Roman"/>
          <w:sz w:val="24"/>
          <w:szCs w:val="24"/>
        </w:rPr>
        <w:t xml:space="preserve">é </w:t>
      </w:r>
      <w:r w:rsidR="001E4BE4">
        <w:rPr>
          <w:rFonts w:ascii="Times New Roman" w:hAnsi="Times New Roman" w:cs="Times New Roman"/>
          <w:sz w:val="24"/>
          <w:szCs w:val="24"/>
        </w:rPr>
        <w:t>au chantier</w:t>
      </w:r>
      <w:r w:rsidR="00DC07CB">
        <w:rPr>
          <w:rFonts w:ascii="Times New Roman" w:hAnsi="Times New Roman" w:cs="Times New Roman"/>
          <w:sz w:val="24"/>
          <w:szCs w:val="24"/>
        </w:rPr>
        <w:t>,</w:t>
      </w:r>
      <w:r w:rsidR="001E4BE4">
        <w:rPr>
          <w:rFonts w:ascii="Times New Roman" w:hAnsi="Times New Roman" w:cs="Times New Roman"/>
          <w:sz w:val="24"/>
          <w:szCs w:val="24"/>
        </w:rPr>
        <w:t xml:space="preserve"> </w:t>
      </w:r>
      <w:r w:rsidR="00A86BD1">
        <w:rPr>
          <w:rFonts w:ascii="Times New Roman" w:hAnsi="Times New Roman" w:cs="Times New Roman"/>
          <w:sz w:val="24"/>
          <w:szCs w:val="24"/>
        </w:rPr>
        <w:t>datés de</w:t>
      </w:r>
      <w:r w:rsidR="001E4BE4">
        <w:rPr>
          <w:rFonts w:ascii="Times New Roman" w:hAnsi="Times New Roman" w:cs="Times New Roman"/>
          <w:sz w:val="24"/>
          <w:szCs w:val="24"/>
        </w:rPr>
        <w:t xml:space="preserve"> la fin des années 1750</w:t>
      </w:r>
      <w:r w:rsidR="00DC07CB">
        <w:rPr>
          <w:rFonts w:ascii="Times New Roman" w:hAnsi="Times New Roman" w:cs="Times New Roman"/>
          <w:sz w:val="24"/>
          <w:szCs w:val="24"/>
        </w:rPr>
        <w:t>,</w:t>
      </w:r>
      <w:r w:rsidR="001E4BE4">
        <w:rPr>
          <w:rFonts w:ascii="Times New Roman" w:hAnsi="Times New Roman" w:cs="Times New Roman"/>
          <w:sz w:val="24"/>
          <w:szCs w:val="24"/>
        </w:rPr>
        <w:t xml:space="preserve"> nous permit de</w:t>
      </w:r>
      <w:r>
        <w:rPr>
          <w:rFonts w:ascii="Times New Roman" w:hAnsi="Times New Roman" w:cs="Times New Roman"/>
          <w:sz w:val="24"/>
          <w:szCs w:val="24"/>
        </w:rPr>
        <w:t xml:space="preserve"> dresser</w:t>
      </w:r>
      <w:r w:rsidR="001E4BE4">
        <w:rPr>
          <w:rFonts w:ascii="Times New Roman" w:hAnsi="Times New Roman" w:cs="Times New Roman"/>
          <w:sz w:val="24"/>
          <w:szCs w:val="24"/>
        </w:rPr>
        <w:t xml:space="preserve"> </w:t>
      </w:r>
      <w:r w:rsidR="00643F01">
        <w:rPr>
          <w:rFonts w:ascii="Times New Roman" w:hAnsi="Times New Roman" w:cs="Times New Roman"/>
          <w:sz w:val="24"/>
          <w:szCs w:val="24"/>
        </w:rPr>
        <w:t>l’</w:t>
      </w:r>
      <w:r w:rsidR="0031737B">
        <w:rPr>
          <w:rFonts w:ascii="Times New Roman" w:hAnsi="Times New Roman" w:cs="Times New Roman"/>
          <w:sz w:val="24"/>
          <w:szCs w:val="24"/>
        </w:rPr>
        <w:t xml:space="preserve">état </w:t>
      </w:r>
      <w:r w:rsidR="0077212E">
        <w:rPr>
          <w:rFonts w:ascii="Times New Roman" w:hAnsi="Times New Roman" w:cs="Times New Roman"/>
          <w:sz w:val="24"/>
          <w:szCs w:val="24"/>
        </w:rPr>
        <w:t>le plus exact possible</w:t>
      </w:r>
      <w:r w:rsidR="001E4BE4">
        <w:rPr>
          <w:rFonts w:ascii="Times New Roman" w:hAnsi="Times New Roman" w:cs="Times New Roman"/>
          <w:sz w:val="24"/>
          <w:szCs w:val="24"/>
        </w:rPr>
        <w:t xml:space="preserve"> </w:t>
      </w:r>
      <w:r w:rsidR="00DC07CB">
        <w:rPr>
          <w:rFonts w:ascii="Times New Roman" w:hAnsi="Times New Roman" w:cs="Times New Roman"/>
          <w:sz w:val="24"/>
          <w:szCs w:val="24"/>
        </w:rPr>
        <w:t>des</w:t>
      </w:r>
      <w:r w:rsidR="001E4BE4">
        <w:rPr>
          <w:rFonts w:ascii="Times New Roman" w:hAnsi="Times New Roman" w:cs="Times New Roman"/>
          <w:sz w:val="24"/>
          <w:szCs w:val="24"/>
        </w:rPr>
        <w:t xml:space="preserve"> rez-de-chaussée et premier étage des parties </w:t>
      </w:r>
      <w:r w:rsidR="0031737B">
        <w:rPr>
          <w:rFonts w:ascii="Times New Roman" w:hAnsi="Times New Roman" w:cs="Times New Roman"/>
          <w:sz w:val="24"/>
          <w:szCs w:val="24"/>
        </w:rPr>
        <w:t>disparues</w:t>
      </w:r>
      <w:r w:rsidR="001E4BE4">
        <w:rPr>
          <w:rFonts w:ascii="Times New Roman" w:hAnsi="Times New Roman" w:cs="Times New Roman"/>
          <w:sz w:val="24"/>
          <w:szCs w:val="24"/>
        </w:rPr>
        <w:t xml:space="preserve"> </w:t>
      </w:r>
      <w:r w:rsidR="002E4A3F">
        <w:rPr>
          <w:rFonts w:ascii="Times New Roman" w:hAnsi="Times New Roman" w:cs="Times New Roman"/>
          <w:sz w:val="24"/>
          <w:szCs w:val="24"/>
        </w:rPr>
        <w:t xml:space="preserve">situées en retour </w:t>
      </w:r>
      <w:r w:rsidR="00643F01">
        <w:rPr>
          <w:rFonts w:ascii="Times New Roman" w:hAnsi="Times New Roman" w:cs="Times New Roman"/>
          <w:sz w:val="24"/>
          <w:szCs w:val="24"/>
        </w:rPr>
        <w:t>du logis actuel</w:t>
      </w:r>
      <w:r w:rsidR="001E4BE4">
        <w:rPr>
          <w:rFonts w:ascii="Times New Roman" w:hAnsi="Times New Roman" w:cs="Times New Roman"/>
          <w:sz w:val="24"/>
          <w:szCs w:val="24"/>
        </w:rPr>
        <w:t xml:space="preserve">. </w:t>
      </w:r>
      <w:r w:rsidR="00643F01">
        <w:rPr>
          <w:rFonts w:ascii="Times New Roman" w:hAnsi="Times New Roman" w:cs="Times New Roman"/>
          <w:sz w:val="24"/>
          <w:szCs w:val="24"/>
        </w:rPr>
        <w:t>Afin que le lecteur puisse bénéficier d’une vision complète de ce que fut le château d’Asnières au temps du marquis de Voyer (1750-1769), nous avons complété ces plans</w:t>
      </w:r>
      <w:r w:rsidR="00DC07CB">
        <w:rPr>
          <w:rFonts w:ascii="Times New Roman" w:hAnsi="Times New Roman" w:cs="Times New Roman"/>
          <w:sz w:val="24"/>
          <w:szCs w:val="24"/>
        </w:rPr>
        <w:t xml:space="preserve"> par</w:t>
      </w:r>
      <w:r w:rsidR="001E4BE4">
        <w:rPr>
          <w:rFonts w:ascii="Times New Roman" w:hAnsi="Times New Roman" w:cs="Times New Roman"/>
          <w:sz w:val="24"/>
          <w:szCs w:val="24"/>
        </w:rPr>
        <w:t xml:space="preserve"> ceux des </w:t>
      </w:r>
      <w:r w:rsidR="002E4A3F">
        <w:rPr>
          <w:rFonts w:ascii="Times New Roman" w:hAnsi="Times New Roman" w:cs="Times New Roman"/>
          <w:sz w:val="24"/>
          <w:szCs w:val="24"/>
        </w:rPr>
        <w:t>parties</w:t>
      </w:r>
      <w:r w:rsidR="00643F01">
        <w:rPr>
          <w:rFonts w:ascii="Times New Roman" w:hAnsi="Times New Roman" w:cs="Times New Roman"/>
          <w:sz w:val="24"/>
          <w:szCs w:val="24"/>
        </w:rPr>
        <w:t xml:space="preserve"> </w:t>
      </w:r>
      <w:r w:rsidR="001E4BE4">
        <w:rPr>
          <w:rFonts w:ascii="Times New Roman" w:hAnsi="Times New Roman" w:cs="Times New Roman"/>
          <w:sz w:val="24"/>
          <w:szCs w:val="24"/>
        </w:rPr>
        <w:t>entresol</w:t>
      </w:r>
      <w:r w:rsidR="002E4A3F">
        <w:rPr>
          <w:rFonts w:ascii="Times New Roman" w:hAnsi="Times New Roman" w:cs="Times New Roman"/>
          <w:sz w:val="24"/>
          <w:szCs w:val="24"/>
        </w:rPr>
        <w:t>ée</w:t>
      </w:r>
      <w:r w:rsidR="001E4BE4">
        <w:rPr>
          <w:rFonts w:ascii="Times New Roman" w:hAnsi="Times New Roman" w:cs="Times New Roman"/>
          <w:sz w:val="24"/>
          <w:szCs w:val="24"/>
        </w:rPr>
        <w:t>s</w:t>
      </w:r>
      <w:r w:rsidR="00643F01">
        <w:rPr>
          <w:rFonts w:ascii="Times New Roman" w:hAnsi="Times New Roman" w:cs="Times New Roman"/>
          <w:sz w:val="24"/>
          <w:szCs w:val="24"/>
        </w:rPr>
        <w:t>.</w:t>
      </w:r>
      <w:r w:rsidR="001E4BE4">
        <w:rPr>
          <w:rFonts w:ascii="Times New Roman" w:hAnsi="Times New Roman" w:cs="Times New Roman"/>
          <w:sz w:val="24"/>
          <w:szCs w:val="24"/>
        </w:rPr>
        <w:t xml:space="preserve"> </w:t>
      </w:r>
    </w:p>
    <w:p w14:paraId="03A67CF6" w14:textId="77777777" w:rsidR="00061449" w:rsidRDefault="00061449" w:rsidP="00BF67F4">
      <w:pPr>
        <w:spacing w:line="360" w:lineRule="auto"/>
        <w:jc w:val="both"/>
        <w:rPr>
          <w:rFonts w:ascii="Times New Roman" w:hAnsi="Times New Roman" w:cs="Times New Roman"/>
          <w:sz w:val="24"/>
          <w:szCs w:val="24"/>
        </w:rPr>
      </w:pPr>
    </w:p>
    <w:p w14:paraId="71FEB569" w14:textId="2A8F5C17" w:rsidR="002E4A3F" w:rsidRDefault="00643F01" w:rsidP="00BF67F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Le présent</w:t>
      </w:r>
      <w:r w:rsidR="001E4BE4">
        <w:rPr>
          <w:rFonts w:ascii="Times New Roman" w:hAnsi="Times New Roman" w:cs="Times New Roman"/>
          <w:sz w:val="24"/>
          <w:szCs w:val="24"/>
        </w:rPr>
        <w:t xml:space="preserve"> ouvrage est </w:t>
      </w:r>
      <w:r w:rsidR="0031737B">
        <w:rPr>
          <w:rFonts w:ascii="Times New Roman" w:hAnsi="Times New Roman" w:cs="Times New Roman"/>
          <w:sz w:val="24"/>
          <w:szCs w:val="24"/>
        </w:rPr>
        <w:t>ainsi</w:t>
      </w:r>
      <w:r w:rsidR="001E4BE4">
        <w:rPr>
          <w:rFonts w:ascii="Times New Roman" w:hAnsi="Times New Roman" w:cs="Times New Roman"/>
          <w:sz w:val="24"/>
          <w:szCs w:val="24"/>
        </w:rPr>
        <w:t xml:space="preserve"> le fruit de </w:t>
      </w:r>
      <w:r w:rsidR="002349FE">
        <w:rPr>
          <w:rFonts w:ascii="Times New Roman" w:hAnsi="Times New Roman" w:cs="Times New Roman"/>
          <w:sz w:val="24"/>
          <w:szCs w:val="24"/>
        </w:rPr>
        <w:t>plus de 25</w:t>
      </w:r>
      <w:r w:rsidR="001E4BE4">
        <w:rPr>
          <w:rFonts w:ascii="Times New Roman" w:hAnsi="Times New Roman" w:cs="Times New Roman"/>
          <w:sz w:val="24"/>
          <w:szCs w:val="24"/>
        </w:rPr>
        <w:t xml:space="preserve"> ans de recherche et de réflexion sur l’une des réalisations majeures des environs de Paris au milieu du XVIIIe siècle.</w:t>
      </w:r>
      <w:r w:rsidR="00DC07CB">
        <w:rPr>
          <w:rFonts w:ascii="Times New Roman" w:hAnsi="Times New Roman" w:cs="Times New Roman"/>
          <w:sz w:val="24"/>
          <w:szCs w:val="24"/>
        </w:rPr>
        <w:t xml:space="preserve"> </w:t>
      </w:r>
      <w:r w:rsidR="00061449">
        <w:rPr>
          <w:rFonts w:ascii="Times New Roman" w:hAnsi="Times New Roman" w:cs="Times New Roman"/>
          <w:sz w:val="24"/>
          <w:szCs w:val="24"/>
        </w:rPr>
        <w:t>Réalisation dont on peut mieux prendre la mesure suite à l’inauguration des décors de l’hôtel du marquis de Voyer à Paris en octobre 2021.</w:t>
      </w:r>
    </w:p>
    <w:p w14:paraId="5051AE2E" w14:textId="77777777" w:rsidR="002E4A3F" w:rsidRDefault="002E4A3F" w:rsidP="00BF67F4">
      <w:pPr>
        <w:spacing w:line="360" w:lineRule="auto"/>
        <w:jc w:val="both"/>
        <w:rPr>
          <w:rFonts w:ascii="Times New Roman" w:hAnsi="Times New Roman" w:cs="Times New Roman"/>
          <w:sz w:val="24"/>
          <w:szCs w:val="24"/>
        </w:rPr>
      </w:pPr>
    </w:p>
    <w:p w14:paraId="390C90A0" w14:textId="2446F231" w:rsidR="001E4BE4" w:rsidRDefault="001E4BE4" w:rsidP="00BF67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Nous espérons que </w:t>
      </w:r>
      <w:r w:rsidR="00A86BD1">
        <w:rPr>
          <w:rFonts w:ascii="Times New Roman" w:hAnsi="Times New Roman" w:cs="Times New Roman"/>
          <w:sz w:val="24"/>
          <w:szCs w:val="24"/>
        </w:rPr>
        <w:t>le lecteur</w:t>
      </w:r>
      <w:r w:rsidR="00643F01">
        <w:rPr>
          <w:rFonts w:ascii="Times New Roman" w:hAnsi="Times New Roman" w:cs="Times New Roman"/>
          <w:sz w:val="24"/>
          <w:szCs w:val="24"/>
        </w:rPr>
        <w:t>, spécialiste ou amateur,</w:t>
      </w:r>
      <w:r>
        <w:rPr>
          <w:rFonts w:ascii="Times New Roman" w:hAnsi="Times New Roman" w:cs="Times New Roman"/>
          <w:sz w:val="24"/>
          <w:szCs w:val="24"/>
        </w:rPr>
        <w:t xml:space="preserve"> prendr</w:t>
      </w:r>
      <w:r w:rsidR="00A86BD1">
        <w:rPr>
          <w:rFonts w:ascii="Times New Roman" w:hAnsi="Times New Roman" w:cs="Times New Roman"/>
          <w:sz w:val="24"/>
          <w:szCs w:val="24"/>
        </w:rPr>
        <w:t>a</w:t>
      </w:r>
      <w:r>
        <w:rPr>
          <w:rFonts w:ascii="Times New Roman" w:hAnsi="Times New Roman" w:cs="Times New Roman"/>
          <w:sz w:val="24"/>
          <w:szCs w:val="24"/>
        </w:rPr>
        <w:t xml:space="preserve"> </w:t>
      </w:r>
      <w:r w:rsidR="002E4A3F">
        <w:rPr>
          <w:rFonts w:ascii="Times New Roman" w:hAnsi="Times New Roman" w:cs="Times New Roman"/>
          <w:sz w:val="24"/>
          <w:szCs w:val="24"/>
        </w:rPr>
        <w:t xml:space="preserve">un authentique </w:t>
      </w:r>
      <w:r>
        <w:rPr>
          <w:rFonts w:ascii="Times New Roman" w:hAnsi="Times New Roman" w:cs="Times New Roman"/>
          <w:sz w:val="24"/>
          <w:szCs w:val="24"/>
        </w:rPr>
        <w:t xml:space="preserve">plaisir à le découvrir sous </w:t>
      </w:r>
      <w:r w:rsidR="00A86BD1">
        <w:rPr>
          <w:rFonts w:ascii="Times New Roman" w:hAnsi="Times New Roman" w:cs="Times New Roman"/>
          <w:sz w:val="24"/>
          <w:szCs w:val="24"/>
        </w:rPr>
        <w:t xml:space="preserve">tous </w:t>
      </w:r>
      <w:r w:rsidR="002E4A3F">
        <w:rPr>
          <w:rFonts w:ascii="Times New Roman" w:hAnsi="Times New Roman" w:cs="Times New Roman"/>
          <w:sz w:val="24"/>
          <w:szCs w:val="24"/>
        </w:rPr>
        <w:t>s</w:t>
      </w:r>
      <w:r>
        <w:rPr>
          <w:rFonts w:ascii="Times New Roman" w:hAnsi="Times New Roman" w:cs="Times New Roman"/>
          <w:sz w:val="24"/>
          <w:szCs w:val="24"/>
        </w:rPr>
        <w:t>es</w:t>
      </w:r>
      <w:r w:rsidR="0096157D">
        <w:rPr>
          <w:rFonts w:ascii="Times New Roman" w:hAnsi="Times New Roman" w:cs="Times New Roman"/>
          <w:sz w:val="24"/>
          <w:szCs w:val="24"/>
        </w:rPr>
        <w:t xml:space="preserve"> </w:t>
      </w:r>
      <w:r w:rsidR="002349FE">
        <w:rPr>
          <w:rFonts w:ascii="Times New Roman" w:hAnsi="Times New Roman" w:cs="Times New Roman"/>
          <w:sz w:val="24"/>
          <w:szCs w:val="24"/>
        </w:rPr>
        <w:t>aspects</w:t>
      </w:r>
      <w:r>
        <w:rPr>
          <w:rFonts w:ascii="Times New Roman" w:hAnsi="Times New Roman" w:cs="Times New Roman"/>
          <w:sz w:val="24"/>
          <w:szCs w:val="24"/>
        </w:rPr>
        <w:t>.</w:t>
      </w:r>
    </w:p>
    <w:p w14:paraId="3215179A" w14:textId="77777777" w:rsidR="00DC07CB" w:rsidRDefault="00DC07CB" w:rsidP="00BF67F4">
      <w:pPr>
        <w:spacing w:line="360" w:lineRule="auto"/>
        <w:jc w:val="both"/>
        <w:rPr>
          <w:rFonts w:ascii="Times New Roman" w:hAnsi="Times New Roman" w:cs="Times New Roman"/>
          <w:sz w:val="24"/>
          <w:szCs w:val="24"/>
        </w:rPr>
      </w:pPr>
    </w:p>
    <w:p w14:paraId="58E1E4D9" w14:textId="77777777" w:rsidR="001E4BE4" w:rsidRDefault="001E4BE4" w:rsidP="00BF67F4">
      <w:pPr>
        <w:spacing w:line="360" w:lineRule="auto"/>
        <w:jc w:val="both"/>
        <w:rPr>
          <w:rFonts w:ascii="Times New Roman" w:hAnsi="Times New Roman" w:cs="Times New Roman"/>
          <w:sz w:val="24"/>
          <w:szCs w:val="24"/>
        </w:rPr>
      </w:pPr>
    </w:p>
    <w:p w14:paraId="6D1535F7" w14:textId="3AC3BB88" w:rsidR="001E4BE4" w:rsidRDefault="001E4BE4" w:rsidP="00BF67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Philippe Cachau, </w:t>
      </w:r>
      <w:r w:rsidR="00061449">
        <w:rPr>
          <w:rFonts w:ascii="Times New Roman" w:hAnsi="Times New Roman" w:cs="Times New Roman"/>
          <w:sz w:val="24"/>
          <w:szCs w:val="24"/>
        </w:rPr>
        <w:t>décembre</w:t>
      </w:r>
      <w:r>
        <w:rPr>
          <w:rFonts w:ascii="Times New Roman" w:hAnsi="Times New Roman" w:cs="Times New Roman"/>
          <w:sz w:val="24"/>
          <w:szCs w:val="24"/>
        </w:rPr>
        <w:t xml:space="preserve"> 202</w:t>
      </w:r>
      <w:r w:rsidR="00061449">
        <w:rPr>
          <w:rFonts w:ascii="Times New Roman" w:hAnsi="Times New Roman" w:cs="Times New Roman"/>
          <w:sz w:val="24"/>
          <w:szCs w:val="24"/>
        </w:rPr>
        <w:t>1</w:t>
      </w:r>
    </w:p>
    <w:p w14:paraId="595EC86C" w14:textId="243BCDB3" w:rsidR="002E4A3F" w:rsidRDefault="002E4A3F" w:rsidP="00BF67F4">
      <w:pPr>
        <w:spacing w:line="360" w:lineRule="auto"/>
        <w:jc w:val="both"/>
        <w:rPr>
          <w:rFonts w:ascii="Times New Roman" w:hAnsi="Times New Roman" w:cs="Times New Roman"/>
          <w:sz w:val="24"/>
          <w:szCs w:val="24"/>
        </w:rPr>
      </w:pPr>
    </w:p>
    <w:p w14:paraId="254F062C" w14:textId="63AC9E06" w:rsidR="002E4A3F" w:rsidRDefault="002E4A3F" w:rsidP="00BF67F4">
      <w:pPr>
        <w:spacing w:line="360" w:lineRule="auto"/>
        <w:jc w:val="both"/>
        <w:rPr>
          <w:rFonts w:ascii="Times New Roman" w:hAnsi="Times New Roman" w:cs="Times New Roman"/>
          <w:sz w:val="24"/>
          <w:szCs w:val="24"/>
        </w:rPr>
      </w:pPr>
    </w:p>
    <w:p w14:paraId="7037366D" w14:textId="112FE32B" w:rsidR="002E4A3F" w:rsidRDefault="002E4A3F" w:rsidP="00BF67F4">
      <w:pPr>
        <w:spacing w:line="360" w:lineRule="auto"/>
        <w:jc w:val="both"/>
        <w:rPr>
          <w:rFonts w:ascii="Times New Roman" w:hAnsi="Times New Roman" w:cs="Times New Roman"/>
          <w:sz w:val="24"/>
          <w:szCs w:val="24"/>
        </w:rPr>
      </w:pPr>
    </w:p>
    <w:p w14:paraId="752AADED" w14:textId="015F5DFA" w:rsidR="002E4A3F" w:rsidRDefault="002E4A3F" w:rsidP="00BF67F4">
      <w:pPr>
        <w:spacing w:line="360" w:lineRule="auto"/>
        <w:jc w:val="both"/>
        <w:rPr>
          <w:rFonts w:ascii="Times New Roman" w:hAnsi="Times New Roman" w:cs="Times New Roman"/>
          <w:sz w:val="24"/>
          <w:szCs w:val="24"/>
        </w:rPr>
      </w:pPr>
    </w:p>
    <w:p w14:paraId="42A5037B" w14:textId="4F836059" w:rsidR="002E4A3F" w:rsidRDefault="002E4A3F" w:rsidP="00BF67F4">
      <w:pPr>
        <w:spacing w:line="360" w:lineRule="auto"/>
        <w:jc w:val="both"/>
        <w:rPr>
          <w:rFonts w:ascii="Times New Roman" w:hAnsi="Times New Roman" w:cs="Times New Roman"/>
          <w:sz w:val="24"/>
          <w:szCs w:val="24"/>
        </w:rPr>
      </w:pPr>
    </w:p>
    <w:p w14:paraId="7E141364" w14:textId="6338D418" w:rsidR="002E4A3F" w:rsidRDefault="002E4A3F" w:rsidP="00BF67F4">
      <w:pPr>
        <w:spacing w:line="360" w:lineRule="auto"/>
        <w:jc w:val="both"/>
        <w:rPr>
          <w:rFonts w:ascii="Times New Roman" w:hAnsi="Times New Roman" w:cs="Times New Roman"/>
          <w:sz w:val="24"/>
          <w:szCs w:val="24"/>
        </w:rPr>
      </w:pPr>
    </w:p>
    <w:p w14:paraId="162D84CC" w14:textId="6B4C450C" w:rsidR="002E4A3F" w:rsidRDefault="002E4A3F" w:rsidP="00BF67F4">
      <w:pPr>
        <w:spacing w:line="360" w:lineRule="auto"/>
        <w:jc w:val="both"/>
        <w:rPr>
          <w:rFonts w:ascii="Times New Roman" w:hAnsi="Times New Roman" w:cs="Times New Roman"/>
          <w:sz w:val="24"/>
          <w:szCs w:val="24"/>
        </w:rPr>
      </w:pPr>
    </w:p>
    <w:p w14:paraId="6801CD60" w14:textId="2830CAFF" w:rsidR="002E4A3F" w:rsidRDefault="002E4A3F" w:rsidP="00BF67F4">
      <w:pPr>
        <w:spacing w:line="360" w:lineRule="auto"/>
        <w:jc w:val="both"/>
        <w:rPr>
          <w:rFonts w:ascii="Times New Roman" w:hAnsi="Times New Roman" w:cs="Times New Roman"/>
          <w:sz w:val="24"/>
          <w:szCs w:val="24"/>
        </w:rPr>
      </w:pPr>
    </w:p>
    <w:p w14:paraId="72E85A6C" w14:textId="56E1CD81" w:rsidR="002E4A3F" w:rsidRDefault="002E4A3F" w:rsidP="00BF67F4">
      <w:pPr>
        <w:spacing w:line="360" w:lineRule="auto"/>
        <w:jc w:val="both"/>
        <w:rPr>
          <w:rFonts w:ascii="Times New Roman" w:hAnsi="Times New Roman" w:cs="Times New Roman"/>
          <w:sz w:val="24"/>
          <w:szCs w:val="24"/>
        </w:rPr>
      </w:pPr>
    </w:p>
    <w:p w14:paraId="2F95B9D6" w14:textId="1E0716C5" w:rsidR="002E4A3F" w:rsidRDefault="002E4A3F" w:rsidP="00BF67F4">
      <w:pPr>
        <w:spacing w:line="360" w:lineRule="auto"/>
        <w:jc w:val="both"/>
        <w:rPr>
          <w:rFonts w:ascii="Times New Roman" w:hAnsi="Times New Roman" w:cs="Times New Roman"/>
          <w:sz w:val="24"/>
          <w:szCs w:val="24"/>
        </w:rPr>
      </w:pPr>
    </w:p>
    <w:p w14:paraId="110136BF" w14:textId="769DF32F" w:rsidR="002E4A3F" w:rsidRDefault="002E4A3F" w:rsidP="00BF67F4">
      <w:pPr>
        <w:spacing w:line="360" w:lineRule="auto"/>
        <w:jc w:val="both"/>
        <w:rPr>
          <w:rFonts w:ascii="Times New Roman" w:hAnsi="Times New Roman" w:cs="Times New Roman"/>
          <w:sz w:val="24"/>
          <w:szCs w:val="24"/>
        </w:rPr>
      </w:pPr>
    </w:p>
    <w:p w14:paraId="24873BF3" w14:textId="7313A613" w:rsidR="002E4A3F" w:rsidRDefault="002E4A3F" w:rsidP="00BF67F4">
      <w:pPr>
        <w:spacing w:line="360" w:lineRule="auto"/>
        <w:jc w:val="both"/>
        <w:rPr>
          <w:rFonts w:ascii="Times New Roman" w:hAnsi="Times New Roman" w:cs="Times New Roman"/>
          <w:sz w:val="24"/>
          <w:szCs w:val="24"/>
        </w:rPr>
      </w:pPr>
    </w:p>
    <w:p w14:paraId="53D72E12" w14:textId="010F5C75" w:rsidR="002E4A3F" w:rsidRDefault="002E4A3F" w:rsidP="00BF67F4">
      <w:pPr>
        <w:spacing w:line="360" w:lineRule="auto"/>
        <w:jc w:val="both"/>
        <w:rPr>
          <w:rFonts w:ascii="Times New Roman" w:hAnsi="Times New Roman" w:cs="Times New Roman"/>
          <w:sz w:val="24"/>
          <w:szCs w:val="24"/>
        </w:rPr>
      </w:pPr>
    </w:p>
    <w:p w14:paraId="455AA7E8" w14:textId="41E839FC" w:rsidR="002E4A3F" w:rsidRDefault="002E4A3F" w:rsidP="00BF67F4">
      <w:pPr>
        <w:spacing w:line="360" w:lineRule="auto"/>
        <w:jc w:val="both"/>
        <w:rPr>
          <w:rFonts w:ascii="Times New Roman" w:hAnsi="Times New Roman" w:cs="Times New Roman"/>
          <w:sz w:val="24"/>
          <w:szCs w:val="24"/>
        </w:rPr>
      </w:pPr>
    </w:p>
    <w:p w14:paraId="05056186" w14:textId="3A7B1783" w:rsidR="002E4A3F" w:rsidRDefault="002E4A3F" w:rsidP="00BF67F4">
      <w:pPr>
        <w:spacing w:line="360" w:lineRule="auto"/>
        <w:jc w:val="both"/>
        <w:rPr>
          <w:rFonts w:ascii="Times New Roman" w:hAnsi="Times New Roman" w:cs="Times New Roman"/>
          <w:sz w:val="24"/>
          <w:szCs w:val="24"/>
        </w:rPr>
      </w:pPr>
    </w:p>
    <w:p w14:paraId="1F41E185" w14:textId="3D75787E" w:rsidR="002E4A3F" w:rsidRDefault="002E4A3F" w:rsidP="00BF67F4">
      <w:pPr>
        <w:spacing w:line="360" w:lineRule="auto"/>
        <w:jc w:val="both"/>
        <w:rPr>
          <w:rFonts w:ascii="Times New Roman" w:hAnsi="Times New Roman" w:cs="Times New Roman"/>
          <w:sz w:val="24"/>
          <w:szCs w:val="24"/>
        </w:rPr>
      </w:pPr>
    </w:p>
    <w:p w14:paraId="5E9C570F" w14:textId="2EC4B9C2" w:rsidR="002E4A3F" w:rsidRDefault="002E4A3F" w:rsidP="00BF67F4">
      <w:pPr>
        <w:spacing w:line="360" w:lineRule="auto"/>
        <w:jc w:val="both"/>
        <w:rPr>
          <w:rFonts w:ascii="Times New Roman" w:hAnsi="Times New Roman" w:cs="Times New Roman"/>
          <w:sz w:val="24"/>
          <w:szCs w:val="24"/>
        </w:rPr>
      </w:pPr>
    </w:p>
    <w:p w14:paraId="4C17231D" w14:textId="2EAAEEFF" w:rsidR="002E4A3F" w:rsidRDefault="002E4A3F" w:rsidP="00BF67F4">
      <w:pPr>
        <w:spacing w:line="360" w:lineRule="auto"/>
        <w:jc w:val="both"/>
        <w:rPr>
          <w:rFonts w:ascii="Times New Roman" w:hAnsi="Times New Roman" w:cs="Times New Roman"/>
          <w:sz w:val="24"/>
          <w:szCs w:val="24"/>
        </w:rPr>
      </w:pPr>
    </w:p>
    <w:p w14:paraId="6E9F6FD8" w14:textId="7592AF0C" w:rsidR="002E4A3F" w:rsidRDefault="002E4A3F" w:rsidP="00BF67F4">
      <w:pPr>
        <w:spacing w:line="360" w:lineRule="auto"/>
        <w:jc w:val="both"/>
        <w:rPr>
          <w:rFonts w:ascii="Times New Roman" w:hAnsi="Times New Roman" w:cs="Times New Roman"/>
          <w:sz w:val="24"/>
          <w:szCs w:val="24"/>
        </w:rPr>
      </w:pPr>
    </w:p>
    <w:p w14:paraId="175249AF" w14:textId="4AE18ED2" w:rsidR="002E4A3F" w:rsidRDefault="002E4A3F" w:rsidP="00BF67F4">
      <w:pPr>
        <w:spacing w:line="360" w:lineRule="auto"/>
        <w:jc w:val="both"/>
        <w:rPr>
          <w:rFonts w:ascii="Times New Roman" w:hAnsi="Times New Roman" w:cs="Times New Roman"/>
          <w:sz w:val="24"/>
          <w:szCs w:val="24"/>
        </w:rPr>
      </w:pPr>
    </w:p>
    <w:p w14:paraId="4A30FCBC" w14:textId="545C8818" w:rsidR="002E4A3F" w:rsidRDefault="002E4A3F" w:rsidP="00BF67F4">
      <w:pPr>
        <w:spacing w:line="360" w:lineRule="auto"/>
        <w:jc w:val="both"/>
        <w:rPr>
          <w:rFonts w:ascii="Times New Roman" w:hAnsi="Times New Roman" w:cs="Times New Roman"/>
          <w:sz w:val="24"/>
          <w:szCs w:val="24"/>
        </w:rPr>
      </w:pPr>
    </w:p>
    <w:p w14:paraId="7CDDEBB7" w14:textId="68A8B401" w:rsidR="002E4A3F" w:rsidRDefault="002E4A3F" w:rsidP="00BF67F4">
      <w:pPr>
        <w:spacing w:line="360" w:lineRule="auto"/>
        <w:jc w:val="both"/>
        <w:rPr>
          <w:rFonts w:ascii="Times New Roman" w:hAnsi="Times New Roman" w:cs="Times New Roman"/>
          <w:sz w:val="24"/>
          <w:szCs w:val="24"/>
        </w:rPr>
      </w:pPr>
    </w:p>
    <w:p w14:paraId="2B0E7331" w14:textId="6465D6B2" w:rsidR="002E4A3F" w:rsidRDefault="002E4A3F" w:rsidP="00BF67F4">
      <w:pPr>
        <w:spacing w:line="360" w:lineRule="auto"/>
        <w:jc w:val="both"/>
        <w:rPr>
          <w:rFonts w:ascii="Times New Roman" w:hAnsi="Times New Roman" w:cs="Times New Roman"/>
          <w:sz w:val="24"/>
          <w:szCs w:val="24"/>
        </w:rPr>
      </w:pPr>
    </w:p>
    <w:p w14:paraId="31EA57D6" w14:textId="77777777" w:rsidR="002E4A3F" w:rsidRDefault="002E4A3F" w:rsidP="00BF67F4">
      <w:pPr>
        <w:spacing w:line="360" w:lineRule="auto"/>
        <w:jc w:val="both"/>
        <w:rPr>
          <w:rFonts w:ascii="Times New Roman" w:hAnsi="Times New Roman" w:cs="Times New Roman"/>
          <w:sz w:val="24"/>
          <w:szCs w:val="24"/>
        </w:rPr>
      </w:pPr>
    </w:p>
    <w:p w14:paraId="61C43C77" w14:textId="77777777" w:rsidR="006C2E80" w:rsidRPr="006C32EA" w:rsidRDefault="006C32EA">
      <w:pPr>
        <w:rPr>
          <w:rFonts w:ascii="Times New Roman" w:hAnsi="Times New Roman" w:cs="Times New Roman"/>
          <w:b/>
          <w:sz w:val="24"/>
          <w:szCs w:val="24"/>
          <w:u w:val="single"/>
        </w:rPr>
      </w:pPr>
      <w:r w:rsidRPr="006C32EA">
        <w:rPr>
          <w:rFonts w:ascii="Times New Roman" w:hAnsi="Times New Roman" w:cs="Times New Roman"/>
          <w:b/>
          <w:sz w:val="24"/>
          <w:szCs w:val="24"/>
          <w:u w:val="single"/>
        </w:rPr>
        <w:lastRenderedPageBreak/>
        <w:t>Introduction</w:t>
      </w:r>
    </w:p>
    <w:p w14:paraId="40508543" w14:textId="77777777" w:rsidR="006C2E80" w:rsidRDefault="006C2E80">
      <w:pPr>
        <w:rPr>
          <w:rFonts w:ascii="Times New Roman" w:hAnsi="Times New Roman" w:cs="Times New Roman"/>
          <w:b/>
          <w:sz w:val="24"/>
          <w:szCs w:val="24"/>
          <w:u w:val="single"/>
        </w:rPr>
      </w:pPr>
    </w:p>
    <w:p w14:paraId="6C15219F" w14:textId="75F44DE8" w:rsidR="006C32EA" w:rsidRDefault="00775E6B"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Sur la base d’un château é</w:t>
      </w:r>
      <w:r w:rsidR="00104682">
        <w:rPr>
          <w:rFonts w:ascii="Times New Roman" w:hAnsi="Times New Roman" w:cs="Times New Roman"/>
          <w:sz w:val="24"/>
          <w:szCs w:val="24"/>
        </w:rPr>
        <w:t xml:space="preserve">rigé </w:t>
      </w:r>
      <w:r w:rsidR="001B1F5F">
        <w:rPr>
          <w:rFonts w:ascii="Times New Roman" w:hAnsi="Times New Roman" w:cs="Times New Roman"/>
          <w:sz w:val="24"/>
          <w:szCs w:val="24"/>
        </w:rPr>
        <w:t>durant l’été 1699</w:t>
      </w:r>
      <w:r w:rsidR="00104682">
        <w:rPr>
          <w:rFonts w:ascii="Times New Roman" w:hAnsi="Times New Roman" w:cs="Times New Roman"/>
          <w:sz w:val="24"/>
          <w:szCs w:val="24"/>
        </w:rPr>
        <w:t>,</w:t>
      </w:r>
      <w:r>
        <w:rPr>
          <w:rFonts w:ascii="Times New Roman" w:hAnsi="Times New Roman" w:cs="Times New Roman"/>
          <w:sz w:val="24"/>
          <w:szCs w:val="24"/>
        </w:rPr>
        <w:t xml:space="preserve"> qui remplaçait</w:t>
      </w:r>
      <w:r w:rsidR="00104682">
        <w:rPr>
          <w:rFonts w:ascii="Times New Roman" w:hAnsi="Times New Roman" w:cs="Times New Roman"/>
          <w:sz w:val="24"/>
          <w:szCs w:val="24"/>
        </w:rPr>
        <w:t xml:space="preserve"> </w:t>
      </w:r>
      <w:r>
        <w:rPr>
          <w:rFonts w:ascii="Times New Roman" w:hAnsi="Times New Roman" w:cs="Times New Roman"/>
          <w:sz w:val="24"/>
          <w:szCs w:val="24"/>
        </w:rPr>
        <w:t>lui-même un premier château méconnu</w:t>
      </w:r>
      <w:r w:rsidR="00EB2355">
        <w:rPr>
          <w:rFonts w:ascii="Times New Roman" w:hAnsi="Times New Roman" w:cs="Times New Roman"/>
          <w:sz w:val="24"/>
          <w:szCs w:val="24"/>
        </w:rPr>
        <w:t>,</w:t>
      </w:r>
      <w:r>
        <w:rPr>
          <w:rFonts w:ascii="Times New Roman" w:hAnsi="Times New Roman" w:cs="Times New Roman"/>
          <w:sz w:val="24"/>
          <w:szCs w:val="24"/>
        </w:rPr>
        <w:t xml:space="preserve"> situé au même emplacement, </w:t>
      </w:r>
      <w:r w:rsidR="006C2E80">
        <w:rPr>
          <w:rFonts w:ascii="Times New Roman" w:hAnsi="Times New Roman" w:cs="Times New Roman"/>
          <w:sz w:val="24"/>
          <w:szCs w:val="24"/>
        </w:rPr>
        <w:t xml:space="preserve">le château </w:t>
      </w:r>
      <w:r w:rsidR="00E60AA8">
        <w:rPr>
          <w:rFonts w:ascii="Times New Roman" w:hAnsi="Times New Roman" w:cs="Times New Roman"/>
          <w:sz w:val="24"/>
          <w:szCs w:val="24"/>
        </w:rPr>
        <w:t>actuel</w:t>
      </w:r>
      <w:r w:rsidR="00606AEC">
        <w:rPr>
          <w:rFonts w:ascii="Times New Roman" w:hAnsi="Times New Roman" w:cs="Times New Roman"/>
          <w:sz w:val="24"/>
          <w:szCs w:val="24"/>
        </w:rPr>
        <w:t xml:space="preserve"> </w:t>
      </w:r>
      <w:r w:rsidR="00EB2355">
        <w:rPr>
          <w:rFonts w:ascii="Times New Roman" w:hAnsi="Times New Roman" w:cs="Times New Roman"/>
          <w:sz w:val="24"/>
          <w:szCs w:val="24"/>
        </w:rPr>
        <w:t xml:space="preserve">fut rebâti et étendu de 1750 à 1752. Il </w:t>
      </w:r>
      <w:r w:rsidR="00E60AA8">
        <w:rPr>
          <w:rFonts w:ascii="Times New Roman" w:hAnsi="Times New Roman" w:cs="Times New Roman"/>
          <w:sz w:val="24"/>
          <w:szCs w:val="24"/>
        </w:rPr>
        <w:t>est</w:t>
      </w:r>
      <w:r w:rsidR="00606AEC">
        <w:rPr>
          <w:rFonts w:ascii="Times New Roman" w:hAnsi="Times New Roman" w:cs="Times New Roman"/>
          <w:sz w:val="24"/>
          <w:szCs w:val="24"/>
        </w:rPr>
        <w:t xml:space="preserve"> donc comme le troisième du nom. </w:t>
      </w:r>
      <w:r w:rsidR="00E60AA8">
        <w:rPr>
          <w:rFonts w:ascii="Times New Roman" w:hAnsi="Times New Roman" w:cs="Times New Roman"/>
          <w:sz w:val="24"/>
          <w:szCs w:val="24"/>
        </w:rPr>
        <w:t>A</w:t>
      </w:r>
      <w:r w:rsidR="006C2E80">
        <w:rPr>
          <w:rFonts w:ascii="Times New Roman" w:hAnsi="Times New Roman" w:cs="Times New Roman"/>
          <w:sz w:val="24"/>
          <w:szCs w:val="24"/>
        </w:rPr>
        <w:t>vec les haras</w:t>
      </w:r>
      <w:r w:rsidR="00920367">
        <w:rPr>
          <w:rFonts w:ascii="Times New Roman" w:hAnsi="Times New Roman" w:cs="Times New Roman"/>
          <w:sz w:val="24"/>
          <w:szCs w:val="24"/>
        </w:rPr>
        <w:t xml:space="preserve"> royaux</w:t>
      </w:r>
      <w:r w:rsidR="006C2E80">
        <w:rPr>
          <w:rFonts w:ascii="Times New Roman" w:hAnsi="Times New Roman" w:cs="Times New Roman"/>
          <w:sz w:val="24"/>
          <w:szCs w:val="24"/>
        </w:rPr>
        <w:t>, réalisés</w:t>
      </w:r>
      <w:r w:rsidR="00E60AA8">
        <w:rPr>
          <w:rFonts w:ascii="Times New Roman" w:hAnsi="Times New Roman" w:cs="Times New Roman"/>
          <w:sz w:val="24"/>
          <w:szCs w:val="24"/>
        </w:rPr>
        <w:t xml:space="preserve"> d</w:t>
      </w:r>
      <w:r w:rsidR="00104682">
        <w:rPr>
          <w:rFonts w:ascii="Times New Roman" w:hAnsi="Times New Roman" w:cs="Times New Roman"/>
          <w:sz w:val="24"/>
          <w:szCs w:val="24"/>
        </w:rPr>
        <w:t>e</w:t>
      </w:r>
      <w:r w:rsidR="006C2E80">
        <w:rPr>
          <w:rFonts w:ascii="Times New Roman" w:hAnsi="Times New Roman" w:cs="Times New Roman"/>
          <w:sz w:val="24"/>
          <w:szCs w:val="24"/>
        </w:rPr>
        <w:t xml:space="preserve"> 1752 </w:t>
      </w:r>
      <w:r w:rsidR="00E60AA8">
        <w:rPr>
          <w:rFonts w:ascii="Times New Roman" w:hAnsi="Times New Roman" w:cs="Times New Roman"/>
          <w:sz w:val="24"/>
          <w:szCs w:val="24"/>
        </w:rPr>
        <w:t>à</w:t>
      </w:r>
      <w:r w:rsidR="006C2E80">
        <w:rPr>
          <w:rFonts w:ascii="Times New Roman" w:hAnsi="Times New Roman" w:cs="Times New Roman"/>
          <w:sz w:val="24"/>
          <w:szCs w:val="24"/>
        </w:rPr>
        <w:t xml:space="preserve"> 1755,</w:t>
      </w:r>
      <w:r w:rsidR="00E60AA8">
        <w:rPr>
          <w:rFonts w:ascii="Times New Roman" w:hAnsi="Times New Roman" w:cs="Times New Roman"/>
          <w:sz w:val="24"/>
          <w:szCs w:val="24"/>
        </w:rPr>
        <w:t xml:space="preserve"> il constitua</w:t>
      </w:r>
      <w:r w:rsidR="006C2E80">
        <w:rPr>
          <w:rFonts w:ascii="Times New Roman" w:hAnsi="Times New Roman" w:cs="Times New Roman"/>
          <w:sz w:val="24"/>
          <w:szCs w:val="24"/>
        </w:rPr>
        <w:t xml:space="preserve"> l’un des ensembles architecturaux les plus fabuleux des environs de Paris au XVIIIe siècle.</w:t>
      </w:r>
      <w:r w:rsidR="00E60AA8">
        <w:rPr>
          <w:rFonts w:ascii="Times New Roman" w:hAnsi="Times New Roman" w:cs="Times New Roman"/>
          <w:sz w:val="24"/>
          <w:szCs w:val="24"/>
        </w:rPr>
        <w:t xml:space="preserve"> Rappelons que,</w:t>
      </w:r>
      <w:r w:rsidR="006C2E80">
        <w:rPr>
          <w:rFonts w:ascii="Times New Roman" w:hAnsi="Times New Roman" w:cs="Times New Roman"/>
          <w:sz w:val="24"/>
          <w:szCs w:val="24"/>
        </w:rPr>
        <w:t xml:space="preserve"> </w:t>
      </w:r>
      <w:r w:rsidR="00E60AA8">
        <w:rPr>
          <w:rFonts w:ascii="Times New Roman" w:hAnsi="Times New Roman" w:cs="Times New Roman"/>
          <w:sz w:val="24"/>
          <w:szCs w:val="24"/>
        </w:rPr>
        <w:t>d</w:t>
      </w:r>
      <w:r w:rsidR="00282322">
        <w:rPr>
          <w:rFonts w:ascii="Times New Roman" w:hAnsi="Times New Roman" w:cs="Times New Roman"/>
          <w:sz w:val="24"/>
          <w:szCs w:val="24"/>
        </w:rPr>
        <w:t>epuis le début d</w:t>
      </w:r>
      <w:r w:rsidR="00E60AA8">
        <w:rPr>
          <w:rFonts w:ascii="Times New Roman" w:hAnsi="Times New Roman" w:cs="Times New Roman"/>
          <w:sz w:val="24"/>
          <w:szCs w:val="24"/>
        </w:rPr>
        <w:t>u siècle</w:t>
      </w:r>
      <w:r w:rsidR="00606AEC">
        <w:rPr>
          <w:rFonts w:ascii="Times New Roman" w:hAnsi="Times New Roman" w:cs="Times New Roman"/>
          <w:sz w:val="24"/>
          <w:szCs w:val="24"/>
        </w:rPr>
        <w:t>, il était réputé</w:t>
      </w:r>
      <w:r w:rsidR="00282322">
        <w:rPr>
          <w:rFonts w:ascii="Times New Roman" w:hAnsi="Times New Roman" w:cs="Times New Roman"/>
          <w:sz w:val="24"/>
          <w:szCs w:val="24"/>
        </w:rPr>
        <w:t xml:space="preserve"> </w:t>
      </w:r>
      <w:r w:rsidR="005457DB">
        <w:rPr>
          <w:rFonts w:ascii="Times New Roman" w:hAnsi="Times New Roman" w:cs="Times New Roman"/>
          <w:sz w:val="24"/>
          <w:szCs w:val="24"/>
        </w:rPr>
        <w:t>comme la</w:t>
      </w:r>
      <w:r w:rsidR="00282322">
        <w:rPr>
          <w:rFonts w:ascii="Times New Roman" w:hAnsi="Times New Roman" w:cs="Times New Roman"/>
          <w:sz w:val="24"/>
          <w:szCs w:val="24"/>
        </w:rPr>
        <w:t xml:space="preserve"> résidence de la </w:t>
      </w:r>
      <w:r w:rsidR="00014851">
        <w:rPr>
          <w:rFonts w:ascii="Times New Roman" w:hAnsi="Times New Roman" w:cs="Times New Roman"/>
          <w:sz w:val="24"/>
          <w:szCs w:val="24"/>
        </w:rPr>
        <w:t xml:space="preserve">célèbre </w:t>
      </w:r>
      <w:r w:rsidR="00282322">
        <w:rPr>
          <w:rFonts w:ascii="Times New Roman" w:hAnsi="Times New Roman" w:cs="Times New Roman"/>
          <w:sz w:val="24"/>
          <w:szCs w:val="24"/>
        </w:rPr>
        <w:t xml:space="preserve">maîtresse du Régent, Marie-Madeleine de la Vieuville, </w:t>
      </w:r>
      <w:r w:rsidR="00606AEC">
        <w:rPr>
          <w:rFonts w:ascii="Times New Roman" w:hAnsi="Times New Roman" w:cs="Times New Roman"/>
          <w:sz w:val="24"/>
          <w:szCs w:val="24"/>
        </w:rPr>
        <w:t>comtesse</w:t>
      </w:r>
      <w:r w:rsidR="00282322">
        <w:rPr>
          <w:rFonts w:ascii="Times New Roman" w:hAnsi="Times New Roman" w:cs="Times New Roman"/>
          <w:sz w:val="24"/>
          <w:szCs w:val="24"/>
        </w:rPr>
        <w:t xml:space="preserve"> de Parabère</w:t>
      </w:r>
      <w:r w:rsidR="00AB786F">
        <w:rPr>
          <w:rFonts w:ascii="Times New Roman" w:hAnsi="Times New Roman" w:cs="Times New Roman"/>
          <w:sz w:val="24"/>
          <w:szCs w:val="24"/>
        </w:rPr>
        <w:t>, puis des financiers Tourton et Thélusson</w:t>
      </w:r>
      <w:r w:rsidR="00282322">
        <w:rPr>
          <w:rFonts w:ascii="Times New Roman" w:hAnsi="Times New Roman" w:cs="Times New Roman"/>
          <w:sz w:val="24"/>
          <w:szCs w:val="24"/>
        </w:rPr>
        <w:t>.</w:t>
      </w:r>
    </w:p>
    <w:p w14:paraId="01B7B924" w14:textId="77777777" w:rsidR="00BF235F" w:rsidRDefault="00BF235F" w:rsidP="006C2E80">
      <w:pPr>
        <w:spacing w:line="360" w:lineRule="auto"/>
        <w:jc w:val="both"/>
        <w:rPr>
          <w:rFonts w:ascii="Times New Roman" w:hAnsi="Times New Roman" w:cs="Times New Roman"/>
          <w:sz w:val="24"/>
          <w:szCs w:val="24"/>
        </w:rPr>
      </w:pPr>
    </w:p>
    <w:p w14:paraId="00464E9B" w14:textId="30EAA3A9" w:rsidR="00EE274C" w:rsidRDefault="006942D1"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Hormis quelques plans</w:t>
      </w:r>
      <w:r w:rsidR="00606AEC">
        <w:rPr>
          <w:rFonts w:ascii="Times New Roman" w:hAnsi="Times New Roman" w:cs="Times New Roman"/>
          <w:sz w:val="24"/>
          <w:szCs w:val="24"/>
        </w:rPr>
        <w:t xml:space="preserve"> et une élévation du second château</w:t>
      </w:r>
      <w:r>
        <w:rPr>
          <w:rFonts w:ascii="Times New Roman" w:hAnsi="Times New Roman" w:cs="Times New Roman"/>
          <w:sz w:val="24"/>
          <w:szCs w:val="24"/>
        </w:rPr>
        <w:t>,</w:t>
      </w:r>
      <w:r w:rsidR="006C2E80">
        <w:rPr>
          <w:rFonts w:ascii="Times New Roman" w:hAnsi="Times New Roman" w:cs="Times New Roman"/>
          <w:sz w:val="24"/>
          <w:szCs w:val="24"/>
        </w:rPr>
        <w:t xml:space="preserve"> on ne possède</w:t>
      </w:r>
      <w:r>
        <w:rPr>
          <w:rFonts w:ascii="Times New Roman" w:hAnsi="Times New Roman" w:cs="Times New Roman"/>
          <w:sz w:val="24"/>
          <w:szCs w:val="24"/>
        </w:rPr>
        <w:t xml:space="preserve"> paradoxalement</w:t>
      </w:r>
      <w:r w:rsidR="006C2E80">
        <w:rPr>
          <w:rFonts w:ascii="Times New Roman" w:hAnsi="Times New Roman" w:cs="Times New Roman"/>
          <w:sz w:val="24"/>
          <w:szCs w:val="24"/>
        </w:rPr>
        <w:t xml:space="preserve"> </w:t>
      </w:r>
      <w:r w:rsidR="00B8291D">
        <w:rPr>
          <w:rFonts w:ascii="Times New Roman" w:hAnsi="Times New Roman" w:cs="Times New Roman"/>
          <w:sz w:val="24"/>
          <w:szCs w:val="24"/>
        </w:rPr>
        <w:t xml:space="preserve">et curieusement </w:t>
      </w:r>
      <w:r w:rsidR="006C2E80">
        <w:rPr>
          <w:rFonts w:ascii="Times New Roman" w:hAnsi="Times New Roman" w:cs="Times New Roman"/>
          <w:sz w:val="24"/>
          <w:szCs w:val="24"/>
        </w:rPr>
        <w:t xml:space="preserve">aucun dessin ou gravure </w:t>
      </w:r>
      <w:r w:rsidR="00E60AA8">
        <w:rPr>
          <w:rFonts w:ascii="Times New Roman" w:hAnsi="Times New Roman" w:cs="Times New Roman"/>
          <w:sz w:val="24"/>
          <w:szCs w:val="24"/>
        </w:rPr>
        <w:t>sur</w:t>
      </w:r>
      <w:r w:rsidR="006C2E80">
        <w:rPr>
          <w:rFonts w:ascii="Times New Roman" w:hAnsi="Times New Roman" w:cs="Times New Roman"/>
          <w:sz w:val="24"/>
          <w:szCs w:val="24"/>
        </w:rPr>
        <w:t xml:space="preserve"> cet ensemble </w:t>
      </w:r>
      <w:r w:rsidR="00E60AA8">
        <w:rPr>
          <w:rFonts w:ascii="Times New Roman" w:hAnsi="Times New Roman" w:cs="Times New Roman"/>
          <w:sz w:val="24"/>
          <w:szCs w:val="24"/>
        </w:rPr>
        <w:t xml:space="preserve">passablement </w:t>
      </w:r>
      <w:r w:rsidR="006C2E80">
        <w:rPr>
          <w:rFonts w:ascii="Times New Roman" w:hAnsi="Times New Roman" w:cs="Times New Roman"/>
          <w:sz w:val="24"/>
          <w:szCs w:val="24"/>
        </w:rPr>
        <w:t>boudé par la critique</w:t>
      </w:r>
      <w:r w:rsidR="00B8291D">
        <w:rPr>
          <w:rFonts w:ascii="Times New Roman" w:hAnsi="Times New Roman" w:cs="Times New Roman"/>
          <w:sz w:val="24"/>
          <w:szCs w:val="24"/>
        </w:rPr>
        <w:t xml:space="preserve"> en son temps. Il</w:t>
      </w:r>
      <w:r w:rsidR="006C2E80">
        <w:rPr>
          <w:rFonts w:ascii="Times New Roman" w:hAnsi="Times New Roman" w:cs="Times New Roman"/>
          <w:sz w:val="24"/>
          <w:szCs w:val="24"/>
        </w:rPr>
        <w:t xml:space="preserve"> n’en </w:t>
      </w:r>
      <w:r w:rsidR="00606AEC">
        <w:rPr>
          <w:rFonts w:ascii="Times New Roman" w:hAnsi="Times New Roman" w:cs="Times New Roman"/>
          <w:sz w:val="24"/>
          <w:szCs w:val="24"/>
        </w:rPr>
        <w:t>demeure</w:t>
      </w:r>
      <w:r w:rsidR="006C2E80">
        <w:rPr>
          <w:rFonts w:ascii="Times New Roman" w:hAnsi="Times New Roman" w:cs="Times New Roman"/>
          <w:sz w:val="24"/>
          <w:szCs w:val="24"/>
        </w:rPr>
        <w:t xml:space="preserve"> pas moins </w:t>
      </w:r>
      <w:r w:rsidR="00606AEC">
        <w:rPr>
          <w:rFonts w:ascii="Times New Roman" w:hAnsi="Times New Roman" w:cs="Times New Roman"/>
          <w:sz w:val="24"/>
          <w:szCs w:val="24"/>
        </w:rPr>
        <w:t xml:space="preserve">comme </w:t>
      </w:r>
      <w:r w:rsidR="006C2E80">
        <w:rPr>
          <w:rFonts w:ascii="Times New Roman" w:hAnsi="Times New Roman" w:cs="Times New Roman"/>
          <w:sz w:val="24"/>
          <w:szCs w:val="24"/>
        </w:rPr>
        <w:t xml:space="preserve">l’une des plus belles réalisations civiles </w:t>
      </w:r>
      <w:r w:rsidR="00EE274C">
        <w:rPr>
          <w:rFonts w:ascii="Times New Roman" w:hAnsi="Times New Roman" w:cs="Times New Roman"/>
          <w:sz w:val="24"/>
          <w:szCs w:val="24"/>
        </w:rPr>
        <w:t xml:space="preserve">encore subsistantes </w:t>
      </w:r>
      <w:r w:rsidR="006C2E80">
        <w:rPr>
          <w:rFonts w:ascii="Times New Roman" w:hAnsi="Times New Roman" w:cs="Times New Roman"/>
          <w:sz w:val="24"/>
          <w:szCs w:val="24"/>
        </w:rPr>
        <w:t>de Jacques Hardouin-Mansart de Sagonne</w:t>
      </w:r>
      <w:r w:rsidR="00B8291D">
        <w:rPr>
          <w:rFonts w:ascii="Times New Roman" w:hAnsi="Times New Roman" w:cs="Times New Roman"/>
          <w:sz w:val="24"/>
          <w:szCs w:val="24"/>
        </w:rPr>
        <w:t xml:space="preserve"> (1711-1778)</w:t>
      </w:r>
      <w:r w:rsidR="006C2E80">
        <w:rPr>
          <w:rFonts w:ascii="Times New Roman" w:hAnsi="Times New Roman" w:cs="Times New Roman"/>
          <w:sz w:val="24"/>
          <w:szCs w:val="24"/>
        </w:rPr>
        <w:t>, dernier des</w:t>
      </w:r>
      <w:r w:rsidR="00B8291D">
        <w:rPr>
          <w:rFonts w:ascii="Times New Roman" w:hAnsi="Times New Roman" w:cs="Times New Roman"/>
          <w:sz w:val="24"/>
          <w:szCs w:val="24"/>
        </w:rPr>
        <w:t xml:space="preserve"> trois grands</w:t>
      </w:r>
      <w:r w:rsidR="006C2E80">
        <w:rPr>
          <w:rFonts w:ascii="Times New Roman" w:hAnsi="Times New Roman" w:cs="Times New Roman"/>
          <w:sz w:val="24"/>
          <w:szCs w:val="24"/>
        </w:rPr>
        <w:t xml:space="preserve"> Mansart. </w:t>
      </w:r>
    </w:p>
    <w:p w14:paraId="24425074" w14:textId="77777777" w:rsidR="00EE274C" w:rsidRDefault="00EE274C" w:rsidP="006C2E80">
      <w:pPr>
        <w:spacing w:line="360" w:lineRule="auto"/>
        <w:jc w:val="both"/>
        <w:rPr>
          <w:rFonts w:ascii="Times New Roman" w:hAnsi="Times New Roman" w:cs="Times New Roman"/>
          <w:sz w:val="24"/>
          <w:szCs w:val="24"/>
        </w:rPr>
      </w:pPr>
    </w:p>
    <w:p w14:paraId="1F1528D6" w14:textId="6CEC1670" w:rsidR="008816C0" w:rsidRDefault="006C2E80"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Son</w:t>
      </w:r>
      <w:r w:rsidR="008816C0">
        <w:rPr>
          <w:rFonts w:ascii="Times New Roman" w:hAnsi="Times New Roman" w:cs="Times New Roman"/>
          <w:sz w:val="24"/>
          <w:szCs w:val="24"/>
        </w:rPr>
        <w:t xml:space="preserve"> commanditaire</w:t>
      </w:r>
      <w:r>
        <w:rPr>
          <w:rFonts w:ascii="Times New Roman" w:hAnsi="Times New Roman" w:cs="Times New Roman"/>
          <w:sz w:val="24"/>
          <w:szCs w:val="24"/>
        </w:rPr>
        <w:t>, Marc-René de Voyer de Paulmy d’Argenson (1722-1782), marquis de Voyer, réputé pour son amour des arts</w:t>
      </w:r>
      <w:r w:rsidR="00E60AA8">
        <w:rPr>
          <w:rFonts w:ascii="Times New Roman" w:hAnsi="Times New Roman" w:cs="Times New Roman"/>
          <w:sz w:val="24"/>
          <w:szCs w:val="24"/>
        </w:rPr>
        <w:t xml:space="preserve"> et de l’architecture</w:t>
      </w:r>
      <w:r>
        <w:rPr>
          <w:rFonts w:ascii="Times New Roman" w:hAnsi="Times New Roman" w:cs="Times New Roman"/>
          <w:sz w:val="24"/>
          <w:szCs w:val="24"/>
        </w:rPr>
        <w:t>, sut rassembler là parmi les plus grands talents du moment</w:t>
      </w:r>
      <w:r w:rsidR="006942D1">
        <w:rPr>
          <w:rFonts w:ascii="Times New Roman" w:hAnsi="Times New Roman" w:cs="Times New Roman"/>
          <w:sz w:val="24"/>
          <w:szCs w:val="24"/>
        </w:rPr>
        <w:t> : Jean-Baptis</w:t>
      </w:r>
      <w:r w:rsidR="00EE274C">
        <w:rPr>
          <w:rFonts w:ascii="Times New Roman" w:hAnsi="Times New Roman" w:cs="Times New Roman"/>
          <w:sz w:val="24"/>
          <w:szCs w:val="24"/>
        </w:rPr>
        <w:t>te-Marie Pierre, Guillaume II Co</w:t>
      </w:r>
      <w:r w:rsidR="006942D1">
        <w:rPr>
          <w:rFonts w:ascii="Times New Roman" w:hAnsi="Times New Roman" w:cs="Times New Roman"/>
          <w:sz w:val="24"/>
          <w:szCs w:val="24"/>
        </w:rPr>
        <w:t>u</w:t>
      </w:r>
      <w:r w:rsidR="00EE274C">
        <w:rPr>
          <w:rFonts w:ascii="Times New Roman" w:hAnsi="Times New Roman" w:cs="Times New Roman"/>
          <w:sz w:val="24"/>
          <w:szCs w:val="24"/>
        </w:rPr>
        <w:t>s</w:t>
      </w:r>
      <w:r w:rsidR="006942D1">
        <w:rPr>
          <w:rFonts w:ascii="Times New Roman" w:hAnsi="Times New Roman" w:cs="Times New Roman"/>
          <w:sz w:val="24"/>
          <w:szCs w:val="24"/>
        </w:rPr>
        <w:t xml:space="preserve">tou, Nicolas Pineau, Gaetano et </w:t>
      </w:r>
      <w:r w:rsidR="0003315F">
        <w:rPr>
          <w:rFonts w:ascii="Times New Roman" w:hAnsi="Times New Roman" w:cs="Times New Roman"/>
          <w:sz w:val="24"/>
          <w:szCs w:val="24"/>
        </w:rPr>
        <w:t xml:space="preserve">Antonio </w:t>
      </w:r>
      <w:r w:rsidR="006942D1">
        <w:rPr>
          <w:rFonts w:ascii="Times New Roman" w:hAnsi="Times New Roman" w:cs="Times New Roman"/>
          <w:sz w:val="24"/>
          <w:szCs w:val="24"/>
        </w:rPr>
        <w:t xml:space="preserve">Brunetti, Jacques </w:t>
      </w:r>
      <w:r w:rsidR="0003315F">
        <w:rPr>
          <w:rFonts w:ascii="Times New Roman" w:hAnsi="Times New Roman" w:cs="Times New Roman"/>
          <w:sz w:val="24"/>
          <w:szCs w:val="24"/>
        </w:rPr>
        <w:t>Caffieri</w:t>
      </w:r>
      <w:r w:rsidR="007016D7">
        <w:rPr>
          <w:rFonts w:ascii="Times New Roman" w:hAnsi="Times New Roman" w:cs="Times New Roman"/>
          <w:sz w:val="24"/>
          <w:szCs w:val="24"/>
        </w:rPr>
        <w:t>, pour les plus connus</w:t>
      </w:r>
      <w:r w:rsidR="00EE274C">
        <w:rPr>
          <w:rFonts w:ascii="Times New Roman" w:hAnsi="Times New Roman" w:cs="Times New Roman"/>
          <w:sz w:val="24"/>
          <w:szCs w:val="24"/>
        </w:rPr>
        <w:t>.</w:t>
      </w:r>
    </w:p>
    <w:p w14:paraId="09CC53E4" w14:textId="77777777" w:rsidR="00BF235F" w:rsidRDefault="00BF235F" w:rsidP="006C2E80">
      <w:pPr>
        <w:spacing w:line="360" w:lineRule="auto"/>
        <w:jc w:val="both"/>
        <w:rPr>
          <w:rFonts w:ascii="Times New Roman" w:hAnsi="Times New Roman" w:cs="Times New Roman"/>
          <w:sz w:val="24"/>
          <w:szCs w:val="24"/>
        </w:rPr>
      </w:pPr>
    </w:p>
    <w:p w14:paraId="7EBB0381" w14:textId="6D74AE91" w:rsidR="00BF235F" w:rsidRDefault="006C2E80"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château et les haras se voulaient l’expression des ambitions artistiques et politiques d’un homme dont la position éminente à la </w:t>
      </w:r>
      <w:r w:rsidR="00E60AA8">
        <w:rPr>
          <w:rFonts w:ascii="Times New Roman" w:hAnsi="Times New Roman" w:cs="Times New Roman"/>
          <w:sz w:val="24"/>
          <w:szCs w:val="24"/>
        </w:rPr>
        <w:t>c</w:t>
      </w:r>
      <w:r>
        <w:rPr>
          <w:rFonts w:ascii="Times New Roman" w:hAnsi="Times New Roman" w:cs="Times New Roman"/>
          <w:sz w:val="24"/>
          <w:szCs w:val="24"/>
        </w:rPr>
        <w:t>our</w:t>
      </w:r>
      <w:r w:rsidR="00735D5A">
        <w:rPr>
          <w:rFonts w:ascii="Times New Roman" w:hAnsi="Times New Roman" w:cs="Times New Roman"/>
          <w:sz w:val="24"/>
          <w:szCs w:val="24"/>
        </w:rPr>
        <w:t xml:space="preserve"> de Versailles</w:t>
      </w:r>
      <w:r>
        <w:rPr>
          <w:rFonts w:ascii="Times New Roman" w:hAnsi="Times New Roman" w:cs="Times New Roman"/>
          <w:sz w:val="24"/>
          <w:szCs w:val="24"/>
        </w:rPr>
        <w:t xml:space="preserve"> était assurée par son père, </w:t>
      </w:r>
      <w:r w:rsidR="00553459">
        <w:rPr>
          <w:rFonts w:ascii="Times New Roman" w:hAnsi="Times New Roman" w:cs="Times New Roman"/>
          <w:sz w:val="24"/>
          <w:szCs w:val="24"/>
        </w:rPr>
        <w:t>Marc-Pierre</w:t>
      </w:r>
      <w:r w:rsidR="00834F1A">
        <w:rPr>
          <w:rFonts w:ascii="Times New Roman" w:hAnsi="Times New Roman" w:cs="Times New Roman"/>
          <w:sz w:val="24"/>
          <w:szCs w:val="24"/>
        </w:rPr>
        <w:t xml:space="preserve"> de Voyer de Paulmy</w:t>
      </w:r>
      <w:r w:rsidR="00553459">
        <w:rPr>
          <w:rFonts w:ascii="Times New Roman" w:hAnsi="Times New Roman" w:cs="Times New Roman"/>
          <w:sz w:val="24"/>
          <w:szCs w:val="24"/>
        </w:rPr>
        <w:t xml:space="preserve"> d’Argenson,</w:t>
      </w:r>
      <w:r w:rsidR="008816C0">
        <w:rPr>
          <w:rFonts w:ascii="Times New Roman" w:hAnsi="Times New Roman" w:cs="Times New Roman"/>
          <w:sz w:val="24"/>
          <w:szCs w:val="24"/>
        </w:rPr>
        <w:t xml:space="preserve"> comte d’Argenson,</w:t>
      </w:r>
      <w:r w:rsidR="00553459">
        <w:rPr>
          <w:rFonts w:ascii="Times New Roman" w:hAnsi="Times New Roman" w:cs="Times New Roman"/>
          <w:sz w:val="24"/>
          <w:szCs w:val="24"/>
        </w:rPr>
        <w:t xml:space="preserve"> secrétaire d’</w:t>
      </w:r>
      <w:r w:rsidR="00E60AA8">
        <w:rPr>
          <w:rFonts w:ascii="Times New Roman" w:hAnsi="Times New Roman" w:cs="Times New Roman"/>
          <w:sz w:val="24"/>
          <w:szCs w:val="24"/>
        </w:rPr>
        <w:t>É</w:t>
      </w:r>
      <w:r w:rsidR="00553459">
        <w:rPr>
          <w:rFonts w:ascii="Times New Roman" w:hAnsi="Times New Roman" w:cs="Times New Roman"/>
          <w:sz w:val="24"/>
          <w:szCs w:val="24"/>
        </w:rPr>
        <w:t>tat à la Guerre depuis 1742</w:t>
      </w:r>
      <w:r w:rsidR="00BF235F">
        <w:rPr>
          <w:rFonts w:ascii="Times New Roman" w:hAnsi="Times New Roman" w:cs="Times New Roman"/>
          <w:sz w:val="24"/>
          <w:szCs w:val="24"/>
        </w:rPr>
        <w:t>,</w:t>
      </w:r>
      <w:r w:rsidR="008816C0">
        <w:rPr>
          <w:rFonts w:ascii="Times New Roman" w:hAnsi="Times New Roman" w:cs="Times New Roman"/>
          <w:sz w:val="24"/>
          <w:szCs w:val="24"/>
        </w:rPr>
        <w:t xml:space="preserve"> </w:t>
      </w:r>
      <w:r w:rsidR="00E60AA8">
        <w:rPr>
          <w:rFonts w:ascii="Times New Roman" w:hAnsi="Times New Roman" w:cs="Times New Roman"/>
          <w:sz w:val="24"/>
          <w:szCs w:val="24"/>
        </w:rPr>
        <w:t xml:space="preserve">qui était </w:t>
      </w:r>
      <w:r w:rsidR="00553459">
        <w:rPr>
          <w:rFonts w:ascii="Times New Roman" w:hAnsi="Times New Roman" w:cs="Times New Roman"/>
          <w:sz w:val="24"/>
          <w:szCs w:val="24"/>
        </w:rPr>
        <w:t xml:space="preserve">devenu le </w:t>
      </w:r>
      <w:r w:rsidR="00BD439E">
        <w:rPr>
          <w:rFonts w:ascii="Times New Roman" w:hAnsi="Times New Roman" w:cs="Times New Roman"/>
          <w:sz w:val="24"/>
          <w:szCs w:val="24"/>
        </w:rPr>
        <w:t xml:space="preserve">meilleur ami </w:t>
      </w:r>
      <w:r w:rsidR="00E60AA8">
        <w:rPr>
          <w:rFonts w:ascii="Times New Roman" w:hAnsi="Times New Roman" w:cs="Times New Roman"/>
          <w:sz w:val="24"/>
          <w:szCs w:val="24"/>
        </w:rPr>
        <w:t>ainsi que le</w:t>
      </w:r>
      <w:r w:rsidR="00553459">
        <w:rPr>
          <w:rFonts w:ascii="Times New Roman" w:hAnsi="Times New Roman" w:cs="Times New Roman"/>
          <w:sz w:val="24"/>
          <w:szCs w:val="24"/>
        </w:rPr>
        <w:t xml:space="preserve"> confident de Louis XV</w:t>
      </w:r>
      <w:r w:rsidR="00E60AA8">
        <w:rPr>
          <w:rFonts w:ascii="Times New Roman" w:hAnsi="Times New Roman" w:cs="Times New Roman"/>
          <w:sz w:val="24"/>
          <w:szCs w:val="24"/>
        </w:rPr>
        <w:t>, faveur qu’il disputait</w:t>
      </w:r>
      <w:r w:rsidR="007016D7">
        <w:rPr>
          <w:rFonts w:ascii="Times New Roman" w:hAnsi="Times New Roman" w:cs="Times New Roman"/>
          <w:sz w:val="24"/>
          <w:szCs w:val="24"/>
        </w:rPr>
        <w:t xml:space="preserve"> </w:t>
      </w:r>
      <w:r w:rsidR="00E60AA8">
        <w:rPr>
          <w:rFonts w:ascii="Times New Roman" w:hAnsi="Times New Roman" w:cs="Times New Roman"/>
          <w:sz w:val="24"/>
          <w:szCs w:val="24"/>
        </w:rPr>
        <w:t>à</w:t>
      </w:r>
      <w:r w:rsidR="007016D7">
        <w:rPr>
          <w:rFonts w:ascii="Times New Roman" w:hAnsi="Times New Roman" w:cs="Times New Roman"/>
          <w:sz w:val="24"/>
          <w:szCs w:val="24"/>
        </w:rPr>
        <w:t xml:space="preserve"> Madame de Pompadour, </w:t>
      </w:r>
      <w:r w:rsidR="00E60AA8">
        <w:rPr>
          <w:rFonts w:ascii="Times New Roman" w:hAnsi="Times New Roman" w:cs="Times New Roman"/>
          <w:sz w:val="24"/>
          <w:szCs w:val="24"/>
        </w:rPr>
        <w:t xml:space="preserve">grande </w:t>
      </w:r>
      <w:r w:rsidR="007016D7">
        <w:rPr>
          <w:rFonts w:ascii="Times New Roman" w:hAnsi="Times New Roman" w:cs="Times New Roman"/>
          <w:sz w:val="24"/>
          <w:szCs w:val="24"/>
        </w:rPr>
        <w:t>rivale</w:t>
      </w:r>
      <w:r w:rsidR="00E60AA8">
        <w:rPr>
          <w:rFonts w:ascii="Times New Roman" w:hAnsi="Times New Roman" w:cs="Times New Roman"/>
          <w:sz w:val="24"/>
          <w:szCs w:val="24"/>
        </w:rPr>
        <w:t xml:space="preserve"> de la famille</w:t>
      </w:r>
      <w:r w:rsidR="00553459">
        <w:rPr>
          <w:rFonts w:ascii="Times New Roman" w:hAnsi="Times New Roman" w:cs="Times New Roman"/>
          <w:sz w:val="24"/>
          <w:szCs w:val="24"/>
        </w:rPr>
        <w:t xml:space="preserve">. </w:t>
      </w:r>
    </w:p>
    <w:p w14:paraId="6782561C" w14:textId="77777777" w:rsidR="005C1FA1" w:rsidRDefault="005C1FA1" w:rsidP="006C2E80">
      <w:pPr>
        <w:spacing w:line="360" w:lineRule="auto"/>
        <w:jc w:val="both"/>
        <w:rPr>
          <w:rFonts w:ascii="Times New Roman" w:hAnsi="Times New Roman" w:cs="Times New Roman"/>
          <w:sz w:val="24"/>
          <w:szCs w:val="24"/>
        </w:rPr>
      </w:pPr>
    </w:p>
    <w:p w14:paraId="0E2E5FE5" w14:textId="13159CCC" w:rsidR="00C1574D" w:rsidRDefault="005C1FA1"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Chef d’œuvre du style rocaille et témoin des premiers pas du néo-classicisme naissant à travers la </w:t>
      </w:r>
      <w:r w:rsidR="00BD439E">
        <w:rPr>
          <w:rFonts w:ascii="Times New Roman" w:hAnsi="Times New Roman" w:cs="Times New Roman"/>
          <w:sz w:val="24"/>
          <w:szCs w:val="24"/>
        </w:rPr>
        <w:t xml:space="preserve">réfection de la </w:t>
      </w:r>
      <w:r>
        <w:rPr>
          <w:rFonts w:ascii="Times New Roman" w:hAnsi="Times New Roman" w:cs="Times New Roman"/>
          <w:sz w:val="24"/>
          <w:szCs w:val="24"/>
        </w:rPr>
        <w:t>salle à manger par Charles De Wailly</w:t>
      </w:r>
      <w:r w:rsidR="00735D5A">
        <w:rPr>
          <w:rFonts w:ascii="Times New Roman" w:hAnsi="Times New Roman" w:cs="Times New Roman"/>
          <w:sz w:val="24"/>
          <w:szCs w:val="24"/>
        </w:rPr>
        <w:t xml:space="preserve"> −</w:t>
      </w:r>
      <w:r>
        <w:rPr>
          <w:rFonts w:ascii="Times New Roman" w:hAnsi="Times New Roman" w:cs="Times New Roman"/>
          <w:sz w:val="24"/>
          <w:szCs w:val="24"/>
        </w:rPr>
        <w:t xml:space="preserve"> </w:t>
      </w:r>
      <w:r w:rsidR="00EE274C">
        <w:rPr>
          <w:rFonts w:ascii="Times New Roman" w:hAnsi="Times New Roman" w:cs="Times New Roman"/>
          <w:sz w:val="24"/>
          <w:szCs w:val="24"/>
        </w:rPr>
        <w:t>première réalisation de l’architecte</w:t>
      </w:r>
      <w:r w:rsidR="00014851">
        <w:rPr>
          <w:rFonts w:ascii="Times New Roman" w:hAnsi="Times New Roman" w:cs="Times New Roman"/>
          <w:sz w:val="24"/>
          <w:szCs w:val="24"/>
        </w:rPr>
        <w:t xml:space="preserve"> (ndlr)</w:t>
      </w:r>
      <w:r w:rsidR="00735D5A">
        <w:rPr>
          <w:rFonts w:ascii="Times New Roman" w:hAnsi="Times New Roman" w:cs="Times New Roman"/>
          <w:sz w:val="24"/>
          <w:szCs w:val="24"/>
        </w:rPr>
        <w:t xml:space="preserve"> −</w:t>
      </w:r>
      <w:r w:rsidR="00EE274C">
        <w:rPr>
          <w:rFonts w:ascii="Times New Roman" w:hAnsi="Times New Roman" w:cs="Times New Roman"/>
          <w:sz w:val="24"/>
          <w:szCs w:val="24"/>
        </w:rPr>
        <w:t xml:space="preserve">, </w:t>
      </w:r>
      <w:r>
        <w:rPr>
          <w:rFonts w:ascii="Times New Roman" w:hAnsi="Times New Roman" w:cs="Times New Roman"/>
          <w:sz w:val="24"/>
          <w:szCs w:val="24"/>
        </w:rPr>
        <w:t xml:space="preserve">le château </w:t>
      </w:r>
      <w:r w:rsidR="007016D7">
        <w:rPr>
          <w:rFonts w:ascii="Times New Roman" w:hAnsi="Times New Roman" w:cs="Times New Roman"/>
          <w:sz w:val="24"/>
          <w:szCs w:val="24"/>
        </w:rPr>
        <w:t>entendait</w:t>
      </w:r>
      <w:r>
        <w:rPr>
          <w:rFonts w:ascii="Times New Roman" w:hAnsi="Times New Roman" w:cs="Times New Roman"/>
          <w:sz w:val="24"/>
          <w:szCs w:val="24"/>
        </w:rPr>
        <w:t xml:space="preserve"> </w:t>
      </w:r>
      <w:r w:rsidR="00735D5A">
        <w:rPr>
          <w:rFonts w:ascii="Times New Roman" w:hAnsi="Times New Roman" w:cs="Times New Roman"/>
          <w:sz w:val="24"/>
          <w:szCs w:val="24"/>
        </w:rPr>
        <w:t>répondre</w:t>
      </w:r>
      <w:r w:rsidR="005152B2">
        <w:rPr>
          <w:rFonts w:ascii="Times New Roman" w:hAnsi="Times New Roman" w:cs="Times New Roman"/>
          <w:sz w:val="24"/>
          <w:szCs w:val="24"/>
        </w:rPr>
        <w:t xml:space="preserve">, </w:t>
      </w:r>
      <w:r w:rsidR="007016D7">
        <w:rPr>
          <w:rFonts w:ascii="Times New Roman" w:hAnsi="Times New Roman" w:cs="Times New Roman"/>
          <w:sz w:val="24"/>
          <w:szCs w:val="24"/>
        </w:rPr>
        <w:t>sous</w:t>
      </w:r>
      <w:r w:rsidR="00E5545A">
        <w:rPr>
          <w:rFonts w:ascii="Times New Roman" w:hAnsi="Times New Roman" w:cs="Times New Roman"/>
          <w:sz w:val="24"/>
          <w:szCs w:val="24"/>
        </w:rPr>
        <w:t xml:space="preserve"> tous ses aspects, extérieurs </w:t>
      </w:r>
      <w:r w:rsidR="005152B2">
        <w:rPr>
          <w:rFonts w:ascii="Times New Roman" w:hAnsi="Times New Roman" w:cs="Times New Roman"/>
          <w:sz w:val="24"/>
          <w:szCs w:val="24"/>
        </w:rPr>
        <w:t>et</w:t>
      </w:r>
      <w:r w:rsidR="00E5545A">
        <w:rPr>
          <w:rFonts w:ascii="Times New Roman" w:hAnsi="Times New Roman" w:cs="Times New Roman"/>
          <w:sz w:val="24"/>
          <w:szCs w:val="24"/>
        </w:rPr>
        <w:t xml:space="preserve"> intérieurs,</w:t>
      </w:r>
      <w:r>
        <w:rPr>
          <w:rFonts w:ascii="Times New Roman" w:hAnsi="Times New Roman" w:cs="Times New Roman"/>
          <w:sz w:val="24"/>
          <w:szCs w:val="24"/>
        </w:rPr>
        <w:t xml:space="preserve"> aux exigences esthétiques </w:t>
      </w:r>
      <w:r w:rsidR="005152B2">
        <w:rPr>
          <w:rFonts w:ascii="Times New Roman" w:hAnsi="Times New Roman" w:cs="Times New Roman"/>
          <w:sz w:val="24"/>
          <w:szCs w:val="24"/>
        </w:rPr>
        <w:t xml:space="preserve">d’un connaisseur </w:t>
      </w:r>
      <w:r>
        <w:rPr>
          <w:rFonts w:ascii="Times New Roman" w:hAnsi="Times New Roman" w:cs="Times New Roman"/>
          <w:sz w:val="24"/>
          <w:szCs w:val="24"/>
        </w:rPr>
        <w:t>de son temps.</w:t>
      </w:r>
    </w:p>
    <w:p w14:paraId="24218100" w14:textId="77777777" w:rsidR="00C1574D" w:rsidRDefault="00C1574D" w:rsidP="006C2E80">
      <w:pPr>
        <w:spacing w:line="360" w:lineRule="auto"/>
        <w:jc w:val="both"/>
        <w:rPr>
          <w:rFonts w:ascii="Times New Roman" w:hAnsi="Times New Roman" w:cs="Times New Roman"/>
          <w:sz w:val="24"/>
          <w:szCs w:val="24"/>
        </w:rPr>
      </w:pPr>
    </w:p>
    <w:p w14:paraId="345EA84E" w14:textId="571A25B2" w:rsidR="005C1FA1" w:rsidRDefault="005C1FA1"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Pour mieux en apprécier l’intérêt et la saveur, no</w:t>
      </w:r>
      <w:r w:rsidR="00EE274C">
        <w:rPr>
          <w:rFonts w:ascii="Times New Roman" w:hAnsi="Times New Roman" w:cs="Times New Roman"/>
          <w:sz w:val="24"/>
          <w:szCs w:val="24"/>
        </w:rPr>
        <w:t>u</w:t>
      </w:r>
      <w:r>
        <w:rPr>
          <w:rFonts w:ascii="Times New Roman" w:hAnsi="Times New Roman" w:cs="Times New Roman"/>
          <w:sz w:val="24"/>
          <w:szCs w:val="24"/>
        </w:rPr>
        <w:t xml:space="preserve">s </w:t>
      </w:r>
      <w:r w:rsidR="007016D7">
        <w:rPr>
          <w:rFonts w:ascii="Times New Roman" w:hAnsi="Times New Roman" w:cs="Times New Roman"/>
          <w:sz w:val="24"/>
          <w:szCs w:val="24"/>
        </w:rPr>
        <w:t>nous sommes livré</w:t>
      </w:r>
      <w:r w:rsidR="003248A9">
        <w:rPr>
          <w:rFonts w:ascii="Times New Roman" w:hAnsi="Times New Roman" w:cs="Times New Roman"/>
          <w:sz w:val="24"/>
          <w:szCs w:val="24"/>
        </w:rPr>
        <w:t>s</w:t>
      </w:r>
      <w:r w:rsidR="007016D7">
        <w:rPr>
          <w:rFonts w:ascii="Times New Roman" w:hAnsi="Times New Roman" w:cs="Times New Roman"/>
          <w:sz w:val="24"/>
          <w:szCs w:val="24"/>
        </w:rPr>
        <w:t xml:space="preserve"> </w:t>
      </w:r>
      <w:r w:rsidR="005152B2">
        <w:rPr>
          <w:rFonts w:ascii="Times New Roman" w:hAnsi="Times New Roman" w:cs="Times New Roman"/>
          <w:sz w:val="24"/>
          <w:szCs w:val="24"/>
        </w:rPr>
        <w:t xml:space="preserve">ainsi </w:t>
      </w:r>
      <w:r w:rsidR="007016D7">
        <w:rPr>
          <w:rFonts w:ascii="Times New Roman" w:hAnsi="Times New Roman" w:cs="Times New Roman"/>
          <w:sz w:val="24"/>
          <w:szCs w:val="24"/>
        </w:rPr>
        <w:t>à une</w:t>
      </w:r>
      <w:r>
        <w:rPr>
          <w:rFonts w:ascii="Times New Roman" w:hAnsi="Times New Roman" w:cs="Times New Roman"/>
          <w:sz w:val="24"/>
          <w:szCs w:val="24"/>
        </w:rPr>
        <w:t xml:space="preserve"> analys</w:t>
      </w:r>
      <w:r w:rsidR="007016D7">
        <w:rPr>
          <w:rFonts w:ascii="Times New Roman" w:hAnsi="Times New Roman" w:cs="Times New Roman"/>
          <w:sz w:val="24"/>
          <w:szCs w:val="24"/>
        </w:rPr>
        <w:t>e approfondie</w:t>
      </w:r>
      <w:r w:rsidR="00735D5A">
        <w:rPr>
          <w:rFonts w:ascii="Times New Roman" w:hAnsi="Times New Roman" w:cs="Times New Roman"/>
          <w:sz w:val="24"/>
          <w:szCs w:val="24"/>
        </w:rPr>
        <w:t xml:space="preserve"> </w:t>
      </w:r>
      <w:r>
        <w:rPr>
          <w:rFonts w:ascii="Times New Roman" w:hAnsi="Times New Roman" w:cs="Times New Roman"/>
          <w:sz w:val="24"/>
          <w:szCs w:val="24"/>
        </w:rPr>
        <w:t>à travers les</w:t>
      </w:r>
      <w:r w:rsidR="00EE274C">
        <w:rPr>
          <w:rFonts w:ascii="Times New Roman" w:hAnsi="Times New Roman" w:cs="Times New Roman"/>
          <w:sz w:val="24"/>
          <w:szCs w:val="24"/>
        </w:rPr>
        <w:t xml:space="preserve"> principaux</w:t>
      </w:r>
      <w:r>
        <w:rPr>
          <w:rFonts w:ascii="Times New Roman" w:hAnsi="Times New Roman" w:cs="Times New Roman"/>
          <w:sz w:val="24"/>
          <w:szCs w:val="24"/>
        </w:rPr>
        <w:t xml:space="preserve"> </w:t>
      </w:r>
      <w:r w:rsidR="00E5545A">
        <w:rPr>
          <w:rFonts w:ascii="Times New Roman" w:hAnsi="Times New Roman" w:cs="Times New Roman"/>
          <w:sz w:val="24"/>
          <w:szCs w:val="24"/>
        </w:rPr>
        <w:t xml:space="preserve">traités d’architecture du </w:t>
      </w:r>
      <w:r w:rsidR="007016D7">
        <w:rPr>
          <w:rFonts w:ascii="Times New Roman" w:hAnsi="Times New Roman" w:cs="Times New Roman"/>
          <w:sz w:val="24"/>
          <w:szCs w:val="24"/>
        </w:rPr>
        <w:t>temps</w:t>
      </w:r>
      <w:r w:rsidR="005152B2">
        <w:rPr>
          <w:rFonts w:ascii="Times New Roman" w:hAnsi="Times New Roman" w:cs="Times New Roman"/>
          <w:sz w:val="24"/>
          <w:szCs w:val="24"/>
        </w:rPr>
        <w:t xml:space="preserve">, ceux de </w:t>
      </w:r>
      <w:r w:rsidR="00E5545A">
        <w:rPr>
          <w:rFonts w:ascii="Times New Roman" w:hAnsi="Times New Roman" w:cs="Times New Roman"/>
          <w:sz w:val="24"/>
          <w:szCs w:val="24"/>
        </w:rPr>
        <w:t xml:space="preserve">Charles-Etienne </w:t>
      </w:r>
      <w:r w:rsidR="00E5545A">
        <w:rPr>
          <w:rFonts w:ascii="Times New Roman" w:hAnsi="Times New Roman" w:cs="Times New Roman"/>
          <w:sz w:val="24"/>
          <w:szCs w:val="24"/>
        </w:rPr>
        <w:lastRenderedPageBreak/>
        <w:t xml:space="preserve">Briseux, </w:t>
      </w:r>
      <w:r w:rsidR="005152B2">
        <w:rPr>
          <w:rFonts w:ascii="Times New Roman" w:hAnsi="Times New Roman" w:cs="Times New Roman"/>
          <w:sz w:val="24"/>
          <w:szCs w:val="24"/>
        </w:rPr>
        <w:t xml:space="preserve">de </w:t>
      </w:r>
      <w:r w:rsidR="00E5545A">
        <w:rPr>
          <w:rFonts w:ascii="Times New Roman" w:hAnsi="Times New Roman" w:cs="Times New Roman"/>
          <w:sz w:val="24"/>
          <w:szCs w:val="24"/>
        </w:rPr>
        <w:t>Jacques-François Blondel</w:t>
      </w:r>
      <w:r w:rsidR="005152B2">
        <w:rPr>
          <w:rFonts w:ascii="Times New Roman" w:hAnsi="Times New Roman" w:cs="Times New Roman"/>
          <w:sz w:val="24"/>
          <w:szCs w:val="24"/>
        </w:rPr>
        <w:t xml:space="preserve"> ou de</w:t>
      </w:r>
      <w:r w:rsidR="00E5545A">
        <w:rPr>
          <w:rFonts w:ascii="Times New Roman" w:hAnsi="Times New Roman" w:cs="Times New Roman"/>
          <w:sz w:val="24"/>
          <w:szCs w:val="24"/>
        </w:rPr>
        <w:t xml:space="preserve"> Pierre Patte</w:t>
      </w:r>
      <w:r w:rsidR="005152B2">
        <w:rPr>
          <w:rFonts w:ascii="Times New Roman" w:hAnsi="Times New Roman" w:cs="Times New Roman"/>
          <w:sz w:val="24"/>
          <w:szCs w:val="24"/>
        </w:rPr>
        <w:t>, mais aussi</w:t>
      </w:r>
      <w:r w:rsidR="00E5545A">
        <w:rPr>
          <w:rFonts w:ascii="Times New Roman" w:hAnsi="Times New Roman" w:cs="Times New Roman"/>
          <w:sz w:val="24"/>
          <w:szCs w:val="24"/>
        </w:rPr>
        <w:t xml:space="preserve"> de critiques</w:t>
      </w:r>
      <w:r w:rsidR="00DD6867">
        <w:rPr>
          <w:rFonts w:ascii="Times New Roman" w:hAnsi="Times New Roman" w:cs="Times New Roman"/>
          <w:sz w:val="24"/>
          <w:szCs w:val="24"/>
        </w:rPr>
        <w:t xml:space="preserve"> et d’amateurs</w:t>
      </w:r>
      <w:r w:rsidR="005152B2">
        <w:rPr>
          <w:rFonts w:ascii="Times New Roman" w:hAnsi="Times New Roman" w:cs="Times New Roman"/>
          <w:sz w:val="24"/>
          <w:szCs w:val="24"/>
        </w:rPr>
        <w:t xml:space="preserve">, tels </w:t>
      </w:r>
      <w:r w:rsidR="00E5545A">
        <w:rPr>
          <w:rFonts w:ascii="Times New Roman" w:hAnsi="Times New Roman" w:cs="Times New Roman"/>
          <w:sz w:val="24"/>
          <w:szCs w:val="24"/>
        </w:rPr>
        <w:t>Etienne Lafont de Saint-Yenne, Charles-Nicolas Cochin, l’abbé Jean-Bernard Leblanc</w:t>
      </w:r>
      <w:r w:rsidR="005152B2">
        <w:rPr>
          <w:rFonts w:ascii="Times New Roman" w:hAnsi="Times New Roman" w:cs="Times New Roman"/>
          <w:sz w:val="24"/>
          <w:szCs w:val="24"/>
        </w:rPr>
        <w:t xml:space="preserve"> ou</w:t>
      </w:r>
      <w:r w:rsidR="00DD6867">
        <w:rPr>
          <w:rFonts w:ascii="Times New Roman" w:hAnsi="Times New Roman" w:cs="Times New Roman"/>
          <w:sz w:val="24"/>
          <w:szCs w:val="24"/>
        </w:rPr>
        <w:t xml:space="preserve"> Antoine-Nicolas Dezallier d’Argenville</w:t>
      </w:r>
      <w:r w:rsidR="00EE274C">
        <w:rPr>
          <w:rFonts w:ascii="Times New Roman" w:hAnsi="Times New Roman" w:cs="Times New Roman"/>
          <w:sz w:val="24"/>
          <w:szCs w:val="24"/>
        </w:rPr>
        <w:t>,</w:t>
      </w:r>
      <w:r w:rsidR="005152B2">
        <w:rPr>
          <w:rFonts w:ascii="Times New Roman" w:hAnsi="Times New Roman" w:cs="Times New Roman"/>
          <w:sz w:val="24"/>
          <w:szCs w:val="24"/>
        </w:rPr>
        <w:t xml:space="preserve"> tous</w:t>
      </w:r>
      <w:r w:rsidR="00EE274C">
        <w:rPr>
          <w:rFonts w:ascii="Times New Roman" w:hAnsi="Times New Roman" w:cs="Times New Roman"/>
          <w:sz w:val="24"/>
          <w:szCs w:val="24"/>
        </w:rPr>
        <w:t xml:space="preserve"> plus ou moins proches du marquis de Voyer</w:t>
      </w:r>
      <w:r w:rsidR="00C1574D">
        <w:rPr>
          <w:rFonts w:ascii="Times New Roman" w:hAnsi="Times New Roman" w:cs="Times New Roman"/>
          <w:sz w:val="24"/>
          <w:szCs w:val="24"/>
        </w:rPr>
        <w:t>.</w:t>
      </w:r>
      <w:r w:rsidR="00E5545A">
        <w:rPr>
          <w:rFonts w:ascii="Times New Roman" w:hAnsi="Times New Roman" w:cs="Times New Roman"/>
          <w:sz w:val="24"/>
          <w:szCs w:val="24"/>
        </w:rPr>
        <w:t xml:space="preserve"> </w:t>
      </w:r>
      <w:r w:rsidR="00EE274C">
        <w:rPr>
          <w:rFonts w:ascii="Times New Roman" w:hAnsi="Times New Roman" w:cs="Times New Roman"/>
          <w:sz w:val="24"/>
          <w:szCs w:val="24"/>
        </w:rPr>
        <w:t xml:space="preserve">Une façon de </w:t>
      </w:r>
      <w:r w:rsidR="00BD439E">
        <w:rPr>
          <w:rFonts w:ascii="Times New Roman" w:hAnsi="Times New Roman" w:cs="Times New Roman"/>
          <w:sz w:val="24"/>
          <w:szCs w:val="24"/>
        </w:rPr>
        <w:t>pass</w:t>
      </w:r>
      <w:r w:rsidR="00EE274C">
        <w:rPr>
          <w:rFonts w:ascii="Times New Roman" w:hAnsi="Times New Roman" w:cs="Times New Roman"/>
          <w:sz w:val="24"/>
          <w:szCs w:val="24"/>
        </w:rPr>
        <w:t>er</w:t>
      </w:r>
      <w:r w:rsidR="00CF77E3">
        <w:rPr>
          <w:rFonts w:ascii="Times New Roman" w:hAnsi="Times New Roman" w:cs="Times New Roman"/>
          <w:sz w:val="24"/>
          <w:szCs w:val="24"/>
        </w:rPr>
        <w:t xml:space="preserve"> </w:t>
      </w:r>
      <w:r w:rsidR="005152B2">
        <w:rPr>
          <w:rFonts w:ascii="Times New Roman" w:hAnsi="Times New Roman" w:cs="Times New Roman"/>
          <w:sz w:val="24"/>
          <w:szCs w:val="24"/>
        </w:rPr>
        <w:t xml:space="preserve">là </w:t>
      </w:r>
      <w:r w:rsidR="00CF77E3">
        <w:rPr>
          <w:rFonts w:ascii="Times New Roman" w:hAnsi="Times New Roman" w:cs="Times New Roman"/>
          <w:sz w:val="24"/>
          <w:szCs w:val="24"/>
        </w:rPr>
        <w:t>de la théorie à la pratique</w:t>
      </w:r>
      <w:r w:rsidR="00EE274C">
        <w:rPr>
          <w:rFonts w:ascii="Times New Roman" w:hAnsi="Times New Roman" w:cs="Times New Roman"/>
          <w:sz w:val="24"/>
          <w:szCs w:val="24"/>
        </w:rPr>
        <w:t xml:space="preserve"> en quelque sorte ..</w:t>
      </w:r>
      <w:r w:rsidR="00CF77E3">
        <w:rPr>
          <w:rFonts w:ascii="Times New Roman" w:hAnsi="Times New Roman" w:cs="Times New Roman"/>
          <w:sz w:val="24"/>
          <w:szCs w:val="24"/>
        </w:rPr>
        <w:t>.</w:t>
      </w:r>
      <w:r w:rsidR="00E5545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E6B80DE" w14:textId="77777777" w:rsidR="00BF235F" w:rsidRDefault="00BF235F" w:rsidP="006C2E80">
      <w:pPr>
        <w:spacing w:line="360" w:lineRule="auto"/>
        <w:jc w:val="both"/>
        <w:rPr>
          <w:rFonts w:ascii="Times New Roman" w:hAnsi="Times New Roman" w:cs="Times New Roman"/>
          <w:sz w:val="24"/>
          <w:szCs w:val="24"/>
        </w:rPr>
      </w:pPr>
    </w:p>
    <w:p w14:paraId="6D3B97E4" w14:textId="10F78EB1" w:rsidR="00735D5A" w:rsidRDefault="00EE274C"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Au-delà des aspects esthétiques, l’ensemble d’Asnières constitue</w:t>
      </w:r>
      <w:r w:rsidR="00735D5A">
        <w:rPr>
          <w:rFonts w:ascii="Times New Roman" w:hAnsi="Times New Roman" w:cs="Times New Roman"/>
          <w:sz w:val="24"/>
          <w:szCs w:val="24"/>
        </w:rPr>
        <w:t xml:space="preserve"> sur le plan historique</w:t>
      </w:r>
      <w:r w:rsidR="003248A9">
        <w:rPr>
          <w:rFonts w:ascii="Times New Roman" w:hAnsi="Times New Roman" w:cs="Times New Roman"/>
          <w:sz w:val="24"/>
          <w:szCs w:val="24"/>
        </w:rPr>
        <w:t>,</w:t>
      </w:r>
      <w:r>
        <w:rPr>
          <w:rFonts w:ascii="Times New Roman" w:hAnsi="Times New Roman" w:cs="Times New Roman"/>
          <w:sz w:val="24"/>
          <w:szCs w:val="24"/>
        </w:rPr>
        <w:t xml:space="preserve"> un</w:t>
      </w:r>
      <w:r w:rsidR="003248A9">
        <w:rPr>
          <w:rFonts w:ascii="Times New Roman" w:hAnsi="Times New Roman" w:cs="Times New Roman"/>
          <w:sz w:val="24"/>
          <w:szCs w:val="24"/>
        </w:rPr>
        <w:t xml:space="preserve"> des plus</w:t>
      </w:r>
      <w:r>
        <w:rPr>
          <w:rFonts w:ascii="Times New Roman" w:hAnsi="Times New Roman" w:cs="Times New Roman"/>
          <w:sz w:val="24"/>
          <w:szCs w:val="24"/>
        </w:rPr>
        <w:t xml:space="preserve"> p</w:t>
      </w:r>
      <w:r w:rsidR="00553459">
        <w:rPr>
          <w:rFonts w:ascii="Times New Roman" w:hAnsi="Times New Roman" w:cs="Times New Roman"/>
          <w:sz w:val="24"/>
          <w:szCs w:val="24"/>
        </w:rPr>
        <w:t>arfait</w:t>
      </w:r>
      <w:r w:rsidR="003248A9">
        <w:rPr>
          <w:rFonts w:ascii="Times New Roman" w:hAnsi="Times New Roman" w:cs="Times New Roman"/>
          <w:sz w:val="24"/>
          <w:szCs w:val="24"/>
        </w:rPr>
        <w:t>s</w:t>
      </w:r>
      <w:r w:rsidR="00553459">
        <w:rPr>
          <w:rFonts w:ascii="Times New Roman" w:hAnsi="Times New Roman" w:cs="Times New Roman"/>
          <w:sz w:val="24"/>
          <w:szCs w:val="24"/>
        </w:rPr>
        <w:t xml:space="preserve"> exemple</w:t>
      </w:r>
      <w:r w:rsidR="003248A9">
        <w:rPr>
          <w:rFonts w:ascii="Times New Roman" w:hAnsi="Times New Roman" w:cs="Times New Roman"/>
          <w:sz w:val="24"/>
          <w:szCs w:val="24"/>
        </w:rPr>
        <w:t>s</w:t>
      </w:r>
      <w:r w:rsidR="00553459">
        <w:rPr>
          <w:rFonts w:ascii="Times New Roman" w:hAnsi="Times New Roman" w:cs="Times New Roman"/>
          <w:sz w:val="24"/>
          <w:szCs w:val="24"/>
        </w:rPr>
        <w:t xml:space="preserve"> de la dépense somptuaire</w:t>
      </w:r>
      <w:r>
        <w:rPr>
          <w:rFonts w:ascii="Times New Roman" w:hAnsi="Times New Roman" w:cs="Times New Roman"/>
          <w:sz w:val="24"/>
          <w:szCs w:val="24"/>
        </w:rPr>
        <w:t xml:space="preserve"> d’un grand seigneur</w:t>
      </w:r>
      <w:r w:rsidR="005152B2" w:rsidRPr="005152B2">
        <w:rPr>
          <w:rFonts w:ascii="Times New Roman" w:hAnsi="Times New Roman" w:cs="Times New Roman"/>
          <w:sz w:val="24"/>
          <w:szCs w:val="24"/>
        </w:rPr>
        <w:t xml:space="preserve"> </w:t>
      </w:r>
      <w:r w:rsidR="005152B2">
        <w:rPr>
          <w:rFonts w:ascii="Times New Roman" w:hAnsi="Times New Roman" w:cs="Times New Roman"/>
          <w:sz w:val="24"/>
          <w:szCs w:val="24"/>
        </w:rPr>
        <w:t>au milieu du règne de Louis XV. Asnières fut en quelque sorte au XVIIIe siècle</w:t>
      </w:r>
      <w:r w:rsidR="00735D5A">
        <w:rPr>
          <w:rFonts w:ascii="Times New Roman" w:hAnsi="Times New Roman" w:cs="Times New Roman"/>
          <w:sz w:val="24"/>
          <w:szCs w:val="24"/>
        </w:rPr>
        <w:t xml:space="preserve"> ce que fut</w:t>
      </w:r>
      <w:r w:rsidR="00553459">
        <w:rPr>
          <w:rFonts w:ascii="Times New Roman" w:hAnsi="Times New Roman" w:cs="Times New Roman"/>
          <w:sz w:val="24"/>
          <w:szCs w:val="24"/>
        </w:rPr>
        <w:t xml:space="preserve"> Vaux-le-Vicomte </w:t>
      </w:r>
      <w:r>
        <w:rPr>
          <w:rFonts w:ascii="Times New Roman" w:hAnsi="Times New Roman" w:cs="Times New Roman"/>
          <w:sz w:val="24"/>
          <w:szCs w:val="24"/>
        </w:rPr>
        <w:t>avec</w:t>
      </w:r>
      <w:r w:rsidR="008816C0">
        <w:rPr>
          <w:rFonts w:ascii="Times New Roman" w:hAnsi="Times New Roman" w:cs="Times New Roman"/>
          <w:sz w:val="24"/>
          <w:szCs w:val="24"/>
        </w:rPr>
        <w:t xml:space="preserve"> </w:t>
      </w:r>
      <w:r w:rsidR="00553459">
        <w:rPr>
          <w:rFonts w:ascii="Times New Roman" w:hAnsi="Times New Roman" w:cs="Times New Roman"/>
          <w:sz w:val="24"/>
          <w:szCs w:val="24"/>
        </w:rPr>
        <w:t xml:space="preserve">Nicolas Fouquet </w:t>
      </w:r>
      <w:r w:rsidR="00C1574D">
        <w:rPr>
          <w:rFonts w:ascii="Times New Roman" w:hAnsi="Times New Roman" w:cs="Times New Roman"/>
          <w:sz w:val="24"/>
          <w:szCs w:val="24"/>
        </w:rPr>
        <w:t>sous Louis XIV</w:t>
      </w:r>
      <w:r w:rsidR="005152B2">
        <w:rPr>
          <w:rFonts w:ascii="Times New Roman" w:hAnsi="Times New Roman" w:cs="Times New Roman"/>
          <w:sz w:val="24"/>
          <w:szCs w:val="24"/>
        </w:rPr>
        <w:t> : un véritable manifeste du goût du moment</w:t>
      </w:r>
      <w:r w:rsidR="00553459">
        <w:rPr>
          <w:rFonts w:ascii="Times New Roman" w:hAnsi="Times New Roman" w:cs="Times New Roman"/>
          <w:sz w:val="24"/>
          <w:szCs w:val="24"/>
        </w:rPr>
        <w:t>.</w:t>
      </w:r>
      <w:r w:rsidR="00735D5A">
        <w:rPr>
          <w:rFonts w:ascii="Times New Roman" w:hAnsi="Times New Roman" w:cs="Times New Roman"/>
          <w:sz w:val="24"/>
          <w:szCs w:val="24"/>
        </w:rPr>
        <w:t xml:space="preserve"> </w:t>
      </w:r>
    </w:p>
    <w:p w14:paraId="223EFE77" w14:textId="77777777" w:rsidR="00735D5A" w:rsidRDefault="00735D5A" w:rsidP="006C2E80">
      <w:pPr>
        <w:spacing w:line="360" w:lineRule="auto"/>
        <w:jc w:val="both"/>
        <w:rPr>
          <w:rFonts w:ascii="Times New Roman" w:hAnsi="Times New Roman" w:cs="Times New Roman"/>
          <w:sz w:val="24"/>
          <w:szCs w:val="24"/>
        </w:rPr>
      </w:pPr>
    </w:p>
    <w:p w14:paraId="65B4DFCA" w14:textId="5963E8BE" w:rsidR="00BA7924" w:rsidRDefault="005152B2"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L’ensemble d’</w:t>
      </w:r>
      <w:r w:rsidR="00735D5A">
        <w:rPr>
          <w:rFonts w:ascii="Times New Roman" w:hAnsi="Times New Roman" w:cs="Times New Roman"/>
          <w:sz w:val="24"/>
          <w:szCs w:val="24"/>
        </w:rPr>
        <w:t>Asnières constitu</w:t>
      </w:r>
      <w:r>
        <w:rPr>
          <w:rFonts w:ascii="Times New Roman" w:hAnsi="Times New Roman" w:cs="Times New Roman"/>
          <w:sz w:val="24"/>
          <w:szCs w:val="24"/>
        </w:rPr>
        <w:t>a,</w:t>
      </w:r>
      <w:r w:rsidR="00735D5A">
        <w:rPr>
          <w:rFonts w:ascii="Times New Roman" w:hAnsi="Times New Roman" w:cs="Times New Roman"/>
          <w:sz w:val="24"/>
          <w:szCs w:val="24"/>
        </w:rPr>
        <w:t xml:space="preserve"> enfin</w:t>
      </w:r>
      <w:r w:rsidR="00B131C8">
        <w:rPr>
          <w:rFonts w:ascii="Times New Roman" w:hAnsi="Times New Roman" w:cs="Times New Roman"/>
          <w:sz w:val="24"/>
          <w:szCs w:val="24"/>
        </w:rPr>
        <w:t xml:space="preserve"> et surtout</w:t>
      </w:r>
      <w:r>
        <w:rPr>
          <w:rFonts w:ascii="Times New Roman" w:hAnsi="Times New Roman" w:cs="Times New Roman"/>
          <w:sz w:val="24"/>
          <w:szCs w:val="24"/>
        </w:rPr>
        <w:t>,</w:t>
      </w:r>
      <w:r w:rsidR="00735D5A">
        <w:rPr>
          <w:rFonts w:ascii="Times New Roman" w:hAnsi="Times New Roman" w:cs="Times New Roman"/>
          <w:sz w:val="24"/>
          <w:szCs w:val="24"/>
        </w:rPr>
        <w:t xml:space="preserve"> le premier jalon d’une série d</w:t>
      </w:r>
      <w:r w:rsidR="00B131C8">
        <w:rPr>
          <w:rFonts w:ascii="Times New Roman" w:hAnsi="Times New Roman" w:cs="Times New Roman"/>
          <w:sz w:val="24"/>
          <w:szCs w:val="24"/>
        </w:rPr>
        <w:t>e</w:t>
      </w:r>
      <w:r w:rsidR="00735D5A">
        <w:rPr>
          <w:rFonts w:ascii="Times New Roman" w:hAnsi="Times New Roman" w:cs="Times New Roman"/>
          <w:sz w:val="24"/>
          <w:szCs w:val="24"/>
        </w:rPr>
        <w:t xml:space="preserve"> réalisations </w:t>
      </w:r>
      <w:r w:rsidR="00B131C8">
        <w:rPr>
          <w:rFonts w:ascii="Times New Roman" w:hAnsi="Times New Roman" w:cs="Times New Roman"/>
          <w:sz w:val="24"/>
          <w:szCs w:val="24"/>
        </w:rPr>
        <w:t>fameuses</w:t>
      </w:r>
      <w:r w:rsidR="00735D5A">
        <w:rPr>
          <w:rFonts w:ascii="Times New Roman" w:hAnsi="Times New Roman" w:cs="Times New Roman"/>
          <w:sz w:val="24"/>
          <w:szCs w:val="24"/>
        </w:rPr>
        <w:t xml:space="preserve"> du marquis qui devai</w:t>
      </w:r>
      <w:r w:rsidR="00B131C8">
        <w:rPr>
          <w:rFonts w:ascii="Times New Roman" w:hAnsi="Times New Roman" w:cs="Times New Roman"/>
          <w:sz w:val="24"/>
          <w:szCs w:val="24"/>
        </w:rPr>
        <w:t>en</w:t>
      </w:r>
      <w:r w:rsidR="00735D5A">
        <w:rPr>
          <w:rFonts w:ascii="Times New Roman" w:hAnsi="Times New Roman" w:cs="Times New Roman"/>
          <w:sz w:val="24"/>
          <w:szCs w:val="24"/>
        </w:rPr>
        <w:t xml:space="preserve">t </w:t>
      </w:r>
      <w:r w:rsidR="00340764">
        <w:rPr>
          <w:rFonts w:ascii="Times New Roman" w:hAnsi="Times New Roman" w:cs="Times New Roman"/>
          <w:sz w:val="24"/>
          <w:szCs w:val="24"/>
        </w:rPr>
        <w:t xml:space="preserve">tant </w:t>
      </w:r>
      <w:r w:rsidR="00735D5A">
        <w:rPr>
          <w:rFonts w:ascii="Times New Roman" w:hAnsi="Times New Roman" w:cs="Times New Roman"/>
          <w:sz w:val="24"/>
          <w:szCs w:val="24"/>
        </w:rPr>
        <w:t xml:space="preserve">marquer les arts </w:t>
      </w:r>
      <w:r w:rsidR="00340764">
        <w:rPr>
          <w:rFonts w:ascii="Times New Roman" w:hAnsi="Times New Roman" w:cs="Times New Roman"/>
          <w:sz w:val="24"/>
          <w:szCs w:val="24"/>
        </w:rPr>
        <w:t>a</w:t>
      </w:r>
      <w:r w:rsidR="003248A9">
        <w:rPr>
          <w:rFonts w:ascii="Times New Roman" w:hAnsi="Times New Roman" w:cs="Times New Roman"/>
          <w:sz w:val="24"/>
          <w:szCs w:val="24"/>
        </w:rPr>
        <w:t xml:space="preserve">u XVIIIe </w:t>
      </w:r>
      <w:r w:rsidR="001B1F5F">
        <w:rPr>
          <w:rFonts w:ascii="Times New Roman" w:hAnsi="Times New Roman" w:cs="Times New Roman"/>
          <w:sz w:val="24"/>
          <w:szCs w:val="24"/>
        </w:rPr>
        <w:t>siècle</w:t>
      </w:r>
      <w:r w:rsidR="00340764">
        <w:rPr>
          <w:rFonts w:ascii="Times New Roman" w:hAnsi="Times New Roman" w:cs="Times New Roman"/>
          <w:sz w:val="24"/>
          <w:szCs w:val="24"/>
        </w:rPr>
        <w:t xml:space="preserve"> et dont on ne prend réellement conscience que depuis peu</w:t>
      </w:r>
      <w:r w:rsidR="00735D5A">
        <w:rPr>
          <w:rFonts w:ascii="Times New Roman" w:hAnsi="Times New Roman" w:cs="Times New Roman"/>
          <w:sz w:val="24"/>
          <w:szCs w:val="24"/>
        </w:rPr>
        <w:t xml:space="preserve"> : réfection complète de l’hôtel familial de la rue des Bons Enfants à Paris, dit </w:t>
      </w:r>
      <w:r w:rsidR="00014851">
        <w:rPr>
          <w:rFonts w:ascii="Times New Roman" w:hAnsi="Times New Roman" w:cs="Times New Roman"/>
          <w:sz w:val="24"/>
          <w:szCs w:val="24"/>
        </w:rPr>
        <w:t>« </w:t>
      </w:r>
      <w:r w:rsidR="00735D5A">
        <w:rPr>
          <w:rFonts w:ascii="Times New Roman" w:hAnsi="Times New Roman" w:cs="Times New Roman"/>
          <w:sz w:val="24"/>
          <w:szCs w:val="24"/>
        </w:rPr>
        <w:t>hôtel de Voyer</w:t>
      </w:r>
      <w:r w:rsidR="00014851">
        <w:rPr>
          <w:rFonts w:ascii="Times New Roman" w:hAnsi="Times New Roman" w:cs="Times New Roman"/>
          <w:sz w:val="24"/>
          <w:szCs w:val="24"/>
        </w:rPr>
        <w:t> »</w:t>
      </w:r>
      <w:r w:rsidR="00735D5A">
        <w:rPr>
          <w:rFonts w:ascii="Times New Roman" w:hAnsi="Times New Roman" w:cs="Times New Roman"/>
          <w:sz w:val="24"/>
          <w:szCs w:val="24"/>
        </w:rPr>
        <w:t>, plus connu</w:t>
      </w:r>
      <w:r w:rsidR="00BA7924">
        <w:rPr>
          <w:rFonts w:ascii="Times New Roman" w:hAnsi="Times New Roman" w:cs="Times New Roman"/>
          <w:sz w:val="24"/>
          <w:szCs w:val="24"/>
        </w:rPr>
        <w:t xml:space="preserve"> aujourd’hui</w:t>
      </w:r>
      <w:r w:rsidR="00735D5A">
        <w:rPr>
          <w:rFonts w:ascii="Times New Roman" w:hAnsi="Times New Roman" w:cs="Times New Roman"/>
          <w:sz w:val="24"/>
          <w:szCs w:val="24"/>
        </w:rPr>
        <w:t xml:space="preserve"> sous la dénomination </w:t>
      </w:r>
      <w:r w:rsidR="001B1F5F">
        <w:rPr>
          <w:rFonts w:ascii="Times New Roman" w:hAnsi="Times New Roman" w:cs="Times New Roman"/>
          <w:sz w:val="24"/>
          <w:szCs w:val="24"/>
        </w:rPr>
        <w:t>impropre</w:t>
      </w:r>
      <w:r w:rsidR="003248A9">
        <w:rPr>
          <w:rFonts w:ascii="Times New Roman" w:hAnsi="Times New Roman" w:cs="Times New Roman"/>
          <w:sz w:val="24"/>
          <w:szCs w:val="24"/>
        </w:rPr>
        <w:t xml:space="preserve"> </w:t>
      </w:r>
      <w:r w:rsidR="00B131C8">
        <w:rPr>
          <w:rFonts w:ascii="Times New Roman" w:hAnsi="Times New Roman" w:cs="Times New Roman"/>
          <w:sz w:val="24"/>
          <w:szCs w:val="24"/>
        </w:rPr>
        <w:t>de "Chancellerie d’Orléans" (1764-1772)</w:t>
      </w:r>
      <w:r w:rsidR="00340764">
        <w:rPr>
          <w:rFonts w:ascii="Times New Roman" w:hAnsi="Times New Roman" w:cs="Times New Roman"/>
          <w:sz w:val="24"/>
          <w:szCs w:val="24"/>
        </w:rPr>
        <w:t xml:space="preserve"> ; </w:t>
      </w:r>
      <w:r w:rsidR="00B131C8">
        <w:rPr>
          <w:rFonts w:ascii="Times New Roman" w:hAnsi="Times New Roman" w:cs="Times New Roman"/>
          <w:sz w:val="24"/>
          <w:szCs w:val="24"/>
        </w:rPr>
        <w:t>ensemble des Ormes (château, grange-écurie, haras-relais de poste) entre Touraine et Poitou (1765-1783)</w:t>
      </w:r>
      <w:r w:rsidR="00340764">
        <w:rPr>
          <w:rFonts w:ascii="Times New Roman" w:hAnsi="Times New Roman" w:cs="Times New Roman"/>
          <w:sz w:val="24"/>
          <w:szCs w:val="24"/>
        </w:rPr>
        <w:t xml:space="preserve"> par</w:t>
      </w:r>
      <w:r w:rsidR="00B131C8">
        <w:rPr>
          <w:rFonts w:ascii="Times New Roman" w:hAnsi="Times New Roman" w:cs="Times New Roman"/>
          <w:sz w:val="24"/>
          <w:szCs w:val="24"/>
        </w:rPr>
        <w:t xml:space="preserve"> Charles De Wailly</w:t>
      </w:r>
      <w:r w:rsidR="003248A9">
        <w:rPr>
          <w:rFonts w:ascii="Times New Roman" w:hAnsi="Times New Roman" w:cs="Times New Roman"/>
          <w:sz w:val="24"/>
          <w:szCs w:val="24"/>
        </w:rPr>
        <w:t xml:space="preserve"> et ses </w:t>
      </w:r>
      <w:r w:rsidR="00340764">
        <w:rPr>
          <w:rFonts w:ascii="Times New Roman" w:hAnsi="Times New Roman" w:cs="Times New Roman"/>
          <w:sz w:val="24"/>
          <w:szCs w:val="24"/>
        </w:rPr>
        <w:t>collaborateurs</w:t>
      </w:r>
      <w:r w:rsidR="003248A9">
        <w:rPr>
          <w:rFonts w:ascii="Times New Roman" w:hAnsi="Times New Roman" w:cs="Times New Roman"/>
          <w:sz w:val="24"/>
          <w:szCs w:val="24"/>
        </w:rPr>
        <w:t xml:space="preserve"> (Poyet, Lénot)</w:t>
      </w:r>
      <w:r w:rsidR="00340764">
        <w:rPr>
          <w:rFonts w:ascii="Times New Roman" w:hAnsi="Times New Roman" w:cs="Times New Roman"/>
          <w:sz w:val="24"/>
          <w:szCs w:val="24"/>
        </w:rPr>
        <w:t> ; les remaniements des</w:t>
      </w:r>
      <w:r w:rsidR="001B1F5F">
        <w:rPr>
          <w:rFonts w:ascii="Times New Roman" w:hAnsi="Times New Roman" w:cs="Times New Roman"/>
          <w:sz w:val="24"/>
          <w:szCs w:val="24"/>
        </w:rPr>
        <w:t xml:space="preserve"> châteaux de La Guerche</w:t>
      </w:r>
      <w:r w:rsidR="00340764">
        <w:rPr>
          <w:rFonts w:ascii="Times New Roman" w:hAnsi="Times New Roman" w:cs="Times New Roman"/>
          <w:sz w:val="24"/>
          <w:szCs w:val="24"/>
        </w:rPr>
        <w:t>, de Paulmy</w:t>
      </w:r>
      <w:r w:rsidR="001B1F5F">
        <w:rPr>
          <w:rFonts w:ascii="Times New Roman" w:hAnsi="Times New Roman" w:cs="Times New Roman"/>
          <w:sz w:val="24"/>
          <w:szCs w:val="24"/>
        </w:rPr>
        <w:t xml:space="preserve"> et d’Argenson en Touraine à compter des années 1750 et 1760, puis </w:t>
      </w:r>
      <w:r w:rsidR="00340764">
        <w:rPr>
          <w:rFonts w:ascii="Times New Roman" w:hAnsi="Times New Roman" w:cs="Times New Roman"/>
          <w:sz w:val="24"/>
          <w:szCs w:val="24"/>
        </w:rPr>
        <w:t>les</w:t>
      </w:r>
      <w:r w:rsidR="001B1F5F">
        <w:rPr>
          <w:rFonts w:ascii="Times New Roman" w:hAnsi="Times New Roman" w:cs="Times New Roman"/>
          <w:sz w:val="24"/>
          <w:szCs w:val="24"/>
        </w:rPr>
        <w:t xml:space="preserve"> haras de Sarralbe et de Bouquenom (Sarre-Union) en Moselle à compter de 1764.</w:t>
      </w:r>
    </w:p>
    <w:p w14:paraId="66FA29F0" w14:textId="77777777" w:rsidR="00BA7924" w:rsidRDefault="00BA7924" w:rsidP="006C2E80">
      <w:pPr>
        <w:spacing w:line="360" w:lineRule="auto"/>
        <w:jc w:val="both"/>
        <w:rPr>
          <w:rFonts w:ascii="Times New Roman" w:hAnsi="Times New Roman" w:cs="Times New Roman"/>
          <w:sz w:val="24"/>
          <w:szCs w:val="24"/>
        </w:rPr>
      </w:pPr>
    </w:p>
    <w:p w14:paraId="2627C90F" w14:textId="6C22DE42" w:rsidR="00735D5A" w:rsidRDefault="00B131C8"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w:t>
      </w:r>
      <w:r w:rsidR="001B1F5F">
        <w:rPr>
          <w:rFonts w:ascii="Times New Roman" w:hAnsi="Times New Roman" w:cs="Times New Roman"/>
          <w:sz w:val="24"/>
          <w:szCs w:val="24"/>
        </w:rPr>
        <w:t xml:space="preserve">tous </w:t>
      </w:r>
      <w:r>
        <w:rPr>
          <w:rFonts w:ascii="Times New Roman" w:hAnsi="Times New Roman" w:cs="Times New Roman"/>
          <w:sz w:val="24"/>
          <w:szCs w:val="24"/>
        </w:rPr>
        <w:t>ces chantiers</w:t>
      </w:r>
      <w:r w:rsidR="001B1F5F">
        <w:rPr>
          <w:rFonts w:ascii="Times New Roman" w:hAnsi="Times New Roman" w:cs="Times New Roman"/>
          <w:sz w:val="24"/>
          <w:szCs w:val="24"/>
        </w:rPr>
        <w:t>, dont les premiers sont</w:t>
      </w:r>
      <w:r>
        <w:rPr>
          <w:rFonts w:ascii="Times New Roman" w:hAnsi="Times New Roman" w:cs="Times New Roman"/>
          <w:sz w:val="24"/>
          <w:szCs w:val="24"/>
        </w:rPr>
        <w:t xml:space="preserve"> majeurs, le marquis de Voyer illustr</w:t>
      </w:r>
      <w:r w:rsidR="00340764">
        <w:rPr>
          <w:rFonts w:ascii="Times New Roman" w:hAnsi="Times New Roman" w:cs="Times New Roman"/>
          <w:sz w:val="24"/>
          <w:szCs w:val="24"/>
        </w:rPr>
        <w:t>a sans doute, plus qu’aucun autre commanditaire privé e</w:t>
      </w:r>
      <w:r w:rsidR="00EE64EC">
        <w:rPr>
          <w:rFonts w:ascii="Times New Roman" w:hAnsi="Times New Roman" w:cs="Times New Roman"/>
          <w:sz w:val="24"/>
          <w:szCs w:val="24"/>
        </w:rPr>
        <w:t>n</w:t>
      </w:r>
      <w:r w:rsidR="00340764">
        <w:rPr>
          <w:rFonts w:ascii="Times New Roman" w:hAnsi="Times New Roman" w:cs="Times New Roman"/>
          <w:sz w:val="24"/>
          <w:szCs w:val="24"/>
        </w:rPr>
        <w:t xml:space="preserve"> son temps, cette</w:t>
      </w:r>
      <w:r w:rsidR="00735D5A">
        <w:rPr>
          <w:rFonts w:ascii="Times New Roman" w:hAnsi="Times New Roman" w:cs="Times New Roman"/>
          <w:sz w:val="24"/>
          <w:szCs w:val="24"/>
        </w:rPr>
        <w:t xml:space="preserve"> </w:t>
      </w:r>
      <w:r w:rsidR="009B0E19">
        <w:rPr>
          <w:rFonts w:ascii="Times New Roman" w:hAnsi="Times New Roman" w:cs="Times New Roman"/>
          <w:sz w:val="24"/>
          <w:szCs w:val="24"/>
        </w:rPr>
        <w:t>« </w:t>
      </w:r>
      <w:r w:rsidR="00BA7924">
        <w:rPr>
          <w:rFonts w:ascii="Times New Roman" w:hAnsi="Times New Roman" w:cs="Times New Roman"/>
          <w:sz w:val="24"/>
          <w:szCs w:val="24"/>
        </w:rPr>
        <w:t>folie</w:t>
      </w:r>
      <w:r w:rsidR="00735D5A">
        <w:rPr>
          <w:rFonts w:ascii="Times New Roman" w:hAnsi="Times New Roman" w:cs="Times New Roman"/>
          <w:sz w:val="24"/>
          <w:szCs w:val="24"/>
        </w:rPr>
        <w:t xml:space="preserve"> de la bâtisse</w:t>
      </w:r>
      <w:r w:rsidR="009B0E19">
        <w:rPr>
          <w:rFonts w:ascii="Times New Roman" w:hAnsi="Times New Roman" w:cs="Times New Roman"/>
          <w:sz w:val="24"/>
          <w:szCs w:val="24"/>
        </w:rPr>
        <w:t> »</w:t>
      </w:r>
      <w:r w:rsidR="003248A9">
        <w:rPr>
          <w:rFonts w:ascii="Times New Roman" w:hAnsi="Times New Roman" w:cs="Times New Roman"/>
          <w:sz w:val="24"/>
          <w:szCs w:val="24"/>
        </w:rPr>
        <w:t xml:space="preserve"> qui sévi</w:t>
      </w:r>
      <w:r w:rsidR="00EE64EC">
        <w:rPr>
          <w:rFonts w:ascii="Times New Roman" w:hAnsi="Times New Roman" w:cs="Times New Roman"/>
          <w:sz w:val="24"/>
          <w:szCs w:val="24"/>
        </w:rPr>
        <w:t>t tant</w:t>
      </w:r>
      <w:r w:rsidR="00721472">
        <w:rPr>
          <w:rFonts w:ascii="Times New Roman" w:hAnsi="Times New Roman" w:cs="Times New Roman"/>
          <w:sz w:val="24"/>
          <w:szCs w:val="24"/>
        </w:rPr>
        <w:t xml:space="preserve"> </w:t>
      </w:r>
      <w:r w:rsidR="003248A9">
        <w:rPr>
          <w:rFonts w:ascii="Times New Roman" w:hAnsi="Times New Roman" w:cs="Times New Roman"/>
          <w:sz w:val="24"/>
          <w:szCs w:val="24"/>
        </w:rPr>
        <w:t>au</w:t>
      </w:r>
      <w:r w:rsidR="009B0E19">
        <w:rPr>
          <w:rFonts w:ascii="Times New Roman" w:hAnsi="Times New Roman" w:cs="Times New Roman"/>
          <w:sz w:val="24"/>
          <w:szCs w:val="24"/>
        </w:rPr>
        <w:t xml:space="preserve"> </w:t>
      </w:r>
      <w:r>
        <w:rPr>
          <w:rFonts w:ascii="Times New Roman" w:hAnsi="Times New Roman" w:cs="Times New Roman"/>
          <w:sz w:val="24"/>
          <w:szCs w:val="24"/>
        </w:rPr>
        <w:t>XVIIIe siècle</w:t>
      </w:r>
      <w:r>
        <w:rPr>
          <w:rStyle w:val="Appelnotedebasdep"/>
          <w:rFonts w:ascii="Times New Roman" w:hAnsi="Times New Roman" w:cs="Times New Roman"/>
          <w:sz w:val="24"/>
          <w:szCs w:val="24"/>
        </w:rPr>
        <w:footnoteReference w:id="1"/>
      </w:r>
      <w:r>
        <w:rPr>
          <w:rFonts w:ascii="Times New Roman" w:hAnsi="Times New Roman" w:cs="Times New Roman"/>
          <w:sz w:val="24"/>
          <w:szCs w:val="24"/>
        </w:rPr>
        <w:t>.</w:t>
      </w:r>
    </w:p>
    <w:p w14:paraId="5F591B5D" w14:textId="77777777" w:rsidR="00735D5A" w:rsidRDefault="00735D5A" w:rsidP="006C2E80">
      <w:pPr>
        <w:spacing w:line="360" w:lineRule="auto"/>
        <w:jc w:val="both"/>
        <w:rPr>
          <w:rFonts w:ascii="Times New Roman" w:hAnsi="Times New Roman" w:cs="Times New Roman"/>
          <w:sz w:val="24"/>
          <w:szCs w:val="24"/>
        </w:rPr>
      </w:pPr>
    </w:p>
    <w:p w14:paraId="787BB398" w14:textId="77777777" w:rsidR="00553459" w:rsidRDefault="00553459" w:rsidP="006C2E80">
      <w:pPr>
        <w:spacing w:line="360" w:lineRule="auto"/>
        <w:jc w:val="both"/>
        <w:rPr>
          <w:rFonts w:ascii="Times New Roman" w:hAnsi="Times New Roman" w:cs="Times New Roman"/>
          <w:sz w:val="24"/>
          <w:szCs w:val="24"/>
        </w:rPr>
      </w:pPr>
    </w:p>
    <w:p w14:paraId="3CA5D53D" w14:textId="77777777" w:rsidR="00735D5A" w:rsidRDefault="00735D5A" w:rsidP="006C2E80">
      <w:pPr>
        <w:spacing w:line="360" w:lineRule="auto"/>
        <w:jc w:val="both"/>
        <w:rPr>
          <w:rFonts w:ascii="Times New Roman" w:hAnsi="Times New Roman" w:cs="Times New Roman"/>
          <w:sz w:val="24"/>
          <w:szCs w:val="24"/>
        </w:rPr>
      </w:pPr>
    </w:p>
    <w:p w14:paraId="40F26B4A" w14:textId="77777777" w:rsidR="00735D5A" w:rsidRDefault="00735D5A" w:rsidP="006C2E80">
      <w:pPr>
        <w:spacing w:line="360" w:lineRule="auto"/>
        <w:jc w:val="both"/>
        <w:rPr>
          <w:rFonts w:ascii="Times New Roman" w:hAnsi="Times New Roman" w:cs="Times New Roman"/>
          <w:sz w:val="24"/>
          <w:szCs w:val="24"/>
        </w:rPr>
      </w:pPr>
    </w:p>
    <w:p w14:paraId="2F0ABF77" w14:textId="77777777" w:rsidR="00735D5A" w:rsidRDefault="00735D5A" w:rsidP="006C2E80">
      <w:pPr>
        <w:spacing w:line="360" w:lineRule="auto"/>
        <w:jc w:val="both"/>
        <w:rPr>
          <w:rFonts w:ascii="Times New Roman" w:hAnsi="Times New Roman" w:cs="Times New Roman"/>
          <w:sz w:val="24"/>
          <w:szCs w:val="24"/>
        </w:rPr>
      </w:pPr>
    </w:p>
    <w:p w14:paraId="4A5FF9F1" w14:textId="77777777" w:rsidR="00735D5A" w:rsidRDefault="00735D5A" w:rsidP="006C2E80">
      <w:pPr>
        <w:spacing w:line="360" w:lineRule="auto"/>
        <w:jc w:val="both"/>
        <w:rPr>
          <w:rFonts w:ascii="Times New Roman" w:hAnsi="Times New Roman" w:cs="Times New Roman"/>
          <w:sz w:val="24"/>
          <w:szCs w:val="24"/>
        </w:rPr>
      </w:pPr>
    </w:p>
    <w:p w14:paraId="5F0477DA" w14:textId="77777777" w:rsidR="00735D5A" w:rsidRDefault="00735D5A" w:rsidP="006C2E80">
      <w:pPr>
        <w:spacing w:line="360" w:lineRule="auto"/>
        <w:jc w:val="both"/>
        <w:rPr>
          <w:rFonts w:ascii="Times New Roman" w:hAnsi="Times New Roman" w:cs="Times New Roman"/>
          <w:sz w:val="24"/>
          <w:szCs w:val="24"/>
        </w:rPr>
      </w:pPr>
    </w:p>
    <w:p w14:paraId="4976D636" w14:textId="77777777" w:rsidR="00735D5A" w:rsidRDefault="00735D5A" w:rsidP="006C2E80">
      <w:pPr>
        <w:spacing w:line="360" w:lineRule="auto"/>
        <w:jc w:val="both"/>
        <w:rPr>
          <w:rFonts w:ascii="Times New Roman" w:hAnsi="Times New Roman" w:cs="Times New Roman"/>
          <w:sz w:val="24"/>
          <w:szCs w:val="24"/>
        </w:rPr>
      </w:pPr>
    </w:p>
    <w:p w14:paraId="4C317DC0" w14:textId="77777777" w:rsidR="00553459" w:rsidRPr="00553459" w:rsidRDefault="00553459" w:rsidP="006C2E80">
      <w:pPr>
        <w:spacing w:line="360" w:lineRule="auto"/>
        <w:jc w:val="both"/>
        <w:rPr>
          <w:rFonts w:ascii="Times New Roman" w:hAnsi="Times New Roman" w:cs="Times New Roman"/>
          <w:b/>
          <w:sz w:val="24"/>
          <w:szCs w:val="24"/>
          <w:u w:val="single"/>
        </w:rPr>
      </w:pPr>
      <w:r w:rsidRPr="00553459">
        <w:rPr>
          <w:rFonts w:ascii="Times New Roman" w:hAnsi="Times New Roman" w:cs="Times New Roman"/>
          <w:b/>
          <w:sz w:val="24"/>
          <w:szCs w:val="24"/>
          <w:u w:val="single"/>
        </w:rPr>
        <w:lastRenderedPageBreak/>
        <w:t>I – Histoire du château</w:t>
      </w:r>
    </w:p>
    <w:p w14:paraId="39275D77" w14:textId="77777777" w:rsidR="00E90596" w:rsidRDefault="00E90596" w:rsidP="00E90596">
      <w:pPr>
        <w:spacing w:line="360" w:lineRule="auto"/>
        <w:jc w:val="both"/>
        <w:rPr>
          <w:rFonts w:ascii="Times New Roman" w:hAnsi="Times New Roman" w:cs="Times New Roman"/>
          <w:b/>
          <w:i/>
          <w:sz w:val="24"/>
          <w:szCs w:val="24"/>
        </w:rPr>
      </w:pPr>
      <w:bookmarkStart w:id="0" w:name="_Hlk87468145"/>
    </w:p>
    <w:p w14:paraId="659CC21F" w14:textId="66F75290" w:rsidR="00E90596" w:rsidRDefault="00E90596" w:rsidP="00E90596">
      <w:pPr>
        <w:spacing w:line="360" w:lineRule="auto"/>
        <w:jc w:val="both"/>
        <w:rPr>
          <w:rFonts w:ascii="Times New Roman" w:hAnsi="Times New Roman" w:cs="Times New Roman"/>
          <w:sz w:val="24"/>
          <w:szCs w:val="24"/>
        </w:rPr>
      </w:pPr>
      <w:bookmarkStart w:id="1" w:name="_Hlk88129562"/>
      <w:r>
        <w:rPr>
          <w:rFonts w:ascii="Times New Roman" w:hAnsi="Times New Roman" w:cs="Times New Roman"/>
          <w:b/>
          <w:i/>
          <w:sz w:val="24"/>
          <w:szCs w:val="24"/>
        </w:rPr>
        <w:t>Asnières au début du XVIIIe siècle</w:t>
      </w:r>
    </w:p>
    <w:bookmarkEnd w:id="0"/>
    <w:p w14:paraId="49D01A4B" w14:textId="03BE02A0" w:rsidR="00E90596" w:rsidRDefault="00E90596" w:rsidP="00E905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Depuis la </w:t>
      </w:r>
      <w:r w:rsidR="00EE64EC">
        <w:rPr>
          <w:rFonts w:ascii="Times New Roman" w:hAnsi="Times New Roman" w:cs="Times New Roman"/>
          <w:sz w:val="24"/>
          <w:szCs w:val="24"/>
        </w:rPr>
        <w:t>seconde moitié</w:t>
      </w:r>
      <w:r>
        <w:rPr>
          <w:rFonts w:ascii="Times New Roman" w:hAnsi="Times New Roman" w:cs="Times New Roman"/>
          <w:sz w:val="24"/>
          <w:szCs w:val="24"/>
        </w:rPr>
        <w:t xml:space="preserve"> du XVII</w:t>
      </w:r>
      <w:r w:rsidRPr="00BB5E4A">
        <w:rPr>
          <w:rFonts w:ascii="Times New Roman" w:hAnsi="Times New Roman" w:cs="Times New Roman"/>
          <w:sz w:val="24"/>
          <w:szCs w:val="24"/>
          <w:vertAlign w:val="superscript"/>
        </w:rPr>
        <w:t>e</w:t>
      </w:r>
      <w:r w:rsidRPr="00BB5E4A">
        <w:rPr>
          <w:rFonts w:ascii="Times New Roman" w:hAnsi="Times New Roman" w:cs="Times New Roman"/>
          <w:sz w:val="24"/>
          <w:szCs w:val="24"/>
        </w:rPr>
        <w:t xml:space="preserve"> </w:t>
      </w:r>
      <w:r>
        <w:rPr>
          <w:rFonts w:ascii="Times New Roman" w:hAnsi="Times New Roman" w:cs="Times New Roman"/>
          <w:sz w:val="24"/>
          <w:szCs w:val="24"/>
        </w:rPr>
        <w:t xml:space="preserve">siècle, Asnières était un lieu de villégiature en vogue, ce qu’il restera durant deux siècles. </w:t>
      </w:r>
    </w:p>
    <w:p w14:paraId="4F8D92D3" w14:textId="77777777" w:rsidR="00E90596" w:rsidRDefault="00E90596" w:rsidP="00E90596">
      <w:pPr>
        <w:spacing w:line="360" w:lineRule="auto"/>
        <w:jc w:val="both"/>
        <w:rPr>
          <w:rFonts w:ascii="Times New Roman" w:hAnsi="Times New Roman" w:cs="Times New Roman"/>
          <w:sz w:val="24"/>
          <w:szCs w:val="24"/>
        </w:rPr>
      </w:pPr>
    </w:p>
    <w:p w14:paraId="054691DB" w14:textId="7D9A6B23" w:rsidR="00E90596" w:rsidRDefault="00E90596" w:rsidP="00E90596">
      <w:pPr>
        <w:spacing w:line="360" w:lineRule="auto"/>
        <w:jc w:val="both"/>
        <w:rPr>
          <w:rFonts w:ascii="Times New Roman" w:hAnsi="Times New Roman" w:cs="Times New Roman"/>
          <w:sz w:val="24"/>
          <w:szCs w:val="24"/>
        </w:rPr>
      </w:pPr>
      <w:r>
        <w:rPr>
          <w:rFonts w:ascii="Times New Roman" w:hAnsi="Times New Roman" w:cs="Times New Roman"/>
          <w:sz w:val="24"/>
          <w:szCs w:val="24"/>
        </w:rPr>
        <w:t>Proche de Paris et de</w:t>
      </w:r>
      <w:r w:rsidR="005F6EF9">
        <w:rPr>
          <w:rFonts w:ascii="Times New Roman" w:hAnsi="Times New Roman" w:cs="Times New Roman"/>
          <w:sz w:val="24"/>
          <w:szCs w:val="24"/>
        </w:rPr>
        <w:t>s grandes résidences royales (Saint-Cloud, Meudon,</w:t>
      </w:r>
      <w:r>
        <w:rPr>
          <w:rFonts w:ascii="Times New Roman" w:hAnsi="Times New Roman" w:cs="Times New Roman"/>
          <w:sz w:val="24"/>
          <w:szCs w:val="24"/>
        </w:rPr>
        <w:t xml:space="preserve"> Versailles</w:t>
      </w:r>
      <w:r w:rsidR="005F6EF9">
        <w:rPr>
          <w:rFonts w:ascii="Times New Roman" w:hAnsi="Times New Roman" w:cs="Times New Roman"/>
          <w:sz w:val="24"/>
          <w:szCs w:val="24"/>
        </w:rPr>
        <w:t>)</w:t>
      </w:r>
      <w:r>
        <w:rPr>
          <w:rFonts w:ascii="Times New Roman" w:hAnsi="Times New Roman" w:cs="Times New Roman"/>
          <w:sz w:val="24"/>
          <w:szCs w:val="24"/>
        </w:rPr>
        <w:t xml:space="preserve">, le village attira parmi les plus grandes personnalités du règne de Louis XIV, de la Régence et du début du règne de Louis XV : outre la comtesse de Parabère et le Régent, les financiers et artistes évoqués plus bas, citons : la duchesse de Fontanges (1661-1681), favorite de Louis XIV, </w:t>
      </w:r>
      <w:r w:rsidR="00286E49">
        <w:rPr>
          <w:rFonts w:ascii="Times New Roman" w:hAnsi="Times New Roman" w:cs="Times New Roman"/>
          <w:sz w:val="24"/>
          <w:szCs w:val="24"/>
        </w:rPr>
        <w:t>les princesses allemandes, nées Wittelsbach,</w:t>
      </w:r>
      <w:r w:rsidR="00AF3328" w:rsidRPr="00AF3328">
        <w:rPr>
          <w:rFonts w:ascii="Times New Roman" w:hAnsi="Times New Roman" w:cs="Times New Roman"/>
          <w:sz w:val="24"/>
          <w:szCs w:val="24"/>
        </w:rPr>
        <w:t xml:space="preserve"> </w:t>
      </w:r>
      <w:r w:rsidR="00AF3328">
        <w:rPr>
          <w:rFonts w:ascii="Times New Roman" w:hAnsi="Times New Roman" w:cs="Times New Roman"/>
          <w:sz w:val="24"/>
          <w:szCs w:val="24"/>
        </w:rPr>
        <w:t>Louise-Marie du Palatinat (1647-1679) qui</w:t>
      </w:r>
      <w:r w:rsidR="00AF3328" w:rsidRPr="00AF3328">
        <w:rPr>
          <w:rFonts w:ascii="Times New Roman" w:hAnsi="Times New Roman" w:cs="Times New Roman"/>
          <w:sz w:val="24"/>
          <w:szCs w:val="24"/>
        </w:rPr>
        <w:t xml:space="preserve"> </w:t>
      </w:r>
      <w:r w:rsidR="00D1798C">
        <w:rPr>
          <w:rFonts w:ascii="Times New Roman" w:hAnsi="Times New Roman" w:cs="Times New Roman"/>
          <w:sz w:val="24"/>
          <w:szCs w:val="24"/>
        </w:rPr>
        <w:t xml:space="preserve">avait </w:t>
      </w:r>
      <w:r w:rsidR="00AF3328">
        <w:rPr>
          <w:rFonts w:ascii="Times New Roman" w:hAnsi="Times New Roman" w:cs="Times New Roman"/>
          <w:sz w:val="24"/>
          <w:szCs w:val="24"/>
        </w:rPr>
        <w:t>épousa en mars 1671, dans la chapelle de la vaste résidence familiale (</w:t>
      </w:r>
      <w:r w:rsidR="00AF3328" w:rsidRPr="0037669B">
        <w:rPr>
          <w:rFonts w:ascii="Times New Roman" w:hAnsi="Times New Roman" w:cs="Times New Roman"/>
          <w:color w:val="FF0000"/>
          <w:sz w:val="24"/>
          <w:szCs w:val="24"/>
        </w:rPr>
        <w:t>fig. ?</w:t>
      </w:r>
      <w:r w:rsidR="00AF3328">
        <w:rPr>
          <w:rFonts w:ascii="Times New Roman" w:hAnsi="Times New Roman" w:cs="Times New Roman"/>
          <w:sz w:val="24"/>
          <w:szCs w:val="24"/>
        </w:rPr>
        <w:t>), le prince de Salm, Charles-Théodore-Othon (1645-1710) ; Anne-Henriette-Julie</w:t>
      </w:r>
      <w:r w:rsidR="00D1798C">
        <w:rPr>
          <w:rFonts w:ascii="Times New Roman" w:hAnsi="Times New Roman" w:cs="Times New Roman"/>
          <w:sz w:val="24"/>
          <w:szCs w:val="24"/>
        </w:rPr>
        <w:t xml:space="preserve"> (1648-1723)</w:t>
      </w:r>
      <w:r w:rsidR="00AF3328">
        <w:rPr>
          <w:rFonts w:ascii="Times New Roman" w:hAnsi="Times New Roman" w:cs="Times New Roman"/>
          <w:sz w:val="24"/>
          <w:szCs w:val="24"/>
        </w:rPr>
        <w:t>, princesse palatine, épouse d’Henri-Jules de Bourbon-Condé</w:t>
      </w:r>
      <w:r w:rsidR="00D1798C">
        <w:rPr>
          <w:rFonts w:ascii="Times New Roman" w:hAnsi="Times New Roman" w:cs="Times New Roman"/>
          <w:sz w:val="24"/>
          <w:szCs w:val="24"/>
        </w:rPr>
        <w:t xml:space="preserve"> (1643-1709)</w:t>
      </w:r>
      <w:r w:rsidR="00AF3328">
        <w:rPr>
          <w:rFonts w:ascii="Times New Roman" w:hAnsi="Times New Roman" w:cs="Times New Roman"/>
          <w:sz w:val="24"/>
          <w:szCs w:val="24"/>
        </w:rPr>
        <w:t>, fils du Grand Condé</w:t>
      </w:r>
      <w:r w:rsidR="00721472">
        <w:rPr>
          <w:rFonts w:ascii="Times New Roman" w:hAnsi="Times New Roman" w:cs="Times New Roman"/>
          <w:sz w:val="24"/>
          <w:szCs w:val="24"/>
        </w:rPr>
        <w:t> ;</w:t>
      </w:r>
      <w:r w:rsidR="00AF3328">
        <w:rPr>
          <w:rFonts w:ascii="Times New Roman" w:hAnsi="Times New Roman" w:cs="Times New Roman"/>
          <w:sz w:val="24"/>
          <w:szCs w:val="24"/>
        </w:rPr>
        <w:t xml:space="preserve"> et</w:t>
      </w:r>
      <w:r w:rsidR="00286E49">
        <w:rPr>
          <w:rFonts w:ascii="Times New Roman" w:hAnsi="Times New Roman" w:cs="Times New Roman"/>
          <w:sz w:val="24"/>
          <w:szCs w:val="24"/>
        </w:rPr>
        <w:t xml:space="preserve"> </w:t>
      </w:r>
      <w:r w:rsidR="00717D9B">
        <w:rPr>
          <w:rFonts w:ascii="Times New Roman" w:hAnsi="Times New Roman" w:cs="Times New Roman"/>
          <w:sz w:val="24"/>
          <w:szCs w:val="24"/>
        </w:rPr>
        <w:t>Bénédicte-Henriette d</w:t>
      </w:r>
      <w:r w:rsidR="00286E49">
        <w:rPr>
          <w:rFonts w:ascii="Times New Roman" w:hAnsi="Times New Roman" w:cs="Times New Roman"/>
          <w:sz w:val="24"/>
          <w:szCs w:val="24"/>
        </w:rPr>
        <w:t>u Palatinat (1652-1730)</w:t>
      </w:r>
      <w:r w:rsidR="00717D9B">
        <w:rPr>
          <w:rFonts w:ascii="Times New Roman" w:hAnsi="Times New Roman" w:cs="Times New Roman"/>
          <w:sz w:val="24"/>
          <w:szCs w:val="24"/>
        </w:rPr>
        <w:t>, duchesse de Brunswick</w:t>
      </w:r>
      <w:r w:rsidR="00AF3328">
        <w:rPr>
          <w:rFonts w:ascii="Times New Roman" w:hAnsi="Times New Roman" w:cs="Times New Roman"/>
          <w:sz w:val="24"/>
          <w:szCs w:val="24"/>
        </w:rPr>
        <w:t>,</w:t>
      </w:r>
      <w:r w:rsidR="00717D9B">
        <w:rPr>
          <w:rFonts w:ascii="Times New Roman" w:hAnsi="Times New Roman" w:cs="Times New Roman"/>
          <w:sz w:val="24"/>
          <w:szCs w:val="24"/>
        </w:rPr>
        <w:t xml:space="preserve"> </w:t>
      </w:r>
      <w:r>
        <w:rPr>
          <w:rFonts w:ascii="Times New Roman" w:hAnsi="Times New Roman" w:cs="Times New Roman"/>
          <w:sz w:val="24"/>
          <w:szCs w:val="24"/>
        </w:rPr>
        <w:t>sœur cadette de</w:t>
      </w:r>
      <w:r w:rsidR="00AF3328">
        <w:rPr>
          <w:rFonts w:ascii="Times New Roman" w:hAnsi="Times New Roman" w:cs="Times New Roman"/>
          <w:sz w:val="24"/>
          <w:szCs w:val="24"/>
        </w:rPr>
        <w:t>s</w:t>
      </w:r>
      <w:r w:rsidR="002974FC">
        <w:rPr>
          <w:rFonts w:ascii="Times New Roman" w:hAnsi="Times New Roman" w:cs="Times New Roman"/>
          <w:sz w:val="24"/>
          <w:szCs w:val="24"/>
        </w:rPr>
        <w:t xml:space="preserve"> précédente</w:t>
      </w:r>
      <w:r w:rsidR="00AF3328">
        <w:rPr>
          <w:rFonts w:ascii="Times New Roman" w:hAnsi="Times New Roman" w:cs="Times New Roman"/>
          <w:sz w:val="24"/>
          <w:szCs w:val="24"/>
        </w:rPr>
        <w:t>s</w:t>
      </w:r>
      <w:r w:rsidR="00286E49">
        <w:rPr>
          <w:rFonts w:ascii="Times New Roman" w:hAnsi="Times New Roman" w:cs="Times New Roman"/>
          <w:sz w:val="24"/>
          <w:szCs w:val="24"/>
        </w:rPr>
        <w:t>.</w:t>
      </w:r>
      <w:r>
        <w:rPr>
          <w:rFonts w:ascii="Times New Roman" w:hAnsi="Times New Roman" w:cs="Times New Roman"/>
          <w:sz w:val="24"/>
          <w:szCs w:val="24"/>
        </w:rPr>
        <w:t xml:space="preserve"> Ajoutons la présence de Charles-Philippe d’Albert, duc de Luynes (1695-1758), époux de Louise-Léontine de Bourbon-Soisson (1696-1721)</w:t>
      </w:r>
      <w:r w:rsidR="00AB786F">
        <w:rPr>
          <w:rFonts w:ascii="Times New Roman" w:hAnsi="Times New Roman" w:cs="Times New Roman"/>
          <w:sz w:val="24"/>
          <w:szCs w:val="24"/>
        </w:rPr>
        <w:t>,</w:t>
      </w:r>
      <w:r>
        <w:rPr>
          <w:rFonts w:ascii="Times New Roman" w:hAnsi="Times New Roman" w:cs="Times New Roman"/>
          <w:sz w:val="24"/>
          <w:szCs w:val="24"/>
        </w:rPr>
        <w:t xml:space="preserve"> ou Charles de Rohan, prince de Soubise (1715-1787)</w:t>
      </w:r>
      <w:r w:rsidR="00721472">
        <w:rPr>
          <w:rFonts w:ascii="Times New Roman" w:hAnsi="Times New Roman" w:cs="Times New Roman"/>
          <w:sz w:val="24"/>
          <w:szCs w:val="24"/>
        </w:rPr>
        <w:t>, entre autres.</w:t>
      </w:r>
    </w:p>
    <w:p w14:paraId="7F5632EE" w14:textId="77777777" w:rsidR="00E90596" w:rsidRDefault="00E90596" w:rsidP="00E90596">
      <w:pPr>
        <w:spacing w:line="360" w:lineRule="auto"/>
        <w:jc w:val="both"/>
        <w:rPr>
          <w:rFonts w:ascii="Times New Roman" w:hAnsi="Times New Roman" w:cs="Times New Roman"/>
          <w:sz w:val="24"/>
          <w:szCs w:val="24"/>
        </w:rPr>
      </w:pPr>
    </w:p>
    <w:p w14:paraId="28ECD364" w14:textId="417909EF" w:rsidR="00E90596" w:rsidRDefault="00E90596" w:rsidP="00E90596">
      <w:pPr>
        <w:spacing w:line="360" w:lineRule="auto"/>
        <w:jc w:val="both"/>
        <w:rPr>
          <w:rFonts w:ascii="Times New Roman" w:hAnsi="Times New Roman" w:cs="Times New Roman"/>
          <w:sz w:val="24"/>
          <w:szCs w:val="24"/>
        </w:rPr>
      </w:pPr>
      <w:r>
        <w:rPr>
          <w:rFonts w:ascii="Times New Roman" w:hAnsi="Times New Roman" w:cs="Times New Roman"/>
          <w:sz w:val="24"/>
          <w:szCs w:val="24"/>
        </w:rPr>
        <w:t>Beaucoup avaient été attirés par la présence, depuis les années 1650, d’Anne de Gonzague de Clèves</w:t>
      </w:r>
      <w:r w:rsidR="0014055F">
        <w:rPr>
          <w:rFonts w:ascii="Times New Roman" w:hAnsi="Times New Roman" w:cs="Times New Roman"/>
          <w:sz w:val="24"/>
          <w:szCs w:val="24"/>
        </w:rPr>
        <w:t xml:space="preserve"> (1616-1684)</w:t>
      </w:r>
      <w:r>
        <w:rPr>
          <w:rFonts w:ascii="Times New Roman" w:hAnsi="Times New Roman" w:cs="Times New Roman"/>
          <w:sz w:val="24"/>
          <w:szCs w:val="24"/>
        </w:rPr>
        <w:t>,</w:t>
      </w:r>
      <w:r w:rsidR="0014055F" w:rsidRPr="0014055F">
        <w:rPr>
          <w:rFonts w:ascii="Times New Roman" w:hAnsi="Times New Roman" w:cs="Times New Roman"/>
          <w:sz w:val="24"/>
          <w:szCs w:val="24"/>
        </w:rPr>
        <w:t xml:space="preserve"> </w:t>
      </w:r>
      <w:r w:rsidR="0014055F">
        <w:rPr>
          <w:rFonts w:ascii="Times New Roman" w:hAnsi="Times New Roman" w:cs="Times New Roman"/>
          <w:sz w:val="24"/>
          <w:szCs w:val="24"/>
        </w:rPr>
        <w:t>princesse palatine, m</w:t>
      </w:r>
      <w:r>
        <w:rPr>
          <w:rFonts w:ascii="Times New Roman" w:hAnsi="Times New Roman" w:cs="Times New Roman"/>
          <w:sz w:val="24"/>
          <w:szCs w:val="24"/>
        </w:rPr>
        <w:t xml:space="preserve">ère des </w:t>
      </w:r>
      <w:r w:rsidR="002974FC">
        <w:rPr>
          <w:rFonts w:ascii="Times New Roman" w:hAnsi="Times New Roman" w:cs="Times New Roman"/>
          <w:sz w:val="24"/>
          <w:szCs w:val="24"/>
        </w:rPr>
        <w:t xml:space="preserve">princesses </w:t>
      </w:r>
      <w:r>
        <w:rPr>
          <w:rFonts w:ascii="Times New Roman" w:hAnsi="Times New Roman" w:cs="Times New Roman"/>
          <w:sz w:val="24"/>
          <w:szCs w:val="24"/>
        </w:rPr>
        <w:t>précédentes, surintendante de la Maison de la reine en 1660-1661 et cousine</w:t>
      </w:r>
      <w:r w:rsidR="00721472">
        <w:rPr>
          <w:rFonts w:ascii="Times New Roman" w:hAnsi="Times New Roman" w:cs="Times New Roman"/>
          <w:sz w:val="24"/>
          <w:szCs w:val="24"/>
        </w:rPr>
        <w:t>,</w:t>
      </w:r>
      <w:r>
        <w:rPr>
          <w:rFonts w:ascii="Times New Roman" w:hAnsi="Times New Roman" w:cs="Times New Roman"/>
          <w:sz w:val="24"/>
          <w:szCs w:val="24"/>
        </w:rPr>
        <w:t xml:space="preserve"> par son mariage</w:t>
      </w:r>
      <w:r w:rsidR="002974FC" w:rsidRPr="002974FC">
        <w:rPr>
          <w:rFonts w:ascii="Times New Roman" w:hAnsi="Times New Roman" w:cs="Times New Roman"/>
          <w:sz w:val="24"/>
          <w:szCs w:val="24"/>
        </w:rPr>
        <w:t xml:space="preserve"> </w:t>
      </w:r>
      <w:r w:rsidR="002974FC">
        <w:rPr>
          <w:rFonts w:ascii="Times New Roman" w:hAnsi="Times New Roman" w:cs="Times New Roman"/>
          <w:sz w:val="24"/>
          <w:szCs w:val="24"/>
        </w:rPr>
        <w:t xml:space="preserve">avec Édouard, duc de Bavière, comte palatin du Rhin (1625-1663), </w:t>
      </w:r>
      <w:r>
        <w:rPr>
          <w:rFonts w:ascii="Times New Roman" w:hAnsi="Times New Roman" w:cs="Times New Roman"/>
          <w:sz w:val="24"/>
          <w:szCs w:val="24"/>
        </w:rPr>
        <w:t xml:space="preserve">d’Elisabeth-Charlotte du Palatinat (1652-1722), dite </w:t>
      </w:r>
      <w:r w:rsidR="00D1798C">
        <w:rPr>
          <w:rFonts w:ascii="Times New Roman" w:hAnsi="Times New Roman" w:cs="Times New Roman"/>
          <w:sz w:val="24"/>
          <w:szCs w:val="24"/>
        </w:rPr>
        <w:t>« </w:t>
      </w:r>
      <w:r w:rsidRPr="00D1798C">
        <w:rPr>
          <w:rFonts w:ascii="Times New Roman" w:hAnsi="Times New Roman" w:cs="Times New Roman"/>
          <w:sz w:val="24"/>
          <w:szCs w:val="24"/>
        </w:rPr>
        <w:t>Madame Palatine</w:t>
      </w:r>
      <w:r w:rsidR="00D1798C">
        <w:rPr>
          <w:rFonts w:ascii="Times New Roman" w:hAnsi="Times New Roman" w:cs="Times New Roman"/>
          <w:sz w:val="24"/>
          <w:szCs w:val="24"/>
        </w:rPr>
        <w:t> »</w:t>
      </w:r>
      <w:r>
        <w:rPr>
          <w:rFonts w:ascii="Times New Roman" w:hAnsi="Times New Roman" w:cs="Times New Roman"/>
          <w:sz w:val="24"/>
          <w:szCs w:val="24"/>
        </w:rPr>
        <w:t>, épouse</w:t>
      </w:r>
      <w:r w:rsidR="00D1798C">
        <w:rPr>
          <w:rFonts w:ascii="Times New Roman" w:hAnsi="Times New Roman" w:cs="Times New Roman"/>
          <w:sz w:val="24"/>
          <w:szCs w:val="24"/>
        </w:rPr>
        <w:t xml:space="preserve"> </w:t>
      </w:r>
      <w:r w:rsidR="00AB786F">
        <w:rPr>
          <w:rFonts w:ascii="Times New Roman" w:hAnsi="Times New Roman" w:cs="Times New Roman"/>
          <w:sz w:val="24"/>
          <w:szCs w:val="24"/>
        </w:rPr>
        <w:t>célèbre</w:t>
      </w:r>
      <w:r>
        <w:rPr>
          <w:rFonts w:ascii="Times New Roman" w:hAnsi="Times New Roman" w:cs="Times New Roman"/>
          <w:sz w:val="24"/>
          <w:szCs w:val="24"/>
        </w:rPr>
        <w:t xml:space="preserve"> d</w:t>
      </w:r>
      <w:r w:rsidR="00D1798C">
        <w:rPr>
          <w:rFonts w:ascii="Times New Roman" w:hAnsi="Times New Roman" w:cs="Times New Roman"/>
          <w:sz w:val="24"/>
          <w:szCs w:val="24"/>
        </w:rPr>
        <w:t xml:space="preserve">e </w:t>
      </w:r>
      <w:r>
        <w:rPr>
          <w:rFonts w:ascii="Times New Roman" w:hAnsi="Times New Roman" w:cs="Times New Roman"/>
          <w:sz w:val="24"/>
          <w:szCs w:val="24"/>
        </w:rPr>
        <w:t>Philippe d’Orléans,</w:t>
      </w:r>
      <w:r w:rsidR="00D1798C">
        <w:rPr>
          <w:rFonts w:ascii="Times New Roman" w:hAnsi="Times New Roman" w:cs="Times New Roman"/>
          <w:sz w:val="24"/>
          <w:szCs w:val="24"/>
        </w:rPr>
        <w:t xml:space="preserve"> </w:t>
      </w:r>
      <w:r w:rsidR="00AB786F">
        <w:rPr>
          <w:rFonts w:ascii="Times New Roman" w:hAnsi="Times New Roman" w:cs="Times New Roman"/>
          <w:sz w:val="24"/>
          <w:szCs w:val="24"/>
        </w:rPr>
        <w:t xml:space="preserve">dit « Monsieur », </w:t>
      </w:r>
      <w:r w:rsidR="00D1798C">
        <w:rPr>
          <w:rFonts w:ascii="Times New Roman" w:hAnsi="Times New Roman" w:cs="Times New Roman"/>
          <w:sz w:val="24"/>
          <w:szCs w:val="24"/>
        </w:rPr>
        <w:t>frère de Louis XIV,</w:t>
      </w:r>
      <w:r>
        <w:rPr>
          <w:rFonts w:ascii="Times New Roman" w:hAnsi="Times New Roman" w:cs="Times New Roman"/>
          <w:sz w:val="24"/>
          <w:szCs w:val="24"/>
        </w:rPr>
        <w:t xml:space="preserve"> </w:t>
      </w:r>
      <w:r w:rsidR="00AB786F">
        <w:rPr>
          <w:rFonts w:ascii="Times New Roman" w:hAnsi="Times New Roman" w:cs="Times New Roman"/>
          <w:sz w:val="24"/>
          <w:szCs w:val="24"/>
        </w:rPr>
        <w:t xml:space="preserve">père </w:t>
      </w:r>
      <w:r>
        <w:rPr>
          <w:rFonts w:ascii="Times New Roman" w:hAnsi="Times New Roman" w:cs="Times New Roman"/>
          <w:sz w:val="24"/>
          <w:szCs w:val="24"/>
        </w:rPr>
        <w:t>et mère du Régent. Tous appréciaient le caractère agreste du lieu, ses coteaux bien orientés, couverts de vignes et de cerisiers, ses tranquilles et reposants</w:t>
      </w:r>
      <w:r w:rsidRPr="00BB5E4A">
        <w:rPr>
          <w:rFonts w:ascii="Times New Roman" w:hAnsi="Times New Roman" w:cs="Times New Roman"/>
          <w:sz w:val="24"/>
          <w:szCs w:val="24"/>
        </w:rPr>
        <w:t xml:space="preserve"> </w:t>
      </w:r>
      <w:r>
        <w:rPr>
          <w:rFonts w:ascii="Times New Roman" w:hAnsi="Times New Roman" w:cs="Times New Roman"/>
          <w:sz w:val="24"/>
          <w:szCs w:val="24"/>
        </w:rPr>
        <w:t xml:space="preserve">bords de Seine. </w:t>
      </w:r>
    </w:p>
    <w:p w14:paraId="5AE58955" w14:textId="77777777" w:rsidR="00E90596" w:rsidRDefault="00E90596" w:rsidP="00E90596">
      <w:pPr>
        <w:spacing w:line="360" w:lineRule="auto"/>
        <w:jc w:val="both"/>
        <w:rPr>
          <w:rFonts w:ascii="Times New Roman" w:hAnsi="Times New Roman" w:cs="Times New Roman"/>
          <w:sz w:val="24"/>
          <w:szCs w:val="24"/>
        </w:rPr>
      </w:pPr>
    </w:p>
    <w:p w14:paraId="207671C8" w14:textId="78CD3AC4" w:rsidR="00E90596" w:rsidRDefault="00AB786F" w:rsidP="00E90596">
      <w:pPr>
        <w:spacing w:line="360" w:lineRule="auto"/>
        <w:jc w:val="both"/>
        <w:rPr>
          <w:rFonts w:ascii="Times New Roman" w:hAnsi="Times New Roman" w:cs="Times New Roman"/>
          <w:sz w:val="24"/>
          <w:szCs w:val="24"/>
        </w:rPr>
      </w:pPr>
      <w:r>
        <w:rPr>
          <w:rFonts w:ascii="Times New Roman" w:hAnsi="Times New Roman" w:cs="Times New Roman"/>
          <w:sz w:val="24"/>
          <w:szCs w:val="24"/>
        </w:rPr>
        <w:t>Signalons</w:t>
      </w:r>
      <w:r w:rsidR="00E90596">
        <w:rPr>
          <w:rFonts w:ascii="Times New Roman" w:hAnsi="Times New Roman" w:cs="Times New Roman"/>
          <w:sz w:val="24"/>
          <w:szCs w:val="24"/>
        </w:rPr>
        <w:t xml:space="preserve"> qu</w:t>
      </w:r>
      <w:r w:rsidR="00286E49">
        <w:rPr>
          <w:rFonts w:ascii="Times New Roman" w:hAnsi="Times New Roman" w:cs="Times New Roman"/>
          <w:sz w:val="24"/>
          <w:szCs w:val="24"/>
        </w:rPr>
        <w:t>e la</w:t>
      </w:r>
      <w:r w:rsidR="00286E49" w:rsidRPr="00286E49">
        <w:rPr>
          <w:rFonts w:ascii="Times New Roman" w:hAnsi="Times New Roman" w:cs="Times New Roman"/>
          <w:sz w:val="24"/>
          <w:szCs w:val="24"/>
        </w:rPr>
        <w:t xml:space="preserve"> </w:t>
      </w:r>
      <w:r w:rsidR="00286E49">
        <w:rPr>
          <w:rFonts w:ascii="Times New Roman" w:hAnsi="Times New Roman" w:cs="Times New Roman"/>
          <w:sz w:val="24"/>
          <w:szCs w:val="24"/>
        </w:rPr>
        <w:t>petite-fille d’Anne de Gonzague</w:t>
      </w:r>
      <w:r w:rsidR="00C70250">
        <w:rPr>
          <w:rFonts w:ascii="Times New Roman" w:hAnsi="Times New Roman" w:cs="Times New Roman"/>
          <w:sz w:val="24"/>
          <w:szCs w:val="24"/>
        </w:rPr>
        <w:t xml:space="preserve">, </w:t>
      </w:r>
      <w:r w:rsidR="00E90596">
        <w:rPr>
          <w:rFonts w:ascii="Times New Roman" w:hAnsi="Times New Roman" w:cs="Times New Roman"/>
          <w:sz w:val="24"/>
          <w:szCs w:val="24"/>
        </w:rPr>
        <w:t>Anne-Marie de Bourbon-Condé, dite Mademoiselle de Condé, septième enfant d’Henri-Jules de Bourbon-Condé et d’Anne-Henriette-Julie de Bavière, était décédée,</w:t>
      </w:r>
      <w:r w:rsidR="00E90596" w:rsidRPr="0054352C">
        <w:rPr>
          <w:rFonts w:ascii="Times New Roman" w:hAnsi="Times New Roman" w:cs="Times New Roman"/>
          <w:sz w:val="24"/>
          <w:szCs w:val="24"/>
        </w:rPr>
        <w:t xml:space="preserve"> </w:t>
      </w:r>
      <w:r w:rsidR="00E90596">
        <w:rPr>
          <w:rFonts w:ascii="Times New Roman" w:hAnsi="Times New Roman" w:cs="Times New Roman"/>
          <w:sz w:val="24"/>
          <w:szCs w:val="24"/>
        </w:rPr>
        <w:t>le 23 octobre 1700, dans la demeure familiale</w:t>
      </w:r>
      <w:r w:rsidR="00C70250">
        <w:rPr>
          <w:rFonts w:ascii="Times New Roman" w:hAnsi="Times New Roman" w:cs="Times New Roman"/>
          <w:sz w:val="24"/>
          <w:szCs w:val="24"/>
        </w:rPr>
        <w:t>. On</w:t>
      </w:r>
      <w:r w:rsidR="00E90596">
        <w:rPr>
          <w:rFonts w:ascii="Times New Roman" w:hAnsi="Times New Roman" w:cs="Times New Roman"/>
          <w:sz w:val="24"/>
          <w:szCs w:val="24"/>
        </w:rPr>
        <w:t xml:space="preserve"> confond</w:t>
      </w:r>
      <w:r w:rsidR="00C70250">
        <w:rPr>
          <w:rFonts w:ascii="Times New Roman" w:hAnsi="Times New Roman" w:cs="Times New Roman"/>
          <w:sz w:val="24"/>
          <w:szCs w:val="24"/>
        </w:rPr>
        <w:t>it</w:t>
      </w:r>
      <w:r w:rsidR="00E90596">
        <w:rPr>
          <w:rFonts w:ascii="Times New Roman" w:hAnsi="Times New Roman" w:cs="Times New Roman"/>
          <w:sz w:val="24"/>
          <w:szCs w:val="24"/>
        </w:rPr>
        <w:t xml:space="preserve"> </w:t>
      </w:r>
      <w:r w:rsidR="00C70250">
        <w:rPr>
          <w:rFonts w:ascii="Times New Roman" w:hAnsi="Times New Roman" w:cs="Times New Roman"/>
          <w:sz w:val="24"/>
          <w:szCs w:val="24"/>
        </w:rPr>
        <w:t xml:space="preserve">souvent cette demeure </w:t>
      </w:r>
      <w:r w:rsidR="00E90596">
        <w:rPr>
          <w:rFonts w:ascii="Times New Roman" w:hAnsi="Times New Roman" w:cs="Times New Roman"/>
          <w:sz w:val="24"/>
          <w:szCs w:val="24"/>
        </w:rPr>
        <w:t>avec le château</w:t>
      </w:r>
      <w:r w:rsidR="00C70250">
        <w:rPr>
          <w:rFonts w:ascii="Times New Roman" w:hAnsi="Times New Roman" w:cs="Times New Roman"/>
          <w:sz w:val="24"/>
          <w:szCs w:val="24"/>
        </w:rPr>
        <w:t xml:space="preserve"> </w:t>
      </w:r>
      <w:r w:rsidR="00E90596">
        <w:rPr>
          <w:rFonts w:ascii="Times New Roman" w:hAnsi="Times New Roman" w:cs="Times New Roman"/>
          <w:sz w:val="24"/>
          <w:szCs w:val="24"/>
        </w:rPr>
        <w:t>qui</w:t>
      </w:r>
      <w:r w:rsidR="00721472">
        <w:rPr>
          <w:rFonts w:ascii="Times New Roman" w:hAnsi="Times New Roman" w:cs="Times New Roman"/>
          <w:sz w:val="24"/>
          <w:szCs w:val="24"/>
        </w:rPr>
        <w:t xml:space="preserve"> nous concerne et qui</w:t>
      </w:r>
      <w:r w:rsidR="00E90596">
        <w:rPr>
          <w:rFonts w:ascii="Times New Roman" w:hAnsi="Times New Roman" w:cs="Times New Roman"/>
          <w:sz w:val="24"/>
          <w:szCs w:val="24"/>
        </w:rPr>
        <w:t xml:space="preserve"> se trouvait de l’autre côté de la grande place du village</w:t>
      </w:r>
      <w:r w:rsidR="00C70250">
        <w:rPr>
          <w:rFonts w:ascii="Times New Roman" w:hAnsi="Times New Roman" w:cs="Times New Roman"/>
          <w:sz w:val="24"/>
          <w:szCs w:val="24"/>
        </w:rPr>
        <w:t>, au sud</w:t>
      </w:r>
      <w:r w:rsidR="00E90596">
        <w:rPr>
          <w:rFonts w:ascii="Times New Roman" w:hAnsi="Times New Roman" w:cs="Times New Roman"/>
          <w:sz w:val="24"/>
          <w:szCs w:val="24"/>
        </w:rPr>
        <w:t xml:space="preserve">. </w:t>
      </w:r>
    </w:p>
    <w:p w14:paraId="7AF7BFF2" w14:textId="77777777" w:rsidR="00E90596" w:rsidRDefault="00E90596" w:rsidP="00E90596">
      <w:pPr>
        <w:spacing w:line="360" w:lineRule="auto"/>
        <w:jc w:val="both"/>
        <w:rPr>
          <w:rFonts w:ascii="Times New Roman" w:hAnsi="Times New Roman" w:cs="Times New Roman"/>
          <w:sz w:val="24"/>
          <w:szCs w:val="24"/>
        </w:rPr>
      </w:pPr>
    </w:p>
    <w:p w14:paraId="0D8BB342" w14:textId="0B966159" w:rsidR="00E90596" w:rsidRDefault="00E90596" w:rsidP="00E9059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Née à Paris, à l’hôtel de Condé, le 11 août 1675, Mademoiselle de Condé était une frêle princesse, que l’on assurait fort belle. Elle demeura paradoxalement toute sa vie célibataire quoiqu’on ait envisagé pour elle les plus beaux partis de France et d’Europe. Elle fut très regrettée à sa mort, selon le duc de Saint-Simon.</w:t>
      </w:r>
    </w:p>
    <w:p w14:paraId="232140AA" w14:textId="77777777" w:rsidR="00C70250" w:rsidRDefault="00C70250" w:rsidP="00E90596">
      <w:pPr>
        <w:spacing w:line="360" w:lineRule="auto"/>
        <w:jc w:val="both"/>
        <w:rPr>
          <w:rFonts w:ascii="Times New Roman" w:hAnsi="Times New Roman" w:cs="Times New Roman"/>
          <w:sz w:val="24"/>
          <w:szCs w:val="24"/>
        </w:rPr>
      </w:pPr>
    </w:p>
    <w:p w14:paraId="5EC219EC" w14:textId="37569EE0" w:rsidR="00E90596" w:rsidRDefault="00E90596" w:rsidP="00E90596">
      <w:pPr>
        <w:spacing w:line="360" w:lineRule="auto"/>
        <w:jc w:val="both"/>
        <w:rPr>
          <w:rFonts w:ascii="Times New Roman" w:hAnsi="Times New Roman" w:cs="Times New Roman"/>
          <w:sz w:val="24"/>
          <w:szCs w:val="24"/>
        </w:rPr>
      </w:pPr>
      <w:r>
        <w:rPr>
          <w:rFonts w:ascii="Times New Roman" w:hAnsi="Times New Roman" w:cs="Times New Roman"/>
          <w:sz w:val="24"/>
          <w:szCs w:val="24"/>
        </w:rPr>
        <w:t>C’est dans cette demeure que décédera à son tour</w:t>
      </w:r>
      <w:r w:rsidR="00D1798C">
        <w:rPr>
          <w:rFonts w:ascii="Times New Roman" w:hAnsi="Times New Roman" w:cs="Times New Roman"/>
          <w:sz w:val="24"/>
          <w:szCs w:val="24"/>
        </w:rPr>
        <w:t>,</w:t>
      </w:r>
      <w:r>
        <w:rPr>
          <w:rFonts w:ascii="Times New Roman" w:hAnsi="Times New Roman" w:cs="Times New Roman"/>
          <w:sz w:val="24"/>
          <w:szCs w:val="24"/>
        </w:rPr>
        <w:t xml:space="preserve"> en août 1730, sa tante,</w:t>
      </w:r>
      <w:r w:rsidRPr="00816E2C">
        <w:rPr>
          <w:rFonts w:ascii="Times New Roman" w:hAnsi="Times New Roman" w:cs="Times New Roman"/>
          <w:sz w:val="24"/>
          <w:szCs w:val="24"/>
        </w:rPr>
        <w:t xml:space="preserve"> </w:t>
      </w:r>
      <w:r>
        <w:rPr>
          <w:rFonts w:ascii="Times New Roman" w:hAnsi="Times New Roman" w:cs="Times New Roman"/>
          <w:sz w:val="24"/>
          <w:szCs w:val="24"/>
        </w:rPr>
        <w:t xml:space="preserve">la duchesse de Brunswick, inhumée elle aussi dans la chapelle du lieu. </w:t>
      </w:r>
    </w:p>
    <w:p w14:paraId="0750A505" w14:textId="77777777" w:rsidR="00C70250" w:rsidRDefault="00C70250" w:rsidP="00E90596">
      <w:pPr>
        <w:spacing w:line="360" w:lineRule="auto"/>
        <w:jc w:val="both"/>
        <w:rPr>
          <w:rFonts w:ascii="Times New Roman" w:hAnsi="Times New Roman" w:cs="Times New Roman"/>
          <w:sz w:val="24"/>
          <w:szCs w:val="24"/>
        </w:rPr>
      </w:pPr>
    </w:p>
    <w:p w14:paraId="57696A2B" w14:textId="589240B7" w:rsidR="00E90596" w:rsidRDefault="00E90596" w:rsidP="00E90596">
      <w:pPr>
        <w:spacing w:line="360" w:lineRule="auto"/>
        <w:jc w:val="both"/>
        <w:rPr>
          <w:rFonts w:ascii="Times New Roman" w:hAnsi="Times New Roman" w:cs="Times New Roman"/>
          <w:sz w:val="24"/>
          <w:szCs w:val="24"/>
        </w:rPr>
      </w:pPr>
      <w:r>
        <w:rPr>
          <w:rFonts w:ascii="Times New Roman" w:hAnsi="Times New Roman" w:cs="Times New Roman"/>
          <w:sz w:val="24"/>
          <w:szCs w:val="24"/>
        </w:rPr>
        <w:t>« Depuis un temps immémorial », di</w:t>
      </w:r>
      <w:r w:rsidR="00AB786F">
        <w:rPr>
          <w:rFonts w:ascii="Times New Roman" w:hAnsi="Times New Roman" w:cs="Times New Roman"/>
          <w:sz w:val="24"/>
          <w:szCs w:val="24"/>
        </w:rPr>
        <w:t>sai</w:t>
      </w:r>
      <w:r>
        <w:rPr>
          <w:rFonts w:ascii="Times New Roman" w:hAnsi="Times New Roman" w:cs="Times New Roman"/>
          <w:sz w:val="24"/>
          <w:szCs w:val="24"/>
        </w:rPr>
        <w:t xml:space="preserve">t-on, Asnières relevait des justices de l’abbaye de Saint-Denis et du chapitre de Saint-Marcel à Paris puis, à partir de 1686, date de leur création, </w:t>
      </w:r>
      <w:r w:rsidR="0007454C">
        <w:rPr>
          <w:rFonts w:ascii="Times New Roman" w:hAnsi="Times New Roman" w:cs="Times New Roman"/>
          <w:sz w:val="24"/>
          <w:szCs w:val="24"/>
        </w:rPr>
        <w:t xml:space="preserve">de celle </w:t>
      </w:r>
      <w:r>
        <w:rPr>
          <w:rFonts w:ascii="Times New Roman" w:hAnsi="Times New Roman" w:cs="Times New Roman"/>
          <w:sz w:val="24"/>
          <w:szCs w:val="24"/>
        </w:rPr>
        <w:t xml:space="preserve">des dames de Saint-Cyr. </w:t>
      </w:r>
    </w:p>
    <w:p w14:paraId="021AE1FF" w14:textId="77777777" w:rsidR="00E90596" w:rsidRDefault="00E90596" w:rsidP="00E90596">
      <w:pPr>
        <w:spacing w:line="360" w:lineRule="auto"/>
        <w:jc w:val="both"/>
        <w:rPr>
          <w:rFonts w:ascii="Times New Roman" w:hAnsi="Times New Roman" w:cs="Times New Roman"/>
          <w:sz w:val="24"/>
          <w:szCs w:val="24"/>
        </w:rPr>
      </w:pPr>
    </w:p>
    <w:p w14:paraId="5C5C961A" w14:textId="51EB3A34" w:rsidR="00E90596" w:rsidRDefault="00E90596" w:rsidP="00E905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1754, au début de la présence du marquis de Voyer, le village </w:t>
      </w:r>
      <w:r w:rsidR="00AB786F">
        <w:rPr>
          <w:rFonts w:ascii="Times New Roman" w:hAnsi="Times New Roman" w:cs="Times New Roman"/>
          <w:sz w:val="24"/>
          <w:szCs w:val="24"/>
        </w:rPr>
        <w:t xml:space="preserve">réputé </w:t>
      </w:r>
      <w:r>
        <w:rPr>
          <w:rFonts w:ascii="Times New Roman" w:hAnsi="Times New Roman" w:cs="Times New Roman"/>
          <w:sz w:val="24"/>
          <w:szCs w:val="24"/>
        </w:rPr>
        <w:t>d’Asnières comptait 85 feux, soit 340 habitants.</w:t>
      </w:r>
    </w:p>
    <w:p w14:paraId="21B21926" w14:textId="77777777" w:rsidR="000F4EDE" w:rsidRDefault="000F4EDE" w:rsidP="000F4EDE">
      <w:pPr>
        <w:spacing w:line="360" w:lineRule="auto"/>
        <w:jc w:val="both"/>
        <w:rPr>
          <w:rFonts w:ascii="Times New Roman" w:hAnsi="Times New Roman" w:cs="Times New Roman"/>
          <w:b/>
          <w:i/>
          <w:sz w:val="24"/>
          <w:szCs w:val="24"/>
        </w:rPr>
      </w:pPr>
    </w:p>
    <w:p w14:paraId="487B9DF2" w14:textId="571EC123" w:rsidR="000F4EDE" w:rsidRPr="00304A07" w:rsidRDefault="000F4EDE" w:rsidP="000F4EDE">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o</w:t>
      </w:r>
      <w:r w:rsidRPr="00304A07">
        <w:rPr>
          <w:rFonts w:ascii="Times New Roman" w:hAnsi="Times New Roman" w:cs="Times New Roman"/>
          <w:b/>
          <w:i/>
          <w:sz w:val="24"/>
          <w:szCs w:val="24"/>
        </w:rPr>
        <w:t>rigines</w:t>
      </w:r>
      <w:r w:rsidR="00E90596">
        <w:rPr>
          <w:rFonts w:ascii="Times New Roman" w:hAnsi="Times New Roman" w:cs="Times New Roman"/>
          <w:b/>
          <w:i/>
          <w:sz w:val="24"/>
          <w:szCs w:val="24"/>
        </w:rPr>
        <w:t xml:space="preserve"> du château</w:t>
      </w:r>
      <w:r>
        <w:rPr>
          <w:rFonts w:ascii="Times New Roman" w:hAnsi="Times New Roman" w:cs="Times New Roman"/>
          <w:b/>
          <w:i/>
          <w:sz w:val="24"/>
          <w:szCs w:val="24"/>
        </w:rPr>
        <w:t xml:space="preserve">. </w:t>
      </w:r>
      <w:r w:rsidR="00236972">
        <w:rPr>
          <w:rFonts w:ascii="Times New Roman" w:hAnsi="Times New Roman" w:cs="Times New Roman"/>
          <w:b/>
          <w:i/>
          <w:sz w:val="24"/>
          <w:szCs w:val="24"/>
        </w:rPr>
        <w:t>Antoine Lemoyne (1697-1707)</w:t>
      </w:r>
    </w:p>
    <w:p w14:paraId="3F00EF6F" w14:textId="384EEB8C" w:rsidR="00005DA7" w:rsidRDefault="000F4EDE"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Le 9 octobre 1697, Antoine Lemoyne, prêtre docteur en Sorbonne</w:t>
      </w:r>
      <w:r w:rsidR="00005DA7">
        <w:rPr>
          <w:rFonts w:ascii="Times New Roman" w:hAnsi="Times New Roman" w:cs="Times New Roman"/>
          <w:sz w:val="24"/>
          <w:szCs w:val="24"/>
        </w:rPr>
        <w:t>, où il demeurait</w:t>
      </w:r>
      <w:r>
        <w:rPr>
          <w:rFonts w:ascii="Times New Roman" w:hAnsi="Times New Roman" w:cs="Times New Roman"/>
          <w:sz w:val="24"/>
          <w:szCs w:val="24"/>
        </w:rPr>
        <w:t>, acquit de Bernard Lirot, doyen de la paroisse de Vitry-le-François, et d</w:t>
      </w:r>
      <w:r w:rsidR="00491BF0">
        <w:rPr>
          <w:rFonts w:ascii="Times New Roman" w:hAnsi="Times New Roman" w:cs="Times New Roman"/>
          <w:sz w:val="24"/>
          <w:szCs w:val="24"/>
        </w:rPr>
        <w:t xml:space="preserve">e sa sœur </w:t>
      </w:r>
      <w:r>
        <w:rPr>
          <w:rFonts w:ascii="Times New Roman" w:hAnsi="Times New Roman" w:cs="Times New Roman"/>
          <w:sz w:val="24"/>
          <w:szCs w:val="24"/>
        </w:rPr>
        <w:t>Anne Lirot, veuve de Gillet Petit, écuyer et premier valet de garde-robe de Monsieur, frère du roi, tous deux héritiers d</w:t>
      </w:r>
      <w:r w:rsidR="00491BF0">
        <w:rPr>
          <w:rFonts w:ascii="Times New Roman" w:hAnsi="Times New Roman" w:cs="Times New Roman"/>
          <w:sz w:val="24"/>
          <w:szCs w:val="24"/>
        </w:rPr>
        <w:t xml:space="preserve">e leur frère </w:t>
      </w:r>
      <w:r>
        <w:rPr>
          <w:rFonts w:ascii="Times New Roman" w:hAnsi="Times New Roman" w:cs="Times New Roman"/>
          <w:sz w:val="24"/>
          <w:szCs w:val="24"/>
        </w:rPr>
        <w:t xml:space="preserve">Henri Lirot de Lambourg, conseiller et maître d’hôtel de Monsieur, une maison et </w:t>
      </w:r>
      <w:r w:rsidR="00491BF0">
        <w:rPr>
          <w:rFonts w:ascii="Times New Roman" w:hAnsi="Times New Roman" w:cs="Times New Roman"/>
          <w:sz w:val="24"/>
          <w:szCs w:val="24"/>
        </w:rPr>
        <w:t>ses annexes</w:t>
      </w:r>
      <w:r w:rsidR="00BB5E4A">
        <w:rPr>
          <w:rFonts w:ascii="Times New Roman" w:hAnsi="Times New Roman" w:cs="Times New Roman"/>
          <w:sz w:val="24"/>
          <w:szCs w:val="24"/>
        </w:rPr>
        <w:t xml:space="preserve">. </w:t>
      </w:r>
      <w:r w:rsidR="0007454C">
        <w:rPr>
          <w:rFonts w:ascii="Times New Roman" w:hAnsi="Times New Roman" w:cs="Times New Roman"/>
          <w:sz w:val="24"/>
          <w:szCs w:val="24"/>
        </w:rPr>
        <w:t>Le prix de cette acquisition et l’état</w:t>
      </w:r>
      <w:r w:rsidR="00A567ED">
        <w:rPr>
          <w:rFonts w:ascii="Times New Roman" w:hAnsi="Times New Roman" w:cs="Times New Roman"/>
          <w:sz w:val="24"/>
          <w:szCs w:val="24"/>
        </w:rPr>
        <w:t xml:space="preserve"> d</w:t>
      </w:r>
      <w:r w:rsidR="0007454C">
        <w:rPr>
          <w:rFonts w:ascii="Times New Roman" w:hAnsi="Times New Roman" w:cs="Times New Roman"/>
          <w:sz w:val="24"/>
          <w:szCs w:val="24"/>
        </w:rPr>
        <w:t>e ce premier</w:t>
      </w:r>
      <w:r w:rsidR="00A567ED">
        <w:rPr>
          <w:rFonts w:ascii="Times New Roman" w:hAnsi="Times New Roman" w:cs="Times New Roman"/>
          <w:sz w:val="24"/>
          <w:szCs w:val="24"/>
        </w:rPr>
        <w:t xml:space="preserve"> château</w:t>
      </w:r>
      <w:r w:rsidR="0007454C">
        <w:rPr>
          <w:rFonts w:ascii="Times New Roman" w:hAnsi="Times New Roman" w:cs="Times New Roman"/>
          <w:sz w:val="24"/>
          <w:szCs w:val="24"/>
        </w:rPr>
        <w:t xml:space="preserve"> d’Asnières </w:t>
      </w:r>
      <w:r w:rsidR="00AF2B0E">
        <w:rPr>
          <w:rFonts w:ascii="Times New Roman" w:hAnsi="Times New Roman" w:cs="Times New Roman"/>
          <w:sz w:val="24"/>
          <w:szCs w:val="24"/>
        </w:rPr>
        <w:t>demeuren</w:t>
      </w:r>
      <w:r w:rsidR="0007454C">
        <w:rPr>
          <w:rFonts w:ascii="Times New Roman" w:hAnsi="Times New Roman" w:cs="Times New Roman"/>
          <w:sz w:val="24"/>
          <w:szCs w:val="24"/>
        </w:rPr>
        <w:t xml:space="preserve">t </w:t>
      </w:r>
      <w:r w:rsidR="00AF2B0E">
        <w:rPr>
          <w:rFonts w:ascii="Times New Roman" w:hAnsi="Times New Roman" w:cs="Times New Roman"/>
          <w:sz w:val="24"/>
          <w:szCs w:val="24"/>
        </w:rPr>
        <w:t>in</w:t>
      </w:r>
      <w:r w:rsidR="0007454C">
        <w:rPr>
          <w:rFonts w:ascii="Times New Roman" w:hAnsi="Times New Roman" w:cs="Times New Roman"/>
          <w:sz w:val="24"/>
          <w:szCs w:val="24"/>
        </w:rPr>
        <w:t>connus</w:t>
      </w:r>
      <w:r w:rsidR="0007454C">
        <w:rPr>
          <w:rStyle w:val="Appelnotedebasdep"/>
          <w:rFonts w:ascii="Times New Roman" w:hAnsi="Times New Roman" w:cs="Times New Roman"/>
          <w:sz w:val="24"/>
          <w:szCs w:val="24"/>
        </w:rPr>
        <w:footnoteReference w:id="2"/>
      </w:r>
      <w:r w:rsidR="00A567ED">
        <w:rPr>
          <w:rFonts w:ascii="Times New Roman" w:hAnsi="Times New Roman" w:cs="Times New Roman"/>
          <w:sz w:val="24"/>
          <w:szCs w:val="24"/>
        </w:rPr>
        <w:t>.</w:t>
      </w:r>
    </w:p>
    <w:p w14:paraId="4E994D58" w14:textId="77777777" w:rsidR="00005DA7" w:rsidRDefault="00005DA7" w:rsidP="000F4EDE">
      <w:pPr>
        <w:spacing w:line="360" w:lineRule="auto"/>
        <w:jc w:val="both"/>
        <w:rPr>
          <w:rFonts w:ascii="Times New Roman" w:hAnsi="Times New Roman" w:cs="Times New Roman"/>
          <w:sz w:val="24"/>
          <w:szCs w:val="24"/>
        </w:rPr>
      </w:pPr>
    </w:p>
    <w:p w14:paraId="6E42B2C7" w14:textId="50E6C5E4" w:rsidR="00700CAB" w:rsidRDefault="00A567ED"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S’agissant d’Antoine Lemoyne, l</w:t>
      </w:r>
      <w:r w:rsidR="004D49C5">
        <w:rPr>
          <w:rFonts w:ascii="Times New Roman" w:hAnsi="Times New Roman" w:cs="Times New Roman"/>
          <w:sz w:val="24"/>
          <w:szCs w:val="24"/>
        </w:rPr>
        <w:t xml:space="preserve">es rares éléments </w:t>
      </w:r>
      <w:r w:rsidR="00DC11AF">
        <w:rPr>
          <w:rFonts w:ascii="Times New Roman" w:hAnsi="Times New Roman" w:cs="Times New Roman"/>
          <w:sz w:val="24"/>
          <w:szCs w:val="24"/>
        </w:rPr>
        <w:t xml:space="preserve">biographiques </w:t>
      </w:r>
      <w:r w:rsidR="004D49C5">
        <w:rPr>
          <w:rFonts w:ascii="Times New Roman" w:hAnsi="Times New Roman" w:cs="Times New Roman"/>
          <w:sz w:val="24"/>
          <w:szCs w:val="24"/>
        </w:rPr>
        <w:t>dont on dispose est son faire-part de décès</w:t>
      </w:r>
      <w:r w:rsidR="00F245E4">
        <w:rPr>
          <w:rFonts w:ascii="Times New Roman" w:hAnsi="Times New Roman" w:cs="Times New Roman"/>
          <w:sz w:val="24"/>
          <w:szCs w:val="24"/>
        </w:rPr>
        <w:t xml:space="preserve">, </w:t>
      </w:r>
      <w:r w:rsidR="004D49C5">
        <w:rPr>
          <w:rFonts w:ascii="Times New Roman" w:hAnsi="Times New Roman" w:cs="Times New Roman"/>
          <w:sz w:val="24"/>
          <w:szCs w:val="24"/>
        </w:rPr>
        <w:t>dat</w:t>
      </w:r>
      <w:r w:rsidR="00F245E4">
        <w:rPr>
          <w:rFonts w:ascii="Times New Roman" w:hAnsi="Times New Roman" w:cs="Times New Roman"/>
          <w:sz w:val="24"/>
          <w:szCs w:val="24"/>
        </w:rPr>
        <w:t>é</w:t>
      </w:r>
      <w:r w:rsidR="004D49C5">
        <w:rPr>
          <w:rFonts w:ascii="Times New Roman" w:hAnsi="Times New Roman" w:cs="Times New Roman"/>
          <w:sz w:val="24"/>
          <w:szCs w:val="24"/>
        </w:rPr>
        <w:t xml:space="preserve"> du 4 décembre 1732</w:t>
      </w:r>
      <w:r>
        <w:rPr>
          <w:rFonts w:ascii="Times New Roman" w:hAnsi="Times New Roman" w:cs="Times New Roman"/>
          <w:sz w:val="24"/>
          <w:szCs w:val="24"/>
        </w:rPr>
        <w:t>,</w:t>
      </w:r>
      <w:r w:rsidR="004D49C5">
        <w:rPr>
          <w:rFonts w:ascii="Times New Roman" w:hAnsi="Times New Roman" w:cs="Times New Roman"/>
          <w:sz w:val="24"/>
          <w:szCs w:val="24"/>
        </w:rPr>
        <w:t xml:space="preserve"> à Notre-Dame de Paris dont il était le chapelain</w:t>
      </w:r>
      <w:r w:rsidR="008766B3">
        <w:rPr>
          <w:rStyle w:val="Appelnotedebasdep"/>
          <w:rFonts w:ascii="Times New Roman" w:hAnsi="Times New Roman" w:cs="Times New Roman"/>
          <w:sz w:val="24"/>
          <w:szCs w:val="24"/>
        </w:rPr>
        <w:footnoteReference w:id="3"/>
      </w:r>
      <w:r w:rsidR="004D49C5">
        <w:rPr>
          <w:rFonts w:ascii="Times New Roman" w:hAnsi="Times New Roman" w:cs="Times New Roman"/>
          <w:sz w:val="24"/>
          <w:szCs w:val="24"/>
        </w:rPr>
        <w:t xml:space="preserve">. Le document le signale </w:t>
      </w:r>
      <w:r w:rsidR="004D48C3">
        <w:rPr>
          <w:rFonts w:ascii="Times New Roman" w:hAnsi="Times New Roman" w:cs="Times New Roman"/>
          <w:sz w:val="24"/>
          <w:szCs w:val="24"/>
        </w:rPr>
        <w:t>aussi</w:t>
      </w:r>
      <w:r w:rsidR="004D49C5">
        <w:rPr>
          <w:rFonts w:ascii="Times New Roman" w:hAnsi="Times New Roman" w:cs="Times New Roman"/>
          <w:sz w:val="24"/>
          <w:szCs w:val="24"/>
        </w:rPr>
        <w:t xml:space="preserve"> comme chanoine de la cathédrale d’Evreux en sus de sa qualité </w:t>
      </w:r>
      <w:r w:rsidR="008B524F">
        <w:rPr>
          <w:rFonts w:ascii="Times New Roman" w:hAnsi="Times New Roman" w:cs="Times New Roman"/>
          <w:sz w:val="24"/>
          <w:szCs w:val="24"/>
        </w:rPr>
        <w:t xml:space="preserve">de </w:t>
      </w:r>
      <w:r w:rsidR="004D49C5">
        <w:rPr>
          <w:rFonts w:ascii="Times New Roman" w:hAnsi="Times New Roman" w:cs="Times New Roman"/>
          <w:sz w:val="24"/>
          <w:szCs w:val="24"/>
        </w:rPr>
        <w:t>docteur en théologie de la Sorbonne. Il était alors domicilié rue des Billettes, non loin de la paroisse de Saint-Gervais-Saint-Protais</w:t>
      </w:r>
      <w:r w:rsidR="008402E2">
        <w:rPr>
          <w:rFonts w:ascii="Times New Roman" w:hAnsi="Times New Roman" w:cs="Times New Roman"/>
          <w:sz w:val="24"/>
          <w:szCs w:val="24"/>
        </w:rPr>
        <w:t>, celle des fameux notaire, trésorier de France et avocat au Parlement du même nom à laquelle il était lié.</w:t>
      </w:r>
      <w:r w:rsidR="00DC11AF">
        <w:rPr>
          <w:rFonts w:ascii="Times New Roman" w:hAnsi="Times New Roman" w:cs="Times New Roman"/>
          <w:sz w:val="24"/>
          <w:szCs w:val="24"/>
        </w:rPr>
        <w:t xml:space="preserve"> </w:t>
      </w:r>
    </w:p>
    <w:p w14:paraId="716B73D9" w14:textId="77777777" w:rsidR="00700CAB" w:rsidRDefault="00700CAB" w:rsidP="000F4EDE">
      <w:pPr>
        <w:spacing w:line="360" w:lineRule="auto"/>
        <w:jc w:val="both"/>
        <w:rPr>
          <w:rFonts w:ascii="Times New Roman" w:hAnsi="Times New Roman" w:cs="Times New Roman"/>
          <w:sz w:val="24"/>
          <w:szCs w:val="24"/>
        </w:rPr>
      </w:pPr>
    </w:p>
    <w:p w14:paraId="712B1305" w14:textId="0858C256" w:rsidR="00DE79C6" w:rsidRDefault="004E11AB"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Il était en effet le dernier des deux frères cadets d’Antoine Lemoyne, trésorier de France (1679-1734), fils du notaire </w:t>
      </w:r>
      <w:r w:rsidR="00E65029">
        <w:rPr>
          <w:rFonts w:ascii="Times New Roman" w:hAnsi="Times New Roman" w:cs="Times New Roman"/>
          <w:sz w:val="24"/>
          <w:szCs w:val="24"/>
        </w:rPr>
        <w:t>homonyme</w:t>
      </w:r>
      <w:r w:rsidR="004A7F6D">
        <w:rPr>
          <w:rFonts w:ascii="Times New Roman" w:hAnsi="Times New Roman" w:cs="Times New Roman"/>
          <w:sz w:val="24"/>
          <w:szCs w:val="24"/>
        </w:rPr>
        <w:t>,</w:t>
      </w:r>
      <w:r>
        <w:rPr>
          <w:rFonts w:ascii="Times New Roman" w:hAnsi="Times New Roman" w:cs="Times New Roman"/>
          <w:sz w:val="24"/>
          <w:szCs w:val="24"/>
        </w:rPr>
        <w:t xml:space="preserve"> et de Marie-Angélique Dormay, son épouse.</w:t>
      </w:r>
      <w:r w:rsidR="00DC11AF">
        <w:rPr>
          <w:rFonts w:ascii="Times New Roman" w:hAnsi="Times New Roman" w:cs="Times New Roman"/>
          <w:sz w:val="24"/>
          <w:szCs w:val="24"/>
        </w:rPr>
        <w:t xml:space="preserve"> </w:t>
      </w:r>
      <w:r>
        <w:rPr>
          <w:rFonts w:ascii="Times New Roman" w:hAnsi="Times New Roman" w:cs="Times New Roman"/>
          <w:sz w:val="24"/>
          <w:szCs w:val="24"/>
        </w:rPr>
        <w:t>Ceci étant, une énigme demeure : ce dernier frère ecclésiastique d’Antoine</w:t>
      </w:r>
      <w:r w:rsidR="00700CAB">
        <w:rPr>
          <w:rFonts w:ascii="Times New Roman" w:hAnsi="Times New Roman" w:cs="Times New Roman"/>
          <w:sz w:val="24"/>
          <w:szCs w:val="24"/>
        </w:rPr>
        <w:t>, qui était bien docteur en Sorbonne et chanoine d’Evreux,</w:t>
      </w:r>
      <w:r>
        <w:rPr>
          <w:rFonts w:ascii="Times New Roman" w:hAnsi="Times New Roman" w:cs="Times New Roman"/>
          <w:sz w:val="24"/>
          <w:szCs w:val="24"/>
        </w:rPr>
        <w:t xml:space="preserve"> </w:t>
      </w:r>
      <w:r w:rsidR="00AF2B0E">
        <w:rPr>
          <w:rFonts w:ascii="Times New Roman" w:hAnsi="Times New Roman" w:cs="Times New Roman"/>
          <w:sz w:val="24"/>
          <w:szCs w:val="24"/>
        </w:rPr>
        <w:t>se</w:t>
      </w:r>
      <w:r>
        <w:rPr>
          <w:rFonts w:ascii="Times New Roman" w:hAnsi="Times New Roman" w:cs="Times New Roman"/>
          <w:sz w:val="24"/>
          <w:szCs w:val="24"/>
        </w:rPr>
        <w:t xml:space="preserve"> prénomm</w:t>
      </w:r>
      <w:r w:rsidR="00AF2B0E">
        <w:rPr>
          <w:rFonts w:ascii="Times New Roman" w:hAnsi="Times New Roman" w:cs="Times New Roman"/>
          <w:sz w:val="24"/>
          <w:szCs w:val="24"/>
        </w:rPr>
        <w:t>ait</w:t>
      </w:r>
      <w:r>
        <w:rPr>
          <w:rFonts w:ascii="Times New Roman" w:hAnsi="Times New Roman" w:cs="Times New Roman"/>
          <w:sz w:val="24"/>
          <w:szCs w:val="24"/>
        </w:rPr>
        <w:t xml:space="preserve"> Louis</w:t>
      </w:r>
      <w:r w:rsidR="00700CAB">
        <w:rPr>
          <w:rFonts w:ascii="Times New Roman" w:hAnsi="Times New Roman" w:cs="Times New Roman"/>
          <w:sz w:val="24"/>
          <w:szCs w:val="24"/>
        </w:rPr>
        <w:t xml:space="preserve">. </w:t>
      </w:r>
      <w:r w:rsidR="004A7F6D">
        <w:rPr>
          <w:rFonts w:ascii="Times New Roman" w:hAnsi="Times New Roman" w:cs="Times New Roman"/>
          <w:sz w:val="24"/>
          <w:szCs w:val="24"/>
        </w:rPr>
        <w:t>S</w:t>
      </w:r>
      <w:r w:rsidR="00700CAB">
        <w:rPr>
          <w:rFonts w:ascii="Times New Roman" w:hAnsi="Times New Roman" w:cs="Times New Roman"/>
          <w:sz w:val="24"/>
          <w:szCs w:val="24"/>
        </w:rPr>
        <w:t xml:space="preserve">on véritable prénom </w:t>
      </w:r>
      <w:r w:rsidR="004A7F6D">
        <w:rPr>
          <w:rFonts w:ascii="Times New Roman" w:hAnsi="Times New Roman" w:cs="Times New Roman"/>
          <w:sz w:val="24"/>
          <w:szCs w:val="24"/>
        </w:rPr>
        <w:t>serait donc</w:t>
      </w:r>
      <w:r w:rsidR="00700CAB">
        <w:rPr>
          <w:rFonts w:ascii="Times New Roman" w:hAnsi="Times New Roman" w:cs="Times New Roman"/>
          <w:sz w:val="24"/>
          <w:szCs w:val="24"/>
        </w:rPr>
        <w:t xml:space="preserve"> Antoine-Louis, qu’il </w:t>
      </w:r>
      <w:r w:rsidR="00AF2B0E">
        <w:rPr>
          <w:rFonts w:ascii="Times New Roman" w:hAnsi="Times New Roman" w:cs="Times New Roman"/>
          <w:sz w:val="24"/>
          <w:szCs w:val="24"/>
        </w:rPr>
        <w:t xml:space="preserve">aurait </w:t>
      </w:r>
      <w:r w:rsidR="00700CAB">
        <w:rPr>
          <w:rFonts w:ascii="Times New Roman" w:hAnsi="Times New Roman" w:cs="Times New Roman"/>
          <w:sz w:val="24"/>
          <w:szCs w:val="24"/>
        </w:rPr>
        <w:t>abrég</w:t>
      </w:r>
      <w:r w:rsidR="00AF2B0E">
        <w:rPr>
          <w:rFonts w:ascii="Times New Roman" w:hAnsi="Times New Roman" w:cs="Times New Roman"/>
          <w:sz w:val="24"/>
          <w:szCs w:val="24"/>
        </w:rPr>
        <w:t>é</w:t>
      </w:r>
      <w:r w:rsidR="00700CAB">
        <w:rPr>
          <w:rFonts w:ascii="Times New Roman" w:hAnsi="Times New Roman" w:cs="Times New Roman"/>
          <w:sz w:val="24"/>
          <w:szCs w:val="24"/>
        </w:rPr>
        <w:t xml:space="preserve"> en Antoine pour </w:t>
      </w:r>
      <w:r w:rsidR="00AF2B0E">
        <w:rPr>
          <w:rFonts w:ascii="Times New Roman" w:hAnsi="Times New Roman" w:cs="Times New Roman"/>
          <w:sz w:val="24"/>
          <w:szCs w:val="24"/>
        </w:rPr>
        <w:t>mieux revendiquer l’aura</w:t>
      </w:r>
      <w:r w:rsidR="00E65029">
        <w:rPr>
          <w:rFonts w:ascii="Times New Roman" w:hAnsi="Times New Roman" w:cs="Times New Roman"/>
          <w:sz w:val="24"/>
          <w:szCs w:val="24"/>
        </w:rPr>
        <w:t xml:space="preserve"> </w:t>
      </w:r>
      <w:r w:rsidR="00700CAB">
        <w:rPr>
          <w:rFonts w:ascii="Times New Roman" w:hAnsi="Times New Roman" w:cs="Times New Roman"/>
          <w:sz w:val="24"/>
          <w:szCs w:val="24"/>
        </w:rPr>
        <w:t>de son père et de son frère</w:t>
      </w:r>
      <w:r w:rsidR="004A7F6D">
        <w:rPr>
          <w:rFonts w:ascii="Times New Roman" w:hAnsi="Times New Roman" w:cs="Times New Roman"/>
          <w:sz w:val="24"/>
          <w:szCs w:val="24"/>
        </w:rPr>
        <w:t xml:space="preserve"> (?)</w:t>
      </w:r>
      <w:r w:rsidR="00310A22">
        <w:rPr>
          <w:rStyle w:val="Appelnotedebasdep"/>
          <w:rFonts w:ascii="Times New Roman" w:hAnsi="Times New Roman" w:cs="Times New Roman"/>
          <w:sz w:val="24"/>
          <w:szCs w:val="24"/>
        </w:rPr>
        <w:footnoteReference w:id="4"/>
      </w:r>
      <w:r w:rsidR="00700CAB">
        <w:rPr>
          <w:rFonts w:ascii="Times New Roman" w:hAnsi="Times New Roman" w:cs="Times New Roman"/>
          <w:sz w:val="24"/>
          <w:szCs w:val="24"/>
        </w:rPr>
        <w:t>.</w:t>
      </w:r>
    </w:p>
    <w:p w14:paraId="521B1850" w14:textId="77777777" w:rsidR="00C70250" w:rsidRDefault="00C70250" w:rsidP="000F4EDE">
      <w:pPr>
        <w:spacing w:line="360" w:lineRule="auto"/>
        <w:jc w:val="both"/>
        <w:rPr>
          <w:rFonts w:ascii="Times New Roman" w:hAnsi="Times New Roman" w:cs="Times New Roman"/>
          <w:sz w:val="24"/>
          <w:szCs w:val="24"/>
        </w:rPr>
      </w:pPr>
    </w:p>
    <w:p w14:paraId="42D1407E" w14:textId="08D5CD43" w:rsidR="008B524F" w:rsidRDefault="008B524F" w:rsidP="000F4EDE">
      <w:pPr>
        <w:spacing w:line="360" w:lineRule="auto"/>
        <w:jc w:val="both"/>
        <w:rPr>
          <w:rFonts w:ascii="Times New Roman" w:hAnsi="Times New Roman" w:cs="Times New Roman"/>
          <w:b/>
          <w:bCs/>
          <w:i/>
          <w:iCs/>
          <w:sz w:val="24"/>
          <w:szCs w:val="24"/>
        </w:rPr>
      </w:pPr>
      <w:r w:rsidRPr="008B524F">
        <w:rPr>
          <w:rFonts w:ascii="Times New Roman" w:hAnsi="Times New Roman" w:cs="Times New Roman"/>
          <w:b/>
          <w:bCs/>
          <w:i/>
          <w:iCs/>
          <w:sz w:val="24"/>
          <w:szCs w:val="24"/>
        </w:rPr>
        <w:t xml:space="preserve">Le </w:t>
      </w:r>
      <w:r w:rsidR="003217C4">
        <w:rPr>
          <w:rFonts w:ascii="Times New Roman" w:hAnsi="Times New Roman" w:cs="Times New Roman"/>
          <w:b/>
          <w:bCs/>
          <w:i/>
          <w:iCs/>
          <w:sz w:val="24"/>
          <w:szCs w:val="24"/>
        </w:rPr>
        <w:t>second</w:t>
      </w:r>
      <w:r w:rsidRPr="008B524F">
        <w:rPr>
          <w:rFonts w:ascii="Times New Roman" w:hAnsi="Times New Roman" w:cs="Times New Roman"/>
          <w:b/>
          <w:bCs/>
          <w:i/>
          <w:iCs/>
          <w:sz w:val="24"/>
          <w:szCs w:val="24"/>
        </w:rPr>
        <w:t xml:space="preserve"> château d’Asnières (1699-1750)</w:t>
      </w:r>
      <w:r w:rsidR="00CF11C7">
        <w:rPr>
          <w:rFonts w:ascii="Times New Roman" w:hAnsi="Times New Roman" w:cs="Times New Roman"/>
          <w:b/>
          <w:bCs/>
          <w:i/>
          <w:iCs/>
          <w:sz w:val="24"/>
          <w:szCs w:val="24"/>
        </w:rPr>
        <w:t>. Jean-François Le</w:t>
      </w:r>
      <w:r w:rsidR="002E3C81">
        <w:rPr>
          <w:rFonts w:ascii="Times New Roman" w:hAnsi="Times New Roman" w:cs="Times New Roman"/>
          <w:b/>
          <w:bCs/>
          <w:i/>
          <w:iCs/>
          <w:sz w:val="24"/>
          <w:szCs w:val="24"/>
        </w:rPr>
        <w:t>p</w:t>
      </w:r>
      <w:r w:rsidR="00CF11C7">
        <w:rPr>
          <w:rFonts w:ascii="Times New Roman" w:hAnsi="Times New Roman" w:cs="Times New Roman"/>
          <w:b/>
          <w:bCs/>
          <w:i/>
          <w:iCs/>
          <w:sz w:val="24"/>
          <w:szCs w:val="24"/>
        </w:rPr>
        <w:t>autre architecte (165 ?-1703)</w:t>
      </w:r>
    </w:p>
    <w:p w14:paraId="036BDFF7" w14:textId="13C659B2" w:rsidR="00E07484" w:rsidRDefault="00AF2B0E" w:rsidP="004D48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À la fin de 1698, Antoine </w:t>
      </w:r>
      <w:r w:rsidR="004D48C3">
        <w:rPr>
          <w:rFonts w:ascii="Times New Roman" w:hAnsi="Times New Roman" w:cs="Times New Roman"/>
          <w:sz w:val="24"/>
          <w:szCs w:val="24"/>
        </w:rPr>
        <w:t xml:space="preserve">Lemoyne envisagea la reconstruction complète du château existant et la modification des jardins. Le 28 octobre de cette année, il contresignait les plans et élévations </w:t>
      </w:r>
      <w:r>
        <w:rPr>
          <w:rFonts w:ascii="Times New Roman" w:hAnsi="Times New Roman" w:cs="Times New Roman"/>
          <w:sz w:val="24"/>
          <w:szCs w:val="24"/>
        </w:rPr>
        <w:t>avec</w:t>
      </w:r>
      <w:r w:rsidR="004D48C3">
        <w:rPr>
          <w:rFonts w:ascii="Times New Roman" w:hAnsi="Times New Roman" w:cs="Times New Roman"/>
          <w:sz w:val="24"/>
          <w:szCs w:val="24"/>
        </w:rPr>
        <w:t xml:space="preserve"> </w:t>
      </w:r>
      <w:r w:rsidR="00E07484">
        <w:rPr>
          <w:rFonts w:ascii="Times New Roman" w:hAnsi="Times New Roman" w:cs="Times New Roman"/>
          <w:sz w:val="24"/>
          <w:szCs w:val="24"/>
        </w:rPr>
        <w:t>l’architecte et maître maçon</w:t>
      </w:r>
      <w:r w:rsidR="004D48C3">
        <w:rPr>
          <w:rFonts w:ascii="Times New Roman" w:hAnsi="Times New Roman" w:cs="Times New Roman"/>
          <w:sz w:val="24"/>
          <w:szCs w:val="24"/>
        </w:rPr>
        <w:t xml:space="preserve"> Jean-François Le</w:t>
      </w:r>
      <w:r w:rsidR="002E3C81">
        <w:rPr>
          <w:rFonts w:ascii="Times New Roman" w:hAnsi="Times New Roman" w:cs="Times New Roman"/>
          <w:sz w:val="24"/>
          <w:szCs w:val="24"/>
        </w:rPr>
        <w:t>p</w:t>
      </w:r>
      <w:r w:rsidR="004D48C3">
        <w:rPr>
          <w:rFonts w:ascii="Times New Roman" w:hAnsi="Times New Roman" w:cs="Times New Roman"/>
          <w:sz w:val="24"/>
          <w:szCs w:val="24"/>
        </w:rPr>
        <w:t>au</w:t>
      </w:r>
      <w:r w:rsidR="00832A73">
        <w:rPr>
          <w:rFonts w:ascii="Times New Roman" w:hAnsi="Times New Roman" w:cs="Times New Roman"/>
          <w:sz w:val="24"/>
          <w:szCs w:val="24"/>
        </w:rPr>
        <w:t>l</w:t>
      </w:r>
      <w:r w:rsidR="004D48C3">
        <w:rPr>
          <w:rFonts w:ascii="Times New Roman" w:hAnsi="Times New Roman" w:cs="Times New Roman"/>
          <w:sz w:val="24"/>
          <w:szCs w:val="24"/>
        </w:rPr>
        <w:t>tre</w:t>
      </w:r>
      <w:r>
        <w:rPr>
          <w:rFonts w:ascii="Times New Roman" w:hAnsi="Times New Roman" w:cs="Times New Roman"/>
          <w:sz w:val="24"/>
          <w:szCs w:val="24"/>
        </w:rPr>
        <w:t>. Ils se</w:t>
      </w:r>
      <w:r w:rsidR="004D48C3">
        <w:rPr>
          <w:rFonts w:ascii="Times New Roman" w:hAnsi="Times New Roman" w:cs="Times New Roman"/>
          <w:sz w:val="24"/>
          <w:szCs w:val="24"/>
        </w:rPr>
        <w:t xml:space="preserve"> compos</w:t>
      </w:r>
      <w:r>
        <w:rPr>
          <w:rFonts w:ascii="Times New Roman" w:hAnsi="Times New Roman" w:cs="Times New Roman"/>
          <w:sz w:val="24"/>
          <w:szCs w:val="24"/>
        </w:rPr>
        <w:t>aient</w:t>
      </w:r>
      <w:r w:rsidR="004D48C3">
        <w:rPr>
          <w:rFonts w:ascii="Times New Roman" w:hAnsi="Times New Roman" w:cs="Times New Roman"/>
          <w:sz w:val="24"/>
          <w:szCs w:val="24"/>
        </w:rPr>
        <w:t xml:space="preserve"> de trois planches (fig. ? - ?) : une pour les plans des rez-de-chaussée et premier étage, une pour l’élévation principale et l’autre pour les remaniements de la basse-cour et des jardins.</w:t>
      </w:r>
      <w:r w:rsidR="004D48C3" w:rsidRPr="004D48C3">
        <w:rPr>
          <w:rFonts w:ascii="Times New Roman" w:hAnsi="Times New Roman" w:cs="Times New Roman"/>
          <w:sz w:val="24"/>
          <w:szCs w:val="24"/>
        </w:rPr>
        <w:t xml:space="preserve"> </w:t>
      </w:r>
    </w:p>
    <w:p w14:paraId="25FAA279" w14:textId="1B37CEFB" w:rsidR="00D1798C" w:rsidRDefault="00D1798C" w:rsidP="004D48C3">
      <w:pPr>
        <w:spacing w:line="360" w:lineRule="auto"/>
        <w:jc w:val="both"/>
        <w:rPr>
          <w:rFonts w:ascii="Times New Roman" w:hAnsi="Times New Roman" w:cs="Times New Roman"/>
          <w:sz w:val="24"/>
          <w:szCs w:val="24"/>
        </w:rPr>
      </w:pPr>
    </w:p>
    <w:p w14:paraId="470C308D" w14:textId="79E51223" w:rsidR="00D1798C" w:rsidRDefault="00D1798C" w:rsidP="004D48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8 décembre </w:t>
      </w:r>
      <w:r w:rsidR="007218D9">
        <w:rPr>
          <w:rFonts w:ascii="Times New Roman" w:hAnsi="Times New Roman" w:cs="Times New Roman"/>
          <w:sz w:val="24"/>
          <w:szCs w:val="24"/>
        </w:rPr>
        <w:t>1698</w:t>
      </w:r>
      <w:r>
        <w:rPr>
          <w:rFonts w:ascii="Times New Roman" w:hAnsi="Times New Roman" w:cs="Times New Roman"/>
          <w:sz w:val="24"/>
          <w:szCs w:val="24"/>
        </w:rPr>
        <w:t xml:space="preserve">, Lemoyne </w:t>
      </w:r>
      <w:r w:rsidR="00876E48">
        <w:rPr>
          <w:rFonts w:ascii="Times New Roman" w:hAnsi="Times New Roman" w:cs="Times New Roman"/>
          <w:sz w:val="24"/>
          <w:szCs w:val="24"/>
        </w:rPr>
        <w:t>concluait</w:t>
      </w:r>
      <w:r>
        <w:rPr>
          <w:rFonts w:ascii="Times New Roman" w:hAnsi="Times New Roman" w:cs="Times New Roman"/>
          <w:sz w:val="24"/>
          <w:szCs w:val="24"/>
        </w:rPr>
        <w:t xml:space="preserve"> un marché </w:t>
      </w:r>
      <w:r w:rsidR="007218D9">
        <w:rPr>
          <w:rFonts w:ascii="Times New Roman" w:hAnsi="Times New Roman" w:cs="Times New Roman"/>
          <w:sz w:val="24"/>
          <w:szCs w:val="24"/>
        </w:rPr>
        <w:t>avec le tailleur de pierre parisien Damien Lisort, établi rue Montmartre, pour la pierre de la nouvelle bâtisse.</w:t>
      </w:r>
    </w:p>
    <w:p w14:paraId="2239B744" w14:textId="77777777" w:rsidR="00717D9B" w:rsidRDefault="00717D9B" w:rsidP="004D48C3">
      <w:pPr>
        <w:spacing w:line="360" w:lineRule="auto"/>
        <w:jc w:val="both"/>
        <w:rPr>
          <w:rFonts w:ascii="Times New Roman" w:hAnsi="Times New Roman" w:cs="Times New Roman"/>
          <w:sz w:val="24"/>
          <w:szCs w:val="24"/>
        </w:rPr>
      </w:pPr>
    </w:p>
    <w:p w14:paraId="3CAAC36D" w14:textId="17795AA5" w:rsidR="00A004DE" w:rsidRDefault="00E07484" w:rsidP="004D48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L’identité de ce </w:t>
      </w:r>
      <w:r w:rsidR="002E3C81">
        <w:rPr>
          <w:rFonts w:ascii="Times New Roman" w:hAnsi="Times New Roman" w:cs="Times New Roman"/>
          <w:sz w:val="24"/>
          <w:szCs w:val="24"/>
        </w:rPr>
        <w:t>Lepau</w:t>
      </w:r>
      <w:r w:rsidR="00832A73">
        <w:rPr>
          <w:rFonts w:ascii="Times New Roman" w:hAnsi="Times New Roman" w:cs="Times New Roman"/>
          <w:sz w:val="24"/>
          <w:szCs w:val="24"/>
        </w:rPr>
        <w:t>l</w:t>
      </w:r>
      <w:r w:rsidR="002E3C81">
        <w:rPr>
          <w:rFonts w:ascii="Times New Roman" w:hAnsi="Times New Roman" w:cs="Times New Roman"/>
          <w:sz w:val="24"/>
          <w:szCs w:val="24"/>
        </w:rPr>
        <w:t xml:space="preserve">tre ou </w:t>
      </w:r>
      <w:r>
        <w:rPr>
          <w:rFonts w:ascii="Times New Roman" w:hAnsi="Times New Roman" w:cs="Times New Roman"/>
          <w:sz w:val="24"/>
          <w:szCs w:val="24"/>
        </w:rPr>
        <w:t>Le</w:t>
      </w:r>
      <w:r w:rsidR="00832A73">
        <w:rPr>
          <w:rFonts w:ascii="Times New Roman" w:hAnsi="Times New Roman" w:cs="Times New Roman"/>
          <w:sz w:val="24"/>
          <w:szCs w:val="24"/>
        </w:rPr>
        <w:t>p</w:t>
      </w:r>
      <w:r>
        <w:rPr>
          <w:rFonts w:ascii="Times New Roman" w:hAnsi="Times New Roman" w:cs="Times New Roman"/>
          <w:sz w:val="24"/>
          <w:szCs w:val="24"/>
        </w:rPr>
        <w:t>autre,</w:t>
      </w:r>
      <w:r w:rsidR="004D48C3">
        <w:rPr>
          <w:rFonts w:ascii="Times New Roman" w:hAnsi="Times New Roman" w:cs="Times New Roman"/>
          <w:sz w:val="24"/>
          <w:szCs w:val="24"/>
        </w:rPr>
        <w:t xml:space="preserve"> lié à l’importante dynastie d’architectes, </w:t>
      </w:r>
      <w:r w:rsidR="00A004DE">
        <w:rPr>
          <w:rFonts w:ascii="Times New Roman" w:hAnsi="Times New Roman" w:cs="Times New Roman"/>
          <w:sz w:val="24"/>
          <w:szCs w:val="24"/>
        </w:rPr>
        <w:t xml:space="preserve">sculpteur, </w:t>
      </w:r>
      <w:r w:rsidR="004D48C3">
        <w:rPr>
          <w:rFonts w:ascii="Times New Roman" w:hAnsi="Times New Roman" w:cs="Times New Roman"/>
          <w:sz w:val="24"/>
          <w:szCs w:val="24"/>
        </w:rPr>
        <w:t>dessinateur et graveur du même nom, descendants du maître menuisier Adrien Le</w:t>
      </w:r>
      <w:r w:rsidR="002E3C81">
        <w:rPr>
          <w:rFonts w:ascii="Times New Roman" w:hAnsi="Times New Roman" w:cs="Times New Roman"/>
          <w:sz w:val="24"/>
          <w:szCs w:val="24"/>
        </w:rPr>
        <w:t>p</w:t>
      </w:r>
      <w:r w:rsidR="004D48C3">
        <w:rPr>
          <w:rFonts w:ascii="Times New Roman" w:hAnsi="Times New Roman" w:cs="Times New Roman"/>
          <w:sz w:val="24"/>
          <w:szCs w:val="24"/>
        </w:rPr>
        <w:t>autre (vers 1585-1660)</w:t>
      </w:r>
      <w:r>
        <w:rPr>
          <w:rFonts w:ascii="Times New Roman" w:hAnsi="Times New Roman" w:cs="Times New Roman"/>
          <w:sz w:val="24"/>
          <w:szCs w:val="24"/>
        </w:rPr>
        <w:t>,</w:t>
      </w:r>
      <w:r w:rsidR="00832A73">
        <w:rPr>
          <w:rFonts w:ascii="Times New Roman" w:hAnsi="Times New Roman" w:cs="Times New Roman"/>
          <w:sz w:val="24"/>
          <w:szCs w:val="24"/>
        </w:rPr>
        <w:t xml:space="preserve"> nous</w:t>
      </w:r>
      <w:r>
        <w:rPr>
          <w:rFonts w:ascii="Times New Roman" w:hAnsi="Times New Roman" w:cs="Times New Roman"/>
          <w:sz w:val="24"/>
          <w:szCs w:val="24"/>
        </w:rPr>
        <w:t xml:space="preserve"> </w:t>
      </w:r>
      <w:r w:rsidR="004A7F6D">
        <w:rPr>
          <w:rFonts w:ascii="Times New Roman" w:hAnsi="Times New Roman" w:cs="Times New Roman"/>
          <w:sz w:val="24"/>
          <w:szCs w:val="24"/>
        </w:rPr>
        <w:t>est</w:t>
      </w:r>
      <w:r>
        <w:rPr>
          <w:rFonts w:ascii="Times New Roman" w:hAnsi="Times New Roman" w:cs="Times New Roman"/>
          <w:sz w:val="24"/>
          <w:szCs w:val="24"/>
        </w:rPr>
        <w:t xml:space="preserve"> </w:t>
      </w:r>
      <w:r w:rsidR="00832A73">
        <w:rPr>
          <w:rFonts w:ascii="Times New Roman" w:hAnsi="Times New Roman" w:cs="Times New Roman"/>
          <w:sz w:val="24"/>
          <w:szCs w:val="24"/>
        </w:rPr>
        <w:t>connu</w:t>
      </w:r>
      <w:r>
        <w:rPr>
          <w:rFonts w:ascii="Times New Roman" w:hAnsi="Times New Roman" w:cs="Times New Roman"/>
          <w:sz w:val="24"/>
          <w:szCs w:val="24"/>
        </w:rPr>
        <w:t xml:space="preserve"> par divers actes </w:t>
      </w:r>
      <w:r w:rsidR="00832A73">
        <w:rPr>
          <w:rFonts w:ascii="Times New Roman" w:hAnsi="Times New Roman" w:cs="Times New Roman"/>
          <w:sz w:val="24"/>
          <w:szCs w:val="24"/>
        </w:rPr>
        <w:t>notariés</w:t>
      </w:r>
      <w:r w:rsidR="004D48C3">
        <w:rPr>
          <w:rFonts w:ascii="Times New Roman" w:hAnsi="Times New Roman" w:cs="Times New Roman"/>
          <w:sz w:val="24"/>
          <w:szCs w:val="24"/>
        </w:rPr>
        <w:t>.</w:t>
      </w:r>
      <w:r>
        <w:rPr>
          <w:rFonts w:ascii="Times New Roman" w:hAnsi="Times New Roman" w:cs="Times New Roman"/>
          <w:sz w:val="24"/>
          <w:szCs w:val="24"/>
        </w:rPr>
        <w:t xml:space="preserve"> </w:t>
      </w:r>
    </w:p>
    <w:p w14:paraId="777FED9A" w14:textId="77777777" w:rsidR="00A004DE" w:rsidRDefault="00A004DE" w:rsidP="004D48C3">
      <w:pPr>
        <w:spacing w:line="360" w:lineRule="auto"/>
        <w:jc w:val="both"/>
        <w:rPr>
          <w:rFonts w:ascii="Times New Roman" w:hAnsi="Times New Roman" w:cs="Times New Roman"/>
          <w:sz w:val="24"/>
          <w:szCs w:val="24"/>
        </w:rPr>
      </w:pPr>
    </w:p>
    <w:p w14:paraId="0AEF6A0F" w14:textId="1FBBC39A" w:rsidR="007B317D" w:rsidRDefault="00E07484" w:rsidP="004D48C3">
      <w:pPr>
        <w:spacing w:line="360" w:lineRule="auto"/>
        <w:jc w:val="both"/>
        <w:rPr>
          <w:rFonts w:ascii="Times New Roman" w:hAnsi="Times New Roman" w:cs="Times New Roman"/>
          <w:sz w:val="24"/>
          <w:szCs w:val="24"/>
        </w:rPr>
      </w:pPr>
      <w:r>
        <w:rPr>
          <w:rFonts w:ascii="Times New Roman" w:hAnsi="Times New Roman" w:cs="Times New Roman"/>
          <w:sz w:val="24"/>
          <w:szCs w:val="24"/>
        </w:rPr>
        <w:t>Fils du maître maçon Jean Le</w:t>
      </w:r>
      <w:r w:rsidR="002E3C81">
        <w:rPr>
          <w:rFonts w:ascii="Times New Roman" w:hAnsi="Times New Roman" w:cs="Times New Roman"/>
          <w:sz w:val="24"/>
          <w:szCs w:val="24"/>
        </w:rPr>
        <w:t>p</w:t>
      </w:r>
      <w:r>
        <w:rPr>
          <w:rFonts w:ascii="Times New Roman" w:hAnsi="Times New Roman" w:cs="Times New Roman"/>
          <w:sz w:val="24"/>
          <w:szCs w:val="24"/>
        </w:rPr>
        <w:t>autre</w:t>
      </w:r>
      <w:r w:rsidR="00EF4D88">
        <w:rPr>
          <w:rFonts w:ascii="Times New Roman" w:hAnsi="Times New Roman" w:cs="Times New Roman"/>
          <w:sz w:val="24"/>
          <w:szCs w:val="24"/>
        </w:rPr>
        <w:t>,</w:t>
      </w:r>
      <w:r>
        <w:rPr>
          <w:rFonts w:ascii="Times New Roman" w:hAnsi="Times New Roman" w:cs="Times New Roman"/>
          <w:sz w:val="24"/>
          <w:szCs w:val="24"/>
        </w:rPr>
        <w:t xml:space="preserve"> dit le Jeune (1622-1671) et de Nicole Godart (ca 1629-1707), il était </w:t>
      </w:r>
      <w:r w:rsidR="0006671E">
        <w:rPr>
          <w:rFonts w:ascii="Times New Roman" w:hAnsi="Times New Roman" w:cs="Times New Roman"/>
          <w:sz w:val="24"/>
          <w:szCs w:val="24"/>
        </w:rPr>
        <w:t xml:space="preserve">le neveu d’Antoine Lepautre (1621-1679), architecte du roi réputé et surtout </w:t>
      </w:r>
      <w:r>
        <w:rPr>
          <w:rFonts w:ascii="Times New Roman" w:hAnsi="Times New Roman" w:cs="Times New Roman"/>
          <w:sz w:val="24"/>
          <w:szCs w:val="24"/>
        </w:rPr>
        <w:t xml:space="preserve">le frère aîné de </w:t>
      </w:r>
      <w:r w:rsidR="004B4C72">
        <w:rPr>
          <w:rFonts w:ascii="Times New Roman" w:hAnsi="Times New Roman" w:cs="Times New Roman"/>
          <w:sz w:val="24"/>
          <w:szCs w:val="24"/>
        </w:rPr>
        <w:t xml:space="preserve">Pierre Lepautre (1659-1744), sculpteur </w:t>
      </w:r>
      <w:r w:rsidR="000F4351">
        <w:rPr>
          <w:rFonts w:ascii="Times New Roman" w:hAnsi="Times New Roman" w:cs="Times New Roman"/>
          <w:sz w:val="24"/>
          <w:szCs w:val="24"/>
        </w:rPr>
        <w:t xml:space="preserve">ordinaire </w:t>
      </w:r>
      <w:r w:rsidR="004B4C72">
        <w:rPr>
          <w:rFonts w:ascii="Times New Roman" w:hAnsi="Times New Roman" w:cs="Times New Roman"/>
          <w:sz w:val="24"/>
          <w:szCs w:val="24"/>
        </w:rPr>
        <w:t>du roi</w:t>
      </w:r>
      <w:r w:rsidR="00BC64FA">
        <w:rPr>
          <w:rStyle w:val="Appelnotedebasdep"/>
          <w:rFonts w:ascii="Times New Roman" w:hAnsi="Times New Roman" w:cs="Times New Roman"/>
          <w:sz w:val="24"/>
          <w:szCs w:val="24"/>
        </w:rPr>
        <w:footnoteReference w:id="5"/>
      </w:r>
      <w:r w:rsidR="004B4C72">
        <w:rPr>
          <w:rFonts w:ascii="Times New Roman" w:hAnsi="Times New Roman" w:cs="Times New Roman"/>
          <w:sz w:val="24"/>
          <w:szCs w:val="24"/>
        </w:rPr>
        <w:t xml:space="preserve">. </w:t>
      </w:r>
      <w:r w:rsidR="00E6654D">
        <w:rPr>
          <w:rFonts w:ascii="Times New Roman" w:hAnsi="Times New Roman" w:cs="Times New Roman"/>
          <w:sz w:val="24"/>
          <w:szCs w:val="24"/>
        </w:rPr>
        <w:t xml:space="preserve">Sa naissance </w:t>
      </w:r>
      <w:r w:rsidR="00AB7CDD">
        <w:rPr>
          <w:rFonts w:ascii="Times New Roman" w:hAnsi="Times New Roman" w:cs="Times New Roman"/>
          <w:sz w:val="24"/>
          <w:szCs w:val="24"/>
        </w:rPr>
        <w:t>s</w:t>
      </w:r>
      <w:r w:rsidR="00E6654D">
        <w:rPr>
          <w:rFonts w:ascii="Times New Roman" w:hAnsi="Times New Roman" w:cs="Times New Roman"/>
          <w:sz w:val="24"/>
          <w:szCs w:val="24"/>
        </w:rPr>
        <w:t>e situe</w:t>
      </w:r>
      <w:r w:rsidR="0006671E">
        <w:rPr>
          <w:rFonts w:ascii="Times New Roman" w:hAnsi="Times New Roman" w:cs="Times New Roman"/>
          <w:sz w:val="24"/>
          <w:szCs w:val="24"/>
        </w:rPr>
        <w:t xml:space="preserve"> donc</w:t>
      </w:r>
      <w:r w:rsidR="00E6654D">
        <w:rPr>
          <w:rFonts w:ascii="Times New Roman" w:hAnsi="Times New Roman" w:cs="Times New Roman"/>
          <w:sz w:val="24"/>
          <w:szCs w:val="24"/>
        </w:rPr>
        <w:t xml:space="preserve"> dans les années 1650. </w:t>
      </w:r>
      <w:r w:rsidR="004B4C72">
        <w:rPr>
          <w:rFonts w:ascii="Times New Roman" w:hAnsi="Times New Roman" w:cs="Times New Roman"/>
          <w:sz w:val="24"/>
          <w:szCs w:val="24"/>
        </w:rPr>
        <w:t xml:space="preserve">Il avait épousé </w:t>
      </w:r>
      <w:r w:rsidR="002C669A">
        <w:rPr>
          <w:rFonts w:ascii="Times New Roman" w:hAnsi="Times New Roman" w:cs="Times New Roman"/>
          <w:sz w:val="24"/>
          <w:szCs w:val="24"/>
        </w:rPr>
        <w:t xml:space="preserve">une dénommée </w:t>
      </w:r>
      <w:r w:rsidR="004B4C72">
        <w:rPr>
          <w:rFonts w:ascii="Times New Roman" w:hAnsi="Times New Roman" w:cs="Times New Roman"/>
          <w:sz w:val="24"/>
          <w:szCs w:val="24"/>
        </w:rPr>
        <w:t xml:space="preserve">Claude-Charlotte Pion dont il n’eut pas d’enfant à son décès en 1703. Le couple </w:t>
      </w:r>
      <w:r w:rsidR="00E6654D">
        <w:rPr>
          <w:rFonts w:ascii="Times New Roman" w:hAnsi="Times New Roman" w:cs="Times New Roman"/>
          <w:sz w:val="24"/>
          <w:szCs w:val="24"/>
        </w:rPr>
        <w:t>s</w:t>
      </w:r>
      <w:r w:rsidR="002C669A">
        <w:rPr>
          <w:rFonts w:ascii="Times New Roman" w:hAnsi="Times New Roman" w:cs="Times New Roman"/>
          <w:sz w:val="24"/>
          <w:szCs w:val="24"/>
        </w:rPr>
        <w:t>’était</w:t>
      </w:r>
      <w:r w:rsidR="004B4C72">
        <w:rPr>
          <w:rFonts w:ascii="Times New Roman" w:hAnsi="Times New Roman" w:cs="Times New Roman"/>
          <w:sz w:val="24"/>
          <w:szCs w:val="24"/>
        </w:rPr>
        <w:t xml:space="preserve"> sépar</w:t>
      </w:r>
      <w:r w:rsidR="002C669A">
        <w:rPr>
          <w:rFonts w:ascii="Times New Roman" w:hAnsi="Times New Roman" w:cs="Times New Roman"/>
          <w:sz w:val="24"/>
          <w:szCs w:val="24"/>
        </w:rPr>
        <w:t>é</w:t>
      </w:r>
      <w:r w:rsidR="004B4C72">
        <w:rPr>
          <w:rFonts w:ascii="Times New Roman" w:hAnsi="Times New Roman" w:cs="Times New Roman"/>
          <w:sz w:val="24"/>
          <w:szCs w:val="24"/>
        </w:rPr>
        <w:t xml:space="preserve"> de biens par sentence du Châtelet du 30 octobre 1686. </w:t>
      </w:r>
    </w:p>
    <w:p w14:paraId="17DFD614" w14:textId="77777777" w:rsidR="007B317D" w:rsidRDefault="007B317D" w:rsidP="004D48C3">
      <w:pPr>
        <w:spacing w:line="360" w:lineRule="auto"/>
        <w:jc w:val="both"/>
        <w:rPr>
          <w:rFonts w:ascii="Times New Roman" w:hAnsi="Times New Roman" w:cs="Times New Roman"/>
          <w:sz w:val="24"/>
          <w:szCs w:val="24"/>
        </w:rPr>
      </w:pPr>
    </w:p>
    <w:p w14:paraId="1D2F1A18" w14:textId="4A0ACB25" w:rsidR="004D48C3" w:rsidRDefault="0006671E" w:rsidP="004D48C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Suite aux renonciations faites par ses ayants-droits</w:t>
      </w:r>
      <w:r w:rsidR="00876E48">
        <w:rPr>
          <w:rFonts w:ascii="Times New Roman" w:hAnsi="Times New Roman" w:cs="Times New Roman"/>
          <w:sz w:val="24"/>
          <w:szCs w:val="24"/>
        </w:rPr>
        <w:t>,</w:t>
      </w:r>
      <w:r>
        <w:rPr>
          <w:rFonts w:ascii="Times New Roman" w:hAnsi="Times New Roman" w:cs="Times New Roman"/>
          <w:sz w:val="24"/>
          <w:szCs w:val="24"/>
        </w:rPr>
        <w:t xml:space="preserve"> s</w:t>
      </w:r>
      <w:r w:rsidR="004B4C72">
        <w:rPr>
          <w:rFonts w:ascii="Times New Roman" w:hAnsi="Times New Roman" w:cs="Times New Roman"/>
          <w:sz w:val="24"/>
          <w:szCs w:val="24"/>
        </w:rPr>
        <w:t xml:space="preserve">on </w:t>
      </w:r>
      <w:r>
        <w:rPr>
          <w:rFonts w:ascii="Times New Roman" w:hAnsi="Times New Roman" w:cs="Times New Roman"/>
          <w:sz w:val="24"/>
          <w:szCs w:val="24"/>
        </w:rPr>
        <w:t xml:space="preserve">frère </w:t>
      </w:r>
      <w:r w:rsidR="002C669A">
        <w:rPr>
          <w:rFonts w:ascii="Times New Roman" w:hAnsi="Times New Roman" w:cs="Times New Roman"/>
          <w:sz w:val="24"/>
          <w:szCs w:val="24"/>
        </w:rPr>
        <w:t>cadet</w:t>
      </w:r>
      <w:r w:rsidR="004B4C72">
        <w:rPr>
          <w:rFonts w:ascii="Times New Roman" w:hAnsi="Times New Roman" w:cs="Times New Roman"/>
          <w:sz w:val="24"/>
          <w:szCs w:val="24"/>
        </w:rPr>
        <w:t xml:space="preserve"> Pierre demeura son seul et unique héritier</w:t>
      </w:r>
      <w:r>
        <w:rPr>
          <w:rFonts w:ascii="Times New Roman" w:hAnsi="Times New Roman" w:cs="Times New Roman"/>
          <w:sz w:val="24"/>
          <w:szCs w:val="24"/>
        </w:rPr>
        <w:t>.</w:t>
      </w:r>
      <w:r w:rsidR="004B4C72">
        <w:rPr>
          <w:rFonts w:ascii="Times New Roman" w:hAnsi="Times New Roman" w:cs="Times New Roman"/>
          <w:sz w:val="24"/>
          <w:szCs w:val="24"/>
        </w:rPr>
        <w:t xml:space="preserve"> </w:t>
      </w:r>
      <w:r w:rsidR="008E3627">
        <w:rPr>
          <w:rFonts w:ascii="Times New Roman" w:hAnsi="Times New Roman" w:cs="Times New Roman"/>
          <w:sz w:val="24"/>
          <w:szCs w:val="24"/>
        </w:rPr>
        <w:t xml:space="preserve">Une transaction fut conclue entre </w:t>
      </w:r>
      <w:r w:rsidR="002C669A">
        <w:rPr>
          <w:rFonts w:ascii="Times New Roman" w:hAnsi="Times New Roman" w:cs="Times New Roman"/>
          <w:sz w:val="24"/>
          <w:szCs w:val="24"/>
        </w:rPr>
        <w:t>lui</w:t>
      </w:r>
      <w:r w:rsidR="008E3627">
        <w:rPr>
          <w:rFonts w:ascii="Times New Roman" w:hAnsi="Times New Roman" w:cs="Times New Roman"/>
          <w:sz w:val="24"/>
          <w:szCs w:val="24"/>
        </w:rPr>
        <w:t xml:space="preserve"> et sa belle-sœur</w:t>
      </w:r>
      <w:r w:rsidR="007218D9">
        <w:rPr>
          <w:rFonts w:ascii="Times New Roman" w:hAnsi="Times New Roman" w:cs="Times New Roman"/>
          <w:sz w:val="24"/>
          <w:szCs w:val="24"/>
        </w:rPr>
        <w:t>, le 25 août 1705,</w:t>
      </w:r>
      <w:r w:rsidR="008E3627">
        <w:rPr>
          <w:rFonts w:ascii="Times New Roman" w:hAnsi="Times New Roman" w:cs="Times New Roman"/>
          <w:sz w:val="24"/>
          <w:szCs w:val="24"/>
        </w:rPr>
        <w:t xml:space="preserve"> par laquelle il lui cédait le prix des meubles, rentes, obligations et mémoires </w:t>
      </w:r>
      <w:r w:rsidR="00E6654D">
        <w:rPr>
          <w:rFonts w:ascii="Times New Roman" w:hAnsi="Times New Roman" w:cs="Times New Roman"/>
          <w:sz w:val="24"/>
          <w:szCs w:val="24"/>
        </w:rPr>
        <w:t>portés</w:t>
      </w:r>
      <w:r w:rsidR="008E3627">
        <w:rPr>
          <w:rFonts w:ascii="Times New Roman" w:hAnsi="Times New Roman" w:cs="Times New Roman"/>
          <w:sz w:val="24"/>
          <w:szCs w:val="24"/>
        </w:rPr>
        <w:t xml:space="preserve"> dans l’inventaire après décès</w:t>
      </w:r>
      <w:r w:rsidR="00E6654D">
        <w:rPr>
          <w:rFonts w:ascii="Times New Roman" w:hAnsi="Times New Roman" w:cs="Times New Roman"/>
          <w:sz w:val="24"/>
          <w:szCs w:val="24"/>
        </w:rPr>
        <w:t xml:space="preserve"> </w:t>
      </w:r>
      <w:r w:rsidR="002C669A">
        <w:rPr>
          <w:rFonts w:ascii="Times New Roman" w:hAnsi="Times New Roman" w:cs="Times New Roman"/>
          <w:sz w:val="24"/>
          <w:szCs w:val="24"/>
        </w:rPr>
        <w:t>dressé</w:t>
      </w:r>
      <w:r w:rsidR="007218D9">
        <w:rPr>
          <w:rFonts w:ascii="Times New Roman" w:hAnsi="Times New Roman" w:cs="Times New Roman"/>
          <w:sz w:val="24"/>
          <w:szCs w:val="24"/>
        </w:rPr>
        <w:t xml:space="preserve"> sous seing privé,</w:t>
      </w:r>
      <w:r w:rsidR="008E3627">
        <w:rPr>
          <w:rFonts w:ascii="Times New Roman" w:hAnsi="Times New Roman" w:cs="Times New Roman"/>
          <w:sz w:val="24"/>
          <w:szCs w:val="24"/>
        </w:rPr>
        <w:t xml:space="preserve"> le 6 août 1703</w:t>
      </w:r>
      <w:r w:rsidR="007218D9">
        <w:rPr>
          <w:rFonts w:ascii="Times New Roman" w:hAnsi="Times New Roman" w:cs="Times New Roman"/>
          <w:sz w:val="24"/>
          <w:szCs w:val="24"/>
        </w:rPr>
        <w:t>,</w:t>
      </w:r>
      <w:r w:rsidR="008E3627">
        <w:rPr>
          <w:rFonts w:ascii="Times New Roman" w:hAnsi="Times New Roman" w:cs="Times New Roman"/>
          <w:sz w:val="24"/>
          <w:szCs w:val="24"/>
        </w:rPr>
        <w:t xml:space="preserve"> en contrepartie du règlement</w:t>
      </w:r>
      <w:r>
        <w:rPr>
          <w:rFonts w:ascii="Times New Roman" w:hAnsi="Times New Roman" w:cs="Times New Roman"/>
          <w:sz w:val="24"/>
          <w:szCs w:val="24"/>
        </w:rPr>
        <w:t xml:space="preserve"> par elle</w:t>
      </w:r>
      <w:r w:rsidR="008E3627">
        <w:rPr>
          <w:rFonts w:ascii="Times New Roman" w:hAnsi="Times New Roman" w:cs="Times New Roman"/>
          <w:sz w:val="24"/>
          <w:szCs w:val="24"/>
        </w:rPr>
        <w:t xml:space="preserve"> des dettes de la succession et des frais d’inhumation</w:t>
      </w:r>
      <w:r w:rsidR="007218D9">
        <w:rPr>
          <w:rStyle w:val="Appelnotedebasdep"/>
          <w:rFonts w:ascii="Times New Roman" w:hAnsi="Times New Roman" w:cs="Times New Roman"/>
          <w:sz w:val="24"/>
          <w:szCs w:val="24"/>
        </w:rPr>
        <w:footnoteReference w:id="6"/>
      </w:r>
      <w:r w:rsidR="008E3627">
        <w:rPr>
          <w:rFonts w:ascii="Times New Roman" w:hAnsi="Times New Roman" w:cs="Times New Roman"/>
          <w:sz w:val="24"/>
          <w:szCs w:val="24"/>
        </w:rPr>
        <w:t>.</w:t>
      </w:r>
      <w:r w:rsidR="004B4C72">
        <w:rPr>
          <w:rFonts w:ascii="Times New Roman" w:hAnsi="Times New Roman" w:cs="Times New Roman"/>
          <w:sz w:val="24"/>
          <w:szCs w:val="24"/>
        </w:rPr>
        <w:t xml:space="preserve"> </w:t>
      </w:r>
      <w:r w:rsidR="00EF4D88">
        <w:rPr>
          <w:rFonts w:ascii="Times New Roman" w:hAnsi="Times New Roman" w:cs="Times New Roman"/>
          <w:sz w:val="24"/>
          <w:szCs w:val="24"/>
        </w:rPr>
        <w:t xml:space="preserve">Ces dispositions furent revues le 14 juin 1707, date à laquelle </w:t>
      </w:r>
      <w:r w:rsidR="000F4351">
        <w:rPr>
          <w:rFonts w:ascii="Times New Roman" w:hAnsi="Times New Roman" w:cs="Times New Roman"/>
          <w:sz w:val="24"/>
          <w:szCs w:val="24"/>
        </w:rPr>
        <w:t xml:space="preserve">les ayants-droits, dont le sculpteur Pierre Legros et son épouse Marie Lepautre, </w:t>
      </w:r>
      <w:r w:rsidR="007B317D">
        <w:rPr>
          <w:rFonts w:ascii="Times New Roman" w:hAnsi="Times New Roman" w:cs="Times New Roman"/>
          <w:sz w:val="24"/>
          <w:szCs w:val="24"/>
        </w:rPr>
        <w:t xml:space="preserve">sœur de Jean-François, </w:t>
      </w:r>
      <w:r w:rsidR="000F4351">
        <w:rPr>
          <w:rFonts w:ascii="Times New Roman" w:hAnsi="Times New Roman" w:cs="Times New Roman"/>
          <w:sz w:val="24"/>
          <w:szCs w:val="24"/>
        </w:rPr>
        <w:t>se ravisèrent</w:t>
      </w:r>
      <w:r w:rsidR="004575CA">
        <w:rPr>
          <w:rFonts w:ascii="Times New Roman" w:hAnsi="Times New Roman" w:cs="Times New Roman"/>
          <w:sz w:val="24"/>
          <w:szCs w:val="24"/>
        </w:rPr>
        <w:t xml:space="preserve"> dans une déclaration</w:t>
      </w:r>
      <w:r w:rsidR="007B317D">
        <w:rPr>
          <w:rFonts w:ascii="Times New Roman" w:hAnsi="Times New Roman" w:cs="Times New Roman"/>
          <w:sz w:val="24"/>
          <w:szCs w:val="24"/>
        </w:rPr>
        <w:t xml:space="preserve"> passée devant notaire</w:t>
      </w:r>
      <w:r w:rsidR="000F4351">
        <w:rPr>
          <w:rFonts w:ascii="Times New Roman" w:hAnsi="Times New Roman" w:cs="Times New Roman"/>
          <w:sz w:val="24"/>
          <w:szCs w:val="24"/>
        </w:rPr>
        <w:t xml:space="preserve">. Le partage des biens de </w:t>
      </w:r>
      <w:r w:rsidR="007B317D">
        <w:rPr>
          <w:rFonts w:ascii="Times New Roman" w:hAnsi="Times New Roman" w:cs="Times New Roman"/>
          <w:sz w:val="24"/>
          <w:szCs w:val="24"/>
        </w:rPr>
        <w:t>celui-ci</w:t>
      </w:r>
      <w:r w:rsidR="000F4351">
        <w:rPr>
          <w:rFonts w:ascii="Times New Roman" w:hAnsi="Times New Roman" w:cs="Times New Roman"/>
          <w:sz w:val="24"/>
          <w:szCs w:val="24"/>
        </w:rPr>
        <w:t xml:space="preserve"> fut </w:t>
      </w:r>
      <w:r w:rsidR="004575CA">
        <w:rPr>
          <w:rFonts w:ascii="Times New Roman" w:hAnsi="Times New Roman" w:cs="Times New Roman"/>
          <w:sz w:val="24"/>
          <w:szCs w:val="24"/>
        </w:rPr>
        <w:t>revu en conséquence, toujours sous seing privé.</w:t>
      </w:r>
      <w:r w:rsidR="004B4C72">
        <w:rPr>
          <w:rFonts w:ascii="Times New Roman" w:hAnsi="Times New Roman" w:cs="Times New Roman"/>
          <w:sz w:val="24"/>
          <w:szCs w:val="24"/>
        </w:rPr>
        <w:t xml:space="preserve"> </w:t>
      </w:r>
    </w:p>
    <w:p w14:paraId="3308D366" w14:textId="77777777" w:rsidR="004D48C3" w:rsidRDefault="004D48C3" w:rsidP="004D48C3">
      <w:pPr>
        <w:spacing w:line="360" w:lineRule="auto"/>
        <w:jc w:val="both"/>
        <w:rPr>
          <w:rFonts w:ascii="Times New Roman" w:hAnsi="Times New Roman" w:cs="Times New Roman"/>
          <w:sz w:val="24"/>
          <w:szCs w:val="24"/>
        </w:rPr>
      </w:pPr>
    </w:p>
    <w:p w14:paraId="3A66700D" w14:textId="40514DFD" w:rsidR="004D48C3" w:rsidRDefault="002B6362" w:rsidP="000F4EDE">
      <w:pPr>
        <w:spacing w:line="360" w:lineRule="auto"/>
        <w:jc w:val="both"/>
        <w:rPr>
          <w:rFonts w:ascii="Times New Roman" w:hAnsi="Times New Roman" w:cs="Times New Roman"/>
          <w:b/>
          <w:bCs/>
          <w:i/>
          <w:iCs/>
          <w:sz w:val="24"/>
          <w:szCs w:val="24"/>
        </w:rPr>
      </w:pPr>
      <w:r>
        <w:rPr>
          <w:rFonts w:ascii="Times New Roman" w:hAnsi="Times New Roman" w:cs="Times New Roman"/>
          <w:sz w:val="24"/>
          <w:szCs w:val="24"/>
        </w:rPr>
        <w:t xml:space="preserve">Le château de l’abbé </w:t>
      </w:r>
      <w:r w:rsidR="004D48C3">
        <w:rPr>
          <w:rFonts w:ascii="Times New Roman" w:hAnsi="Times New Roman" w:cs="Times New Roman"/>
          <w:sz w:val="24"/>
          <w:szCs w:val="24"/>
        </w:rPr>
        <w:t xml:space="preserve">Lemoyne </w:t>
      </w:r>
      <w:r>
        <w:rPr>
          <w:rFonts w:ascii="Times New Roman" w:hAnsi="Times New Roman" w:cs="Times New Roman"/>
          <w:sz w:val="24"/>
          <w:szCs w:val="24"/>
        </w:rPr>
        <w:t xml:space="preserve">apparait </w:t>
      </w:r>
      <w:r w:rsidR="00D9096A">
        <w:rPr>
          <w:rFonts w:ascii="Times New Roman" w:hAnsi="Times New Roman" w:cs="Times New Roman"/>
          <w:sz w:val="24"/>
          <w:szCs w:val="24"/>
        </w:rPr>
        <w:t>donc</w:t>
      </w:r>
      <w:r>
        <w:rPr>
          <w:rFonts w:ascii="Times New Roman" w:hAnsi="Times New Roman" w:cs="Times New Roman"/>
          <w:sz w:val="24"/>
          <w:szCs w:val="24"/>
        </w:rPr>
        <w:t xml:space="preserve"> comme l’une des toutes dernières réalisations de l’architecte. </w:t>
      </w:r>
      <w:r w:rsidR="007B317D">
        <w:rPr>
          <w:rFonts w:ascii="Times New Roman" w:hAnsi="Times New Roman" w:cs="Times New Roman"/>
          <w:sz w:val="24"/>
          <w:szCs w:val="24"/>
        </w:rPr>
        <w:t>Suivant l’usage, l</w:t>
      </w:r>
      <w:r>
        <w:rPr>
          <w:rFonts w:ascii="Times New Roman" w:hAnsi="Times New Roman" w:cs="Times New Roman"/>
          <w:sz w:val="24"/>
          <w:szCs w:val="24"/>
        </w:rPr>
        <w:t xml:space="preserve">’abbé avait </w:t>
      </w:r>
      <w:r w:rsidR="004D48C3">
        <w:rPr>
          <w:rFonts w:ascii="Times New Roman" w:hAnsi="Times New Roman" w:cs="Times New Roman"/>
          <w:sz w:val="24"/>
          <w:szCs w:val="24"/>
        </w:rPr>
        <w:t>attend</w:t>
      </w:r>
      <w:r>
        <w:rPr>
          <w:rFonts w:ascii="Times New Roman" w:hAnsi="Times New Roman" w:cs="Times New Roman"/>
          <w:sz w:val="24"/>
          <w:szCs w:val="24"/>
        </w:rPr>
        <w:t>u</w:t>
      </w:r>
      <w:r w:rsidR="004D48C3">
        <w:rPr>
          <w:rFonts w:ascii="Times New Roman" w:hAnsi="Times New Roman" w:cs="Times New Roman"/>
          <w:sz w:val="24"/>
          <w:szCs w:val="24"/>
        </w:rPr>
        <w:t xml:space="preserve"> la belle saison pour procéder à l</w:t>
      </w:r>
      <w:r>
        <w:rPr>
          <w:rFonts w:ascii="Times New Roman" w:hAnsi="Times New Roman" w:cs="Times New Roman"/>
          <w:sz w:val="24"/>
          <w:szCs w:val="24"/>
        </w:rPr>
        <w:t>’</w:t>
      </w:r>
      <w:r w:rsidR="004D48C3">
        <w:rPr>
          <w:rFonts w:ascii="Times New Roman" w:hAnsi="Times New Roman" w:cs="Times New Roman"/>
          <w:sz w:val="24"/>
          <w:szCs w:val="24"/>
        </w:rPr>
        <w:t xml:space="preserve">exécution </w:t>
      </w:r>
      <w:r>
        <w:rPr>
          <w:rFonts w:ascii="Times New Roman" w:hAnsi="Times New Roman" w:cs="Times New Roman"/>
          <w:sz w:val="24"/>
          <w:szCs w:val="24"/>
        </w:rPr>
        <w:t>des plans</w:t>
      </w:r>
      <w:r w:rsidR="00573F68">
        <w:rPr>
          <w:rFonts w:ascii="Times New Roman" w:hAnsi="Times New Roman" w:cs="Times New Roman"/>
          <w:sz w:val="24"/>
          <w:szCs w:val="24"/>
        </w:rPr>
        <w:t xml:space="preserve"> qui avaient été</w:t>
      </w:r>
      <w:r>
        <w:rPr>
          <w:rFonts w:ascii="Times New Roman" w:hAnsi="Times New Roman" w:cs="Times New Roman"/>
          <w:sz w:val="24"/>
          <w:szCs w:val="24"/>
        </w:rPr>
        <w:t xml:space="preserve"> approuvés </w:t>
      </w:r>
      <w:r w:rsidR="000D0C1B">
        <w:rPr>
          <w:rFonts w:ascii="Times New Roman" w:hAnsi="Times New Roman" w:cs="Times New Roman"/>
          <w:sz w:val="24"/>
          <w:szCs w:val="24"/>
        </w:rPr>
        <w:t>en octobre</w:t>
      </w:r>
      <w:r>
        <w:rPr>
          <w:rFonts w:ascii="Times New Roman" w:hAnsi="Times New Roman" w:cs="Times New Roman"/>
          <w:sz w:val="24"/>
          <w:szCs w:val="24"/>
        </w:rPr>
        <w:t xml:space="preserve"> 1698</w:t>
      </w:r>
      <w:r w:rsidR="00573F68">
        <w:rPr>
          <w:rFonts w:ascii="Times New Roman" w:hAnsi="Times New Roman" w:cs="Times New Roman"/>
          <w:sz w:val="24"/>
          <w:szCs w:val="24"/>
        </w:rPr>
        <w:t>. L</w:t>
      </w:r>
      <w:r w:rsidR="0006671E">
        <w:rPr>
          <w:rFonts w:ascii="Times New Roman" w:hAnsi="Times New Roman" w:cs="Times New Roman"/>
          <w:sz w:val="24"/>
          <w:szCs w:val="24"/>
        </w:rPr>
        <w:t xml:space="preserve">es devis et marchés de construction </w:t>
      </w:r>
      <w:r w:rsidR="00573F68">
        <w:rPr>
          <w:rFonts w:ascii="Times New Roman" w:hAnsi="Times New Roman" w:cs="Times New Roman"/>
          <w:sz w:val="24"/>
          <w:szCs w:val="24"/>
        </w:rPr>
        <w:t>seront</w:t>
      </w:r>
      <w:r w:rsidR="0006671E">
        <w:rPr>
          <w:rFonts w:ascii="Times New Roman" w:hAnsi="Times New Roman" w:cs="Times New Roman"/>
          <w:sz w:val="24"/>
          <w:szCs w:val="24"/>
        </w:rPr>
        <w:t xml:space="preserve"> signés </w:t>
      </w:r>
      <w:r>
        <w:rPr>
          <w:rFonts w:ascii="Times New Roman" w:hAnsi="Times New Roman" w:cs="Times New Roman"/>
          <w:sz w:val="24"/>
          <w:szCs w:val="24"/>
        </w:rPr>
        <w:t>le 16 juin 1699</w:t>
      </w:r>
      <w:r w:rsidR="00457624">
        <w:rPr>
          <w:rFonts w:ascii="Times New Roman" w:hAnsi="Times New Roman" w:cs="Times New Roman"/>
          <w:sz w:val="24"/>
          <w:szCs w:val="24"/>
        </w:rPr>
        <w:t xml:space="preserve"> entre les deux hommes</w:t>
      </w:r>
      <w:r w:rsidR="004D48C3">
        <w:rPr>
          <w:rFonts w:ascii="Times New Roman" w:hAnsi="Times New Roman" w:cs="Times New Roman"/>
          <w:sz w:val="24"/>
          <w:szCs w:val="24"/>
        </w:rPr>
        <w:t>. Il s’agit</w:t>
      </w:r>
      <w:r w:rsidR="00573F68">
        <w:rPr>
          <w:rFonts w:ascii="Times New Roman" w:hAnsi="Times New Roman" w:cs="Times New Roman"/>
          <w:sz w:val="24"/>
          <w:szCs w:val="24"/>
        </w:rPr>
        <w:t xml:space="preserve"> donc</w:t>
      </w:r>
      <w:r w:rsidR="004D48C3">
        <w:rPr>
          <w:rFonts w:ascii="Times New Roman" w:hAnsi="Times New Roman" w:cs="Times New Roman"/>
          <w:sz w:val="24"/>
          <w:szCs w:val="24"/>
        </w:rPr>
        <w:t xml:space="preserve"> là du second château d’Asnières, tel qu’il apparait sur les plans du début du XVIIIe siècle (</w:t>
      </w:r>
      <w:r w:rsidR="004D48C3" w:rsidRPr="001218D3">
        <w:rPr>
          <w:rFonts w:ascii="Times New Roman" w:hAnsi="Times New Roman" w:cs="Times New Roman"/>
          <w:color w:val="FF0000"/>
          <w:sz w:val="24"/>
          <w:szCs w:val="24"/>
        </w:rPr>
        <w:t>fig.</w:t>
      </w:r>
      <w:r w:rsidR="004D48C3">
        <w:rPr>
          <w:rFonts w:ascii="Times New Roman" w:hAnsi="Times New Roman" w:cs="Times New Roman"/>
          <w:sz w:val="24"/>
          <w:szCs w:val="24"/>
        </w:rPr>
        <w:t xml:space="preserve"> </w:t>
      </w:r>
      <w:r w:rsidR="000D0C1B">
        <w:rPr>
          <w:rFonts w:ascii="Times New Roman" w:hAnsi="Times New Roman" w:cs="Times New Roman"/>
          <w:sz w:val="24"/>
          <w:szCs w:val="24"/>
        </w:rPr>
        <w:t>).</w:t>
      </w:r>
      <w:r w:rsidR="004D48C3">
        <w:rPr>
          <w:rFonts w:ascii="Times New Roman" w:hAnsi="Times New Roman" w:cs="Times New Roman"/>
          <w:sz w:val="24"/>
          <w:szCs w:val="24"/>
        </w:rPr>
        <w:t xml:space="preserve"> </w:t>
      </w:r>
    </w:p>
    <w:p w14:paraId="2CB7AB30" w14:textId="77777777" w:rsidR="004D48C3" w:rsidRPr="008B524F" w:rsidRDefault="004D48C3" w:rsidP="000F4EDE">
      <w:pPr>
        <w:spacing w:line="360" w:lineRule="auto"/>
        <w:jc w:val="both"/>
        <w:rPr>
          <w:rFonts w:ascii="Times New Roman" w:hAnsi="Times New Roman" w:cs="Times New Roman"/>
          <w:b/>
          <w:bCs/>
          <w:i/>
          <w:iCs/>
          <w:sz w:val="24"/>
          <w:szCs w:val="24"/>
        </w:rPr>
      </w:pPr>
    </w:p>
    <w:p w14:paraId="32466517" w14:textId="2CEE6DCF" w:rsidR="007E7599" w:rsidRDefault="004D48C3" w:rsidP="004D48C3">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2B6362">
        <w:rPr>
          <w:rFonts w:ascii="Times New Roman" w:hAnsi="Times New Roman" w:cs="Times New Roman"/>
          <w:sz w:val="24"/>
          <w:szCs w:val="24"/>
        </w:rPr>
        <w:t>a</w:t>
      </w:r>
      <w:r w:rsidR="00C24A79">
        <w:rPr>
          <w:rFonts w:ascii="Times New Roman" w:hAnsi="Times New Roman" w:cs="Times New Roman"/>
          <w:sz w:val="24"/>
          <w:szCs w:val="24"/>
        </w:rPr>
        <w:t xml:space="preserve"> bâtisse</w:t>
      </w:r>
      <w:r>
        <w:rPr>
          <w:rFonts w:ascii="Times New Roman" w:hAnsi="Times New Roman" w:cs="Times New Roman"/>
          <w:sz w:val="24"/>
          <w:szCs w:val="24"/>
        </w:rPr>
        <w:t xml:space="preserve"> </w:t>
      </w:r>
      <w:r w:rsidR="002B6362">
        <w:rPr>
          <w:rFonts w:ascii="Times New Roman" w:hAnsi="Times New Roman" w:cs="Times New Roman"/>
          <w:sz w:val="24"/>
          <w:szCs w:val="24"/>
        </w:rPr>
        <w:t xml:space="preserve">primitive </w:t>
      </w:r>
      <w:r>
        <w:rPr>
          <w:rFonts w:ascii="Times New Roman" w:hAnsi="Times New Roman" w:cs="Times New Roman"/>
          <w:sz w:val="24"/>
          <w:szCs w:val="24"/>
        </w:rPr>
        <w:t>fut entièrement démolie</w:t>
      </w:r>
      <w:r w:rsidR="0026240C">
        <w:rPr>
          <w:rFonts w:ascii="Times New Roman" w:hAnsi="Times New Roman" w:cs="Times New Roman"/>
          <w:sz w:val="24"/>
          <w:szCs w:val="24"/>
        </w:rPr>
        <w:t xml:space="preserve"> et remplacée par</w:t>
      </w:r>
      <w:r>
        <w:rPr>
          <w:rFonts w:ascii="Times New Roman" w:hAnsi="Times New Roman" w:cs="Times New Roman"/>
          <w:sz w:val="24"/>
          <w:szCs w:val="24"/>
        </w:rPr>
        <w:t xml:space="preserve"> </w:t>
      </w:r>
      <w:r w:rsidR="007E7599">
        <w:rPr>
          <w:rFonts w:ascii="Times New Roman" w:hAnsi="Times New Roman" w:cs="Times New Roman"/>
          <w:sz w:val="24"/>
          <w:szCs w:val="24"/>
        </w:rPr>
        <w:t xml:space="preserve">un </w:t>
      </w:r>
      <w:r>
        <w:rPr>
          <w:rFonts w:ascii="Times New Roman" w:hAnsi="Times New Roman" w:cs="Times New Roman"/>
          <w:sz w:val="24"/>
          <w:szCs w:val="24"/>
        </w:rPr>
        <w:t>logis</w:t>
      </w:r>
      <w:r w:rsidR="0026240C">
        <w:rPr>
          <w:rFonts w:ascii="Times New Roman" w:hAnsi="Times New Roman" w:cs="Times New Roman"/>
          <w:sz w:val="24"/>
          <w:szCs w:val="24"/>
        </w:rPr>
        <w:t xml:space="preserve"> </w:t>
      </w:r>
      <w:r w:rsidR="007E7599">
        <w:rPr>
          <w:rFonts w:ascii="Times New Roman" w:hAnsi="Times New Roman" w:cs="Times New Roman"/>
          <w:sz w:val="24"/>
          <w:szCs w:val="24"/>
        </w:rPr>
        <w:t>simple</w:t>
      </w:r>
      <w:r w:rsidR="00457624" w:rsidRPr="00457624">
        <w:rPr>
          <w:rFonts w:ascii="Times New Roman" w:hAnsi="Times New Roman" w:cs="Times New Roman"/>
          <w:sz w:val="24"/>
          <w:szCs w:val="24"/>
        </w:rPr>
        <w:t xml:space="preserve"> </w:t>
      </w:r>
      <w:r w:rsidR="00457624">
        <w:rPr>
          <w:rFonts w:ascii="Times New Roman" w:hAnsi="Times New Roman" w:cs="Times New Roman"/>
          <w:sz w:val="24"/>
          <w:szCs w:val="24"/>
        </w:rPr>
        <w:t>qui formait un rectangle parfait</w:t>
      </w:r>
      <w:r w:rsidR="00573F68">
        <w:rPr>
          <w:rFonts w:ascii="Times New Roman" w:hAnsi="Times New Roman" w:cs="Times New Roman"/>
          <w:sz w:val="24"/>
          <w:szCs w:val="24"/>
        </w:rPr>
        <w:t>,</w:t>
      </w:r>
      <w:r w:rsidR="00573F68" w:rsidRPr="00573F68">
        <w:rPr>
          <w:rFonts w:ascii="Times New Roman" w:hAnsi="Times New Roman" w:cs="Times New Roman"/>
          <w:sz w:val="24"/>
          <w:szCs w:val="24"/>
        </w:rPr>
        <w:t xml:space="preserve"> </w:t>
      </w:r>
      <w:r w:rsidR="00573F68">
        <w:rPr>
          <w:rFonts w:ascii="Times New Roman" w:hAnsi="Times New Roman" w:cs="Times New Roman"/>
          <w:sz w:val="24"/>
          <w:szCs w:val="24"/>
        </w:rPr>
        <w:t>couvert à l’italienne</w:t>
      </w:r>
      <w:r w:rsidR="00457624">
        <w:rPr>
          <w:rFonts w:ascii="Times New Roman" w:hAnsi="Times New Roman" w:cs="Times New Roman"/>
          <w:sz w:val="24"/>
          <w:szCs w:val="24"/>
        </w:rPr>
        <w:t xml:space="preserve">. </w:t>
      </w:r>
      <w:r w:rsidR="0026240C">
        <w:rPr>
          <w:rFonts w:ascii="Times New Roman" w:hAnsi="Times New Roman" w:cs="Times New Roman"/>
          <w:sz w:val="24"/>
          <w:szCs w:val="24"/>
        </w:rPr>
        <w:t>Il</w:t>
      </w:r>
      <w:r>
        <w:rPr>
          <w:rFonts w:ascii="Times New Roman" w:hAnsi="Times New Roman" w:cs="Times New Roman"/>
          <w:sz w:val="24"/>
          <w:szCs w:val="24"/>
        </w:rPr>
        <w:t xml:space="preserve"> fut juché sur </w:t>
      </w:r>
      <w:r w:rsidR="00E6654D">
        <w:rPr>
          <w:rFonts w:ascii="Times New Roman" w:hAnsi="Times New Roman" w:cs="Times New Roman"/>
          <w:sz w:val="24"/>
          <w:szCs w:val="24"/>
        </w:rPr>
        <w:t>une</w:t>
      </w:r>
      <w:r>
        <w:rPr>
          <w:rFonts w:ascii="Times New Roman" w:hAnsi="Times New Roman" w:cs="Times New Roman"/>
          <w:sz w:val="24"/>
          <w:szCs w:val="24"/>
        </w:rPr>
        <w:t xml:space="preserve"> terrasse avec celliers au-dessous auxquels on accédait </w:t>
      </w:r>
      <w:r w:rsidR="002B6362">
        <w:rPr>
          <w:rFonts w:ascii="Times New Roman" w:hAnsi="Times New Roman" w:cs="Times New Roman"/>
          <w:sz w:val="24"/>
          <w:szCs w:val="24"/>
        </w:rPr>
        <w:t xml:space="preserve">depuis la cour </w:t>
      </w:r>
      <w:r>
        <w:rPr>
          <w:rFonts w:ascii="Times New Roman" w:hAnsi="Times New Roman" w:cs="Times New Roman"/>
          <w:sz w:val="24"/>
          <w:szCs w:val="24"/>
        </w:rPr>
        <w:t xml:space="preserve">par </w:t>
      </w:r>
      <w:r w:rsidR="002B6362">
        <w:rPr>
          <w:rFonts w:ascii="Times New Roman" w:hAnsi="Times New Roman" w:cs="Times New Roman"/>
          <w:sz w:val="24"/>
          <w:szCs w:val="24"/>
        </w:rPr>
        <w:t xml:space="preserve">une descente de </w:t>
      </w:r>
      <w:r>
        <w:rPr>
          <w:rFonts w:ascii="Times New Roman" w:hAnsi="Times New Roman" w:cs="Times New Roman"/>
          <w:sz w:val="24"/>
          <w:szCs w:val="24"/>
        </w:rPr>
        <w:t xml:space="preserve">six marches. </w:t>
      </w:r>
    </w:p>
    <w:p w14:paraId="23A34C70" w14:textId="77777777" w:rsidR="007E7599" w:rsidRDefault="007E7599" w:rsidP="004D48C3">
      <w:pPr>
        <w:spacing w:line="360" w:lineRule="auto"/>
        <w:jc w:val="both"/>
        <w:rPr>
          <w:rFonts w:ascii="Times New Roman" w:hAnsi="Times New Roman" w:cs="Times New Roman"/>
          <w:sz w:val="24"/>
          <w:szCs w:val="24"/>
        </w:rPr>
      </w:pPr>
    </w:p>
    <w:p w14:paraId="033F5D74" w14:textId="5E7EFDD3" w:rsidR="004D48C3" w:rsidRDefault="004D48C3" w:rsidP="004D48C3">
      <w:pPr>
        <w:spacing w:line="360" w:lineRule="auto"/>
        <w:jc w:val="both"/>
        <w:rPr>
          <w:rFonts w:ascii="Times New Roman" w:hAnsi="Times New Roman" w:cs="Times New Roman"/>
          <w:sz w:val="24"/>
          <w:szCs w:val="24"/>
        </w:rPr>
      </w:pPr>
      <w:r>
        <w:rPr>
          <w:rFonts w:ascii="Times New Roman" w:hAnsi="Times New Roman" w:cs="Times New Roman"/>
          <w:sz w:val="24"/>
          <w:szCs w:val="24"/>
        </w:rPr>
        <w:t>La maçonnerie était des plus légère</w:t>
      </w:r>
      <w:r w:rsidR="00CC1FF8">
        <w:rPr>
          <w:rFonts w:ascii="Times New Roman" w:hAnsi="Times New Roman" w:cs="Times New Roman"/>
          <w:sz w:val="24"/>
          <w:szCs w:val="24"/>
        </w:rPr>
        <w:t>,</w:t>
      </w:r>
      <w:r>
        <w:rPr>
          <w:rFonts w:ascii="Times New Roman" w:hAnsi="Times New Roman" w:cs="Times New Roman"/>
          <w:sz w:val="24"/>
          <w:szCs w:val="24"/>
        </w:rPr>
        <w:t xml:space="preserve"> </w:t>
      </w:r>
      <w:r w:rsidR="00CC1FF8">
        <w:rPr>
          <w:rFonts w:ascii="Times New Roman" w:hAnsi="Times New Roman" w:cs="Times New Roman"/>
          <w:sz w:val="24"/>
          <w:szCs w:val="24"/>
        </w:rPr>
        <w:t>composée de</w:t>
      </w:r>
      <w:r>
        <w:rPr>
          <w:rFonts w:ascii="Times New Roman" w:hAnsi="Times New Roman" w:cs="Times New Roman"/>
          <w:sz w:val="24"/>
          <w:szCs w:val="24"/>
        </w:rPr>
        <w:t xml:space="preserve"> façades en moellons maçonnées en plâtre</w:t>
      </w:r>
      <w:r w:rsidR="001F0AF0">
        <w:rPr>
          <w:rFonts w:ascii="Times New Roman" w:hAnsi="Times New Roman" w:cs="Times New Roman"/>
          <w:sz w:val="24"/>
          <w:szCs w:val="24"/>
        </w:rPr>
        <w:t>,</w:t>
      </w:r>
      <w:r>
        <w:rPr>
          <w:rFonts w:ascii="Times New Roman" w:hAnsi="Times New Roman" w:cs="Times New Roman"/>
          <w:sz w:val="24"/>
          <w:szCs w:val="24"/>
        </w:rPr>
        <w:t xml:space="preserve"> scandées de piédroits et d’ouvertures en pierre de taille. Les cloisons intérieures étaient un lattis de bois</w:t>
      </w:r>
      <w:r w:rsidR="00CC1FF8">
        <w:rPr>
          <w:rFonts w:ascii="Times New Roman" w:hAnsi="Times New Roman" w:cs="Times New Roman"/>
          <w:sz w:val="24"/>
          <w:szCs w:val="24"/>
        </w:rPr>
        <w:t>, ourdés</w:t>
      </w:r>
      <w:r>
        <w:rPr>
          <w:rFonts w:ascii="Times New Roman" w:hAnsi="Times New Roman" w:cs="Times New Roman"/>
          <w:sz w:val="24"/>
          <w:szCs w:val="24"/>
        </w:rPr>
        <w:t xml:space="preserve"> de plâtre</w:t>
      </w:r>
      <w:r w:rsidR="00573F68">
        <w:rPr>
          <w:rFonts w:ascii="Times New Roman" w:hAnsi="Times New Roman" w:cs="Times New Roman"/>
          <w:sz w:val="24"/>
          <w:szCs w:val="24"/>
        </w:rPr>
        <w:t>,</w:t>
      </w:r>
      <w:r>
        <w:rPr>
          <w:rFonts w:ascii="Times New Roman" w:hAnsi="Times New Roman" w:cs="Times New Roman"/>
          <w:sz w:val="24"/>
          <w:szCs w:val="24"/>
        </w:rPr>
        <w:t xml:space="preserve"> enduits de même, </w:t>
      </w:r>
      <w:r w:rsidR="00CC1FF8">
        <w:rPr>
          <w:rFonts w:ascii="Times New Roman" w:hAnsi="Times New Roman" w:cs="Times New Roman"/>
          <w:sz w:val="24"/>
          <w:szCs w:val="24"/>
        </w:rPr>
        <w:t>revêtus</w:t>
      </w:r>
      <w:r>
        <w:rPr>
          <w:rFonts w:ascii="Times New Roman" w:hAnsi="Times New Roman" w:cs="Times New Roman"/>
          <w:sz w:val="24"/>
          <w:szCs w:val="24"/>
        </w:rPr>
        <w:t xml:space="preserve"> d</w:t>
      </w:r>
      <w:r w:rsidR="001F0AF0">
        <w:rPr>
          <w:rFonts w:ascii="Times New Roman" w:hAnsi="Times New Roman" w:cs="Times New Roman"/>
          <w:sz w:val="24"/>
          <w:szCs w:val="24"/>
        </w:rPr>
        <w:t>e</w:t>
      </w:r>
      <w:r w:rsidR="00CC1FF8">
        <w:rPr>
          <w:rFonts w:ascii="Times New Roman" w:hAnsi="Times New Roman" w:cs="Times New Roman"/>
          <w:sz w:val="24"/>
          <w:szCs w:val="24"/>
        </w:rPr>
        <w:t xml:space="preserve"> simples</w:t>
      </w:r>
      <w:r>
        <w:rPr>
          <w:rFonts w:ascii="Times New Roman" w:hAnsi="Times New Roman" w:cs="Times New Roman"/>
          <w:sz w:val="24"/>
          <w:szCs w:val="24"/>
        </w:rPr>
        <w:t xml:space="preserve"> lambris. Le grand salon </w:t>
      </w:r>
      <w:r w:rsidR="009B1EBE">
        <w:rPr>
          <w:rFonts w:ascii="Times New Roman" w:hAnsi="Times New Roman" w:cs="Times New Roman"/>
          <w:sz w:val="24"/>
          <w:szCs w:val="24"/>
        </w:rPr>
        <w:t xml:space="preserve">central </w:t>
      </w:r>
      <w:r>
        <w:rPr>
          <w:rFonts w:ascii="Times New Roman" w:hAnsi="Times New Roman" w:cs="Times New Roman"/>
          <w:sz w:val="24"/>
          <w:szCs w:val="24"/>
        </w:rPr>
        <w:t xml:space="preserve">reçut une belle corniche à motifs sculptés </w:t>
      </w:r>
      <w:r w:rsidR="009B1EBE">
        <w:rPr>
          <w:rFonts w:ascii="Times New Roman" w:hAnsi="Times New Roman" w:cs="Times New Roman"/>
          <w:sz w:val="24"/>
          <w:szCs w:val="24"/>
        </w:rPr>
        <w:t>tandis que</w:t>
      </w:r>
      <w:r w:rsidR="001F0AF0">
        <w:rPr>
          <w:rFonts w:ascii="Times New Roman" w:hAnsi="Times New Roman" w:cs="Times New Roman"/>
          <w:sz w:val="24"/>
          <w:szCs w:val="24"/>
        </w:rPr>
        <w:t xml:space="preserve"> le sol fut revêtu d’</w:t>
      </w:r>
      <w:r>
        <w:rPr>
          <w:rFonts w:ascii="Times New Roman" w:hAnsi="Times New Roman" w:cs="Times New Roman"/>
          <w:sz w:val="24"/>
          <w:szCs w:val="24"/>
        </w:rPr>
        <w:t>un dallage de pierres noires et blanches</w:t>
      </w:r>
      <w:r w:rsidR="001F0AF0">
        <w:rPr>
          <w:rFonts w:ascii="Times New Roman" w:hAnsi="Times New Roman" w:cs="Times New Roman"/>
          <w:sz w:val="24"/>
          <w:szCs w:val="24"/>
        </w:rPr>
        <w:t xml:space="preserve"> qui n’étaient pas d</w:t>
      </w:r>
      <w:r w:rsidR="009B1EBE">
        <w:rPr>
          <w:rFonts w:ascii="Times New Roman" w:hAnsi="Times New Roman" w:cs="Times New Roman"/>
          <w:sz w:val="24"/>
          <w:szCs w:val="24"/>
        </w:rPr>
        <w:t>e</w:t>
      </w:r>
      <w:r w:rsidR="001F0AF0">
        <w:rPr>
          <w:rFonts w:ascii="Times New Roman" w:hAnsi="Times New Roman" w:cs="Times New Roman"/>
          <w:sz w:val="24"/>
          <w:szCs w:val="24"/>
        </w:rPr>
        <w:t xml:space="preserve"> marbre. </w:t>
      </w:r>
      <w:r>
        <w:rPr>
          <w:rFonts w:ascii="Times New Roman" w:hAnsi="Times New Roman" w:cs="Times New Roman"/>
          <w:sz w:val="24"/>
          <w:szCs w:val="24"/>
        </w:rPr>
        <w:t>Le</w:t>
      </w:r>
      <w:r w:rsidR="00CC1FF8">
        <w:rPr>
          <w:rFonts w:ascii="Times New Roman" w:hAnsi="Times New Roman" w:cs="Times New Roman"/>
          <w:sz w:val="24"/>
          <w:szCs w:val="24"/>
        </w:rPr>
        <w:t xml:space="preserve"> reste</w:t>
      </w:r>
      <w:r>
        <w:rPr>
          <w:rFonts w:ascii="Times New Roman" w:hAnsi="Times New Roman" w:cs="Times New Roman"/>
          <w:sz w:val="24"/>
          <w:szCs w:val="24"/>
        </w:rPr>
        <w:t xml:space="preserve"> de la demeure furent carrelés en </w:t>
      </w:r>
      <w:r w:rsidR="001F0AF0">
        <w:rPr>
          <w:rFonts w:ascii="Times New Roman" w:hAnsi="Times New Roman" w:cs="Times New Roman"/>
          <w:sz w:val="24"/>
          <w:szCs w:val="24"/>
        </w:rPr>
        <w:t xml:space="preserve">tommettes de </w:t>
      </w:r>
      <w:r>
        <w:rPr>
          <w:rFonts w:ascii="Times New Roman" w:hAnsi="Times New Roman" w:cs="Times New Roman"/>
          <w:sz w:val="24"/>
          <w:szCs w:val="24"/>
        </w:rPr>
        <w:t xml:space="preserve">terre cuite à l’exception de la chambre à coucher </w:t>
      </w:r>
      <w:r w:rsidR="00CC1FF8">
        <w:rPr>
          <w:rFonts w:ascii="Times New Roman" w:hAnsi="Times New Roman" w:cs="Times New Roman"/>
          <w:sz w:val="24"/>
          <w:szCs w:val="24"/>
        </w:rPr>
        <w:t xml:space="preserve">du propriétaire </w:t>
      </w:r>
      <w:r>
        <w:rPr>
          <w:rFonts w:ascii="Times New Roman" w:hAnsi="Times New Roman" w:cs="Times New Roman"/>
          <w:sz w:val="24"/>
          <w:szCs w:val="24"/>
        </w:rPr>
        <w:t>qui reçut un parquet. Le</w:t>
      </w:r>
      <w:r w:rsidR="001F0AF0">
        <w:rPr>
          <w:rFonts w:ascii="Times New Roman" w:hAnsi="Times New Roman" w:cs="Times New Roman"/>
          <w:sz w:val="24"/>
          <w:szCs w:val="24"/>
        </w:rPr>
        <w:t xml:space="preserve"> conduit de</w:t>
      </w:r>
      <w:r>
        <w:rPr>
          <w:rFonts w:ascii="Times New Roman" w:hAnsi="Times New Roman" w:cs="Times New Roman"/>
          <w:sz w:val="24"/>
          <w:szCs w:val="24"/>
        </w:rPr>
        <w:t xml:space="preserve">s cheminées de marbre fut </w:t>
      </w:r>
      <w:r w:rsidR="00457624">
        <w:rPr>
          <w:rFonts w:ascii="Times New Roman" w:hAnsi="Times New Roman" w:cs="Times New Roman"/>
          <w:sz w:val="24"/>
          <w:szCs w:val="24"/>
        </w:rPr>
        <w:t>maçonné en</w:t>
      </w:r>
      <w:r>
        <w:rPr>
          <w:rFonts w:ascii="Times New Roman" w:hAnsi="Times New Roman" w:cs="Times New Roman"/>
          <w:sz w:val="24"/>
          <w:szCs w:val="24"/>
        </w:rPr>
        <w:t xml:space="preserve"> plâtre</w:t>
      </w:r>
      <w:r w:rsidR="009B1EBE">
        <w:rPr>
          <w:rFonts w:ascii="Times New Roman" w:hAnsi="Times New Roman" w:cs="Times New Roman"/>
          <w:sz w:val="24"/>
          <w:szCs w:val="24"/>
        </w:rPr>
        <w:t>. La</w:t>
      </w:r>
      <w:r>
        <w:rPr>
          <w:rFonts w:ascii="Times New Roman" w:hAnsi="Times New Roman" w:cs="Times New Roman"/>
          <w:sz w:val="24"/>
          <w:szCs w:val="24"/>
        </w:rPr>
        <w:t xml:space="preserve"> hauteur</w:t>
      </w:r>
      <w:r w:rsidR="009B1EBE">
        <w:rPr>
          <w:rFonts w:ascii="Times New Roman" w:hAnsi="Times New Roman" w:cs="Times New Roman"/>
          <w:sz w:val="24"/>
          <w:szCs w:val="24"/>
        </w:rPr>
        <w:t xml:space="preserve"> des souches</w:t>
      </w:r>
      <w:r>
        <w:rPr>
          <w:rFonts w:ascii="Times New Roman" w:hAnsi="Times New Roman" w:cs="Times New Roman"/>
          <w:sz w:val="24"/>
          <w:szCs w:val="24"/>
        </w:rPr>
        <w:t xml:space="preserve"> </w:t>
      </w:r>
      <w:r w:rsidR="001F0AF0">
        <w:rPr>
          <w:rFonts w:ascii="Times New Roman" w:hAnsi="Times New Roman" w:cs="Times New Roman"/>
          <w:sz w:val="24"/>
          <w:szCs w:val="24"/>
        </w:rPr>
        <w:t>fut limitée extérieur</w:t>
      </w:r>
      <w:r w:rsidR="00876E48">
        <w:rPr>
          <w:rFonts w:ascii="Times New Roman" w:hAnsi="Times New Roman" w:cs="Times New Roman"/>
          <w:sz w:val="24"/>
          <w:szCs w:val="24"/>
        </w:rPr>
        <w:t>ement</w:t>
      </w:r>
      <w:r w:rsidR="001F0AF0">
        <w:rPr>
          <w:rFonts w:ascii="Times New Roman" w:hAnsi="Times New Roman" w:cs="Times New Roman"/>
          <w:sz w:val="24"/>
          <w:szCs w:val="24"/>
        </w:rPr>
        <w:t xml:space="preserve"> au parapet</w:t>
      </w:r>
      <w:r>
        <w:rPr>
          <w:rFonts w:ascii="Times New Roman" w:hAnsi="Times New Roman" w:cs="Times New Roman"/>
          <w:sz w:val="24"/>
          <w:szCs w:val="24"/>
        </w:rPr>
        <w:t xml:space="preserve"> de la couverture</w:t>
      </w:r>
      <w:r w:rsidR="001F0AF0">
        <w:rPr>
          <w:rFonts w:ascii="Times New Roman" w:hAnsi="Times New Roman" w:cs="Times New Roman"/>
          <w:sz w:val="24"/>
          <w:szCs w:val="24"/>
        </w:rPr>
        <w:t xml:space="preserve"> </w:t>
      </w:r>
      <w:r w:rsidR="009B1EBE">
        <w:rPr>
          <w:rFonts w:ascii="Times New Roman" w:hAnsi="Times New Roman" w:cs="Times New Roman"/>
          <w:sz w:val="24"/>
          <w:szCs w:val="24"/>
        </w:rPr>
        <w:t>à</w:t>
      </w:r>
      <w:r w:rsidR="001F0AF0">
        <w:rPr>
          <w:rFonts w:ascii="Times New Roman" w:hAnsi="Times New Roman" w:cs="Times New Roman"/>
          <w:sz w:val="24"/>
          <w:szCs w:val="24"/>
        </w:rPr>
        <w:t xml:space="preserve"> l</w:t>
      </w:r>
      <w:r w:rsidR="007E1E2F">
        <w:rPr>
          <w:rFonts w:ascii="Times New Roman" w:hAnsi="Times New Roman" w:cs="Times New Roman"/>
          <w:sz w:val="24"/>
          <w:szCs w:val="24"/>
        </w:rPr>
        <w:t>’exemple d</w:t>
      </w:r>
      <w:r w:rsidR="001F0AF0">
        <w:rPr>
          <w:rFonts w:ascii="Times New Roman" w:hAnsi="Times New Roman" w:cs="Times New Roman"/>
          <w:sz w:val="24"/>
          <w:szCs w:val="24"/>
        </w:rPr>
        <w:t>u Grand Trianon</w:t>
      </w:r>
      <w:r w:rsidR="001F0AF0" w:rsidRPr="001F0AF0">
        <w:rPr>
          <w:rFonts w:ascii="Times New Roman" w:hAnsi="Times New Roman" w:cs="Times New Roman"/>
          <w:sz w:val="24"/>
          <w:szCs w:val="24"/>
        </w:rPr>
        <w:t xml:space="preserve"> </w:t>
      </w:r>
      <w:r w:rsidR="001F0AF0">
        <w:rPr>
          <w:rFonts w:ascii="Times New Roman" w:hAnsi="Times New Roman" w:cs="Times New Roman"/>
          <w:sz w:val="24"/>
          <w:szCs w:val="24"/>
        </w:rPr>
        <w:t>d</w:t>
      </w:r>
      <w:r w:rsidR="007E1E2F">
        <w:rPr>
          <w:rFonts w:ascii="Times New Roman" w:hAnsi="Times New Roman" w:cs="Times New Roman"/>
          <w:sz w:val="24"/>
          <w:szCs w:val="24"/>
        </w:rPr>
        <w:t>ans</w:t>
      </w:r>
      <w:r w:rsidR="001F0AF0">
        <w:rPr>
          <w:rFonts w:ascii="Times New Roman" w:hAnsi="Times New Roman" w:cs="Times New Roman"/>
          <w:sz w:val="24"/>
          <w:szCs w:val="24"/>
        </w:rPr>
        <w:t xml:space="preserve"> les années 1680</w:t>
      </w:r>
      <w:r w:rsidR="007E1E2F">
        <w:rPr>
          <w:rFonts w:ascii="Times New Roman" w:hAnsi="Times New Roman" w:cs="Times New Roman"/>
          <w:sz w:val="24"/>
          <w:szCs w:val="24"/>
        </w:rPr>
        <w:t>.</w:t>
      </w:r>
    </w:p>
    <w:p w14:paraId="30F0D327" w14:textId="77777777" w:rsidR="004D48C3" w:rsidRDefault="004D48C3" w:rsidP="004D48C3">
      <w:pPr>
        <w:spacing w:line="360" w:lineRule="auto"/>
        <w:jc w:val="both"/>
        <w:rPr>
          <w:rFonts w:ascii="Times New Roman" w:hAnsi="Times New Roman" w:cs="Times New Roman"/>
          <w:sz w:val="24"/>
          <w:szCs w:val="24"/>
        </w:rPr>
      </w:pPr>
    </w:p>
    <w:p w14:paraId="21E158DD" w14:textId="6155C461" w:rsidR="004D48C3" w:rsidRDefault="004D48C3" w:rsidP="004D48C3">
      <w:pPr>
        <w:spacing w:line="360" w:lineRule="auto"/>
        <w:jc w:val="both"/>
        <w:rPr>
          <w:rFonts w:ascii="Times New Roman" w:hAnsi="Times New Roman" w:cs="Times New Roman"/>
          <w:sz w:val="24"/>
          <w:szCs w:val="24"/>
        </w:rPr>
      </w:pPr>
      <w:r>
        <w:rPr>
          <w:rFonts w:ascii="Times New Roman" w:hAnsi="Times New Roman" w:cs="Times New Roman"/>
          <w:sz w:val="24"/>
          <w:szCs w:val="24"/>
        </w:rPr>
        <w:t>Le grand escalier</w:t>
      </w:r>
      <w:r w:rsidR="009B1EBE" w:rsidRPr="009B1EBE">
        <w:rPr>
          <w:rFonts w:ascii="Times New Roman" w:hAnsi="Times New Roman" w:cs="Times New Roman"/>
          <w:sz w:val="24"/>
          <w:szCs w:val="24"/>
        </w:rPr>
        <w:t xml:space="preserve"> </w:t>
      </w:r>
      <w:r w:rsidR="009B1EBE">
        <w:rPr>
          <w:rFonts w:ascii="Times New Roman" w:hAnsi="Times New Roman" w:cs="Times New Roman"/>
          <w:sz w:val="24"/>
          <w:szCs w:val="24"/>
        </w:rPr>
        <w:t>en pierre de taille</w:t>
      </w:r>
      <w:r>
        <w:rPr>
          <w:rFonts w:ascii="Times New Roman" w:hAnsi="Times New Roman" w:cs="Times New Roman"/>
          <w:sz w:val="24"/>
          <w:szCs w:val="24"/>
        </w:rPr>
        <w:t xml:space="preserve"> mena</w:t>
      </w:r>
      <w:r w:rsidR="007E1E2F">
        <w:rPr>
          <w:rFonts w:ascii="Times New Roman" w:hAnsi="Times New Roman" w:cs="Times New Roman"/>
          <w:sz w:val="24"/>
          <w:szCs w:val="24"/>
        </w:rPr>
        <w:t>i</w:t>
      </w:r>
      <w:r>
        <w:rPr>
          <w:rFonts w:ascii="Times New Roman" w:hAnsi="Times New Roman" w:cs="Times New Roman"/>
          <w:sz w:val="24"/>
          <w:szCs w:val="24"/>
        </w:rPr>
        <w:t>t au premier étage</w:t>
      </w:r>
      <w:r w:rsidR="007E1E2F">
        <w:rPr>
          <w:rFonts w:ascii="Times New Roman" w:hAnsi="Times New Roman" w:cs="Times New Roman"/>
          <w:sz w:val="24"/>
          <w:szCs w:val="24"/>
        </w:rPr>
        <w:t xml:space="preserve"> seulement</w:t>
      </w:r>
      <w:r w:rsidR="00457624">
        <w:rPr>
          <w:rFonts w:ascii="Times New Roman" w:hAnsi="Times New Roman" w:cs="Times New Roman"/>
          <w:sz w:val="24"/>
          <w:szCs w:val="24"/>
        </w:rPr>
        <w:t xml:space="preserve"> et se</w:t>
      </w:r>
      <w:r w:rsidR="009B1EBE">
        <w:rPr>
          <w:rFonts w:ascii="Times New Roman" w:hAnsi="Times New Roman" w:cs="Times New Roman"/>
          <w:sz w:val="24"/>
          <w:szCs w:val="24"/>
        </w:rPr>
        <w:t xml:space="preserve"> compos</w:t>
      </w:r>
      <w:r w:rsidR="00457624">
        <w:rPr>
          <w:rFonts w:ascii="Times New Roman" w:hAnsi="Times New Roman" w:cs="Times New Roman"/>
          <w:sz w:val="24"/>
          <w:szCs w:val="24"/>
        </w:rPr>
        <w:t>ait</w:t>
      </w:r>
      <w:r w:rsidR="009B1EBE">
        <w:rPr>
          <w:rFonts w:ascii="Times New Roman" w:hAnsi="Times New Roman" w:cs="Times New Roman"/>
          <w:sz w:val="24"/>
          <w:szCs w:val="24"/>
        </w:rPr>
        <w:t xml:space="preserve"> de belles</w:t>
      </w:r>
      <w:r>
        <w:rPr>
          <w:rFonts w:ascii="Times New Roman" w:hAnsi="Times New Roman" w:cs="Times New Roman"/>
          <w:sz w:val="24"/>
          <w:szCs w:val="24"/>
        </w:rPr>
        <w:t xml:space="preserve"> marches </w:t>
      </w:r>
      <w:r w:rsidR="00CC1FF8">
        <w:rPr>
          <w:rFonts w:ascii="Times New Roman" w:hAnsi="Times New Roman" w:cs="Times New Roman"/>
          <w:sz w:val="24"/>
          <w:szCs w:val="24"/>
        </w:rPr>
        <w:t>arrondi</w:t>
      </w:r>
      <w:r w:rsidR="00457624">
        <w:rPr>
          <w:rFonts w:ascii="Times New Roman" w:hAnsi="Times New Roman" w:cs="Times New Roman"/>
          <w:sz w:val="24"/>
          <w:szCs w:val="24"/>
        </w:rPr>
        <w:t>e</w:t>
      </w:r>
      <w:r w:rsidR="00CC1FF8">
        <w:rPr>
          <w:rFonts w:ascii="Times New Roman" w:hAnsi="Times New Roman" w:cs="Times New Roman"/>
          <w:sz w:val="24"/>
          <w:szCs w:val="24"/>
        </w:rPr>
        <w:t>s</w:t>
      </w:r>
      <w:r>
        <w:rPr>
          <w:rFonts w:ascii="Times New Roman" w:hAnsi="Times New Roman" w:cs="Times New Roman"/>
          <w:sz w:val="24"/>
          <w:szCs w:val="24"/>
        </w:rPr>
        <w:t xml:space="preserve">. L’accès à l’entresol au-dessus et aux combles fut dédoublé par </w:t>
      </w:r>
      <w:r w:rsidR="00457624">
        <w:rPr>
          <w:rFonts w:ascii="Times New Roman" w:hAnsi="Times New Roman" w:cs="Times New Roman"/>
          <w:sz w:val="24"/>
          <w:szCs w:val="24"/>
        </w:rPr>
        <w:lastRenderedPageBreak/>
        <w:t xml:space="preserve">l’installation de </w:t>
      </w:r>
      <w:r>
        <w:rPr>
          <w:rFonts w:ascii="Times New Roman" w:hAnsi="Times New Roman" w:cs="Times New Roman"/>
          <w:sz w:val="24"/>
          <w:szCs w:val="24"/>
        </w:rPr>
        <w:t>deux escaliers latéraux.</w:t>
      </w:r>
      <w:r w:rsidR="007E1E2F" w:rsidRPr="007E1E2F">
        <w:rPr>
          <w:rFonts w:ascii="Times New Roman" w:hAnsi="Times New Roman" w:cs="Times New Roman"/>
          <w:sz w:val="24"/>
          <w:szCs w:val="24"/>
        </w:rPr>
        <w:t xml:space="preserve"> </w:t>
      </w:r>
      <w:r w:rsidR="00491DD1">
        <w:rPr>
          <w:rFonts w:ascii="Times New Roman" w:hAnsi="Times New Roman" w:cs="Times New Roman"/>
          <w:sz w:val="24"/>
          <w:szCs w:val="24"/>
        </w:rPr>
        <w:t>C</w:t>
      </w:r>
      <w:r w:rsidR="009B1EBE">
        <w:rPr>
          <w:rFonts w:ascii="Times New Roman" w:hAnsi="Times New Roman" w:cs="Times New Roman"/>
          <w:sz w:val="24"/>
          <w:szCs w:val="24"/>
        </w:rPr>
        <w:t xml:space="preserve">e </w:t>
      </w:r>
      <w:r w:rsidR="00457624">
        <w:rPr>
          <w:rFonts w:ascii="Times New Roman" w:hAnsi="Times New Roman" w:cs="Times New Roman"/>
          <w:sz w:val="24"/>
          <w:szCs w:val="24"/>
        </w:rPr>
        <w:t>mode</w:t>
      </w:r>
      <w:r w:rsidR="009B1EBE">
        <w:rPr>
          <w:rFonts w:ascii="Times New Roman" w:hAnsi="Times New Roman" w:cs="Times New Roman"/>
          <w:sz w:val="24"/>
          <w:szCs w:val="24"/>
        </w:rPr>
        <w:t xml:space="preserve"> d’</w:t>
      </w:r>
      <w:r w:rsidR="00491DD1">
        <w:rPr>
          <w:rFonts w:ascii="Times New Roman" w:hAnsi="Times New Roman" w:cs="Times New Roman"/>
          <w:sz w:val="24"/>
          <w:szCs w:val="24"/>
        </w:rPr>
        <w:t xml:space="preserve">accès aux </w:t>
      </w:r>
      <w:r w:rsidR="00457624">
        <w:rPr>
          <w:rFonts w:ascii="Times New Roman" w:hAnsi="Times New Roman" w:cs="Times New Roman"/>
          <w:sz w:val="24"/>
          <w:szCs w:val="24"/>
        </w:rPr>
        <w:t>différents niveaux</w:t>
      </w:r>
      <w:r w:rsidR="007E1E2F">
        <w:rPr>
          <w:rFonts w:ascii="Times New Roman" w:hAnsi="Times New Roman" w:cs="Times New Roman"/>
          <w:sz w:val="24"/>
          <w:szCs w:val="24"/>
        </w:rPr>
        <w:t xml:space="preserve"> ser</w:t>
      </w:r>
      <w:r w:rsidR="009B1EBE">
        <w:rPr>
          <w:rFonts w:ascii="Times New Roman" w:hAnsi="Times New Roman" w:cs="Times New Roman"/>
          <w:sz w:val="24"/>
          <w:szCs w:val="24"/>
        </w:rPr>
        <w:t>a</w:t>
      </w:r>
      <w:r w:rsidR="007E1E2F">
        <w:rPr>
          <w:rFonts w:ascii="Times New Roman" w:hAnsi="Times New Roman" w:cs="Times New Roman"/>
          <w:sz w:val="24"/>
          <w:szCs w:val="24"/>
        </w:rPr>
        <w:t xml:space="preserve"> repris </w:t>
      </w:r>
      <w:r w:rsidR="00CC1FF8">
        <w:rPr>
          <w:rFonts w:ascii="Times New Roman" w:hAnsi="Times New Roman" w:cs="Times New Roman"/>
          <w:sz w:val="24"/>
          <w:szCs w:val="24"/>
        </w:rPr>
        <w:t>par</w:t>
      </w:r>
      <w:r w:rsidR="007E1E2F">
        <w:rPr>
          <w:rFonts w:ascii="Times New Roman" w:hAnsi="Times New Roman" w:cs="Times New Roman"/>
          <w:sz w:val="24"/>
          <w:szCs w:val="24"/>
        </w:rPr>
        <w:t xml:space="preserve"> Mansart de Sagonne en 1750.</w:t>
      </w:r>
    </w:p>
    <w:p w14:paraId="5D1ACAA9" w14:textId="77777777" w:rsidR="004D48C3" w:rsidRDefault="004D48C3" w:rsidP="004D48C3">
      <w:pPr>
        <w:spacing w:line="360" w:lineRule="auto"/>
        <w:jc w:val="both"/>
        <w:rPr>
          <w:rFonts w:ascii="Times New Roman" w:hAnsi="Times New Roman" w:cs="Times New Roman"/>
          <w:sz w:val="24"/>
          <w:szCs w:val="24"/>
        </w:rPr>
      </w:pPr>
    </w:p>
    <w:p w14:paraId="67DD8DF5" w14:textId="7A0524C5" w:rsidR="004D48C3" w:rsidRDefault="004D48C3" w:rsidP="004D48C3">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457624">
        <w:rPr>
          <w:rFonts w:ascii="Times New Roman" w:hAnsi="Times New Roman" w:cs="Times New Roman"/>
          <w:sz w:val="24"/>
          <w:szCs w:val="24"/>
        </w:rPr>
        <w:t>a montée</w:t>
      </w:r>
      <w:r>
        <w:rPr>
          <w:rFonts w:ascii="Times New Roman" w:hAnsi="Times New Roman" w:cs="Times New Roman"/>
          <w:sz w:val="24"/>
          <w:szCs w:val="24"/>
        </w:rPr>
        <w:t xml:space="preserve"> au </w:t>
      </w:r>
      <w:r w:rsidR="007E1E2F">
        <w:rPr>
          <w:rFonts w:ascii="Times New Roman" w:hAnsi="Times New Roman" w:cs="Times New Roman"/>
          <w:sz w:val="24"/>
          <w:szCs w:val="24"/>
        </w:rPr>
        <w:t xml:space="preserve">nouveau </w:t>
      </w:r>
      <w:r>
        <w:rPr>
          <w:rFonts w:ascii="Times New Roman" w:hAnsi="Times New Roman" w:cs="Times New Roman"/>
          <w:sz w:val="24"/>
          <w:szCs w:val="24"/>
        </w:rPr>
        <w:t>logis se faisait</w:t>
      </w:r>
      <w:r w:rsidR="007E1E2F">
        <w:rPr>
          <w:rFonts w:ascii="Times New Roman" w:hAnsi="Times New Roman" w:cs="Times New Roman"/>
          <w:sz w:val="24"/>
          <w:szCs w:val="24"/>
        </w:rPr>
        <w:t>,</w:t>
      </w:r>
      <w:r>
        <w:rPr>
          <w:rFonts w:ascii="Times New Roman" w:hAnsi="Times New Roman" w:cs="Times New Roman"/>
          <w:sz w:val="24"/>
          <w:szCs w:val="24"/>
        </w:rPr>
        <w:t xml:space="preserve"> de chaque côté</w:t>
      </w:r>
      <w:r w:rsidR="007E1E2F">
        <w:rPr>
          <w:rFonts w:ascii="Times New Roman" w:hAnsi="Times New Roman" w:cs="Times New Roman"/>
          <w:sz w:val="24"/>
          <w:szCs w:val="24"/>
        </w:rPr>
        <w:t>,</w:t>
      </w:r>
      <w:r>
        <w:rPr>
          <w:rFonts w:ascii="Times New Roman" w:hAnsi="Times New Roman" w:cs="Times New Roman"/>
          <w:sz w:val="24"/>
          <w:szCs w:val="24"/>
        </w:rPr>
        <w:t xml:space="preserve"> par un perron </w:t>
      </w:r>
      <w:r w:rsidR="007E1E2F">
        <w:rPr>
          <w:rFonts w:ascii="Times New Roman" w:hAnsi="Times New Roman" w:cs="Times New Roman"/>
          <w:sz w:val="24"/>
          <w:szCs w:val="24"/>
        </w:rPr>
        <w:t>précédé</w:t>
      </w:r>
      <w:r>
        <w:rPr>
          <w:rFonts w:ascii="Times New Roman" w:hAnsi="Times New Roman" w:cs="Times New Roman"/>
          <w:sz w:val="24"/>
          <w:szCs w:val="24"/>
        </w:rPr>
        <w:t xml:space="preserve"> de dix marches de sept toises de long sur le jardin et de quatre marches identiques </w:t>
      </w:r>
      <w:r w:rsidR="007E1E2F">
        <w:rPr>
          <w:rFonts w:ascii="Times New Roman" w:hAnsi="Times New Roman" w:cs="Times New Roman"/>
          <w:sz w:val="24"/>
          <w:szCs w:val="24"/>
        </w:rPr>
        <w:t>du côté de</w:t>
      </w:r>
      <w:r>
        <w:rPr>
          <w:rFonts w:ascii="Times New Roman" w:hAnsi="Times New Roman" w:cs="Times New Roman"/>
          <w:sz w:val="24"/>
          <w:szCs w:val="24"/>
        </w:rPr>
        <w:t xml:space="preserve"> la cour.</w:t>
      </w:r>
    </w:p>
    <w:p w14:paraId="32608085" w14:textId="77777777" w:rsidR="00944403" w:rsidRDefault="00944403" w:rsidP="004D48C3">
      <w:pPr>
        <w:spacing w:line="360" w:lineRule="auto"/>
        <w:jc w:val="both"/>
        <w:rPr>
          <w:rFonts w:ascii="Times New Roman" w:hAnsi="Times New Roman" w:cs="Times New Roman"/>
          <w:sz w:val="24"/>
          <w:szCs w:val="24"/>
        </w:rPr>
      </w:pPr>
    </w:p>
    <w:p w14:paraId="1FA6849D" w14:textId="715EBE44" w:rsidR="00944403" w:rsidRDefault="00827E72" w:rsidP="00944403">
      <w:pPr>
        <w:spacing w:line="360" w:lineRule="auto"/>
        <w:jc w:val="both"/>
        <w:rPr>
          <w:rFonts w:ascii="Times New Roman" w:hAnsi="Times New Roman" w:cs="Times New Roman"/>
          <w:sz w:val="24"/>
          <w:szCs w:val="24"/>
        </w:rPr>
      </w:pPr>
      <w:r>
        <w:rPr>
          <w:rFonts w:ascii="Times New Roman" w:hAnsi="Times New Roman" w:cs="Times New Roman"/>
          <w:sz w:val="24"/>
          <w:szCs w:val="24"/>
        </w:rPr>
        <w:t>Le rez-de-chaussée se composait</w:t>
      </w:r>
      <w:r w:rsidR="006F3E5E">
        <w:rPr>
          <w:rFonts w:ascii="Times New Roman" w:hAnsi="Times New Roman" w:cs="Times New Roman"/>
          <w:sz w:val="24"/>
          <w:szCs w:val="24"/>
        </w:rPr>
        <w:t xml:space="preserve"> d’un vestibule à pans concaves avec niches pour une statue, </w:t>
      </w:r>
      <w:r w:rsidR="00944403">
        <w:rPr>
          <w:rFonts w:ascii="Times New Roman" w:hAnsi="Times New Roman" w:cs="Times New Roman"/>
          <w:sz w:val="24"/>
          <w:szCs w:val="24"/>
        </w:rPr>
        <w:t>pans</w:t>
      </w:r>
      <w:r w:rsidR="006F3E5E">
        <w:rPr>
          <w:rFonts w:ascii="Times New Roman" w:hAnsi="Times New Roman" w:cs="Times New Roman"/>
          <w:sz w:val="24"/>
          <w:szCs w:val="24"/>
        </w:rPr>
        <w:t xml:space="preserve"> concave</w:t>
      </w:r>
      <w:r w:rsidR="00944403">
        <w:rPr>
          <w:rFonts w:ascii="Times New Roman" w:hAnsi="Times New Roman" w:cs="Times New Roman"/>
          <w:sz w:val="24"/>
          <w:szCs w:val="24"/>
        </w:rPr>
        <w:t>s</w:t>
      </w:r>
      <w:r w:rsidR="006F3E5E">
        <w:rPr>
          <w:rFonts w:ascii="Times New Roman" w:hAnsi="Times New Roman" w:cs="Times New Roman"/>
          <w:sz w:val="24"/>
          <w:szCs w:val="24"/>
        </w:rPr>
        <w:t xml:space="preserve"> que l’on retrouvera dans l</w:t>
      </w:r>
      <w:r w:rsidR="00944403">
        <w:rPr>
          <w:rFonts w:ascii="Times New Roman" w:hAnsi="Times New Roman" w:cs="Times New Roman"/>
          <w:sz w:val="24"/>
          <w:szCs w:val="24"/>
        </w:rPr>
        <w:t>a demi-lune de la cage d’escalier</w:t>
      </w:r>
      <w:r w:rsidR="006F3E5E">
        <w:rPr>
          <w:rFonts w:ascii="Times New Roman" w:hAnsi="Times New Roman" w:cs="Times New Roman"/>
          <w:sz w:val="24"/>
          <w:szCs w:val="24"/>
        </w:rPr>
        <w:t xml:space="preserve"> de Mansart de Sagonne. </w:t>
      </w:r>
      <w:r w:rsidR="00944403">
        <w:rPr>
          <w:rFonts w:ascii="Times New Roman" w:hAnsi="Times New Roman" w:cs="Times New Roman"/>
          <w:sz w:val="24"/>
          <w:szCs w:val="24"/>
        </w:rPr>
        <w:t xml:space="preserve">Le grand escalier tournant donnait accès, à l’étage, à un grand palier de 12 pieds et demi (3,80 m) de long. </w:t>
      </w:r>
    </w:p>
    <w:p w14:paraId="2DA01233" w14:textId="77777777" w:rsidR="00C9065C" w:rsidRDefault="00C9065C" w:rsidP="004D48C3">
      <w:pPr>
        <w:spacing w:line="360" w:lineRule="auto"/>
        <w:jc w:val="both"/>
        <w:rPr>
          <w:rFonts w:ascii="Times New Roman" w:hAnsi="Times New Roman" w:cs="Times New Roman"/>
          <w:sz w:val="24"/>
          <w:szCs w:val="24"/>
        </w:rPr>
      </w:pPr>
    </w:p>
    <w:p w14:paraId="0B0D2D58" w14:textId="24EC0C91" w:rsidR="00C9065C" w:rsidRDefault="006F3E5E" w:rsidP="004D48C3">
      <w:pPr>
        <w:spacing w:line="360" w:lineRule="auto"/>
        <w:jc w:val="both"/>
        <w:rPr>
          <w:rFonts w:ascii="Times New Roman" w:hAnsi="Times New Roman" w:cs="Times New Roman"/>
          <w:sz w:val="24"/>
          <w:szCs w:val="24"/>
        </w:rPr>
      </w:pPr>
      <w:r>
        <w:rPr>
          <w:rFonts w:ascii="Times New Roman" w:hAnsi="Times New Roman" w:cs="Times New Roman"/>
          <w:sz w:val="24"/>
          <w:szCs w:val="24"/>
        </w:rPr>
        <w:t>Sous ce</w:t>
      </w:r>
      <w:r w:rsidR="003B6E72">
        <w:rPr>
          <w:rFonts w:ascii="Times New Roman" w:hAnsi="Times New Roman" w:cs="Times New Roman"/>
          <w:sz w:val="24"/>
          <w:szCs w:val="24"/>
        </w:rPr>
        <w:t>t escalier</w:t>
      </w:r>
      <w:r>
        <w:rPr>
          <w:rFonts w:ascii="Times New Roman" w:hAnsi="Times New Roman" w:cs="Times New Roman"/>
          <w:sz w:val="24"/>
          <w:szCs w:val="24"/>
        </w:rPr>
        <w:t>, on accédait</w:t>
      </w:r>
      <w:r w:rsidR="00C9065C">
        <w:rPr>
          <w:rFonts w:ascii="Times New Roman" w:hAnsi="Times New Roman" w:cs="Times New Roman"/>
          <w:sz w:val="24"/>
          <w:szCs w:val="24"/>
        </w:rPr>
        <w:t>,</w:t>
      </w:r>
      <w:r>
        <w:rPr>
          <w:rFonts w:ascii="Times New Roman" w:hAnsi="Times New Roman" w:cs="Times New Roman"/>
          <w:sz w:val="24"/>
          <w:szCs w:val="24"/>
        </w:rPr>
        <w:t xml:space="preserve"> à gauche</w:t>
      </w:r>
      <w:r w:rsidR="00C9065C">
        <w:rPr>
          <w:rFonts w:ascii="Times New Roman" w:hAnsi="Times New Roman" w:cs="Times New Roman"/>
          <w:sz w:val="24"/>
          <w:szCs w:val="24"/>
        </w:rPr>
        <w:t>,</w:t>
      </w:r>
      <w:r>
        <w:rPr>
          <w:rFonts w:ascii="Times New Roman" w:hAnsi="Times New Roman" w:cs="Times New Roman"/>
          <w:sz w:val="24"/>
          <w:szCs w:val="24"/>
        </w:rPr>
        <w:t xml:space="preserve"> à un cabinet</w:t>
      </w:r>
      <w:r w:rsidR="003B6E72">
        <w:rPr>
          <w:rFonts w:ascii="Times New Roman" w:hAnsi="Times New Roman" w:cs="Times New Roman"/>
          <w:sz w:val="24"/>
          <w:szCs w:val="24"/>
        </w:rPr>
        <w:t xml:space="preserve"> à cheminée,</w:t>
      </w:r>
      <w:r>
        <w:rPr>
          <w:rFonts w:ascii="Times New Roman" w:hAnsi="Times New Roman" w:cs="Times New Roman"/>
          <w:sz w:val="24"/>
          <w:szCs w:val="24"/>
        </w:rPr>
        <w:t xml:space="preserve"> </w:t>
      </w:r>
      <w:r w:rsidR="00C9065C">
        <w:rPr>
          <w:rFonts w:ascii="Times New Roman" w:hAnsi="Times New Roman" w:cs="Times New Roman"/>
          <w:sz w:val="24"/>
          <w:szCs w:val="24"/>
        </w:rPr>
        <w:t>de 18 pieds de long</w:t>
      </w:r>
      <w:r w:rsidR="00F55A76">
        <w:rPr>
          <w:rFonts w:ascii="Times New Roman" w:hAnsi="Times New Roman" w:cs="Times New Roman"/>
          <w:sz w:val="24"/>
          <w:szCs w:val="24"/>
        </w:rPr>
        <w:t xml:space="preserve"> (5,50 m)</w:t>
      </w:r>
      <w:r w:rsidR="003B6E72">
        <w:rPr>
          <w:rFonts w:ascii="Times New Roman" w:hAnsi="Times New Roman" w:cs="Times New Roman"/>
          <w:sz w:val="24"/>
          <w:szCs w:val="24"/>
        </w:rPr>
        <w:t>,</w:t>
      </w:r>
      <w:r w:rsidR="00C9065C">
        <w:rPr>
          <w:rFonts w:ascii="Times New Roman" w:hAnsi="Times New Roman" w:cs="Times New Roman"/>
          <w:sz w:val="24"/>
          <w:szCs w:val="24"/>
        </w:rPr>
        <w:t xml:space="preserve"> </w:t>
      </w:r>
      <w:r>
        <w:rPr>
          <w:rFonts w:ascii="Times New Roman" w:hAnsi="Times New Roman" w:cs="Times New Roman"/>
          <w:sz w:val="24"/>
          <w:szCs w:val="24"/>
        </w:rPr>
        <w:t xml:space="preserve">qui pouvait servir </w:t>
      </w:r>
      <w:r w:rsidR="003B6E72">
        <w:rPr>
          <w:rFonts w:ascii="Times New Roman" w:hAnsi="Times New Roman" w:cs="Times New Roman"/>
          <w:sz w:val="24"/>
          <w:szCs w:val="24"/>
        </w:rPr>
        <w:t xml:space="preserve">aussi </w:t>
      </w:r>
      <w:r>
        <w:rPr>
          <w:rFonts w:ascii="Times New Roman" w:hAnsi="Times New Roman" w:cs="Times New Roman"/>
          <w:sz w:val="24"/>
          <w:szCs w:val="24"/>
        </w:rPr>
        <w:t>de chambre comme l’indique le pointillé du lit</w:t>
      </w:r>
      <w:r w:rsidR="003B6E72">
        <w:rPr>
          <w:rFonts w:ascii="Times New Roman" w:hAnsi="Times New Roman" w:cs="Times New Roman"/>
          <w:sz w:val="24"/>
          <w:szCs w:val="24"/>
        </w:rPr>
        <w:t xml:space="preserve"> sur le plan</w:t>
      </w:r>
      <w:r>
        <w:rPr>
          <w:rFonts w:ascii="Times New Roman" w:hAnsi="Times New Roman" w:cs="Times New Roman"/>
          <w:sz w:val="24"/>
          <w:szCs w:val="24"/>
        </w:rPr>
        <w:t xml:space="preserve">. Il semble </w:t>
      </w:r>
      <w:r w:rsidR="003B6E72">
        <w:rPr>
          <w:rFonts w:ascii="Times New Roman" w:hAnsi="Times New Roman" w:cs="Times New Roman"/>
          <w:sz w:val="24"/>
          <w:szCs w:val="24"/>
        </w:rPr>
        <w:t xml:space="preserve">en réalité </w:t>
      </w:r>
      <w:r>
        <w:rPr>
          <w:rFonts w:ascii="Times New Roman" w:hAnsi="Times New Roman" w:cs="Times New Roman"/>
          <w:sz w:val="24"/>
          <w:szCs w:val="24"/>
        </w:rPr>
        <w:t>que la destination de la pièce n</w:t>
      </w:r>
      <w:r w:rsidR="00944403">
        <w:rPr>
          <w:rFonts w:ascii="Times New Roman" w:hAnsi="Times New Roman" w:cs="Times New Roman"/>
          <w:sz w:val="24"/>
          <w:szCs w:val="24"/>
        </w:rPr>
        <w:t>e fut</w:t>
      </w:r>
      <w:r>
        <w:rPr>
          <w:rFonts w:ascii="Times New Roman" w:hAnsi="Times New Roman" w:cs="Times New Roman"/>
          <w:sz w:val="24"/>
          <w:szCs w:val="24"/>
        </w:rPr>
        <w:t xml:space="preserve"> alors pas définitivement fixée. Disposée en angle, elle ouvrait </w:t>
      </w:r>
      <w:r w:rsidR="006E45DA">
        <w:rPr>
          <w:rFonts w:ascii="Times New Roman" w:hAnsi="Times New Roman" w:cs="Times New Roman"/>
          <w:sz w:val="24"/>
          <w:szCs w:val="24"/>
        </w:rPr>
        <w:t xml:space="preserve">par quatre croisées </w:t>
      </w:r>
      <w:r>
        <w:rPr>
          <w:rFonts w:ascii="Times New Roman" w:hAnsi="Times New Roman" w:cs="Times New Roman"/>
          <w:sz w:val="24"/>
          <w:szCs w:val="24"/>
        </w:rPr>
        <w:t xml:space="preserve">sur la cour et </w:t>
      </w:r>
      <w:r w:rsidR="006064BE">
        <w:rPr>
          <w:rFonts w:ascii="Times New Roman" w:hAnsi="Times New Roman" w:cs="Times New Roman"/>
          <w:sz w:val="24"/>
          <w:szCs w:val="24"/>
        </w:rPr>
        <w:t xml:space="preserve">sur </w:t>
      </w:r>
      <w:r w:rsidR="003B6E72">
        <w:rPr>
          <w:rFonts w:ascii="Times New Roman" w:hAnsi="Times New Roman" w:cs="Times New Roman"/>
          <w:sz w:val="24"/>
          <w:szCs w:val="24"/>
        </w:rPr>
        <w:t xml:space="preserve">une </w:t>
      </w:r>
      <w:r>
        <w:rPr>
          <w:rFonts w:ascii="Times New Roman" w:hAnsi="Times New Roman" w:cs="Times New Roman"/>
          <w:sz w:val="24"/>
          <w:szCs w:val="24"/>
        </w:rPr>
        <w:t>partie</w:t>
      </w:r>
      <w:r w:rsidR="006064BE">
        <w:rPr>
          <w:rFonts w:ascii="Times New Roman" w:hAnsi="Times New Roman" w:cs="Times New Roman"/>
          <w:sz w:val="24"/>
          <w:szCs w:val="24"/>
        </w:rPr>
        <w:t xml:space="preserve"> de la terrasse</w:t>
      </w:r>
      <w:r>
        <w:rPr>
          <w:rFonts w:ascii="Times New Roman" w:hAnsi="Times New Roman" w:cs="Times New Roman"/>
          <w:sz w:val="24"/>
          <w:szCs w:val="24"/>
        </w:rPr>
        <w:t xml:space="preserve"> du</w:t>
      </w:r>
      <w:r w:rsidR="006064BE">
        <w:rPr>
          <w:rFonts w:ascii="Times New Roman" w:hAnsi="Times New Roman" w:cs="Times New Roman"/>
          <w:sz w:val="24"/>
          <w:szCs w:val="24"/>
        </w:rPr>
        <w:t xml:space="preserve"> côté du</w:t>
      </w:r>
      <w:r>
        <w:rPr>
          <w:rFonts w:ascii="Times New Roman" w:hAnsi="Times New Roman" w:cs="Times New Roman"/>
          <w:sz w:val="24"/>
          <w:szCs w:val="24"/>
        </w:rPr>
        <w:t xml:space="preserve"> jardin. Elle </w:t>
      </w:r>
      <w:r w:rsidR="003B6E72">
        <w:rPr>
          <w:rFonts w:ascii="Times New Roman" w:hAnsi="Times New Roman" w:cs="Times New Roman"/>
          <w:sz w:val="24"/>
          <w:szCs w:val="24"/>
        </w:rPr>
        <w:t>ouvr</w:t>
      </w:r>
      <w:r>
        <w:rPr>
          <w:rFonts w:ascii="Times New Roman" w:hAnsi="Times New Roman" w:cs="Times New Roman"/>
          <w:sz w:val="24"/>
          <w:szCs w:val="24"/>
        </w:rPr>
        <w:t>ait ensuite</w:t>
      </w:r>
      <w:r w:rsidR="003B6E72">
        <w:rPr>
          <w:rFonts w:ascii="Times New Roman" w:hAnsi="Times New Roman" w:cs="Times New Roman"/>
          <w:sz w:val="24"/>
          <w:szCs w:val="24"/>
        </w:rPr>
        <w:t>,</w:t>
      </w:r>
      <w:r>
        <w:rPr>
          <w:rFonts w:ascii="Times New Roman" w:hAnsi="Times New Roman" w:cs="Times New Roman"/>
          <w:sz w:val="24"/>
          <w:szCs w:val="24"/>
        </w:rPr>
        <w:t xml:space="preserve"> par deux portes latérales, à gauche</w:t>
      </w:r>
      <w:r w:rsidR="00C9065C">
        <w:rPr>
          <w:rFonts w:ascii="Times New Roman" w:hAnsi="Times New Roman" w:cs="Times New Roman"/>
          <w:sz w:val="24"/>
          <w:szCs w:val="24"/>
        </w:rPr>
        <w:t xml:space="preserve">, </w:t>
      </w:r>
      <w:r w:rsidR="003B6E72">
        <w:rPr>
          <w:rFonts w:ascii="Times New Roman" w:hAnsi="Times New Roman" w:cs="Times New Roman"/>
          <w:sz w:val="24"/>
          <w:szCs w:val="24"/>
        </w:rPr>
        <w:t>sur</w:t>
      </w:r>
      <w:r>
        <w:rPr>
          <w:rFonts w:ascii="Times New Roman" w:hAnsi="Times New Roman" w:cs="Times New Roman"/>
          <w:sz w:val="24"/>
          <w:szCs w:val="24"/>
        </w:rPr>
        <w:t xml:space="preserve"> une chambre</w:t>
      </w:r>
      <w:r w:rsidR="00C9065C">
        <w:rPr>
          <w:rFonts w:ascii="Times New Roman" w:hAnsi="Times New Roman" w:cs="Times New Roman"/>
          <w:sz w:val="24"/>
          <w:szCs w:val="24"/>
        </w:rPr>
        <w:t xml:space="preserve"> à cheminée,</w:t>
      </w:r>
      <w:r>
        <w:rPr>
          <w:rFonts w:ascii="Times New Roman" w:hAnsi="Times New Roman" w:cs="Times New Roman"/>
          <w:sz w:val="24"/>
          <w:szCs w:val="24"/>
        </w:rPr>
        <w:t xml:space="preserve"> disposée de même</w:t>
      </w:r>
      <w:r w:rsidR="00C9065C">
        <w:rPr>
          <w:rFonts w:ascii="Times New Roman" w:hAnsi="Times New Roman" w:cs="Times New Roman"/>
          <w:sz w:val="24"/>
          <w:szCs w:val="24"/>
        </w:rPr>
        <w:t>,</w:t>
      </w:r>
      <w:r>
        <w:rPr>
          <w:rFonts w:ascii="Times New Roman" w:hAnsi="Times New Roman" w:cs="Times New Roman"/>
          <w:sz w:val="24"/>
          <w:szCs w:val="24"/>
        </w:rPr>
        <w:t xml:space="preserve"> </w:t>
      </w:r>
      <w:r w:rsidR="003E7787">
        <w:rPr>
          <w:rFonts w:ascii="Times New Roman" w:hAnsi="Times New Roman" w:cs="Times New Roman"/>
          <w:sz w:val="24"/>
          <w:szCs w:val="24"/>
        </w:rPr>
        <w:t xml:space="preserve">qui </w:t>
      </w:r>
      <w:r w:rsidR="003B6E72">
        <w:rPr>
          <w:rFonts w:ascii="Times New Roman" w:hAnsi="Times New Roman" w:cs="Times New Roman"/>
          <w:sz w:val="24"/>
          <w:szCs w:val="24"/>
        </w:rPr>
        <w:t>donn</w:t>
      </w:r>
      <w:r>
        <w:rPr>
          <w:rFonts w:ascii="Times New Roman" w:hAnsi="Times New Roman" w:cs="Times New Roman"/>
          <w:sz w:val="24"/>
          <w:szCs w:val="24"/>
        </w:rPr>
        <w:t>a</w:t>
      </w:r>
      <w:r w:rsidR="003E7787">
        <w:rPr>
          <w:rFonts w:ascii="Times New Roman" w:hAnsi="Times New Roman" w:cs="Times New Roman"/>
          <w:sz w:val="24"/>
          <w:szCs w:val="24"/>
        </w:rPr>
        <w:t>i</w:t>
      </w:r>
      <w:r>
        <w:rPr>
          <w:rFonts w:ascii="Times New Roman" w:hAnsi="Times New Roman" w:cs="Times New Roman"/>
          <w:sz w:val="24"/>
          <w:szCs w:val="24"/>
        </w:rPr>
        <w:t>t sur le jardin</w:t>
      </w:r>
      <w:r w:rsidR="00C9065C">
        <w:rPr>
          <w:rFonts w:ascii="Times New Roman" w:hAnsi="Times New Roman" w:cs="Times New Roman"/>
          <w:sz w:val="24"/>
          <w:szCs w:val="24"/>
        </w:rPr>
        <w:t xml:space="preserve"> et, à droite, au grand salon central, respectivement de 15</w:t>
      </w:r>
      <w:r w:rsidR="00F55A76">
        <w:rPr>
          <w:rFonts w:ascii="Times New Roman" w:hAnsi="Times New Roman" w:cs="Times New Roman"/>
          <w:sz w:val="24"/>
          <w:szCs w:val="24"/>
        </w:rPr>
        <w:t xml:space="preserve"> (4,60 m)</w:t>
      </w:r>
      <w:r w:rsidR="00C9065C">
        <w:rPr>
          <w:rFonts w:ascii="Times New Roman" w:hAnsi="Times New Roman" w:cs="Times New Roman"/>
          <w:sz w:val="24"/>
          <w:szCs w:val="24"/>
        </w:rPr>
        <w:t xml:space="preserve"> et 26 pieds</w:t>
      </w:r>
      <w:r w:rsidR="00F55A76">
        <w:rPr>
          <w:rFonts w:ascii="Times New Roman" w:hAnsi="Times New Roman" w:cs="Times New Roman"/>
          <w:sz w:val="24"/>
          <w:szCs w:val="24"/>
        </w:rPr>
        <w:t xml:space="preserve"> (7,90 m)</w:t>
      </w:r>
      <w:r w:rsidR="00C9065C">
        <w:rPr>
          <w:rFonts w:ascii="Times New Roman" w:hAnsi="Times New Roman" w:cs="Times New Roman"/>
          <w:sz w:val="24"/>
          <w:szCs w:val="24"/>
        </w:rPr>
        <w:t xml:space="preserve"> de large.</w:t>
      </w:r>
    </w:p>
    <w:p w14:paraId="067A0AAD" w14:textId="77777777" w:rsidR="00C9065C" w:rsidRDefault="00C9065C" w:rsidP="004D48C3">
      <w:pPr>
        <w:spacing w:line="360" w:lineRule="auto"/>
        <w:jc w:val="both"/>
        <w:rPr>
          <w:rFonts w:ascii="Times New Roman" w:hAnsi="Times New Roman" w:cs="Times New Roman"/>
          <w:sz w:val="24"/>
          <w:szCs w:val="24"/>
        </w:rPr>
      </w:pPr>
    </w:p>
    <w:p w14:paraId="3B7C16A0" w14:textId="6727AAA3" w:rsidR="008F1138" w:rsidRDefault="003B6E72" w:rsidP="004D48C3">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C9065C">
        <w:rPr>
          <w:rFonts w:ascii="Times New Roman" w:hAnsi="Times New Roman" w:cs="Times New Roman"/>
          <w:sz w:val="24"/>
          <w:szCs w:val="24"/>
        </w:rPr>
        <w:t xml:space="preserve">e grand salon ouvrait </w:t>
      </w:r>
      <w:r>
        <w:rPr>
          <w:rFonts w:ascii="Times New Roman" w:hAnsi="Times New Roman" w:cs="Times New Roman"/>
          <w:sz w:val="24"/>
          <w:szCs w:val="24"/>
        </w:rPr>
        <w:t xml:space="preserve">au sud </w:t>
      </w:r>
      <w:r w:rsidR="00C9065C">
        <w:rPr>
          <w:rFonts w:ascii="Times New Roman" w:hAnsi="Times New Roman" w:cs="Times New Roman"/>
          <w:sz w:val="24"/>
          <w:szCs w:val="24"/>
        </w:rPr>
        <w:t xml:space="preserve">sur les parterres du jardin par deux baies latérales et une porte-croisées centrale. On y accédait directement depuis le vestibule. </w:t>
      </w:r>
    </w:p>
    <w:p w14:paraId="29BDC056" w14:textId="77777777" w:rsidR="008F1138" w:rsidRDefault="008F1138" w:rsidP="004D48C3">
      <w:pPr>
        <w:spacing w:line="360" w:lineRule="auto"/>
        <w:jc w:val="both"/>
        <w:rPr>
          <w:rFonts w:ascii="Times New Roman" w:hAnsi="Times New Roman" w:cs="Times New Roman"/>
          <w:sz w:val="24"/>
          <w:szCs w:val="24"/>
        </w:rPr>
      </w:pPr>
    </w:p>
    <w:p w14:paraId="71232177" w14:textId="73823EF8" w:rsidR="00E41309" w:rsidRDefault="00C9065C" w:rsidP="004D48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ouvrait, à droite, sur une chambre symétrique semblable à celle susdite. Le plan porte toutefois la marque d’une double </w:t>
      </w:r>
      <w:r w:rsidR="00E41309">
        <w:rPr>
          <w:rFonts w:ascii="Times New Roman" w:hAnsi="Times New Roman" w:cs="Times New Roman"/>
          <w:sz w:val="24"/>
          <w:szCs w:val="24"/>
        </w:rPr>
        <w:t xml:space="preserve">séparation </w:t>
      </w:r>
      <w:r>
        <w:rPr>
          <w:rFonts w:ascii="Times New Roman" w:hAnsi="Times New Roman" w:cs="Times New Roman"/>
          <w:sz w:val="24"/>
          <w:szCs w:val="24"/>
        </w:rPr>
        <w:t>pour</w:t>
      </w:r>
      <w:r w:rsidR="00E41309">
        <w:rPr>
          <w:rFonts w:ascii="Times New Roman" w:hAnsi="Times New Roman" w:cs="Times New Roman"/>
          <w:sz w:val="24"/>
          <w:szCs w:val="24"/>
        </w:rPr>
        <w:t xml:space="preserve"> indiquer</w:t>
      </w:r>
      <w:r w:rsidR="001F5DEF">
        <w:rPr>
          <w:rFonts w:ascii="Times New Roman" w:hAnsi="Times New Roman" w:cs="Times New Roman"/>
          <w:sz w:val="24"/>
          <w:szCs w:val="24"/>
        </w:rPr>
        <w:t> :</w:t>
      </w:r>
      <w:r w:rsidR="00E41309">
        <w:rPr>
          <w:rFonts w:ascii="Times New Roman" w:hAnsi="Times New Roman" w:cs="Times New Roman"/>
          <w:sz w:val="24"/>
          <w:szCs w:val="24"/>
        </w:rPr>
        <w:t xml:space="preserve"> soit la présence d’une balustrade de lit, soit</w:t>
      </w:r>
      <w:r>
        <w:rPr>
          <w:rFonts w:ascii="Times New Roman" w:hAnsi="Times New Roman" w:cs="Times New Roman"/>
          <w:sz w:val="24"/>
          <w:szCs w:val="24"/>
        </w:rPr>
        <w:t xml:space="preserve"> la création d’</w:t>
      </w:r>
      <w:r w:rsidR="00E41309">
        <w:rPr>
          <w:rFonts w:ascii="Times New Roman" w:hAnsi="Times New Roman" w:cs="Times New Roman"/>
          <w:sz w:val="24"/>
          <w:szCs w:val="24"/>
        </w:rPr>
        <w:t xml:space="preserve">un </w:t>
      </w:r>
      <w:r>
        <w:rPr>
          <w:rFonts w:ascii="Times New Roman" w:hAnsi="Times New Roman" w:cs="Times New Roman"/>
          <w:sz w:val="24"/>
          <w:szCs w:val="24"/>
        </w:rPr>
        <w:t>arrière-cabinet</w:t>
      </w:r>
      <w:r w:rsidR="00E41309">
        <w:rPr>
          <w:rFonts w:ascii="Times New Roman" w:hAnsi="Times New Roman" w:cs="Times New Roman"/>
          <w:sz w:val="24"/>
          <w:szCs w:val="24"/>
        </w:rPr>
        <w:t xml:space="preserve"> </w:t>
      </w:r>
      <w:r w:rsidR="001F5DEF">
        <w:rPr>
          <w:rFonts w:ascii="Times New Roman" w:hAnsi="Times New Roman" w:cs="Times New Roman"/>
          <w:sz w:val="24"/>
          <w:szCs w:val="24"/>
        </w:rPr>
        <w:t xml:space="preserve">qui </w:t>
      </w:r>
      <w:r w:rsidR="00E41309">
        <w:rPr>
          <w:rFonts w:ascii="Times New Roman" w:hAnsi="Times New Roman" w:cs="Times New Roman"/>
          <w:sz w:val="24"/>
          <w:szCs w:val="24"/>
        </w:rPr>
        <w:t>venant</w:t>
      </w:r>
      <w:r>
        <w:rPr>
          <w:rFonts w:ascii="Times New Roman" w:hAnsi="Times New Roman" w:cs="Times New Roman"/>
          <w:sz w:val="24"/>
          <w:szCs w:val="24"/>
        </w:rPr>
        <w:t xml:space="preserve"> rejoi</w:t>
      </w:r>
      <w:r w:rsidR="00E41309">
        <w:rPr>
          <w:rFonts w:ascii="Times New Roman" w:hAnsi="Times New Roman" w:cs="Times New Roman"/>
          <w:sz w:val="24"/>
          <w:szCs w:val="24"/>
        </w:rPr>
        <w:t>ndre le petit cabinet</w:t>
      </w:r>
      <w:r>
        <w:rPr>
          <w:rFonts w:ascii="Times New Roman" w:hAnsi="Times New Roman" w:cs="Times New Roman"/>
          <w:sz w:val="24"/>
          <w:szCs w:val="24"/>
        </w:rPr>
        <w:t xml:space="preserve"> </w:t>
      </w:r>
      <w:r w:rsidR="00E41309">
        <w:rPr>
          <w:rFonts w:ascii="Times New Roman" w:hAnsi="Times New Roman" w:cs="Times New Roman"/>
          <w:sz w:val="24"/>
          <w:szCs w:val="24"/>
        </w:rPr>
        <w:t>ou cabinet d’aisance</w:t>
      </w:r>
      <w:r>
        <w:rPr>
          <w:rFonts w:ascii="Times New Roman" w:hAnsi="Times New Roman" w:cs="Times New Roman"/>
          <w:sz w:val="24"/>
          <w:szCs w:val="24"/>
        </w:rPr>
        <w:t xml:space="preserve"> </w:t>
      </w:r>
      <w:r w:rsidR="003E7787">
        <w:rPr>
          <w:rFonts w:ascii="Times New Roman" w:hAnsi="Times New Roman" w:cs="Times New Roman"/>
          <w:sz w:val="24"/>
          <w:szCs w:val="24"/>
        </w:rPr>
        <w:t>qui donnait sur</w:t>
      </w:r>
      <w:r w:rsidR="001F5DEF">
        <w:rPr>
          <w:rFonts w:ascii="Times New Roman" w:hAnsi="Times New Roman" w:cs="Times New Roman"/>
          <w:sz w:val="24"/>
          <w:szCs w:val="24"/>
        </w:rPr>
        <w:t xml:space="preserve"> </w:t>
      </w:r>
      <w:r w:rsidR="00E41309">
        <w:rPr>
          <w:rFonts w:ascii="Times New Roman" w:hAnsi="Times New Roman" w:cs="Times New Roman"/>
          <w:sz w:val="24"/>
          <w:szCs w:val="24"/>
        </w:rPr>
        <w:t xml:space="preserve">la </w:t>
      </w:r>
      <w:r w:rsidR="006064BE">
        <w:rPr>
          <w:rFonts w:ascii="Times New Roman" w:hAnsi="Times New Roman" w:cs="Times New Roman"/>
          <w:sz w:val="24"/>
          <w:szCs w:val="24"/>
        </w:rPr>
        <w:t xml:space="preserve">terrasse du côté de la </w:t>
      </w:r>
      <w:r w:rsidR="001F5DEF">
        <w:rPr>
          <w:rFonts w:ascii="Times New Roman" w:hAnsi="Times New Roman" w:cs="Times New Roman"/>
          <w:sz w:val="24"/>
          <w:szCs w:val="24"/>
        </w:rPr>
        <w:t>basse-</w:t>
      </w:r>
      <w:r w:rsidR="00E41309">
        <w:rPr>
          <w:rFonts w:ascii="Times New Roman" w:hAnsi="Times New Roman" w:cs="Times New Roman"/>
          <w:sz w:val="24"/>
          <w:szCs w:val="24"/>
        </w:rPr>
        <w:t>cour.</w:t>
      </w:r>
    </w:p>
    <w:p w14:paraId="6762F1CD" w14:textId="77777777" w:rsidR="00E41309" w:rsidRDefault="00E41309" w:rsidP="004D48C3">
      <w:pPr>
        <w:spacing w:line="360" w:lineRule="auto"/>
        <w:jc w:val="both"/>
        <w:rPr>
          <w:rFonts w:ascii="Times New Roman" w:hAnsi="Times New Roman" w:cs="Times New Roman"/>
          <w:sz w:val="24"/>
          <w:szCs w:val="24"/>
        </w:rPr>
      </w:pPr>
    </w:p>
    <w:p w14:paraId="4F5820C7" w14:textId="5EEE5102" w:rsidR="00827E72" w:rsidRDefault="00E41309" w:rsidP="004D48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 cabinet était mitoyen de la cuisine et </w:t>
      </w:r>
      <w:r w:rsidR="00AF498B">
        <w:rPr>
          <w:rFonts w:ascii="Times New Roman" w:hAnsi="Times New Roman" w:cs="Times New Roman"/>
          <w:sz w:val="24"/>
          <w:szCs w:val="24"/>
        </w:rPr>
        <w:t xml:space="preserve">de </w:t>
      </w:r>
      <w:r>
        <w:rPr>
          <w:rFonts w:ascii="Times New Roman" w:hAnsi="Times New Roman" w:cs="Times New Roman"/>
          <w:sz w:val="24"/>
          <w:szCs w:val="24"/>
        </w:rPr>
        <w:t xml:space="preserve">son garde-manger </w:t>
      </w:r>
      <w:r w:rsidR="008F1138">
        <w:rPr>
          <w:rFonts w:ascii="Times New Roman" w:hAnsi="Times New Roman" w:cs="Times New Roman"/>
          <w:sz w:val="24"/>
          <w:szCs w:val="24"/>
        </w:rPr>
        <w:t>sur la cour</w:t>
      </w:r>
      <w:r>
        <w:rPr>
          <w:rFonts w:ascii="Times New Roman" w:hAnsi="Times New Roman" w:cs="Times New Roman"/>
          <w:sz w:val="24"/>
          <w:szCs w:val="24"/>
        </w:rPr>
        <w:t xml:space="preserve">. </w:t>
      </w:r>
      <w:r w:rsidR="006064BE">
        <w:rPr>
          <w:rFonts w:ascii="Times New Roman" w:hAnsi="Times New Roman" w:cs="Times New Roman"/>
          <w:sz w:val="24"/>
          <w:szCs w:val="24"/>
        </w:rPr>
        <w:t>Ce</w:t>
      </w:r>
      <w:r>
        <w:rPr>
          <w:rFonts w:ascii="Times New Roman" w:hAnsi="Times New Roman" w:cs="Times New Roman"/>
          <w:sz w:val="24"/>
          <w:szCs w:val="24"/>
        </w:rPr>
        <w:t>lle</w:t>
      </w:r>
      <w:r w:rsidR="006064BE">
        <w:rPr>
          <w:rFonts w:ascii="Times New Roman" w:hAnsi="Times New Roman" w:cs="Times New Roman"/>
          <w:sz w:val="24"/>
          <w:szCs w:val="24"/>
        </w:rPr>
        <w:t>-ci</w:t>
      </w:r>
      <w:r>
        <w:rPr>
          <w:rFonts w:ascii="Times New Roman" w:hAnsi="Times New Roman" w:cs="Times New Roman"/>
          <w:sz w:val="24"/>
          <w:szCs w:val="24"/>
        </w:rPr>
        <w:t xml:space="preserve"> ouvrait</w:t>
      </w:r>
      <w:r w:rsidR="00AF498B" w:rsidRPr="00AF498B">
        <w:rPr>
          <w:rFonts w:ascii="Times New Roman" w:hAnsi="Times New Roman" w:cs="Times New Roman"/>
          <w:sz w:val="24"/>
          <w:szCs w:val="24"/>
        </w:rPr>
        <w:t xml:space="preserve"> </w:t>
      </w:r>
      <w:r w:rsidR="00AF498B">
        <w:rPr>
          <w:rFonts w:ascii="Times New Roman" w:hAnsi="Times New Roman" w:cs="Times New Roman"/>
          <w:sz w:val="24"/>
          <w:szCs w:val="24"/>
        </w:rPr>
        <w:t>sur</w:t>
      </w:r>
      <w:r w:rsidR="006E45DA">
        <w:rPr>
          <w:rFonts w:ascii="Times New Roman" w:hAnsi="Times New Roman" w:cs="Times New Roman"/>
          <w:sz w:val="24"/>
          <w:szCs w:val="24"/>
        </w:rPr>
        <w:t xml:space="preserve"> l</w:t>
      </w:r>
      <w:r w:rsidR="00AF498B">
        <w:rPr>
          <w:rFonts w:ascii="Times New Roman" w:hAnsi="Times New Roman" w:cs="Times New Roman"/>
          <w:sz w:val="24"/>
          <w:szCs w:val="24"/>
        </w:rPr>
        <w:t>e flanc gauche du vestibule</w:t>
      </w:r>
      <w:r>
        <w:rPr>
          <w:rFonts w:ascii="Times New Roman" w:hAnsi="Times New Roman" w:cs="Times New Roman"/>
          <w:sz w:val="24"/>
          <w:szCs w:val="24"/>
        </w:rPr>
        <w:t xml:space="preserve"> par une porte</w:t>
      </w:r>
      <w:r w:rsidR="00AF498B">
        <w:rPr>
          <w:rFonts w:ascii="Times New Roman" w:hAnsi="Times New Roman" w:cs="Times New Roman"/>
          <w:sz w:val="24"/>
          <w:szCs w:val="24"/>
        </w:rPr>
        <w:t xml:space="preserve"> au</w:t>
      </w:r>
      <w:r>
        <w:rPr>
          <w:rFonts w:ascii="Times New Roman" w:hAnsi="Times New Roman" w:cs="Times New Roman"/>
          <w:sz w:val="24"/>
          <w:szCs w:val="24"/>
        </w:rPr>
        <w:t xml:space="preserve"> centr</w:t>
      </w:r>
      <w:r w:rsidR="00AF498B">
        <w:rPr>
          <w:rFonts w:ascii="Times New Roman" w:hAnsi="Times New Roman" w:cs="Times New Roman"/>
          <w:sz w:val="24"/>
          <w:szCs w:val="24"/>
        </w:rPr>
        <w:t>e</w:t>
      </w:r>
      <w:r>
        <w:rPr>
          <w:rFonts w:ascii="Times New Roman" w:hAnsi="Times New Roman" w:cs="Times New Roman"/>
          <w:sz w:val="24"/>
          <w:szCs w:val="24"/>
        </w:rPr>
        <w:t>.</w:t>
      </w:r>
      <w:r w:rsidR="001F5DEF">
        <w:rPr>
          <w:rFonts w:ascii="Times New Roman" w:hAnsi="Times New Roman" w:cs="Times New Roman"/>
          <w:sz w:val="24"/>
          <w:szCs w:val="24"/>
        </w:rPr>
        <w:t xml:space="preserve"> Le plan porte la marque de la grande hotte du foyer central.</w:t>
      </w:r>
      <w:r>
        <w:rPr>
          <w:rFonts w:ascii="Times New Roman" w:hAnsi="Times New Roman" w:cs="Times New Roman"/>
          <w:sz w:val="24"/>
          <w:szCs w:val="24"/>
        </w:rPr>
        <w:t xml:space="preserve"> </w:t>
      </w:r>
    </w:p>
    <w:p w14:paraId="20620660" w14:textId="6B9B5C07" w:rsidR="003B6E72" w:rsidRDefault="003B6E72" w:rsidP="004D48C3">
      <w:pPr>
        <w:spacing w:line="360" w:lineRule="auto"/>
        <w:jc w:val="both"/>
        <w:rPr>
          <w:rFonts w:ascii="Times New Roman" w:hAnsi="Times New Roman" w:cs="Times New Roman"/>
          <w:sz w:val="24"/>
          <w:szCs w:val="24"/>
        </w:rPr>
      </w:pPr>
    </w:p>
    <w:p w14:paraId="42265980" w14:textId="1F4D93F7" w:rsidR="003B6E72" w:rsidRDefault="003B6E72" w:rsidP="004D48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distribution du rez-de-chaussée, tel que portée </w:t>
      </w:r>
      <w:r w:rsidR="006E45DA">
        <w:rPr>
          <w:rFonts w:ascii="Times New Roman" w:hAnsi="Times New Roman" w:cs="Times New Roman"/>
          <w:sz w:val="24"/>
          <w:szCs w:val="24"/>
        </w:rPr>
        <w:t>su</w:t>
      </w:r>
      <w:r>
        <w:rPr>
          <w:rFonts w:ascii="Times New Roman" w:hAnsi="Times New Roman" w:cs="Times New Roman"/>
          <w:sz w:val="24"/>
          <w:szCs w:val="24"/>
        </w:rPr>
        <w:t xml:space="preserve">r ce plan précieux, nous indique que l’hypothèse soulevée par Fabrice Ouziel dans les années 1990 et 2000 </w:t>
      </w:r>
      <w:r w:rsidR="00AF498B">
        <w:rPr>
          <w:rFonts w:ascii="Times New Roman" w:hAnsi="Times New Roman" w:cs="Times New Roman"/>
          <w:sz w:val="24"/>
          <w:szCs w:val="24"/>
        </w:rPr>
        <w:t>selon laquelle</w:t>
      </w:r>
      <w:r>
        <w:rPr>
          <w:rFonts w:ascii="Times New Roman" w:hAnsi="Times New Roman" w:cs="Times New Roman"/>
          <w:sz w:val="24"/>
          <w:szCs w:val="24"/>
        </w:rPr>
        <w:t xml:space="preserve"> la salle à manger du château actuel </w:t>
      </w:r>
      <w:r w:rsidR="00AF498B">
        <w:rPr>
          <w:rFonts w:ascii="Times New Roman" w:hAnsi="Times New Roman" w:cs="Times New Roman"/>
          <w:sz w:val="24"/>
          <w:szCs w:val="24"/>
        </w:rPr>
        <w:t>serait celle du</w:t>
      </w:r>
      <w:r>
        <w:rPr>
          <w:rFonts w:ascii="Times New Roman" w:hAnsi="Times New Roman" w:cs="Times New Roman"/>
          <w:sz w:val="24"/>
          <w:szCs w:val="24"/>
        </w:rPr>
        <w:t xml:space="preserve"> début du XVIIIe siècle est </w:t>
      </w:r>
      <w:r w:rsidR="00573F68">
        <w:rPr>
          <w:rFonts w:ascii="Times New Roman" w:hAnsi="Times New Roman" w:cs="Times New Roman"/>
          <w:sz w:val="24"/>
          <w:szCs w:val="24"/>
        </w:rPr>
        <w:t xml:space="preserve">donc </w:t>
      </w:r>
      <w:r w:rsidR="00A131BE">
        <w:rPr>
          <w:rFonts w:ascii="Times New Roman" w:hAnsi="Times New Roman" w:cs="Times New Roman"/>
          <w:sz w:val="24"/>
          <w:szCs w:val="24"/>
        </w:rPr>
        <w:t>sans fondement et ce</w:t>
      </w:r>
      <w:r>
        <w:rPr>
          <w:rFonts w:ascii="Times New Roman" w:hAnsi="Times New Roman" w:cs="Times New Roman"/>
          <w:sz w:val="24"/>
          <w:szCs w:val="24"/>
        </w:rPr>
        <w:t xml:space="preserve"> </w:t>
      </w:r>
      <w:r>
        <w:rPr>
          <w:rFonts w:ascii="Times New Roman" w:hAnsi="Times New Roman" w:cs="Times New Roman"/>
          <w:sz w:val="24"/>
          <w:szCs w:val="24"/>
        </w:rPr>
        <w:lastRenderedPageBreak/>
        <w:t>d’autant que Mansart de Sagonne procédera à son tour à la démolition complète du château de l’abbé Lemoyne</w:t>
      </w:r>
      <w:r w:rsidR="00573F68">
        <w:rPr>
          <w:rFonts w:ascii="Times New Roman" w:hAnsi="Times New Roman" w:cs="Times New Roman"/>
          <w:sz w:val="24"/>
          <w:szCs w:val="24"/>
        </w:rPr>
        <w:t>,</w:t>
      </w:r>
      <w:r w:rsidR="00AF498B">
        <w:rPr>
          <w:rFonts w:ascii="Times New Roman" w:hAnsi="Times New Roman" w:cs="Times New Roman"/>
          <w:sz w:val="24"/>
          <w:szCs w:val="24"/>
        </w:rPr>
        <w:t xml:space="preserve"> construction médiocre</w:t>
      </w:r>
      <w:r w:rsidR="003B481B">
        <w:rPr>
          <w:rFonts w:ascii="Times New Roman" w:hAnsi="Times New Roman" w:cs="Times New Roman"/>
          <w:sz w:val="24"/>
          <w:szCs w:val="24"/>
        </w:rPr>
        <w:t xml:space="preserve"> et</w:t>
      </w:r>
      <w:r w:rsidR="00AF498B">
        <w:rPr>
          <w:rFonts w:ascii="Times New Roman" w:hAnsi="Times New Roman" w:cs="Times New Roman"/>
          <w:sz w:val="24"/>
          <w:szCs w:val="24"/>
        </w:rPr>
        <w:t xml:space="preserve"> </w:t>
      </w:r>
      <w:r>
        <w:rPr>
          <w:rFonts w:ascii="Times New Roman" w:hAnsi="Times New Roman" w:cs="Times New Roman"/>
          <w:sz w:val="24"/>
          <w:szCs w:val="24"/>
        </w:rPr>
        <w:t>passablement dégradé</w:t>
      </w:r>
      <w:r w:rsidR="006E45DA">
        <w:rPr>
          <w:rFonts w:ascii="Times New Roman" w:hAnsi="Times New Roman" w:cs="Times New Roman"/>
          <w:sz w:val="24"/>
          <w:szCs w:val="24"/>
        </w:rPr>
        <w:t>e</w:t>
      </w:r>
      <w:r>
        <w:rPr>
          <w:rFonts w:ascii="Times New Roman" w:hAnsi="Times New Roman" w:cs="Times New Roman"/>
          <w:sz w:val="24"/>
          <w:szCs w:val="24"/>
        </w:rPr>
        <w:t xml:space="preserve"> au milieu du siècle comme le confirme</w:t>
      </w:r>
      <w:r w:rsidR="00A131BE">
        <w:rPr>
          <w:rFonts w:ascii="Times New Roman" w:hAnsi="Times New Roman" w:cs="Times New Roman"/>
          <w:sz w:val="24"/>
          <w:szCs w:val="24"/>
        </w:rPr>
        <w:t>nt</w:t>
      </w:r>
      <w:r>
        <w:rPr>
          <w:rFonts w:ascii="Times New Roman" w:hAnsi="Times New Roman" w:cs="Times New Roman"/>
          <w:sz w:val="24"/>
          <w:szCs w:val="24"/>
        </w:rPr>
        <w:t xml:space="preserve"> les importantes restaurations effectuées par Madame de Waldner en 1748-1749</w:t>
      </w:r>
      <w:r w:rsidR="006E45DA">
        <w:rPr>
          <w:rFonts w:ascii="Times New Roman" w:hAnsi="Times New Roman" w:cs="Times New Roman"/>
          <w:sz w:val="24"/>
          <w:szCs w:val="24"/>
        </w:rPr>
        <w:t xml:space="preserve"> </w:t>
      </w:r>
      <w:r w:rsidR="00573F68">
        <w:rPr>
          <w:rFonts w:ascii="Times New Roman" w:hAnsi="Times New Roman" w:cs="Times New Roman"/>
          <w:sz w:val="24"/>
          <w:szCs w:val="24"/>
        </w:rPr>
        <w:t>ainsi que</w:t>
      </w:r>
      <w:r w:rsidR="006E45DA">
        <w:rPr>
          <w:rFonts w:ascii="Times New Roman" w:hAnsi="Times New Roman" w:cs="Times New Roman"/>
          <w:sz w:val="24"/>
          <w:szCs w:val="24"/>
        </w:rPr>
        <w:t xml:space="preserve"> le prix de vente en 1750</w:t>
      </w:r>
      <w:r w:rsidR="00AF498B">
        <w:rPr>
          <w:rStyle w:val="Appelnotedebasdep"/>
          <w:rFonts w:ascii="Times New Roman" w:hAnsi="Times New Roman" w:cs="Times New Roman"/>
          <w:sz w:val="24"/>
          <w:szCs w:val="24"/>
        </w:rPr>
        <w:footnoteReference w:id="7"/>
      </w:r>
      <w:r>
        <w:rPr>
          <w:rFonts w:ascii="Times New Roman" w:hAnsi="Times New Roman" w:cs="Times New Roman"/>
          <w:sz w:val="24"/>
          <w:szCs w:val="24"/>
        </w:rPr>
        <w:t>. La salle à manger</w:t>
      </w:r>
      <w:r w:rsidR="00A131BE">
        <w:rPr>
          <w:rFonts w:ascii="Times New Roman" w:hAnsi="Times New Roman" w:cs="Times New Roman"/>
          <w:sz w:val="24"/>
          <w:szCs w:val="24"/>
        </w:rPr>
        <w:t xml:space="preserve"> que nous voyons aujourd’hui est donc bien une réalisation </w:t>
      </w:r>
      <w:r w:rsidR="003B481B">
        <w:rPr>
          <w:rFonts w:ascii="Times New Roman" w:hAnsi="Times New Roman" w:cs="Times New Roman"/>
          <w:sz w:val="24"/>
          <w:szCs w:val="24"/>
        </w:rPr>
        <w:t>de</w:t>
      </w:r>
      <w:r w:rsidR="00A131BE">
        <w:rPr>
          <w:rFonts w:ascii="Times New Roman" w:hAnsi="Times New Roman" w:cs="Times New Roman"/>
          <w:sz w:val="24"/>
          <w:szCs w:val="24"/>
        </w:rPr>
        <w:t xml:space="preserve"> Charles De Wailly</w:t>
      </w:r>
      <w:r w:rsidR="006E45DA">
        <w:rPr>
          <w:rFonts w:ascii="Times New Roman" w:hAnsi="Times New Roman" w:cs="Times New Roman"/>
          <w:sz w:val="24"/>
          <w:szCs w:val="24"/>
        </w:rPr>
        <w:t xml:space="preserve">, </w:t>
      </w:r>
      <w:r w:rsidR="003B481B">
        <w:rPr>
          <w:rFonts w:ascii="Times New Roman" w:hAnsi="Times New Roman" w:cs="Times New Roman"/>
          <w:sz w:val="24"/>
          <w:szCs w:val="24"/>
        </w:rPr>
        <w:t>datée de</w:t>
      </w:r>
      <w:r w:rsidR="00A131BE">
        <w:rPr>
          <w:rFonts w:ascii="Times New Roman" w:hAnsi="Times New Roman" w:cs="Times New Roman"/>
          <w:sz w:val="24"/>
          <w:szCs w:val="24"/>
        </w:rPr>
        <w:t xml:space="preserve"> 1754-1755</w:t>
      </w:r>
      <w:r w:rsidR="006E45DA">
        <w:rPr>
          <w:rFonts w:ascii="Times New Roman" w:hAnsi="Times New Roman" w:cs="Times New Roman"/>
          <w:sz w:val="24"/>
          <w:szCs w:val="24"/>
        </w:rPr>
        <w:t>,</w:t>
      </w:r>
      <w:r w:rsidR="00A131BE" w:rsidRPr="00A131BE">
        <w:rPr>
          <w:rFonts w:ascii="Times New Roman" w:hAnsi="Times New Roman" w:cs="Times New Roman"/>
          <w:sz w:val="24"/>
          <w:szCs w:val="24"/>
        </w:rPr>
        <w:t xml:space="preserve"> </w:t>
      </w:r>
      <w:r w:rsidR="00A131BE">
        <w:rPr>
          <w:rFonts w:ascii="Times New Roman" w:hAnsi="Times New Roman" w:cs="Times New Roman"/>
          <w:sz w:val="24"/>
          <w:szCs w:val="24"/>
        </w:rPr>
        <w:t>dans le style louis-quatorzien en vigueur.</w:t>
      </w:r>
    </w:p>
    <w:p w14:paraId="433B7F21" w14:textId="5C88E336" w:rsidR="00A131BE" w:rsidRDefault="00A131BE" w:rsidP="004D48C3">
      <w:pPr>
        <w:spacing w:line="360" w:lineRule="auto"/>
        <w:jc w:val="both"/>
        <w:rPr>
          <w:rFonts w:ascii="Times New Roman" w:hAnsi="Times New Roman" w:cs="Times New Roman"/>
          <w:sz w:val="24"/>
          <w:szCs w:val="24"/>
        </w:rPr>
      </w:pPr>
    </w:p>
    <w:p w14:paraId="14BA80F6" w14:textId="1691906F" w:rsidR="000D72CD" w:rsidRDefault="00B95739" w:rsidP="004D48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plan du premier étage présente une série d’antichambres, chambres et cabinets desservis par </w:t>
      </w:r>
      <w:r w:rsidR="000D72CD">
        <w:rPr>
          <w:rFonts w:ascii="Times New Roman" w:hAnsi="Times New Roman" w:cs="Times New Roman"/>
          <w:sz w:val="24"/>
          <w:szCs w:val="24"/>
        </w:rPr>
        <w:t>le palier</w:t>
      </w:r>
      <w:r>
        <w:rPr>
          <w:rFonts w:ascii="Times New Roman" w:hAnsi="Times New Roman" w:cs="Times New Roman"/>
          <w:sz w:val="24"/>
          <w:szCs w:val="24"/>
        </w:rPr>
        <w:t xml:space="preserve"> central. </w:t>
      </w:r>
      <w:r w:rsidR="000D72CD">
        <w:rPr>
          <w:rFonts w:ascii="Times New Roman" w:hAnsi="Times New Roman" w:cs="Times New Roman"/>
          <w:sz w:val="24"/>
          <w:szCs w:val="24"/>
        </w:rPr>
        <w:t>Il d</w:t>
      </w:r>
      <w:r w:rsidR="009227F8">
        <w:rPr>
          <w:rFonts w:ascii="Times New Roman" w:hAnsi="Times New Roman" w:cs="Times New Roman"/>
          <w:sz w:val="24"/>
          <w:szCs w:val="24"/>
        </w:rPr>
        <w:t>onn</w:t>
      </w:r>
      <w:r w:rsidR="003B481B">
        <w:rPr>
          <w:rFonts w:ascii="Times New Roman" w:hAnsi="Times New Roman" w:cs="Times New Roman"/>
          <w:sz w:val="24"/>
          <w:szCs w:val="24"/>
        </w:rPr>
        <w:t>ait</w:t>
      </w:r>
      <w:r w:rsidR="00DC5A22">
        <w:rPr>
          <w:rFonts w:ascii="Times New Roman" w:hAnsi="Times New Roman" w:cs="Times New Roman"/>
          <w:sz w:val="24"/>
          <w:szCs w:val="24"/>
        </w:rPr>
        <w:t>,</w:t>
      </w:r>
      <w:r w:rsidR="000D72CD">
        <w:rPr>
          <w:rFonts w:ascii="Times New Roman" w:hAnsi="Times New Roman" w:cs="Times New Roman"/>
          <w:sz w:val="24"/>
          <w:szCs w:val="24"/>
        </w:rPr>
        <w:t xml:space="preserve"> à gauche, </w:t>
      </w:r>
      <w:r w:rsidR="009227F8">
        <w:rPr>
          <w:rFonts w:ascii="Times New Roman" w:hAnsi="Times New Roman" w:cs="Times New Roman"/>
          <w:sz w:val="24"/>
          <w:szCs w:val="24"/>
        </w:rPr>
        <w:t xml:space="preserve">sur </w:t>
      </w:r>
      <w:r w:rsidR="000D72CD">
        <w:rPr>
          <w:rFonts w:ascii="Times New Roman" w:hAnsi="Times New Roman" w:cs="Times New Roman"/>
          <w:sz w:val="24"/>
          <w:szCs w:val="24"/>
        </w:rPr>
        <w:t xml:space="preserve">une chambre de 10 pieds </w:t>
      </w:r>
      <w:r w:rsidR="00F55A76">
        <w:rPr>
          <w:rFonts w:ascii="Times New Roman" w:hAnsi="Times New Roman" w:cs="Times New Roman"/>
          <w:sz w:val="24"/>
          <w:szCs w:val="24"/>
        </w:rPr>
        <w:t xml:space="preserve">(3 m) </w:t>
      </w:r>
      <w:r w:rsidR="000D72CD">
        <w:rPr>
          <w:rFonts w:ascii="Times New Roman" w:hAnsi="Times New Roman" w:cs="Times New Roman"/>
          <w:sz w:val="24"/>
          <w:szCs w:val="24"/>
        </w:rPr>
        <w:t xml:space="preserve">de large et son antichambre </w:t>
      </w:r>
      <w:r w:rsidR="00DC5A22">
        <w:rPr>
          <w:rFonts w:ascii="Times New Roman" w:hAnsi="Times New Roman" w:cs="Times New Roman"/>
          <w:sz w:val="24"/>
          <w:szCs w:val="24"/>
        </w:rPr>
        <w:t>de 8 pieds</w:t>
      </w:r>
      <w:r w:rsidR="00F55A76">
        <w:rPr>
          <w:rFonts w:ascii="Times New Roman" w:hAnsi="Times New Roman" w:cs="Times New Roman"/>
          <w:sz w:val="24"/>
          <w:szCs w:val="24"/>
        </w:rPr>
        <w:t xml:space="preserve"> (2,45 m)</w:t>
      </w:r>
      <w:r w:rsidR="00DC5A22">
        <w:rPr>
          <w:rFonts w:ascii="Times New Roman" w:hAnsi="Times New Roman" w:cs="Times New Roman"/>
          <w:sz w:val="24"/>
          <w:szCs w:val="24"/>
        </w:rPr>
        <w:t xml:space="preserve"> </w:t>
      </w:r>
      <w:r w:rsidR="000D72CD">
        <w:rPr>
          <w:rFonts w:ascii="Times New Roman" w:hAnsi="Times New Roman" w:cs="Times New Roman"/>
          <w:sz w:val="24"/>
          <w:szCs w:val="24"/>
        </w:rPr>
        <w:t xml:space="preserve">ouvrant sur la cour et </w:t>
      </w:r>
      <w:r w:rsidR="009227F8">
        <w:rPr>
          <w:rFonts w:ascii="Times New Roman" w:hAnsi="Times New Roman" w:cs="Times New Roman"/>
          <w:sz w:val="24"/>
          <w:szCs w:val="24"/>
        </w:rPr>
        <w:t xml:space="preserve">une </w:t>
      </w:r>
      <w:r w:rsidR="000D72CD">
        <w:rPr>
          <w:rFonts w:ascii="Times New Roman" w:hAnsi="Times New Roman" w:cs="Times New Roman"/>
          <w:sz w:val="24"/>
          <w:szCs w:val="24"/>
        </w:rPr>
        <w:t xml:space="preserve">partie du jardin et, à droite, </w:t>
      </w:r>
      <w:r w:rsidR="003B481B">
        <w:rPr>
          <w:rFonts w:ascii="Times New Roman" w:hAnsi="Times New Roman" w:cs="Times New Roman"/>
          <w:sz w:val="24"/>
          <w:szCs w:val="24"/>
        </w:rPr>
        <w:t>sur</w:t>
      </w:r>
      <w:r w:rsidR="000D72CD">
        <w:rPr>
          <w:rFonts w:ascii="Times New Roman" w:hAnsi="Times New Roman" w:cs="Times New Roman"/>
          <w:sz w:val="24"/>
          <w:szCs w:val="24"/>
        </w:rPr>
        <w:t xml:space="preserve"> une grande chambre</w:t>
      </w:r>
      <w:r w:rsidR="00DC5A22">
        <w:rPr>
          <w:rFonts w:ascii="Times New Roman" w:hAnsi="Times New Roman" w:cs="Times New Roman"/>
          <w:sz w:val="24"/>
          <w:szCs w:val="24"/>
        </w:rPr>
        <w:t xml:space="preserve"> de 17 pieds</w:t>
      </w:r>
      <w:r w:rsidR="00F55A76">
        <w:rPr>
          <w:rFonts w:ascii="Times New Roman" w:hAnsi="Times New Roman" w:cs="Times New Roman"/>
          <w:sz w:val="24"/>
          <w:szCs w:val="24"/>
        </w:rPr>
        <w:t xml:space="preserve"> (5,20 m)</w:t>
      </w:r>
      <w:r w:rsidR="00DC5A22">
        <w:rPr>
          <w:rFonts w:ascii="Times New Roman" w:hAnsi="Times New Roman" w:cs="Times New Roman"/>
          <w:sz w:val="24"/>
          <w:szCs w:val="24"/>
        </w:rPr>
        <w:t xml:space="preserve"> de long</w:t>
      </w:r>
      <w:r w:rsidR="000D72CD">
        <w:rPr>
          <w:rFonts w:ascii="Times New Roman" w:hAnsi="Times New Roman" w:cs="Times New Roman"/>
          <w:sz w:val="24"/>
          <w:szCs w:val="24"/>
        </w:rPr>
        <w:t xml:space="preserve"> et son cabinet </w:t>
      </w:r>
      <w:r w:rsidR="00DC5A22">
        <w:rPr>
          <w:rFonts w:ascii="Times New Roman" w:hAnsi="Times New Roman" w:cs="Times New Roman"/>
          <w:sz w:val="24"/>
          <w:szCs w:val="24"/>
        </w:rPr>
        <w:t>de 8 pieds</w:t>
      </w:r>
      <w:r w:rsidR="00F55A76">
        <w:rPr>
          <w:rFonts w:ascii="Times New Roman" w:hAnsi="Times New Roman" w:cs="Times New Roman"/>
          <w:sz w:val="24"/>
          <w:szCs w:val="24"/>
        </w:rPr>
        <w:t xml:space="preserve"> (2,45 m)</w:t>
      </w:r>
      <w:r w:rsidR="00DC5A22">
        <w:rPr>
          <w:rFonts w:ascii="Times New Roman" w:hAnsi="Times New Roman" w:cs="Times New Roman"/>
          <w:sz w:val="24"/>
          <w:szCs w:val="24"/>
        </w:rPr>
        <w:t xml:space="preserve"> de large </w:t>
      </w:r>
      <w:r w:rsidR="000D72CD">
        <w:rPr>
          <w:rFonts w:ascii="Times New Roman" w:hAnsi="Times New Roman" w:cs="Times New Roman"/>
          <w:sz w:val="24"/>
          <w:szCs w:val="24"/>
        </w:rPr>
        <w:t>par-derrière</w:t>
      </w:r>
      <w:r w:rsidR="00DC5A22">
        <w:rPr>
          <w:rFonts w:ascii="Times New Roman" w:hAnsi="Times New Roman" w:cs="Times New Roman"/>
          <w:sz w:val="24"/>
          <w:szCs w:val="24"/>
        </w:rPr>
        <w:t>. L</w:t>
      </w:r>
      <w:r w:rsidR="000D72CD">
        <w:rPr>
          <w:rFonts w:ascii="Times New Roman" w:hAnsi="Times New Roman" w:cs="Times New Roman"/>
          <w:sz w:val="24"/>
          <w:szCs w:val="24"/>
        </w:rPr>
        <w:t xml:space="preserve">a première </w:t>
      </w:r>
      <w:r w:rsidR="003B481B">
        <w:rPr>
          <w:rFonts w:ascii="Times New Roman" w:hAnsi="Times New Roman" w:cs="Times New Roman"/>
          <w:sz w:val="24"/>
          <w:szCs w:val="24"/>
        </w:rPr>
        <w:t>donnait</w:t>
      </w:r>
      <w:r w:rsidR="000D72CD">
        <w:rPr>
          <w:rFonts w:ascii="Times New Roman" w:hAnsi="Times New Roman" w:cs="Times New Roman"/>
          <w:sz w:val="24"/>
          <w:szCs w:val="24"/>
        </w:rPr>
        <w:t xml:space="preserve"> sur la cour et le second sur la basse-cour.</w:t>
      </w:r>
    </w:p>
    <w:p w14:paraId="52655322" w14:textId="77777777" w:rsidR="000D72CD" w:rsidRDefault="000D72CD" w:rsidP="004D48C3">
      <w:pPr>
        <w:spacing w:line="360" w:lineRule="auto"/>
        <w:jc w:val="both"/>
        <w:rPr>
          <w:rFonts w:ascii="Times New Roman" w:hAnsi="Times New Roman" w:cs="Times New Roman"/>
          <w:sz w:val="24"/>
          <w:szCs w:val="24"/>
        </w:rPr>
      </w:pPr>
    </w:p>
    <w:p w14:paraId="34B7BA23" w14:textId="0ADAA8FB" w:rsidR="00B95739" w:rsidRDefault="000D72CD" w:rsidP="004D48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pièces les plus importantes </w:t>
      </w:r>
      <w:r w:rsidR="003B481B">
        <w:rPr>
          <w:rFonts w:ascii="Times New Roman" w:hAnsi="Times New Roman" w:cs="Times New Roman"/>
          <w:sz w:val="24"/>
          <w:szCs w:val="24"/>
        </w:rPr>
        <w:t>furent disposées,</w:t>
      </w:r>
      <w:r w:rsidR="009227F8">
        <w:rPr>
          <w:rFonts w:ascii="Times New Roman" w:hAnsi="Times New Roman" w:cs="Times New Roman"/>
          <w:sz w:val="24"/>
          <w:szCs w:val="24"/>
        </w:rPr>
        <w:t xml:space="preserve"> bien entendu</w:t>
      </w:r>
      <w:r w:rsidR="003B481B">
        <w:rPr>
          <w:rFonts w:ascii="Times New Roman" w:hAnsi="Times New Roman" w:cs="Times New Roman"/>
          <w:sz w:val="24"/>
          <w:szCs w:val="24"/>
        </w:rPr>
        <w:t>, au</w:t>
      </w:r>
      <w:r>
        <w:rPr>
          <w:rFonts w:ascii="Times New Roman" w:hAnsi="Times New Roman" w:cs="Times New Roman"/>
          <w:sz w:val="24"/>
          <w:szCs w:val="24"/>
        </w:rPr>
        <w:t xml:space="preserve"> sud</w:t>
      </w:r>
      <w:r w:rsidR="003B481B">
        <w:rPr>
          <w:rFonts w:ascii="Times New Roman" w:hAnsi="Times New Roman" w:cs="Times New Roman"/>
          <w:sz w:val="24"/>
          <w:szCs w:val="24"/>
        </w:rPr>
        <w:t>, ouvrant</w:t>
      </w:r>
      <w:r w:rsidR="009227F8">
        <w:rPr>
          <w:rFonts w:ascii="Times New Roman" w:hAnsi="Times New Roman" w:cs="Times New Roman"/>
          <w:sz w:val="24"/>
          <w:szCs w:val="24"/>
        </w:rPr>
        <w:t xml:space="preserve"> sur</w:t>
      </w:r>
      <w:r>
        <w:rPr>
          <w:rFonts w:ascii="Times New Roman" w:hAnsi="Times New Roman" w:cs="Times New Roman"/>
          <w:sz w:val="24"/>
          <w:szCs w:val="24"/>
        </w:rPr>
        <w:t xml:space="preserve"> les jardin</w:t>
      </w:r>
      <w:r w:rsidR="003B481B">
        <w:rPr>
          <w:rFonts w:ascii="Times New Roman" w:hAnsi="Times New Roman" w:cs="Times New Roman"/>
          <w:sz w:val="24"/>
          <w:szCs w:val="24"/>
        </w:rPr>
        <w:t>s et leurs parterres</w:t>
      </w:r>
      <w:r>
        <w:rPr>
          <w:rFonts w:ascii="Times New Roman" w:hAnsi="Times New Roman" w:cs="Times New Roman"/>
          <w:sz w:val="24"/>
          <w:szCs w:val="24"/>
        </w:rPr>
        <w:t>. Depuis le palier, on entr</w:t>
      </w:r>
      <w:r w:rsidR="009227F8">
        <w:rPr>
          <w:rFonts w:ascii="Times New Roman" w:hAnsi="Times New Roman" w:cs="Times New Roman"/>
          <w:sz w:val="24"/>
          <w:szCs w:val="24"/>
        </w:rPr>
        <w:t>ait</w:t>
      </w:r>
      <w:r w:rsidR="00DC5A22">
        <w:rPr>
          <w:rFonts w:ascii="Times New Roman" w:hAnsi="Times New Roman" w:cs="Times New Roman"/>
          <w:sz w:val="24"/>
          <w:szCs w:val="24"/>
        </w:rPr>
        <w:t>,</w:t>
      </w:r>
      <w:r>
        <w:rPr>
          <w:rFonts w:ascii="Times New Roman" w:hAnsi="Times New Roman" w:cs="Times New Roman"/>
          <w:sz w:val="24"/>
          <w:szCs w:val="24"/>
        </w:rPr>
        <w:t xml:space="preserve"> à gauche</w:t>
      </w:r>
      <w:r w:rsidR="00DC5A22">
        <w:rPr>
          <w:rFonts w:ascii="Times New Roman" w:hAnsi="Times New Roman" w:cs="Times New Roman"/>
          <w:sz w:val="24"/>
          <w:szCs w:val="24"/>
        </w:rPr>
        <w:t>,</w:t>
      </w:r>
      <w:r>
        <w:rPr>
          <w:rFonts w:ascii="Times New Roman" w:hAnsi="Times New Roman" w:cs="Times New Roman"/>
          <w:sz w:val="24"/>
          <w:szCs w:val="24"/>
        </w:rPr>
        <w:t xml:space="preserve"> dans une chambre à cheminée de 14 pieds </w:t>
      </w:r>
      <w:r w:rsidR="00F55A76">
        <w:rPr>
          <w:rFonts w:ascii="Times New Roman" w:hAnsi="Times New Roman" w:cs="Times New Roman"/>
          <w:sz w:val="24"/>
          <w:szCs w:val="24"/>
        </w:rPr>
        <w:t xml:space="preserve">(4,25 m) </w:t>
      </w:r>
      <w:r>
        <w:rPr>
          <w:rFonts w:ascii="Times New Roman" w:hAnsi="Times New Roman" w:cs="Times New Roman"/>
          <w:sz w:val="24"/>
          <w:szCs w:val="24"/>
        </w:rPr>
        <w:t>de large</w:t>
      </w:r>
      <w:r w:rsidR="009227F8">
        <w:rPr>
          <w:rFonts w:ascii="Times New Roman" w:hAnsi="Times New Roman" w:cs="Times New Roman"/>
          <w:sz w:val="24"/>
          <w:szCs w:val="24"/>
        </w:rPr>
        <w:t>, puis un</w:t>
      </w:r>
      <w:r>
        <w:rPr>
          <w:rFonts w:ascii="Times New Roman" w:hAnsi="Times New Roman" w:cs="Times New Roman"/>
          <w:sz w:val="24"/>
          <w:szCs w:val="24"/>
        </w:rPr>
        <w:t xml:space="preserve"> cabinet de 10 pieds</w:t>
      </w:r>
      <w:r w:rsidR="00F55A76">
        <w:rPr>
          <w:rFonts w:ascii="Times New Roman" w:hAnsi="Times New Roman" w:cs="Times New Roman"/>
          <w:sz w:val="24"/>
          <w:szCs w:val="24"/>
        </w:rPr>
        <w:t xml:space="preserve"> (3 m)</w:t>
      </w:r>
      <w:r>
        <w:rPr>
          <w:rFonts w:ascii="Times New Roman" w:hAnsi="Times New Roman" w:cs="Times New Roman"/>
          <w:sz w:val="24"/>
          <w:szCs w:val="24"/>
        </w:rPr>
        <w:t xml:space="preserve"> de large</w:t>
      </w:r>
      <w:r w:rsidR="009227F8">
        <w:rPr>
          <w:rFonts w:ascii="Times New Roman" w:hAnsi="Times New Roman" w:cs="Times New Roman"/>
          <w:sz w:val="24"/>
          <w:szCs w:val="24"/>
        </w:rPr>
        <w:t xml:space="preserve"> disposé en angle sur le jardin</w:t>
      </w:r>
      <w:r>
        <w:rPr>
          <w:rFonts w:ascii="Times New Roman" w:hAnsi="Times New Roman" w:cs="Times New Roman"/>
          <w:sz w:val="24"/>
          <w:szCs w:val="24"/>
        </w:rPr>
        <w:t xml:space="preserve">, </w:t>
      </w:r>
      <w:r w:rsidR="00DC5A22">
        <w:rPr>
          <w:rFonts w:ascii="Times New Roman" w:hAnsi="Times New Roman" w:cs="Times New Roman"/>
          <w:sz w:val="24"/>
          <w:szCs w:val="24"/>
        </w:rPr>
        <w:t xml:space="preserve">lequel </w:t>
      </w:r>
      <w:r w:rsidR="009227F8">
        <w:rPr>
          <w:rFonts w:ascii="Times New Roman" w:hAnsi="Times New Roman" w:cs="Times New Roman"/>
          <w:sz w:val="24"/>
          <w:szCs w:val="24"/>
        </w:rPr>
        <w:t>était</w:t>
      </w:r>
      <w:r w:rsidR="00DC5A22">
        <w:rPr>
          <w:rFonts w:ascii="Times New Roman" w:hAnsi="Times New Roman" w:cs="Times New Roman"/>
          <w:sz w:val="24"/>
          <w:szCs w:val="24"/>
        </w:rPr>
        <w:t xml:space="preserve"> </w:t>
      </w:r>
      <w:r>
        <w:rPr>
          <w:rFonts w:ascii="Times New Roman" w:hAnsi="Times New Roman" w:cs="Times New Roman"/>
          <w:sz w:val="24"/>
          <w:szCs w:val="24"/>
        </w:rPr>
        <w:t xml:space="preserve">commun à la chambre </w:t>
      </w:r>
      <w:r w:rsidR="003B481B">
        <w:rPr>
          <w:rFonts w:ascii="Times New Roman" w:hAnsi="Times New Roman" w:cs="Times New Roman"/>
          <w:sz w:val="24"/>
          <w:szCs w:val="24"/>
        </w:rPr>
        <w:t>du côté de</w:t>
      </w:r>
      <w:r w:rsidR="009227F8">
        <w:rPr>
          <w:rFonts w:ascii="Times New Roman" w:hAnsi="Times New Roman" w:cs="Times New Roman"/>
          <w:sz w:val="24"/>
          <w:szCs w:val="24"/>
        </w:rPr>
        <w:t xml:space="preserve"> la</w:t>
      </w:r>
      <w:r>
        <w:rPr>
          <w:rFonts w:ascii="Times New Roman" w:hAnsi="Times New Roman" w:cs="Times New Roman"/>
          <w:sz w:val="24"/>
          <w:szCs w:val="24"/>
        </w:rPr>
        <w:t xml:space="preserve"> cour. </w:t>
      </w:r>
      <w:r w:rsidR="00DC5A22">
        <w:rPr>
          <w:rFonts w:ascii="Times New Roman" w:hAnsi="Times New Roman" w:cs="Times New Roman"/>
          <w:sz w:val="24"/>
          <w:szCs w:val="24"/>
        </w:rPr>
        <w:t>Ce</w:t>
      </w:r>
      <w:r w:rsidR="00826D6E">
        <w:rPr>
          <w:rFonts w:ascii="Times New Roman" w:hAnsi="Times New Roman" w:cs="Times New Roman"/>
          <w:sz w:val="24"/>
          <w:szCs w:val="24"/>
        </w:rPr>
        <w:t>lle-ci était</w:t>
      </w:r>
      <w:r w:rsidR="00DC5A22">
        <w:rPr>
          <w:rFonts w:ascii="Times New Roman" w:hAnsi="Times New Roman" w:cs="Times New Roman"/>
          <w:sz w:val="24"/>
          <w:szCs w:val="24"/>
        </w:rPr>
        <w:t xml:space="preserve"> précédée d’une </w:t>
      </w:r>
      <w:r w:rsidR="00826D6E">
        <w:rPr>
          <w:rFonts w:ascii="Times New Roman" w:hAnsi="Times New Roman" w:cs="Times New Roman"/>
          <w:sz w:val="24"/>
          <w:szCs w:val="24"/>
        </w:rPr>
        <w:t>antichambre de 8 pieds</w:t>
      </w:r>
      <w:r w:rsidR="00635A7A">
        <w:rPr>
          <w:rFonts w:ascii="Times New Roman" w:hAnsi="Times New Roman" w:cs="Times New Roman"/>
          <w:sz w:val="24"/>
          <w:szCs w:val="24"/>
        </w:rPr>
        <w:t xml:space="preserve"> (2,45 m)</w:t>
      </w:r>
      <w:r w:rsidR="00826D6E">
        <w:rPr>
          <w:rFonts w:ascii="Times New Roman" w:hAnsi="Times New Roman" w:cs="Times New Roman"/>
          <w:sz w:val="24"/>
          <w:szCs w:val="24"/>
        </w:rPr>
        <w:t xml:space="preserve"> de large donnant sur le palier. À droite de la chambre sur jardin, était une </w:t>
      </w:r>
      <w:r w:rsidR="00DC5A22">
        <w:rPr>
          <w:rFonts w:ascii="Times New Roman" w:hAnsi="Times New Roman" w:cs="Times New Roman"/>
          <w:sz w:val="24"/>
          <w:szCs w:val="24"/>
        </w:rPr>
        <w:t>grande antichambre à cheminée de 16 pieds</w:t>
      </w:r>
      <w:r w:rsidR="00F55A76">
        <w:rPr>
          <w:rFonts w:ascii="Times New Roman" w:hAnsi="Times New Roman" w:cs="Times New Roman"/>
          <w:sz w:val="24"/>
          <w:szCs w:val="24"/>
        </w:rPr>
        <w:t xml:space="preserve"> (4,90 m)</w:t>
      </w:r>
      <w:r w:rsidR="00DC5A22">
        <w:rPr>
          <w:rFonts w:ascii="Times New Roman" w:hAnsi="Times New Roman" w:cs="Times New Roman"/>
          <w:sz w:val="24"/>
          <w:szCs w:val="24"/>
        </w:rPr>
        <w:t xml:space="preserve"> de large</w:t>
      </w:r>
      <w:r>
        <w:rPr>
          <w:rFonts w:ascii="Times New Roman" w:hAnsi="Times New Roman" w:cs="Times New Roman"/>
          <w:sz w:val="24"/>
          <w:szCs w:val="24"/>
        </w:rPr>
        <w:t xml:space="preserve"> </w:t>
      </w:r>
      <w:r w:rsidR="003B481B">
        <w:rPr>
          <w:rFonts w:ascii="Times New Roman" w:hAnsi="Times New Roman" w:cs="Times New Roman"/>
          <w:sz w:val="24"/>
          <w:szCs w:val="24"/>
        </w:rPr>
        <w:t xml:space="preserve">qui était </w:t>
      </w:r>
      <w:r w:rsidR="00826D6E">
        <w:rPr>
          <w:rFonts w:ascii="Times New Roman" w:hAnsi="Times New Roman" w:cs="Times New Roman"/>
          <w:sz w:val="24"/>
          <w:szCs w:val="24"/>
        </w:rPr>
        <w:t xml:space="preserve">commune </w:t>
      </w:r>
      <w:r w:rsidR="00DC5A22">
        <w:rPr>
          <w:rFonts w:ascii="Times New Roman" w:hAnsi="Times New Roman" w:cs="Times New Roman"/>
          <w:sz w:val="24"/>
          <w:szCs w:val="24"/>
        </w:rPr>
        <w:t>avec la chambre</w:t>
      </w:r>
      <w:r w:rsidR="003B3F04">
        <w:rPr>
          <w:rFonts w:ascii="Times New Roman" w:hAnsi="Times New Roman" w:cs="Times New Roman"/>
          <w:sz w:val="24"/>
          <w:szCs w:val="24"/>
        </w:rPr>
        <w:t xml:space="preserve"> à</w:t>
      </w:r>
      <w:r w:rsidR="00DC5A22">
        <w:rPr>
          <w:rFonts w:ascii="Times New Roman" w:hAnsi="Times New Roman" w:cs="Times New Roman"/>
          <w:sz w:val="24"/>
          <w:szCs w:val="24"/>
        </w:rPr>
        <w:t xml:space="preserve"> cheminée de 15 pieds</w:t>
      </w:r>
      <w:r w:rsidR="00F55A76">
        <w:rPr>
          <w:rFonts w:ascii="Times New Roman" w:hAnsi="Times New Roman" w:cs="Times New Roman"/>
          <w:sz w:val="24"/>
          <w:szCs w:val="24"/>
        </w:rPr>
        <w:t xml:space="preserve"> (4,60 m)</w:t>
      </w:r>
      <w:r w:rsidR="00826D6E">
        <w:rPr>
          <w:rFonts w:ascii="Times New Roman" w:hAnsi="Times New Roman" w:cs="Times New Roman"/>
          <w:sz w:val="24"/>
          <w:szCs w:val="24"/>
        </w:rPr>
        <w:t xml:space="preserve"> de large, disposée en angle et symétrique au cabinet susdit</w:t>
      </w:r>
      <w:r w:rsidR="00DC5A22">
        <w:rPr>
          <w:rFonts w:ascii="Times New Roman" w:hAnsi="Times New Roman" w:cs="Times New Roman"/>
          <w:sz w:val="24"/>
          <w:szCs w:val="24"/>
        </w:rPr>
        <w:t xml:space="preserve">. </w:t>
      </w:r>
      <w:r w:rsidR="003B481B">
        <w:rPr>
          <w:rFonts w:ascii="Times New Roman" w:hAnsi="Times New Roman" w:cs="Times New Roman"/>
          <w:sz w:val="24"/>
          <w:szCs w:val="24"/>
        </w:rPr>
        <w:t>Cette chambre</w:t>
      </w:r>
      <w:r w:rsidR="00DC5A22">
        <w:rPr>
          <w:rFonts w:ascii="Times New Roman" w:hAnsi="Times New Roman" w:cs="Times New Roman"/>
          <w:sz w:val="24"/>
          <w:szCs w:val="24"/>
        </w:rPr>
        <w:t xml:space="preserve"> donn</w:t>
      </w:r>
      <w:r w:rsidR="00826D6E">
        <w:rPr>
          <w:rFonts w:ascii="Times New Roman" w:hAnsi="Times New Roman" w:cs="Times New Roman"/>
          <w:sz w:val="24"/>
          <w:szCs w:val="24"/>
        </w:rPr>
        <w:t>ait</w:t>
      </w:r>
      <w:r w:rsidR="00DC5A22">
        <w:rPr>
          <w:rFonts w:ascii="Times New Roman" w:hAnsi="Times New Roman" w:cs="Times New Roman"/>
          <w:sz w:val="24"/>
          <w:szCs w:val="24"/>
        </w:rPr>
        <w:t xml:space="preserve"> à son tour sur un cabinet commun</w:t>
      </w:r>
      <w:r w:rsidR="00826D6E">
        <w:rPr>
          <w:rFonts w:ascii="Times New Roman" w:hAnsi="Times New Roman" w:cs="Times New Roman"/>
          <w:sz w:val="24"/>
          <w:szCs w:val="24"/>
        </w:rPr>
        <w:t xml:space="preserve"> à</w:t>
      </w:r>
      <w:r w:rsidR="00DC5A22">
        <w:rPr>
          <w:rFonts w:ascii="Times New Roman" w:hAnsi="Times New Roman" w:cs="Times New Roman"/>
          <w:sz w:val="24"/>
          <w:szCs w:val="24"/>
        </w:rPr>
        <w:t xml:space="preserve"> la chambre côté cour, à droite du palier.</w:t>
      </w:r>
      <w:r w:rsidR="00826D6E">
        <w:rPr>
          <w:rFonts w:ascii="Times New Roman" w:hAnsi="Times New Roman" w:cs="Times New Roman"/>
          <w:sz w:val="24"/>
          <w:szCs w:val="24"/>
        </w:rPr>
        <w:t xml:space="preserve"> Ce cabinet de 8 pieds de large, disposé en angle, ouvrait sur la terrasse par deux croisées et par une seule sur la cour.</w:t>
      </w:r>
    </w:p>
    <w:p w14:paraId="6395CF5A" w14:textId="05409A40" w:rsidR="00DC5A22" w:rsidRDefault="00DC5A22" w:rsidP="004D48C3">
      <w:pPr>
        <w:spacing w:line="360" w:lineRule="auto"/>
        <w:jc w:val="both"/>
        <w:rPr>
          <w:rFonts w:ascii="Times New Roman" w:hAnsi="Times New Roman" w:cs="Times New Roman"/>
          <w:sz w:val="24"/>
          <w:szCs w:val="24"/>
        </w:rPr>
      </w:pPr>
    </w:p>
    <w:p w14:paraId="1A6A389B" w14:textId="6FF9FE77" w:rsidR="00DC5A22" w:rsidRDefault="00DC5A22" w:rsidP="004D48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Pautre </w:t>
      </w:r>
      <w:r w:rsidR="00635A7A">
        <w:rPr>
          <w:rFonts w:ascii="Times New Roman" w:hAnsi="Times New Roman" w:cs="Times New Roman"/>
          <w:sz w:val="24"/>
          <w:szCs w:val="24"/>
        </w:rPr>
        <w:t>sut</w:t>
      </w:r>
      <w:r>
        <w:rPr>
          <w:rFonts w:ascii="Times New Roman" w:hAnsi="Times New Roman" w:cs="Times New Roman"/>
          <w:sz w:val="24"/>
          <w:szCs w:val="24"/>
        </w:rPr>
        <w:t xml:space="preserve"> évit</w:t>
      </w:r>
      <w:r w:rsidR="00635A7A">
        <w:rPr>
          <w:rFonts w:ascii="Times New Roman" w:hAnsi="Times New Roman" w:cs="Times New Roman"/>
          <w:sz w:val="24"/>
          <w:szCs w:val="24"/>
        </w:rPr>
        <w:t>er</w:t>
      </w:r>
      <w:r>
        <w:rPr>
          <w:rFonts w:ascii="Times New Roman" w:hAnsi="Times New Roman" w:cs="Times New Roman"/>
          <w:sz w:val="24"/>
          <w:szCs w:val="24"/>
        </w:rPr>
        <w:t xml:space="preserve"> </w:t>
      </w:r>
      <w:r w:rsidR="003B3F04">
        <w:rPr>
          <w:rFonts w:ascii="Times New Roman" w:hAnsi="Times New Roman" w:cs="Times New Roman"/>
          <w:sz w:val="24"/>
          <w:szCs w:val="24"/>
        </w:rPr>
        <w:t>à ce</w:t>
      </w:r>
      <w:r w:rsidR="00215C3B">
        <w:rPr>
          <w:rFonts w:ascii="Times New Roman" w:hAnsi="Times New Roman" w:cs="Times New Roman"/>
          <w:sz w:val="24"/>
          <w:szCs w:val="24"/>
        </w:rPr>
        <w:t>t étage</w:t>
      </w:r>
      <w:r w:rsidR="003B3F04">
        <w:rPr>
          <w:rFonts w:ascii="Times New Roman" w:hAnsi="Times New Roman" w:cs="Times New Roman"/>
          <w:sz w:val="24"/>
          <w:szCs w:val="24"/>
        </w:rPr>
        <w:t xml:space="preserve"> </w:t>
      </w:r>
      <w:r>
        <w:rPr>
          <w:rFonts w:ascii="Times New Roman" w:hAnsi="Times New Roman" w:cs="Times New Roman"/>
          <w:sz w:val="24"/>
          <w:szCs w:val="24"/>
        </w:rPr>
        <w:t>l’écueil d</w:t>
      </w:r>
      <w:r w:rsidR="00635A7A">
        <w:rPr>
          <w:rFonts w:ascii="Times New Roman" w:hAnsi="Times New Roman" w:cs="Times New Roman"/>
          <w:sz w:val="24"/>
          <w:szCs w:val="24"/>
        </w:rPr>
        <w:t>’une</w:t>
      </w:r>
      <w:r>
        <w:rPr>
          <w:rFonts w:ascii="Times New Roman" w:hAnsi="Times New Roman" w:cs="Times New Roman"/>
          <w:sz w:val="24"/>
          <w:szCs w:val="24"/>
        </w:rPr>
        <w:t xml:space="preserve"> distribution </w:t>
      </w:r>
      <w:r w:rsidR="00635A7A">
        <w:rPr>
          <w:rFonts w:ascii="Times New Roman" w:hAnsi="Times New Roman" w:cs="Times New Roman"/>
          <w:sz w:val="24"/>
          <w:szCs w:val="24"/>
        </w:rPr>
        <w:t xml:space="preserve">trop systématique </w:t>
      </w:r>
      <w:r w:rsidR="00215C3B">
        <w:rPr>
          <w:rFonts w:ascii="Times New Roman" w:hAnsi="Times New Roman" w:cs="Times New Roman"/>
          <w:sz w:val="24"/>
          <w:szCs w:val="24"/>
        </w:rPr>
        <w:t>dans</w:t>
      </w:r>
      <w:r w:rsidR="00635A7A">
        <w:rPr>
          <w:rFonts w:ascii="Times New Roman" w:hAnsi="Times New Roman" w:cs="Times New Roman"/>
          <w:sz w:val="24"/>
          <w:szCs w:val="24"/>
        </w:rPr>
        <w:t xml:space="preserve"> sa</w:t>
      </w:r>
      <w:r>
        <w:rPr>
          <w:rFonts w:ascii="Times New Roman" w:hAnsi="Times New Roman" w:cs="Times New Roman"/>
          <w:sz w:val="24"/>
          <w:szCs w:val="24"/>
        </w:rPr>
        <w:t xml:space="preserve"> symétrie</w:t>
      </w:r>
      <w:r w:rsidR="00215C3B">
        <w:rPr>
          <w:rFonts w:ascii="Times New Roman" w:hAnsi="Times New Roman" w:cs="Times New Roman"/>
          <w:sz w:val="24"/>
          <w:szCs w:val="24"/>
        </w:rPr>
        <w:t> : il</w:t>
      </w:r>
      <w:r>
        <w:rPr>
          <w:rFonts w:ascii="Times New Roman" w:hAnsi="Times New Roman" w:cs="Times New Roman"/>
          <w:sz w:val="24"/>
          <w:szCs w:val="24"/>
        </w:rPr>
        <w:t xml:space="preserve"> dispos</w:t>
      </w:r>
      <w:r w:rsidR="00635A7A">
        <w:rPr>
          <w:rFonts w:ascii="Times New Roman" w:hAnsi="Times New Roman" w:cs="Times New Roman"/>
          <w:sz w:val="24"/>
          <w:szCs w:val="24"/>
        </w:rPr>
        <w:t>a aux</w:t>
      </w:r>
      <w:r>
        <w:rPr>
          <w:rFonts w:ascii="Times New Roman" w:hAnsi="Times New Roman" w:cs="Times New Roman"/>
          <w:sz w:val="24"/>
          <w:szCs w:val="24"/>
        </w:rPr>
        <w:t xml:space="preserve"> angles de la maison, tantôt une chambre, tantôt un cabinet. La </w:t>
      </w:r>
      <w:r w:rsidR="00635A7A">
        <w:rPr>
          <w:rFonts w:ascii="Times New Roman" w:hAnsi="Times New Roman" w:cs="Times New Roman"/>
          <w:sz w:val="24"/>
          <w:szCs w:val="24"/>
        </w:rPr>
        <w:t>pièce</w:t>
      </w:r>
      <w:r>
        <w:rPr>
          <w:rFonts w:ascii="Times New Roman" w:hAnsi="Times New Roman" w:cs="Times New Roman"/>
          <w:sz w:val="24"/>
          <w:szCs w:val="24"/>
        </w:rPr>
        <w:t xml:space="preserve"> la plus agréable était bien sûr </w:t>
      </w:r>
      <w:r w:rsidR="00635A7A">
        <w:rPr>
          <w:rFonts w:ascii="Times New Roman" w:hAnsi="Times New Roman" w:cs="Times New Roman"/>
          <w:sz w:val="24"/>
          <w:szCs w:val="24"/>
        </w:rPr>
        <w:t>la chambre</w:t>
      </w:r>
      <w:r w:rsidR="00EE64EC">
        <w:rPr>
          <w:rFonts w:ascii="Times New Roman" w:hAnsi="Times New Roman" w:cs="Times New Roman"/>
          <w:sz w:val="24"/>
          <w:szCs w:val="24"/>
        </w:rPr>
        <w:t xml:space="preserve"> sise</w:t>
      </w:r>
      <w:r w:rsidR="00635A7A">
        <w:rPr>
          <w:rFonts w:ascii="Times New Roman" w:hAnsi="Times New Roman" w:cs="Times New Roman"/>
          <w:sz w:val="24"/>
          <w:szCs w:val="24"/>
        </w:rPr>
        <w:t xml:space="preserve"> </w:t>
      </w:r>
      <w:r>
        <w:rPr>
          <w:rFonts w:ascii="Times New Roman" w:hAnsi="Times New Roman" w:cs="Times New Roman"/>
          <w:sz w:val="24"/>
          <w:szCs w:val="24"/>
        </w:rPr>
        <w:t>à droite de l</w:t>
      </w:r>
      <w:r w:rsidR="00635A7A">
        <w:rPr>
          <w:rFonts w:ascii="Times New Roman" w:hAnsi="Times New Roman" w:cs="Times New Roman"/>
          <w:sz w:val="24"/>
          <w:szCs w:val="24"/>
        </w:rPr>
        <w:t xml:space="preserve">a grande </w:t>
      </w:r>
      <w:r>
        <w:rPr>
          <w:rFonts w:ascii="Times New Roman" w:hAnsi="Times New Roman" w:cs="Times New Roman"/>
          <w:sz w:val="24"/>
          <w:szCs w:val="24"/>
        </w:rPr>
        <w:t>antichambre</w:t>
      </w:r>
      <w:r w:rsidR="003B3F04">
        <w:rPr>
          <w:rFonts w:ascii="Times New Roman" w:hAnsi="Times New Roman" w:cs="Times New Roman"/>
          <w:sz w:val="24"/>
          <w:szCs w:val="24"/>
        </w:rPr>
        <w:t>,</w:t>
      </w:r>
      <w:r>
        <w:rPr>
          <w:rFonts w:ascii="Times New Roman" w:hAnsi="Times New Roman" w:cs="Times New Roman"/>
          <w:sz w:val="24"/>
          <w:szCs w:val="24"/>
        </w:rPr>
        <w:t xml:space="preserve"> avec ses trois croisées en angle</w:t>
      </w:r>
      <w:r w:rsidR="00635A7A">
        <w:rPr>
          <w:rFonts w:ascii="Times New Roman" w:hAnsi="Times New Roman" w:cs="Times New Roman"/>
          <w:sz w:val="24"/>
          <w:szCs w:val="24"/>
        </w:rPr>
        <w:t xml:space="preserve"> sur le jardin</w:t>
      </w:r>
      <w:r w:rsidR="003B3F04">
        <w:rPr>
          <w:rFonts w:ascii="Times New Roman" w:hAnsi="Times New Roman" w:cs="Times New Roman"/>
          <w:sz w:val="24"/>
          <w:szCs w:val="24"/>
        </w:rPr>
        <w:t xml:space="preserve">, la quatrième </w:t>
      </w:r>
      <w:r w:rsidR="00635A7A">
        <w:rPr>
          <w:rFonts w:ascii="Times New Roman" w:hAnsi="Times New Roman" w:cs="Times New Roman"/>
          <w:sz w:val="24"/>
          <w:szCs w:val="24"/>
        </w:rPr>
        <w:t xml:space="preserve">vers la basse-cour </w:t>
      </w:r>
      <w:r w:rsidR="003B3F04">
        <w:rPr>
          <w:rFonts w:ascii="Times New Roman" w:hAnsi="Times New Roman" w:cs="Times New Roman"/>
          <w:sz w:val="24"/>
          <w:szCs w:val="24"/>
        </w:rPr>
        <w:t>étant feinte</w:t>
      </w:r>
      <w:r>
        <w:rPr>
          <w:rFonts w:ascii="Times New Roman" w:hAnsi="Times New Roman" w:cs="Times New Roman"/>
          <w:sz w:val="24"/>
          <w:szCs w:val="24"/>
        </w:rPr>
        <w:t xml:space="preserve">. </w:t>
      </w:r>
      <w:r w:rsidR="00EE64EC">
        <w:rPr>
          <w:rFonts w:ascii="Times New Roman" w:hAnsi="Times New Roman" w:cs="Times New Roman"/>
          <w:sz w:val="24"/>
          <w:szCs w:val="24"/>
        </w:rPr>
        <w:t>I</w:t>
      </w:r>
      <w:r w:rsidR="00635A7A">
        <w:rPr>
          <w:rFonts w:ascii="Times New Roman" w:hAnsi="Times New Roman" w:cs="Times New Roman"/>
          <w:sz w:val="24"/>
          <w:szCs w:val="24"/>
        </w:rPr>
        <w:t>l s’agissait</w:t>
      </w:r>
      <w:r w:rsidR="00EE64EC">
        <w:rPr>
          <w:rFonts w:ascii="Times New Roman" w:hAnsi="Times New Roman" w:cs="Times New Roman"/>
          <w:sz w:val="24"/>
          <w:szCs w:val="24"/>
        </w:rPr>
        <w:t xml:space="preserve"> sans nul</w:t>
      </w:r>
      <w:r w:rsidR="003217C4">
        <w:rPr>
          <w:rFonts w:ascii="Times New Roman" w:hAnsi="Times New Roman" w:cs="Times New Roman"/>
          <w:sz w:val="24"/>
          <w:szCs w:val="24"/>
        </w:rPr>
        <w:t xml:space="preserve"> </w:t>
      </w:r>
      <w:r w:rsidR="00EE64EC">
        <w:rPr>
          <w:rFonts w:ascii="Times New Roman" w:hAnsi="Times New Roman" w:cs="Times New Roman"/>
          <w:sz w:val="24"/>
          <w:szCs w:val="24"/>
        </w:rPr>
        <w:t>doute</w:t>
      </w:r>
      <w:r w:rsidR="00635A7A">
        <w:rPr>
          <w:rFonts w:ascii="Times New Roman" w:hAnsi="Times New Roman" w:cs="Times New Roman"/>
          <w:sz w:val="24"/>
          <w:szCs w:val="24"/>
        </w:rPr>
        <w:t xml:space="preserve"> de </w:t>
      </w:r>
      <w:r>
        <w:rPr>
          <w:rFonts w:ascii="Times New Roman" w:hAnsi="Times New Roman" w:cs="Times New Roman"/>
          <w:sz w:val="24"/>
          <w:szCs w:val="24"/>
        </w:rPr>
        <w:t xml:space="preserve">celle </w:t>
      </w:r>
      <w:r w:rsidR="00F55A76">
        <w:rPr>
          <w:rFonts w:ascii="Times New Roman" w:hAnsi="Times New Roman" w:cs="Times New Roman"/>
          <w:sz w:val="24"/>
          <w:szCs w:val="24"/>
        </w:rPr>
        <w:t>du maître de maison</w:t>
      </w:r>
      <w:r w:rsidR="00215C3B">
        <w:rPr>
          <w:rFonts w:ascii="Times New Roman" w:hAnsi="Times New Roman" w:cs="Times New Roman"/>
          <w:sz w:val="24"/>
          <w:szCs w:val="24"/>
        </w:rPr>
        <w:t> </w:t>
      </w:r>
      <w:r w:rsidR="00EE64EC">
        <w:rPr>
          <w:rFonts w:ascii="Times New Roman" w:hAnsi="Times New Roman" w:cs="Times New Roman"/>
          <w:sz w:val="24"/>
          <w:szCs w:val="24"/>
        </w:rPr>
        <w:t>comme l</w:t>
      </w:r>
      <w:r w:rsidR="00215C3B">
        <w:rPr>
          <w:rFonts w:ascii="Times New Roman" w:hAnsi="Times New Roman" w:cs="Times New Roman"/>
          <w:sz w:val="24"/>
          <w:szCs w:val="24"/>
        </w:rPr>
        <w:t xml:space="preserve">’indique les trois rideaux portés dans l’inventaire </w:t>
      </w:r>
      <w:r w:rsidR="00EE64EC">
        <w:rPr>
          <w:rFonts w:ascii="Times New Roman" w:hAnsi="Times New Roman" w:cs="Times New Roman"/>
          <w:sz w:val="24"/>
          <w:szCs w:val="24"/>
        </w:rPr>
        <w:t xml:space="preserve">après décès </w:t>
      </w:r>
      <w:r w:rsidR="00215C3B">
        <w:rPr>
          <w:rFonts w:ascii="Times New Roman" w:hAnsi="Times New Roman" w:cs="Times New Roman"/>
          <w:sz w:val="24"/>
          <w:szCs w:val="24"/>
        </w:rPr>
        <w:t>de Jean-Claude Tourton en 1724</w:t>
      </w:r>
      <w:r w:rsidR="00215C3B">
        <w:rPr>
          <w:rStyle w:val="Appelnotedebasdep"/>
          <w:rFonts w:ascii="Times New Roman" w:hAnsi="Times New Roman" w:cs="Times New Roman"/>
          <w:sz w:val="24"/>
          <w:szCs w:val="24"/>
        </w:rPr>
        <w:footnoteReference w:id="8"/>
      </w:r>
      <w:r>
        <w:rPr>
          <w:rFonts w:ascii="Times New Roman" w:hAnsi="Times New Roman" w:cs="Times New Roman"/>
          <w:sz w:val="24"/>
          <w:szCs w:val="24"/>
        </w:rPr>
        <w:t>. Le plan n</w:t>
      </w:r>
      <w:r w:rsidR="00CC1FF8">
        <w:rPr>
          <w:rFonts w:ascii="Times New Roman" w:hAnsi="Times New Roman" w:cs="Times New Roman"/>
          <w:sz w:val="24"/>
          <w:szCs w:val="24"/>
        </w:rPr>
        <w:t>e</w:t>
      </w:r>
      <w:r w:rsidR="00EE64EC">
        <w:rPr>
          <w:rFonts w:ascii="Times New Roman" w:hAnsi="Times New Roman" w:cs="Times New Roman"/>
          <w:sz w:val="24"/>
          <w:szCs w:val="24"/>
        </w:rPr>
        <w:t xml:space="preserve"> comporte</w:t>
      </w:r>
      <w:r w:rsidR="00CC1FF8">
        <w:rPr>
          <w:rFonts w:ascii="Times New Roman" w:hAnsi="Times New Roman" w:cs="Times New Roman"/>
          <w:sz w:val="24"/>
          <w:szCs w:val="24"/>
        </w:rPr>
        <w:t xml:space="preserve"> pas</w:t>
      </w:r>
      <w:r>
        <w:rPr>
          <w:rFonts w:ascii="Times New Roman" w:hAnsi="Times New Roman" w:cs="Times New Roman"/>
          <w:sz w:val="24"/>
          <w:szCs w:val="24"/>
        </w:rPr>
        <w:t xml:space="preserve"> </w:t>
      </w:r>
      <w:r w:rsidR="00B0222F">
        <w:rPr>
          <w:rFonts w:ascii="Times New Roman" w:hAnsi="Times New Roman" w:cs="Times New Roman"/>
          <w:sz w:val="24"/>
          <w:szCs w:val="24"/>
        </w:rPr>
        <w:t xml:space="preserve">là </w:t>
      </w:r>
      <w:r w:rsidR="00635A7A">
        <w:rPr>
          <w:rFonts w:ascii="Times New Roman" w:hAnsi="Times New Roman" w:cs="Times New Roman"/>
          <w:sz w:val="24"/>
          <w:szCs w:val="24"/>
        </w:rPr>
        <w:t>de</w:t>
      </w:r>
      <w:r>
        <w:rPr>
          <w:rFonts w:ascii="Times New Roman" w:hAnsi="Times New Roman" w:cs="Times New Roman"/>
          <w:sz w:val="24"/>
          <w:szCs w:val="24"/>
        </w:rPr>
        <w:t xml:space="preserve"> cheminée mais </w:t>
      </w:r>
      <w:r w:rsidR="003B3F04">
        <w:rPr>
          <w:rFonts w:ascii="Times New Roman" w:hAnsi="Times New Roman" w:cs="Times New Roman"/>
          <w:sz w:val="24"/>
          <w:szCs w:val="24"/>
        </w:rPr>
        <w:t xml:space="preserve">elle se situait </w:t>
      </w:r>
      <w:r w:rsidR="008579AE">
        <w:rPr>
          <w:rFonts w:ascii="Times New Roman" w:hAnsi="Times New Roman" w:cs="Times New Roman"/>
          <w:sz w:val="24"/>
          <w:szCs w:val="24"/>
        </w:rPr>
        <w:t xml:space="preserve">assurément </w:t>
      </w:r>
      <w:r w:rsidR="003B3F04">
        <w:rPr>
          <w:rFonts w:ascii="Times New Roman" w:hAnsi="Times New Roman" w:cs="Times New Roman"/>
          <w:sz w:val="24"/>
          <w:szCs w:val="24"/>
        </w:rPr>
        <w:t>au droit du conduit de celle de l’antichambre</w:t>
      </w:r>
      <w:r w:rsidR="008579AE">
        <w:rPr>
          <w:rFonts w:ascii="Times New Roman" w:hAnsi="Times New Roman" w:cs="Times New Roman"/>
          <w:sz w:val="24"/>
          <w:szCs w:val="24"/>
        </w:rPr>
        <w:t xml:space="preserve"> voisine</w:t>
      </w:r>
      <w:r w:rsidR="003B3F04">
        <w:rPr>
          <w:rFonts w:ascii="Times New Roman" w:hAnsi="Times New Roman" w:cs="Times New Roman"/>
          <w:sz w:val="24"/>
          <w:szCs w:val="24"/>
        </w:rPr>
        <w:t>.</w:t>
      </w:r>
    </w:p>
    <w:p w14:paraId="187178CA" w14:textId="54339A00" w:rsidR="003B3F04" w:rsidRDefault="003B3F04" w:rsidP="004D48C3">
      <w:pPr>
        <w:spacing w:line="360" w:lineRule="auto"/>
        <w:jc w:val="both"/>
        <w:rPr>
          <w:rFonts w:ascii="Times New Roman" w:hAnsi="Times New Roman" w:cs="Times New Roman"/>
          <w:sz w:val="24"/>
          <w:szCs w:val="24"/>
        </w:rPr>
      </w:pPr>
    </w:p>
    <w:p w14:paraId="5AA7C9D1" w14:textId="05E782C8" w:rsidR="003B3F04" w:rsidRDefault="003B3F04" w:rsidP="004D48C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On observera</w:t>
      </w:r>
      <w:r w:rsidR="008579AE">
        <w:rPr>
          <w:rFonts w:ascii="Times New Roman" w:hAnsi="Times New Roman" w:cs="Times New Roman"/>
          <w:sz w:val="24"/>
          <w:szCs w:val="24"/>
        </w:rPr>
        <w:t xml:space="preserve"> dans ce plan,</w:t>
      </w:r>
      <w:r>
        <w:rPr>
          <w:rFonts w:ascii="Times New Roman" w:hAnsi="Times New Roman" w:cs="Times New Roman"/>
          <w:sz w:val="24"/>
          <w:szCs w:val="24"/>
        </w:rPr>
        <w:t xml:space="preserve"> l’illusion </w:t>
      </w:r>
      <w:r w:rsidR="008579AE">
        <w:rPr>
          <w:rFonts w:ascii="Times New Roman" w:hAnsi="Times New Roman" w:cs="Times New Roman"/>
          <w:sz w:val="24"/>
          <w:szCs w:val="24"/>
        </w:rPr>
        <w:t xml:space="preserve">d’un corridor </w:t>
      </w:r>
      <w:r w:rsidR="00B0222F">
        <w:rPr>
          <w:rFonts w:ascii="Times New Roman" w:hAnsi="Times New Roman" w:cs="Times New Roman"/>
          <w:sz w:val="24"/>
          <w:szCs w:val="24"/>
        </w:rPr>
        <w:t>fo</w:t>
      </w:r>
      <w:r w:rsidR="00EE64EC">
        <w:rPr>
          <w:rFonts w:ascii="Times New Roman" w:hAnsi="Times New Roman" w:cs="Times New Roman"/>
          <w:sz w:val="24"/>
          <w:szCs w:val="24"/>
        </w:rPr>
        <w:t>rmé</w:t>
      </w:r>
      <w:r>
        <w:rPr>
          <w:rFonts w:ascii="Times New Roman" w:hAnsi="Times New Roman" w:cs="Times New Roman"/>
          <w:sz w:val="24"/>
          <w:szCs w:val="24"/>
        </w:rPr>
        <w:t xml:space="preserve"> par l’enfilade des pièces de part et d’autre du palier du côté de la cour. La présence de cet élément distributif n’apparaitra</w:t>
      </w:r>
      <w:r w:rsidR="00EE64EC">
        <w:rPr>
          <w:rFonts w:ascii="Times New Roman" w:hAnsi="Times New Roman" w:cs="Times New Roman"/>
          <w:sz w:val="24"/>
          <w:szCs w:val="24"/>
        </w:rPr>
        <w:t>,</w:t>
      </w:r>
      <w:r>
        <w:rPr>
          <w:rFonts w:ascii="Times New Roman" w:hAnsi="Times New Roman" w:cs="Times New Roman"/>
          <w:sz w:val="24"/>
          <w:szCs w:val="24"/>
        </w:rPr>
        <w:t xml:space="preserve"> en </w:t>
      </w:r>
      <w:r w:rsidR="008579AE">
        <w:rPr>
          <w:rFonts w:ascii="Times New Roman" w:hAnsi="Times New Roman" w:cs="Times New Roman"/>
          <w:sz w:val="24"/>
          <w:szCs w:val="24"/>
        </w:rPr>
        <w:t>réalité</w:t>
      </w:r>
      <w:r w:rsidR="00EE64EC">
        <w:rPr>
          <w:rFonts w:ascii="Times New Roman" w:hAnsi="Times New Roman" w:cs="Times New Roman"/>
          <w:sz w:val="24"/>
          <w:szCs w:val="24"/>
        </w:rPr>
        <w:t>,</w:t>
      </w:r>
      <w:r w:rsidR="008579AE">
        <w:rPr>
          <w:rFonts w:ascii="Times New Roman" w:hAnsi="Times New Roman" w:cs="Times New Roman"/>
          <w:sz w:val="24"/>
          <w:szCs w:val="24"/>
        </w:rPr>
        <w:t xml:space="preserve"> dans les demeures</w:t>
      </w:r>
      <w:r>
        <w:rPr>
          <w:rFonts w:ascii="Times New Roman" w:hAnsi="Times New Roman" w:cs="Times New Roman"/>
          <w:sz w:val="24"/>
          <w:szCs w:val="24"/>
        </w:rPr>
        <w:t xml:space="preserve"> que sept ans plus tard</w:t>
      </w:r>
      <w:r w:rsidR="008579AE">
        <w:rPr>
          <w:rFonts w:ascii="Times New Roman" w:hAnsi="Times New Roman" w:cs="Times New Roman"/>
          <w:sz w:val="24"/>
          <w:szCs w:val="24"/>
        </w:rPr>
        <w:t xml:space="preserve"> suivant le modèle</w:t>
      </w:r>
      <w:r w:rsidR="00F71441">
        <w:rPr>
          <w:rFonts w:ascii="Times New Roman" w:hAnsi="Times New Roman" w:cs="Times New Roman"/>
          <w:sz w:val="24"/>
          <w:szCs w:val="24"/>
        </w:rPr>
        <w:t xml:space="preserve"> </w:t>
      </w:r>
      <w:r w:rsidR="00EE64EC">
        <w:rPr>
          <w:rFonts w:ascii="Times New Roman" w:hAnsi="Times New Roman" w:cs="Times New Roman"/>
          <w:sz w:val="24"/>
          <w:szCs w:val="24"/>
        </w:rPr>
        <w:t>de</w:t>
      </w:r>
      <w:r>
        <w:rPr>
          <w:rFonts w:ascii="Times New Roman" w:hAnsi="Times New Roman" w:cs="Times New Roman"/>
          <w:sz w:val="24"/>
          <w:szCs w:val="24"/>
        </w:rPr>
        <w:t xml:space="preserve"> Jules Hardouin-Mansart au château neuf de Meudon</w:t>
      </w:r>
      <w:r w:rsidR="00A01AFF">
        <w:rPr>
          <w:rFonts w:ascii="Times New Roman" w:hAnsi="Times New Roman" w:cs="Times New Roman"/>
          <w:sz w:val="24"/>
          <w:szCs w:val="24"/>
        </w:rPr>
        <w:t xml:space="preserve"> (1705)</w:t>
      </w:r>
      <w:r>
        <w:rPr>
          <w:rFonts w:ascii="Times New Roman" w:hAnsi="Times New Roman" w:cs="Times New Roman"/>
          <w:sz w:val="24"/>
          <w:szCs w:val="24"/>
        </w:rPr>
        <w:t xml:space="preserve">. </w:t>
      </w:r>
      <w:r w:rsidR="00F71441">
        <w:rPr>
          <w:rFonts w:ascii="Times New Roman" w:hAnsi="Times New Roman" w:cs="Times New Roman"/>
          <w:sz w:val="24"/>
          <w:szCs w:val="24"/>
        </w:rPr>
        <w:t>L’</w:t>
      </w:r>
      <w:r>
        <w:rPr>
          <w:rFonts w:ascii="Times New Roman" w:hAnsi="Times New Roman" w:cs="Times New Roman"/>
          <w:sz w:val="24"/>
          <w:szCs w:val="24"/>
        </w:rPr>
        <w:t>illusion</w:t>
      </w:r>
      <w:r w:rsidR="00F71441">
        <w:rPr>
          <w:rFonts w:ascii="Times New Roman" w:hAnsi="Times New Roman" w:cs="Times New Roman"/>
          <w:sz w:val="24"/>
          <w:szCs w:val="24"/>
        </w:rPr>
        <w:t xml:space="preserve"> opérée à Asnières</w:t>
      </w:r>
      <w:r>
        <w:rPr>
          <w:rFonts w:ascii="Times New Roman" w:hAnsi="Times New Roman" w:cs="Times New Roman"/>
          <w:sz w:val="24"/>
          <w:szCs w:val="24"/>
        </w:rPr>
        <w:t xml:space="preserve"> laiss</w:t>
      </w:r>
      <w:r w:rsidR="00EE64EC">
        <w:rPr>
          <w:rFonts w:ascii="Times New Roman" w:hAnsi="Times New Roman" w:cs="Times New Roman"/>
          <w:sz w:val="24"/>
          <w:szCs w:val="24"/>
        </w:rPr>
        <w:t>ait</w:t>
      </w:r>
      <w:r>
        <w:rPr>
          <w:rFonts w:ascii="Times New Roman" w:hAnsi="Times New Roman" w:cs="Times New Roman"/>
          <w:sz w:val="24"/>
          <w:szCs w:val="24"/>
        </w:rPr>
        <w:t xml:space="preserve"> pressentir la gestation </w:t>
      </w:r>
      <w:r w:rsidR="00EE64EC">
        <w:rPr>
          <w:rFonts w:ascii="Times New Roman" w:hAnsi="Times New Roman" w:cs="Times New Roman"/>
          <w:sz w:val="24"/>
          <w:szCs w:val="24"/>
        </w:rPr>
        <w:t>à venir</w:t>
      </w:r>
      <w:r>
        <w:rPr>
          <w:rFonts w:ascii="Times New Roman" w:hAnsi="Times New Roman" w:cs="Times New Roman"/>
          <w:sz w:val="24"/>
          <w:szCs w:val="24"/>
        </w:rPr>
        <w:t>.</w:t>
      </w:r>
      <w:r w:rsidR="00482689">
        <w:rPr>
          <w:rFonts w:ascii="Times New Roman" w:hAnsi="Times New Roman" w:cs="Times New Roman"/>
          <w:sz w:val="24"/>
          <w:szCs w:val="24"/>
        </w:rPr>
        <w:t xml:space="preserve"> La formule sera reprise </w:t>
      </w:r>
      <w:r w:rsidR="00B0222F">
        <w:rPr>
          <w:rFonts w:ascii="Times New Roman" w:hAnsi="Times New Roman" w:cs="Times New Roman"/>
          <w:sz w:val="24"/>
          <w:szCs w:val="24"/>
        </w:rPr>
        <w:t>en 1750-1752</w:t>
      </w:r>
      <w:r w:rsidR="00482689">
        <w:rPr>
          <w:rFonts w:ascii="Times New Roman" w:hAnsi="Times New Roman" w:cs="Times New Roman"/>
          <w:sz w:val="24"/>
          <w:szCs w:val="24"/>
        </w:rPr>
        <w:t xml:space="preserve"> par Mansart de Sagonne </w:t>
      </w:r>
      <w:r w:rsidR="00A01AFF">
        <w:rPr>
          <w:rFonts w:ascii="Times New Roman" w:hAnsi="Times New Roman" w:cs="Times New Roman"/>
          <w:sz w:val="24"/>
          <w:szCs w:val="24"/>
        </w:rPr>
        <w:t>pour le</w:t>
      </w:r>
      <w:r w:rsidR="00482689">
        <w:rPr>
          <w:rFonts w:ascii="Times New Roman" w:hAnsi="Times New Roman" w:cs="Times New Roman"/>
          <w:sz w:val="24"/>
          <w:szCs w:val="24"/>
        </w:rPr>
        <w:t xml:space="preserve"> marquis de Voyer, tant à l’étage qu’au rez-de-chaussée, puis </w:t>
      </w:r>
      <w:r w:rsidR="00B0222F">
        <w:rPr>
          <w:rFonts w:ascii="Times New Roman" w:hAnsi="Times New Roman" w:cs="Times New Roman"/>
          <w:sz w:val="24"/>
          <w:szCs w:val="24"/>
        </w:rPr>
        <w:t xml:space="preserve">en 1753 </w:t>
      </w:r>
      <w:r w:rsidR="00482689">
        <w:rPr>
          <w:rFonts w:ascii="Times New Roman" w:hAnsi="Times New Roman" w:cs="Times New Roman"/>
          <w:sz w:val="24"/>
          <w:szCs w:val="24"/>
        </w:rPr>
        <w:t>au château de Jossigny, à l’étage seulement.</w:t>
      </w:r>
      <w:r>
        <w:rPr>
          <w:rFonts w:ascii="Times New Roman" w:hAnsi="Times New Roman" w:cs="Times New Roman"/>
          <w:sz w:val="24"/>
          <w:szCs w:val="24"/>
        </w:rPr>
        <w:t xml:space="preserve"> </w:t>
      </w:r>
    </w:p>
    <w:p w14:paraId="19B19759" w14:textId="4D07E3E8" w:rsidR="00477699" w:rsidRDefault="00477699" w:rsidP="004D48C3">
      <w:pPr>
        <w:spacing w:line="360" w:lineRule="auto"/>
        <w:jc w:val="both"/>
        <w:rPr>
          <w:rFonts w:ascii="Times New Roman" w:hAnsi="Times New Roman" w:cs="Times New Roman"/>
          <w:sz w:val="24"/>
          <w:szCs w:val="24"/>
        </w:rPr>
      </w:pPr>
    </w:p>
    <w:p w14:paraId="46CB47BD" w14:textId="541223FF" w:rsidR="00EA1E04" w:rsidRDefault="00EA1E04" w:rsidP="004D48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Autre planche précieuse pour connaitre l’aspect de ce second château d’Asnières et son influence sur celui </w:t>
      </w:r>
      <w:r w:rsidR="00655F39">
        <w:rPr>
          <w:rFonts w:ascii="Times New Roman" w:hAnsi="Times New Roman" w:cs="Times New Roman"/>
          <w:sz w:val="24"/>
          <w:szCs w:val="24"/>
        </w:rPr>
        <w:t xml:space="preserve">que nous connaissons </w:t>
      </w:r>
      <w:r>
        <w:rPr>
          <w:rFonts w:ascii="Times New Roman" w:hAnsi="Times New Roman" w:cs="Times New Roman"/>
          <w:sz w:val="24"/>
          <w:szCs w:val="24"/>
        </w:rPr>
        <w:t>est celle de l’élévation</w:t>
      </w:r>
      <w:r w:rsidR="00655F39">
        <w:rPr>
          <w:rFonts w:ascii="Times New Roman" w:hAnsi="Times New Roman" w:cs="Times New Roman"/>
          <w:sz w:val="24"/>
          <w:szCs w:val="24"/>
        </w:rPr>
        <w:t xml:space="preserve"> principale</w:t>
      </w:r>
      <w:r w:rsidR="00EE64EC">
        <w:rPr>
          <w:rFonts w:ascii="Times New Roman" w:hAnsi="Times New Roman" w:cs="Times New Roman"/>
          <w:sz w:val="24"/>
          <w:szCs w:val="24"/>
        </w:rPr>
        <w:t>. V</w:t>
      </w:r>
      <w:r w:rsidR="006F2146">
        <w:rPr>
          <w:rFonts w:ascii="Times New Roman" w:hAnsi="Times New Roman" w:cs="Times New Roman"/>
          <w:sz w:val="24"/>
          <w:szCs w:val="24"/>
        </w:rPr>
        <w:t>ala</w:t>
      </w:r>
      <w:r w:rsidR="00EE64EC">
        <w:rPr>
          <w:rFonts w:ascii="Times New Roman" w:hAnsi="Times New Roman" w:cs="Times New Roman"/>
          <w:sz w:val="24"/>
          <w:szCs w:val="24"/>
        </w:rPr>
        <w:t>n</w:t>
      </w:r>
      <w:r w:rsidR="00BA159D">
        <w:rPr>
          <w:rFonts w:ascii="Times New Roman" w:hAnsi="Times New Roman" w:cs="Times New Roman"/>
          <w:sz w:val="24"/>
          <w:szCs w:val="24"/>
        </w:rPr>
        <w:t>t</w:t>
      </w:r>
      <w:r w:rsidR="00655F39">
        <w:rPr>
          <w:rFonts w:ascii="Times New Roman" w:hAnsi="Times New Roman" w:cs="Times New Roman"/>
          <w:sz w:val="24"/>
          <w:szCs w:val="24"/>
        </w:rPr>
        <w:t xml:space="preserve"> </w:t>
      </w:r>
      <w:r w:rsidR="006F2146">
        <w:rPr>
          <w:rFonts w:ascii="Times New Roman" w:hAnsi="Times New Roman" w:cs="Times New Roman"/>
          <w:sz w:val="24"/>
          <w:szCs w:val="24"/>
        </w:rPr>
        <w:t xml:space="preserve">autant </w:t>
      </w:r>
      <w:r w:rsidR="00BA159D">
        <w:rPr>
          <w:rFonts w:ascii="Times New Roman" w:hAnsi="Times New Roman" w:cs="Times New Roman"/>
          <w:sz w:val="24"/>
          <w:szCs w:val="24"/>
        </w:rPr>
        <w:t>pour la</w:t>
      </w:r>
      <w:r w:rsidR="00655F39">
        <w:rPr>
          <w:rFonts w:ascii="Times New Roman" w:hAnsi="Times New Roman" w:cs="Times New Roman"/>
          <w:sz w:val="24"/>
          <w:szCs w:val="24"/>
        </w:rPr>
        <w:t xml:space="preserve"> </w:t>
      </w:r>
      <w:r w:rsidR="006F2146">
        <w:rPr>
          <w:rFonts w:ascii="Times New Roman" w:hAnsi="Times New Roman" w:cs="Times New Roman"/>
          <w:sz w:val="24"/>
          <w:szCs w:val="24"/>
        </w:rPr>
        <w:t xml:space="preserve">cour que </w:t>
      </w:r>
      <w:r w:rsidR="00BA159D">
        <w:rPr>
          <w:rFonts w:ascii="Times New Roman" w:hAnsi="Times New Roman" w:cs="Times New Roman"/>
          <w:sz w:val="24"/>
          <w:szCs w:val="24"/>
        </w:rPr>
        <w:t>po</w:t>
      </w:r>
      <w:r w:rsidR="006F2146">
        <w:rPr>
          <w:rFonts w:ascii="Times New Roman" w:hAnsi="Times New Roman" w:cs="Times New Roman"/>
          <w:sz w:val="24"/>
          <w:szCs w:val="24"/>
        </w:rPr>
        <w:t>ur</w:t>
      </w:r>
      <w:r w:rsidR="00655F39">
        <w:rPr>
          <w:rFonts w:ascii="Times New Roman" w:hAnsi="Times New Roman" w:cs="Times New Roman"/>
          <w:sz w:val="24"/>
          <w:szCs w:val="24"/>
        </w:rPr>
        <w:t xml:space="preserve"> </w:t>
      </w:r>
      <w:r w:rsidR="00BA159D">
        <w:rPr>
          <w:rFonts w:ascii="Times New Roman" w:hAnsi="Times New Roman" w:cs="Times New Roman"/>
          <w:sz w:val="24"/>
          <w:szCs w:val="24"/>
        </w:rPr>
        <w:t xml:space="preserve">le </w:t>
      </w:r>
      <w:r w:rsidR="00655F39">
        <w:rPr>
          <w:rFonts w:ascii="Times New Roman" w:hAnsi="Times New Roman" w:cs="Times New Roman"/>
          <w:sz w:val="24"/>
          <w:szCs w:val="24"/>
        </w:rPr>
        <w:t>jardin</w:t>
      </w:r>
      <w:r w:rsidR="00913B6C">
        <w:rPr>
          <w:rFonts w:ascii="Times New Roman" w:hAnsi="Times New Roman" w:cs="Times New Roman"/>
          <w:sz w:val="24"/>
          <w:szCs w:val="24"/>
        </w:rPr>
        <w:t>, e</w:t>
      </w:r>
      <w:r w:rsidR="00CC1FF8">
        <w:rPr>
          <w:rFonts w:ascii="Times New Roman" w:hAnsi="Times New Roman" w:cs="Times New Roman"/>
          <w:sz w:val="24"/>
          <w:szCs w:val="24"/>
        </w:rPr>
        <w:t>lle présente un logis de sept travées de face avec, au rez-de-chaussée, baies en segment et clef à volute saillante au centre</w:t>
      </w:r>
      <w:r w:rsidR="00AC6DA9">
        <w:rPr>
          <w:rFonts w:ascii="Times New Roman" w:hAnsi="Times New Roman" w:cs="Times New Roman"/>
          <w:sz w:val="24"/>
          <w:szCs w:val="24"/>
        </w:rPr>
        <w:t xml:space="preserve"> et</w:t>
      </w:r>
      <w:r w:rsidR="00913B6C">
        <w:rPr>
          <w:rFonts w:ascii="Times New Roman" w:hAnsi="Times New Roman" w:cs="Times New Roman"/>
          <w:sz w:val="24"/>
          <w:szCs w:val="24"/>
        </w:rPr>
        <w:t>, à l’étage</w:t>
      </w:r>
      <w:r w:rsidR="00AC6DA9">
        <w:rPr>
          <w:rFonts w:ascii="Times New Roman" w:hAnsi="Times New Roman" w:cs="Times New Roman"/>
          <w:sz w:val="24"/>
          <w:szCs w:val="24"/>
        </w:rPr>
        <w:t xml:space="preserve"> </w:t>
      </w:r>
      <w:r w:rsidR="00913B6C">
        <w:rPr>
          <w:rFonts w:ascii="Times New Roman" w:hAnsi="Times New Roman" w:cs="Times New Roman"/>
          <w:sz w:val="24"/>
          <w:szCs w:val="24"/>
        </w:rPr>
        <w:t xml:space="preserve">au-dessus, de </w:t>
      </w:r>
      <w:r w:rsidR="00AC6DA9">
        <w:rPr>
          <w:rFonts w:ascii="Times New Roman" w:hAnsi="Times New Roman" w:cs="Times New Roman"/>
          <w:sz w:val="24"/>
          <w:szCs w:val="24"/>
        </w:rPr>
        <w:t>grandes baies rectangulaires ornées de mascarons. Le dessin biparti de l’élévation présente</w:t>
      </w:r>
      <w:r w:rsidR="00DF589A">
        <w:rPr>
          <w:rFonts w:ascii="Times New Roman" w:hAnsi="Times New Roman" w:cs="Times New Roman"/>
          <w:sz w:val="24"/>
          <w:szCs w:val="24"/>
        </w:rPr>
        <w:t>,</w:t>
      </w:r>
      <w:r w:rsidR="00AC6DA9">
        <w:rPr>
          <w:rFonts w:ascii="Times New Roman" w:hAnsi="Times New Roman" w:cs="Times New Roman"/>
          <w:sz w:val="24"/>
          <w:szCs w:val="24"/>
        </w:rPr>
        <w:t xml:space="preserve"> à gauche</w:t>
      </w:r>
      <w:r w:rsidR="00DF589A">
        <w:rPr>
          <w:rFonts w:ascii="Times New Roman" w:hAnsi="Times New Roman" w:cs="Times New Roman"/>
          <w:sz w:val="24"/>
          <w:szCs w:val="24"/>
        </w:rPr>
        <w:t>,</w:t>
      </w:r>
      <w:r w:rsidR="00AC6DA9">
        <w:rPr>
          <w:rFonts w:ascii="Times New Roman" w:hAnsi="Times New Roman" w:cs="Times New Roman"/>
          <w:sz w:val="24"/>
          <w:szCs w:val="24"/>
        </w:rPr>
        <w:t xml:space="preserve"> la solution d’une corniche portée par des consoles</w:t>
      </w:r>
      <w:r w:rsidR="00DF589A">
        <w:rPr>
          <w:rFonts w:ascii="Times New Roman" w:hAnsi="Times New Roman" w:cs="Times New Roman"/>
          <w:sz w:val="24"/>
          <w:szCs w:val="24"/>
        </w:rPr>
        <w:t xml:space="preserve"> à double cannelures</w:t>
      </w:r>
      <w:r w:rsidR="00AC6DA9">
        <w:rPr>
          <w:rFonts w:ascii="Times New Roman" w:hAnsi="Times New Roman" w:cs="Times New Roman"/>
          <w:sz w:val="24"/>
          <w:szCs w:val="24"/>
        </w:rPr>
        <w:t xml:space="preserve"> et</w:t>
      </w:r>
      <w:r w:rsidR="00DF589A">
        <w:rPr>
          <w:rFonts w:ascii="Times New Roman" w:hAnsi="Times New Roman" w:cs="Times New Roman"/>
          <w:sz w:val="24"/>
          <w:szCs w:val="24"/>
        </w:rPr>
        <w:t>,</w:t>
      </w:r>
      <w:r w:rsidR="00AC6DA9">
        <w:rPr>
          <w:rFonts w:ascii="Times New Roman" w:hAnsi="Times New Roman" w:cs="Times New Roman"/>
          <w:sz w:val="24"/>
          <w:szCs w:val="24"/>
        </w:rPr>
        <w:t xml:space="preserve"> à droite</w:t>
      </w:r>
      <w:r w:rsidR="00DF589A">
        <w:rPr>
          <w:rFonts w:ascii="Times New Roman" w:hAnsi="Times New Roman" w:cs="Times New Roman"/>
          <w:sz w:val="24"/>
          <w:szCs w:val="24"/>
        </w:rPr>
        <w:t>,</w:t>
      </w:r>
      <w:r w:rsidR="00AC6DA9">
        <w:rPr>
          <w:rFonts w:ascii="Times New Roman" w:hAnsi="Times New Roman" w:cs="Times New Roman"/>
          <w:sz w:val="24"/>
          <w:szCs w:val="24"/>
        </w:rPr>
        <w:t xml:space="preserve"> une corniche simple. Le parapet au-dessus </w:t>
      </w:r>
      <w:r w:rsidR="00913B6C">
        <w:rPr>
          <w:rFonts w:ascii="Times New Roman" w:hAnsi="Times New Roman" w:cs="Times New Roman"/>
          <w:sz w:val="24"/>
          <w:szCs w:val="24"/>
        </w:rPr>
        <w:t>fu</w:t>
      </w:r>
      <w:r w:rsidR="00AC6DA9">
        <w:rPr>
          <w:rFonts w:ascii="Times New Roman" w:hAnsi="Times New Roman" w:cs="Times New Roman"/>
          <w:sz w:val="24"/>
          <w:szCs w:val="24"/>
        </w:rPr>
        <w:t>t agrémenté d’un groupe sculpté figurant des putti portant un blason couronné, entouré de branches de lauriers avec festons à la base, retenus par un ruban et</w:t>
      </w:r>
      <w:r w:rsidR="00CC1FF8">
        <w:rPr>
          <w:rFonts w:ascii="Times New Roman" w:hAnsi="Times New Roman" w:cs="Times New Roman"/>
          <w:sz w:val="24"/>
          <w:szCs w:val="24"/>
        </w:rPr>
        <w:t xml:space="preserve"> </w:t>
      </w:r>
      <w:r w:rsidR="00AC6DA9">
        <w:rPr>
          <w:rFonts w:ascii="Times New Roman" w:hAnsi="Times New Roman" w:cs="Times New Roman"/>
          <w:sz w:val="24"/>
          <w:szCs w:val="24"/>
        </w:rPr>
        <w:t xml:space="preserve">courant sur le parapet. </w:t>
      </w:r>
    </w:p>
    <w:p w14:paraId="2899A9C4" w14:textId="2A128E9C" w:rsidR="00477699" w:rsidRDefault="00477699" w:rsidP="004D48C3">
      <w:pPr>
        <w:spacing w:line="360" w:lineRule="auto"/>
        <w:jc w:val="both"/>
        <w:rPr>
          <w:rFonts w:ascii="Times New Roman" w:hAnsi="Times New Roman" w:cs="Times New Roman"/>
          <w:sz w:val="24"/>
          <w:szCs w:val="24"/>
        </w:rPr>
      </w:pPr>
    </w:p>
    <w:p w14:paraId="01AC8D0A" w14:textId="6C5D94CD" w:rsidR="00477699" w:rsidRDefault="00477699" w:rsidP="004776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Concernant les </w:t>
      </w:r>
      <w:r w:rsidR="006F2146">
        <w:rPr>
          <w:rFonts w:ascii="Times New Roman" w:hAnsi="Times New Roman" w:cs="Times New Roman"/>
          <w:sz w:val="24"/>
          <w:szCs w:val="24"/>
        </w:rPr>
        <w:t>baies</w:t>
      </w:r>
      <w:r>
        <w:rPr>
          <w:rFonts w:ascii="Times New Roman" w:hAnsi="Times New Roman" w:cs="Times New Roman"/>
          <w:sz w:val="24"/>
          <w:szCs w:val="24"/>
        </w:rPr>
        <w:t xml:space="preserve"> du salon central, on notera la distorsion entre cette élévation et le plan au rez-de-chaussée : la première figure trois portes-croisées quand le second présente deux baies latérales et une porte-croisée au</w:t>
      </w:r>
      <w:r w:rsidR="00655F39">
        <w:rPr>
          <w:rFonts w:ascii="Times New Roman" w:hAnsi="Times New Roman" w:cs="Times New Roman"/>
          <w:sz w:val="24"/>
          <w:szCs w:val="24"/>
        </w:rPr>
        <w:t xml:space="preserve"> centre</w:t>
      </w:r>
      <w:r w:rsidR="006F2146">
        <w:rPr>
          <w:rFonts w:ascii="Times New Roman" w:hAnsi="Times New Roman" w:cs="Times New Roman"/>
          <w:sz w:val="24"/>
          <w:szCs w:val="24"/>
        </w:rPr>
        <w:t xml:space="preserve"> tant sur la cour que sur le jardin.</w:t>
      </w:r>
    </w:p>
    <w:p w14:paraId="383CFC33" w14:textId="16A40C51" w:rsidR="00AC6DA9" w:rsidRDefault="00AC6DA9" w:rsidP="004D48C3">
      <w:pPr>
        <w:spacing w:line="360" w:lineRule="auto"/>
        <w:jc w:val="both"/>
        <w:rPr>
          <w:rFonts w:ascii="Times New Roman" w:hAnsi="Times New Roman" w:cs="Times New Roman"/>
          <w:sz w:val="24"/>
          <w:szCs w:val="24"/>
        </w:rPr>
      </w:pPr>
    </w:p>
    <w:p w14:paraId="2C8FCE94" w14:textId="7BD0D96F" w:rsidR="00DF589A" w:rsidRDefault="00AC6DA9" w:rsidP="00DF58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 dessin </w:t>
      </w:r>
      <w:r w:rsidR="00655F39">
        <w:rPr>
          <w:rFonts w:ascii="Times New Roman" w:hAnsi="Times New Roman" w:cs="Times New Roman"/>
          <w:sz w:val="24"/>
          <w:szCs w:val="24"/>
        </w:rPr>
        <w:t>révèle que c’est</w:t>
      </w:r>
      <w:r>
        <w:rPr>
          <w:rFonts w:ascii="Times New Roman" w:hAnsi="Times New Roman" w:cs="Times New Roman"/>
          <w:sz w:val="24"/>
          <w:szCs w:val="24"/>
        </w:rPr>
        <w:t xml:space="preserve"> le parti</w:t>
      </w:r>
      <w:r w:rsidR="0007474B">
        <w:rPr>
          <w:rFonts w:ascii="Times New Roman" w:hAnsi="Times New Roman" w:cs="Times New Roman"/>
          <w:sz w:val="24"/>
          <w:szCs w:val="24"/>
        </w:rPr>
        <w:t xml:space="preserve"> </w:t>
      </w:r>
      <w:r>
        <w:rPr>
          <w:rFonts w:ascii="Times New Roman" w:hAnsi="Times New Roman" w:cs="Times New Roman"/>
          <w:sz w:val="24"/>
          <w:szCs w:val="24"/>
        </w:rPr>
        <w:t xml:space="preserve">gauche </w:t>
      </w:r>
      <w:r w:rsidR="00DF589A">
        <w:rPr>
          <w:rFonts w:ascii="Times New Roman" w:hAnsi="Times New Roman" w:cs="Times New Roman"/>
          <w:sz w:val="24"/>
          <w:szCs w:val="24"/>
        </w:rPr>
        <w:t>qui</w:t>
      </w:r>
      <w:r w:rsidR="00655F39">
        <w:rPr>
          <w:rFonts w:ascii="Times New Roman" w:hAnsi="Times New Roman" w:cs="Times New Roman"/>
          <w:sz w:val="24"/>
          <w:szCs w:val="24"/>
        </w:rPr>
        <w:t xml:space="preserve"> fut adopté,</w:t>
      </w:r>
      <w:r w:rsidR="00DF589A">
        <w:rPr>
          <w:rFonts w:ascii="Times New Roman" w:hAnsi="Times New Roman" w:cs="Times New Roman"/>
          <w:sz w:val="24"/>
          <w:szCs w:val="24"/>
        </w:rPr>
        <w:t xml:space="preserve"> </w:t>
      </w:r>
      <w:r w:rsidR="00913B6C">
        <w:rPr>
          <w:rFonts w:ascii="Times New Roman" w:hAnsi="Times New Roman" w:cs="Times New Roman"/>
          <w:sz w:val="24"/>
          <w:szCs w:val="24"/>
        </w:rPr>
        <w:t xml:space="preserve">lequel sera </w:t>
      </w:r>
      <w:r>
        <w:rPr>
          <w:rFonts w:ascii="Times New Roman" w:hAnsi="Times New Roman" w:cs="Times New Roman"/>
          <w:sz w:val="24"/>
          <w:szCs w:val="24"/>
        </w:rPr>
        <w:t xml:space="preserve">repris par Mansart de Sagonne dans son projet pour le marquis de Voyer. </w:t>
      </w:r>
      <w:r w:rsidR="008C79E1">
        <w:rPr>
          <w:rFonts w:ascii="Times New Roman" w:hAnsi="Times New Roman" w:cs="Times New Roman"/>
          <w:sz w:val="24"/>
          <w:szCs w:val="24"/>
        </w:rPr>
        <w:t>L’architecte du roi</w:t>
      </w:r>
      <w:r w:rsidR="005E1755">
        <w:rPr>
          <w:rFonts w:ascii="Times New Roman" w:hAnsi="Times New Roman" w:cs="Times New Roman"/>
          <w:sz w:val="24"/>
          <w:szCs w:val="24"/>
        </w:rPr>
        <w:t xml:space="preserve"> </w:t>
      </w:r>
      <w:r w:rsidR="00913B6C">
        <w:rPr>
          <w:rFonts w:ascii="Times New Roman" w:hAnsi="Times New Roman" w:cs="Times New Roman"/>
          <w:sz w:val="24"/>
          <w:szCs w:val="24"/>
        </w:rPr>
        <w:t>privilégia des</w:t>
      </w:r>
      <w:r w:rsidR="005E1755">
        <w:rPr>
          <w:rFonts w:ascii="Times New Roman" w:hAnsi="Times New Roman" w:cs="Times New Roman"/>
          <w:sz w:val="24"/>
          <w:szCs w:val="24"/>
        </w:rPr>
        <w:t xml:space="preserve"> </w:t>
      </w:r>
      <w:r w:rsidR="00913B6C">
        <w:rPr>
          <w:rFonts w:ascii="Times New Roman" w:hAnsi="Times New Roman" w:cs="Times New Roman"/>
          <w:sz w:val="24"/>
          <w:szCs w:val="24"/>
        </w:rPr>
        <w:t xml:space="preserve">consoles </w:t>
      </w:r>
      <w:r w:rsidR="005E1755">
        <w:rPr>
          <w:rFonts w:ascii="Times New Roman" w:hAnsi="Times New Roman" w:cs="Times New Roman"/>
          <w:sz w:val="24"/>
          <w:szCs w:val="24"/>
        </w:rPr>
        <w:t>simples sous la corniche</w:t>
      </w:r>
      <w:r w:rsidR="00913B6C">
        <w:rPr>
          <w:rFonts w:ascii="Times New Roman" w:hAnsi="Times New Roman" w:cs="Times New Roman"/>
          <w:sz w:val="24"/>
          <w:szCs w:val="24"/>
        </w:rPr>
        <w:t>. Il</w:t>
      </w:r>
      <w:r w:rsidR="008C79E1">
        <w:rPr>
          <w:rFonts w:ascii="Times New Roman" w:hAnsi="Times New Roman" w:cs="Times New Roman"/>
          <w:sz w:val="24"/>
          <w:szCs w:val="24"/>
        </w:rPr>
        <w:t xml:space="preserve"> donnera de nouveaux développements</w:t>
      </w:r>
      <w:r w:rsidR="005E1755">
        <w:rPr>
          <w:rFonts w:ascii="Times New Roman" w:hAnsi="Times New Roman" w:cs="Times New Roman"/>
          <w:sz w:val="24"/>
          <w:szCs w:val="24"/>
        </w:rPr>
        <w:t xml:space="preserve"> au plan</w:t>
      </w:r>
      <w:r w:rsidR="008C79E1">
        <w:rPr>
          <w:rFonts w:ascii="Times New Roman" w:hAnsi="Times New Roman" w:cs="Times New Roman"/>
          <w:sz w:val="24"/>
          <w:szCs w:val="24"/>
        </w:rPr>
        <w:t xml:space="preserve"> </w:t>
      </w:r>
      <w:r w:rsidR="00913B6C">
        <w:rPr>
          <w:rFonts w:ascii="Times New Roman" w:hAnsi="Times New Roman" w:cs="Times New Roman"/>
          <w:sz w:val="24"/>
          <w:szCs w:val="24"/>
        </w:rPr>
        <w:t>en</w:t>
      </w:r>
      <w:r w:rsidR="008C79E1">
        <w:rPr>
          <w:rFonts w:ascii="Times New Roman" w:hAnsi="Times New Roman" w:cs="Times New Roman"/>
          <w:sz w:val="24"/>
          <w:szCs w:val="24"/>
        </w:rPr>
        <w:t xml:space="preserve"> </w:t>
      </w:r>
      <w:r w:rsidR="0007474B">
        <w:rPr>
          <w:rFonts w:ascii="Times New Roman" w:hAnsi="Times New Roman" w:cs="Times New Roman"/>
          <w:sz w:val="24"/>
          <w:szCs w:val="24"/>
        </w:rPr>
        <w:t>dé</w:t>
      </w:r>
      <w:r w:rsidR="008C79E1">
        <w:rPr>
          <w:rFonts w:ascii="Times New Roman" w:hAnsi="Times New Roman" w:cs="Times New Roman"/>
          <w:sz w:val="24"/>
          <w:szCs w:val="24"/>
        </w:rPr>
        <w:t>doubl</w:t>
      </w:r>
      <w:r w:rsidR="00913B6C">
        <w:rPr>
          <w:rFonts w:ascii="Times New Roman" w:hAnsi="Times New Roman" w:cs="Times New Roman"/>
          <w:sz w:val="24"/>
          <w:szCs w:val="24"/>
        </w:rPr>
        <w:t>an</w:t>
      </w:r>
      <w:r w:rsidR="008C79E1">
        <w:rPr>
          <w:rFonts w:ascii="Times New Roman" w:hAnsi="Times New Roman" w:cs="Times New Roman"/>
          <w:sz w:val="24"/>
          <w:szCs w:val="24"/>
        </w:rPr>
        <w:t xml:space="preserve">t </w:t>
      </w:r>
      <w:r w:rsidR="00913B6C">
        <w:rPr>
          <w:rFonts w:ascii="Times New Roman" w:hAnsi="Times New Roman" w:cs="Times New Roman"/>
          <w:sz w:val="24"/>
          <w:szCs w:val="24"/>
        </w:rPr>
        <w:t>le</w:t>
      </w:r>
      <w:r w:rsidR="008C79E1">
        <w:rPr>
          <w:rFonts w:ascii="Times New Roman" w:hAnsi="Times New Roman" w:cs="Times New Roman"/>
          <w:sz w:val="24"/>
          <w:szCs w:val="24"/>
        </w:rPr>
        <w:t xml:space="preserve"> </w:t>
      </w:r>
      <w:r w:rsidR="0007474B">
        <w:rPr>
          <w:rFonts w:ascii="Times New Roman" w:hAnsi="Times New Roman" w:cs="Times New Roman"/>
          <w:sz w:val="24"/>
          <w:szCs w:val="24"/>
        </w:rPr>
        <w:t>logis</w:t>
      </w:r>
      <w:r w:rsidR="00913B6C">
        <w:rPr>
          <w:rFonts w:ascii="Times New Roman" w:hAnsi="Times New Roman" w:cs="Times New Roman"/>
          <w:sz w:val="24"/>
          <w:szCs w:val="24"/>
        </w:rPr>
        <w:t xml:space="preserve"> primitif et marquant le centre par des </w:t>
      </w:r>
      <w:r w:rsidR="008C79E1">
        <w:rPr>
          <w:rFonts w:ascii="Times New Roman" w:hAnsi="Times New Roman" w:cs="Times New Roman"/>
          <w:sz w:val="24"/>
          <w:szCs w:val="24"/>
        </w:rPr>
        <w:t xml:space="preserve">avant-corps à pans coupés </w:t>
      </w:r>
      <w:r w:rsidR="00913B6C">
        <w:rPr>
          <w:rFonts w:ascii="Times New Roman" w:hAnsi="Times New Roman" w:cs="Times New Roman"/>
          <w:sz w:val="24"/>
          <w:szCs w:val="24"/>
        </w:rPr>
        <w:t>ou</w:t>
      </w:r>
      <w:r w:rsidR="008C79E1">
        <w:rPr>
          <w:rFonts w:ascii="Times New Roman" w:hAnsi="Times New Roman" w:cs="Times New Roman"/>
          <w:sz w:val="24"/>
          <w:szCs w:val="24"/>
        </w:rPr>
        <w:t xml:space="preserve"> </w:t>
      </w:r>
      <w:r w:rsidR="0007474B">
        <w:rPr>
          <w:rFonts w:ascii="Times New Roman" w:hAnsi="Times New Roman" w:cs="Times New Roman"/>
          <w:sz w:val="24"/>
          <w:szCs w:val="24"/>
        </w:rPr>
        <w:t>convexes</w:t>
      </w:r>
      <w:r w:rsidR="008C79E1">
        <w:rPr>
          <w:rFonts w:ascii="Times New Roman" w:hAnsi="Times New Roman" w:cs="Times New Roman"/>
          <w:sz w:val="24"/>
          <w:szCs w:val="24"/>
        </w:rPr>
        <w:t>. Le motif de Le Pautre sur le parapet sera modifié</w:t>
      </w:r>
      <w:r w:rsidR="0007474B">
        <w:rPr>
          <w:rFonts w:ascii="Times New Roman" w:hAnsi="Times New Roman" w:cs="Times New Roman"/>
          <w:sz w:val="24"/>
          <w:szCs w:val="24"/>
        </w:rPr>
        <w:t>, quant à lui,</w:t>
      </w:r>
      <w:r w:rsidR="008C79E1">
        <w:rPr>
          <w:rFonts w:ascii="Times New Roman" w:hAnsi="Times New Roman" w:cs="Times New Roman"/>
          <w:sz w:val="24"/>
          <w:szCs w:val="24"/>
        </w:rPr>
        <w:t xml:space="preserve"> sous la forme que nous lui connaissons actuellement.</w:t>
      </w:r>
      <w:r w:rsidR="00DF589A" w:rsidRPr="00DF589A">
        <w:rPr>
          <w:rFonts w:ascii="Times New Roman" w:hAnsi="Times New Roman" w:cs="Times New Roman"/>
          <w:sz w:val="24"/>
          <w:szCs w:val="24"/>
        </w:rPr>
        <w:t xml:space="preserve"> </w:t>
      </w:r>
    </w:p>
    <w:p w14:paraId="151FCFAB" w14:textId="77777777" w:rsidR="00717D9B" w:rsidRDefault="00717D9B" w:rsidP="00DF589A">
      <w:pPr>
        <w:spacing w:line="360" w:lineRule="auto"/>
        <w:jc w:val="both"/>
        <w:rPr>
          <w:rFonts w:ascii="Times New Roman" w:hAnsi="Times New Roman" w:cs="Times New Roman"/>
          <w:sz w:val="24"/>
          <w:szCs w:val="24"/>
        </w:rPr>
      </w:pPr>
    </w:p>
    <w:p w14:paraId="7BDBF363" w14:textId="45D9DD24" w:rsidR="00DF589A" w:rsidRDefault="00BA159D" w:rsidP="00DF589A">
      <w:pPr>
        <w:spacing w:line="360" w:lineRule="auto"/>
        <w:jc w:val="both"/>
        <w:rPr>
          <w:rFonts w:ascii="Times New Roman" w:hAnsi="Times New Roman" w:cs="Times New Roman"/>
          <w:sz w:val="24"/>
          <w:szCs w:val="24"/>
        </w:rPr>
      </w:pPr>
      <w:r>
        <w:rPr>
          <w:rFonts w:ascii="Times New Roman" w:hAnsi="Times New Roman" w:cs="Times New Roman"/>
          <w:sz w:val="24"/>
          <w:szCs w:val="24"/>
        </w:rPr>
        <w:t>Suivant la tradition du XVIIe siècle, l</w:t>
      </w:r>
      <w:r w:rsidR="00DF589A">
        <w:rPr>
          <w:rFonts w:ascii="Times New Roman" w:hAnsi="Times New Roman" w:cs="Times New Roman"/>
          <w:sz w:val="24"/>
          <w:szCs w:val="24"/>
        </w:rPr>
        <w:t xml:space="preserve">e château de l’abbé Lemoyne </w:t>
      </w:r>
      <w:r w:rsidR="00913B6C">
        <w:rPr>
          <w:rFonts w:ascii="Times New Roman" w:hAnsi="Times New Roman" w:cs="Times New Roman"/>
          <w:sz w:val="24"/>
          <w:szCs w:val="24"/>
        </w:rPr>
        <w:t>étai</w:t>
      </w:r>
      <w:r w:rsidR="00DF589A">
        <w:rPr>
          <w:rFonts w:ascii="Times New Roman" w:hAnsi="Times New Roman" w:cs="Times New Roman"/>
          <w:sz w:val="24"/>
          <w:szCs w:val="24"/>
        </w:rPr>
        <w:t>t amplement ajouré</w:t>
      </w:r>
      <w:r w:rsidR="00913B6C">
        <w:rPr>
          <w:rFonts w:ascii="Times New Roman" w:hAnsi="Times New Roman" w:cs="Times New Roman"/>
          <w:sz w:val="24"/>
          <w:szCs w:val="24"/>
        </w:rPr>
        <w:t> : les</w:t>
      </w:r>
      <w:r w:rsidR="00DF589A">
        <w:rPr>
          <w:rFonts w:ascii="Times New Roman" w:hAnsi="Times New Roman" w:cs="Times New Roman"/>
          <w:sz w:val="24"/>
          <w:szCs w:val="24"/>
        </w:rPr>
        <w:t xml:space="preserve"> baies authentiques</w:t>
      </w:r>
      <w:r w:rsidR="007C6025">
        <w:rPr>
          <w:rFonts w:ascii="Times New Roman" w:hAnsi="Times New Roman" w:cs="Times New Roman"/>
          <w:sz w:val="24"/>
          <w:szCs w:val="24"/>
        </w:rPr>
        <w:t xml:space="preserve"> alternaient sur les côtés avec les </w:t>
      </w:r>
      <w:r w:rsidR="00DF589A">
        <w:rPr>
          <w:rFonts w:ascii="Times New Roman" w:hAnsi="Times New Roman" w:cs="Times New Roman"/>
          <w:sz w:val="24"/>
          <w:szCs w:val="24"/>
        </w:rPr>
        <w:t xml:space="preserve">baies en trompe-l’œil, parti que Mansart de Sagonne </w:t>
      </w:r>
      <w:r w:rsidR="007C6025">
        <w:rPr>
          <w:rFonts w:ascii="Times New Roman" w:hAnsi="Times New Roman" w:cs="Times New Roman"/>
          <w:sz w:val="24"/>
          <w:szCs w:val="24"/>
        </w:rPr>
        <w:t xml:space="preserve">reprendra aussi </w:t>
      </w:r>
      <w:r>
        <w:rPr>
          <w:rFonts w:ascii="Times New Roman" w:hAnsi="Times New Roman" w:cs="Times New Roman"/>
          <w:sz w:val="24"/>
          <w:szCs w:val="24"/>
        </w:rPr>
        <w:t>pour</w:t>
      </w:r>
      <w:r w:rsidR="00DF589A">
        <w:rPr>
          <w:rFonts w:ascii="Times New Roman" w:hAnsi="Times New Roman" w:cs="Times New Roman"/>
          <w:sz w:val="24"/>
          <w:szCs w:val="24"/>
        </w:rPr>
        <w:t xml:space="preserve"> le château actuel. </w:t>
      </w:r>
    </w:p>
    <w:p w14:paraId="7FCD242E" w14:textId="77777777" w:rsidR="00DF589A" w:rsidRDefault="00DF589A" w:rsidP="00DF589A">
      <w:pPr>
        <w:spacing w:line="360" w:lineRule="auto"/>
        <w:jc w:val="both"/>
        <w:rPr>
          <w:rFonts w:ascii="Times New Roman" w:hAnsi="Times New Roman" w:cs="Times New Roman"/>
          <w:sz w:val="24"/>
          <w:szCs w:val="24"/>
        </w:rPr>
      </w:pPr>
    </w:p>
    <w:p w14:paraId="62331C45" w14:textId="5C7CC798" w:rsidR="008C79E1" w:rsidRDefault="00BA159D" w:rsidP="004D48C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00DF589A">
        <w:rPr>
          <w:rFonts w:ascii="Times New Roman" w:hAnsi="Times New Roman" w:cs="Times New Roman"/>
          <w:sz w:val="24"/>
          <w:szCs w:val="24"/>
        </w:rPr>
        <w:t>’agissant de la distribution intérieure, le dernier Mansart reprendra</w:t>
      </w:r>
      <w:r w:rsidR="00477699">
        <w:rPr>
          <w:rFonts w:ascii="Times New Roman" w:hAnsi="Times New Roman" w:cs="Times New Roman"/>
          <w:sz w:val="24"/>
          <w:szCs w:val="24"/>
        </w:rPr>
        <w:t xml:space="preserve"> </w:t>
      </w:r>
      <w:r w:rsidR="009A4253">
        <w:rPr>
          <w:rFonts w:ascii="Times New Roman" w:hAnsi="Times New Roman" w:cs="Times New Roman"/>
          <w:sz w:val="24"/>
          <w:szCs w:val="24"/>
        </w:rPr>
        <w:t>dans</w:t>
      </w:r>
      <w:r w:rsidR="00477699">
        <w:rPr>
          <w:rFonts w:ascii="Times New Roman" w:hAnsi="Times New Roman" w:cs="Times New Roman"/>
          <w:sz w:val="24"/>
          <w:szCs w:val="24"/>
        </w:rPr>
        <w:t xml:space="preserve"> l’escalier principal</w:t>
      </w:r>
      <w:r w:rsidR="009A4253">
        <w:rPr>
          <w:rFonts w:ascii="Times New Roman" w:hAnsi="Times New Roman" w:cs="Times New Roman"/>
          <w:sz w:val="24"/>
          <w:szCs w:val="24"/>
        </w:rPr>
        <w:t>,</w:t>
      </w:r>
      <w:r w:rsidR="00DF589A">
        <w:rPr>
          <w:rFonts w:ascii="Times New Roman" w:hAnsi="Times New Roman" w:cs="Times New Roman"/>
          <w:sz w:val="24"/>
          <w:szCs w:val="24"/>
        </w:rPr>
        <w:t xml:space="preserve"> le parti à pans concaves du vestibule sous </w:t>
      </w:r>
      <w:r w:rsidR="009A4253">
        <w:rPr>
          <w:rFonts w:ascii="Times New Roman" w:hAnsi="Times New Roman" w:cs="Times New Roman"/>
          <w:sz w:val="24"/>
          <w:szCs w:val="24"/>
        </w:rPr>
        <w:t xml:space="preserve">une </w:t>
      </w:r>
      <w:r w:rsidR="00DF589A">
        <w:rPr>
          <w:rFonts w:ascii="Times New Roman" w:hAnsi="Times New Roman" w:cs="Times New Roman"/>
          <w:sz w:val="24"/>
          <w:szCs w:val="24"/>
        </w:rPr>
        <w:t>forme oblongue et du côté droit seulement. Il conserv</w:t>
      </w:r>
      <w:r w:rsidR="00477699">
        <w:rPr>
          <w:rFonts w:ascii="Times New Roman" w:hAnsi="Times New Roman" w:cs="Times New Roman"/>
          <w:sz w:val="24"/>
          <w:szCs w:val="24"/>
        </w:rPr>
        <w:t>er</w:t>
      </w:r>
      <w:r w:rsidR="00DF589A">
        <w:rPr>
          <w:rFonts w:ascii="Times New Roman" w:hAnsi="Times New Roman" w:cs="Times New Roman"/>
          <w:sz w:val="24"/>
          <w:szCs w:val="24"/>
        </w:rPr>
        <w:t>a le principe de l’éclairage par deux croisées</w:t>
      </w:r>
      <w:r w:rsidR="009A4253">
        <w:rPr>
          <w:rFonts w:ascii="Times New Roman" w:hAnsi="Times New Roman" w:cs="Times New Roman"/>
          <w:sz w:val="24"/>
          <w:szCs w:val="24"/>
        </w:rPr>
        <w:t xml:space="preserve"> en hauteur </w:t>
      </w:r>
      <w:r w:rsidR="00DF589A">
        <w:rPr>
          <w:rFonts w:ascii="Times New Roman" w:hAnsi="Times New Roman" w:cs="Times New Roman"/>
          <w:sz w:val="24"/>
          <w:szCs w:val="24"/>
        </w:rPr>
        <w:t xml:space="preserve">sur la cour. </w:t>
      </w:r>
    </w:p>
    <w:p w14:paraId="5F8D460B" w14:textId="49C4F27B" w:rsidR="008C79E1" w:rsidRDefault="008C79E1" w:rsidP="004D48C3">
      <w:pPr>
        <w:spacing w:line="360" w:lineRule="auto"/>
        <w:jc w:val="both"/>
        <w:rPr>
          <w:rFonts w:ascii="Times New Roman" w:hAnsi="Times New Roman" w:cs="Times New Roman"/>
          <w:sz w:val="24"/>
          <w:szCs w:val="24"/>
        </w:rPr>
      </w:pPr>
    </w:p>
    <w:p w14:paraId="20116BB9" w14:textId="167A0D10" w:rsidR="00E24D9B" w:rsidRDefault="00E24D9B" w:rsidP="004D48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L’importance du soubassement de l’édifice et de </w:t>
      </w:r>
      <w:r w:rsidR="0007474B">
        <w:rPr>
          <w:rFonts w:ascii="Times New Roman" w:hAnsi="Times New Roman" w:cs="Times New Roman"/>
          <w:sz w:val="24"/>
          <w:szCs w:val="24"/>
        </w:rPr>
        <w:t xml:space="preserve">son </w:t>
      </w:r>
      <w:r>
        <w:rPr>
          <w:rFonts w:ascii="Times New Roman" w:hAnsi="Times New Roman" w:cs="Times New Roman"/>
          <w:sz w:val="24"/>
          <w:szCs w:val="24"/>
        </w:rPr>
        <w:t xml:space="preserve">emmarchement sur le jardin </w:t>
      </w:r>
      <w:r w:rsidR="0007474B">
        <w:rPr>
          <w:rFonts w:ascii="Times New Roman" w:hAnsi="Times New Roman" w:cs="Times New Roman"/>
          <w:sz w:val="24"/>
          <w:szCs w:val="24"/>
        </w:rPr>
        <w:t>était</w:t>
      </w:r>
      <w:r>
        <w:rPr>
          <w:rFonts w:ascii="Times New Roman" w:hAnsi="Times New Roman" w:cs="Times New Roman"/>
          <w:sz w:val="24"/>
          <w:szCs w:val="24"/>
        </w:rPr>
        <w:t xml:space="preserve"> liée</w:t>
      </w:r>
      <w:r w:rsidR="0007474B">
        <w:rPr>
          <w:rFonts w:ascii="Times New Roman" w:hAnsi="Times New Roman" w:cs="Times New Roman"/>
          <w:sz w:val="24"/>
          <w:szCs w:val="24"/>
        </w:rPr>
        <w:t xml:space="preserve"> à</w:t>
      </w:r>
      <w:r>
        <w:rPr>
          <w:rFonts w:ascii="Times New Roman" w:hAnsi="Times New Roman" w:cs="Times New Roman"/>
          <w:sz w:val="24"/>
          <w:szCs w:val="24"/>
        </w:rPr>
        <w:t xml:space="preserve"> la présence des celliers en sous-sols, évoqués précédemment.</w:t>
      </w:r>
    </w:p>
    <w:p w14:paraId="6353DF2D" w14:textId="77777777" w:rsidR="00BA159D" w:rsidRDefault="00BA159D" w:rsidP="004D48C3">
      <w:pPr>
        <w:spacing w:line="360" w:lineRule="auto"/>
        <w:jc w:val="both"/>
        <w:rPr>
          <w:rFonts w:ascii="Times New Roman" w:hAnsi="Times New Roman" w:cs="Times New Roman"/>
          <w:sz w:val="24"/>
          <w:szCs w:val="24"/>
        </w:rPr>
      </w:pPr>
    </w:p>
    <w:p w14:paraId="63BF4424" w14:textId="50F6A615" w:rsidR="00E24D9B" w:rsidRDefault="0009496A" w:rsidP="004D48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dernière planche </w:t>
      </w:r>
      <w:r w:rsidR="005E1755">
        <w:rPr>
          <w:rFonts w:ascii="Times New Roman" w:hAnsi="Times New Roman" w:cs="Times New Roman"/>
          <w:sz w:val="24"/>
          <w:szCs w:val="24"/>
        </w:rPr>
        <w:t xml:space="preserve">de Le Pautre </w:t>
      </w:r>
      <w:r>
        <w:rPr>
          <w:rFonts w:ascii="Times New Roman" w:hAnsi="Times New Roman" w:cs="Times New Roman"/>
          <w:sz w:val="24"/>
          <w:szCs w:val="24"/>
        </w:rPr>
        <w:t>présente les modifications</w:t>
      </w:r>
      <w:r w:rsidR="005E1755">
        <w:rPr>
          <w:rFonts w:ascii="Times New Roman" w:hAnsi="Times New Roman" w:cs="Times New Roman"/>
          <w:sz w:val="24"/>
          <w:szCs w:val="24"/>
        </w:rPr>
        <w:t>,</w:t>
      </w:r>
      <w:r>
        <w:rPr>
          <w:rFonts w:ascii="Times New Roman" w:hAnsi="Times New Roman" w:cs="Times New Roman"/>
          <w:sz w:val="24"/>
          <w:szCs w:val="24"/>
        </w:rPr>
        <w:t xml:space="preserve"> bipartites</w:t>
      </w:r>
      <w:r w:rsidR="005E1755">
        <w:rPr>
          <w:rFonts w:ascii="Times New Roman" w:hAnsi="Times New Roman" w:cs="Times New Roman"/>
          <w:sz w:val="24"/>
          <w:szCs w:val="24"/>
        </w:rPr>
        <w:t xml:space="preserve"> là aussi,</w:t>
      </w:r>
      <w:r>
        <w:rPr>
          <w:rFonts w:ascii="Times New Roman" w:hAnsi="Times New Roman" w:cs="Times New Roman"/>
          <w:sz w:val="24"/>
          <w:szCs w:val="24"/>
        </w:rPr>
        <w:t xml:space="preserve"> </w:t>
      </w:r>
      <w:r w:rsidR="0007474B">
        <w:rPr>
          <w:rFonts w:ascii="Times New Roman" w:hAnsi="Times New Roman" w:cs="Times New Roman"/>
          <w:sz w:val="24"/>
          <w:szCs w:val="24"/>
        </w:rPr>
        <w:t>envisagées</w:t>
      </w:r>
      <w:r>
        <w:rPr>
          <w:rFonts w:ascii="Times New Roman" w:hAnsi="Times New Roman" w:cs="Times New Roman"/>
          <w:sz w:val="24"/>
          <w:szCs w:val="24"/>
        </w:rPr>
        <w:t xml:space="preserve"> </w:t>
      </w:r>
      <w:r w:rsidR="005E1755">
        <w:rPr>
          <w:rFonts w:ascii="Times New Roman" w:hAnsi="Times New Roman" w:cs="Times New Roman"/>
          <w:sz w:val="24"/>
          <w:szCs w:val="24"/>
        </w:rPr>
        <w:t>sur les</w:t>
      </w:r>
      <w:r>
        <w:rPr>
          <w:rFonts w:ascii="Times New Roman" w:hAnsi="Times New Roman" w:cs="Times New Roman"/>
          <w:sz w:val="24"/>
          <w:szCs w:val="24"/>
        </w:rPr>
        <w:t xml:space="preserve"> deux grands parterres </w:t>
      </w:r>
      <w:r w:rsidR="0007474B">
        <w:rPr>
          <w:rFonts w:ascii="Times New Roman" w:hAnsi="Times New Roman" w:cs="Times New Roman"/>
          <w:sz w:val="24"/>
          <w:szCs w:val="24"/>
        </w:rPr>
        <w:t xml:space="preserve">latéraux </w:t>
      </w:r>
      <w:r>
        <w:rPr>
          <w:rFonts w:ascii="Times New Roman" w:hAnsi="Times New Roman" w:cs="Times New Roman"/>
          <w:sz w:val="24"/>
          <w:szCs w:val="24"/>
        </w:rPr>
        <w:t>en gazon devant le château</w:t>
      </w:r>
      <w:r w:rsidR="00B10864">
        <w:rPr>
          <w:rFonts w:ascii="Times New Roman" w:hAnsi="Times New Roman" w:cs="Times New Roman"/>
          <w:sz w:val="24"/>
          <w:szCs w:val="24"/>
        </w:rPr>
        <w:t xml:space="preserve">, dénommés « les cloitres » sur le plan du domaine </w:t>
      </w:r>
      <w:r w:rsidR="009A4253">
        <w:rPr>
          <w:rFonts w:ascii="Times New Roman" w:hAnsi="Times New Roman" w:cs="Times New Roman"/>
          <w:sz w:val="24"/>
          <w:szCs w:val="24"/>
        </w:rPr>
        <w:t xml:space="preserve">levé </w:t>
      </w:r>
      <w:r w:rsidR="00B10864">
        <w:rPr>
          <w:rFonts w:ascii="Times New Roman" w:hAnsi="Times New Roman" w:cs="Times New Roman"/>
          <w:sz w:val="24"/>
          <w:szCs w:val="24"/>
        </w:rPr>
        <w:t>en 1700</w:t>
      </w:r>
      <w:r w:rsidR="0071216B">
        <w:rPr>
          <w:rFonts w:ascii="Times New Roman" w:hAnsi="Times New Roman" w:cs="Times New Roman"/>
          <w:sz w:val="24"/>
          <w:szCs w:val="24"/>
        </w:rPr>
        <w:t xml:space="preserve"> (</w:t>
      </w:r>
      <w:r w:rsidR="0071216B" w:rsidRPr="0071216B">
        <w:rPr>
          <w:rFonts w:ascii="Times New Roman" w:hAnsi="Times New Roman" w:cs="Times New Roman"/>
          <w:color w:val="FF0000"/>
          <w:sz w:val="24"/>
          <w:szCs w:val="24"/>
        </w:rPr>
        <w:t>fig. ?</w:t>
      </w:r>
      <w:r w:rsidR="0071216B">
        <w:rPr>
          <w:rFonts w:ascii="Times New Roman" w:hAnsi="Times New Roman" w:cs="Times New Roman"/>
          <w:sz w:val="24"/>
          <w:szCs w:val="24"/>
        </w:rPr>
        <w:t>)</w:t>
      </w:r>
      <w:r>
        <w:rPr>
          <w:rFonts w:ascii="Times New Roman" w:hAnsi="Times New Roman" w:cs="Times New Roman"/>
          <w:sz w:val="24"/>
          <w:szCs w:val="24"/>
        </w:rPr>
        <w:t>.</w:t>
      </w:r>
      <w:r w:rsidR="00B10864">
        <w:rPr>
          <w:rFonts w:ascii="Times New Roman" w:hAnsi="Times New Roman" w:cs="Times New Roman"/>
          <w:sz w:val="24"/>
          <w:szCs w:val="24"/>
        </w:rPr>
        <w:t xml:space="preserve"> Ces parterres, corrigés à l’encre noire et à la sanguine, </w:t>
      </w:r>
      <w:r w:rsidR="009141F7">
        <w:rPr>
          <w:rFonts w:ascii="Times New Roman" w:hAnsi="Times New Roman" w:cs="Times New Roman"/>
          <w:sz w:val="24"/>
          <w:szCs w:val="24"/>
        </w:rPr>
        <w:t>révèle</w:t>
      </w:r>
      <w:r w:rsidR="00B10864">
        <w:rPr>
          <w:rFonts w:ascii="Times New Roman" w:hAnsi="Times New Roman" w:cs="Times New Roman"/>
          <w:sz w:val="24"/>
          <w:szCs w:val="24"/>
        </w:rPr>
        <w:t xml:space="preserve"> l</w:t>
      </w:r>
      <w:r w:rsidR="009A4253">
        <w:rPr>
          <w:rFonts w:ascii="Times New Roman" w:hAnsi="Times New Roman" w:cs="Times New Roman"/>
          <w:sz w:val="24"/>
          <w:szCs w:val="24"/>
        </w:rPr>
        <w:t>’intention</w:t>
      </w:r>
      <w:r w:rsidR="00B10864">
        <w:rPr>
          <w:rFonts w:ascii="Times New Roman" w:hAnsi="Times New Roman" w:cs="Times New Roman"/>
          <w:sz w:val="24"/>
          <w:szCs w:val="24"/>
        </w:rPr>
        <w:t xml:space="preserve"> de les </w:t>
      </w:r>
      <w:r w:rsidR="009141F7">
        <w:rPr>
          <w:rFonts w:ascii="Times New Roman" w:hAnsi="Times New Roman" w:cs="Times New Roman"/>
          <w:sz w:val="24"/>
          <w:szCs w:val="24"/>
        </w:rPr>
        <w:t>achev</w:t>
      </w:r>
      <w:r w:rsidR="00B10864">
        <w:rPr>
          <w:rFonts w:ascii="Times New Roman" w:hAnsi="Times New Roman" w:cs="Times New Roman"/>
          <w:sz w:val="24"/>
          <w:szCs w:val="24"/>
        </w:rPr>
        <w:t xml:space="preserve">er en hémicycle de part et d’autre, la partie centrale étant laissée à la fantaisie du commanditaire </w:t>
      </w:r>
      <w:r w:rsidR="009141F7">
        <w:rPr>
          <w:rFonts w:ascii="Times New Roman" w:hAnsi="Times New Roman" w:cs="Times New Roman"/>
          <w:sz w:val="24"/>
          <w:szCs w:val="24"/>
        </w:rPr>
        <w:t>ou</w:t>
      </w:r>
      <w:r w:rsidR="00B10864">
        <w:rPr>
          <w:rFonts w:ascii="Times New Roman" w:hAnsi="Times New Roman" w:cs="Times New Roman"/>
          <w:sz w:val="24"/>
          <w:szCs w:val="24"/>
        </w:rPr>
        <w:t xml:space="preserve"> d</w:t>
      </w:r>
      <w:r w:rsidR="00B32374">
        <w:rPr>
          <w:rFonts w:ascii="Times New Roman" w:hAnsi="Times New Roman" w:cs="Times New Roman"/>
          <w:sz w:val="24"/>
          <w:szCs w:val="24"/>
        </w:rPr>
        <w:t xml:space="preserve">e </w:t>
      </w:r>
      <w:r w:rsidR="0007474B">
        <w:rPr>
          <w:rFonts w:ascii="Times New Roman" w:hAnsi="Times New Roman" w:cs="Times New Roman"/>
          <w:sz w:val="24"/>
          <w:szCs w:val="24"/>
        </w:rPr>
        <w:t xml:space="preserve">son </w:t>
      </w:r>
      <w:r w:rsidR="00B32374">
        <w:rPr>
          <w:rFonts w:ascii="Times New Roman" w:hAnsi="Times New Roman" w:cs="Times New Roman"/>
          <w:sz w:val="24"/>
          <w:szCs w:val="24"/>
        </w:rPr>
        <w:t>entrepreneur. Il n’en</w:t>
      </w:r>
      <w:r w:rsidR="0007474B">
        <w:rPr>
          <w:rFonts w:ascii="Times New Roman" w:hAnsi="Times New Roman" w:cs="Times New Roman"/>
          <w:sz w:val="24"/>
          <w:szCs w:val="24"/>
        </w:rPr>
        <w:t xml:space="preserve"> fut</w:t>
      </w:r>
      <w:r w:rsidR="00B32374">
        <w:rPr>
          <w:rFonts w:ascii="Times New Roman" w:hAnsi="Times New Roman" w:cs="Times New Roman"/>
          <w:sz w:val="24"/>
          <w:szCs w:val="24"/>
        </w:rPr>
        <w:t xml:space="preserve"> finalement rien</w:t>
      </w:r>
      <w:r w:rsidR="009A4253">
        <w:rPr>
          <w:rFonts w:ascii="Times New Roman" w:hAnsi="Times New Roman" w:cs="Times New Roman"/>
          <w:sz w:val="24"/>
          <w:szCs w:val="24"/>
        </w:rPr>
        <w:t>,</w:t>
      </w:r>
      <w:r w:rsidR="00B32374">
        <w:rPr>
          <w:rFonts w:ascii="Times New Roman" w:hAnsi="Times New Roman" w:cs="Times New Roman"/>
          <w:sz w:val="24"/>
          <w:szCs w:val="24"/>
        </w:rPr>
        <w:t xml:space="preserve"> les deux parterres </w:t>
      </w:r>
      <w:r w:rsidR="009A4253">
        <w:rPr>
          <w:rFonts w:ascii="Times New Roman" w:hAnsi="Times New Roman" w:cs="Times New Roman"/>
          <w:sz w:val="24"/>
          <w:szCs w:val="24"/>
        </w:rPr>
        <w:t xml:space="preserve">ayant </w:t>
      </w:r>
      <w:r w:rsidR="00B32374">
        <w:rPr>
          <w:rFonts w:ascii="Times New Roman" w:hAnsi="Times New Roman" w:cs="Times New Roman"/>
          <w:sz w:val="24"/>
          <w:szCs w:val="24"/>
        </w:rPr>
        <w:t>conserv</w:t>
      </w:r>
      <w:r w:rsidR="009A4253">
        <w:rPr>
          <w:rFonts w:ascii="Times New Roman" w:hAnsi="Times New Roman" w:cs="Times New Roman"/>
          <w:sz w:val="24"/>
          <w:szCs w:val="24"/>
        </w:rPr>
        <w:t>é</w:t>
      </w:r>
      <w:r w:rsidR="00B32374">
        <w:rPr>
          <w:rFonts w:ascii="Times New Roman" w:hAnsi="Times New Roman" w:cs="Times New Roman"/>
          <w:sz w:val="24"/>
          <w:szCs w:val="24"/>
        </w:rPr>
        <w:t xml:space="preserve"> leur forme initiale</w:t>
      </w:r>
      <w:r w:rsidR="0007474B">
        <w:rPr>
          <w:rFonts w:ascii="Times New Roman" w:hAnsi="Times New Roman" w:cs="Times New Roman"/>
          <w:sz w:val="24"/>
          <w:szCs w:val="24"/>
        </w:rPr>
        <w:t>. Ils</w:t>
      </w:r>
      <w:r w:rsidR="00B32374">
        <w:rPr>
          <w:rFonts w:ascii="Times New Roman" w:hAnsi="Times New Roman" w:cs="Times New Roman"/>
          <w:sz w:val="24"/>
          <w:szCs w:val="24"/>
        </w:rPr>
        <w:t xml:space="preserve"> </w:t>
      </w:r>
      <w:r w:rsidR="009141F7">
        <w:rPr>
          <w:rFonts w:ascii="Times New Roman" w:hAnsi="Times New Roman" w:cs="Times New Roman"/>
          <w:sz w:val="24"/>
          <w:szCs w:val="24"/>
        </w:rPr>
        <w:t>seront</w:t>
      </w:r>
      <w:r w:rsidR="00B32374">
        <w:rPr>
          <w:rFonts w:ascii="Times New Roman" w:hAnsi="Times New Roman" w:cs="Times New Roman"/>
          <w:sz w:val="24"/>
          <w:szCs w:val="24"/>
        </w:rPr>
        <w:t xml:space="preserve"> entourés</w:t>
      </w:r>
      <w:r w:rsidR="009141F7">
        <w:rPr>
          <w:rFonts w:ascii="Times New Roman" w:hAnsi="Times New Roman" w:cs="Times New Roman"/>
          <w:sz w:val="24"/>
          <w:szCs w:val="24"/>
        </w:rPr>
        <w:t xml:space="preserve"> finalement</w:t>
      </w:r>
      <w:r w:rsidR="00B32374">
        <w:rPr>
          <w:rFonts w:ascii="Times New Roman" w:hAnsi="Times New Roman" w:cs="Times New Roman"/>
          <w:sz w:val="24"/>
          <w:szCs w:val="24"/>
        </w:rPr>
        <w:t xml:space="preserve"> de trois rangées d’arbres taillés en rideau.</w:t>
      </w:r>
    </w:p>
    <w:p w14:paraId="0F7BE5B2" w14:textId="1F27A6B9" w:rsidR="00B32374" w:rsidRDefault="00B32374" w:rsidP="004D48C3">
      <w:pPr>
        <w:spacing w:line="360" w:lineRule="auto"/>
        <w:jc w:val="both"/>
        <w:rPr>
          <w:rFonts w:ascii="Times New Roman" w:hAnsi="Times New Roman" w:cs="Times New Roman"/>
          <w:sz w:val="24"/>
          <w:szCs w:val="24"/>
        </w:rPr>
      </w:pPr>
    </w:p>
    <w:p w14:paraId="4D4529B6" w14:textId="0C1697CD" w:rsidR="00A5066E" w:rsidRDefault="00B32374" w:rsidP="004D48C3">
      <w:pPr>
        <w:spacing w:line="360" w:lineRule="auto"/>
        <w:jc w:val="both"/>
        <w:rPr>
          <w:rFonts w:ascii="Times New Roman" w:hAnsi="Times New Roman" w:cs="Times New Roman"/>
          <w:sz w:val="24"/>
          <w:szCs w:val="24"/>
        </w:rPr>
      </w:pPr>
      <w:r>
        <w:rPr>
          <w:rFonts w:ascii="Times New Roman" w:hAnsi="Times New Roman" w:cs="Times New Roman"/>
          <w:sz w:val="24"/>
          <w:szCs w:val="24"/>
        </w:rPr>
        <w:t>Le plan d</w:t>
      </w:r>
      <w:r w:rsidR="009A4253">
        <w:rPr>
          <w:rFonts w:ascii="Times New Roman" w:hAnsi="Times New Roman" w:cs="Times New Roman"/>
          <w:sz w:val="24"/>
          <w:szCs w:val="24"/>
        </w:rPr>
        <w:t>e</w:t>
      </w:r>
      <w:r>
        <w:rPr>
          <w:rFonts w:ascii="Times New Roman" w:hAnsi="Times New Roman" w:cs="Times New Roman"/>
          <w:sz w:val="24"/>
          <w:szCs w:val="24"/>
        </w:rPr>
        <w:t xml:space="preserve"> 1700 </w:t>
      </w:r>
      <w:r w:rsidR="009141F7">
        <w:rPr>
          <w:rFonts w:ascii="Times New Roman" w:hAnsi="Times New Roman" w:cs="Times New Roman"/>
          <w:sz w:val="24"/>
          <w:szCs w:val="24"/>
        </w:rPr>
        <w:t>montre</w:t>
      </w:r>
      <w:r w:rsidR="009A4253">
        <w:rPr>
          <w:rFonts w:ascii="Times New Roman" w:hAnsi="Times New Roman" w:cs="Times New Roman"/>
          <w:sz w:val="24"/>
          <w:szCs w:val="24"/>
        </w:rPr>
        <w:t xml:space="preserve"> surtout</w:t>
      </w:r>
      <w:r>
        <w:rPr>
          <w:rFonts w:ascii="Times New Roman" w:hAnsi="Times New Roman" w:cs="Times New Roman"/>
          <w:sz w:val="24"/>
          <w:szCs w:val="24"/>
        </w:rPr>
        <w:t xml:space="preserve"> l’importance accordée </w:t>
      </w:r>
      <w:r w:rsidR="00A5066E">
        <w:rPr>
          <w:rFonts w:ascii="Times New Roman" w:hAnsi="Times New Roman" w:cs="Times New Roman"/>
          <w:sz w:val="24"/>
          <w:szCs w:val="24"/>
        </w:rPr>
        <w:t xml:space="preserve">aux </w:t>
      </w:r>
      <w:r>
        <w:rPr>
          <w:rFonts w:ascii="Times New Roman" w:hAnsi="Times New Roman" w:cs="Times New Roman"/>
          <w:sz w:val="24"/>
          <w:szCs w:val="24"/>
        </w:rPr>
        <w:t>arbre</w:t>
      </w:r>
      <w:r w:rsidR="00A5066E">
        <w:rPr>
          <w:rFonts w:ascii="Times New Roman" w:hAnsi="Times New Roman" w:cs="Times New Roman"/>
          <w:sz w:val="24"/>
          <w:szCs w:val="24"/>
        </w:rPr>
        <w:t>s</w:t>
      </w:r>
      <w:r>
        <w:rPr>
          <w:rFonts w:ascii="Times New Roman" w:hAnsi="Times New Roman" w:cs="Times New Roman"/>
          <w:sz w:val="24"/>
          <w:szCs w:val="24"/>
        </w:rPr>
        <w:t xml:space="preserve"> dans l’aspect général du parc. </w:t>
      </w:r>
      <w:r w:rsidR="009A4253">
        <w:rPr>
          <w:rFonts w:ascii="Times New Roman" w:hAnsi="Times New Roman" w:cs="Times New Roman"/>
          <w:sz w:val="24"/>
          <w:szCs w:val="24"/>
        </w:rPr>
        <w:t>L</w:t>
      </w:r>
      <w:r>
        <w:rPr>
          <w:rFonts w:ascii="Times New Roman" w:hAnsi="Times New Roman" w:cs="Times New Roman"/>
          <w:sz w:val="24"/>
          <w:szCs w:val="24"/>
        </w:rPr>
        <w:t xml:space="preserve">’arbre d’alignement </w:t>
      </w:r>
      <w:r w:rsidR="009A4253">
        <w:rPr>
          <w:rFonts w:ascii="Times New Roman" w:hAnsi="Times New Roman" w:cs="Times New Roman"/>
          <w:sz w:val="24"/>
          <w:szCs w:val="24"/>
        </w:rPr>
        <w:t xml:space="preserve">fut privilégié plutôt </w:t>
      </w:r>
      <w:r w:rsidR="009141F7">
        <w:rPr>
          <w:rFonts w:ascii="Times New Roman" w:hAnsi="Times New Roman" w:cs="Times New Roman"/>
          <w:sz w:val="24"/>
          <w:szCs w:val="24"/>
        </w:rPr>
        <w:t>que les</w:t>
      </w:r>
      <w:r>
        <w:rPr>
          <w:rFonts w:ascii="Times New Roman" w:hAnsi="Times New Roman" w:cs="Times New Roman"/>
          <w:sz w:val="24"/>
          <w:szCs w:val="24"/>
        </w:rPr>
        <w:t xml:space="preserve"> espaces boisés</w:t>
      </w:r>
      <w:r w:rsidR="009141F7">
        <w:rPr>
          <w:rFonts w:ascii="Times New Roman" w:hAnsi="Times New Roman" w:cs="Times New Roman"/>
          <w:sz w:val="24"/>
          <w:szCs w:val="24"/>
        </w:rPr>
        <w:t xml:space="preserve">. Ceux-ci </w:t>
      </w:r>
      <w:r w:rsidR="009A4253">
        <w:rPr>
          <w:rFonts w:ascii="Times New Roman" w:hAnsi="Times New Roman" w:cs="Times New Roman"/>
          <w:sz w:val="24"/>
          <w:szCs w:val="24"/>
        </w:rPr>
        <w:t>se</w:t>
      </w:r>
      <w:r>
        <w:rPr>
          <w:rFonts w:ascii="Times New Roman" w:hAnsi="Times New Roman" w:cs="Times New Roman"/>
          <w:sz w:val="24"/>
          <w:szCs w:val="24"/>
        </w:rPr>
        <w:t xml:space="preserve"> limit</w:t>
      </w:r>
      <w:r w:rsidR="009A4253">
        <w:rPr>
          <w:rFonts w:ascii="Times New Roman" w:hAnsi="Times New Roman" w:cs="Times New Roman"/>
          <w:sz w:val="24"/>
          <w:szCs w:val="24"/>
        </w:rPr>
        <w:t>èrent</w:t>
      </w:r>
      <w:r>
        <w:rPr>
          <w:rFonts w:ascii="Times New Roman" w:hAnsi="Times New Roman" w:cs="Times New Roman"/>
          <w:sz w:val="24"/>
          <w:szCs w:val="24"/>
        </w:rPr>
        <w:t xml:space="preserve"> </w:t>
      </w:r>
      <w:r w:rsidR="00A5066E">
        <w:rPr>
          <w:rFonts w:ascii="Times New Roman" w:hAnsi="Times New Roman" w:cs="Times New Roman"/>
          <w:sz w:val="24"/>
          <w:szCs w:val="24"/>
        </w:rPr>
        <w:t>aux</w:t>
      </w:r>
      <w:r>
        <w:rPr>
          <w:rFonts w:ascii="Times New Roman" w:hAnsi="Times New Roman" w:cs="Times New Roman"/>
          <w:sz w:val="24"/>
          <w:szCs w:val="24"/>
        </w:rPr>
        <w:t xml:space="preserve"> bosquets en étoile ou entourant </w:t>
      </w:r>
      <w:r w:rsidR="00A5066E">
        <w:rPr>
          <w:rFonts w:ascii="Times New Roman" w:hAnsi="Times New Roman" w:cs="Times New Roman"/>
          <w:sz w:val="24"/>
          <w:szCs w:val="24"/>
        </w:rPr>
        <w:t>le</w:t>
      </w:r>
      <w:r>
        <w:rPr>
          <w:rFonts w:ascii="Times New Roman" w:hAnsi="Times New Roman" w:cs="Times New Roman"/>
          <w:sz w:val="24"/>
          <w:szCs w:val="24"/>
        </w:rPr>
        <w:t xml:space="preserve"> bassin polylobé</w:t>
      </w:r>
      <w:r w:rsidR="009A4253">
        <w:rPr>
          <w:rFonts w:ascii="Times New Roman" w:hAnsi="Times New Roman" w:cs="Times New Roman"/>
          <w:sz w:val="24"/>
          <w:szCs w:val="24"/>
        </w:rPr>
        <w:t>, à</w:t>
      </w:r>
      <w:r w:rsidR="00A5066E">
        <w:rPr>
          <w:rFonts w:ascii="Times New Roman" w:hAnsi="Times New Roman" w:cs="Times New Roman"/>
          <w:sz w:val="24"/>
          <w:szCs w:val="24"/>
        </w:rPr>
        <w:t xml:space="preserve"> droite</w:t>
      </w:r>
      <w:r>
        <w:rPr>
          <w:rFonts w:ascii="Times New Roman" w:hAnsi="Times New Roman" w:cs="Times New Roman"/>
          <w:sz w:val="24"/>
          <w:szCs w:val="24"/>
        </w:rPr>
        <w:t xml:space="preserve">. </w:t>
      </w:r>
    </w:p>
    <w:p w14:paraId="400D8FDF" w14:textId="77777777" w:rsidR="00A5066E" w:rsidRDefault="00A5066E" w:rsidP="004D48C3">
      <w:pPr>
        <w:spacing w:line="360" w:lineRule="auto"/>
        <w:jc w:val="both"/>
        <w:rPr>
          <w:rFonts w:ascii="Times New Roman" w:hAnsi="Times New Roman" w:cs="Times New Roman"/>
          <w:sz w:val="24"/>
          <w:szCs w:val="24"/>
        </w:rPr>
      </w:pPr>
    </w:p>
    <w:p w14:paraId="4F33BE81" w14:textId="717BB5E2" w:rsidR="00B32374" w:rsidRDefault="00B32374" w:rsidP="004D48C3">
      <w:pPr>
        <w:spacing w:line="360" w:lineRule="auto"/>
        <w:jc w:val="both"/>
        <w:rPr>
          <w:rFonts w:ascii="Times New Roman" w:hAnsi="Times New Roman" w:cs="Times New Roman"/>
          <w:sz w:val="24"/>
          <w:szCs w:val="24"/>
        </w:rPr>
      </w:pPr>
      <w:r>
        <w:rPr>
          <w:rFonts w:ascii="Times New Roman" w:hAnsi="Times New Roman" w:cs="Times New Roman"/>
          <w:sz w:val="24"/>
          <w:szCs w:val="24"/>
        </w:rPr>
        <w:t>L’aspect le plus surprenant d</w:t>
      </w:r>
      <w:r w:rsidR="009A4253">
        <w:rPr>
          <w:rFonts w:ascii="Times New Roman" w:hAnsi="Times New Roman" w:cs="Times New Roman"/>
          <w:sz w:val="24"/>
          <w:szCs w:val="24"/>
        </w:rPr>
        <w:t>u</w:t>
      </w:r>
      <w:r>
        <w:rPr>
          <w:rFonts w:ascii="Times New Roman" w:hAnsi="Times New Roman" w:cs="Times New Roman"/>
          <w:sz w:val="24"/>
          <w:szCs w:val="24"/>
        </w:rPr>
        <w:t xml:space="preserve"> parc </w:t>
      </w:r>
      <w:r w:rsidR="009A4253">
        <w:rPr>
          <w:rFonts w:ascii="Times New Roman" w:hAnsi="Times New Roman" w:cs="Times New Roman"/>
          <w:sz w:val="24"/>
          <w:szCs w:val="24"/>
        </w:rPr>
        <w:t xml:space="preserve">à cette époque </w:t>
      </w:r>
      <w:r>
        <w:rPr>
          <w:rFonts w:ascii="Times New Roman" w:hAnsi="Times New Roman" w:cs="Times New Roman"/>
          <w:sz w:val="24"/>
          <w:szCs w:val="24"/>
        </w:rPr>
        <w:t>est</w:t>
      </w:r>
      <w:r w:rsidR="009A4253">
        <w:rPr>
          <w:rFonts w:ascii="Times New Roman" w:hAnsi="Times New Roman" w:cs="Times New Roman"/>
          <w:sz w:val="24"/>
          <w:szCs w:val="24"/>
        </w:rPr>
        <w:t xml:space="preserve"> constitué par</w:t>
      </w:r>
      <w:r>
        <w:rPr>
          <w:rFonts w:ascii="Times New Roman" w:hAnsi="Times New Roman" w:cs="Times New Roman"/>
          <w:sz w:val="24"/>
          <w:szCs w:val="24"/>
        </w:rPr>
        <w:t xml:space="preserve"> le vaste</w:t>
      </w:r>
      <w:r w:rsidR="00A5066E">
        <w:rPr>
          <w:rFonts w:ascii="Times New Roman" w:hAnsi="Times New Roman" w:cs="Times New Roman"/>
          <w:sz w:val="24"/>
          <w:szCs w:val="24"/>
        </w:rPr>
        <w:t xml:space="preserve"> parterre en gazon</w:t>
      </w:r>
      <w:r>
        <w:rPr>
          <w:rFonts w:ascii="Times New Roman" w:hAnsi="Times New Roman" w:cs="Times New Roman"/>
          <w:sz w:val="24"/>
          <w:szCs w:val="24"/>
        </w:rPr>
        <w:t xml:space="preserve"> à motifs polymorphes. L’emploi du gazon</w:t>
      </w:r>
      <w:r w:rsidR="00E52899" w:rsidRPr="00E52899">
        <w:rPr>
          <w:rFonts w:ascii="Times New Roman" w:hAnsi="Times New Roman" w:cs="Times New Roman"/>
          <w:sz w:val="24"/>
          <w:szCs w:val="24"/>
        </w:rPr>
        <w:t xml:space="preserve"> </w:t>
      </w:r>
      <w:r w:rsidR="00E52899">
        <w:rPr>
          <w:rFonts w:ascii="Times New Roman" w:hAnsi="Times New Roman" w:cs="Times New Roman"/>
          <w:sz w:val="24"/>
          <w:szCs w:val="24"/>
        </w:rPr>
        <w:t>dans les parterres</w:t>
      </w:r>
      <w:r>
        <w:rPr>
          <w:rFonts w:ascii="Times New Roman" w:hAnsi="Times New Roman" w:cs="Times New Roman"/>
          <w:sz w:val="24"/>
          <w:szCs w:val="24"/>
        </w:rPr>
        <w:t xml:space="preserve">, suivant la </w:t>
      </w:r>
      <w:r w:rsidR="00E52899">
        <w:rPr>
          <w:rFonts w:ascii="Times New Roman" w:hAnsi="Times New Roman" w:cs="Times New Roman"/>
          <w:sz w:val="24"/>
          <w:szCs w:val="24"/>
        </w:rPr>
        <w:t>formule</w:t>
      </w:r>
      <w:r>
        <w:rPr>
          <w:rFonts w:ascii="Times New Roman" w:hAnsi="Times New Roman" w:cs="Times New Roman"/>
          <w:sz w:val="24"/>
          <w:szCs w:val="24"/>
        </w:rPr>
        <w:t xml:space="preserve"> adoptée</w:t>
      </w:r>
      <w:r w:rsidR="00A5066E">
        <w:rPr>
          <w:rFonts w:ascii="Times New Roman" w:hAnsi="Times New Roman" w:cs="Times New Roman"/>
          <w:sz w:val="24"/>
          <w:szCs w:val="24"/>
        </w:rPr>
        <w:t xml:space="preserve"> d</w:t>
      </w:r>
      <w:r w:rsidR="00E52899">
        <w:rPr>
          <w:rFonts w:ascii="Times New Roman" w:hAnsi="Times New Roman" w:cs="Times New Roman"/>
          <w:sz w:val="24"/>
          <w:szCs w:val="24"/>
        </w:rPr>
        <w:t>an</w:t>
      </w:r>
      <w:r w:rsidR="009141F7">
        <w:rPr>
          <w:rFonts w:ascii="Times New Roman" w:hAnsi="Times New Roman" w:cs="Times New Roman"/>
          <w:sz w:val="24"/>
          <w:szCs w:val="24"/>
        </w:rPr>
        <w:t>s</w:t>
      </w:r>
      <w:r w:rsidR="00A5066E">
        <w:rPr>
          <w:rFonts w:ascii="Times New Roman" w:hAnsi="Times New Roman" w:cs="Times New Roman"/>
          <w:sz w:val="24"/>
          <w:szCs w:val="24"/>
        </w:rPr>
        <w:t xml:space="preserve"> les années 1680</w:t>
      </w:r>
      <w:r>
        <w:rPr>
          <w:rFonts w:ascii="Times New Roman" w:hAnsi="Times New Roman" w:cs="Times New Roman"/>
          <w:sz w:val="24"/>
          <w:szCs w:val="24"/>
        </w:rPr>
        <w:t xml:space="preserve"> par Jules Hardouin-Mansart</w:t>
      </w:r>
      <w:r w:rsidR="005374AC">
        <w:rPr>
          <w:rFonts w:ascii="Times New Roman" w:hAnsi="Times New Roman" w:cs="Times New Roman"/>
          <w:sz w:val="24"/>
          <w:szCs w:val="24"/>
        </w:rPr>
        <w:t xml:space="preserve"> </w:t>
      </w:r>
      <w:r w:rsidR="00A5066E">
        <w:rPr>
          <w:rFonts w:ascii="Times New Roman" w:hAnsi="Times New Roman" w:cs="Times New Roman"/>
          <w:sz w:val="24"/>
          <w:szCs w:val="24"/>
        </w:rPr>
        <w:t>pour</w:t>
      </w:r>
      <w:r w:rsidR="005374AC">
        <w:rPr>
          <w:rFonts w:ascii="Times New Roman" w:hAnsi="Times New Roman" w:cs="Times New Roman"/>
          <w:sz w:val="24"/>
          <w:szCs w:val="24"/>
        </w:rPr>
        <w:t xml:space="preserve"> les résidences royales (Versailles, Marly et </w:t>
      </w:r>
      <w:r w:rsidR="00A5066E">
        <w:rPr>
          <w:rFonts w:ascii="Times New Roman" w:hAnsi="Times New Roman" w:cs="Times New Roman"/>
          <w:sz w:val="24"/>
          <w:szCs w:val="24"/>
        </w:rPr>
        <w:t>T</w:t>
      </w:r>
      <w:r w:rsidR="005374AC">
        <w:rPr>
          <w:rFonts w:ascii="Times New Roman" w:hAnsi="Times New Roman" w:cs="Times New Roman"/>
          <w:sz w:val="24"/>
          <w:szCs w:val="24"/>
        </w:rPr>
        <w:t>rianon notamment)</w:t>
      </w:r>
      <w:r w:rsidR="00E52899">
        <w:rPr>
          <w:rFonts w:ascii="Times New Roman" w:hAnsi="Times New Roman" w:cs="Times New Roman"/>
          <w:sz w:val="24"/>
          <w:szCs w:val="24"/>
        </w:rPr>
        <w:t xml:space="preserve"> plutôt que</w:t>
      </w:r>
      <w:r w:rsidR="005374AC">
        <w:rPr>
          <w:rFonts w:ascii="Times New Roman" w:hAnsi="Times New Roman" w:cs="Times New Roman"/>
          <w:sz w:val="24"/>
          <w:szCs w:val="24"/>
        </w:rPr>
        <w:t xml:space="preserve"> la broderie, tels qu’usitée par Le Nôtre, se justifiait</w:t>
      </w:r>
      <w:r w:rsidR="00A5066E">
        <w:rPr>
          <w:rFonts w:ascii="Times New Roman" w:hAnsi="Times New Roman" w:cs="Times New Roman"/>
          <w:sz w:val="24"/>
          <w:szCs w:val="24"/>
        </w:rPr>
        <w:t>,</w:t>
      </w:r>
      <w:r w:rsidR="005374AC">
        <w:rPr>
          <w:rFonts w:ascii="Times New Roman" w:hAnsi="Times New Roman" w:cs="Times New Roman"/>
          <w:sz w:val="24"/>
          <w:szCs w:val="24"/>
        </w:rPr>
        <w:t xml:space="preserve"> en cette fin du XVIIe</w:t>
      </w:r>
      <w:r w:rsidR="00A5066E">
        <w:rPr>
          <w:rFonts w:ascii="Times New Roman" w:hAnsi="Times New Roman" w:cs="Times New Roman"/>
          <w:sz w:val="24"/>
          <w:szCs w:val="24"/>
        </w:rPr>
        <w:t>,</w:t>
      </w:r>
      <w:r w:rsidR="005374AC">
        <w:rPr>
          <w:rFonts w:ascii="Times New Roman" w:hAnsi="Times New Roman" w:cs="Times New Roman"/>
          <w:sz w:val="24"/>
          <w:szCs w:val="24"/>
        </w:rPr>
        <w:t xml:space="preserve"> autant par goût de la simplicité que pour des raisons de commodités d’entretien.</w:t>
      </w:r>
      <w:r>
        <w:rPr>
          <w:rFonts w:ascii="Times New Roman" w:hAnsi="Times New Roman" w:cs="Times New Roman"/>
          <w:sz w:val="24"/>
          <w:szCs w:val="24"/>
        </w:rPr>
        <w:t xml:space="preserve"> </w:t>
      </w:r>
      <w:r w:rsidR="005374AC">
        <w:rPr>
          <w:rFonts w:ascii="Times New Roman" w:hAnsi="Times New Roman" w:cs="Times New Roman"/>
          <w:sz w:val="24"/>
          <w:szCs w:val="24"/>
        </w:rPr>
        <w:t xml:space="preserve">Les broderies </w:t>
      </w:r>
      <w:r w:rsidR="00E52899">
        <w:rPr>
          <w:rFonts w:ascii="Times New Roman" w:hAnsi="Times New Roman" w:cs="Times New Roman"/>
          <w:sz w:val="24"/>
          <w:szCs w:val="24"/>
        </w:rPr>
        <w:t>ne fure</w:t>
      </w:r>
      <w:r w:rsidR="005374AC">
        <w:rPr>
          <w:rFonts w:ascii="Times New Roman" w:hAnsi="Times New Roman" w:cs="Times New Roman"/>
          <w:sz w:val="24"/>
          <w:szCs w:val="24"/>
        </w:rPr>
        <w:t>nt</w:t>
      </w:r>
      <w:r w:rsidR="00E52899">
        <w:rPr>
          <w:rFonts w:ascii="Times New Roman" w:hAnsi="Times New Roman" w:cs="Times New Roman"/>
          <w:sz w:val="24"/>
          <w:szCs w:val="24"/>
        </w:rPr>
        <w:t xml:space="preserve"> employées que sur</w:t>
      </w:r>
      <w:r w:rsidR="005374AC">
        <w:rPr>
          <w:rFonts w:ascii="Times New Roman" w:hAnsi="Times New Roman" w:cs="Times New Roman"/>
          <w:sz w:val="24"/>
          <w:szCs w:val="24"/>
        </w:rPr>
        <w:t xml:space="preserve"> la grande terrasse du château.</w:t>
      </w:r>
    </w:p>
    <w:p w14:paraId="0BDB0A5C" w14:textId="6D292FC1" w:rsidR="001A5086" w:rsidRDefault="001A5086" w:rsidP="004D48C3">
      <w:pPr>
        <w:spacing w:line="360" w:lineRule="auto"/>
        <w:jc w:val="both"/>
        <w:rPr>
          <w:rFonts w:ascii="Times New Roman" w:hAnsi="Times New Roman" w:cs="Times New Roman"/>
          <w:sz w:val="24"/>
          <w:szCs w:val="24"/>
        </w:rPr>
      </w:pPr>
    </w:p>
    <w:p w14:paraId="6019F220" w14:textId="3C53D6BF" w:rsidR="001A5086" w:rsidRDefault="001A5086" w:rsidP="004D48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Derrière ce grand parterre, du côté du village, se trouvait le </w:t>
      </w:r>
      <w:r w:rsidR="00557617">
        <w:rPr>
          <w:rFonts w:ascii="Times New Roman" w:hAnsi="Times New Roman" w:cs="Times New Roman"/>
          <w:sz w:val="24"/>
          <w:szCs w:val="24"/>
        </w:rPr>
        <w:t xml:space="preserve">vaste </w:t>
      </w:r>
      <w:r>
        <w:rPr>
          <w:rFonts w:ascii="Times New Roman" w:hAnsi="Times New Roman" w:cs="Times New Roman"/>
          <w:sz w:val="24"/>
          <w:szCs w:val="24"/>
        </w:rPr>
        <w:t xml:space="preserve">potager </w:t>
      </w:r>
      <w:r w:rsidR="007D7B73">
        <w:rPr>
          <w:rFonts w:ascii="Times New Roman" w:hAnsi="Times New Roman" w:cs="Times New Roman"/>
          <w:sz w:val="24"/>
          <w:szCs w:val="24"/>
        </w:rPr>
        <w:t xml:space="preserve">du domaine, enclos de murs, qui donnait par-derrière </w:t>
      </w:r>
      <w:r w:rsidR="00557617">
        <w:rPr>
          <w:rFonts w:ascii="Times New Roman" w:hAnsi="Times New Roman" w:cs="Times New Roman"/>
          <w:sz w:val="24"/>
          <w:szCs w:val="24"/>
        </w:rPr>
        <w:t>sur</w:t>
      </w:r>
      <w:r w:rsidR="007D7B73">
        <w:rPr>
          <w:rFonts w:ascii="Times New Roman" w:hAnsi="Times New Roman" w:cs="Times New Roman"/>
          <w:sz w:val="24"/>
          <w:szCs w:val="24"/>
        </w:rPr>
        <w:t xml:space="preserve"> un plus petit</w:t>
      </w:r>
      <w:r w:rsidR="00557617">
        <w:rPr>
          <w:rFonts w:ascii="Times New Roman" w:hAnsi="Times New Roman" w:cs="Times New Roman"/>
          <w:sz w:val="24"/>
          <w:szCs w:val="24"/>
        </w:rPr>
        <w:t>,</w:t>
      </w:r>
      <w:r w:rsidR="007D7B73">
        <w:rPr>
          <w:rFonts w:ascii="Times New Roman" w:hAnsi="Times New Roman" w:cs="Times New Roman"/>
          <w:sz w:val="24"/>
          <w:szCs w:val="24"/>
        </w:rPr>
        <w:t xml:space="preserve"> qualifié de « supplément de potager » sur le plan de 1700. Il était en</w:t>
      </w:r>
      <w:r w:rsidR="00557617">
        <w:rPr>
          <w:rFonts w:ascii="Times New Roman" w:hAnsi="Times New Roman" w:cs="Times New Roman"/>
          <w:sz w:val="24"/>
          <w:szCs w:val="24"/>
        </w:rPr>
        <w:t>tou</w:t>
      </w:r>
      <w:r w:rsidR="007D7B73">
        <w:rPr>
          <w:rFonts w:ascii="Times New Roman" w:hAnsi="Times New Roman" w:cs="Times New Roman"/>
          <w:sz w:val="24"/>
          <w:szCs w:val="24"/>
        </w:rPr>
        <w:t xml:space="preserve">ré </w:t>
      </w:r>
      <w:r w:rsidR="00557617">
        <w:rPr>
          <w:rFonts w:ascii="Times New Roman" w:hAnsi="Times New Roman" w:cs="Times New Roman"/>
          <w:sz w:val="24"/>
          <w:szCs w:val="24"/>
        </w:rPr>
        <w:t>par</w:t>
      </w:r>
      <w:r w:rsidR="007D7B73">
        <w:rPr>
          <w:rFonts w:ascii="Times New Roman" w:hAnsi="Times New Roman" w:cs="Times New Roman"/>
          <w:sz w:val="24"/>
          <w:szCs w:val="24"/>
        </w:rPr>
        <w:t xml:space="preserve"> les maisons du village</w:t>
      </w:r>
      <w:r w:rsidR="00557617">
        <w:rPr>
          <w:rFonts w:ascii="Times New Roman" w:hAnsi="Times New Roman" w:cs="Times New Roman"/>
          <w:sz w:val="24"/>
          <w:szCs w:val="24"/>
        </w:rPr>
        <w:t>,</w:t>
      </w:r>
      <w:r w:rsidR="007D7B73">
        <w:rPr>
          <w:rFonts w:ascii="Times New Roman" w:hAnsi="Times New Roman" w:cs="Times New Roman"/>
          <w:sz w:val="24"/>
          <w:szCs w:val="24"/>
        </w:rPr>
        <w:t xml:space="preserve"> à l’ouest, la rue de Saint-Denis au nord</w:t>
      </w:r>
      <w:r w:rsidR="00557617">
        <w:rPr>
          <w:rFonts w:ascii="Times New Roman" w:hAnsi="Times New Roman" w:cs="Times New Roman"/>
          <w:sz w:val="24"/>
          <w:szCs w:val="24"/>
        </w:rPr>
        <w:t>,</w:t>
      </w:r>
      <w:r w:rsidR="007D7B73">
        <w:rPr>
          <w:rFonts w:ascii="Times New Roman" w:hAnsi="Times New Roman" w:cs="Times New Roman"/>
          <w:sz w:val="24"/>
          <w:szCs w:val="24"/>
        </w:rPr>
        <w:t xml:space="preserve"> et le reste du parc</w:t>
      </w:r>
      <w:r w:rsidR="00557617">
        <w:rPr>
          <w:rFonts w:ascii="Times New Roman" w:hAnsi="Times New Roman" w:cs="Times New Roman"/>
          <w:sz w:val="24"/>
          <w:szCs w:val="24"/>
        </w:rPr>
        <w:t>,</w:t>
      </w:r>
      <w:r w:rsidR="007D7B73">
        <w:rPr>
          <w:rFonts w:ascii="Times New Roman" w:hAnsi="Times New Roman" w:cs="Times New Roman"/>
          <w:sz w:val="24"/>
          <w:szCs w:val="24"/>
        </w:rPr>
        <w:t xml:space="preserve"> à l’est et au sud.</w:t>
      </w:r>
      <w:r w:rsidR="00654A9F">
        <w:rPr>
          <w:rFonts w:ascii="Times New Roman" w:hAnsi="Times New Roman" w:cs="Times New Roman"/>
          <w:sz w:val="24"/>
          <w:szCs w:val="24"/>
        </w:rPr>
        <w:t xml:space="preserve"> L’existence de ce potager n’</w:t>
      </w:r>
      <w:r w:rsidR="00557617">
        <w:rPr>
          <w:rFonts w:ascii="Times New Roman" w:hAnsi="Times New Roman" w:cs="Times New Roman"/>
          <w:sz w:val="24"/>
          <w:szCs w:val="24"/>
        </w:rPr>
        <w:t>est</w:t>
      </w:r>
      <w:r w:rsidR="00654A9F">
        <w:rPr>
          <w:rFonts w:ascii="Times New Roman" w:hAnsi="Times New Roman" w:cs="Times New Roman"/>
          <w:sz w:val="24"/>
          <w:szCs w:val="24"/>
        </w:rPr>
        <w:t xml:space="preserve"> plus</w:t>
      </w:r>
      <w:r w:rsidR="00557617">
        <w:rPr>
          <w:rFonts w:ascii="Times New Roman" w:hAnsi="Times New Roman" w:cs="Times New Roman"/>
          <w:sz w:val="24"/>
          <w:szCs w:val="24"/>
        </w:rPr>
        <w:t xml:space="preserve"> signalée</w:t>
      </w:r>
      <w:r w:rsidR="00654A9F">
        <w:rPr>
          <w:rFonts w:ascii="Times New Roman" w:hAnsi="Times New Roman" w:cs="Times New Roman"/>
          <w:sz w:val="24"/>
          <w:szCs w:val="24"/>
        </w:rPr>
        <w:t xml:space="preserve"> en 1719, ayant été transformé en pièce de pré</w:t>
      </w:r>
      <w:r w:rsidR="00E52899" w:rsidRPr="00E52899">
        <w:rPr>
          <w:rFonts w:ascii="Times New Roman" w:hAnsi="Times New Roman" w:cs="Times New Roman"/>
          <w:sz w:val="24"/>
          <w:szCs w:val="24"/>
        </w:rPr>
        <w:t xml:space="preserve"> </w:t>
      </w:r>
      <w:r w:rsidR="00E52899">
        <w:rPr>
          <w:rFonts w:ascii="Times New Roman" w:hAnsi="Times New Roman" w:cs="Times New Roman"/>
          <w:sz w:val="24"/>
          <w:szCs w:val="24"/>
        </w:rPr>
        <w:t>au cours des années 1710</w:t>
      </w:r>
      <w:r w:rsidR="00654A9F">
        <w:rPr>
          <w:rFonts w:ascii="Times New Roman" w:hAnsi="Times New Roman" w:cs="Times New Roman"/>
          <w:sz w:val="24"/>
          <w:szCs w:val="24"/>
        </w:rPr>
        <w:t xml:space="preserve"> par le financier Tourton.</w:t>
      </w:r>
    </w:p>
    <w:p w14:paraId="603C50D1" w14:textId="04F554A5" w:rsidR="005374AC" w:rsidRDefault="005374AC" w:rsidP="004D48C3">
      <w:pPr>
        <w:spacing w:line="360" w:lineRule="auto"/>
        <w:jc w:val="both"/>
        <w:rPr>
          <w:rFonts w:ascii="Times New Roman" w:hAnsi="Times New Roman" w:cs="Times New Roman"/>
          <w:sz w:val="24"/>
          <w:szCs w:val="24"/>
        </w:rPr>
      </w:pPr>
    </w:p>
    <w:p w14:paraId="52BCF4F0" w14:textId="2E997610" w:rsidR="005374AC" w:rsidRDefault="007D7B73" w:rsidP="004D48C3">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557617">
        <w:rPr>
          <w:rFonts w:ascii="Times New Roman" w:hAnsi="Times New Roman" w:cs="Times New Roman"/>
          <w:sz w:val="24"/>
          <w:szCs w:val="24"/>
        </w:rPr>
        <w:t xml:space="preserve">a perspective du château </w:t>
      </w:r>
      <w:r w:rsidR="00E52899">
        <w:rPr>
          <w:rFonts w:ascii="Times New Roman" w:hAnsi="Times New Roman" w:cs="Times New Roman"/>
          <w:sz w:val="24"/>
          <w:szCs w:val="24"/>
        </w:rPr>
        <w:t xml:space="preserve">sur la Seine </w:t>
      </w:r>
      <w:r w:rsidR="00557617">
        <w:rPr>
          <w:rFonts w:ascii="Times New Roman" w:hAnsi="Times New Roman" w:cs="Times New Roman"/>
          <w:sz w:val="24"/>
          <w:szCs w:val="24"/>
        </w:rPr>
        <w:t xml:space="preserve">fut </w:t>
      </w:r>
      <w:r w:rsidR="00E52899">
        <w:rPr>
          <w:rFonts w:ascii="Times New Roman" w:hAnsi="Times New Roman" w:cs="Times New Roman"/>
          <w:sz w:val="24"/>
          <w:szCs w:val="24"/>
        </w:rPr>
        <w:t>dégag</w:t>
      </w:r>
      <w:r w:rsidR="00557617">
        <w:rPr>
          <w:rFonts w:ascii="Times New Roman" w:hAnsi="Times New Roman" w:cs="Times New Roman"/>
          <w:sz w:val="24"/>
          <w:szCs w:val="24"/>
        </w:rPr>
        <w:t xml:space="preserve">ée </w:t>
      </w:r>
      <w:r w:rsidR="00E52899">
        <w:rPr>
          <w:rFonts w:ascii="Times New Roman" w:hAnsi="Times New Roman" w:cs="Times New Roman"/>
          <w:sz w:val="24"/>
          <w:szCs w:val="24"/>
        </w:rPr>
        <w:t>sur</w:t>
      </w:r>
      <w:r w:rsidR="00557617">
        <w:rPr>
          <w:rFonts w:ascii="Times New Roman" w:hAnsi="Times New Roman" w:cs="Times New Roman"/>
          <w:sz w:val="24"/>
          <w:szCs w:val="24"/>
        </w:rPr>
        <w:t xml:space="preserve"> l</w:t>
      </w:r>
      <w:r w:rsidR="005374AC">
        <w:rPr>
          <w:rFonts w:ascii="Times New Roman" w:hAnsi="Times New Roman" w:cs="Times New Roman"/>
          <w:sz w:val="24"/>
          <w:szCs w:val="24"/>
        </w:rPr>
        <w:t>’axe central</w:t>
      </w:r>
      <w:r>
        <w:rPr>
          <w:rFonts w:ascii="Times New Roman" w:hAnsi="Times New Roman" w:cs="Times New Roman"/>
          <w:sz w:val="24"/>
          <w:szCs w:val="24"/>
        </w:rPr>
        <w:t xml:space="preserve"> des jardins</w:t>
      </w:r>
      <w:r w:rsidR="00557617">
        <w:rPr>
          <w:rFonts w:ascii="Times New Roman" w:hAnsi="Times New Roman" w:cs="Times New Roman"/>
          <w:sz w:val="24"/>
          <w:szCs w:val="24"/>
        </w:rPr>
        <w:t>,</w:t>
      </w:r>
      <w:r>
        <w:rPr>
          <w:rFonts w:ascii="Times New Roman" w:hAnsi="Times New Roman" w:cs="Times New Roman"/>
          <w:sz w:val="24"/>
          <w:szCs w:val="24"/>
        </w:rPr>
        <w:t xml:space="preserve"> </w:t>
      </w:r>
      <w:r w:rsidR="00E52899">
        <w:rPr>
          <w:rFonts w:ascii="Times New Roman" w:hAnsi="Times New Roman" w:cs="Times New Roman"/>
          <w:sz w:val="24"/>
          <w:szCs w:val="24"/>
        </w:rPr>
        <w:t>ferm</w:t>
      </w:r>
      <w:r w:rsidR="005374AC">
        <w:rPr>
          <w:rFonts w:ascii="Times New Roman" w:hAnsi="Times New Roman" w:cs="Times New Roman"/>
          <w:sz w:val="24"/>
          <w:szCs w:val="24"/>
        </w:rPr>
        <w:t>é</w:t>
      </w:r>
      <w:r>
        <w:rPr>
          <w:rFonts w:ascii="Times New Roman" w:hAnsi="Times New Roman" w:cs="Times New Roman"/>
          <w:sz w:val="24"/>
          <w:szCs w:val="24"/>
        </w:rPr>
        <w:t>e</w:t>
      </w:r>
      <w:r w:rsidR="005374AC">
        <w:rPr>
          <w:rFonts w:ascii="Times New Roman" w:hAnsi="Times New Roman" w:cs="Times New Roman"/>
          <w:sz w:val="24"/>
          <w:szCs w:val="24"/>
        </w:rPr>
        <w:t xml:space="preserve"> par</w:t>
      </w:r>
      <w:r w:rsidR="00E52899">
        <w:rPr>
          <w:rFonts w:ascii="Times New Roman" w:hAnsi="Times New Roman" w:cs="Times New Roman"/>
          <w:sz w:val="24"/>
          <w:szCs w:val="24"/>
        </w:rPr>
        <w:t xml:space="preserve"> </w:t>
      </w:r>
      <w:r w:rsidR="005374AC">
        <w:rPr>
          <w:rFonts w:ascii="Times New Roman" w:hAnsi="Times New Roman" w:cs="Times New Roman"/>
          <w:sz w:val="24"/>
          <w:szCs w:val="24"/>
        </w:rPr>
        <w:t xml:space="preserve">une </w:t>
      </w:r>
      <w:r w:rsidR="00557617">
        <w:rPr>
          <w:rFonts w:ascii="Times New Roman" w:hAnsi="Times New Roman" w:cs="Times New Roman"/>
          <w:sz w:val="24"/>
          <w:szCs w:val="24"/>
        </w:rPr>
        <w:t xml:space="preserve">large </w:t>
      </w:r>
      <w:r w:rsidR="005374AC">
        <w:rPr>
          <w:rFonts w:ascii="Times New Roman" w:hAnsi="Times New Roman" w:cs="Times New Roman"/>
          <w:sz w:val="24"/>
          <w:szCs w:val="24"/>
        </w:rPr>
        <w:t xml:space="preserve">grille </w:t>
      </w:r>
      <w:r>
        <w:rPr>
          <w:rFonts w:ascii="Times New Roman" w:hAnsi="Times New Roman" w:cs="Times New Roman"/>
          <w:sz w:val="24"/>
          <w:szCs w:val="24"/>
        </w:rPr>
        <w:t xml:space="preserve">ouvrant </w:t>
      </w:r>
      <w:r w:rsidR="005374AC">
        <w:rPr>
          <w:rFonts w:ascii="Times New Roman" w:hAnsi="Times New Roman" w:cs="Times New Roman"/>
          <w:sz w:val="24"/>
          <w:szCs w:val="24"/>
        </w:rPr>
        <w:t>sur le chemin</w:t>
      </w:r>
      <w:r w:rsidR="00557617">
        <w:rPr>
          <w:rFonts w:ascii="Times New Roman" w:hAnsi="Times New Roman" w:cs="Times New Roman"/>
          <w:sz w:val="24"/>
          <w:szCs w:val="24"/>
        </w:rPr>
        <w:t xml:space="preserve"> </w:t>
      </w:r>
      <w:r w:rsidR="00E52899">
        <w:rPr>
          <w:rFonts w:ascii="Times New Roman" w:hAnsi="Times New Roman" w:cs="Times New Roman"/>
          <w:sz w:val="24"/>
          <w:szCs w:val="24"/>
        </w:rPr>
        <w:t xml:space="preserve">dit « de la Marchandise » </w:t>
      </w:r>
      <w:r w:rsidR="00557617">
        <w:rPr>
          <w:rFonts w:ascii="Times New Roman" w:hAnsi="Times New Roman" w:cs="Times New Roman"/>
          <w:sz w:val="24"/>
          <w:szCs w:val="24"/>
        </w:rPr>
        <w:t>qui</w:t>
      </w:r>
      <w:r w:rsidR="005374AC">
        <w:rPr>
          <w:rFonts w:ascii="Times New Roman" w:hAnsi="Times New Roman" w:cs="Times New Roman"/>
          <w:sz w:val="24"/>
          <w:szCs w:val="24"/>
        </w:rPr>
        <w:t xml:space="preserve"> longea</w:t>
      </w:r>
      <w:r w:rsidR="00557617">
        <w:rPr>
          <w:rFonts w:ascii="Times New Roman" w:hAnsi="Times New Roman" w:cs="Times New Roman"/>
          <w:sz w:val="24"/>
          <w:szCs w:val="24"/>
        </w:rPr>
        <w:t>i</w:t>
      </w:r>
      <w:r w:rsidR="005374AC">
        <w:rPr>
          <w:rFonts w:ascii="Times New Roman" w:hAnsi="Times New Roman" w:cs="Times New Roman"/>
          <w:sz w:val="24"/>
          <w:szCs w:val="24"/>
        </w:rPr>
        <w:t>t le fleuve.</w:t>
      </w:r>
    </w:p>
    <w:p w14:paraId="1D21425E" w14:textId="3D83A767" w:rsidR="00FC3BE4" w:rsidRPr="00F245E4" w:rsidRDefault="00557617" w:rsidP="004D48C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Sur le flanc droit du parc, </w:t>
      </w:r>
      <w:r w:rsidR="00E52899">
        <w:rPr>
          <w:rFonts w:ascii="Times New Roman" w:hAnsi="Times New Roman" w:cs="Times New Roman"/>
          <w:sz w:val="24"/>
          <w:szCs w:val="24"/>
        </w:rPr>
        <w:t xml:space="preserve">l’abbé </w:t>
      </w:r>
      <w:r w:rsidR="00A5066E">
        <w:rPr>
          <w:rFonts w:ascii="Times New Roman" w:hAnsi="Times New Roman" w:cs="Times New Roman"/>
          <w:sz w:val="24"/>
          <w:szCs w:val="24"/>
        </w:rPr>
        <w:t xml:space="preserve">Lemoyne fit installer </w:t>
      </w:r>
      <w:r w:rsidR="005374AC">
        <w:rPr>
          <w:rFonts w:ascii="Times New Roman" w:hAnsi="Times New Roman" w:cs="Times New Roman"/>
          <w:sz w:val="24"/>
          <w:szCs w:val="24"/>
        </w:rPr>
        <w:t>le long du chemin de Paris et sur le mur de clôture en retour</w:t>
      </w:r>
      <w:r w:rsidR="00D46774">
        <w:rPr>
          <w:rFonts w:ascii="Times New Roman" w:hAnsi="Times New Roman" w:cs="Times New Roman"/>
          <w:sz w:val="24"/>
          <w:szCs w:val="24"/>
        </w:rPr>
        <w:t xml:space="preserve"> qui longeait la rue dite « des Egouts »</w:t>
      </w:r>
      <w:r w:rsidR="005374AC">
        <w:rPr>
          <w:rFonts w:ascii="Times New Roman" w:hAnsi="Times New Roman" w:cs="Times New Roman"/>
          <w:sz w:val="24"/>
          <w:szCs w:val="24"/>
        </w:rPr>
        <w:t>, une nouvelle orangerie</w:t>
      </w:r>
      <w:r w:rsidR="00FC3BE4">
        <w:rPr>
          <w:rFonts w:ascii="Times New Roman" w:hAnsi="Times New Roman" w:cs="Times New Roman"/>
          <w:sz w:val="24"/>
          <w:szCs w:val="24"/>
        </w:rPr>
        <w:t xml:space="preserve"> </w:t>
      </w:r>
      <w:r w:rsidR="0071216B">
        <w:rPr>
          <w:rFonts w:ascii="Times New Roman" w:hAnsi="Times New Roman" w:cs="Times New Roman"/>
          <w:sz w:val="24"/>
          <w:szCs w:val="24"/>
        </w:rPr>
        <w:t>précédée de</w:t>
      </w:r>
      <w:r w:rsidR="00FC3BE4">
        <w:rPr>
          <w:rFonts w:ascii="Times New Roman" w:hAnsi="Times New Roman" w:cs="Times New Roman"/>
          <w:sz w:val="24"/>
          <w:szCs w:val="24"/>
        </w:rPr>
        <w:t xml:space="preserve"> deux petits parterres en gazon.</w:t>
      </w:r>
      <w:r>
        <w:rPr>
          <w:rFonts w:ascii="Times New Roman" w:hAnsi="Times New Roman" w:cs="Times New Roman"/>
          <w:sz w:val="24"/>
          <w:szCs w:val="24"/>
        </w:rPr>
        <w:t xml:space="preserve"> </w:t>
      </w:r>
      <w:r w:rsidR="00FC3BE4" w:rsidRPr="00F245E4">
        <w:rPr>
          <w:rFonts w:ascii="Times New Roman" w:hAnsi="Times New Roman" w:cs="Times New Roman"/>
          <w:sz w:val="24"/>
          <w:szCs w:val="24"/>
        </w:rPr>
        <w:t>L’étendue de ce parc n</w:t>
      </w:r>
      <w:r w:rsidR="0071216B">
        <w:rPr>
          <w:rFonts w:ascii="Times New Roman" w:hAnsi="Times New Roman" w:cs="Times New Roman"/>
          <w:sz w:val="24"/>
          <w:szCs w:val="24"/>
        </w:rPr>
        <w:t>’</w:t>
      </w:r>
      <w:r w:rsidR="00FC3BE4" w:rsidRPr="00F245E4">
        <w:rPr>
          <w:rFonts w:ascii="Times New Roman" w:hAnsi="Times New Roman" w:cs="Times New Roman"/>
          <w:sz w:val="24"/>
          <w:szCs w:val="24"/>
        </w:rPr>
        <w:t xml:space="preserve">est </w:t>
      </w:r>
      <w:r w:rsidR="00F245E4">
        <w:rPr>
          <w:rFonts w:ascii="Times New Roman" w:hAnsi="Times New Roman" w:cs="Times New Roman"/>
          <w:sz w:val="24"/>
          <w:szCs w:val="24"/>
        </w:rPr>
        <w:t>étrange</w:t>
      </w:r>
      <w:r w:rsidR="00FC3BE4" w:rsidRPr="00F245E4">
        <w:rPr>
          <w:rFonts w:ascii="Times New Roman" w:hAnsi="Times New Roman" w:cs="Times New Roman"/>
          <w:sz w:val="24"/>
          <w:szCs w:val="24"/>
        </w:rPr>
        <w:t>ment</w:t>
      </w:r>
      <w:r w:rsidR="0071216B">
        <w:rPr>
          <w:rFonts w:ascii="Times New Roman" w:hAnsi="Times New Roman" w:cs="Times New Roman"/>
          <w:sz w:val="24"/>
          <w:szCs w:val="24"/>
        </w:rPr>
        <w:t xml:space="preserve"> pas précisée</w:t>
      </w:r>
      <w:r w:rsidR="00FC3BE4" w:rsidRPr="00F245E4">
        <w:rPr>
          <w:rFonts w:ascii="Times New Roman" w:hAnsi="Times New Roman" w:cs="Times New Roman"/>
          <w:sz w:val="24"/>
          <w:szCs w:val="24"/>
        </w:rPr>
        <w:t>.</w:t>
      </w:r>
    </w:p>
    <w:p w14:paraId="5D36E326" w14:textId="77777777" w:rsidR="00EA1E04" w:rsidRDefault="00EA1E04" w:rsidP="004D48C3">
      <w:pPr>
        <w:spacing w:line="360" w:lineRule="auto"/>
        <w:jc w:val="both"/>
        <w:rPr>
          <w:rFonts w:ascii="Times New Roman" w:hAnsi="Times New Roman" w:cs="Times New Roman"/>
          <w:sz w:val="24"/>
          <w:szCs w:val="24"/>
        </w:rPr>
      </w:pPr>
    </w:p>
    <w:p w14:paraId="1CC23E96" w14:textId="5187831E" w:rsidR="003629D4" w:rsidRDefault="00FC3BE4"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Les autres améliorations apportées par Antoine Lemoyne se portèrent sur la basse-cour</w:t>
      </w:r>
      <w:r w:rsidR="0071216B">
        <w:rPr>
          <w:rFonts w:ascii="Times New Roman" w:hAnsi="Times New Roman" w:cs="Times New Roman"/>
          <w:sz w:val="24"/>
          <w:szCs w:val="24"/>
        </w:rPr>
        <w:t>,</w:t>
      </w:r>
      <w:r>
        <w:rPr>
          <w:rFonts w:ascii="Times New Roman" w:hAnsi="Times New Roman" w:cs="Times New Roman"/>
          <w:sz w:val="24"/>
          <w:szCs w:val="24"/>
        </w:rPr>
        <w:t xml:space="preserve"> à droite du château. Il fit</w:t>
      </w:r>
      <w:r w:rsidR="001408B0">
        <w:rPr>
          <w:rFonts w:ascii="Times New Roman" w:hAnsi="Times New Roman" w:cs="Times New Roman"/>
          <w:sz w:val="24"/>
          <w:szCs w:val="24"/>
        </w:rPr>
        <w:t xml:space="preserve"> ainsi</w:t>
      </w:r>
      <w:r>
        <w:rPr>
          <w:rFonts w:ascii="Times New Roman" w:hAnsi="Times New Roman" w:cs="Times New Roman"/>
          <w:sz w:val="24"/>
          <w:szCs w:val="24"/>
        </w:rPr>
        <w:t xml:space="preserve"> démolir l’ensemble des bâtiments</w:t>
      </w:r>
      <w:r w:rsidR="00C24A79">
        <w:rPr>
          <w:rFonts w:ascii="Times New Roman" w:hAnsi="Times New Roman" w:cs="Times New Roman"/>
          <w:sz w:val="24"/>
          <w:szCs w:val="24"/>
        </w:rPr>
        <w:t xml:space="preserve"> à l’exception du logis </w:t>
      </w:r>
      <w:r w:rsidR="009B1D0E">
        <w:rPr>
          <w:rFonts w:ascii="Times New Roman" w:hAnsi="Times New Roman" w:cs="Times New Roman"/>
          <w:sz w:val="24"/>
          <w:szCs w:val="24"/>
        </w:rPr>
        <w:t>à droite</w:t>
      </w:r>
      <w:r w:rsidR="00306EC5">
        <w:rPr>
          <w:rFonts w:ascii="Times New Roman" w:hAnsi="Times New Roman" w:cs="Times New Roman"/>
          <w:sz w:val="24"/>
          <w:szCs w:val="24"/>
        </w:rPr>
        <w:t xml:space="preserve"> </w:t>
      </w:r>
      <w:r w:rsidR="009B1D0E">
        <w:rPr>
          <w:rFonts w:ascii="Times New Roman" w:hAnsi="Times New Roman" w:cs="Times New Roman"/>
          <w:sz w:val="24"/>
          <w:szCs w:val="24"/>
        </w:rPr>
        <w:t>du portail d’entrée</w:t>
      </w:r>
      <w:r w:rsidR="00DE79C6">
        <w:rPr>
          <w:rFonts w:ascii="Times New Roman" w:hAnsi="Times New Roman" w:cs="Times New Roman"/>
          <w:sz w:val="24"/>
          <w:szCs w:val="24"/>
        </w:rPr>
        <w:t xml:space="preserve"> sur le</w:t>
      </w:r>
      <w:r w:rsidR="001408B0">
        <w:rPr>
          <w:rFonts w:ascii="Times New Roman" w:hAnsi="Times New Roman" w:cs="Times New Roman"/>
          <w:sz w:val="24"/>
          <w:szCs w:val="24"/>
        </w:rPr>
        <w:t xml:space="preserve"> village</w:t>
      </w:r>
      <w:r w:rsidR="009B1D0E">
        <w:rPr>
          <w:rFonts w:ascii="Times New Roman" w:hAnsi="Times New Roman" w:cs="Times New Roman"/>
          <w:sz w:val="24"/>
          <w:szCs w:val="24"/>
        </w:rPr>
        <w:t>. L</w:t>
      </w:r>
      <w:r w:rsidR="00C24A79">
        <w:rPr>
          <w:rFonts w:ascii="Times New Roman" w:hAnsi="Times New Roman" w:cs="Times New Roman"/>
          <w:sz w:val="24"/>
          <w:szCs w:val="24"/>
        </w:rPr>
        <w:t xml:space="preserve">ogis qu’il </w:t>
      </w:r>
      <w:r w:rsidR="0071216B">
        <w:rPr>
          <w:rFonts w:ascii="Times New Roman" w:hAnsi="Times New Roman" w:cs="Times New Roman"/>
          <w:sz w:val="24"/>
          <w:szCs w:val="24"/>
        </w:rPr>
        <w:t xml:space="preserve">fit </w:t>
      </w:r>
      <w:r w:rsidR="00DE79C6">
        <w:rPr>
          <w:rFonts w:ascii="Times New Roman" w:hAnsi="Times New Roman" w:cs="Times New Roman"/>
          <w:sz w:val="24"/>
          <w:szCs w:val="24"/>
        </w:rPr>
        <w:t>remani</w:t>
      </w:r>
      <w:r w:rsidR="0071216B">
        <w:rPr>
          <w:rFonts w:ascii="Times New Roman" w:hAnsi="Times New Roman" w:cs="Times New Roman"/>
          <w:sz w:val="24"/>
          <w:szCs w:val="24"/>
        </w:rPr>
        <w:t>er</w:t>
      </w:r>
      <w:r w:rsidR="00BB5A25">
        <w:rPr>
          <w:rFonts w:ascii="Times New Roman" w:hAnsi="Times New Roman" w:cs="Times New Roman"/>
          <w:sz w:val="24"/>
          <w:szCs w:val="24"/>
        </w:rPr>
        <w:t xml:space="preserve"> afin d’établir </w:t>
      </w:r>
      <w:r w:rsidR="0071216B">
        <w:rPr>
          <w:rFonts w:ascii="Times New Roman" w:hAnsi="Times New Roman" w:cs="Times New Roman"/>
          <w:sz w:val="24"/>
          <w:szCs w:val="24"/>
        </w:rPr>
        <w:t>un</w:t>
      </w:r>
      <w:r w:rsidR="00BB5A25">
        <w:rPr>
          <w:rFonts w:ascii="Times New Roman" w:hAnsi="Times New Roman" w:cs="Times New Roman"/>
          <w:sz w:val="24"/>
          <w:szCs w:val="24"/>
        </w:rPr>
        <w:t xml:space="preserve"> nouveau pressoir</w:t>
      </w:r>
      <w:r w:rsidR="00C24A79">
        <w:rPr>
          <w:rFonts w:ascii="Times New Roman" w:hAnsi="Times New Roman" w:cs="Times New Roman"/>
          <w:sz w:val="24"/>
          <w:szCs w:val="24"/>
        </w:rPr>
        <w:t xml:space="preserve">. </w:t>
      </w:r>
    </w:p>
    <w:p w14:paraId="47CAE7DB" w14:textId="77777777" w:rsidR="00844718" w:rsidRDefault="00844718" w:rsidP="000F4EDE">
      <w:pPr>
        <w:spacing w:line="360" w:lineRule="auto"/>
        <w:jc w:val="both"/>
        <w:rPr>
          <w:rFonts w:ascii="Times New Roman" w:hAnsi="Times New Roman" w:cs="Times New Roman"/>
          <w:sz w:val="24"/>
          <w:szCs w:val="24"/>
        </w:rPr>
      </w:pPr>
    </w:p>
    <w:p w14:paraId="1A96AE06" w14:textId="1EC4333B" w:rsidR="00FB49C1" w:rsidRDefault="00E65029"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C24A79">
        <w:rPr>
          <w:rFonts w:ascii="Times New Roman" w:hAnsi="Times New Roman" w:cs="Times New Roman"/>
          <w:sz w:val="24"/>
          <w:szCs w:val="24"/>
        </w:rPr>
        <w:t xml:space="preserve"> l’emplacement </w:t>
      </w:r>
      <w:r w:rsidR="00BB5A25">
        <w:rPr>
          <w:rFonts w:ascii="Times New Roman" w:hAnsi="Times New Roman" w:cs="Times New Roman"/>
          <w:sz w:val="24"/>
          <w:szCs w:val="24"/>
        </w:rPr>
        <w:t>de l’ancien</w:t>
      </w:r>
      <w:r w:rsidR="003629D4">
        <w:rPr>
          <w:rFonts w:ascii="Times New Roman" w:hAnsi="Times New Roman" w:cs="Times New Roman"/>
          <w:sz w:val="24"/>
          <w:szCs w:val="24"/>
        </w:rPr>
        <w:t xml:space="preserve"> </w:t>
      </w:r>
      <w:r w:rsidR="001408B0">
        <w:rPr>
          <w:rFonts w:ascii="Times New Roman" w:hAnsi="Times New Roman" w:cs="Times New Roman"/>
          <w:sz w:val="24"/>
          <w:szCs w:val="24"/>
        </w:rPr>
        <w:t>sépar</w:t>
      </w:r>
      <w:r w:rsidR="0017787D">
        <w:rPr>
          <w:rFonts w:ascii="Times New Roman" w:hAnsi="Times New Roman" w:cs="Times New Roman"/>
          <w:sz w:val="24"/>
          <w:szCs w:val="24"/>
        </w:rPr>
        <w:t>a</w:t>
      </w:r>
      <w:r w:rsidR="0071216B">
        <w:rPr>
          <w:rFonts w:ascii="Times New Roman" w:hAnsi="Times New Roman" w:cs="Times New Roman"/>
          <w:sz w:val="24"/>
          <w:szCs w:val="24"/>
        </w:rPr>
        <w:t>n</w:t>
      </w:r>
      <w:r w:rsidR="0017787D">
        <w:rPr>
          <w:rFonts w:ascii="Times New Roman" w:hAnsi="Times New Roman" w:cs="Times New Roman"/>
          <w:sz w:val="24"/>
          <w:szCs w:val="24"/>
        </w:rPr>
        <w:t>t</w:t>
      </w:r>
      <w:r w:rsidR="009B1D0E">
        <w:rPr>
          <w:rFonts w:ascii="Times New Roman" w:hAnsi="Times New Roman" w:cs="Times New Roman"/>
          <w:sz w:val="24"/>
          <w:szCs w:val="24"/>
        </w:rPr>
        <w:t xml:space="preserve"> </w:t>
      </w:r>
      <w:r w:rsidR="00FC3BE4">
        <w:rPr>
          <w:rFonts w:ascii="Times New Roman" w:hAnsi="Times New Roman" w:cs="Times New Roman"/>
          <w:sz w:val="24"/>
          <w:szCs w:val="24"/>
        </w:rPr>
        <w:t xml:space="preserve">la </w:t>
      </w:r>
      <w:r w:rsidR="009B1D0E">
        <w:rPr>
          <w:rFonts w:ascii="Times New Roman" w:hAnsi="Times New Roman" w:cs="Times New Roman"/>
          <w:sz w:val="24"/>
          <w:szCs w:val="24"/>
        </w:rPr>
        <w:t>basse-cour</w:t>
      </w:r>
      <w:r w:rsidR="0017787D">
        <w:rPr>
          <w:rFonts w:ascii="Times New Roman" w:hAnsi="Times New Roman" w:cs="Times New Roman"/>
          <w:sz w:val="24"/>
          <w:szCs w:val="24"/>
        </w:rPr>
        <w:t xml:space="preserve"> </w:t>
      </w:r>
      <w:r w:rsidR="00FC3BE4">
        <w:rPr>
          <w:rFonts w:ascii="Times New Roman" w:hAnsi="Times New Roman" w:cs="Times New Roman"/>
          <w:sz w:val="24"/>
          <w:szCs w:val="24"/>
        </w:rPr>
        <w:t>de la</w:t>
      </w:r>
      <w:r w:rsidR="009B1D0E">
        <w:rPr>
          <w:rFonts w:ascii="Times New Roman" w:hAnsi="Times New Roman" w:cs="Times New Roman"/>
          <w:sz w:val="24"/>
          <w:szCs w:val="24"/>
        </w:rPr>
        <w:t xml:space="preserve"> cour principale, </w:t>
      </w:r>
      <w:r w:rsidR="001408B0">
        <w:rPr>
          <w:rFonts w:ascii="Times New Roman" w:hAnsi="Times New Roman" w:cs="Times New Roman"/>
          <w:sz w:val="24"/>
          <w:szCs w:val="24"/>
        </w:rPr>
        <w:t>l’abbé fit</w:t>
      </w:r>
      <w:r w:rsidR="003629D4">
        <w:rPr>
          <w:rFonts w:ascii="Times New Roman" w:hAnsi="Times New Roman" w:cs="Times New Roman"/>
          <w:sz w:val="24"/>
          <w:szCs w:val="24"/>
        </w:rPr>
        <w:t xml:space="preserve"> édifi</w:t>
      </w:r>
      <w:r w:rsidR="001408B0">
        <w:rPr>
          <w:rFonts w:ascii="Times New Roman" w:hAnsi="Times New Roman" w:cs="Times New Roman"/>
          <w:sz w:val="24"/>
          <w:szCs w:val="24"/>
        </w:rPr>
        <w:t>er</w:t>
      </w:r>
      <w:r w:rsidR="003629D4">
        <w:rPr>
          <w:rFonts w:ascii="Times New Roman" w:hAnsi="Times New Roman" w:cs="Times New Roman"/>
          <w:sz w:val="24"/>
          <w:szCs w:val="24"/>
        </w:rPr>
        <w:t xml:space="preserve"> </w:t>
      </w:r>
      <w:r w:rsidR="009B1D0E">
        <w:rPr>
          <w:rFonts w:ascii="Times New Roman" w:hAnsi="Times New Roman" w:cs="Times New Roman"/>
          <w:sz w:val="24"/>
          <w:szCs w:val="24"/>
        </w:rPr>
        <w:t xml:space="preserve">une </w:t>
      </w:r>
      <w:r w:rsidR="0017787D">
        <w:rPr>
          <w:rFonts w:ascii="Times New Roman" w:hAnsi="Times New Roman" w:cs="Times New Roman"/>
          <w:sz w:val="24"/>
          <w:szCs w:val="24"/>
        </w:rPr>
        <w:t xml:space="preserve">aile avec </w:t>
      </w:r>
      <w:r w:rsidR="009B1D0E">
        <w:rPr>
          <w:rFonts w:ascii="Times New Roman" w:hAnsi="Times New Roman" w:cs="Times New Roman"/>
          <w:sz w:val="24"/>
          <w:szCs w:val="24"/>
        </w:rPr>
        <w:t xml:space="preserve">écurie </w:t>
      </w:r>
      <w:r w:rsidR="001408B0">
        <w:rPr>
          <w:rFonts w:ascii="Times New Roman" w:hAnsi="Times New Roman" w:cs="Times New Roman"/>
          <w:sz w:val="24"/>
          <w:szCs w:val="24"/>
        </w:rPr>
        <w:t>et</w:t>
      </w:r>
      <w:r w:rsidR="009B1D0E">
        <w:rPr>
          <w:rFonts w:ascii="Times New Roman" w:hAnsi="Times New Roman" w:cs="Times New Roman"/>
          <w:sz w:val="24"/>
          <w:szCs w:val="24"/>
        </w:rPr>
        <w:t xml:space="preserve"> remise</w:t>
      </w:r>
      <w:r w:rsidR="0071216B">
        <w:rPr>
          <w:rFonts w:ascii="Times New Roman" w:hAnsi="Times New Roman" w:cs="Times New Roman"/>
          <w:sz w:val="24"/>
          <w:szCs w:val="24"/>
        </w:rPr>
        <w:t>,</w:t>
      </w:r>
      <w:r w:rsidR="00DE79C6">
        <w:rPr>
          <w:rFonts w:ascii="Times New Roman" w:hAnsi="Times New Roman" w:cs="Times New Roman"/>
          <w:sz w:val="24"/>
          <w:szCs w:val="24"/>
        </w:rPr>
        <w:t xml:space="preserve"> qu’il</w:t>
      </w:r>
      <w:r w:rsidR="009B1D0E">
        <w:rPr>
          <w:rFonts w:ascii="Times New Roman" w:hAnsi="Times New Roman" w:cs="Times New Roman"/>
          <w:sz w:val="24"/>
          <w:szCs w:val="24"/>
        </w:rPr>
        <w:t xml:space="preserve"> couv</w:t>
      </w:r>
      <w:r w:rsidR="00DE79C6">
        <w:rPr>
          <w:rFonts w:ascii="Times New Roman" w:hAnsi="Times New Roman" w:cs="Times New Roman"/>
          <w:sz w:val="24"/>
          <w:szCs w:val="24"/>
        </w:rPr>
        <w:t>rit</w:t>
      </w:r>
      <w:r w:rsidR="009B1D0E">
        <w:rPr>
          <w:rFonts w:ascii="Times New Roman" w:hAnsi="Times New Roman" w:cs="Times New Roman"/>
          <w:sz w:val="24"/>
          <w:szCs w:val="24"/>
        </w:rPr>
        <w:t xml:space="preserve"> d’un comble mansardé </w:t>
      </w:r>
      <w:r w:rsidR="0071216B">
        <w:rPr>
          <w:rFonts w:ascii="Times New Roman" w:hAnsi="Times New Roman" w:cs="Times New Roman"/>
          <w:sz w:val="24"/>
          <w:szCs w:val="24"/>
        </w:rPr>
        <w:t>avec</w:t>
      </w:r>
      <w:r w:rsidR="009B1D0E">
        <w:rPr>
          <w:rFonts w:ascii="Times New Roman" w:hAnsi="Times New Roman" w:cs="Times New Roman"/>
          <w:sz w:val="24"/>
          <w:szCs w:val="24"/>
        </w:rPr>
        <w:t xml:space="preserve"> chambre en galetas et grenier. </w:t>
      </w:r>
    </w:p>
    <w:p w14:paraId="6876A4D3" w14:textId="77777777" w:rsidR="00FB49C1" w:rsidRDefault="00FB49C1" w:rsidP="000F4EDE">
      <w:pPr>
        <w:spacing w:line="360" w:lineRule="auto"/>
        <w:jc w:val="both"/>
        <w:rPr>
          <w:rFonts w:ascii="Times New Roman" w:hAnsi="Times New Roman" w:cs="Times New Roman"/>
          <w:sz w:val="24"/>
          <w:szCs w:val="24"/>
        </w:rPr>
      </w:pPr>
    </w:p>
    <w:p w14:paraId="6D5F2EC8" w14:textId="55A400D1" w:rsidR="003629D4" w:rsidRDefault="00E1274C"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L’extrémité de l’aile sur la rue</w:t>
      </w:r>
      <w:r w:rsidR="00DE79C6">
        <w:rPr>
          <w:rFonts w:ascii="Times New Roman" w:hAnsi="Times New Roman" w:cs="Times New Roman"/>
          <w:sz w:val="24"/>
          <w:szCs w:val="24"/>
        </w:rPr>
        <w:t xml:space="preserve"> fut</w:t>
      </w:r>
      <w:r>
        <w:rPr>
          <w:rFonts w:ascii="Times New Roman" w:hAnsi="Times New Roman" w:cs="Times New Roman"/>
          <w:sz w:val="24"/>
          <w:szCs w:val="24"/>
        </w:rPr>
        <w:t xml:space="preserve"> remani</w:t>
      </w:r>
      <w:r w:rsidR="00DE79C6">
        <w:rPr>
          <w:rFonts w:ascii="Times New Roman" w:hAnsi="Times New Roman" w:cs="Times New Roman"/>
          <w:sz w:val="24"/>
          <w:szCs w:val="24"/>
        </w:rPr>
        <w:t>ée</w:t>
      </w:r>
      <w:r>
        <w:rPr>
          <w:rFonts w:ascii="Times New Roman" w:hAnsi="Times New Roman" w:cs="Times New Roman"/>
          <w:sz w:val="24"/>
          <w:szCs w:val="24"/>
        </w:rPr>
        <w:t xml:space="preserve"> entièrement</w:t>
      </w:r>
      <w:r w:rsidR="00FC3BE4" w:rsidRPr="00FC3BE4">
        <w:rPr>
          <w:rFonts w:ascii="Times New Roman" w:hAnsi="Times New Roman" w:cs="Times New Roman"/>
          <w:sz w:val="24"/>
          <w:szCs w:val="24"/>
        </w:rPr>
        <w:t xml:space="preserve"> </w:t>
      </w:r>
      <w:r w:rsidR="00FC3BE4">
        <w:rPr>
          <w:rFonts w:ascii="Times New Roman" w:hAnsi="Times New Roman" w:cs="Times New Roman"/>
          <w:sz w:val="24"/>
          <w:szCs w:val="24"/>
        </w:rPr>
        <w:t xml:space="preserve">afin de former un pavillon de garde et de justice </w:t>
      </w:r>
      <w:r w:rsidR="0071216B">
        <w:rPr>
          <w:rFonts w:ascii="Times New Roman" w:hAnsi="Times New Roman" w:cs="Times New Roman"/>
          <w:sz w:val="24"/>
          <w:szCs w:val="24"/>
        </w:rPr>
        <w:t>comportant un</w:t>
      </w:r>
      <w:r w:rsidR="00FC3BE4">
        <w:rPr>
          <w:rFonts w:ascii="Times New Roman" w:hAnsi="Times New Roman" w:cs="Times New Roman"/>
          <w:sz w:val="24"/>
          <w:szCs w:val="24"/>
        </w:rPr>
        <w:t xml:space="preserve"> auditoire à l’étage. Il </w:t>
      </w:r>
      <w:r w:rsidR="0071216B">
        <w:rPr>
          <w:rFonts w:ascii="Times New Roman" w:hAnsi="Times New Roman" w:cs="Times New Roman"/>
          <w:sz w:val="24"/>
          <w:szCs w:val="24"/>
        </w:rPr>
        <w:t>f</w:t>
      </w:r>
      <w:r w:rsidR="001408B0">
        <w:rPr>
          <w:rFonts w:ascii="Times New Roman" w:hAnsi="Times New Roman" w:cs="Times New Roman"/>
          <w:sz w:val="24"/>
          <w:szCs w:val="24"/>
        </w:rPr>
        <w:t xml:space="preserve">it </w:t>
      </w:r>
      <w:r w:rsidR="00FC3BE4">
        <w:rPr>
          <w:rFonts w:ascii="Times New Roman" w:hAnsi="Times New Roman" w:cs="Times New Roman"/>
          <w:sz w:val="24"/>
          <w:szCs w:val="24"/>
        </w:rPr>
        <w:t>ref</w:t>
      </w:r>
      <w:r w:rsidR="001408B0">
        <w:rPr>
          <w:rFonts w:ascii="Times New Roman" w:hAnsi="Times New Roman" w:cs="Times New Roman"/>
          <w:sz w:val="24"/>
          <w:szCs w:val="24"/>
        </w:rPr>
        <w:t>aire</w:t>
      </w:r>
      <w:r>
        <w:rPr>
          <w:rFonts w:ascii="Times New Roman" w:hAnsi="Times New Roman" w:cs="Times New Roman"/>
          <w:sz w:val="24"/>
          <w:szCs w:val="24"/>
        </w:rPr>
        <w:t xml:space="preserve"> la couverture,</w:t>
      </w:r>
      <w:r w:rsidR="00FC3BE4">
        <w:rPr>
          <w:rFonts w:ascii="Times New Roman" w:hAnsi="Times New Roman" w:cs="Times New Roman"/>
          <w:sz w:val="24"/>
          <w:szCs w:val="24"/>
        </w:rPr>
        <w:t xml:space="preserve"> </w:t>
      </w:r>
      <w:r w:rsidR="0071216B">
        <w:rPr>
          <w:rFonts w:ascii="Times New Roman" w:hAnsi="Times New Roman" w:cs="Times New Roman"/>
          <w:sz w:val="24"/>
          <w:szCs w:val="24"/>
        </w:rPr>
        <w:t>re</w:t>
      </w:r>
      <w:r w:rsidR="001408B0">
        <w:rPr>
          <w:rFonts w:ascii="Times New Roman" w:hAnsi="Times New Roman" w:cs="Times New Roman"/>
          <w:sz w:val="24"/>
          <w:szCs w:val="24"/>
        </w:rPr>
        <w:t>c</w:t>
      </w:r>
      <w:r>
        <w:rPr>
          <w:rFonts w:ascii="Times New Roman" w:hAnsi="Times New Roman" w:cs="Times New Roman"/>
          <w:sz w:val="24"/>
          <w:szCs w:val="24"/>
        </w:rPr>
        <w:t>loisonn</w:t>
      </w:r>
      <w:r w:rsidR="001408B0">
        <w:rPr>
          <w:rFonts w:ascii="Times New Roman" w:hAnsi="Times New Roman" w:cs="Times New Roman"/>
          <w:sz w:val="24"/>
          <w:szCs w:val="24"/>
        </w:rPr>
        <w:t>er</w:t>
      </w:r>
      <w:r>
        <w:rPr>
          <w:rFonts w:ascii="Times New Roman" w:hAnsi="Times New Roman" w:cs="Times New Roman"/>
          <w:sz w:val="24"/>
          <w:szCs w:val="24"/>
        </w:rPr>
        <w:t xml:space="preserve"> </w:t>
      </w:r>
      <w:r w:rsidR="00FC3BE4">
        <w:rPr>
          <w:rFonts w:ascii="Times New Roman" w:hAnsi="Times New Roman" w:cs="Times New Roman"/>
          <w:sz w:val="24"/>
          <w:szCs w:val="24"/>
        </w:rPr>
        <w:t>l’</w:t>
      </w:r>
      <w:r>
        <w:rPr>
          <w:rFonts w:ascii="Times New Roman" w:hAnsi="Times New Roman" w:cs="Times New Roman"/>
          <w:sz w:val="24"/>
          <w:szCs w:val="24"/>
        </w:rPr>
        <w:t>intérieur et</w:t>
      </w:r>
      <w:r w:rsidR="00FC3BE4">
        <w:rPr>
          <w:rFonts w:ascii="Times New Roman" w:hAnsi="Times New Roman" w:cs="Times New Roman"/>
          <w:sz w:val="24"/>
          <w:szCs w:val="24"/>
        </w:rPr>
        <w:t xml:space="preserve"> dispos</w:t>
      </w:r>
      <w:r w:rsidR="0071216B">
        <w:rPr>
          <w:rFonts w:ascii="Times New Roman" w:hAnsi="Times New Roman" w:cs="Times New Roman"/>
          <w:sz w:val="24"/>
          <w:szCs w:val="24"/>
        </w:rPr>
        <w:t>a</w:t>
      </w:r>
      <w:r>
        <w:rPr>
          <w:rFonts w:ascii="Times New Roman" w:hAnsi="Times New Roman" w:cs="Times New Roman"/>
          <w:sz w:val="24"/>
          <w:szCs w:val="24"/>
        </w:rPr>
        <w:t xml:space="preserve"> </w:t>
      </w:r>
      <w:r w:rsidR="00DC6748">
        <w:rPr>
          <w:rFonts w:ascii="Times New Roman" w:hAnsi="Times New Roman" w:cs="Times New Roman"/>
          <w:sz w:val="24"/>
          <w:szCs w:val="24"/>
        </w:rPr>
        <w:t xml:space="preserve">lambris et </w:t>
      </w:r>
      <w:r>
        <w:rPr>
          <w:rFonts w:ascii="Times New Roman" w:hAnsi="Times New Roman" w:cs="Times New Roman"/>
          <w:sz w:val="24"/>
          <w:szCs w:val="24"/>
        </w:rPr>
        <w:t>cheminées aux deux niveaux.</w:t>
      </w:r>
    </w:p>
    <w:p w14:paraId="51C0DA4A" w14:textId="77777777" w:rsidR="003629D4" w:rsidRDefault="003629D4" w:rsidP="000F4EDE">
      <w:pPr>
        <w:spacing w:line="360" w:lineRule="auto"/>
        <w:jc w:val="both"/>
        <w:rPr>
          <w:rFonts w:ascii="Times New Roman" w:hAnsi="Times New Roman" w:cs="Times New Roman"/>
          <w:sz w:val="24"/>
          <w:szCs w:val="24"/>
        </w:rPr>
      </w:pPr>
    </w:p>
    <w:p w14:paraId="6A841B5C" w14:textId="4A980624" w:rsidR="00D57906" w:rsidRDefault="00BB5A25"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plan </w:t>
      </w:r>
      <w:r w:rsidR="00FB49C1">
        <w:rPr>
          <w:rFonts w:ascii="Times New Roman" w:hAnsi="Times New Roman" w:cs="Times New Roman"/>
          <w:sz w:val="24"/>
          <w:szCs w:val="24"/>
        </w:rPr>
        <w:t xml:space="preserve">détaillé </w:t>
      </w:r>
      <w:r>
        <w:rPr>
          <w:rFonts w:ascii="Times New Roman" w:hAnsi="Times New Roman" w:cs="Times New Roman"/>
          <w:sz w:val="24"/>
          <w:szCs w:val="24"/>
        </w:rPr>
        <w:t>de la basse-cour</w:t>
      </w:r>
      <w:r w:rsidR="0071216B">
        <w:rPr>
          <w:rFonts w:ascii="Times New Roman" w:hAnsi="Times New Roman" w:cs="Times New Roman"/>
          <w:sz w:val="24"/>
          <w:szCs w:val="24"/>
        </w:rPr>
        <w:t xml:space="preserve"> (</w:t>
      </w:r>
      <w:r w:rsidR="0071216B" w:rsidRPr="0071216B">
        <w:rPr>
          <w:rFonts w:ascii="Times New Roman" w:hAnsi="Times New Roman" w:cs="Times New Roman"/>
          <w:color w:val="FF0000"/>
          <w:sz w:val="24"/>
          <w:szCs w:val="24"/>
        </w:rPr>
        <w:t>fig. ?)</w:t>
      </w:r>
      <w:r>
        <w:rPr>
          <w:rFonts w:ascii="Times New Roman" w:hAnsi="Times New Roman" w:cs="Times New Roman"/>
          <w:sz w:val="24"/>
          <w:szCs w:val="24"/>
        </w:rPr>
        <w:t xml:space="preserve"> montre</w:t>
      </w:r>
      <w:r w:rsidR="003629D4">
        <w:rPr>
          <w:rFonts w:ascii="Times New Roman" w:hAnsi="Times New Roman" w:cs="Times New Roman"/>
          <w:sz w:val="24"/>
          <w:szCs w:val="24"/>
        </w:rPr>
        <w:t xml:space="preserve"> que la remise </w:t>
      </w:r>
      <w:r w:rsidR="00FB49C1">
        <w:rPr>
          <w:rFonts w:ascii="Times New Roman" w:hAnsi="Times New Roman" w:cs="Times New Roman"/>
          <w:sz w:val="24"/>
          <w:szCs w:val="24"/>
        </w:rPr>
        <w:t xml:space="preserve">susdite </w:t>
      </w:r>
      <w:r w:rsidR="0071216B">
        <w:rPr>
          <w:rFonts w:ascii="Times New Roman" w:hAnsi="Times New Roman" w:cs="Times New Roman"/>
          <w:sz w:val="24"/>
          <w:szCs w:val="24"/>
        </w:rPr>
        <w:t>étai</w:t>
      </w:r>
      <w:r w:rsidR="003629D4">
        <w:rPr>
          <w:rFonts w:ascii="Times New Roman" w:hAnsi="Times New Roman" w:cs="Times New Roman"/>
          <w:sz w:val="24"/>
          <w:szCs w:val="24"/>
        </w:rPr>
        <w:t>t séparée du reste du logis par un passage vers la cour.</w:t>
      </w:r>
      <w:r w:rsidR="00D57906">
        <w:rPr>
          <w:rFonts w:ascii="Times New Roman" w:hAnsi="Times New Roman" w:cs="Times New Roman"/>
          <w:sz w:val="24"/>
          <w:szCs w:val="24"/>
        </w:rPr>
        <w:t xml:space="preserve"> Le marché indique là la réalisation d’un escalier pour </w:t>
      </w:r>
      <w:r w:rsidR="00DE79C6">
        <w:rPr>
          <w:rFonts w:ascii="Times New Roman" w:hAnsi="Times New Roman" w:cs="Times New Roman"/>
          <w:sz w:val="24"/>
          <w:szCs w:val="24"/>
        </w:rPr>
        <w:t>a</w:t>
      </w:r>
      <w:r w:rsidR="00D57906">
        <w:rPr>
          <w:rFonts w:ascii="Times New Roman" w:hAnsi="Times New Roman" w:cs="Times New Roman"/>
          <w:sz w:val="24"/>
          <w:szCs w:val="24"/>
        </w:rPr>
        <w:t>cc</w:t>
      </w:r>
      <w:r w:rsidR="00DE79C6">
        <w:rPr>
          <w:rFonts w:ascii="Times New Roman" w:hAnsi="Times New Roman" w:cs="Times New Roman"/>
          <w:sz w:val="24"/>
          <w:szCs w:val="24"/>
        </w:rPr>
        <w:t>éder</w:t>
      </w:r>
      <w:r w:rsidR="00D57906">
        <w:rPr>
          <w:rFonts w:ascii="Times New Roman" w:hAnsi="Times New Roman" w:cs="Times New Roman"/>
          <w:sz w:val="24"/>
          <w:szCs w:val="24"/>
        </w:rPr>
        <w:t xml:space="preserve"> au comble mansardé</w:t>
      </w:r>
      <w:r w:rsidR="00580FE8">
        <w:rPr>
          <w:rFonts w:ascii="Times New Roman" w:hAnsi="Times New Roman" w:cs="Times New Roman"/>
          <w:sz w:val="24"/>
          <w:szCs w:val="24"/>
        </w:rPr>
        <w:t>,</w:t>
      </w:r>
      <w:r w:rsidR="00D57906">
        <w:rPr>
          <w:rFonts w:ascii="Times New Roman" w:hAnsi="Times New Roman" w:cs="Times New Roman"/>
          <w:sz w:val="24"/>
          <w:szCs w:val="24"/>
        </w:rPr>
        <w:t xml:space="preserve"> d’une part</w:t>
      </w:r>
      <w:r w:rsidR="00580FE8">
        <w:rPr>
          <w:rFonts w:ascii="Times New Roman" w:hAnsi="Times New Roman" w:cs="Times New Roman"/>
          <w:sz w:val="24"/>
          <w:szCs w:val="24"/>
        </w:rPr>
        <w:t>,</w:t>
      </w:r>
      <w:r w:rsidR="00D57906">
        <w:rPr>
          <w:rFonts w:ascii="Times New Roman" w:hAnsi="Times New Roman" w:cs="Times New Roman"/>
          <w:sz w:val="24"/>
          <w:szCs w:val="24"/>
        </w:rPr>
        <w:t xml:space="preserve"> et à un nouvel appartement, d’autre part</w:t>
      </w:r>
      <w:r w:rsidR="001408B0">
        <w:rPr>
          <w:rFonts w:ascii="Times New Roman" w:hAnsi="Times New Roman" w:cs="Times New Roman"/>
          <w:sz w:val="24"/>
          <w:szCs w:val="24"/>
        </w:rPr>
        <w:t xml:space="preserve">, celui du métayer </w:t>
      </w:r>
      <w:r w:rsidR="004303B7">
        <w:rPr>
          <w:rFonts w:ascii="Times New Roman" w:hAnsi="Times New Roman" w:cs="Times New Roman"/>
          <w:sz w:val="24"/>
          <w:szCs w:val="24"/>
        </w:rPr>
        <w:t>évoqu</w:t>
      </w:r>
      <w:r w:rsidR="001408B0">
        <w:rPr>
          <w:rFonts w:ascii="Times New Roman" w:hAnsi="Times New Roman" w:cs="Times New Roman"/>
          <w:sz w:val="24"/>
          <w:szCs w:val="24"/>
        </w:rPr>
        <w:t>é plus bas</w:t>
      </w:r>
      <w:r w:rsidR="00FB49C1">
        <w:rPr>
          <w:rFonts w:ascii="Times New Roman" w:hAnsi="Times New Roman" w:cs="Times New Roman"/>
          <w:sz w:val="24"/>
          <w:szCs w:val="24"/>
        </w:rPr>
        <w:t xml:space="preserve">. </w:t>
      </w:r>
      <w:r w:rsidR="004303B7">
        <w:rPr>
          <w:rFonts w:ascii="Times New Roman" w:hAnsi="Times New Roman" w:cs="Times New Roman"/>
          <w:sz w:val="24"/>
          <w:szCs w:val="24"/>
        </w:rPr>
        <w:t>Cet e</w:t>
      </w:r>
      <w:r w:rsidR="00FB49C1">
        <w:rPr>
          <w:rFonts w:ascii="Times New Roman" w:hAnsi="Times New Roman" w:cs="Times New Roman"/>
          <w:sz w:val="24"/>
          <w:szCs w:val="24"/>
        </w:rPr>
        <w:t xml:space="preserve">scalier </w:t>
      </w:r>
      <w:r w:rsidR="0017787D">
        <w:rPr>
          <w:rFonts w:ascii="Times New Roman" w:hAnsi="Times New Roman" w:cs="Times New Roman"/>
          <w:sz w:val="24"/>
          <w:szCs w:val="24"/>
        </w:rPr>
        <w:t>se</w:t>
      </w:r>
      <w:r w:rsidR="00FB49C1">
        <w:rPr>
          <w:rFonts w:ascii="Times New Roman" w:hAnsi="Times New Roman" w:cs="Times New Roman"/>
          <w:sz w:val="24"/>
          <w:szCs w:val="24"/>
        </w:rPr>
        <w:t xml:space="preserve"> prolong</w:t>
      </w:r>
      <w:r w:rsidR="0017787D">
        <w:rPr>
          <w:rFonts w:ascii="Times New Roman" w:hAnsi="Times New Roman" w:cs="Times New Roman"/>
          <w:sz w:val="24"/>
          <w:szCs w:val="24"/>
        </w:rPr>
        <w:t>eait</w:t>
      </w:r>
      <w:r w:rsidR="00FB49C1">
        <w:rPr>
          <w:rFonts w:ascii="Times New Roman" w:hAnsi="Times New Roman" w:cs="Times New Roman"/>
          <w:sz w:val="24"/>
          <w:szCs w:val="24"/>
        </w:rPr>
        <w:t xml:space="preserve"> en sous-sol par une</w:t>
      </w:r>
      <w:r w:rsidR="00661E4B">
        <w:rPr>
          <w:rFonts w:ascii="Times New Roman" w:hAnsi="Times New Roman" w:cs="Times New Roman"/>
          <w:sz w:val="24"/>
          <w:szCs w:val="24"/>
        </w:rPr>
        <w:t xml:space="preserve"> descente</w:t>
      </w:r>
      <w:r w:rsidR="004303B7">
        <w:rPr>
          <w:rFonts w:ascii="Times New Roman" w:hAnsi="Times New Roman" w:cs="Times New Roman"/>
          <w:sz w:val="24"/>
          <w:szCs w:val="24"/>
        </w:rPr>
        <w:t xml:space="preserve"> condui</w:t>
      </w:r>
      <w:r w:rsidR="00A567ED">
        <w:rPr>
          <w:rFonts w:ascii="Times New Roman" w:hAnsi="Times New Roman" w:cs="Times New Roman"/>
          <w:sz w:val="24"/>
          <w:szCs w:val="24"/>
        </w:rPr>
        <w:t>s</w:t>
      </w:r>
      <w:r w:rsidR="004303B7">
        <w:rPr>
          <w:rFonts w:ascii="Times New Roman" w:hAnsi="Times New Roman" w:cs="Times New Roman"/>
          <w:sz w:val="24"/>
          <w:szCs w:val="24"/>
        </w:rPr>
        <w:t>ant</w:t>
      </w:r>
      <w:r w:rsidR="00661E4B">
        <w:rPr>
          <w:rFonts w:ascii="Times New Roman" w:hAnsi="Times New Roman" w:cs="Times New Roman"/>
          <w:sz w:val="24"/>
          <w:szCs w:val="24"/>
        </w:rPr>
        <w:t xml:space="preserve"> aux deux caves</w:t>
      </w:r>
      <w:r w:rsidR="00FB49C1">
        <w:rPr>
          <w:rFonts w:ascii="Times New Roman" w:hAnsi="Times New Roman" w:cs="Times New Roman"/>
          <w:sz w:val="24"/>
          <w:szCs w:val="24"/>
        </w:rPr>
        <w:t xml:space="preserve"> </w:t>
      </w:r>
      <w:r w:rsidR="0071216B">
        <w:rPr>
          <w:rFonts w:ascii="Times New Roman" w:hAnsi="Times New Roman" w:cs="Times New Roman"/>
          <w:sz w:val="24"/>
          <w:szCs w:val="24"/>
        </w:rPr>
        <w:t xml:space="preserve">situées </w:t>
      </w:r>
      <w:r w:rsidR="004303B7">
        <w:rPr>
          <w:rFonts w:ascii="Times New Roman" w:hAnsi="Times New Roman" w:cs="Times New Roman"/>
          <w:sz w:val="24"/>
          <w:szCs w:val="24"/>
        </w:rPr>
        <w:t>sous le logis</w:t>
      </w:r>
      <w:r w:rsidR="0017787D">
        <w:rPr>
          <w:rFonts w:ascii="Times New Roman" w:hAnsi="Times New Roman" w:cs="Times New Roman"/>
          <w:sz w:val="24"/>
          <w:szCs w:val="24"/>
        </w:rPr>
        <w:t xml:space="preserve">, </w:t>
      </w:r>
      <w:r w:rsidR="00FB49C1">
        <w:rPr>
          <w:rFonts w:ascii="Times New Roman" w:hAnsi="Times New Roman" w:cs="Times New Roman"/>
          <w:sz w:val="24"/>
          <w:szCs w:val="24"/>
        </w:rPr>
        <w:t>celles</w:t>
      </w:r>
      <w:r w:rsidR="0017787D">
        <w:rPr>
          <w:rFonts w:ascii="Times New Roman" w:hAnsi="Times New Roman" w:cs="Times New Roman"/>
          <w:sz w:val="24"/>
          <w:szCs w:val="24"/>
        </w:rPr>
        <w:t>-là même que</w:t>
      </w:r>
      <w:r w:rsidR="00FB49C1">
        <w:rPr>
          <w:rFonts w:ascii="Times New Roman" w:hAnsi="Times New Roman" w:cs="Times New Roman"/>
          <w:sz w:val="24"/>
          <w:szCs w:val="24"/>
        </w:rPr>
        <w:t xml:space="preserve"> Mansart de Sagonne</w:t>
      </w:r>
      <w:r w:rsidR="0017787D">
        <w:rPr>
          <w:rFonts w:ascii="Times New Roman" w:hAnsi="Times New Roman" w:cs="Times New Roman"/>
          <w:sz w:val="24"/>
          <w:szCs w:val="24"/>
        </w:rPr>
        <w:t xml:space="preserve"> remplo</w:t>
      </w:r>
      <w:r w:rsidR="004303B7">
        <w:rPr>
          <w:rFonts w:ascii="Times New Roman" w:hAnsi="Times New Roman" w:cs="Times New Roman"/>
          <w:sz w:val="24"/>
          <w:szCs w:val="24"/>
        </w:rPr>
        <w:t>iera</w:t>
      </w:r>
      <w:r w:rsidR="00FB49C1">
        <w:rPr>
          <w:rFonts w:ascii="Times New Roman" w:hAnsi="Times New Roman" w:cs="Times New Roman"/>
          <w:sz w:val="24"/>
          <w:szCs w:val="24"/>
        </w:rPr>
        <w:t xml:space="preserve"> dans les fondations </w:t>
      </w:r>
      <w:r w:rsidR="00B97A44">
        <w:rPr>
          <w:rFonts w:ascii="Times New Roman" w:hAnsi="Times New Roman" w:cs="Times New Roman"/>
          <w:sz w:val="24"/>
          <w:szCs w:val="24"/>
        </w:rPr>
        <w:t xml:space="preserve">de l’aile en retour </w:t>
      </w:r>
      <w:r w:rsidR="00FB49C1">
        <w:rPr>
          <w:rFonts w:ascii="Times New Roman" w:hAnsi="Times New Roman" w:cs="Times New Roman"/>
          <w:sz w:val="24"/>
          <w:szCs w:val="24"/>
        </w:rPr>
        <w:t>du nouveau château</w:t>
      </w:r>
      <w:r w:rsidR="00B97A44">
        <w:rPr>
          <w:rStyle w:val="Appelnotedebasdep"/>
          <w:rFonts w:ascii="Times New Roman" w:hAnsi="Times New Roman" w:cs="Times New Roman"/>
          <w:sz w:val="24"/>
          <w:szCs w:val="24"/>
        </w:rPr>
        <w:footnoteReference w:id="9"/>
      </w:r>
      <w:r w:rsidR="00661E4B">
        <w:rPr>
          <w:rFonts w:ascii="Times New Roman" w:hAnsi="Times New Roman" w:cs="Times New Roman"/>
          <w:sz w:val="24"/>
          <w:szCs w:val="24"/>
        </w:rPr>
        <w:t>.</w:t>
      </w:r>
      <w:r w:rsidR="003629D4">
        <w:rPr>
          <w:rFonts w:ascii="Times New Roman" w:hAnsi="Times New Roman" w:cs="Times New Roman"/>
          <w:sz w:val="24"/>
          <w:szCs w:val="24"/>
        </w:rPr>
        <w:t xml:space="preserve"> </w:t>
      </w:r>
    </w:p>
    <w:p w14:paraId="5443462A" w14:textId="33E7AD66" w:rsidR="00661E4B" w:rsidRDefault="00661E4B" w:rsidP="000F4EDE">
      <w:pPr>
        <w:spacing w:line="360" w:lineRule="auto"/>
        <w:jc w:val="both"/>
        <w:rPr>
          <w:rFonts w:ascii="Times New Roman" w:hAnsi="Times New Roman" w:cs="Times New Roman"/>
          <w:sz w:val="24"/>
          <w:szCs w:val="24"/>
        </w:rPr>
      </w:pPr>
    </w:p>
    <w:p w14:paraId="59F3EA5C" w14:textId="6B8D57EC" w:rsidR="00661E4B" w:rsidRPr="002D547D" w:rsidRDefault="00661E4B" w:rsidP="000F4EDE">
      <w:pPr>
        <w:spacing w:line="360" w:lineRule="auto"/>
        <w:jc w:val="both"/>
        <w:rPr>
          <w:rFonts w:ascii="Times New Roman" w:hAnsi="Times New Roman" w:cs="Times New Roman"/>
          <w:sz w:val="24"/>
          <w:szCs w:val="24"/>
        </w:rPr>
      </w:pPr>
      <w:r w:rsidRPr="002D547D">
        <w:rPr>
          <w:rFonts w:ascii="Times New Roman" w:hAnsi="Times New Roman" w:cs="Times New Roman"/>
          <w:sz w:val="24"/>
          <w:szCs w:val="24"/>
        </w:rPr>
        <w:t xml:space="preserve">De l’autre côté du passage, </w:t>
      </w:r>
      <w:r w:rsidR="00FB49C1" w:rsidRPr="002D547D">
        <w:rPr>
          <w:rFonts w:ascii="Times New Roman" w:hAnsi="Times New Roman" w:cs="Times New Roman"/>
          <w:sz w:val="24"/>
          <w:szCs w:val="24"/>
        </w:rPr>
        <w:t xml:space="preserve">l’abbé </w:t>
      </w:r>
      <w:r w:rsidRPr="002D547D">
        <w:rPr>
          <w:rFonts w:ascii="Times New Roman" w:hAnsi="Times New Roman" w:cs="Times New Roman"/>
          <w:sz w:val="24"/>
          <w:szCs w:val="24"/>
        </w:rPr>
        <w:t>Lemoyne fit bâtir un logis en pierre de taille pour la cuisine</w:t>
      </w:r>
      <w:r w:rsidR="002D547D" w:rsidRPr="002D547D">
        <w:rPr>
          <w:rFonts w:ascii="Times New Roman" w:hAnsi="Times New Roman" w:cs="Times New Roman"/>
          <w:sz w:val="24"/>
          <w:szCs w:val="24"/>
        </w:rPr>
        <w:t>,</w:t>
      </w:r>
      <w:r w:rsidRPr="002D547D">
        <w:rPr>
          <w:rFonts w:ascii="Times New Roman" w:hAnsi="Times New Roman" w:cs="Times New Roman"/>
          <w:sz w:val="24"/>
          <w:szCs w:val="24"/>
        </w:rPr>
        <w:t xml:space="preserve"> </w:t>
      </w:r>
      <w:r w:rsidR="004303B7">
        <w:rPr>
          <w:rFonts w:ascii="Times New Roman" w:hAnsi="Times New Roman" w:cs="Times New Roman"/>
          <w:sz w:val="24"/>
          <w:szCs w:val="24"/>
        </w:rPr>
        <w:t xml:space="preserve">un </w:t>
      </w:r>
      <w:r w:rsidR="002D547D" w:rsidRPr="002D547D">
        <w:rPr>
          <w:rFonts w:ascii="Times New Roman" w:hAnsi="Times New Roman" w:cs="Times New Roman"/>
          <w:sz w:val="24"/>
          <w:szCs w:val="24"/>
        </w:rPr>
        <w:t xml:space="preserve">four et </w:t>
      </w:r>
      <w:r w:rsidR="004303B7">
        <w:rPr>
          <w:rFonts w:ascii="Times New Roman" w:hAnsi="Times New Roman" w:cs="Times New Roman"/>
          <w:sz w:val="24"/>
          <w:szCs w:val="24"/>
        </w:rPr>
        <w:t xml:space="preserve">un </w:t>
      </w:r>
      <w:r w:rsidR="002D547D" w:rsidRPr="002D547D">
        <w:rPr>
          <w:rFonts w:ascii="Times New Roman" w:hAnsi="Times New Roman" w:cs="Times New Roman"/>
          <w:sz w:val="24"/>
          <w:szCs w:val="24"/>
        </w:rPr>
        <w:t>cabinet à côté et</w:t>
      </w:r>
      <w:r w:rsidRPr="002D547D">
        <w:rPr>
          <w:rFonts w:ascii="Times New Roman" w:hAnsi="Times New Roman" w:cs="Times New Roman"/>
          <w:sz w:val="24"/>
          <w:szCs w:val="24"/>
        </w:rPr>
        <w:t xml:space="preserve"> </w:t>
      </w:r>
      <w:r w:rsidR="004303B7">
        <w:rPr>
          <w:rFonts w:ascii="Times New Roman" w:hAnsi="Times New Roman" w:cs="Times New Roman"/>
          <w:sz w:val="24"/>
          <w:szCs w:val="24"/>
        </w:rPr>
        <w:t xml:space="preserve">un </w:t>
      </w:r>
      <w:r w:rsidRPr="002D547D">
        <w:rPr>
          <w:rFonts w:ascii="Times New Roman" w:hAnsi="Times New Roman" w:cs="Times New Roman"/>
          <w:sz w:val="24"/>
          <w:szCs w:val="24"/>
        </w:rPr>
        <w:t>garde-manger au-dessus de la cuisine</w:t>
      </w:r>
      <w:r w:rsidR="004303B7">
        <w:rPr>
          <w:rFonts w:ascii="Times New Roman" w:hAnsi="Times New Roman" w:cs="Times New Roman"/>
          <w:sz w:val="24"/>
          <w:szCs w:val="24"/>
        </w:rPr>
        <w:t xml:space="preserve"> en entresol</w:t>
      </w:r>
      <w:r w:rsidRPr="002D547D">
        <w:rPr>
          <w:rFonts w:ascii="Times New Roman" w:hAnsi="Times New Roman" w:cs="Times New Roman"/>
          <w:sz w:val="24"/>
          <w:szCs w:val="24"/>
        </w:rPr>
        <w:t xml:space="preserve">. </w:t>
      </w:r>
      <w:r w:rsidR="00233C19" w:rsidRPr="002D547D">
        <w:rPr>
          <w:rFonts w:ascii="Times New Roman" w:hAnsi="Times New Roman" w:cs="Times New Roman"/>
          <w:sz w:val="24"/>
          <w:szCs w:val="24"/>
        </w:rPr>
        <w:t>À</w:t>
      </w:r>
      <w:r w:rsidRPr="002D547D">
        <w:rPr>
          <w:rFonts w:ascii="Times New Roman" w:hAnsi="Times New Roman" w:cs="Times New Roman"/>
          <w:sz w:val="24"/>
          <w:szCs w:val="24"/>
        </w:rPr>
        <w:t xml:space="preserve"> l’étage, il fit établir</w:t>
      </w:r>
      <w:r w:rsidR="002D547D" w:rsidRPr="002D547D">
        <w:rPr>
          <w:rFonts w:ascii="Times New Roman" w:hAnsi="Times New Roman" w:cs="Times New Roman"/>
          <w:sz w:val="24"/>
          <w:szCs w:val="24"/>
        </w:rPr>
        <w:t xml:space="preserve">, </w:t>
      </w:r>
      <w:r w:rsidRPr="002D547D">
        <w:rPr>
          <w:rFonts w:ascii="Times New Roman" w:hAnsi="Times New Roman" w:cs="Times New Roman"/>
          <w:sz w:val="24"/>
          <w:szCs w:val="24"/>
        </w:rPr>
        <w:t xml:space="preserve">un appartement </w:t>
      </w:r>
      <w:r w:rsidR="002D547D" w:rsidRPr="002D547D">
        <w:rPr>
          <w:rFonts w:ascii="Times New Roman" w:hAnsi="Times New Roman" w:cs="Times New Roman"/>
          <w:sz w:val="24"/>
          <w:szCs w:val="24"/>
        </w:rPr>
        <w:t xml:space="preserve">pour le métayer </w:t>
      </w:r>
      <w:r w:rsidR="0071216B">
        <w:rPr>
          <w:rFonts w:ascii="Times New Roman" w:hAnsi="Times New Roman" w:cs="Times New Roman"/>
          <w:sz w:val="24"/>
          <w:szCs w:val="24"/>
        </w:rPr>
        <w:t>avec</w:t>
      </w:r>
      <w:r w:rsidRPr="002D547D">
        <w:rPr>
          <w:rFonts w:ascii="Times New Roman" w:hAnsi="Times New Roman" w:cs="Times New Roman"/>
          <w:sz w:val="24"/>
          <w:szCs w:val="24"/>
        </w:rPr>
        <w:t xml:space="preserve"> antichambre, garde-robe, chambre et cabinet </w:t>
      </w:r>
      <w:r w:rsidR="00B01538">
        <w:rPr>
          <w:rFonts w:ascii="Times New Roman" w:hAnsi="Times New Roman" w:cs="Times New Roman"/>
          <w:sz w:val="24"/>
          <w:szCs w:val="24"/>
        </w:rPr>
        <w:t>dess</w:t>
      </w:r>
      <w:r w:rsidRPr="002D547D">
        <w:rPr>
          <w:rFonts w:ascii="Times New Roman" w:hAnsi="Times New Roman" w:cs="Times New Roman"/>
          <w:sz w:val="24"/>
          <w:szCs w:val="24"/>
        </w:rPr>
        <w:t xml:space="preserve">ervi par l’escalier </w:t>
      </w:r>
      <w:r w:rsidR="0071216B">
        <w:rPr>
          <w:rFonts w:ascii="Times New Roman" w:hAnsi="Times New Roman" w:cs="Times New Roman"/>
          <w:sz w:val="24"/>
          <w:szCs w:val="24"/>
        </w:rPr>
        <w:t xml:space="preserve">donnant </w:t>
      </w:r>
      <w:r w:rsidR="002D547D" w:rsidRPr="002D547D">
        <w:rPr>
          <w:rFonts w:ascii="Times New Roman" w:hAnsi="Times New Roman" w:cs="Times New Roman"/>
          <w:sz w:val="24"/>
          <w:szCs w:val="24"/>
        </w:rPr>
        <w:t>sur le passage</w:t>
      </w:r>
      <w:r w:rsidR="0071216B">
        <w:rPr>
          <w:rFonts w:ascii="Times New Roman" w:hAnsi="Times New Roman" w:cs="Times New Roman"/>
          <w:sz w:val="24"/>
          <w:szCs w:val="24"/>
        </w:rPr>
        <w:t xml:space="preserve"> vers la cour</w:t>
      </w:r>
      <w:r w:rsidRPr="002D547D">
        <w:rPr>
          <w:rFonts w:ascii="Times New Roman" w:hAnsi="Times New Roman" w:cs="Times New Roman"/>
          <w:sz w:val="24"/>
          <w:szCs w:val="24"/>
        </w:rPr>
        <w:t>.</w:t>
      </w:r>
      <w:r w:rsidR="008723F1" w:rsidRPr="002D547D">
        <w:rPr>
          <w:rFonts w:ascii="Times New Roman" w:hAnsi="Times New Roman" w:cs="Times New Roman"/>
          <w:sz w:val="24"/>
          <w:szCs w:val="24"/>
        </w:rPr>
        <w:t xml:space="preserve"> Ce logis venait remplacer le projet d’installation </w:t>
      </w:r>
      <w:r w:rsidR="002D547D" w:rsidRPr="002D547D">
        <w:rPr>
          <w:rFonts w:ascii="Times New Roman" w:hAnsi="Times New Roman" w:cs="Times New Roman"/>
          <w:sz w:val="24"/>
          <w:szCs w:val="24"/>
        </w:rPr>
        <w:t xml:space="preserve">de la cuisine et </w:t>
      </w:r>
      <w:r w:rsidR="004303B7">
        <w:rPr>
          <w:rFonts w:ascii="Times New Roman" w:hAnsi="Times New Roman" w:cs="Times New Roman"/>
          <w:sz w:val="24"/>
          <w:szCs w:val="24"/>
        </w:rPr>
        <w:t xml:space="preserve">de </w:t>
      </w:r>
      <w:r w:rsidR="002D547D" w:rsidRPr="002D547D">
        <w:rPr>
          <w:rFonts w:ascii="Times New Roman" w:hAnsi="Times New Roman" w:cs="Times New Roman"/>
          <w:sz w:val="24"/>
          <w:szCs w:val="24"/>
        </w:rPr>
        <w:t>ses annexes</w:t>
      </w:r>
      <w:r w:rsidR="008723F1" w:rsidRPr="002D547D">
        <w:rPr>
          <w:rFonts w:ascii="Times New Roman" w:hAnsi="Times New Roman" w:cs="Times New Roman"/>
          <w:sz w:val="24"/>
          <w:szCs w:val="24"/>
        </w:rPr>
        <w:t xml:space="preserve"> </w:t>
      </w:r>
      <w:r w:rsidR="002D547D" w:rsidRPr="002D547D">
        <w:rPr>
          <w:rFonts w:ascii="Times New Roman" w:hAnsi="Times New Roman" w:cs="Times New Roman"/>
          <w:sz w:val="24"/>
          <w:szCs w:val="24"/>
        </w:rPr>
        <w:t>au rez-de-chaussée du co</w:t>
      </w:r>
      <w:r w:rsidR="008723F1" w:rsidRPr="002D547D">
        <w:rPr>
          <w:rFonts w:ascii="Times New Roman" w:hAnsi="Times New Roman" w:cs="Times New Roman"/>
          <w:sz w:val="24"/>
          <w:szCs w:val="24"/>
        </w:rPr>
        <w:t>rps principal</w:t>
      </w:r>
      <w:r w:rsidR="004303B7">
        <w:rPr>
          <w:rFonts w:ascii="Times New Roman" w:hAnsi="Times New Roman" w:cs="Times New Roman"/>
          <w:sz w:val="24"/>
          <w:szCs w:val="24"/>
        </w:rPr>
        <w:t xml:space="preserve">. Cet </w:t>
      </w:r>
      <w:r w:rsidR="002D547D" w:rsidRPr="002D547D">
        <w:rPr>
          <w:rFonts w:ascii="Times New Roman" w:hAnsi="Times New Roman" w:cs="Times New Roman"/>
          <w:sz w:val="24"/>
          <w:szCs w:val="24"/>
        </w:rPr>
        <w:t>éloignement</w:t>
      </w:r>
      <w:r w:rsidR="008723F1" w:rsidRPr="002D547D">
        <w:rPr>
          <w:rFonts w:ascii="Times New Roman" w:hAnsi="Times New Roman" w:cs="Times New Roman"/>
          <w:sz w:val="24"/>
          <w:szCs w:val="24"/>
        </w:rPr>
        <w:t xml:space="preserve"> se</w:t>
      </w:r>
      <w:r w:rsidR="00B01538">
        <w:rPr>
          <w:rFonts w:ascii="Times New Roman" w:hAnsi="Times New Roman" w:cs="Times New Roman"/>
          <w:sz w:val="24"/>
          <w:szCs w:val="24"/>
        </w:rPr>
        <w:t xml:space="preserve"> justifiait</w:t>
      </w:r>
      <w:r w:rsidR="008723F1" w:rsidRPr="002D547D">
        <w:rPr>
          <w:rFonts w:ascii="Times New Roman" w:hAnsi="Times New Roman" w:cs="Times New Roman"/>
          <w:sz w:val="24"/>
          <w:szCs w:val="24"/>
        </w:rPr>
        <w:t xml:space="preserve"> </w:t>
      </w:r>
      <w:r w:rsidR="002D547D" w:rsidRPr="002D547D">
        <w:rPr>
          <w:rFonts w:ascii="Times New Roman" w:hAnsi="Times New Roman" w:cs="Times New Roman"/>
          <w:sz w:val="24"/>
          <w:szCs w:val="24"/>
        </w:rPr>
        <w:t>par les odeurs générées</w:t>
      </w:r>
      <w:r w:rsidR="004303B7">
        <w:rPr>
          <w:rFonts w:ascii="Times New Roman" w:hAnsi="Times New Roman" w:cs="Times New Roman"/>
          <w:sz w:val="24"/>
          <w:szCs w:val="24"/>
        </w:rPr>
        <w:t xml:space="preserve"> dans le château</w:t>
      </w:r>
      <w:r w:rsidR="002D547D" w:rsidRPr="002D547D">
        <w:rPr>
          <w:rFonts w:ascii="Times New Roman" w:hAnsi="Times New Roman" w:cs="Times New Roman"/>
          <w:sz w:val="24"/>
          <w:szCs w:val="24"/>
        </w:rPr>
        <w:t>.</w:t>
      </w:r>
    </w:p>
    <w:p w14:paraId="19FE6F74" w14:textId="51068730" w:rsidR="00233C19" w:rsidRDefault="00233C19" w:rsidP="000F4EDE">
      <w:pPr>
        <w:spacing w:line="360" w:lineRule="auto"/>
        <w:jc w:val="both"/>
        <w:rPr>
          <w:rFonts w:ascii="Times New Roman" w:hAnsi="Times New Roman" w:cs="Times New Roman"/>
          <w:sz w:val="24"/>
          <w:szCs w:val="24"/>
        </w:rPr>
      </w:pPr>
    </w:p>
    <w:p w14:paraId="027D124F" w14:textId="564ADC70" w:rsidR="00233C19" w:rsidRDefault="00B01538"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On trouvait ensuite une laiterie et un</w:t>
      </w:r>
      <w:r w:rsidR="00233C19">
        <w:rPr>
          <w:rFonts w:ascii="Times New Roman" w:hAnsi="Times New Roman" w:cs="Times New Roman"/>
          <w:sz w:val="24"/>
          <w:szCs w:val="24"/>
        </w:rPr>
        <w:t xml:space="preserve"> colombier</w:t>
      </w:r>
      <w:r w:rsidR="004303B7">
        <w:rPr>
          <w:rFonts w:ascii="Times New Roman" w:hAnsi="Times New Roman" w:cs="Times New Roman"/>
          <w:sz w:val="24"/>
          <w:szCs w:val="24"/>
        </w:rPr>
        <w:t xml:space="preserve"> </w:t>
      </w:r>
      <w:r w:rsidR="007C5EA5">
        <w:rPr>
          <w:rFonts w:ascii="Times New Roman" w:hAnsi="Times New Roman" w:cs="Times New Roman"/>
          <w:sz w:val="24"/>
          <w:szCs w:val="24"/>
        </w:rPr>
        <w:t>ouvrant</w:t>
      </w:r>
      <w:r w:rsidR="004303B7">
        <w:rPr>
          <w:rFonts w:ascii="Times New Roman" w:hAnsi="Times New Roman" w:cs="Times New Roman"/>
          <w:sz w:val="24"/>
          <w:szCs w:val="24"/>
        </w:rPr>
        <w:t xml:space="preserve"> le jardin</w:t>
      </w:r>
      <w:r w:rsidR="007C5EA5">
        <w:rPr>
          <w:rFonts w:ascii="Times New Roman" w:hAnsi="Times New Roman" w:cs="Times New Roman"/>
          <w:sz w:val="24"/>
          <w:szCs w:val="24"/>
        </w:rPr>
        <w:t>. Le colombier</w:t>
      </w:r>
      <w:r w:rsidR="00233C19">
        <w:rPr>
          <w:rFonts w:ascii="Times New Roman" w:hAnsi="Times New Roman" w:cs="Times New Roman"/>
          <w:sz w:val="24"/>
          <w:szCs w:val="24"/>
        </w:rPr>
        <w:t xml:space="preserve"> </w:t>
      </w:r>
      <w:r w:rsidR="008B0BBB">
        <w:rPr>
          <w:rFonts w:ascii="Times New Roman" w:hAnsi="Times New Roman" w:cs="Times New Roman"/>
          <w:sz w:val="24"/>
          <w:szCs w:val="24"/>
        </w:rPr>
        <w:t xml:space="preserve">fut </w:t>
      </w:r>
      <w:r w:rsidR="00233C19">
        <w:rPr>
          <w:rFonts w:ascii="Times New Roman" w:hAnsi="Times New Roman" w:cs="Times New Roman"/>
          <w:sz w:val="24"/>
          <w:szCs w:val="24"/>
        </w:rPr>
        <w:t>exhauss</w:t>
      </w:r>
      <w:r w:rsidR="008B0BBB">
        <w:rPr>
          <w:rFonts w:ascii="Times New Roman" w:hAnsi="Times New Roman" w:cs="Times New Roman"/>
          <w:sz w:val="24"/>
          <w:szCs w:val="24"/>
        </w:rPr>
        <w:t>é</w:t>
      </w:r>
      <w:r w:rsidR="00233C19">
        <w:rPr>
          <w:rFonts w:ascii="Times New Roman" w:hAnsi="Times New Roman" w:cs="Times New Roman"/>
          <w:sz w:val="24"/>
          <w:szCs w:val="24"/>
        </w:rPr>
        <w:t xml:space="preserve"> de 9 pieds (2,74 mètres) et couv</w:t>
      </w:r>
      <w:r w:rsidR="008B0BBB">
        <w:rPr>
          <w:rFonts w:ascii="Times New Roman" w:hAnsi="Times New Roman" w:cs="Times New Roman"/>
          <w:sz w:val="24"/>
          <w:szCs w:val="24"/>
        </w:rPr>
        <w:t>ert d’un comble</w:t>
      </w:r>
      <w:r w:rsidR="00233C19">
        <w:rPr>
          <w:rFonts w:ascii="Times New Roman" w:hAnsi="Times New Roman" w:cs="Times New Roman"/>
          <w:sz w:val="24"/>
          <w:szCs w:val="24"/>
        </w:rPr>
        <w:t xml:space="preserve"> en pavillon avec quatre lucarnes </w:t>
      </w:r>
      <w:r w:rsidR="008B0BBB">
        <w:rPr>
          <w:rFonts w:ascii="Times New Roman" w:hAnsi="Times New Roman" w:cs="Times New Roman"/>
          <w:sz w:val="24"/>
          <w:szCs w:val="24"/>
        </w:rPr>
        <w:t>sur les</w:t>
      </w:r>
      <w:r w:rsidR="00233C19">
        <w:rPr>
          <w:rFonts w:ascii="Times New Roman" w:hAnsi="Times New Roman" w:cs="Times New Roman"/>
          <w:sz w:val="24"/>
          <w:szCs w:val="24"/>
        </w:rPr>
        <w:t xml:space="preserve"> côté</w:t>
      </w:r>
      <w:r w:rsidR="008B0BBB">
        <w:rPr>
          <w:rFonts w:ascii="Times New Roman" w:hAnsi="Times New Roman" w:cs="Times New Roman"/>
          <w:sz w:val="24"/>
          <w:szCs w:val="24"/>
        </w:rPr>
        <w:t>s</w:t>
      </w:r>
      <w:r w:rsidR="00233C19">
        <w:rPr>
          <w:rFonts w:ascii="Times New Roman" w:hAnsi="Times New Roman" w:cs="Times New Roman"/>
          <w:sz w:val="24"/>
          <w:szCs w:val="24"/>
        </w:rPr>
        <w:t>.</w:t>
      </w:r>
    </w:p>
    <w:p w14:paraId="7569A649" w14:textId="696AD84F" w:rsidR="00233C19" w:rsidRDefault="004303B7"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Au fond de la basse-cour, e</w:t>
      </w:r>
      <w:r w:rsidR="00B01538">
        <w:rPr>
          <w:rFonts w:ascii="Times New Roman" w:hAnsi="Times New Roman" w:cs="Times New Roman"/>
          <w:sz w:val="24"/>
          <w:szCs w:val="24"/>
        </w:rPr>
        <w:t xml:space="preserve">n retour, </w:t>
      </w:r>
      <w:r w:rsidR="00233C19">
        <w:rPr>
          <w:rFonts w:ascii="Times New Roman" w:hAnsi="Times New Roman" w:cs="Times New Roman"/>
          <w:sz w:val="24"/>
          <w:szCs w:val="24"/>
        </w:rPr>
        <w:t xml:space="preserve">l’ancienne grange, l’écurie et l’étable </w:t>
      </w:r>
      <w:r>
        <w:rPr>
          <w:rFonts w:ascii="Times New Roman" w:hAnsi="Times New Roman" w:cs="Times New Roman"/>
          <w:sz w:val="24"/>
          <w:szCs w:val="24"/>
        </w:rPr>
        <w:t xml:space="preserve">existantes </w:t>
      </w:r>
      <w:r w:rsidR="00233C19">
        <w:rPr>
          <w:rFonts w:ascii="Times New Roman" w:hAnsi="Times New Roman" w:cs="Times New Roman"/>
          <w:sz w:val="24"/>
          <w:szCs w:val="24"/>
        </w:rPr>
        <w:t>laiss</w:t>
      </w:r>
      <w:r w:rsidR="0017787D">
        <w:rPr>
          <w:rFonts w:ascii="Times New Roman" w:hAnsi="Times New Roman" w:cs="Times New Roman"/>
          <w:sz w:val="24"/>
          <w:szCs w:val="24"/>
        </w:rPr>
        <w:t>èrent</w:t>
      </w:r>
      <w:r w:rsidR="00233C19">
        <w:rPr>
          <w:rFonts w:ascii="Times New Roman" w:hAnsi="Times New Roman" w:cs="Times New Roman"/>
          <w:sz w:val="24"/>
          <w:szCs w:val="24"/>
        </w:rPr>
        <w:t xml:space="preserve"> place à</w:t>
      </w:r>
      <w:r w:rsidR="0017787D">
        <w:rPr>
          <w:rFonts w:ascii="Times New Roman" w:hAnsi="Times New Roman" w:cs="Times New Roman"/>
          <w:sz w:val="24"/>
          <w:szCs w:val="24"/>
        </w:rPr>
        <w:t xml:space="preserve"> un vaste logis de 5 toises</w:t>
      </w:r>
      <w:r w:rsidR="00B01538">
        <w:rPr>
          <w:rFonts w:ascii="Times New Roman" w:hAnsi="Times New Roman" w:cs="Times New Roman"/>
          <w:sz w:val="24"/>
          <w:szCs w:val="24"/>
        </w:rPr>
        <w:t xml:space="preserve"> de long</w:t>
      </w:r>
      <w:r w:rsidR="0017787D">
        <w:rPr>
          <w:rFonts w:ascii="Times New Roman" w:hAnsi="Times New Roman" w:cs="Times New Roman"/>
          <w:sz w:val="24"/>
          <w:szCs w:val="24"/>
        </w:rPr>
        <w:t>, soit près de 10 mètres (9,74 m)</w:t>
      </w:r>
      <w:r w:rsidR="00B01538">
        <w:rPr>
          <w:rFonts w:ascii="Times New Roman" w:hAnsi="Times New Roman" w:cs="Times New Roman"/>
          <w:sz w:val="24"/>
          <w:szCs w:val="24"/>
        </w:rPr>
        <w:t>,</w:t>
      </w:r>
      <w:r w:rsidR="0017787D">
        <w:rPr>
          <w:rFonts w:ascii="Times New Roman" w:hAnsi="Times New Roman" w:cs="Times New Roman"/>
          <w:sz w:val="24"/>
          <w:szCs w:val="24"/>
        </w:rPr>
        <w:t xml:space="preserve"> comprenant </w:t>
      </w:r>
      <w:r w:rsidR="00233C19">
        <w:rPr>
          <w:rFonts w:ascii="Times New Roman" w:hAnsi="Times New Roman" w:cs="Times New Roman"/>
          <w:sz w:val="24"/>
          <w:szCs w:val="24"/>
        </w:rPr>
        <w:t xml:space="preserve">une nouvelle grange et deux hangars </w:t>
      </w:r>
      <w:r w:rsidR="008B0BBB">
        <w:rPr>
          <w:rFonts w:ascii="Times New Roman" w:hAnsi="Times New Roman" w:cs="Times New Roman"/>
          <w:sz w:val="24"/>
          <w:szCs w:val="24"/>
        </w:rPr>
        <w:t>dotés d’un</w:t>
      </w:r>
      <w:r w:rsidR="00233C19">
        <w:rPr>
          <w:rFonts w:ascii="Times New Roman" w:hAnsi="Times New Roman" w:cs="Times New Roman"/>
          <w:sz w:val="24"/>
          <w:szCs w:val="24"/>
        </w:rPr>
        <w:t xml:space="preserve"> vestibule</w:t>
      </w:r>
      <w:r w:rsidR="008B0BBB">
        <w:rPr>
          <w:rFonts w:ascii="Times New Roman" w:hAnsi="Times New Roman" w:cs="Times New Roman"/>
          <w:sz w:val="24"/>
          <w:szCs w:val="24"/>
        </w:rPr>
        <w:t>. De là,</w:t>
      </w:r>
      <w:r w:rsidR="00233C19">
        <w:rPr>
          <w:rFonts w:ascii="Times New Roman" w:hAnsi="Times New Roman" w:cs="Times New Roman"/>
          <w:sz w:val="24"/>
          <w:szCs w:val="24"/>
        </w:rPr>
        <w:t xml:space="preserve"> </w:t>
      </w:r>
      <w:r w:rsidR="008B0BBB">
        <w:rPr>
          <w:rFonts w:ascii="Times New Roman" w:hAnsi="Times New Roman" w:cs="Times New Roman"/>
          <w:sz w:val="24"/>
          <w:szCs w:val="24"/>
        </w:rPr>
        <w:t>u</w:t>
      </w:r>
      <w:r w:rsidR="00233C19">
        <w:rPr>
          <w:rFonts w:ascii="Times New Roman" w:hAnsi="Times New Roman" w:cs="Times New Roman"/>
          <w:sz w:val="24"/>
          <w:szCs w:val="24"/>
        </w:rPr>
        <w:t>n escalier conduisait à une bibliothèque</w:t>
      </w:r>
      <w:r w:rsidR="00B01538">
        <w:rPr>
          <w:rFonts w:ascii="Times New Roman" w:hAnsi="Times New Roman" w:cs="Times New Roman"/>
          <w:sz w:val="24"/>
          <w:szCs w:val="24"/>
        </w:rPr>
        <w:t xml:space="preserve"> au-dessus,</w:t>
      </w:r>
      <w:r w:rsidR="00D008CE">
        <w:rPr>
          <w:rFonts w:ascii="Times New Roman" w:hAnsi="Times New Roman" w:cs="Times New Roman"/>
          <w:sz w:val="24"/>
          <w:szCs w:val="24"/>
        </w:rPr>
        <w:t xml:space="preserve"> carrelée </w:t>
      </w:r>
      <w:r w:rsidR="008B0BBB">
        <w:rPr>
          <w:rFonts w:ascii="Times New Roman" w:hAnsi="Times New Roman" w:cs="Times New Roman"/>
          <w:sz w:val="24"/>
          <w:szCs w:val="24"/>
        </w:rPr>
        <w:t>de</w:t>
      </w:r>
      <w:r w:rsidR="00D008CE">
        <w:rPr>
          <w:rFonts w:ascii="Times New Roman" w:hAnsi="Times New Roman" w:cs="Times New Roman"/>
          <w:sz w:val="24"/>
          <w:szCs w:val="24"/>
        </w:rPr>
        <w:t xml:space="preserve"> terre cuite</w:t>
      </w:r>
      <w:r w:rsidR="00B01538" w:rsidRPr="00B01538">
        <w:rPr>
          <w:rFonts w:ascii="Times New Roman" w:hAnsi="Times New Roman" w:cs="Times New Roman"/>
          <w:sz w:val="24"/>
          <w:szCs w:val="24"/>
        </w:rPr>
        <w:t xml:space="preserve"> </w:t>
      </w:r>
      <w:r w:rsidR="00B01538">
        <w:rPr>
          <w:rFonts w:ascii="Times New Roman" w:hAnsi="Times New Roman" w:cs="Times New Roman"/>
          <w:sz w:val="24"/>
          <w:szCs w:val="24"/>
        </w:rPr>
        <w:t>et plafonnée avec corniche</w:t>
      </w:r>
      <w:r w:rsidR="0017787D">
        <w:rPr>
          <w:rFonts w:ascii="Times New Roman" w:hAnsi="Times New Roman" w:cs="Times New Roman"/>
          <w:sz w:val="24"/>
          <w:szCs w:val="24"/>
        </w:rPr>
        <w:t>.</w:t>
      </w:r>
      <w:r w:rsidR="0017787D" w:rsidRPr="0017787D">
        <w:rPr>
          <w:rFonts w:ascii="Times New Roman" w:hAnsi="Times New Roman" w:cs="Times New Roman"/>
          <w:sz w:val="24"/>
          <w:szCs w:val="24"/>
        </w:rPr>
        <w:t xml:space="preserve"> </w:t>
      </w:r>
      <w:r w:rsidR="0017787D">
        <w:rPr>
          <w:rFonts w:ascii="Times New Roman" w:hAnsi="Times New Roman" w:cs="Times New Roman"/>
          <w:sz w:val="24"/>
          <w:szCs w:val="24"/>
        </w:rPr>
        <w:t>Une fosse d’aisance et ses deux sièges furent installés sous l’escalier.</w:t>
      </w:r>
      <w:r w:rsidR="00233C19">
        <w:rPr>
          <w:rFonts w:ascii="Times New Roman" w:hAnsi="Times New Roman" w:cs="Times New Roman"/>
          <w:sz w:val="24"/>
          <w:szCs w:val="24"/>
        </w:rPr>
        <w:t xml:space="preserve"> </w:t>
      </w:r>
      <w:r w:rsidR="00D008CE">
        <w:rPr>
          <w:rFonts w:ascii="Times New Roman" w:hAnsi="Times New Roman" w:cs="Times New Roman"/>
          <w:sz w:val="24"/>
          <w:szCs w:val="24"/>
        </w:rPr>
        <w:t xml:space="preserve">Ce nouveau bâtiment </w:t>
      </w:r>
      <w:r w:rsidR="007C5EA5">
        <w:rPr>
          <w:rFonts w:ascii="Times New Roman" w:hAnsi="Times New Roman" w:cs="Times New Roman"/>
          <w:sz w:val="24"/>
          <w:szCs w:val="24"/>
        </w:rPr>
        <w:t>é</w:t>
      </w:r>
      <w:r w:rsidR="00D008CE">
        <w:rPr>
          <w:rFonts w:ascii="Times New Roman" w:hAnsi="Times New Roman" w:cs="Times New Roman"/>
          <w:sz w:val="24"/>
          <w:szCs w:val="24"/>
        </w:rPr>
        <w:t>tait en moellons enduits d</w:t>
      </w:r>
      <w:r w:rsidR="007C5EA5">
        <w:rPr>
          <w:rFonts w:ascii="Times New Roman" w:hAnsi="Times New Roman" w:cs="Times New Roman"/>
          <w:sz w:val="24"/>
          <w:szCs w:val="24"/>
        </w:rPr>
        <w:t>’un mortier d</w:t>
      </w:r>
      <w:r w:rsidR="00D008CE">
        <w:rPr>
          <w:rFonts w:ascii="Times New Roman" w:hAnsi="Times New Roman" w:cs="Times New Roman"/>
          <w:sz w:val="24"/>
          <w:szCs w:val="24"/>
        </w:rPr>
        <w:t xml:space="preserve">e chaux </w:t>
      </w:r>
      <w:r w:rsidR="0017787D">
        <w:rPr>
          <w:rFonts w:ascii="Times New Roman" w:hAnsi="Times New Roman" w:cs="Times New Roman"/>
          <w:sz w:val="24"/>
          <w:szCs w:val="24"/>
        </w:rPr>
        <w:t xml:space="preserve">et </w:t>
      </w:r>
      <w:r w:rsidR="00D008CE">
        <w:rPr>
          <w:rFonts w:ascii="Times New Roman" w:hAnsi="Times New Roman" w:cs="Times New Roman"/>
          <w:sz w:val="24"/>
          <w:szCs w:val="24"/>
        </w:rPr>
        <w:t xml:space="preserve">sable. </w:t>
      </w:r>
    </w:p>
    <w:p w14:paraId="70B32370" w14:textId="23636F08" w:rsidR="00D008CE" w:rsidRDefault="00D008CE" w:rsidP="000F4EDE">
      <w:pPr>
        <w:spacing w:line="360" w:lineRule="auto"/>
        <w:jc w:val="both"/>
        <w:rPr>
          <w:rFonts w:ascii="Times New Roman" w:hAnsi="Times New Roman" w:cs="Times New Roman"/>
          <w:sz w:val="24"/>
          <w:szCs w:val="24"/>
        </w:rPr>
      </w:pPr>
    </w:p>
    <w:p w14:paraId="1BEF13EC" w14:textId="61D00257" w:rsidR="004D5CD6" w:rsidRDefault="008B0BBB"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Au bout</w:t>
      </w:r>
      <w:r w:rsidR="00D008CE">
        <w:rPr>
          <w:rFonts w:ascii="Times New Roman" w:hAnsi="Times New Roman" w:cs="Times New Roman"/>
          <w:sz w:val="24"/>
          <w:szCs w:val="24"/>
        </w:rPr>
        <w:t xml:space="preserve"> de la grange, Antoine Lemoyne </w:t>
      </w:r>
      <w:r w:rsidR="00F66727">
        <w:rPr>
          <w:rFonts w:ascii="Times New Roman" w:hAnsi="Times New Roman" w:cs="Times New Roman"/>
          <w:sz w:val="24"/>
          <w:szCs w:val="24"/>
        </w:rPr>
        <w:t>fit</w:t>
      </w:r>
      <w:r>
        <w:rPr>
          <w:rFonts w:ascii="Times New Roman" w:hAnsi="Times New Roman" w:cs="Times New Roman"/>
          <w:sz w:val="24"/>
          <w:szCs w:val="24"/>
        </w:rPr>
        <w:t xml:space="preserve"> ériger</w:t>
      </w:r>
      <w:r w:rsidR="00D008CE">
        <w:rPr>
          <w:rFonts w:ascii="Times New Roman" w:hAnsi="Times New Roman" w:cs="Times New Roman"/>
          <w:sz w:val="24"/>
          <w:szCs w:val="24"/>
        </w:rPr>
        <w:t xml:space="preserve"> deux pavillons</w:t>
      </w:r>
      <w:r w:rsidR="004D5CD6">
        <w:rPr>
          <w:rFonts w:ascii="Times New Roman" w:hAnsi="Times New Roman" w:cs="Times New Roman"/>
          <w:sz w:val="24"/>
          <w:szCs w:val="24"/>
        </w:rPr>
        <w:t xml:space="preserve"> </w:t>
      </w:r>
      <w:r w:rsidR="000954F8">
        <w:rPr>
          <w:rFonts w:ascii="Times New Roman" w:hAnsi="Times New Roman" w:cs="Times New Roman"/>
          <w:sz w:val="24"/>
          <w:szCs w:val="24"/>
        </w:rPr>
        <w:t>avec</w:t>
      </w:r>
      <w:r w:rsidR="004D5CD6">
        <w:rPr>
          <w:rFonts w:ascii="Times New Roman" w:hAnsi="Times New Roman" w:cs="Times New Roman"/>
          <w:sz w:val="24"/>
          <w:szCs w:val="24"/>
        </w:rPr>
        <w:t xml:space="preserve"> grenier</w:t>
      </w:r>
      <w:r w:rsidR="00D008CE">
        <w:rPr>
          <w:rFonts w:ascii="Times New Roman" w:hAnsi="Times New Roman" w:cs="Times New Roman"/>
          <w:sz w:val="24"/>
          <w:szCs w:val="24"/>
        </w:rPr>
        <w:t>, l’un pour la forge, l’autre pour deux toits à porcs</w:t>
      </w:r>
      <w:r>
        <w:rPr>
          <w:rFonts w:ascii="Times New Roman" w:hAnsi="Times New Roman" w:cs="Times New Roman"/>
          <w:sz w:val="24"/>
          <w:szCs w:val="24"/>
        </w:rPr>
        <w:t xml:space="preserve">. </w:t>
      </w:r>
    </w:p>
    <w:p w14:paraId="61FB9862" w14:textId="77777777" w:rsidR="00F66727" w:rsidRDefault="00F66727" w:rsidP="000F4EDE">
      <w:pPr>
        <w:spacing w:line="360" w:lineRule="auto"/>
        <w:jc w:val="both"/>
        <w:rPr>
          <w:rFonts w:ascii="Times New Roman" w:hAnsi="Times New Roman" w:cs="Times New Roman"/>
          <w:sz w:val="24"/>
          <w:szCs w:val="24"/>
        </w:rPr>
      </w:pPr>
    </w:p>
    <w:p w14:paraId="16B39B5D" w14:textId="62554398" w:rsidR="000F4EDE" w:rsidRDefault="001A5086"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Sur le</w:t>
      </w:r>
      <w:r w:rsidR="00B01538">
        <w:rPr>
          <w:rFonts w:ascii="Times New Roman" w:hAnsi="Times New Roman" w:cs="Times New Roman"/>
          <w:sz w:val="24"/>
          <w:szCs w:val="24"/>
        </w:rPr>
        <w:t xml:space="preserve"> flanc droit</w:t>
      </w:r>
      <w:r w:rsidR="00D17B55">
        <w:rPr>
          <w:rFonts w:ascii="Times New Roman" w:hAnsi="Times New Roman" w:cs="Times New Roman"/>
          <w:sz w:val="24"/>
          <w:szCs w:val="24"/>
        </w:rPr>
        <w:t xml:space="preserve"> de la basse-cour</w:t>
      </w:r>
      <w:r w:rsidR="00F66727">
        <w:rPr>
          <w:rFonts w:ascii="Times New Roman" w:hAnsi="Times New Roman" w:cs="Times New Roman"/>
          <w:sz w:val="24"/>
          <w:szCs w:val="24"/>
        </w:rPr>
        <w:t xml:space="preserve"> </w:t>
      </w:r>
      <w:r w:rsidR="000954F8">
        <w:rPr>
          <w:rFonts w:ascii="Times New Roman" w:hAnsi="Times New Roman" w:cs="Times New Roman"/>
          <w:sz w:val="24"/>
          <w:szCs w:val="24"/>
        </w:rPr>
        <w:t xml:space="preserve">et </w:t>
      </w:r>
      <w:r w:rsidR="00F66727">
        <w:rPr>
          <w:rFonts w:ascii="Times New Roman" w:hAnsi="Times New Roman" w:cs="Times New Roman"/>
          <w:sz w:val="24"/>
          <w:szCs w:val="24"/>
        </w:rPr>
        <w:t>jusqu’au pressoir sur la rue</w:t>
      </w:r>
      <w:r w:rsidR="003629D4">
        <w:rPr>
          <w:rFonts w:ascii="Times New Roman" w:hAnsi="Times New Roman" w:cs="Times New Roman"/>
          <w:sz w:val="24"/>
          <w:szCs w:val="24"/>
        </w:rPr>
        <w:t>,</w:t>
      </w:r>
      <w:r w:rsidR="004D5CD6">
        <w:rPr>
          <w:rFonts w:ascii="Times New Roman" w:hAnsi="Times New Roman" w:cs="Times New Roman"/>
          <w:sz w:val="24"/>
          <w:szCs w:val="24"/>
        </w:rPr>
        <w:t xml:space="preserve"> Lemoyne fit é</w:t>
      </w:r>
      <w:r w:rsidR="000954F8">
        <w:rPr>
          <w:rFonts w:ascii="Times New Roman" w:hAnsi="Times New Roman" w:cs="Times New Roman"/>
          <w:sz w:val="24"/>
          <w:szCs w:val="24"/>
        </w:rPr>
        <w:t>difier</w:t>
      </w:r>
      <w:r w:rsidR="00B01538">
        <w:rPr>
          <w:rFonts w:ascii="Times New Roman" w:hAnsi="Times New Roman" w:cs="Times New Roman"/>
          <w:sz w:val="24"/>
          <w:szCs w:val="24"/>
        </w:rPr>
        <w:t xml:space="preserve"> </w:t>
      </w:r>
      <w:r w:rsidR="004D5CD6">
        <w:rPr>
          <w:rFonts w:ascii="Times New Roman" w:hAnsi="Times New Roman" w:cs="Times New Roman"/>
          <w:sz w:val="24"/>
          <w:szCs w:val="24"/>
        </w:rPr>
        <w:t>un logis de 10 toises</w:t>
      </w:r>
      <w:r w:rsidR="00704EFB">
        <w:rPr>
          <w:rFonts w:ascii="Times New Roman" w:hAnsi="Times New Roman" w:cs="Times New Roman"/>
          <w:sz w:val="24"/>
          <w:szCs w:val="24"/>
        </w:rPr>
        <w:t xml:space="preserve"> (19,50 m.)</w:t>
      </w:r>
      <w:r w:rsidR="004D5CD6">
        <w:rPr>
          <w:rFonts w:ascii="Times New Roman" w:hAnsi="Times New Roman" w:cs="Times New Roman"/>
          <w:sz w:val="24"/>
          <w:szCs w:val="24"/>
        </w:rPr>
        <w:t xml:space="preserve"> </w:t>
      </w:r>
      <w:r w:rsidR="000D64F7">
        <w:rPr>
          <w:rFonts w:ascii="Times New Roman" w:hAnsi="Times New Roman" w:cs="Times New Roman"/>
          <w:sz w:val="24"/>
          <w:szCs w:val="24"/>
        </w:rPr>
        <w:t>sur deux niveaux avec combles en grenier</w:t>
      </w:r>
      <w:r w:rsidR="000954F8">
        <w:rPr>
          <w:rFonts w:ascii="Times New Roman" w:hAnsi="Times New Roman" w:cs="Times New Roman"/>
          <w:sz w:val="24"/>
          <w:szCs w:val="24"/>
        </w:rPr>
        <w:t>,</w:t>
      </w:r>
      <w:r w:rsidR="001B6F4F">
        <w:rPr>
          <w:rFonts w:ascii="Times New Roman" w:hAnsi="Times New Roman" w:cs="Times New Roman"/>
          <w:sz w:val="24"/>
          <w:szCs w:val="24"/>
        </w:rPr>
        <w:t xml:space="preserve"> couvert de tuiles</w:t>
      </w:r>
      <w:r w:rsidR="000954F8">
        <w:rPr>
          <w:rFonts w:ascii="Times New Roman" w:hAnsi="Times New Roman" w:cs="Times New Roman"/>
          <w:sz w:val="24"/>
          <w:szCs w:val="24"/>
        </w:rPr>
        <w:t>, afin de</w:t>
      </w:r>
      <w:r w:rsidR="00BB5A25">
        <w:rPr>
          <w:rFonts w:ascii="Times New Roman" w:hAnsi="Times New Roman" w:cs="Times New Roman"/>
          <w:sz w:val="24"/>
          <w:szCs w:val="24"/>
        </w:rPr>
        <w:t xml:space="preserve"> </w:t>
      </w:r>
      <w:r w:rsidR="00F66727">
        <w:rPr>
          <w:rFonts w:ascii="Times New Roman" w:hAnsi="Times New Roman" w:cs="Times New Roman"/>
          <w:sz w:val="24"/>
          <w:szCs w:val="24"/>
        </w:rPr>
        <w:t xml:space="preserve">loger </w:t>
      </w:r>
      <w:r w:rsidR="00BB5A25">
        <w:rPr>
          <w:rFonts w:ascii="Times New Roman" w:hAnsi="Times New Roman" w:cs="Times New Roman"/>
          <w:sz w:val="24"/>
          <w:szCs w:val="24"/>
        </w:rPr>
        <w:t>un</w:t>
      </w:r>
      <w:r w:rsidR="003629D4">
        <w:rPr>
          <w:rFonts w:ascii="Times New Roman" w:hAnsi="Times New Roman" w:cs="Times New Roman"/>
          <w:sz w:val="24"/>
          <w:szCs w:val="24"/>
        </w:rPr>
        <w:t xml:space="preserve">e </w:t>
      </w:r>
      <w:r w:rsidR="004D5CD6">
        <w:rPr>
          <w:rFonts w:ascii="Times New Roman" w:hAnsi="Times New Roman" w:cs="Times New Roman"/>
          <w:sz w:val="24"/>
          <w:szCs w:val="24"/>
        </w:rPr>
        <w:t>grande étable, un poulailler, un petit escalier</w:t>
      </w:r>
      <w:r w:rsidR="00F66727">
        <w:rPr>
          <w:rFonts w:ascii="Times New Roman" w:hAnsi="Times New Roman" w:cs="Times New Roman"/>
          <w:sz w:val="24"/>
          <w:szCs w:val="24"/>
        </w:rPr>
        <w:t xml:space="preserve"> et </w:t>
      </w:r>
      <w:r w:rsidR="000D64F7">
        <w:rPr>
          <w:rFonts w:ascii="Times New Roman" w:hAnsi="Times New Roman" w:cs="Times New Roman"/>
          <w:sz w:val="24"/>
          <w:szCs w:val="24"/>
        </w:rPr>
        <w:t xml:space="preserve">une </w:t>
      </w:r>
      <w:r w:rsidR="003629D4">
        <w:rPr>
          <w:rFonts w:ascii="Times New Roman" w:hAnsi="Times New Roman" w:cs="Times New Roman"/>
          <w:sz w:val="24"/>
          <w:szCs w:val="24"/>
        </w:rPr>
        <w:t>seconde écurie</w:t>
      </w:r>
      <w:r w:rsidR="00BB5A25">
        <w:rPr>
          <w:rFonts w:ascii="Times New Roman" w:hAnsi="Times New Roman" w:cs="Times New Roman"/>
          <w:sz w:val="24"/>
          <w:szCs w:val="24"/>
        </w:rPr>
        <w:t xml:space="preserve">. </w:t>
      </w:r>
      <w:r w:rsidR="000D64F7">
        <w:rPr>
          <w:rFonts w:ascii="Times New Roman" w:hAnsi="Times New Roman" w:cs="Times New Roman"/>
          <w:sz w:val="24"/>
          <w:szCs w:val="24"/>
        </w:rPr>
        <w:t xml:space="preserve">À l’étage, </w:t>
      </w:r>
      <w:r w:rsidR="00F66727">
        <w:rPr>
          <w:rFonts w:ascii="Times New Roman" w:hAnsi="Times New Roman" w:cs="Times New Roman"/>
          <w:sz w:val="24"/>
          <w:szCs w:val="24"/>
        </w:rPr>
        <w:t xml:space="preserve">il fit </w:t>
      </w:r>
      <w:r w:rsidR="00B01538">
        <w:rPr>
          <w:rFonts w:ascii="Times New Roman" w:hAnsi="Times New Roman" w:cs="Times New Roman"/>
          <w:sz w:val="24"/>
          <w:szCs w:val="24"/>
        </w:rPr>
        <w:t>disposer</w:t>
      </w:r>
      <w:r w:rsidR="000D64F7">
        <w:rPr>
          <w:rFonts w:ascii="Times New Roman" w:hAnsi="Times New Roman" w:cs="Times New Roman"/>
          <w:sz w:val="24"/>
          <w:szCs w:val="24"/>
        </w:rPr>
        <w:t xml:space="preserve"> une </w:t>
      </w:r>
      <w:r w:rsidR="00B01538">
        <w:rPr>
          <w:rFonts w:ascii="Times New Roman" w:hAnsi="Times New Roman" w:cs="Times New Roman"/>
          <w:sz w:val="24"/>
          <w:szCs w:val="24"/>
        </w:rPr>
        <w:t xml:space="preserve">grande </w:t>
      </w:r>
      <w:r w:rsidR="000D64F7">
        <w:rPr>
          <w:rFonts w:ascii="Times New Roman" w:hAnsi="Times New Roman" w:cs="Times New Roman"/>
          <w:sz w:val="24"/>
          <w:szCs w:val="24"/>
        </w:rPr>
        <w:t>chambre</w:t>
      </w:r>
      <w:r w:rsidR="00F66727" w:rsidRPr="00F66727">
        <w:rPr>
          <w:rFonts w:ascii="Times New Roman" w:hAnsi="Times New Roman" w:cs="Times New Roman"/>
          <w:sz w:val="24"/>
          <w:szCs w:val="24"/>
        </w:rPr>
        <w:t xml:space="preserve"> </w:t>
      </w:r>
      <w:r w:rsidR="00F66727">
        <w:rPr>
          <w:rFonts w:ascii="Times New Roman" w:hAnsi="Times New Roman" w:cs="Times New Roman"/>
          <w:sz w:val="24"/>
          <w:szCs w:val="24"/>
        </w:rPr>
        <w:t>planchéiée et plafonnée</w:t>
      </w:r>
      <w:r w:rsidR="000D64F7">
        <w:rPr>
          <w:rFonts w:ascii="Times New Roman" w:hAnsi="Times New Roman" w:cs="Times New Roman"/>
          <w:sz w:val="24"/>
          <w:szCs w:val="24"/>
        </w:rPr>
        <w:t xml:space="preserve"> ouvra</w:t>
      </w:r>
      <w:r w:rsidR="000954F8">
        <w:rPr>
          <w:rFonts w:ascii="Times New Roman" w:hAnsi="Times New Roman" w:cs="Times New Roman"/>
          <w:sz w:val="24"/>
          <w:szCs w:val="24"/>
        </w:rPr>
        <w:t>n</w:t>
      </w:r>
      <w:r w:rsidR="000D64F7">
        <w:rPr>
          <w:rFonts w:ascii="Times New Roman" w:hAnsi="Times New Roman" w:cs="Times New Roman"/>
          <w:sz w:val="24"/>
          <w:szCs w:val="24"/>
        </w:rPr>
        <w:t xml:space="preserve">t par trois croisées sur la </w:t>
      </w:r>
      <w:r w:rsidR="00F66727">
        <w:rPr>
          <w:rFonts w:ascii="Times New Roman" w:hAnsi="Times New Roman" w:cs="Times New Roman"/>
          <w:sz w:val="24"/>
          <w:szCs w:val="24"/>
        </w:rPr>
        <w:t>basse-</w:t>
      </w:r>
      <w:r w:rsidR="000D64F7">
        <w:rPr>
          <w:rFonts w:ascii="Times New Roman" w:hAnsi="Times New Roman" w:cs="Times New Roman"/>
          <w:sz w:val="24"/>
          <w:szCs w:val="24"/>
        </w:rPr>
        <w:t>cour</w:t>
      </w:r>
      <w:r w:rsidR="007569DF">
        <w:rPr>
          <w:rFonts w:ascii="Times New Roman" w:hAnsi="Times New Roman" w:cs="Times New Roman"/>
          <w:sz w:val="24"/>
          <w:szCs w:val="24"/>
        </w:rPr>
        <w:t>. L’assise</w:t>
      </w:r>
      <w:r w:rsidR="00B01538">
        <w:rPr>
          <w:rFonts w:ascii="Times New Roman" w:hAnsi="Times New Roman" w:cs="Times New Roman"/>
          <w:sz w:val="24"/>
          <w:szCs w:val="24"/>
        </w:rPr>
        <w:t xml:space="preserve"> du bâtiment</w:t>
      </w:r>
      <w:r w:rsidR="007569DF">
        <w:rPr>
          <w:rFonts w:ascii="Times New Roman" w:hAnsi="Times New Roman" w:cs="Times New Roman"/>
          <w:sz w:val="24"/>
          <w:szCs w:val="24"/>
        </w:rPr>
        <w:t xml:space="preserve"> </w:t>
      </w:r>
      <w:r w:rsidR="00F66727">
        <w:rPr>
          <w:rFonts w:ascii="Times New Roman" w:hAnsi="Times New Roman" w:cs="Times New Roman"/>
          <w:sz w:val="24"/>
          <w:szCs w:val="24"/>
        </w:rPr>
        <w:t>fut réalisée</w:t>
      </w:r>
      <w:r w:rsidR="007569DF">
        <w:rPr>
          <w:rFonts w:ascii="Times New Roman" w:hAnsi="Times New Roman" w:cs="Times New Roman"/>
          <w:sz w:val="24"/>
          <w:szCs w:val="24"/>
        </w:rPr>
        <w:t xml:space="preserve"> en bons moellons maçonnés en mortier de chaux et sable</w:t>
      </w:r>
      <w:r w:rsidR="00F66727">
        <w:rPr>
          <w:rFonts w:ascii="Times New Roman" w:hAnsi="Times New Roman" w:cs="Times New Roman"/>
          <w:sz w:val="24"/>
          <w:szCs w:val="24"/>
        </w:rPr>
        <w:t xml:space="preserve">. </w:t>
      </w:r>
      <w:r w:rsidR="00B01538">
        <w:rPr>
          <w:rFonts w:ascii="Times New Roman" w:hAnsi="Times New Roman" w:cs="Times New Roman"/>
          <w:sz w:val="24"/>
          <w:szCs w:val="24"/>
        </w:rPr>
        <w:t>Le</w:t>
      </w:r>
      <w:r w:rsidR="007569DF">
        <w:rPr>
          <w:rFonts w:ascii="Times New Roman" w:hAnsi="Times New Roman" w:cs="Times New Roman"/>
          <w:sz w:val="24"/>
          <w:szCs w:val="24"/>
        </w:rPr>
        <w:t xml:space="preserve"> rez-de-</w:t>
      </w:r>
      <w:r w:rsidR="001B6F4F">
        <w:rPr>
          <w:rFonts w:ascii="Times New Roman" w:hAnsi="Times New Roman" w:cs="Times New Roman"/>
          <w:sz w:val="24"/>
          <w:szCs w:val="24"/>
        </w:rPr>
        <w:t>c</w:t>
      </w:r>
      <w:r w:rsidR="007569DF">
        <w:rPr>
          <w:rFonts w:ascii="Times New Roman" w:hAnsi="Times New Roman" w:cs="Times New Roman"/>
          <w:sz w:val="24"/>
          <w:szCs w:val="24"/>
        </w:rPr>
        <w:t xml:space="preserve">haussée </w:t>
      </w:r>
      <w:r w:rsidR="00704EFB">
        <w:rPr>
          <w:rFonts w:ascii="Times New Roman" w:hAnsi="Times New Roman" w:cs="Times New Roman"/>
          <w:sz w:val="24"/>
          <w:szCs w:val="24"/>
        </w:rPr>
        <w:t xml:space="preserve">était </w:t>
      </w:r>
      <w:r w:rsidR="007569DF">
        <w:rPr>
          <w:rFonts w:ascii="Times New Roman" w:hAnsi="Times New Roman" w:cs="Times New Roman"/>
          <w:sz w:val="24"/>
          <w:szCs w:val="24"/>
        </w:rPr>
        <w:t>seulement</w:t>
      </w:r>
      <w:r w:rsidR="00B01538">
        <w:rPr>
          <w:rFonts w:ascii="Times New Roman" w:hAnsi="Times New Roman" w:cs="Times New Roman"/>
          <w:sz w:val="24"/>
          <w:szCs w:val="24"/>
        </w:rPr>
        <w:t xml:space="preserve"> en pierre de taille</w:t>
      </w:r>
      <w:r w:rsidR="000954F8">
        <w:rPr>
          <w:rFonts w:ascii="Times New Roman" w:hAnsi="Times New Roman" w:cs="Times New Roman"/>
          <w:sz w:val="24"/>
          <w:szCs w:val="24"/>
        </w:rPr>
        <w:t xml:space="preserve"> tandis que</w:t>
      </w:r>
      <w:r w:rsidR="007569DF">
        <w:rPr>
          <w:rFonts w:ascii="Times New Roman" w:hAnsi="Times New Roman" w:cs="Times New Roman"/>
          <w:sz w:val="24"/>
          <w:szCs w:val="24"/>
        </w:rPr>
        <w:t xml:space="preserve"> l’étage</w:t>
      </w:r>
      <w:r w:rsidR="000954F8" w:rsidRPr="000954F8">
        <w:rPr>
          <w:rFonts w:ascii="Times New Roman" w:hAnsi="Times New Roman" w:cs="Times New Roman"/>
          <w:sz w:val="24"/>
          <w:szCs w:val="24"/>
        </w:rPr>
        <w:t xml:space="preserve"> </w:t>
      </w:r>
      <w:r w:rsidR="000954F8">
        <w:rPr>
          <w:rFonts w:ascii="Times New Roman" w:hAnsi="Times New Roman" w:cs="Times New Roman"/>
          <w:sz w:val="24"/>
          <w:szCs w:val="24"/>
        </w:rPr>
        <w:t>avec corniche</w:t>
      </w:r>
      <w:r w:rsidR="007569DF">
        <w:rPr>
          <w:rFonts w:ascii="Times New Roman" w:hAnsi="Times New Roman" w:cs="Times New Roman"/>
          <w:sz w:val="24"/>
          <w:szCs w:val="24"/>
        </w:rPr>
        <w:t xml:space="preserve"> </w:t>
      </w:r>
      <w:r w:rsidR="000954F8">
        <w:rPr>
          <w:rFonts w:ascii="Times New Roman" w:hAnsi="Times New Roman" w:cs="Times New Roman"/>
          <w:sz w:val="24"/>
          <w:szCs w:val="24"/>
        </w:rPr>
        <w:t>fu</w:t>
      </w:r>
      <w:r w:rsidR="007569DF">
        <w:rPr>
          <w:rFonts w:ascii="Times New Roman" w:hAnsi="Times New Roman" w:cs="Times New Roman"/>
          <w:sz w:val="24"/>
          <w:szCs w:val="24"/>
        </w:rPr>
        <w:t xml:space="preserve">t ourdé </w:t>
      </w:r>
      <w:r w:rsidR="00F66727">
        <w:rPr>
          <w:rFonts w:ascii="Times New Roman" w:hAnsi="Times New Roman" w:cs="Times New Roman"/>
          <w:sz w:val="24"/>
          <w:szCs w:val="24"/>
        </w:rPr>
        <w:t xml:space="preserve">et crépis </w:t>
      </w:r>
      <w:r w:rsidR="007569DF">
        <w:rPr>
          <w:rFonts w:ascii="Times New Roman" w:hAnsi="Times New Roman" w:cs="Times New Roman"/>
          <w:sz w:val="24"/>
          <w:szCs w:val="24"/>
        </w:rPr>
        <w:t>de plâtre</w:t>
      </w:r>
      <w:r w:rsidR="001B6F4F">
        <w:rPr>
          <w:rFonts w:ascii="Times New Roman" w:hAnsi="Times New Roman" w:cs="Times New Roman"/>
          <w:sz w:val="24"/>
          <w:szCs w:val="24"/>
        </w:rPr>
        <w:t>.</w:t>
      </w:r>
      <w:r w:rsidR="000954F8">
        <w:rPr>
          <w:rFonts w:ascii="Times New Roman" w:hAnsi="Times New Roman" w:cs="Times New Roman"/>
          <w:sz w:val="24"/>
          <w:szCs w:val="24"/>
        </w:rPr>
        <w:t xml:space="preserve">  Des contrevents furent installés aux</w:t>
      </w:r>
      <w:r w:rsidR="001B6F4F">
        <w:rPr>
          <w:rFonts w:ascii="Times New Roman" w:hAnsi="Times New Roman" w:cs="Times New Roman"/>
          <w:sz w:val="24"/>
          <w:szCs w:val="24"/>
        </w:rPr>
        <w:t xml:space="preserve"> fenêtres.</w:t>
      </w:r>
    </w:p>
    <w:p w14:paraId="12562343" w14:textId="0D938D65" w:rsidR="001B6F4F" w:rsidRDefault="001B6F4F" w:rsidP="000F4EDE">
      <w:pPr>
        <w:spacing w:line="360" w:lineRule="auto"/>
        <w:jc w:val="both"/>
        <w:rPr>
          <w:rFonts w:ascii="Times New Roman" w:hAnsi="Times New Roman" w:cs="Times New Roman"/>
          <w:sz w:val="24"/>
          <w:szCs w:val="24"/>
        </w:rPr>
      </w:pPr>
    </w:p>
    <w:p w14:paraId="70A41D2D" w14:textId="6FEC1031" w:rsidR="001B6F4F" w:rsidRDefault="001B6F4F"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00F66727">
        <w:rPr>
          <w:rFonts w:ascii="Times New Roman" w:hAnsi="Times New Roman" w:cs="Times New Roman"/>
          <w:sz w:val="24"/>
          <w:szCs w:val="24"/>
        </w:rPr>
        <w:t>nouveau pressoir</w:t>
      </w:r>
      <w:r>
        <w:rPr>
          <w:rFonts w:ascii="Times New Roman" w:hAnsi="Times New Roman" w:cs="Times New Roman"/>
          <w:sz w:val="24"/>
          <w:szCs w:val="24"/>
        </w:rPr>
        <w:t xml:space="preserve"> </w:t>
      </w:r>
      <w:r w:rsidR="00F66727">
        <w:rPr>
          <w:rFonts w:ascii="Times New Roman" w:hAnsi="Times New Roman" w:cs="Times New Roman"/>
          <w:sz w:val="24"/>
          <w:szCs w:val="24"/>
        </w:rPr>
        <w:t>fut</w:t>
      </w:r>
      <w:r>
        <w:rPr>
          <w:rFonts w:ascii="Times New Roman" w:hAnsi="Times New Roman" w:cs="Times New Roman"/>
          <w:sz w:val="24"/>
          <w:szCs w:val="24"/>
        </w:rPr>
        <w:t xml:space="preserve"> remanié et ravalé en bons moellons</w:t>
      </w:r>
      <w:r w:rsidR="00704EFB">
        <w:rPr>
          <w:rFonts w:ascii="Times New Roman" w:hAnsi="Times New Roman" w:cs="Times New Roman"/>
          <w:sz w:val="24"/>
          <w:szCs w:val="24"/>
        </w:rPr>
        <w:t>,</w:t>
      </w:r>
      <w:r>
        <w:rPr>
          <w:rFonts w:ascii="Times New Roman" w:hAnsi="Times New Roman" w:cs="Times New Roman"/>
          <w:sz w:val="24"/>
          <w:szCs w:val="24"/>
        </w:rPr>
        <w:t xml:space="preserve"> enduits de plâtre</w:t>
      </w:r>
      <w:r w:rsidR="00704EFB">
        <w:rPr>
          <w:rFonts w:ascii="Times New Roman" w:hAnsi="Times New Roman" w:cs="Times New Roman"/>
          <w:sz w:val="24"/>
          <w:szCs w:val="24"/>
        </w:rPr>
        <w:t>,</w:t>
      </w:r>
      <w:r>
        <w:rPr>
          <w:rFonts w:ascii="Times New Roman" w:hAnsi="Times New Roman" w:cs="Times New Roman"/>
          <w:sz w:val="24"/>
          <w:szCs w:val="24"/>
        </w:rPr>
        <w:t xml:space="preserve"> avec </w:t>
      </w:r>
      <w:r w:rsidR="00704EFB">
        <w:rPr>
          <w:rFonts w:ascii="Times New Roman" w:hAnsi="Times New Roman" w:cs="Times New Roman"/>
          <w:sz w:val="24"/>
          <w:szCs w:val="24"/>
        </w:rPr>
        <w:t>soubassement</w:t>
      </w:r>
      <w:r>
        <w:rPr>
          <w:rFonts w:ascii="Times New Roman" w:hAnsi="Times New Roman" w:cs="Times New Roman"/>
          <w:sz w:val="24"/>
          <w:szCs w:val="24"/>
        </w:rPr>
        <w:t xml:space="preserve"> au-bas et entablement au-dessus</w:t>
      </w:r>
      <w:r w:rsidR="00F66727">
        <w:rPr>
          <w:rFonts w:ascii="Times New Roman" w:hAnsi="Times New Roman" w:cs="Times New Roman"/>
          <w:sz w:val="24"/>
          <w:szCs w:val="24"/>
        </w:rPr>
        <w:t xml:space="preserve">. Il </w:t>
      </w:r>
      <w:r w:rsidR="007B2C1E">
        <w:rPr>
          <w:rFonts w:ascii="Times New Roman" w:hAnsi="Times New Roman" w:cs="Times New Roman"/>
          <w:sz w:val="24"/>
          <w:szCs w:val="24"/>
        </w:rPr>
        <w:t>se vit</w:t>
      </w:r>
      <w:r>
        <w:rPr>
          <w:rFonts w:ascii="Times New Roman" w:hAnsi="Times New Roman" w:cs="Times New Roman"/>
          <w:sz w:val="24"/>
          <w:szCs w:val="24"/>
        </w:rPr>
        <w:t xml:space="preserve"> perc</w:t>
      </w:r>
      <w:r w:rsidR="00F66727">
        <w:rPr>
          <w:rFonts w:ascii="Times New Roman" w:hAnsi="Times New Roman" w:cs="Times New Roman"/>
          <w:sz w:val="24"/>
          <w:szCs w:val="24"/>
        </w:rPr>
        <w:t>é</w:t>
      </w:r>
      <w:r>
        <w:rPr>
          <w:rFonts w:ascii="Times New Roman" w:hAnsi="Times New Roman" w:cs="Times New Roman"/>
          <w:sz w:val="24"/>
          <w:szCs w:val="24"/>
        </w:rPr>
        <w:t xml:space="preserve"> de nouvelles </w:t>
      </w:r>
      <w:r w:rsidR="00F66727">
        <w:rPr>
          <w:rFonts w:ascii="Times New Roman" w:hAnsi="Times New Roman" w:cs="Times New Roman"/>
          <w:sz w:val="24"/>
          <w:szCs w:val="24"/>
        </w:rPr>
        <w:t>baies</w:t>
      </w:r>
      <w:r w:rsidR="007B2C1E">
        <w:rPr>
          <w:rFonts w:ascii="Times New Roman" w:hAnsi="Times New Roman" w:cs="Times New Roman"/>
          <w:sz w:val="24"/>
          <w:szCs w:val="24"/>
        </w:rPr>
        <w:t>. On disposa des</w:t>
      </w:r>
      <w:r w:rsidR="00704EFB">
        <w:rPr>
          <w:rFonts w:ascii="Times New Roman" w:hAnsi="Times New Roman" w:cs="Times New Roman"/>
          <w:sz w:val="24"/>
          <w:szCs w:val="24"/>
        </w:rPr>
        <w:t xml:space="preserve"> </w:t>
      </w:r>
      <w:r>
        <w:rPr>
          <w:rFonts w:ascii="Times New Roman" w:hAnsi="Times New Roman" w:cs="Times New Roman"/>
          <w:sz w:val="24"/>
          <w:szCs w:val="24"/>
        </w:rPr>
        <w:t>pierre</w:t>
      </w:r>
      <w:r w:rsidR="007B2C1E">
        <w:rPr>
          <w:rFonts w:ascii="Times New Roman" w:hAnsi="Times New Roman" w:cs="Times New Roman"/>
          <w:sz w:val="24"/>
          <w:szCs w:val="24"/>
        </w:rPr>
        <w:t>s</w:t>
      </w:r>
      <w:r>
        <w:rPr>
          <w:rFonts w:ascii="Times New Roman" w:hAnsi="Times New Roman" w:cs="Times New Roman"/>
          <w:sz w:val="24"/>
          <w:szCs w:val="24"/>
        </w:rPr>
        <w:t xml:space="preserve"> de taille aux angles</w:t>
      </w:r>
      <w:r w:rsidR="00225529">
        <w:rPr>
          <w:rFonts w:ascii="Times New Roman" w:hAnsi="Times New Roman" w:cs="Times New Roman"/>
          <w:sz w:val="24"/>
          <w:szCs w:val="24"/>
        </w:rPr>
        <w:t>,</w:t>
      </w:r>
      <w:r>
        <w:rPr>
          <w:rFonts w:ascii="Times New Roman" w:hAnsi="Times New Roman" w:cs="Times New Roman"/>
          <w:sz w:val="24"/>
          <w:szCs w:val="24"/>
        </w:rPr>
        <w:t xml:space="preserve"> </w:t>
      </w:r>
      <w:r w:rsidR="00704EFB">
        <w:rPr>
          <w:rFonts w:ascii="Times New Roman" w:hAnsi="Times New Roman" w:cs="Times New Roman"/>
          <w:sz w:val="24"/>
          <w:szCs w:val="24"/>
        </w:rPr>
        <w:t>aux</w:t>
      </w:r>
      <w:r>
        <w:rPr>
          <w:rFonts w:ascii="Times New Roman" w:hAnsi="Times New Roman" w:cs="Times New Roman"/>
          <w:sz w:val="24"/>
          <w:szCs w:val="24"/>
        </w:rPr>
        <w:t xml:space="preserve"> </w:t>
      </w:r>
      <w:r w:rsidR="00225529">
        <w:rPr>
          <w:rFonts w:ascii="Times New Roman" w:hAnsi="Times New Roman" w:cs="Times New Roman"/>
          <w:sz w:val="24"/>
          <w:szCs w:val="24"/>
        </w:rPr>
        <w:t xml:space="preserve">appuis et </w:t>
      </w:r>
      <w:r w:rsidR="007B2C1E">
        <w:rPr>
          <w:rFonts w:ascii="Times New Roman" w:hAnsi="Times New Roman" w:cs="Times New Roman"/>
          <w:sz w:val="24"/>
          <w:szCs w:val="24"/>
        </w:rPr>
        <w:t>autour des baies</w:t>
      </w:r>
      <w:r w:rsidR="00704EFB">
        <w:rPr>
          <w:rFonts w:ascii="Times New Roman" w:hAnsi="Times New Roman" w:cs="Times New Roman"/>
          <w:sz w:val="24"/>
          <w:szCs w:val="24"/>
        </w:rPr>
        <w:t>. La couverture fut r</w:t>
      </w:r>
      <w:r w:rsidR="00D02931">
        <w:rPr>
          <w:rFonts w:ascii="Times New Roman" w:hAnsi="Times New Roman" w:cs="Times New Roman"/>
          <w:sz w:val="24"/>
          <w:szCs w:val="24"/>
        </w:rPr>
        <w:t>établie entièrement</w:t>
      </w:r>
      <w:r w:rsidR="00225529">
        <w:rPr>
          <w:rFonts w:ascii="Times New Roman" w:hAnsi="Times New Roman" w:cs="Times New Roman"/>
          <w:sz w:val="24"/>
          <w:szCs w:val="24"/>
        </w:rPr>
        <w:t xml:space="preserve">. </w:t>
      </w:r>
      <w:r w:rsidR="00F66727">
        <w:rPr>
          <w:rFonts w:ascii="Times New Roman" w:hAnsi="Times New Roman" w:cs="Times New Roman"/>
          <w:sz w:val="24"/>
          <w:szCs w:val="24"/>
        </w:rPr>
        <w:t>À</w:t>
      </w:r>
      <w:r w:rsidR="00225529">
        <w:rPr>
          <w:rFonts w:ascii="Times New Roman" w:hAnsi="Times New Roman" w:cs="Times New Roman"/>
          <w:sz w:val="24"/>
          <w:szCs w:val="24"/>
        </w:rPr>
        <w:t xml:space="preserve"> l’intérieur, l</w:t>
      </w:r>
      <w:r>
        <w:rPr>
          <w:rFonts w:ascii="Times New Roman" w:hAnsi="Times New Roman" w:cs="Times New Roman"/>
          <w:sz w:val="24"/>
          <w:szCs w:val="24"/>
        </w:rPr>
        <w:t>es planchers furent rehaussés de 3 pieds et couverts d’un dallage en terre cuite.</w:t>
      </w:r>
      <w:r w:rsidR="00225529">
        <w:rPr>
          <w:rFonts w:ascii="Times New Roman" w:hAnsi="Times New Roman" w:cs="Times New Roman"/>
          <w:sz w:val="24"/>
          <w:szCs w:val="24"/>
        </w:rPr>
        <w:t xml:space="preserve"> </w:t>
      </w:r>
    </w:p>
    <w:p w14:paraId="0DEAB2A6" w14:textId="7FD43AC8" w:rsidR="00562B21" w:rsidRDefault="00562B21" w:rsidP="000F4EDE">
      <w:pPr>
        <w:spacing w:line="360" w:lineRule="auto"/>
        <w:jc w:val="both"/>
        <w:rPr>
          <w:rFonts w:ascii="Times New Roman" w:hAnsi="Times New Roman" w:cs="Times New Roman"/>
          <w:sz w:val="24"/>
          <w:szCs w:val="24"/>
        </w:rPr>
      </w:pPr>
    </w:p>
    <w:p w14:paraId="2A4D2B6E" w14:textId="01AEEC08" w:rsidR="00562B21" w:rsidRDefault="00562B21" w:rsidP="00562B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L’ensemble des bâtiments </w:t>
      </w:r>
      <w:r w:rsidR="00F66727">
        <w:rPr>
          <w:rFonts w:ascii="Times New Roman" w:hAnsi="Times New Roman" w:cs="Times New Roman"/>
          <w:sz w:val="24"/>
          <w:szCs w:val="24"/>
        </w:rPr>
        <w:t xml:space="preserve">de la basse-cour </w:t>
      </w:r>
      <w:r>
        <w:rPr>
          <w:rFonts w:ascii="Times New Roman" w:hAnsi="Times New Roman" w:cs="Times New Roman"/>
          <w:sz w:val="24"/>
          <w:szCs w:val="24"/>
        </w:rPr>
        <w:t>fu</w:t>
      </w:r>
      <w:r w:rsidR="008723F1">
        <w:rPr>
          <w:rFonts w:ascii="Times New Roman" w:hAnsi="Times New Roman" w:cs="Times New Roman"/>
          <w:sz w:val="24"/>
          <w:szCs w:val="24"/>
        </w:rPr>
        <w:t>ren</w:t>
      </w:r>
      <w:r>
        <w:rPr>
          <w:rFonts w:ascii="Times New Roman" w:hAnsi="Times New Roman" w:cs="Times New Roman"/>
          <w:sz w:val="24"/>
          <w:szCs w:val="24"/>
        </w:rPr>
        <w:t>t couvert</w:t>
      </w:r>
      <w:r w:rsidR="008723F1">
        <w:rPr>
          <w:rFonts w:ascii="Times New Roman" w:hAnsi="Times New Roman" w:cs="Times New Roman"/>
          <w:sz w:val="24"/>
          <w:szCs w:val="24"/>
        </w:rPr>
        <w:t>s</w:t>
      </w:r>
      <w:r>
        <w:rPr>
          <w:rFonts w:ascii="Times New Roman" w:hAnsi="Times New Roman" w:cs="Times New Roman"/>
          <w:sz w:val="24"/>
          <w:szCs w:val="24"/>
        </w:rPr>
        <w:t xml:space="preserve"> en tuiles de Bourgogne.</w:t>
      </w:r>
    </w:p>
    <w:p w14:paraId="2EA19618" w14:textId="77777777" w:rsidR="00A567ED" w:rsidRDefault="00A567ED" w:rsidP="00562B21">
      <w:pPr>
        <w:spacing w:line="360" w:lineRule="auto"/>
        <w:jc w:val="both"/>
        <w:rPr>
          <w:rFonts w:ascii="Times New Roman" w:hAnsi="Times New Roman" w:cs="Times New Roman"/>
          <w:sz w:val="24"/>
          <w:szCs w:val="24"/>
        </w:rPr>
      </w:pPr>
    </w:p>
    <w:p w14:paraId="211BDE1E" w14:textId="3D97547A" w:rsidR="00562B21" w:rsidRDefault="001D3D9D"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L’entrée </w:t>
      </w:r>
      <w:r w:rsidR="008723F1">
        <w:rPr>
          <w:rFonts w:ascii="Times New Roman" w:hAnsi="Times New Roman" w:cs="Times New Roman"/>
          <w:sz w:val="24"/>
          <w:szCs w:val="24"/>
        </w:rPr>
        <w:t xml:space="preserve">de </w:t>
      </w:r>
      <w:r w:rsidR="00B01538">
        <w:rPr>
          <w:rFonts w:ascii="Times New Roman" w:hAnsi="Times New Roman" w:cs="Times New Roman"/>
          <w:sz w:val="24"/>
          <w:szCs w:val="24"/>
        </w:rPr>
        <w:t>celle-ci</w:t>
      </w:r>
      <w:r w:rsidR="00D02931">
        <w:rPr>
          <w:rFonts w:ascii="Times New Roman" w:hAnsi="Times New Roman" w:cs="Times New Roman"/>
          <w:sz w:val="24"/>
          <w:szCs w:val="24"/>
        </w:rPr>
        <w:t xml:space="preserve"> fut</w:t>
      </w:r>
      <w:r>
        <w:rPr>
          <w:rFonts w:ascii="Times New Roman" w:hAnsi="Times New Roman" w:cs="Times New Roman"/>
          <w:sz w:val="24"/>
          <w:szCs w:val="24"/>
        </w:rPr>
        <w:t xml:space="preserve"> recomposée en</w:t>
      </w:r>
      <w:r w:rsidR="00B01538">
        <w:rPr>
          <w:rFonts w:ascii="Times New Roman" w:hAnsi="Times New Roman" w:cs="Times New Roman"/>
          <w:sz w:val="24"/>
          <w:szCs w:val="24"/>
        </w:rPr>
        <w:t xml:space="preserve"> deux</w:t>
      </w:r>
      <w:r>
        <w:rPr>
          <w:rFonts w:ascii="Times New Roman" w:hAnsi="Times New Roman" w:cs="Times New Roman"/>
          <w:sz w:val="24"/>
          <w:szCs w:val="24"/>
        </w:rPr>
        <w:t xml:space="preserve"> </w:t>
      </w:r>
      <w:r w:rsidR="00225529">
        <w:rPr>
          <w:rFonts w:ascii="Times New Roman" w:hAnsi="Times New Roman" w:cs="Times New Roman"/>
          <w:sz w:val="24"/>
          <w:szCs w:val="24"/>
        </w:rPr>
        <w:t>demi-lune</w:t>
      </w:r>
      <w:r>
        <w:rPr>
          <w:rFonts w:ascii="Times New Roman" w:hAnsi="Times New Roman" w:cs="Times New Roman"/>
          <w:sz w:val="24"/>
          <w:szCs w:val="24"/>
        </w:rPr>
        <w:t>s sur assises en</w:t>
      </w:r>
      <w:r w:rsidR="00225529">
        <w:rPr>
          <w:rFonts w:ascii="Times New Roman" w:hAnsi="Times New Roman" w:cs="Times New Roman"/>
          <w:sz w:val="24"/>
          <w:szCs w:val="24"/>
        </w:rPr>
        <w:t xml:space="preserve"> pierre de taille</w:t>
      </w:r>
      <w:r w:rsidRPr="001D3D9D">
        <w:rPr>
          <w:rFonts w:ascii="Times New Roman" w:hAnsi="Times New Roman" w:cs="Times New Roman"/>
          <w:sz w:val="24"/>
          <w:szCs w:val="24"/>
        </w:rPr>
        <w:t xml:space="preserve"> </w:t>
      </w:r>
      <w:r w:rsidR="008723F1">
        <w:rPr>
          <w:rFonts w:ascii="Times New Roman" w:hAnsi="Times New Roman" w:cs="Times New Roman"/>
          <w:sz w:val="24"/>
          <w:szCs w:val="24"/>
        </w:rPr>
        <w:t>avec</w:t>
      </w:r>
      <w:r>
        <w:rPr>
          <w:rFonts w:ascii="Times New Roman" w:hAnsi="Times New Roman" w:cs="Times New Roman"/>
          <w:sz w:val="24"/>
          <w:szCs w:val="24"/>
        </w:rPr>
        <w:t xml:space="preserve"> murs de deux pieds d’épaisseur </w:t>
      </w:r>
      <w:r w:rsidR="00D02931">
        <w:rPr>
          <w:rFonts w:ascii="Times New Roman" w:hAnsi="Times New Roman" w:cs="Times New Roman"/>
          <w:sz w:val="24"/>
          <w:szCs w:val="24"/>
        </w:rPr>
        <w:t xml:space="preserve">maçonnés </w:t>
      </w:r>
      <w:r>
        <w:rPr>
          <w:rFonts w:ascii="Times New Roman" w:hAnsi="Times New Roman" w:cs="Times New Roman"/>
          <w:sz w:val="24"/>
          <w:szCs w:val="24"/>
        </w:rPr>
        <w:t>en bons moellons</w:t>
      </w:r>
      <w:r w:rsidR="008723F1">
        <w:rPr>
          <w:rFonts w:ascii="Times New Roman" w:hAnsi="Times New Roman" w:cs="Times New Roman"/>
          <w:sz w:val="24"/>
          <w:szCs w:val="24"/>
        </w:rPr>
        <w:t>,</w:t>
      </w:r>
      <w:r>
        <w:rPr>
          <w:rFonts w:ascii="Times New Roman" w:hAnsi="Times New Roman" w:cs="Times New Roman"/>
          <w:sz w:val="24"/>
          <w:szCs w:val="24"/>
        </w:rPr>
        <w:t xml:space="preserve"> ourdis de chaux et sable.</w:t>
      </w:r>
      <w:r w:rsidR="00225529">
        <w:rPr>
          <w:rFonts w:ascii="Times New Roman" w:hAnsi="Times New Roman" w:cs="Times New Roman"/>
          <w:sz w:val="24"/>
          <w:szCs w:val="24"/>
        </w:rPr>
        <w:t xml:space="preserve"> </w:t>
      </w:r>
      <w:r w:rsidR="00D02931">
        <w:rPr>
          <w:rFonts w:ascii="Times New Roman" w:hAnsi="Times New Roman" w:cs="Times New Roman"/>
          <w:sz w:val="24"/>
          <w:szCs w:val="24"/>
        </w:rPr>
        <w:t>Dans l’épaisseur des demi-lunes, o</w:t>
      </w:r>
      <w:r w:rsidR="00562B21">
        <w:rPr>
          <w:rFonts w:ascii="Times New Roman" w:hAnsi="Times New Roman" w:cs="Times New Roman"/>
          <w:sz w:val="24"/>
          <w:szCs w:val="24"/>
        </w:rPr>
        <w:t>n adjoignit</w:t>
      </w:r>
      <w:r w:rsidR="008723F1">
        <w:rPr>
          <w:rFonts w:ascii="Times New Roman" w:hAnsi="Times New Roman" w:cs="Times New Roman"/>
          <w:sz w:val="24"/>
          <w:szCs w:val="24"/>
        </w:rPr>
        <w:t xml:space="preserve"> </w:t>
      </w:r>
      <w:r w:rsidR="00562B21">
        <w:rPr>
          <w:rFonts w:ascii="Times New Roman" w:hAnsi="Times New Roman" w:cs="Times New Roman"/>
          <w:sz w:val="24"/>
          <w:szCs w:val="24"/>
        </w:rPr>
        <w:t xml:space="preserve">de chaque côté deux petits cabinets </w:t>
      </w:r>
      <w:r w:rsidR="00B01538">
        <w:rPr>
          <w:rFonts w:ascii="Times New Roman" w:hAnsi="Times New Roman" w:cs="Times New Roman"/>
          <w:sz w:val="24"/>
          <w:szCs w:val="24"/>
        </w:rPr>
        <w:t>avec</w:t>
      </w:r>
      <w:r w:rsidR="00562B21">
        <w:rPr>
          <w:rFonts w:ascii="Times New Roman" w:hAnsi="Times New Roman" w:cs="Times New Roman"/>
          <w:sz w:val="24"/>
          <w:szCs w:val="24"/>
        </w:rPr>
        <w:t xml:space="preserve"> </w:t>
      </w:r>
      <w:r w:rsidR="008723F1">
        <w:rPr>
          <w:rFonts w:ascii="Times New Roman" w:hAnsi="Times New Roman" w:cs="Times New Roman"/>
          <w:sz w:val="24"/>
          <w:szCs w:val="24"/>
        </w:rPr>
        <w:t xml:space="preserve">faces </w:t>
      </w:r>
      <w:r w:rsidR="007B2C1E">
        <w:rPr>
          <w:rFonts w:ascii="Times New Roman" w:hAnsi="Times New Roman" w:cs="Times New Roman"/>
          <w:sz w:val="24"/>
          <w:szCs w:val="24"/>
        </w:rPr>
        <w:t>à</w:t>
      </w:r>
      <w:r w:rsidR="008723F1">
        <w:rPr>
          <w:rFonts w:ascii="Times New Roman" w:hAnsi="Times New Roman" w:cs="Times New Roman"/>
          <w:sz w:val="24"/>
          <w:szCs w:val="24"/>
        </w:rPr>
        <w:t xml:space="preserve"> </w:t>
      </w:r>
      <w:r w:rsidR="00562B21">
        <w:rPr>
          <w:rFonts w:ascii="Times New Roman" w:hAnsi="Times New Roman" w:cs="Times New Roman"/>
          <w:sz w:val="24"/>
          <w:szCs w:val="24"/>
        </w:rPr>
        <w:t>pans de bois, couverts de tuiles. La</w:t>
      </w:r>
      <w:r w:rsidR="0053732D">
        <w:rPr>
          <w:rFonts w:ascii="Times New Roman" w:hAnsi="Times New Roman" w:cs="Times New Roman"/>
          <w:sz w:val="24"/>
          <w:szCs w:val="24"/>
        </w:rPr>
        <w:t xml:space="preserve"> </w:t>
      </w:r>
      <w:r w:rsidR="00562B21">
        <w:rPr>
          <w:rFonts w:ascii="Times New Roman" w:hAnsi="Times New Roman" w:cs="Times New Roman"/>
          <w:sz w:val="24"/>
          <w:szCs w:val="24"/>
        </w:rPr>
        <w:t xml:space="preserve">porte cochère fut refaite entièrement. </w:t>
      </w:r>
      <w:r w:rsidR="00225529">
        <w:rPr>
          <w:rFonts w:ascii="Times New Roman" w:hAnsi="Times New Roman" w:cs="Times New Roman"/>
          <w:sz w:val="24"/>
          <w:szCs w:val="24"/>
        </w:rPr>
        <w:t xml:space="preserve">Les portes </w:t>
      </w:r>
      <w:r w:rsidR="00562B21">
        <w:rPr>
          <w:rFonts w:ascii="Times New Roman" w:hAnsi="Times New Roman" w:cs="Times New Roman"/>
          <w:sz w:val="24"/>
          <w:szCs w:val="24"/>
        </w:rPr>
        <w:t xml:space="preserve">latérales </w:t>
      </w:r>
      <w:r w:rsidR="00225529">
        <w:rPr>
          <w:rFonts w:ascii="Times New Roman" w:hAnsi="Times New Roman" w:cs="Times New Roman"/>
          <w:sz w:val="24"/>
          <w:szCs w:val="24"/>
        </w:rPr>
        <w:t xml:space="preserve">furent </w:t>
      </w:r>
      <w:r w:rsidR="008723F1">
        <w:rPr>
          <w:rFonts w:ascii="Times New Roman" w:hAnsi="Times New Roman" w:cs="Times New Roman"/>
          <w:sz w:val="24"/>
          <w:szCs w:val="24"/>
        </w:rPr>
        <w:t>pourvues</w:t>
      </w:r>
      <w:r w:rsidR="00225529">
        <w:rPr>
          <w:rFonts w:ascii="Times New Roman" w:hAnsi="Times New Roman" w:cs="Times New Roman"/>
          <w:sz w:val="24"/>
          <w:szCs w:val="24"/>
        </w:rPr>
        <w:t xml:space="preserve"> d’une corniche et </w:t>
      </w:r>
      <w:r w:rsidR="008723F1">
        <w:rPr>
          <w:rFonts w:ascii="Times New Roman" w:hAnsi="Times New Roman" w:cs="Times New Roman"/>
          <w:sz w:val="24"/>
          <w:szCs w:val="24"/>
        </w:rPr>
        <w:t xml:space="preserve">agrémentées de motifs en </w:t>
      </w:r>
      <w:r w:rsidR="00225529">
        <w:rPr>
          <w:rFonts w:ascii="Times New Roman" w:hAnsi="Times New Roman" w:cs="Times New Roman"/>
          <w:sz w:val="24"/>
          <w:szCs w:val="24"/>
        </w:rPr>
        <w:t>cercle au-dessus</w:t>
      </w:r>
      <w:r w:rsidR="00562B21">
        <w:rPr>
          <w:rFonts w:ascii="Times New Roman" w:hAnsi="Times New Roman" w:cs="Times New Roman"/>
          <w:sz w:val="24"/>
          <w:szCs w:val="24"/>
        </w:rPr>
        <w:t>. S</w:t>
      </w:r>
      <w:r w:rsidR="00225529">
        <w:rPr>
          <w:rFonts w:ascii="Times New Roman" w:hAnsi="Times New Roman" w:cs="Times New Roman"/>
          <w:sz w:val="24"/>
          <w:szCs w:val="24"/>
        </w:rPr>
        <w:t>uivant l’usage, de</w:t>
      </w:r>
      <w:r w:rsidR="008723F1">
        <w:rPr>
          <w:rFonts w:ascii="Times New Roman" w:hAnsi="Times New Roman" w:cs="Times New Roman"/>
          <w:sz w:val="24"/>
          <w:szCs w:val="24"/>
        </w:rPr>
        <w:t>s</w:t>
      </w:r>
      <w:r w:rsidR="00225529">
        <w:rPr>
          <w:rFonts w:ascii="Times New Roman" w:hAnsi="Times New Roman" w:cs="Times New Roman"/>
          <w:sz w:val="24"/>
          <w:szCs w:val="24"/>
        </w:rPr>
        <w:t xml:space="preserve"> bornes de pierre </w:t>
      </w:r>
      <w:r w:rsidR="00562B21">
        <w:rPr>
          <w:rFonts w:ascii="Times New Roman" w:hAnsi="Times New Roman" w:cs="Times New Roman"/>
          <w:sz w:val="24"/>
          <w:szCs w:val="24"/>
        </w:rPr>
        <w:t>furent disposées aux</w:t>
      </w:r>
      <w:r w:rsidR="00225529">
        <w:rPr>
          <w:rFonts w:ascii="Times New Roman" w:hAnsi="Times New Roman" w:cs="Times New Roman"/>
          <w:sz w:val="24"/>
          <w:szCs w:val="24"/>
        </w:rPr>
        <w:t xml:space="preserve"> angles</w:t>
      </w:r>
      <w:r w:rsidR="00562B21">
        <w:rPr>
          <w:rFonts w:ascii="Times New Roman" w:hAnsi="Times New Roman" w:cs="Times New Roman"/>
          <w:sz w:val="24"/>
          <w:szCs w:val="24"/>
        </w:rPr>
        <w:t xml:space="preserve"> de</w:t>
      </w:r>
      <w:r w:rsidR="000775B1">
        <w:rPr>
          <w:rFonts w:ascii="Times New Roman" w:hAnsi="Times New Roman" w:cs="Times New Roman"/>
          <w:sz w:val="24"/>
          <w:szCs w:val="24"/>
        </w:rPr>
        <w:t>s demi-lunes</w:t>
      </w:r>
      <w:r w:rsidR="00562B21">
        <w:rPr>
          <w:rFonts w:ascii="Times New Roman" w:hAnsi="Times New Roman" w:cs="Times New Roman"/>
          <w:sz w:val="24"/>
          <w:szCs w:val="24"/>
        </w:rPr>
        <w:t>.</w:t>
      </w:r>
    </w:p>
    <w:p w14:paraId="31E9A869" w14:textId="77777777" w:rsidR="00562B21" w:rsidRDefault="00562B21" w:rsidP="000F4EDE">
      <w:pPr>
        <w:spacing w:line="360" w:lineRule="auto"/>
        <w:jc w:val="both"/>
        <w:rPr>
          <w:rFonts w:ascii="Times New Roman" w:hAnsi="Times New Roman" w:cs="Times New Roman"/>
          <w:sz w:val="24"/>
          <w:szCs w:val="24"/>
        </w:rPr>
      </w:pPr>
    </w:p>
    <w:p w14:paraId="35FDC7CB" w14:textId="70698D6E" w:rsidR="00562B21" w:rsidRDefault="00D02931"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S’agissant de</w:t>
      </w:r>
      <w:r w:rsidR="000775B1">
        <w:rPr>
          <w:rFonts w:ascii="Times New Roman" w:hAnsi="Times New Roman" w:cs="Times New Roman"/>
          <w:sz w:val="24"/>
          <w:szCs w:val="24"/>
        </w:rPr>
        <w:t xml:space="preserve"> la cour, l</w:t>
      </w:r>
      <w:r w:rsidR="00562B21">
        <w:rPr>
          <w:rFonts w:ascii="Times New Roman" w:hAnsi="Times New Roman" w:cs="Times New Roman"/>
          <w:sz w:val="24"/>
          <w:szCs w:val="24"/>
        </w:rPr>
        <w:t xml:space="preserve">e mur de clôture fut </w:t>
      </w:r>
      <w:r w:rsidR="000775B1">
        <w:rPr>
          <w:rFonts w:ascii="Times New Roman" w:hAnsi="Times New Roman" w:cs="Times New Roman"/>
          <w:sz w:val="24"/>
          <w:szCs w:val="24"/>
        </w:rPr>
        <w:t>rétabli</w:t>
      </w:r>
      <w:r w:rsidR="00562B21">
        <w:rPr>
          <w:rFonts w:ascii="Times New Roman" w:hAnsi="Times New Roman" w:cs="Times New Roman"/>
          <w:sz w:val="24"/>
          <w:szCs w:val="24"/>
        </w:rPr>
        <w:t xml:space="preserve"> de même que celui de la basse-cour. L</w:t>
      </w:r>
      <w:r w:rsidR="000775B1">
        <w:rPr>
          <w:rFonts w:ascii="Times New Roman" w:hAnsi="Times New Roman" w:cs="Times New Roman"/>
          <w:sz w:val="24"/>
          <w:szCs w:val="24"/>
        </w:rPr>
        <w:t>e sol</w:t>
      </w:r>
      <w:r w:rsidR="00562B21">
        <w:rPr>
          <w:rFonts w:ascii="Times New Roman" w:hAnsi="Times New Roman" w:cs="Times New Roman"/>
          <w:sz w:val="24"/>
          <w:szCs w:val="24"/>
        </w:rPr>
        <w:t xml:space="preserve"> fut nivelé et la terre </w:t>
      </w:r>
      <w:r w:rsidR="007B2C1E">
        <w:rPr>
          <w:rFonts w:ascii="Times New Roman" w:hAnsi="Times New Roman" w:cs="Times New Roman"/>
          <w:sz w:val="24"/>
          <w:szCs w:val="24"/>
        </w:rPr>
        <w:t>déposée</w:t>
      </w:r>
      <w:r w:rsidR="00562B21">
        <w:rPr>
          <w:rFonts w:ascii="Times New Roman" w:hAnsi="Times New Roman" w:cs="Times New Roman"/>
          <w:sz w:val="24"/>
          <w:szCs w:val="24"/>
        </w:rPr>
        <w:t xml:space="preserve"> dans le jardin.</w:t>
      </w:r>
    </w:p>
    <w:p w14:paraId="26C576BF" w14:textId="77777777" w:rsidR="000775B1" w:rsidRDefault="000775B1" w:rsidP="000F4EDE">
      <w:pPr>
        <w:spacing w:line="360" w:lineRule="auto"/>
        <w:jc w:val="both"/>
        <w:rPr>
          <w:rFonts w:ascii="Times New Roman" w:hAnsi="Times New Roman" w:cs="Times New Roman"/>
          <w:sz w:val="24"/>
          <w:szCs w:val="24"/>
        </w:rPr>
      </w:pPr>
    </w:p>
    <w:p w14:paraId="1B99A675" w14:textId="64A40E18" w:rsidR="00562B21" w:rsidRDefault="007B2C1E"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494001">
        <w:rPr>
          <w:rFonts w:ascii="Times New Roman" w:hAnsi="Times New Roman" w:cs="Times New Roman"/>
          <w:sz w:val="24"/>
          <w:szCs w:val="24"/>
        </w:rPr>
        <w:t xml:space="preserve"> cour</w:t>
      </w:r>
      <w:r>
        <w:rPr>
          <w:rFonts w:ascii="Times New Roman" w:hAnsi="Times New Roman" w:cs="Times New Roman"/>
          <w:sz w:val="24"/>
          <w:szCs w:val="24"/>
        </w:rPr>
        <w:t xml:space="preserve"> du château</w:t>
      </w:r>
      <w:r w:rsidR="00D02931">
        <w:rPr>
          <w:rFonts w:ascii="Times New Roman" w:hAnsi="Times New Roman" w:cs="Times New Roman"/>
          <w:sz w:val="24"/>
          <w:szCs w:val="24"/>
        </w:rPr>
        <w:t xml:space="preserve"> fut séparée</w:t>
      </w:r>
      <w:r w:rsidR="000775B1">
        <w:rPr>
          <w:rFonts w:ascii="Times New Roman" w:hAnsi="Times New Roman" w:cs="Times New Roman"/>
          <w:sz w:val="24"/>
          <w:szCs w:val="24"/>
        </w:rPr>
        <w:t xml:space="preserve"> de celle de l’église par un mur de clôture en moellons</w:t>
      </w:r>
      <w:r>
        <w:rPr>
          <w:rFonts w:ascii="Times New Roman" w:hAnsi="Times New Roman" w:cs="Times New Roman"/>
          <w:sz w:val="24"/>
          <w:szCs w:val="24"/>
        </w:rPr>
        <w:t>,</w:t>
      </w:r>
      <w:r w:rsidR="000775B1">
        <w:rPr>
          <w:rFonts w:ascii="Times New Roman" w:hAnsi="Times New Roman" w:cs="Times New Roman"/>
          <w:sz w:val="24"/>
          <w:szCs w:val="24"/>
        </w:rPr>
        <w:t xml:space="preserve"> maçonné en mortier de chaux sur les deux faces. </w:t>
      </w:r>
      <w:r w:rsidR="00D02931">
        <w:rPr>
          <w:rFonts w:ascii="Times New Roman" w:hAnsi="Times New Roman" w:cs="Times New Roman"/>
          <w:sz w:val="24"/>
          <w:szCs w:val="24"/>
        </w:rPr>
        <w:t>On</w:t>
      </w:r>
      <w:r w:rsidR="000775B1">
        <w:rPr>
          <w:rFonts w:ascii="Times New Roman" w:hAnsi="Times New Roman" w:cs="Times New Roman"/>
          <w:sz w:val="24"/>
          <w:szCs w:val="24"/>
        </w:rPr>
        <w:t xml:space="preserve"> procéda de même</w:t>
      </w:r>
      <w:r w:rsidR="00D02931" w:rsidRPr="00D02931">
        <w:rPr>
          <w:rFonts w:ascii="Times New Roman" w:hAnsi="Times New Roman" w:cs="Times New Roman"/>
          <w:sz w:val="24"/>
          <w:szCs w:val="24"/>
        </w:rPr>
        <w:t xml:space="preserve"> </w:t>
      </w:r>
      <w:r w:rsidR="00D02931">
        <w:rPr>
          <w:rFonts w:ascii="Times New Roman" w:hAnsi="Times New Roman" w:cs="Times New Roman"/>
          <w:sz w:val="24"/>
          <w:szCs w:val="24"/>
        </w:rPr>
        <w:t>pour les deux murs</w:t>
      </w:r>
      <w:r w:rsidR="00D02931" w:rsidRPr="008B0BBB">
        <w:rPr>
          <w:rFonts w:ascii="Times New Roman" w:hAnsi="Times New Roman" w:cs="Times New Roman"/>
          <w:sz w:val="24"/>
          <w:szCs w:val="24"/>
        </w:rPr>
        <w:t xml:space="preserve"> </w:t>
      </w:r>
      <w:r w:rsidR="00D02931">
        <w:rPr>
          <w:rFonts w:ascii="Times New Roman" w:hAnsi="Times New Roman" w:cs="Times New Roman"/>
          <w:sz w:val="24"/>
          <w:szCs w:val="24"/>
        </w:rPr>
        <w:t xml:space="preserve">de soutènement </w:t>
      </w:r>
      <w:r>
        <w:rPr>
          <w:rFonts w:ascii="Times New Roman" w:hAnsi="Times New Roman" w:cs="Times New Roman"/>
          <w:sz w:val="24"/>
          <w:szCs w:val="24"/>
        </w:rPr>
        <w:t xml:space="preserve">de la terrasse de la cour, </w:t>
      </w:r>
      <w:r w:rsidR="00D02931">
        <w:rPr>
          <w:rFonts w:ascii="Times New Roman" w:hAnsi="Times New Roman" w:cs="Times New Roman"/>
          <w:sz w:val="24"/>
          <w:szCs w:val="24"/>
        </w:rPr>
        <w:t>de 5-6 pieds de haut (1,</w:t>
      </w:r>
      <w:r w:rsidR="00E27BB3">
        <w:rPr>
          <w:rFonts w:ascii="Times New Roman" w:hAnsi="Times New Roman" w:cs="Times New Roman"/>
          <w:sz w:val="24"/>
          <w:szCs w:val="24"/>
        </w:rPr>
        <w:t>70 m. environ)</w:t>
      </w:r>
      <w:r>
        <w:rPr>
          <w:rFonts w:ascii="Times New Roman" w:hAnsi="Times New Roman" w:cs="Times New Roman"/>
          <w:sz w:val="24"/>
          <w:szCs w:val="24"/>
        </w:rPr>
        <w:t>,</w:t>
      </w:r>
      <w:r w:rsidRPr="007B2C1E">
        <w:rPr>
          <w:rFonts w:ascii="Times New Roman" w:hAnsi="Times New Roman" w:cs="Times New Roman"/>
          <w:sz w:val="24"/>
          <w:szCs w:val="24"/>
        </w:rPr>
        <w:t xml:space="preserve"> </w:t>
      </w:r>
      <w:r>
        <w:rPr>
          <w:rFonts w:ascii="Times New Roman" w:hAnsi="Times New Roman" w:cs="Times New Roman"/>
          <w:sz w:val="24"/>
          <w:szCs w:val="24"/>
        </w:rPr>
        <w:t>dressés sur une assise de pierre de taille et</w:t>
      </w:r>
      <w:r w:rsidR="00D02931">
        <w:rPr>
          <w:rFonts w:ascii="Times New Roman" w:hAnsi="Times New Roman" w:cs="Times New Roman"/>
          <w:sz w:val="24"/>
          <w:szCs w:val="24"/>
        </w:rPr>
        <w:t xml:space="preserve"> situés</w:t>
      </w:r>
      <w:r w:rsidR="000775B1">
        <w:rPr>
          <w:rFonts w:ascii="Times New Roman" w:hAnsi="Times New Roman" w:cs="Times New Roman"/>
          <w:sz w:val="24"/>
          <w:szCs w:val="24"/>
        </w:rPr>
        <w:t xml:space="preserve"> de </w:t>
      </w:r>
      <w:r>
        <w:rPr>
          <w:rFonts w:ascii="Times New Roman" w:hAnsi="Times New Roman" w:cs="Times New Roman"/>
          <w:sz w:val="24"/>
          <w:szCs w:val="24"/>
        </w:rPr>
        <w:t>part et d’autre</w:t>
      </w:r>
      <w:r w:rsidR="000775B1">
        <w:rPr>
          <w:rFonts w:ascii="Times New Roman" w:hAnsi="Times New Roman" w:cs="Times New Roman"/>
          <w:sz w:val="24"/>
          <w:szCs w:val="24"/>
        </w:rPr>
        <w:t xml:space="preserve"> du logis</w:t>
      </w:r>
      <w:r w:rsidR="00D02931">
        <w:rPr>
          <w:rFonts w:ascii="Times New Roman" w:hAnsi="Times New Roman" w:cs="Times New Roman"/>
          <w:sz w:val="24"/>
          <w:szCs w:val="24"/>
        </w:rPr>
        <w:t xml:space="preserve"> principal</w:t>
      </w:r>
      <w:r w:rsidR="000775B1">
        <w:rPr>
          <w:rFonts w:ascii="Times New Roman" w:hAnsi="Times New Roman" w:cs="Times New Roman"/>
          <w:sz w:val="24"/>
          <w:szCs w:val="24"/>
        </w:rPr>
        <w:t xml:space="preserve">.  </w:t>
      </w:r>
    </w:p>
    <w:p w14:paraId="46E6CD9B" w14:textId="77777777" w:rsidR="00844718" w:rsidRDefault="00844718" w:rsidP="000F4EDE">
      <w:pPr>
        <w:spacing w:line="360" w:lineRule="auto"/>
        <w:jc w:val="both"/>
        <w:rPr>
          <w:rFonts w:ascii="Times New Roman" w:hAnsi="Times New Roman" w:cs="Times New Roman"/>
          <w:sz w:val="24"/>
          <w:szCs w:val="24"/>
        </w:rPr>
      </w:pPr>
    </w:p>
    <w:p w14:paraId="55360E49" w14:textId="5207B85D" w:rsidR="00494001" w:rsidRDefault="00E27BB3"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494001">
        <w:rPr>
          <w:rFonts w:ascii="Times New Roman" w:hAnsi="Times New Roman" w:cs="Times New Roman"/>
          <w:sz w:val="24"/>
          <w:szCs w:val="24"/>
        </w:rPr>
        <w:t>e la grande terrasse du château, on accéd</w:t>
      </w:r>
      <w:r w:rsidR="007B2C1E">
        <w:rPr>
          <w:rFonts w:ascii="Times New Roman" w:hAnsi="Times New Roman" w:cs="Times New Roman"/>
          <w:sz w:val="24"/>
          <w:szCs w:val="24"/>
        </w:rPr>
        <w:t>ait</w:t>
      </w:r>
      <w:r w:rsidR="00494001">
        <w:rPr>
          <w:rFonts w:ascii="Times New Roman" w:hAnsi="Times New Roman" w:cs="Times New Roman"/>
          <w:sz w:val="24"/>
          <w:szCs w:val="24"/>
        </w:rPr>
        <w:t xml:space="preserve"> à la cour de l’église</w:t>
      </w:r>
      <w:r w:rsidR="00004190">
        <w:rPr>
          <w:rFonts w:ascii="Times New Roman" w:hAnsi="Times New Roman" w:cs="Times New Roman"/>
          <w:sz w:val="24"/>
          <w:szCs w:val="24"/>
        </w:rPr>
        <w:t>, ainsi qu’à</w:t>
      </w:r>
      <w:r w:rsidR="00494001">
        <w:rPr>
          <w:rFonts w:ascii="Times New Roman" w:hAnsi="Times New Roman" w:cs="Times New Roman"/>
          <w:sz w:val="24"/>
          <w:szCs w:val="24"/>
        </w:rPr>
        <w:t xml:space="preserve"> la petite maison et sa cour en hémicycle si</w:t>
      </w:r>
      <w:r w:rsidR="00004190">
        <w:rPr>
          <w:rFonts w:ascii="Times New Roman" w:hAnsi="Times New Roman" w:cs="Times New Roman"/>
          <w:sz w:val="24"/>
          <w:szCs w:val="24"/>
        </w:rPr>
        <w:t>s</w:t>
      </w:r>
      <w:r>
        <w:rPr>
          <w:rFonts w:ascii="Times New Roman" w:hAnsi="Times New Roman" w:cs="Times New Roman"/>
          <w:sz w:val="24"/>
          <w:szCs w:val="24"/>
        </w:rPr>
        <w:t>es</w:t>
      </w:r>
      <w:r w:rsidR="00494001">
        <w:rPr>
          <w:rFonts w:ascii="Times New Roman" w:hAnsi="Times New Roman" w:cs="Times New Roman"/>
          <w:sz w:val="24"/>
          <w:szCs w:val="24"/>
        </w:rPr>
        <w:t xml:space="preserve"> par-derrière, numérotées 4 sur le plan de 1700</w:t>
      </w:r>
      <w:r>
        <w:rPr>
          <w:rFonts w:ascii="Times New Roman" w:hAnsi="Times New Roman" w:cs="Times New Roman"/>
          <w:sz w:val="24"/>
          <w:szCs w:val="24"/>
        </w:rPr>
        <w:t xml:space="preserve"> et</w:t>
      </w:r>
      <w:r w:rsidR="00004190">
        <w:rPr>
          <w:rFonts w:ascii="Times New Roman" w:hAnsi="Times New Roman" w:cs="Times New Roman"/>
          <w:sz w:val="24"/>
          <w:szCs w:val="24"/>
        </w:rPr>
        <w:t xml:space="preserve"> indiqu</w:t>
      </w:r>
      <w:r w:rsidR="00654A9F">
        <w:rPr>
          <w:rFonts w:ascii="Times New Roman" w:hAnsi="Times New Roman" w:cs="Times New Roman"/>
          <w:sz w:val="24"/>
          <w:szCs w:val="24"/>
        </w:rPr>
        <w:t>ées dans la vente de 1708</w:t>
      </w:r>
      <w:r w:rsidR="00004190">
        <w:rPr>
          <w:rFonts w:ascii="Times New Roman" w:hAnsi="Times New Roman" w:cs="Times New Roman"/>
          <w:sz w:val="24"/>
          <w:szCs w:val="24"/>
        </w:rPr>
        <w:t>, m</w:t>
      </w:r>
      <w:r w:rsidR="00654A9F">
        <w:rPr>
          <w:rFonts w:ascii="Times New Roman" w:hAnsi="Times New Roman" w:cs="Times New Roman"/>
          <w:sz w:val="24"/>
          <w:szCs w:val="24"/>
        </w:rPr>
        <w:t xml:space="preserve">aison qui était destinée à la location. Une autre issue ouvrait sur le cul-de-sac au revers de </w:t>
      </w:r>
      <w:r>
        <w:rPr>
          <w:rFonts w:ascii="Times New Roman" w:hAnsi="Times New Roman" w:cs="Times New Roman"/>
          <w:sz w:val="24"/>
          <w:szCs w:val="24"/>
        </w:rPr>
        <w:t>celle-ci</w:t>
      </w:r>
      <w:r w:rsidR="00654A9F">
        <w:rPr>
          <w:rFonts w:ascii="Times New Roman" w:hAnsi="Times New Roman" w:cs="Times New Roman"/>
          <w:sz w:val="24"/>
          <w:szCs w:val="24"/>
        </w:rPr>
        <w:t>.</w:t>
      </w:r>
      <w:r w:rsidR="00494001">
        <w:rPr>
          <w:rFonts w:ascii="Times New Roman" w:hAnsi="Times New Roman" w:cs="Times New Roman"/>
          <w:sz w:val="24"/>
          <w:szCs w:val="24"/>
        </w:rPr>
        <w:t xml:space="preserve"> </w:t>
      </w:r>
    </w:p>
    <w:p w14:paraId="285FFBE0" w14:textId="054E804B" w:rsidR="00D074BF" w:rsidRDefault="00D074BF" w:rsidP="000F4EDE">
      <w:pPr>
        <w:spacing w:line="360" w:lineRule="auto"/>
        <w:jc w:val="both"/>
        <w:rPr>
          <w:rFonts w:ascii="Times New Roman" w:hAnsi="Times New Roman" w:cs="Times New Roman"/>
          <w:sz w:val="24"/>
          <w:szCs w:val="24"/>
        </w:rPr>
      </w:pPr>
    </w:p>
    <w:p w14:paraId="2F9C6E66" w14:textId="6E4F48A2" w:rsidR="00D074BF" w:rsidRPr="00D074BF" w:rsidRDefault="00D074BF" w:rsidP="000F4EDE">
      <w:pPr>
        <w:spacing w:line="360" w:lineRule="auto"/>
        <w:jc w:val="both"/>
        <w:rPr>
          <w:rFonts w:ascii="Times New Roman" w:hAnsi="Times New Roman" w:cs="Times New Roman"/>
          <w:b/>
          <w:bCs/>
          <w:i/>
          <w:iCs/>
          <w:sz w:val="24"/>
          <w:szCs w:val="24"/>
        </w:rPr>
      </w:pPr>
      <w:bookmarkStart w:id="2" w:name="_Hlk87467989"/>
      <w:r w:rsidRPr="00D074BF">
        <w:rPr>
          <w:rFonts w:ascii="Times New Roman" w:hAnsi="Times New Roman" w:cs="Times New Roman"/>
          <w:b/>
          <w:bCs/>
          <w:i/>
          <w:iCs/>
          <w:sz w:val="24"/>
          <w:szCs w:val="24"/>
        </w:rPr>
        <w:t>La chapelle du château et la reconstruction de l’église du village</w:t>
      </w:r>
      <w:r w:rsidR="00614227">
        <w:rPr>
          <w:rFonts w:ascii="Times New Roman" w:hAnsi="Times New Roman" w:cs="Times New Roman"/>
          <w:b/>
          <w:bCs/>
          <w:i/>
          <w:iCs/>
          <w:sz w:val="24"/>
          <w:szCs w:val="24"/>
        </w:rPr>
        <w:t xml:space="preserve"> (1703-1711)</w:t>
      </w:r>
    </w:p>
    <w:bookmarkEnd w:id="2"/>
    <w:p w14:paraId="647E5DEA" w14:textId="3728D720" w:rsidR="00C64995" w:rsidRDefault="000775B1"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Suite aux travaux effectués en 1699, </w:t>
      </w:r>
      <w:r w:rsidR="00E27BB3">
        <w:rPr>
          <w:rFonts w:ascii="Times New Roman" w:hAnsi="Times New Roman" w:cs="Times New Roman"/>
          <w:sz w:val="24"/>
          <w:szCs w:val="24"/>
        </w:rPr>
        <w:t xml:space="preserve">l’abbé </w:t>
      </w:r>
      <w:r w:rsidR="00D074BF">
        <w:rPr>
          <w:rFonts w:ascii="Times New Roman" w:hAnsi="Times New Roman" w:cs="Times New Roman"/>
          <w:sz w:val="24"/>
          <w:szCs w:val="24"/>
        </w:rPr>
        <w:t>Lemoyne s’</w:t>
      </w:r>
      <w:r>
        <w:rPr>
          <w:rFonts w:ascii="Times New Roman" w:hAnsi="Times New Roman" w:cs="Times New Roman"/>
          <w:sz w:val="24"/>
          <w:szCs w:val="24"/>
        </w:rPr>
        <w:t>attela</w:t>
      </w:r>
      <w:r w:rsidR="00004190">
        <w:rPr>
          <w:rFonts w:ascii="Times New Roman" w:hAnsi="Times New Roman" w:cs="Times New Roman"/>
          <w:sz w:val="24"/>
          <w:szCs w:val="24"/>
        </w:rPr>
        <w:t>,</w:t>
      </w:r>
      <w:r>
        <w:rPr>
          <w:rFonts w:ascii="Times New Roman" w:hAnsi="Times New Roman" w:cs="Times New Roman"/>
          <w:sz w:val="24"/>
          <w:szCs w:val="24"/>
        </w:rPr>
        <w:t xml:space="preserve"> </w:t>
      </w:r>
      <w:r w:rsidR="00DA14EB">
        <w:rPr>
          <w:rFonts w:ascii="Times New Roman" w:hAnsi="Times New Roman" w:cs="Times New Roman"/>
          <w:sz w:val="24"/>
          <w:szCs w:val="24"/>
        </w:rPr>
        <w:t>à compter de</w:t>
      </w:r>
      <w:r w:rsidR="00E27BB3">
        <w:rPr>
          <w:rFonts w:ascii="Times New Roman" w:hAnsi="Times New Roman" w:cs="Times New Roman"/>
          <w:sz w:val="24"/>
          <w:szCs w:val="24"/>
        </w:rPr>
        <w:t xml:space="preserve"> 170</w:t>
      </w:r>
      <w:r w:rsidR="00DA14EB">
        <w:rPr>
          <w:rFonts w:ascii="Times New Roman" w:hAnsi="Times New Roman" w:cs="Times New Roman"/>
          <w:sz w:val="24"/>
          <w:szCs w:val="24"/>
        </w:rPr>
        <w:t>3</w:t>
      </w:r>
      <w:r w:rsidR="00004190">
        <w:rPr>
          <w:rFonts w:ascii="Times New Roman" w:hAnsi="Times New Roman" w:cs="Times New Roman"/>
          <w:sz w:val="24"/>
          <w:szCs w:val="24"/>
        </w:rPr>
        <w:t>,</w:t>
      </w:r>
      <w:r w:rsidR="00D074BF">
        <w:rPr>
          <w:rFonts w:ascii="Times New Roman" w:hAnsi="Times New Roman" w:cs="Times New Roman"/>
          <w:sz w:val="24"/>
          <w:szCs w:val="24"/>
        </w:rPr>
        <w:t xml:space="preserve"> à la </w:t>
      </w:r>
      <w:r w:rsidR="00E27BB3">
        <w:rPr>
          <w:rFonts w:ascii="Times New Roman" w:hAnsi="Times New Roman" w:cs="Times New Roman"/>
          <w:sz w:val="24"/>
          <w:szCs w:val="24"/>
        </w:rPr>
        <w:t xml:space="preserve">reconstruction de l’église Sainte-Geneviève et à la </w:t>
      </w:r>
      <w:r w:rsidR="00D074BF">
        <w:rPr>
          <w:rFonts w:ascii="Times New Roman" w:hAnsi="Times New Roman" w:cs="Times New Roman"/>
          <w:sz w:val="24"/>
          <w:szCs w:val="24"/>
        </w:rPr>
        <w:t>réalisation d</w:t>
      </w:r>
      <w:r>
        <w:rPr>
          <w:rFonts w:ascii="Times New Roman" w:hAnsi="Times New Roman" w:cs="Times New Roman"/>
          <w:sz w:val="24"/>
          <w:szCs w:val="24"/>
        </w:rPr>
        <w:t>’une</w:t>
      </w:r>
      <w:r w:rsidR="00D074BF">
        <w:rPr>
          <w:rFonts w:ascii="Times New Roman" w:hAnsi="Times New Roman" w:cs="Times New Roman"/>
          <w:sz w:val="24"/>
          <w:szCs w:val="24"/>
        </w:rPr>
        <w:t xml:space="preserve"> chapelle</w:t>
      </w:r>
      <w:r>
        <w:rPr>
          <w:rFonts w:ascii="Times New Roman" w:hAnsi="Times New Roman" w:cs="Times New Roman"/>
          <w:sz w:val="24"/>
          <w:szCs w:val="24"/>
        </w:rPr>
        <w:t xml:space="preserve"> </w:t>
      </w:r>
      <w:r w:rsidR="00D074BF">
        <w:rPr>
          <w:rFonts w:ascii="Times New Roman" w:hAnsi="Times New Roman" w:cs="Times New Roman"/>
          <w:sz w:val="24"/>
          <w:szCs w:val="24"/>
        </w:rPr>
        <w:t>sur le flanc droit</w:t>
      </w:r>
      <w:r w:rsidR="00004190">
        <w:rPr>
          <w:rFonts w:ascii="Times New Roman" w:hAnsi="Times New Roman" w:cs="Times New Roman"/>
          <w:sz w:val="24"/>
          <w:szCs w:val="24"/>
        </w:rPr>
        <w:t>,</w:t>
      </w:r>
      <w:r w:rsidR="00D074BF">
        <w:rPr>
          <w:rFonts w:ascii="Times New Roman" w:hAnsi="Times New Roman" w:cs="Times New Roman"/>
          <w:sz w:val="24"/>
          <w:szCs w:val="24"/>
        </w:rPr>
        <w:t xml:space="preserve"> </w:t>
      </w:r>
      <w:r w:rsidR="00FE36EA">
        <w:rPr>
          <w:rFonts w:ascii="Times New Roman" w:hAnsi="Times New Roman" w:cs="Times New Roman"/>
          <w:sz w:val="24"/>
          <w:szCs w:val="24"/>
        </w:rPr>
        <w:t>tel qu’</w:t>
      </w:r>
      <w:r w:rsidR="00D074BF">
        <w:rPr>
          <w:rFonts w:ascii="Times New Roman" w:hAnsi="Times New Roman" w:cs="Times New Roman"/>
          <w:sz w:val="24"/>
          <w:szCs w:val="24"/>
        </w:rPr>
        <w:t>indiqu</w:t>
      </w:r>
      <w:r w:rsidR="00FE36EA">
        <w:rPr>
          <w:rFonts w:ascii="Times New Roman" w:hAnsi="Times New Roman" w:cs="Times New Roman"/>
          <w:sz w:val="24"/>
          <w:szCs w:val="24"/>
        </w:rPr>
        <w:t>é dans</w:t>
      </w:r>
      <w:r w:rsidR="00D074BF">
        <w:rPr>
          <w:rFonts w:ascii="Times New Roman" w:hAnsi="Times New Roman" w:cs="Times New Roman"/>
          <w:sz w:val="24"/>
          <w:szCs w:val="24"/>
        </w:rPr>
        <w:t xml:space="preserve"> l’acte de vente e</w:t>
      </w:r>
      <w:r w:rsidR="00004190">
        <w:rPr>
          <w:rFonts w:ascii="Times New Roman" w:hAnsi="Times New Roman" w:cs="Times New Roman"/>
          <w:sz w:val="24"/>
          <w:szCs w:val="24"/>
        </w:rPr>
        <w:t>n</w:t>
      </w:r>
      <w:r w:rsidR="00D074BF">
        <w:rPr>
          <w:rFonts w:ascii="Times New Roman" w:hAnsi="Times New Roman" w:cs="Times New Roman"/>
          <w:sz w:val="24"/>
          <w:szCs w:val="24"/>
        </w:rPr>
        <w:t xml:space="preserve"> 1708. </w:t>
      </w:r>
      <w:r w:rsidR="00FE36EA">
        <w:rPr>
          <w:rFonts w:ascii="Times New Roman" w:hAnsi="Times New Roman" w:cs="Times New Roman"/>
          <w:sz w:val="24"/>
          <w:szCs w:val="24"/>
        </w:rPr>
        <w:t>O</w:t>
      </w:r>
      <w:r w:rsidR="00D074BF">
        <w:rPr>
          <w:rFonts w:ascii="Times New Roman" w:hAnsi="Times New Roman" w:cs="Times New Roman"/>
          <w:sz w:val="24"/>
          <w:szCs w:val="24"/>
        </w:rPr>
        <w:t xml:space="preserve">n accédait </w:t>
      </w:r>
      <w:r w:rsidR="00FE36EA">
        <w:rPr>
          <w:rFonts w:ascii="Times New Roman" w:hAnsi="Times New Roman" w:cs="Times New Roman"/>
          <w:sz w:val="24"/>
          <w:szCs w:val="24"/>
        </w:rPr>
        <w:t xml:space="preserve">à cette chapelle </w:t>
      </w:r>
      <w:r w:rsidR="00D074BF">
        <w:rPr>
          <w:rFonts w:ascii="Times New Roman" w:hAnsi="Times New Roman" w:cs="Times New Roman"/>
          <w:sz w:val="24"/>
          <w:szCs w:val="24"/>
        </w:rPr>
        <w:t>par une grande porte</w:t>
      </w:r>
      <w:r w:rsidR="00004190">
        <w:rPr>
          <w:rFonts w:ascii="Times New Roman" w:hAnsi="Times New Roman" w:cs="Times New Roman"/>
          <w:sz w:val="24"/>
          <w:szCs w:val="24"/>
        </w:rPr>
        <w:t xml:space="preserve"> sur la cour du château</w:t>
      </w:r>
      <w:r w:rsidR="00FE36EA">
        <w:rPr>
          <w:rFonts w:ascii="Times New Roman" w:hAnsi="Times New Roman" w:cs="Times New Roman"/>
          <w:sz w:val="24"/>
          <w:szCs w:val="24"/>
        </w:rPr>
        <w:t>.</w:t>
      </w:r>
      <w:r w:rsidR="00DA14EB">
        <w:rPr>
          <w:rFonts w:ascii="Times New Roman" w:hAnsi="Times New Roman" w:cs="Times New Roman"/>
          <w:sz w:val="24"/>
          <w:szCs w:val="24"/>
        </w:rPr>
        <w:t xml:space="preserve"> </w:t>
      </w:r>
      <w:r>
        <w:rPr>
          <w:rFonts w:ascii="Times New Roman" w:hAnsi="Times New Roman" w:cs="Times New Roman"/>
          <w:sz w:val="24"/>
          <w:szCs w:val="24"/>
        </w:rPr>
        <w:t>I</w:t>
      </w:r>
      <w:r w:rsidR="00D074BF">
        <w:rPr>
          <w:rFonts w:ascii="Times New Roman" w:hAnsi="Times New Roman" w:cs="Times New Roman"/>
          <w:sz w:val="24"/>
          <w:szCs w:val="24"/>
        </w:rPr>
        <w:t>l n’y eut jamais</w:t>
      </w:r>
      <w:r>
        <w:rPr>
          <w:rFonts w:ascii="Times New Roman" w:hAnsi="Times New Roman" w:cs="Times New Roman"/>
          <w:sz w:val="24"/>
          <w:szCs w:val="24"/>
        </w:rPr>
        <w:t xml:space="preserve"> ainsi</w:t>
      </w:r>
      <w:r w:rsidR="00D074BF">
        <w:rPr>
          <w:rFonts w:ascii="Times New Roman" w:hAnsi="Times New Roman" w:cs="Times New Roman"/>
          <w:sz w:val="24"/>
          <w:szCs w:val="24"/>
        </w:rPr>
        <w:t xml:space="preserve"> de chapelle </w:t>
      </w:r>
      <w:r w:rsidR="00004190">
        <w:rPr>
          <w:rFonts w:ascii="Times New Roman" w:hAnsi="Times New Roman" w:cs="Times New Roman"/>
          <w:sz w:val="24"/>
          <w:szCs w:val="24"/>
        </w:rPr>
        <w:t xml:space="preserve">à proprement parlé </w:t>
      </w:r>
      <w:r>
        <w:rPr>
          <w:rFonts w:ascii="Times New Roman" w:hAnsi="Times New Roman" w:cs="Times New Roman"/>
          <w:sz w:val="24"/>
          <w:szCs w:val="24"/>
        </w:rPr>
        <w:t>dans le château</w:t>
      </w:r>
      <w:r w:rsidR="00D074BF">
        <w:rPr>
          <w:rFonts w:ascii="Times New Roman" w:hAnsi="Times New Roman" w:cs="Times New Roman"/>
          <w:sz w:val="24"/>
          <w:szCs w:val="24"/>
        </w:rPr>
        <w:t xml:space="preserve">, celle </w:t>
      </w:r>
      <w:r w:rsidR="00E9168A">
        <w:rPr>
          <w:rFonts w:ascii="Times New Roman" w:hAnsi="Times New Roman" w:cs="Times New Roman"/>
          <w:sz w:val="24"/>
          <w:szCs w:val="24"/>
        </w:rPr>
        <w:t>pratiquée dans</w:t>
      </w:r>
      <w:r w:rsidR="00D074BF">
        <w:rPr>
          <w:rFonts w:ascii="Times New Roman" w:hAnsi="Times New Roman" w:cs="Times New Roman"/>
          <w:sz w:val="24"/>
          <w:szCs w:val="24"/>
        </w:rPr>
        <w:t xml:space="preserve"> l’église en faisant office comme souvent sous l’Ancien Régime</w:t>
      </w:r>
      <w:r w:rsidR="00D074BF" w:rsidRPr="004F05A6">
        <w:rPr>
          <w:rFonts w:ascii="Times New Roman" w:hAnsi="Times New Roman" w:cs="Times New Roman"/>
          <w:sz w:val="24"/>
          <w:szCs w:val="24"/>
        </w:rPr>
        <w:t xml:space="preserve"> </w:t>
      </w:r>
      <w:r w:rsidR="00D074BF">
        <w:rPr>
          <w:rFonts w:ascii="Times New Roman" w:hAnsi="Times New Roman" w:cs="Times New Roman"/>
          <w:sz w:val="24"/>
          <w:szCs w:val="24"/>
        </w:rPr>
        <w:t>pour les demeures de plaisance.</w:t>
      </w:r>
      <w:r w:rsidR="00FE36EA">
        <w:rPr>
          <w:rFonts w:ascii="Times New Roman" w:hAnsi="Times New Roman" w:cs="Times New Roman"/>
          <w:sz w:val="24"/>
          <w:szCs w:val="24"/>
        </w:rPr>
        <w:t xml:space="preserve"> En revanche, l’abbé disposait sûrement d’un oratoire dans son appartement.</w:t>
      </w:r>
      <w:r w:rsidR="00C64995">
        <w:rPr>
          <w:rFonts w:ascii="Times New Roman" w:hAnsi="Times New Roman" w:cs="Times New Roman"/>
          <w:sz w:val="24"/>
          <w:szCs w:val="24"/>
        </w:rPr>
        <w:t xml:space="preserve"> </w:t>
      </w:r>
      <w:r w:rsidR="001A03E0">
        <w:rPr>
          <w:rFonts w:ascii="Times New Roman" w:hAnsi="Times New Roman" w:cs="Times New Roman"/>
          <w:sz w:val="24"/>
          <w:szCs w:val="24"/>
        </w:rPr>
        <w:t>Rappelons qu’i</w:t>
      </w:r>
      <w:r w:rsidR="00C64995">
        <w:rPr>
          <w:rFonts w:ascii="Times New Roman" w:hAnsi="Times New Roman" w:cs="Times New Roman"/>
          <w:sz w:val="24"/>
          <w:szCs w:val="24"/>
        </w:rPr>
        <w:t>l</w:t>
      </w:r>
      <w:r w:rsidR="00E9168A">
        <w:rPr>
          <w:rFonts w:ascii="Times New Roman" w:hAnsi="Times New Roman" w:cs="Times New Roman"/>
          <w:sz w:val="24"/>
          <w:szCs w:val="24"/>
        </w:rPr>
        <w:t xml:space="preserve"> demeura à Asnières jusqu’en 1714</w:t>
      </w:r>
      <w:r w:rsidR="00C64995">
        <w:rPr>
          <w:rFonts w:ascii="Times New Roman" w:hAnsi="Times New Roman" w:cs="Times New Roman"/>
          <w:sz w:val="24"/>
          <w:szCs w:val="24"/>
        </w:rPr>
        <w:t xml:space="preserve"> en vertu de dispositions particulières convenues lors de la cession de 1707.</w:t>
      </w:r>
      <w:r w:rsidR="00E9168A">
        <w:rPr>
          <w:rFonts w:ascii="Times New Roman" w:hAnsi="Times New Roman" w:cs="Times New Roman"/>
          <w:sz w:val="24"/>
          <w:szCs w:val="24"/>
        </w:rPr>
        <w:t xml:space="preserve"> </w:t>
      </w:r>
    </w:p>
    <w:p w14:paraId="31982ACF" w14:textId="77777777" w:rsidR="00C64995" w:rsidRDefault="00C64995" w:rsidP="000F4EDE">
      <w:pPr>
        <w:spacing w:line="360" w:lineRule="auto"/>
        <w:jc w:val="both"/>
        <w:rPr>
          <w:rFonts w:ascii="Times New Roman" w:hAnsi="Times New Roman" w:cs="Times New Roman"/>
          <w:sz w:val="24"/>
          <w:szCs w:val="24"/>
        </w:rPr>
      </w:pPr>
    </w:p>
    <w:p w14:paraId="7872D72E" w14:textId="1D317A2F" w:rsidR="00D074BF" w:rsidRDefault="00C64995"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D074BF">
        <w:rPr>
          <w:rFonts w:ascii="Times New Roman" w:hAnsi="Times New Roman" w:cs="Times New Roman"/>
          <w:sz w:val="24"/>
          <w:szCs w:val="24"/>
        </w:rPr>
        <w:t xml:space="preserve"> </w:t>
      </w:r>
      <w:r w:rsidR="00E9168A">
        <w:rPr>
          <w:rFonts w:ascii="Times New Roman" w:hAnsi="Times New Roman" w:cs="Times New Roman"/>
          <w:sz w:val="24"/>
          <w:szCs w:val="24"/>
        </w:rPr>
        <w:t>r</w:t>
      </w:r>
      <w:r w:rsidR="00D074BF">
        <w:rPr>
          <w:rFonts w:ascii="Times New Roman" w:hAnsi="Times New Roman" w:cs="Times New Roman"/>
          <w:sz w:val="24"/>
          <w:szCs w:val="24"/>
        </w:rPr>
        <w:t xml:space="preserve">econstruction </w:t>
      </w:r>
      <w:r>
        <w:rPr>
          <w:rFonts w:ascii="Times New Roman" w:hAnsi="Times New Roman" w:cs="Times New Roman"/>
          <w:sz w:val="24"/>
          <w:szCs w:val="24"/>
        </w:rPr>
        <w:t>de l’église</w:t>
      </w:r>
      <w:r w:rsidR="00614227">
        <w:rPr>
          <w:rFonts w:ascii="Times New Roman" w:hAnsi="Times New Roman" w:cs="Times New Roman"/>
          <w:sz w:val="24"/>
          <w:szCs w:val="24"/>
        </w:rPr>
        <w:t>,</w:t>
      </w:r>
      <w:r w:rsidR="00614227" w:rsidRPr="00614227">
        <w:rPr>
          <w:rFonts w:ascii="Times New Roman" w:hAnsi="Times New Roman" w:cs="Times New Roman"/>
          <w:sz w:val="24"/>
          <w:szCs w:val="24"/>
        </w:rPr>
        <w:t xml:space="preserve"> </w:t>
      </w:r>
      <w:r w:rsidR="00614227">
        <w:rPr>
          <w:rFonts w:ascii="Times New Roman" w:hAnsi="Times New Roman" w:cs="Times New Roman"/>
          <w:sz w:val="24"/>
          <w:szCs w:val="24"/>
        </w:rPr>
        <w:t>motivée par la vétusté de l’édifice médiéval et qui</w:t>
      </w:r>
      <w:r w:rsidR="00DA14EB">
        <w:rPr>
          <w:rFonts w:ascii="Times New Roman" w:hAnsi="Times New Roman" w:cs="Times New Roman"/>
          <w:sz w:val="24"/>
          <w:szCs w:val="24"/>
        </w:rPr>
        <w:t xml:space="preserve"> trainait en longueur</w:t>
      </w:r>
      <w:r w:rsidR="00614227">
        <w:rPr>
          <w:rFonts w:ascii="Times New Roman" w:hAnsi="Times New Roman" w:cs="Times New Roman"/>
          <w:sz w:val="24"/>
          <w:szCs w:val="24"/>
        </w:rPr>
        <w:t>,</w:t>
      </w:r>
      <w:r w:rsidR="00DA14EB">
        <w:rPr>
          <w:rFonts w:ascii="Times New Roman" w:hAnsi="Times New Roman" w:cs="Times New Roman"/>
          <w:sz w:val="24"/>
          <w:szCs w:val="24"/>
        </w:rPr>
        <w:t xml:space="preserve"> bénéficia</w:t>
      </w:r>
      <w:r w:rsidR="00004190">
        <w:rPr>
          <w:rFonts w:ascii="Times New Roman" w:hAnsi="Times New Roman" w:cs="Times New Roman"/>
          <w:sz w:val="24"/>
          <w:szCs w:val="24"/>
        </w:rPr>
        <w:t>,</w:t>
      </w:r>
      <w:r w:rsidR="008A5C18">
        <w:rPr>
          <w:rFonts w:ascii="Times New Roman" w:hAnsi="Times New Roman" w:cs="Times New Roman"/>
          <w:sz w:val="24"/>
          <w:szCs w:val="24"/>
        </w:rPr>
        <w:t xml:space="preserve"> </w:t>
      </w:r>
      <w:r w:rsidR="00DA14EB">
        <w:rPr>
          <w:rFonts w:ascii="Times New Roman" w:hAnsi="Times New Roman" w:cs="Times New Roman"/>
          <w:sz w:val="24"/>
          <w:szCs w:val="24"/>
        </w:rPr>
        <w:t>à compter de 1708</w:t>
      </w:r>
      <w:r w:rsidR="00004190">
        <w:rPr>
          <w:rFonts w:ascii="Times New Roman" w:hAnsi="Times New Roman" w:cs="Times New Roman"/>
          <w:sz w:val="24"/>
          <w:szCs w:val="24"/>
        </w:rPr>
        <w:t>,</w:t>
      </w:r>
      <w:r w:rsidR="00DA14EB">
        <w:rPr>
          <w:rFonts w:ascii="Times New Roman" w:hAnsi="Times New Roman" w:cs="Times New Roman"/>
          <w:sz w:val="24"/>
          <w:szCs w:val="24"/>
        </w:rPr>
        <w:t xml:space="preserve"> du</w:t>
      </w:r>
      <w:r w:rsidR="008A5C18">
        <w:rPr>
          <w:rFonts w:ascii="Times New Roman" w:hAnsi="Times New Roman" w:cs="Times New Roman"/>
          <w:sz w:val="24"/>
          <w:szCs w:val="24"/>
        </w:rPr>
        <w:t xml:space="preserve"> </w:t>
      </w:r>
      <w:r w:rsidR="00E9168A">
        <w:rPr>
          <w:rFonts w:ascii="Times New Roman" w:hAnsi="Times New Roman" w:cs="Times New Roman"/>
          <w:sz w:val="24"/>
          <w:szCs w:val="24"/>
        </w:rPr>
        <w:t xml:space="preserve">généreux </w:t>
      </w:r>
      <w:r w:rsidR="008A5C18">
        <w:rPr>
          <w:rFonts w:ascii="Times New Roman" w:hAnsi="Times New Roman" w:cs="Times New Roman"/>
          <w:sz w:val="24"/>
          <w:szCs w:val="24"/>
        </w:rPr>
        <w:t xml:space="preserve">concours </w:t>
      </w:r>
      <w:r w:rsidR="00004190">
        <w:rPr>
          <w:rFonts w:ascii="Times New Roman" w:hAnsi="Times New Roman" w:cs="Times New Roman"/>
          <w:sz w:val="24"/>
          <w:szCs w:val="24"/>
        </w:rPr>
        <w:t>de</w:t>
      </w:r>
      <w:r w:rsidR="00D074BF">
        <w:rPr>
          <w:rFonts w:ascii="Times New Roman" w:hAnsi="Times New Roman" w:cs="Times New Roman"/>
          <w:sz w:val="24"/>
          <w:szCs w:val="24"/>
        </w:rPr>
        <w:t xml:space="preserve"> </w:t>
      </w:r>
      <w:r w:rsidR="008A5C18">
        <w:rPr>
          <w:rFonts w:ascii="Times New Roman" w:hAnsi="Times New Roman" w:cs="Times New Roman"/>
          <w:sz w:val="24"/>
          <w:szCs w:val="24"/>
        </w:rPr>
        <w:t xml:space="preserve">Jean-Claude </w:t>
      </w:r>
      <w:r w:rsidR="00D074BF">
        <w:rPr>
          <w:rFonts w:ascii="Times New Roman" w:hAnsi="Times New Roman" w:cs="Times New Roman"/>
          <w:sz w:val="24"/>
          <w:szCs w:val="24"/>
        </w:rPr>
        <w:t xml:space="preserve">Tourton, </w:t>
      </w:r>
      <w:r w:rsidR="00004190">
        <w:rPr>
          <w:rFonts w:ascii="Times New Roman" w:hAnsi="Times New Roman" w:cs="Times New Roman"/>
          <w:sz w:val="24"/>
          <w:szCs w:val="24"/>
        </w:rPr>
        <w:t xml:space="preserve">financier devenu le </w:t>
      </w:r>
      <w:r w:rsidR="00DA14EB">
        <w:rPr>
          <w:rFonts w:ascii="Times New Roman" w:hAnsi="Times New Roman" w:cs="Times New Roman"/>
          <w:sz w:val="24"/>
          <w:szCs w:val="24"/>
        </w:rPr>
        <w:t>nouveau propriétaire du château</w:t>
      </w:r>
      <w:r w:rsidR="00D074BF">
        <w:rPr>
          <w:rFonts w:ascii="Times New Roman" w:hAnsi="Times New Roman" w:cs="Times New Roman"/>
          <w:sz w:val="24"/>
          <w:szCs w:val="24"/>
        </w:rPr>
        <w:t xml:space="preserve">. </w:t>
      </w:r>
      <w:r w:rsidR="003615CE">
        <w:rPr>
          <w:rFonts w:ascii="Times New Roman" w:hAnsi="Times New Roman" w:cs="Times New Roman"/>
          <w:sz w:val="24"/>
          <w:szCs w:val="24"/>
        </w:rPr>
        <w:t>L</w:t>
      </w:r>
      <w:r w:rsidR="00614227">
        <w:rPr>
          <w:rFonts w:ascii="Times New Roman" w:hAnsi="Times New Roman" w:cs="Times New Roman"/>
          <w:sz w:val="24"/>
          <w:szCs w:val="24"/>
        </w:rPr>
        <w:t xml:space="preserve">a nouvelle </w:t>
      </w:r>
      <w:r w:rsidR="003615CE">
        <w:rPr>
          <w:rFonts w:ascii="Times New Roman" w:hAnsi="Times New Roman" w:cs="Times New Roman"/>
          <w:sz w:val="24"/>
          <w:szCs w:val="24"/>
        </w:rPr>
        <w:t xml:space="preserve">église </w:t>
      </w:r>
      <w:r w:rsidR="001A03E0">
        <w:rPr>
          <w:rFonts w:ascii="Times New Roman" w:hAnsi="Times New Roman" w:cs="Times New Roman"/>
          <w:sz w:val="24"/>
          <w:szCs w:val="24"/>
        </w:rPr>
        <w:t>p</w:t>
      </w:r>
      <w:r w:rsidR="003615CE">
        <w:rPr>
          <w:rFonts w:ascii="Times New Roman" w:hAnsi="Times New Roman" w:cs="Times New Roman"/>
          <w:sz w:val="24"/>
          <w:szCs w:val="24"/>
        </w:rPr>
        <w:t>ut</w:t>
      </w:r>
      <w:r w:rsidR="001A03E0">
        <w:rPr>
          <w:rFonts w:ascii="Times New Roman" w:hAnsi="Times New Roman" w:cs="Times New Roman"/>
          <w:sz w:val="24"/>
          <w:szCs w:val="24"/>
        </w:rPr>
        <w:t xml:space="preserve"> être ainsi</w:t>
      </w:r>
      <w:r w:rsidR="003615CE">
        <w:rPr>
          <w:rFonts w:ascii="Times New Roman" w:hAnsi="Times New Roman" w:cs="Times New Roman"/>
          <w:sz w:val="24"/>
          <w:szCs w:val="24"/>
        </w:rPr>
        <w:t xml:space="preserve"> consacrée</w:t>
      </w:r>
      <w:r w:rsidR="001A03E0">
        <w:rPr>
          <w:rFonts w:ascii="Times New Roman" w:hAnsi="Times New Roman" w:cs="Times New Roman"/>
          <w:sz w:val="24"/>
          <w:szCs w:val="24"/>
        </w:rPr>
        <w:t>, trois ans plus tard, le 6 septembre</w:t>
      </w:r>
      <w:r w:rsidR="003615CE">
        <w:rPr>
          <w:rFonts w:ascii="Times New Roman" w:hAnsi="Times New Roman" w:cs="Times New Roman"/>
          <w:sz w:val="24"/>
          <w:szCs w:val="24"/>
        </w:rPr>
        <w:t xml:space="preserve"> 1711</w:t>
      </w:r>
      <w:r w:rsidR="001A03E0">
        <w:rPr>
          <w:rFonts w:ascii="Times New Roman" w:hAnsi="Times New Roman" w:cs="Times New Roman"/>
          <w:sz w:val="24"/>
          <w:szCs w:val="24"/>
        </w:rPr>
        <w:t>,</w:t>
      </w:r>
      <w:r w:rsidR="003615CE">
        <w:rPr>
          <w:rFonts w:ascii="Times New Roman" w:hAnsi="Times New Roman" w:cs="Times New Roman"/>
          <w:sz w:val="24"/>
          <w:szCs w:val="24"/>
        </w:rPr>
        <w:t xml:space="preserve"> par Mgr Louis-Antoine de Noailles, archevêque de Paris. </w:t>
      </w:r>
      <w:r w:rsidR="00D074BF">
        <w:rPr>
          <w:rFonts w:ascii="Times New Roman" w:hAnsi="Times New Roman" w:cs="Times New Roman"/>
          <w:sz w:val="24"/>
          <w:szCs w:val="24"/>
        </w:rPr>
        <w:t>La façade classique avec pilastres et large fronton</w:t>
      </w:r>
      <w:r w:rsidR="001A03E0">
        <w:rPr>
          <w:rFonts w:ascii="Times New Roman" w:hAnsi="Times New Roman" w:cs="Times New Roman"/>
          <w:sz w:val="24"/>
          <w:szCs w:val="24"/>
        </w:rPr>
        <w:t xml:space="preserve"> </w:t>
      </w:r>
      <w:r w:rsidR="00650A9E">
        <w:rPr>
          <w:rFonts w:ascii="Times New Roman" w:hAnsi="Times New Roman" w:cs="Times New Roman"/>
          <w:sz w:val="24"/>
          <w:szCs w:val="24"/>
        </w:rPr>
        <w:t>(</w:t>
      </w:r>
      <w:r w:rsidR="00650A9E" w:rsidRPr="00650A9E">
        <w:rPr>
          <w:rFonts w:ascii="Times New Roman" w:hAnsi="Times New Roman" w:cs="Times New Roman"/>
          <w:color w:val="FF0000"/>
          <w:sz w:val="24"/>
          <w:szCs w:val="24"/>
        </w:rPr>
        <w:t>fig. ?</w:t>
      </w:r>
      <w:r w:rsidR="00650A9E">
        <w:rPr>
          <w:rFonts w:ascii="Times New Roman" w:hAnsi="Times New Roman" w:cs="Times New Roman"/>
          <w:sz w:val="24"/>
          <w:szCs w:val="24"/>
        </w:rPr>
        <w:t>)</w:t>
      </w:r>
      <w:r w:rsidR="00A567ED">
        <w:rPr>
          <w:rFonts w:ascii="Times New Roman" w:hAnsi="Times New Roman" w:cs="Times New Roman"/>
          <w:sz w:val="24"/>
          <w:szCs w:val="24"/>
        </w:rPr>
        <w:t xml:space="preserve"> </w:t>
      </w:r>
      <w:r w:rsidR="00004190">
        <w:rPr>
          <w:rFonts w:ascii="Times New Roman" w:hAnsi="Times New Roman" w:cs="Times New Roman"/>
          <w:sz w:val="24"/>
          <w:szCs w:val="24"/>
        </w:rPr>
        <w:t>fu</w:t>
      </w:r>
      <w:r w:rsidR="00A567ED">
        <w:rPr>
          <w:rFonts w:ascii="Times New Roman" w:hAnsi="Times New Roman" w:cs="Times New Roman"/>
          <w:sz w:val="24"/>
          <w:szCs w:val="24"/>
        </w:rPr>
        <w:t>t</w:t>
      </w:r>
      <w:r w:rsidR="00614227">
        <w:rPr>
          <w:rFonts w:ascii="Times New Roman" w:hAnsi="Times New Roman" w:cs="Times New Roman"/>
          <w:sz w:val="24"/>
          <w:szCs w:val="24"/>
        </w:rPr>
        <w:t xml:space="preserve"> probablement</w:t>
      </w:r>
      <w:r w:rsidR="001A03E0">
        <w:rPr>
          <w:rFonts w:ascii="Times New Roman" w:hAnsi="Times New Roman" w:cs="Times New Roman"/>
          <w:sz w:val="24"/>
          <w:szCs w:val="24"/>
        </w:rPr>
        <w:t xml:space="preserve"> </w:t>
      </w:r>
      <w:r w:rsidR="00004190">
        <w:rPr>
          <w:rFonts w:ascii="Times New Roman" w:hAnsi="Times New Roman" w:cs="Times New Roman"/>
          <w:sz w:val="24"/>
          <w:szCs w:val="24"/>
        </w:rPr>
        <w:t>conçue et réalisée (?) par</w:t>
      </w:r>
      <w:r w:rsidR="00614227">
        <w:rPr>
          <w:rFonts w:ascii="Times New Roman" w:hAnsi="Times New Roman" w:cs="Times New Roman"/>
          <w:sz w:val="24"/>
          <w:szCs w:val="24"/>
        </w:rPr>
        <w:t xml:space="preserve"> l’architecte Jean-François Le Pautre</w:t>
      </w:r>
      <w:r w:rsidR="00E55C62">
        <w:rPr>
          <w:rFonts w:ascii="Times New Roman" w:hAnsi="Times New Roman" w:cs="Times New Roman"/>
          <w:sz w:val="24"/>
          <w:szCs w:val="24"/>
        </w:rPr>
        <w:t>. Elle</w:t>
      </w:r>
      <w:r w:rsidR="00650A9E">
        <w:rPr>
          <w:rFonts w:ascii="Times New Roman" w:hAnsi="Times New Roman" w:cs="Times New Roman"/>
          <w:sz w:val="24"/>
          <w:szCs w:val="24"/>
        </w:rPr>
        <w:t xml:space="preserve"> </w:t>
      </w:r>
      <w:r w:rsidR="00D074BF">
        <w:rPr>
          <w:rFonts w:ascii="Times New Roman" w:hAnsi="Times New Roman" w:cs="Times New Roman"/>
          <w:sz w:val="24"/>
          <w:szCs w:val="24"/>
        </w:rPr>
        <w:t xml:space="preserve">subsistera jusqu’en 1929, date de </w:t>
      </w:r>
      <w:r w:rsidR="00E55C62">
        <w:rPr>
          <w:rFonts w:ascii="Times New Roman" w:hAnsi="Times New Roman" w:cs="Times New Roman"/>
          <w:sz w:val="24"/>
          <w:szCs w:val="24"/>
        </w:rPr>
        <w:t xml:space="preserve">son remplacement par </w:t>
      </w:r>
      <w:r w:rsidR="00D074BF">
        <w:rPr>
          <w:rFonts w:ascii="Times New Roman" w:hAnsi="Times New Roman" w:cs="Times New Roman"/>
          <w:sz w:val="24"/>
          <w:szCs w:val="24"/>
        </w:rPr>
        <w:t>l’élévation néo-rocaille</w:t>
      </w:r>
      <w:r w:rsidR="00E55C62">
        <w:rPr>
          <w:rFonts w:ascii="Times New Roman" w:hAnsi="Times New Roman" w:cs="Times New Roman"/>
          <w:sz w:val="24"/>
          <w:szCs w:val="24"/>
        </w:rPr>
        <w:t xml:space="preserve"> actuelle</w:t>
      </w:r>
      <w:r w:rsidR="00650A9E">
        <w:rPr>
          <w:rFonts w:ascii="Times New Roman" w:hAnsi="Times New Roman" w:cs="Times New Roman"/>
          <w:sz w:val="24"/>
          <w:szCs w:val="24"/>
        </w:rPr>
        <w:t xml:space="preserve"> </w:t>
      </w:r>
      <w:r w:rsidR="00650A9E" w:rsidRPr="00650A9E">
        <w:rPr>
          <w:rFonts w:ascii="Times New Roman" w:hAnsi="Times New Roman" w:cs="Times New Roman"/>
          <w:color w:val="FF0000"/>
          <w:sz w:val="24"/>
          <w:szCs w:val="24"/>
        </w:rPr>
        <w:t>(fig. ?</w:t>
      </w:r>
      <w:r w:rsidR="00650A9E">
        <w:rPr>
          <w:rFonts w:ascii="Times New Roman" w:hAnsi="Times New Roman" w:cs="Times New Roman"/>
          <w:sz w:val="24"/>
          <w:szCs w:val="24"/>
        </w:rPr>
        <w:t>)</w:t>
      </w:r>
      <w:r w:rsidR="00D074BF">
        <w:rPr>
          <w:rFonts w:ascii="Times New Roman" w:hAnsi="Times New Roman" w:cs="Times New Roman"/>
          <w:sz w:val="24"/>
          <w:szCs w:val="24"/>
        </w:rPr>
        <w:t xml:space="preserve">. </w:t>
      </w:r>
    </w:p>
    <w:p w14:paraId="1DB386D6" w14:textId="77777777" w:rsidR="007D7B73" w:rsidRDefault="007D7B73" w:rsidP="000F4EDE">
      <w:pPr>
        <w:spacing w:line="360" w:lineRule="auto"/>
        <w:jc w:val="both"/>
        <w:rPr>
          <w:rFonts w:ascii="Times New Roman" w:hAnsi="Times New Roman" w:cs="Times New Roman"/>
          <w:sz w:val="24"/>
          <w:szCs w:val="24"/>
        </w:rPr>
      </w:pPr>
    </w:p>
    <w:p w14:paraId="19CB4B2D" w14:textId="371109AE" w:rsidR="008B524F" w:rsidRPr="00DF5EEE" w:rsidRDefault="008B524F" w:rsidP="000F4EDE">
      <w:pPr>
        <w:spacing w:line="360" w:lineRule="auto"/>
        <w:jc w:val="both"/>
        <w:rPr>
          <w:rFonts w:ascii="Times New Roman" w:hAnsi="Times New Roman" w:cs="Times New Roman"/>
          <w:b/>
          <w:bCs/>
          <w:i/>
          <w:iCs/>
          <w:sz w:val="24"/>
          <w:szCs w:val="24"/>
        </w:rPr>
      </w:pPr>
      <w:bookmarkStart w:id="3" w:name="_Hlk87468087"/>
      <w:r w:rsidRPr="00DF5EEE">
        <w:rPr>
          <w:rFonts w:ascii="Times New Roman" w:hAnsi="Times New Roman" w:cs="Times New Roman"/>
          <w:b/>
          <w:bCs/>
          <w:i/>
          <w:iCs/>
          <w:sz w:val="24"/>
          <w:szCs w:val="24"/>
        </w:rPr>
        <w:t>De Marie Aymedieu</w:t>
      </w:r>
      <w:r w:rsidR="00DF5EEE" w:rsidRPr="00DF5EEE">
        <w:rPr>
          <w:rFonts w:ascii="Times New Roman" w:hAnsi="Times New Roman" w:cs="Times New Roman"/>
          <w:b/>
          <w:bCs/>
          <w:i/>
          <w:iCs/>
          <w:sz w:val="24"/>
          <w:szCs w:val="24"/>
        </w:rPr>
        <w:t xml:space="preserve"> à </w:t>
      </w:r>
      <w:r w:rsidR="00236972">
        <w:rPr>
          <w:rFonts w:ascii="Times New Roman" w:hAnsi="Times New Roman" w:cs="Times New Roman"/>
          <w:b/>
          <w:bCs/>
          <w:i/>
          <w:iCs/>
          <w:sz w:val="24"/>
          <w:szCs w:val="24"/>
        </w:rPr>
        <w:t>Jean-Claude Tourton (1707-1719)</w:t>
      </w:r>
      <w:r w:rsidR="00DF5EEE" w:rsidRPr="00DF5EEE">
        <w:rPr>
          <w:rFonts w:ascii="Times New Roman" w:hAnsi="Times New Roman" w:cs="Times New Roman"/>
          <w:b/>
          <w:bCs/>
          <w:i/>
          <w:iCs/>
          <w:sz w:val="24"/>
          <w:szCs w:val="24"/>
        </w:rPr>
        <w:t xml:space="preserve"> </w:t>
      </w:r>
    </w:p>
    <w:bookmarkEnd w:id="3"/>
    <w:p w14:paraId="481A34AC" w14:textId="716A0DC9" w:rsidR="00196E01" w:rsidRDefault="00196E01" w:rsidP="00196E01">
      <w:pPr>
        <w:spacing w:line="360" w:lineRule="auto"/>
        <w:jc w:val="both"/>
        <w:rPr>
          <w:rFonts w:ascii="Times New Roman" w:hAnsi="Times New Roman" w:cs="Times New Roman"/>
          <w:sz w:val="24"/>
          <w:szCs w:val="24"/>
        </w:rPr>
      </w:pPr>
      <w:r>
        <w:rPr>
          <w:rFonts w:ascii="Times New Roman" w:hAnsi="Times New Roman" w:cs="Times New Roman"/>
          <w:sz w:val="24"/>
          <w:szCs w:val="24"/>
        </w:rPr>
        <w:t>Le </w:t>
      </w:r>
      <w:r w:rsidR="000E107F">
        <w:rPr>
          <w:rFonts w:ascii="Times New Roman" w:hAnsi="Times New Roman" w:cs="Times New Roman"/>
          <w:sz w:val="24"/>
          <w:szCs w:val="24"/>
        </w:rPr>
        <w:t>9</w:t>
      </w:r>
      <w:r w:rsidR="00491BF0">
        <w:rPr>
          <w:rFonts w:ascii="Times New Roman" w:hAnsi="Times New Roman" w:cs="Times New Roman"/>
          <w:sz w:val="24"/>
          <w:szCs w:val="24"/>
        </w:rPr>
        <w:t xml:space="preserve"> juillet 1707, Lemoyne céda l</w:t>
      </w:r>
      <w:r w:rsidR="00490B29">
        <w:rPr>
          <w:rFonts w:ascii="Times New Roman" w:hAnsi="Times New Roman" w:cs="Times New Roman"/>
          <w:sz w:val="24"/>
          <w:szCs w:val="24"/>
        </w:rPr>
        <w:t>es nouvelles constructions</w:t>
      </w:r>
      <w:r w:rsidR="0088767B">
        <w:rPr>
          <w:rFonts w:ascii="Times New Roman" w:hAnsi="Times New Roman" w:cs="Times New Roman"/>
          <w:sz w:val="24"/>
          <w:szCs w:val="24"/>
        </w:rPr>
        <w:t xml:space="preserve"> et le droit de chapelle de l’église</w:t>
      </w:r>
      <w:r w:rsidR="000F4EDE">
        <w:rPr>
          <w:rFonts w:ascii="Times New Roman" w:hAnsi="Times New Roman" w:cs="Times New Roman"/>
          <w:sz w:val="24"/>
          <w:szCs w:val="24"/>
        </w:rPr>
        <w:t xml:space="preserve"> à Marie Aymedieu, veuve de Pierre de Saint-André, </w:t>
      </w:r>
      <w:r w:rsidR="008D3633">
        <w:rPr>
          <w:rFonts w:ascii="Times New Roman" w:hAnsi="Times New Roman" w:cs="Times New Roman"/>
          <w:sz w:val="24"/>
          <w:szCs w:val="24"/>
        </w:rPr>
        <w:t xml:space="preserve">écuyer, </w:t>
      </w:r>
      <w:r w:rsidR="000F4EDE">
        <w:rPr>
          <w:rFonts w:ascii="Times New Roman" w:hAnsi="Times New Roman" w:cs="Times New Roman"/>
          <w:sz w:val="24"/>
          <w:szCs w:val="24"/>
        </w:rPr>
        <w:t>conseiller du roi</w:t>
      </w:r>
      <w:r w:rsidR="00C24A79">
        <w:rPr>
          <w:rFonts w:ascii="Times New Roman" w:hAnsi="Times New Roman" w:cs="Times New Roman"/>
          <w:sz w:val="24"/>
          <w:szCs w:val="24"/>
        </w:rPr>
        <w:t>,</w:t>
      </w:r>
      <w:r w:rsidR="000F4EDE">
        <w:rPr>
          <w:rFonts w:ascii="Times New Roman" w:hAnsi="Times New Roman" w:cs="Times New Roman"/>
          <w:sz w:val="24"/>
          <w:szCs w:val="24"/>
        </w:rPr>
        <w:t xml:space="preserve"> trésorier général </w:t>
      </w:r>
      <w:r w:rsidR="000F4EDE">
        <w:rPr>
          <w:rFonts w:ascii="Times New Roman" w:hAnsi="Times New Roman" w:cs="Times New Roman"/>
          <w:sz w:val="24"/>
          <w:szCs w:val="24"/>
        </w:rPr>
        <w:lastRenderedPageBreak/>
        <w:t>de la marine</w:t>
      </w:r>
      <w:r w:rsidR="008D3633">
        <w:rPr>
          <w:rFonts w:ascii="Times New Roman" w:hAnsi="Times New Roman" w:cs="Times New Roman"/>
          <w:sz w:val="24"/>
          <w:szCs w:val="24"/>
        </w:rPr>
        <w:t xml:space="preserve"> et </w:t>
      </w:r>
      <w:r w:rsidR="003013E6">
        <w:rPr>
          <w:rFonts w:ascii="Times New Roman" w:hAnsi="Times New Roman" w:cs="Times New Roman"/>
          <w:sz w:val="24"/>
          <w:szCs w:val="24"/>
        </w:rPr>
        <w:t xml:space="preserve">des </w:t>
      </w:r>
      <w:r w:rsidR="008D3633">
        <w:rPr>
          <w:rFonts w:ascii="Times New Roman" w:hAnsi="Times New Roman" w:cs="Times New Roman"/>
          <w:sz w:val="24"/>
          <w:szCs w:val="24"/>
        </w:rPr>
        <w:t>galères de France</w:t>
      </w:r>
      <w:r w:rsidR="00491BF0">
        <w:rPr>
          <w:rFonts w:ascii="Times New Roman" w:hAnsi="Times New Roman" w:cs="Times New Roman"/>
          <w:sz w:val="24"/>
          <w:szCs w:val="24"/>
        </w:rPr>
        <w:t xml:space="preserve">. </w:t>
      </w:r>
      <w:r>
        <w:rPr>
          <w:rFonts w:ascii="Times New Roman" w:hAnsi="Times New Roman" w:cs="Times New Roman"/>
          <w:sz w:val="24"/>
          <w:szCs w:val="24"/>
        </w:rPr>
        <w:t xml:space="preserve">Elle était la fille d’un </w:t>
      </w:r>
      <w:r w:rsidR="008D3633">
        <w:rPr>
          <w:rFonts w:ascii="Times New Roman" w:hAnsi="Times New Roman" w:cs="Times New Roman"/>
          <w:sz w:val="24"/>
          <w:szCs w:val="24"/>
        </w:rPr>
        <w:t xml:space="preserve">conseiller </w:t>
      </w:r>
      <w:r>
        <w:rPr>
          <w:rFonts w:ascii="Times New Roman" w:hAnsi="Times New Roman" w:cs="Times New Roman"/>
          <w:sz w:val="24"/>
          <w:szCs w:val="24"/>
        </w:rPr>
        <w:t>secrétaire du roi, Samuel Aymedieu, et de Marie Courtin (†1678)</w:t>
      </w:r>
      <w:r w:rsidR="00E55C62">
        <w:rPr>
          <w:rFonts w:ascii="Times New Roman" w:hAnsi="Times New Roman" w:cs="Times New Roman"/>
          <w:sz w:val="24"/>
          <w:szCs w:val="24"/>
        </w:rPr>
        <w:t>. Cette dernière</w:t>
      </w:r>
      <w:r w:rsidR="001A03E0">
        <w:rPr>
          <w:rFonts w:ascii="Times New Roman" w:hAnsi="Times New Roman" w:cs="Times New Roman"/>
          <w:sz w:val="24"/>
          <w:szCs w:val="24"/>
        </w:rPr>
        <w:t xml:space="preserve"> était la </w:t>
      </w:r>
      <w:r>
        <w:rPr>
          <w:rFonts w:ascii="Times New Roman" w:hAnsi="Times New Roman" w:cs="Times New Roman"/>
          <w:sz w:val="24"/>
          <w:szCs w:val="24"/>
        </w:rPr>
        <w:t>fille de Jean Courtin, receveur des tailles de la généralité de Beauvais</w:t>
      </w:r>
      <w:r w:rsidR="00E55C62">
        <w:rPr>
          <w:rFonts w:ascii="Times New Roman" w:hAnsi="Times New Roman" w:cs="Times New Roman"/>
          <w:sz w:val="24"/>
          <w:szCs w:val="24"/>
        </w:rPr>
        <w:t>,</w:t>
      </w:r>
      <w:r>
        <w:rPr>
          <w:rFonts w:ascii="Times New Roman" w:hAnsi="Times New Roman" w:cs="Times New Roman"/>
          <w:sz w:val="24"/>
          <w:szCs w:val="24"/>
        </w:rPr>
        <w:t xml:space="preserve"> seigneur de Cormeilles-en-Parisis. </w:t>
      </w:r>
    </w:p>
    <w:p w14:paraId="5A799A1F" w14:textId="77777777" w:rsidR="003013E6" w:rsidRDefault="003013E6" w:rsidP="00196E01">
      <w:pPr>
        <w:spacing w:line="360" w:lineRule="auto"/>
        <w:jc w:val="both"/>
        <w:rPr>
          <w:rFonts w:ascii="Times New Roman" w:hAnsi="Times New Roman" w:cs="Times New Roman"/>
          <w:sz w:val="24"/>
          <w:szCs w:val="24"/>
        </w:rPr>
      </w:pPr>
    </w:p>
    <w:p w14:paraId="61198B33" w14:textId="77777777" w:rsidR="00A60586" w:rsidRDefault="00491BF0"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0F4EDE">
        <w:rPr>
          <w:rFonts w:ascii="Times New Roman" w:hAnsi="Times New Roman" w:cs="Times New Roman"/>
          <w:sz w:val="24"/>
          <w:szCs w:val="24"/>
        </w:rPr>
        <w:t>e château est alors décrit comme « une grande maison sise au village Dasnière (sic) rue Saint Denis allant à l’Eglise dudit lieu consistant d’un côté en une cour terrasse et jardin derrière, tenant d’un côté au jardin du sieur Duvau et Charles Houet dit Larincesse, d’autre au petit passage allant à la rivière au bout et vis-à-vis de la maison sur le chemin de la marchandise (…) ».</w:t>
      </w:r>
      <w:r w:rsidR="00434709">
        <w:rPr>
          <w:rFonts w:ascii="Times New Roman" w:hAnsi="Times New Roman" w:cs="Times New Roman"/>
          <w:sz w:val="24"/>
          <w:szCs w:val="24"/>
        </w:rPr>
        <w:t xml:space="preserve"> </w:t>
      </w:r>
    </w:p>
    <w:p w14:paraId="4A582C09" w14:textId="77777777" w:rsidR="00A60586" w:rsidRDefault="00A60586" w:rsidP="000F4EDE">
      <w:pPr>
        <w:spacing w:line="360" w:lineRule="auto"/>
        <w:jc w:val="both"/>
        <w:rPr>
          <w:rFonts w:ascii="Times New Roman" w:hAnsi="Times New Roman" w:cs="Times New Roman"/>
          <w:sz w:val="24"/>
          <w:szCs w:val="24"/>
        </w:rPr>
      </w:pPr>
    </w:p>
    <w:p w14:paraId="035BFF87" w14:textId="4D269287" w:rsidR="000F4EDE" w:rsidRDefault="0046718A"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Autour de la basse-cour, </w:t>
      </w:r>
      <w:r w:rsidR="001A03E0">
        <w:rPr>
          <w:rFonts w:ascii="Times New Roman" w:hAnsi="Times New Roman" w:cs="Times New Roman"/>
          <w:sz w:val="24"/>
          <w:szCs w:val="24"/>
        </w:rPr>
        <w:t>se trouv</w:t>
      </w:r>
      <w:r>
        <w:rPr>
          <w:rFonts w:ascii="Times New Roman" w:hAnsi="Times New Roman" w:cs="Times New Roman"/>
          <w:sz w:val="24"/>
          <w:szCs w:val="24"/>
        </w:rPr>
        <w:t>aient un corps de logis</w:t>
      </w:r>
      <w:r w:rsidR="00F311F0">
        <w:rPr>
          <w:rFonts w:ascii="Times New Roman" w:hAnsi="Times New Roman" w:cs="Times New Roman"/>
          <w:sz w:val="24"/>
          <w:szCs w:val="24"/>
        </w:rPr>
        <w:t xml:space="preserve"> avec </w:t>
      </w:r>
      <w:r>
        <w:rPr>
          <w:rFonts w:ascii="Times New Roman" w:hAnsi="Times New Roman" w:cs="Times New Roman"/>
          <w:sz w:val="24"/>
          <w:szCs w:val="24"/>
        </w:rPr>
        <w:t xml:space="preserve">hangars, granges, étable, toits à porc, poulailler, écurie, pressoir et pavillon de justice. </w:t>
      </w:r>
      <w:r w:rsidR="00F311F0">
        <w:rPr>
          <w:rFonts w:ascii="Times New Roman" w:hAnsi="Times New Roman" w:cs="Times New Roman"/>
          <w:sz w:val="24"/>
          <w:szCs w:val="24"/>
        </w:rPr>
        <w:t>La vente</w:t>
      </w:r>
      <w:r w:rsidR="00434709">
        <w:rPr>
          <w:rFonts w:ascii="Times New Roman" w:hAnsi="Times New Roman" w:cs="Times New Roman"/>
          <w:sz w:val="24"/>
          <w:szCs w:val="24"/>
        </w:rPr>
        <w:t xml:space="preserve"> comprenait également un potager, une </w:t>
      </w:r>
      <w:r w:rsidR="00A47764">
        <w:rPr>
          <w:rFonts w:ascii="Times New Roman" w:hAnsi="Times New Roman" w:cs="Times New Roman"/>
          <w:sz w:val="24"/>
          <w:szCs w:val="24"/>
        </w:rPr>
        <w:t>petite maison près de celui-ci, tenant à la cour de la maison, une autre petite maison et son jardin et</w:t>
      </w:r>
      <w:r>
        <w:rPr>
          <w:rFonts w:ascii="Times New Roman" w:hAnsi="Times New Roman" w:cs="Times New Roman"/>
          <w:sz w:val="24"/>
          <w:szCs w:val="24"/>
        </w:rPr>
        <w:t>,</w:t>
      </w:r>
      <w:r w:rsidR="00A47764">
        <w:rPr>
          <w:rFonts w:ascii="Times New Roman" w:hAnsi="Times New Roman" w:cs="Times New Roman"/>
          <w:sz w:val="24"/>
          <w:szCs w:val="24"/>
        </w:rPr>
        <w:t xml:space="preserve"> enfin</w:t>
      </w:r>
      <w:r>
        <w:rPr>
          <w:rFonts w:ascii="Times New Roman" w:hAnsi="Times New Roman" w:cs="Times New Roman"/>
          <w:sz w:val="24"/>
          <w:szCs w:val="24"/>
        </w:rPr>
        <w:t>,</w:t>
      </w:r>
      <w:r w:rsidR="00A47764">
        <w:rPr>
          <w:rFonts w:ascii="Times New Roman" w:hAnsi="Times New Roman" w:cs="Times New Roman"/>
          <w:sz w:val="24"/>
          <w:szCs w:val="24"/>
        </w:rPr>
        <w:t xml:space="preserve"> une </w:t>
      </w:r>
      <w:r w:rsidR="00434709">
        <w:rPr>
          <w:rFonts w:ascii="Times New Roman" w:hAnsi="Times New Roman" w:cs="Times New Roman"/>
          <w:sz w:val="24"/>
          <w:szCs w:val="24"/>
        </w:rPr>
        <w:t>orangerie</w:t>
      </w:r>
      <w:r w:rsidR="00A47764">
        <w:rPr>
          <w:rFonts w:ascii="Times New Roman" w:hAnsi="Times New Roman" w:cs="Times New Roman"/>
          <w:sz w:val="24"/>
          <w:szCs w:val="24"/>
        </w:rPr>
        <w:t xml:space="preserve"> avec comble en grenier</w:t>
      </w:r>
      <w:r w:rsidR="00E55C62">
        <w:rPr>
          <w:rFonts w:ascii="Times New Roman" w:hAnsi="Times New Roman" w:cs="Times New Roman"/>
          <w:sz w:val="24"/>
          <w:szCs w:val="24"/>
        </w:rPr>
        <w:t xml:space="preserve"> qui</w:t>
      </w:r>
      <w:r w:rsidR="00A47764">
        <w:rPr>
          <w:rFonts w:ascii="Times New Roman" w:hAnsi="Times New Roman" w:cs="Times New Roman"/>
          <w:sz w:val="24"/>
          <w:szCs w:val="24"/>
        </w:rPr>
        <w:t xml:space="preserve"> tena</w:t>
      </w:r>
      <w:r w:rsidR="00E55C62">
        <w:rPr>
          <w:rFonts w:ascii="Times New Roman" w:hAnsi="Times New Roman" w:cs="Times New Roman"/>
          <w:sz w:val="24"/>
          <w:szCs w:val="24"/>
        </w:rPr>
        <w:t>i</w:t>
      </w:r>
      <w:r w:rsidR="00A47764">
        <w:rPr>
          <w:rFonts w:ascii="Times New Roman" w:hAnsi="Times New Roman" w:cs="Times New Roman"/>
          <w:sz w:val="24"/>
          <w:szCs w:val="24"/>
        </w:rPr>
        <w:t xml:space="preserve">t en partie à la rue des </w:t>
      </w:r>
      <w:r>
        <w:rPr>
          <w:rFonts w:ascii="Times New Roman" w:hAnsi="Times New Roman" w:cs="Times New Roman"/>
          <w:sz w:val="24"/>
          <w:szCs w:val="24"/>
        </w:rPr>
        <w:t>É</w:t>
      </w:r>
      <w:r w:rsidR="00A47764">
        <w:rPr>
          <w:rFonts w:ascii="Times New Roman" w:hAnsi="Times New Roman" w:cs="Times New Roman"/>
          <w:sz w:val="24"/>
          <w:szCs w:val="24"/>
        </w:rPr>
        <w:t>gouts.</w:t>
      </w:r>
      <w:r w:rsidR="00D839C7">
        <w:rPr>
          <w:rFonts w:ascii="Times New Roman" w:hAnsi="Times New Roman" w:cs="Times New Roman"/>
          <w:sz w:val="24"/>
          <w:szCs w:val="24"/>
        </w:rPr>
        <w:t xml:space="preserve"> L’ensemble était clôturé de murs, haies et fossés.</w:t>
      </w:r>
    </w:p>
    <w:p w14:paraId="75D5B4DA" w14:textId="228803F0" w:rsidR="00A3606F" w:rsidRDefault="00A3606F" w:rsidP="000F4EDE">
      <w:pPr>
        <w:spacing w:line="360" w:lineRule="auto"/>
        <w:jc w:val="both"/>
        <w:rPr>
          <w:rFonts w:ascii="Times New Roman" w:hAnsi="Times New Roman" w:cs="Times New Roman"/>
          <w:sz w:val="24"/>
          <w:szCs w:val="24"/>
        </w:rPr>
      </w:pPr>
    </w:p>
    <w:p w14:paraId="4B0D0818" w14:textId="78CD495B" w:rsidR="00F311F0" w:rsidRDefault="00E55C62"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le pavillon de justice, </w:t>
      </w:r>
      <w:r w:rsidR="00A3606F">
        <w:rPr>
          <w:rFonts w:ascii="Times New Roman" w:hAnsi="Times New Roman" w:cs="Times New Roman"/>
          <w:sz w:val="24"/>
          <w:szCs w:val="24"/>
        </w:rPr>
        <w:t>Antoine Lemoyne s</w:t>
      </w:r>
      <w:r w:rsidR="00F311F0">
        <w:rPr>
          <w:rFonts w:ascii="Times New Roman" w:hAnsi="Times New Roman" w:cs="Times New Roman"/>
          <w:sz w:val="24"/>
          <w:szCs w:val="24"/>
        </w:rPr>
        <w:t>e</w:t>
      </w:r>
      <w:r w:rsidR="00A3606F">
        <w:rPr>
          <w:rFonts w:ascii="Times New Roman" w:hAnsi="Times New Roman" w:cs="Times New Roman"/>
          <w:sz w:val="24"/>
          <w:szCs w:val="24"/>
        </w:rPr>
        <w:t xml:space="preserve"> réserv</w:t>
      </w:r>
      <w:r w:rsidR="00F311F0">
        <w:rPr>
          <w:rFonts w:ascii="Times New Roman" w:hAnsi="Times New Roman" w:cs="Times New Roman"/>
          <w:sz w:val="24"/>
          <w:szCs w:val="24"/>
        </w:rPr>
        <w:t>a</w:t>
      </w:r>
      <w:r w:rsidR="00F311F0" w:rsidRPr="00F311F0">
        <w:rPr>
          <w:rFonts w:ascii="Times New Roman" w:hAnsi="Times New Roman" w:cs="Times New Roman"/>
          <w:sz w:val="24"/>
          <w:szCs w:val="24"/>
        </w:rPr>
        <w:t xml:space="preserve"> </w:t>
      </w:r>
      <w:r w:rsidR="00A3606F">
        <w:rPr>
          <w:rFonts w:ascii="Times New Roman" w:hAnsi="Times New Roman" w:cs="Times New Roman"/>
          <w:sz w:val="24"/>
          <w:szCs w:val="24"/>
        </w:rPr>
        <w:t xml:space="preserve">l’usufruit de </w:t>
      </w:r>
      <w:r w:rsidR="006D4AB8">
        <w:rPr>
          <w:rFonts w:ascii="Times New Roman" w:hAnsi="Times New Roman" w:cs="Times New Roman"/>
          <w:sz w:val="24"/>
          <w:szCs w:val="24"/>
        </w:rPr>
        <w:t>l’auditoire</w:t>
      </w:r>
      <w:r w:rsidR="0088767B">
        <w:rPr>
          <w:rFonts w:ascii="Times New Roman" w:hAnsi="Times New Roman" w:cs="Times New Roman"/>
          <w:sz w:val="24"/>
          <w:szCs w:val="24"/>
        </w:rPr>
        <w:t xml:space="preserve"> et du grenier par-derrière avec </w:t>
      </w:r>
      <w:r w:rsidR="0009353C">
        <w:rPr>
          <w:rFonts w:ascii="Times New Roman" w:hAnsi="Times New Roman" w:cs="Times New Roman"/>
          <w:sz w:val="24"/>
          <w:szCs w:val="24"/>
        </w:rPr>
        <w:t>droit</w:t>
      </w:r>
      <w:r w:rsidR="0088767B">
        <w:rPr>
          <w:rFonts w:ascii="Times New Roman" w:hAnsi="Times New Roman" w:cs="Times New Roman"/>
          <w:sz w:val="24"/>
          <w:szCs w:val="24"/>
        </w:rPr>
        <w:t xml:space="preserve"> d’établi</w:t>
      </w:r>
      <w:r w:rsidR="00F311F0">
        <w:rPr>
          <w:rFonts w:ascii="Times New Roman" w:hAnsi="Times New Roman" w:cs="Times New Roman"/>
          <w:sz w:val="24"/>
          <w:szCs w:val="24"/>
        </w:rPr>
        <w:t>ssement</w:t>
      </w:r>
      <w:r w:rsidR="0088767B">
        <w:rPr>
          <w:rFonts w:ascii="Times New Roman" w:hAnsi="Times New Roman" w:cs="Times New Roman"/>
          <w:sz w:val="24"/>
          <w:szCs w:val="24"/>
        </w:rPr>
        <w:t xml:space="preserve"> de fenêtres et </w:t>
      </w:r>
      <w:r w:rsidR="00F311F0">
        <w:rPr>
          <w:rFonts w:ascii="Times New Roman" w:hAnsi="Times New Roman" w:cs="Times New Roman"/>
          <w:sz w:val="24"/>
          <w:szCs w:val="24"/>
        </w:rPr>
        <w:t xml:space="preserve">de </w:t>
      </w:r>
      <w:r w:rsidR="0088767B">
        <w:rPr>
          <w:rFonts w:ascii="Times New Roman" w:hAnsi="Times New Roman" w:cs="Times New Roman"/>
          <w:sz w:val="24"/>
          <w:szCs w:val="24"/>
        </w:rPr>
        <w:t>cheminée. Il se réserva également</w:t>
      </w:r>
      <w:r w:rsidR="0009353C">
        <w:rPr>
          <w:rFonts w:ascii="Times New Roman" w:hAnsi="Times New Roman" w:cs="Times New Roman"/>
          <w:sz w:val="24"/>
          <w:szCs w:val="24"/>
        </w:rPr>
        <w:t>, sa</w:t>
      </w:r>
      <w:r w:rsidR="008A5C18">
        <w:rPr>
          <w:rFonts w:ascii="Times New Roman" w:hAnsi="Times New Roman" w:cs="Times New Roman"/>
          <w:sz w:val="24"/>
          <w:szCs w:val="24"/>
        </w:rPr>
        <w:t xml:space="preserve"> </w:t>
      </w:r>
      <w:r w:rsidR="0009353C">
        <w:rPr>
          <w:rFonts w:ascii="Times New Roman" w:hAnsi="Times New Roman" w:cs="Times New Roman"/>
          <w:sz w:val="24"/>
          <w:szCs w:val="24"/>
        </w:rPr>
        <w:t>vie durant,</w:t>
      </w:r>
      <w:r w:rsidR="0088767B">
        <w:rPr>
          <w:rFonts w:ascii="Times New Roman" w:hAnsi="Times New Roman" w:cs="Times New Roman"/>
          <w:sz w:val="24"/>
          <w:szCs w:val="24"/>
        </w:rPr>
        <w:t xml:space="preserve"> l’usufruit du</w:t>
      </w:r>
      <w:r w:rsidR="0009353C">
        <w:rPr>
          <w:rFonts w:ascii="Times New Roman" w:hAnsi="Times New Roman" w:cs="Times New Roman"/>
          <w:sz w:val="24"/>
          <w:szCs w:val="24"/>
        </w:rPr>
        <w:t xml:space="preserve"> logis du</w:t>
      </w:r>
      <w:r w:rsidR="0088767B">
        <w:rPr>
          <w:rFonts w:ascii="Times New Roman" w:hAnsi="Times New Roman" w:cs="Times New Roman"/>
          <w:sz w:val="24"/>
          <w:szCs w:val="24"/>
        </w:rPr>
        <w:t xml:space="preserve"> pressoir</w:t>
      </w:r>
      <w:r w:rsidR="00A60586">
        <w:rPr>
          <w:rFonts w:ascii="Times New Roman" w:hAnsi="Times New Roman" w:cs="Times New Roman"/>
          <w:sz w:val="24"/>
          <w:szCs w:val="24"/>
        </w:rPr>
        <w:t xml:space="preserve"> avec</w:t>
      </w:r>
      <w:r w:rsidR="0009353C">
        <w:rPr>
          <w:rFonts w:ascii="Times New Roman" w:hAnsi="Times New Roman" w:cs="Times New Roman"/>
          <w:sz w:val="24"/>
          <w:szCs w:val="24"/>
        </w:rPr>
        <w:t xml:space="preserve"> </w:t>
      </w:r>
      <w:r w:rsidR="0088767B">
        <w:rPr>
          <w:rFonts w:ascii="Times New Roman" w:hAnsi="Times New Roman" w:cs="Times New Roman"/>
          <w:sz w:val="24"/>
          <w:szCs w:val="24"/>
        </w:rPr>
        <w:t>chambre</w:t>
      </w:r>
      <w:r w:rsidR="0009353C">
        <w:rPr>
          <w:rFonts w:ascii="Times New Roman" w:hAnsi="Times New Roman" w:cs="Times New Roman"/>
          <w:sz w:val="24"/>
          <w:szCs w:val="24"/>
        </w:rPr>
        <w:t xml:space="preserve"> et grenier au-</w:t>
      </w:r>
      <w:r w:rsidR="0088767B">
        <w:rPr>
          <w:rFonts w:ascii="Times New Roman" w:hAnsi="Times New Roman" w:cs="Times New Roman"/>
          <w:sz w:val="24"/>
          <w:szCs w:val="24"/>
        </w:rPr>
        <w:t>dessus</w:t>
      </w:r>
      <w:r w:rsidR="00F311F0">
        <w:rPr>
          <w:rFonts w:ascii="Times New Roman" w:hAnsi="Times New Roman" w:cs="Times New Roman"/>
          <w:sz w:val="24"/>
          <w:szCs w:val="24"/>
        </w:rPr>
        <w:t xml:space="preserve"> à condition </w:t>
      </w:r>
      <w:r>
        <w:rPr>
          <w:rFonts w:ascii="Times New Roman" w:hAnsi="Times New Roman" w:cs="Times New Roman"/>
          <w:sz w:val="24"/>
          <w:szCs w:val="24"/>
        </w:rPr>
        <w:t>qu’il f</w:t>
      </w:r>
      <w:r w:rsidR="003217C4">
        <w:rPr>
          <w:rFonts w:ascii="Times New Roman" w:hAnsi="Times New Roman" w:cs="Times New Roman"/>
          <w:sz w:val="24"/>
          <w:szCs w:val="24"/>
        </w:rPr>
        <w:t>a</w:t>
      </w:r>
      <w:r>
        <w:rPr>
          <w:rFonts w:ascii="Times New Roman" w:hAnsi="Times New Roman" w:cs="Times New Roman"/>
          <w:sz w:val="24"/>
          <w:szCs w:val="24"/>
        </w:rPr>
        <w:t xml:space="preserve">sse </w:t>
      </w:r>
      <w:r w:rsidR="0009353C">
        <w:rPr>
          <w:rFonts w:ascii="Times New Roman" w:hAnsi="Times New Roman" w:cs="Times New Roman"/>
          <w:sz w:val="24"/>
          <w:szCs w:val="24"/>
        </w:rPr>
        <w:t>murer les portes</w:t>
      </w:r>
      <w:r w:rsidR="00494001">
        <w:rPr>
          <w:rFonts w:ascii="Times New Roman" w:hAnsi="Times New Roman" w:cs="Times New Roman"/>
          <w:sz w:val="24"/>
          <w:szCs w:val="24"/>
        </w:rPr>
        <w:t xml:space="preserve"> </w:t>
      </w:r>
      <w:r>
        <w:rPr>
          <w:rFonts w:ascii="Times New Roman" w:hAnsi="Times New Roman" w:cs="Times New Roman"/>
          <w:sz w:val="24"/>
          <w:szCs w:val="24"/>
        </w:rPr>
        <w:t xml:space="preserve">donnant </w:t>
      </w:r>
      <w:r w:rsidR="0009353C">
        <w:rPr>
          <w:rFonts w:ascii="Times New Roman" w:hAnsi="Times New Roman" w:cs="Times New Roman"/>
          <w:sz w:val="24"/>
          <w:szCs w:val="24"/>
        </w:rPr>
        <w:t>sur la cour et la basse-cour afin d</w:t>
      </w:r>
      <w:r w:rsidR="00494001">
        <w:rPr>
          <w:rFonts w:ascii="Times New Roman" w:hAnsi="Times New Roman" w:cs="Times New Roman"/>
          <w:sz w:val="24"/>
          <w:szCs w:val="24"/>
        </w:rPr>
        <w:t>’</w:t>
      </w:r>
      <w:r w:rsidR="0009353C">
        <w:rPr>
          <w:rFonts w:ascii="Times New Roman" w:hAnsi="Times New Roman" w:cs="Times New Roman"/>
          <w:sz w:val="24"/>
          <w:szCs w:val="24"/>
        </w:rPr>
        <w:t>éviter l’accès au reste d</w:t>
      </w:r>
      <w:r>
        <w:rPr>
          <w:rFonts w:ascii="Times New Roman" w:hAnsi="Times New Roman" w:cs="Times New Roman"/>
          <w:sz w:val="24"/>
          <w:szCs w:val="24"/>
        </w:rPr>
        <w:t>u domaine</w:t>
      </w:r>
      <w:r w:rsidR="0009353C">
        <w:rPr>
          <w:rFonts w:ascii="Times New Roman" w:hAnsi="Times New Roman" w:cs="Times New Roman"/>
          <w:sz w:val="24"/>
          <w:szCs w:val="24"/>
        </w:rPr>
        <w:t xml:space="preserve">. </w:t>
      </w:r>
    </w:p>
    <w:p w14:paraId="63AF82B1" w14:textId="77777777" w:rsidR="00F311F0" w:rsidRDefault="00F311F0" w:rsidP="000F4EDE">
      <w:pPr>
        <w:spacing w:line="360" w:lineRule="auto"/>
        <w:jc w:val="both"/>
        <w:rPr>
          <w:rFonts w:ascii="Times New Roman" w:hAnsi="Times New Roman" w:cs="Times New Roman"/>
          <w:sz w:val="24"/>
          <w:szCs w:val="24"/>
        </w:rPr>
      </w:pPr>
    </w:p>
    <w:p w14:paraId="570BC1AA" w14:textId="51DFE514" w:rsidR="00A3606F" w:rsidRDefault="0009353C"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Ces d</w:t>
      </w:r>
      <w:r w:rsidR="006C3428">
        <w:rPr>
          <w:rFonts w:ascii="Times New Roman" w:hAnsi="Times New Roman" w:cs="Times New Roman"/>
          <w:sz w:val="24"/>
          <w:szCs w:val="24"/>
        </w:rPr>
        <w:t xml:space="preserve">ispositions subsisteront jusqu’au rachat </w:t>
      </w:r>
      <w:r w:rsidR="00494001">
        <w:rPr>
          <w:rFonts w:ascii="Times New Roman" w:hAnsi="Times New Roman" w:cs="Times New Roman"/>
          <w:sz w:val="24"/>
          <w:szCs w:val="24"/>
        </w:rPr>
        <w:t xml:space="preserve">des droits </w:t>
      </w:r>
      <w:r w:rsidR="006C3428">
        <w:rPr>
          <w:rFonts w:ascii="Times New Roman" w:hAnsi="Times New Roman" w:cs="Times New Roman"/>
          <w:sz w:val="24"/>
          <w:szCs w:val="24"/>
        </w:rPr>
        <w:t>par Jean-Claude Tourton</w:t>
      </w:r>
      <w:r w:rsidR="00E55C62">
        <w:rPr>
          <w:rFonts w:ascii="Times New Roman" w:hAnsi="Times New Roman" w:cs="Times New Roman"/>
          <w:sz w:val="24"/>
          <w:szCs w:val="24"/>
        </w:rPr>
        <w:t>,</w:t>
      </w:r>
      <w:r w:rsidR="00E55C62" w:rsidRPr="00E55C62">
        <w:rPr>
          <w:rFonts w:ascii="Times New Roman" w:hAnsi="Times New Roman" w:cs="Times New Roman"/>
          <w:sz w:val="24"/>
          <w:szCs w:val="24"/>
        </w:rPr>
        <w:t xml:space="preserve"> </w:t>
      </w:r>
      <w:r w:rsidR="00E55C62">
        <w:rPr>
          <w:rFonts w:ascii="Times New Roman" w:hAnsi="Times New Roman" w:cs="Times New Roman"/>
          <w:sz w:val="24"/>
          <w:szCs w:val="24"/>
        </w:rPr>
        <w:t>le 29 août 1711,</w:t>
      </w:r>
      <w:r w:rsidR="008B21EB">
        <w:rPr>
          <w:rFonts w:ascii="Times New Roman" w:hAnsi="Times New Roman" w:cs="Times New Roman"/>
          <w:sz w:val="24"/>
          <w:szCs w:val="24"/>
        </w:rPr>
        <w:t xml:space="preserve"> moyennant</w:t>
      </w:r>
      <w:r w:rsidR="008B21EB" w:rsidRPr="008B21EB">
        <w:rPr>
          <w:rFonts w:ascii="Times New Roman" w:hAnsi="Times New Roman" w:cs="Times New Roman"/>
          <w:sz w:val="24"/>
          <w:szCs w:val="24"/>
        </w:rPr>
        <w:t xml:space="preserve"> </w:t>
      </w:r>
      <w:r w:rsidR="008B21EB">
        <w:rPr>
          <w:rFonts w:ascii="Times New Roman" w:hAnsi="Times New Roman" w:cs="Times New Roman"/>
          <w:sz w:val="24"/>
          <w:szCs w:val="24"/>
        </w:rPr>
        <w:t>700 livres de principal et une pension viagère de 100 livres sa vie durant</w:t>
      </w:r>
      <w:r w:rsidR="006C3428">
        <w:rPr>
          <w:rFonts w:ascii="Times New Roman" w:hAnsi="Times New Roman" w:cs="Times New Roman"/>
          <w:sz w:val="24"/>
          <w:szCs w:val="24"/>
        </w:rPr>
        <w:t xml:space="preserve">. </w:t>
      </w:r>
      <w:r w:rsidR="00E55C62">
        <w:rPr>
          <w:rFonts w:ascii="Times New Roman" w:hAnsi="Times New Roman" w:cs="Times New Roman"/>
          <w:sz w:val="24"/>
          <w:szCs w:val="24"/>
        </w:rPr>
        <w:t>P</w:t>
      </w:r>
      <w:r w:rsidR="006D4AB8">
        <w:rPr>
          <w:rFonts w:ascii="Times New Roman" w:hAnsi="Times New Roman" w:cs="Times New Roman"/>
          <w:sz w:val="24"/>
          <w:szCs w:val="24"/>
        </w:rPr>
        <w:t>ension</w:t>
      </w:r>
      <w:r w:rsidR="00E55C62">
        <w:rPr>
          <w:rFonts w:ascii="Times New Roman" w:hAnsi="Times New Roman" w:cs="Times New Roman"/>
          <w:sz w:val="24"/>
          <w:szCs w:val="24"/>
        </w:rPr>
        <w:t xml:space="preserve"> qui</w:t>
      </w:r>
      <w:r w:rsidR="006D4AB8">
        <w:rPr>
          <w:rFonts w:ascii="Times New Roman" w:hAnsi="Times New Roman" w:cs="Times New Roman"/>
          <w:sz w:val="24"/>
          <w:szCs w:val="24"/>
        </w:rPr>
        <w:t xml:space="preserve"> </w:t>
      </w:r>
      <w:r w:rsidR="008B21EB">
        <w:rPr>
          <w:rFonts w:ascii="Times New Roman" w:hAnsi="Times New Roman" w:cs="Times New Roman"/>
          <w:sz w:val="24"/>
          <w:szCs w:val="24"/>
        </w:rPr>
        <w:t>fut</w:t>
      </w:r>
      <w:r w:rsidR="006D4AB8">
        <w:rPr>
          <w:rFonts w:ascii="Times New Roman" w:hAnsi="Times New Roman" w:cs="Times New Roman"/>
          <w:sz w:val="24"/>
          <w:szCs w:val="24"/>
        </w:rPr>
        <w:t xml:space="preserve"> </w:t>
      </w:r>
      <w:r w:rsidR="006C3428">
        <w:rPr>
          <w:rFonts w:ascii="Times New Roman" w:hAnsi="Times New Roman" w:cs="Times New Roman"/>
          <w:sz w:val="24"/>
          <w:szCs w:val="24"/>
        </w:rPr>
        <w:t xml:space="preserve">revue ensuite à 350 livres </w:t>
      </w:r>
      <w:r w:rsidR="00E55C62">
        <w:rPr>
          <w:rFonts w:ascii="Times New Roman" w:hAnsi="Times New Roman" w:cs="Times New Roman"/>
          <w:sz w:val="24"/>
          <w:szCs w:val="24"/>
        </w:rPr>
        <w:t>dans le</w:t>
      </w:r>
      <w:r w:rsidR="006C3428">
        <w:rPr>
          <w:rFonts w:ascii="Times New Roman" w:hAnsi="Times New Roman" w:cs="Times New Roman"/>
          <w:sz w:val="24"/>
          <w:szCs w:val="24"/>
        </w:rPr>
        <w:t xml:space="preserve"> contrat </w:t>
      </w:r>
      <w:r w:rsidR="00E55C62">
        <w:rPr>
          <w:rFonts w:ascii="Times New Roman" w:hAnsi="Times New Roman" w:cs="Times New Roman"/>
          <w:sz w:val="24"/>
          <w:szCs w:val="24"/>
        </w:rPr>
        <w:t>sign</w:t>
      </w:r>
      <w:r w:rsidR="006C3428">
        <w:rPr>
          <w:rFonts w:ascii="Times New Roman" w:hAnsi="Times New Roman" w:cs="Times New Roman"/>
          <w:sz w:val="24"/>
          <w:szCs w:val="24"/>
        </w:rPr>
        <w:t xml:space="preserve">é avec Madame de Parabère, le 29 août 1720. </w:t>
      </w:r>
    </w:p>
    <w:p w14:paraId="45CCD4EC" w14:textId="77777777" w:rsidR="008B524F" w:rsidRDefault="008B524F" w:rsidP="000F4EDE">
      <w:pPr>
        <w:spacing w:line="360" w:lineRule="auto"/>
        <w:jc w:val="both"/>
        <w:rPr>
          <w:rFonts w:ascii="Times New Roman" w:hAnsi="Times New Roman" w:cs="Times New Roman"/>
          <w:sz w:val="24"/>
          <w:szCs w:val="24"/>
        </w:rPr>
      </w:pPr>
    </w:p>
    <w:p w14:paraId="71E6ACE3" w14:textId="3E025498" w:rsidR="00A60586" w:rsidRDefault="00AE4015"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8D3633">
        <w:rPr>
          <w:rFonts w:ascii="Times New Roman" w:hAnsi="Times New Roman" w:cs="Times New Roman"/>
          <w:sz w:val="24"/>
          <w:szCs w:val="24"/>
        </w:rPr>
        <w:t>u décès de Marie Aymedieu en octobre 1708,</w:t>
      </w:r>
      <w:r w:rsidR="00280D96">
        <w:rPr>
          <w:rFonts w:ascii="Times New Roman" w:hAnsi="Times New Roman" w:cs="Times New Roman"/>
          <w:sz w:val="24"/>
          <w:szCs w:val="24"/>
        </w:rPr>
        <w:t xml:space="preserve"> s</w:t>
      </w:r>
      <w:r w:rsidR="00E66E9A">
        <w:rPr>
          <w:rFonts w:ascii="Times New Roman" w:hAnsi="Times New Roman" w:cs="Times New Roman"/>
          <w:sz w:val="24"/>
          <w:szCs w:val="24"/>
        </w:rPr>
        <w:t xml:space="preserve">es deux fils </w:t>
      </w:r>
      <w:r w:rsidR="0088767B">
        <w:rPr>
          <w:rFonts w:ascii="Times New Roman" w:hAnsi="Times New Roman" w:cs="Times New Roman"/>
          <w:sz w:val="24"/>
          <w:szCs w:val="24"/>
        </w:rPr>
        <w:t>hérit</w:t>
      </w:r>
      <w:r>
        <w:rPr>
          <w:rFonts w:ascii="Times New Roman" w:hAnsi="Times New Roman" w:cs="Times New Roman"/>
          <w:sz w:val="24"/>
          <w:szCs w:val="24"/>
        </w:rPr>
        <w:t>èrent</w:t>
      </w:r>
      <w:r w:rsidR="0088767B">
        <w:rPr>
          <w:rFonts w:ascii="Times New Roman" w:hAnsi="Times New Roman" w:cs="Times New Roman"/>
          <w:sz w:val="24"/>
          <w:szCs w:val="24"/>
        </w:rPr>
        <w:t xml:space="preserve"> pour moitié</w:t>
      </w:r>
      <w:r>
        <w:rPr>
          <w:rFonts w:ascii="Times New Roman" w:hAnsi="Times New Roman" w:cs="Times New Roman"/>
          <w:sz w:val="24"/>
          <w:szCs w:val="24"/>
        </w:rPr>
        <w:t xml:space="preserve"> du château et son parc.</w:t>
      </w:r>
      <w:r w:rsidR="0088767B">
        <w:rPr>
          <w:rFonts w:ascii="Times New Roman" w:hAnsi="Times New Roman" w:cs="Times New Roman"/>
          <w:sz w:val="24"/>
          <w:szCs w:val="24"/>
        </w:rPr>
        <w:t xml:space="preserve"> </w:t>
      </w:r>
      <w:r w:rsidR="000F4EDE">
        <w:rPr>
          <w:rFonts w:ascii="Times New Roman" w:hAnsi="Times New Roman" w:cs="Times New Roman"/>
          <w:sz w:val="24"/>
          <w:szCs w:val="24"/>
        </w:rPr>
        <w:t>Alexis et Pierre de Saint-André</w:t>
      </w:r>
      <w:r>
        <w:rPr>
          <w:rFonts w:ascii="Times New Roman" w:hAnsi="Times New Roman" w:cs="Times New Roman"/>
          <w:sz w:val="24"/>
          <w:szCs w:val="24"/>
        </w:rPr>
        <w:t xml:space="preserve"> étaient</w:t>
      </w:r>
      <w:r w:rsidR="000F4EDE">
        <w:rPr>
          <w:rFonts w:ascii="Times New Roman" w:hAnsi="Times New Roman" w:cs="Times New Roman"/>
          <w:sz w:val="24"/>
          <w:szCs w:val="24"/>
        </w:rPr>
        <w:t xml:space="preserve"> </w:t>
      </w:r>
      <w:r w:rsidR="00196E01">
        <w:rPr>
          <w:rFonts w:ascii="Times New Roman" w:hAnsi="Times New Roman" w:cs="Times New Roman"/>
          <w:sz w:val="24"/>
          <w:szCs w:val="24"/>
        </w:rPr>
        <w:t>respectivement grand maître des eaux et forêts d’Orléans et chevalier</w:t>
      </w:r>
      <w:r w:rsidR="008D3633">
        <w:rPr>
          <w:rFonts w:ascii="Times New Roman" w:hAnsi="Times New Roman" w:cs="Times New Roman"/>
          <w:sz w:val="24"/>
          <w:szCs w:val="24"/>
        </w:rPr>
        <w:t xml:space="preserve"> baron de Saint-Yves</w:t>
      </w:r>
      <w:r>
        <w:rPr>
          <w:rFonts w:ascii="Times New Roman" w:hAnsi="Times New Roman" w:cs="Times New Roman"/>
          <w:sz w:val="24"/>
          <w:szCs w:val="24"/>
        </w:rPr>
        <w:t>, demeurant</w:t>
      </w:r>
      <w:r w:rsidR="00196E01">
        <w:rPr>
          <w:rFonts w:ascii="Times New Roman" w:hAnsi="Times New Roman" w:cs="Times New Roman"/>
          <w:sz w:val="24"/>
          <w:szCs w:val="24"/>
        </w:rPr>
        <w:t xml:space="preserve"> tous deux </w:t>
      </w:r>
      <w:r>
        <w:rPr>
          <w:rFonts w:ascii="Times New Roman" w:hAnsi="Times New Roman" w:cs="Times New Roman"/>
          <w:sz w:val="24"/>
          <w:szCs w:val="24"/>
        </w:rPr>
        <w:t>à</w:t>
      </w:r>
      <w:r w:rsidR="00196E01">
        <w:rPr>
          <w:rFonts w:ascii="Times New Roman" w:hAnsi="Times New Roman" w:cs="Times New Roman"/>
          <w:sz w:val="24"/>
          <w:szCs w:val="24"/>
        </w:rPr>
        <w:t xml:space="preserve"> Saint-Germain-des-Prés</w:t>
      </w:r>
      <w:r>
        <w:rPr>
          <w:rFonts w:ascii="Times New Roman" w:hAnsi="Times New Roman" w:cs="Times New Roman"/>
          <w:sz w:val="24"/>
          <w:szCs w:val="24"/>
        </w:rPr>
        <w:t>. Les deux frères, représentés par François Pillon, ancien procureur au Châtelet,</w:t>
      </w:r>
      <w:r w:rsidR="00196E01">
        <w:rPr>
          <w:rFonts w:ascii="Times New Roman" w:hAnsi="Times New Roman" w:cs="Times New Roman"/>
          <w:sz w:val="24"/>
          <w:szCs w:val="24"/>
        </w:rPr>
        <w:t xml:space="preserve"> </w:t>
      </w:r>
      <w:r w:rsidR="000F4EDE">
        <w:rPr>
          <w:rFonts w:ascii="Times New Roman" w:hAnsi="Times New Roman" w:cs="Times New Roman"/>
          <w:sz w:val="24"/>
          <w:szCs w:val="24"/>
        </w:rPr>
        <w:t>cédèrent le</w:t>
      </w:r>
      <w:r>
        <w:rPr>
          <w:rFonts w:ascii="Times New Roman" w:hAnsi="Times New Roman" w:cs="Times New Roman"/>
          <w:sz w:val="24"/>
          <w:szCs w:val="24"/>
        </w:rPr>
        <w:t>s lieux</w:t>
      </w:r>
      <w:r w:rsidR="000F4EDE">
        <w:rPr>
          <w:rFonts w:ascii="Times New Roman" w:hAnsi="Times New Roman" w:cs="Times New Roman"/>
          <w:sz w:val="24"/>
          <w:szCs w:val="24"/>
        </w:rPr>
        <w:t xml:space="preserve"> au </w:t>
      </w:r>
      <w:r w:rsidR="00E66E9A">
        <w:rPr>
          <w:rFonts w:ascii="Times New Roman" w:hAnsi="Times New Roman" w:cs="Times New Roman"/>
          <w:sz w:val="24"/>
          <w:szCs w:val="24"/>
        </w:rPr>
        <w:t xml:space="preserve">grand </w:t>
      </w:r>
      <w:r w:rsidR="000F4EDE">
        <w:rPr>
          <w:rFonts w:ascii="Times New Roman" w:hAnsi="Times New Roman" w:cs="Times New Roman"/>
          <w:sz w:val="24"/>
          <w:szCs w:val="24"/>
        </w:rPr>
        <w:t>banquier et négociant parisien, Jean-Claude Tourton,</w:t>
      </w:r>
      <w:r w:rsidR="00280D96">
        <w:rPr>
          <w:rFonts w:ascii="Times New Roman" w:hAnsi="Times New Roman" w:cs="Times New Roman"/>
          <w:sz w:val="24"/>
          <w:szCs w:val="24"/>
        </w:rPr>
        <w:t xml:space="preserve"> </w:t>
      </w:r>
      <w:r w:rsidR="00A47764">
        <w:rPr>
          <w:rFonts w:ascii="Times New Roman" w:hAnsi="Times New Roman" w:cs="Times New Roman"/>
          <w:sz w:val="24"/>
          <w:szCs w:val="24"/>
        </w:rPr>
        <w:t>domicilié rue Saint-Martin, paroisse Saint-Nicolas</w:t>
      </w:r>
      <w:r>
        <w:rPr>
          <w:rFonts w:ascii="Times New Roman" w:hAnsi="Times New Roman" w:cs="Times New Roman"/>
          <w:sz w:val="24"/>
          <w:szCs w:val="24"/>
        </w:rPr>
        <w:t>-</w:t>
      </w:r>
      <w:r w:rsidR="00A47764">
        <w:rPr>
          <w:rFonts w:ascii="Times New Roman" w:hAnsi="Times New Roman" w:cs="Times New Roman"/>
          <w:sz w:val="24"/>
          <w:szCs w:val="24"/>
        </w:rPr>
        <w:t>de</w:t>
      </w:r>
      <w:r>
        <w:rPr>
          <w:rFonts w:ascii="Times New Roman" w:hAnsi="Times New Roman" w:cs="Times New Roman"/>
          <w:sz w:val="24"/>
          <w:szCs w:val="24"/>
        </w:rPr>
        <w:t>s-</w:t>
      </w:r>
      <w:r w:rsidR="00A47764">
        <w:rPr>
          <w:rFonts w:ascii="Times New Roman" w:hAnsi="Times New Roman" w:cs="Times New Roman"/>
          <w:sz w:val="24"/>
          <w:szCs w:val="24"/>
        </w:rPr>
        <w:t>Champs</w:t>
      </w:r>
      <w:r w:rsidR="00FF2061">
        <w:rPr>
          <w:rFonts w:ascii="Times New Roman" w:hAnsi="Times New Roman" w:cs="Times New Roman"/>
          <w:sz w:val="24"/>
          <w:szCs w:val="24"/>
        </w:rPr>
        <w:t>.</w:t>
      </w:r>
      <w:r w:rsidR="00F311F0">
        <w:rPr>
          <w:rFonts w:ascii="Times New Roman" w:hAnsi="Times New Roman" w:cs="Times New Roman"/>
          <w:sz w:val="24"/>
          <w:szCs w:val="24"/>
        </w:rPr>
        <w:t xml:space="preserve"> </w:t>
      </w:r>
    </w:p>
    <w:p w14:paraId="02EF28D6" w14:textId="77777777" w:rsidR="00A60586" w:rsidRDefault="00A60586" w:rsidP="000F4EDE">
      <w:pPr>
        <w:spacing w:line="360" w:lineRule="auto"/>
        <w:jc w:val="both"/>
        <w:rPr>
          <w:rFonts w:ascii="Times New Roman" w:hAnsi="Times New Roman" w:cs="Times New Roman"/>
          <w:sz w:val="24"/>
          <w:szCs w:val="24"/>
        </w:rPr>
      </w:pPr>
    </w:p>
    <w:p w14:paraId="00184ED2" w14:textId="5BAE987A" w:rsidR="004F2BD1" w:rsidRDefault="00AE4015"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Fur</w:t>
      </w:r>
      <w:r w:rsidR="00706794">
        <w:rPr>
          <w:rFonts w:ascii="Times New Roman" w:hAnsi="Times New Roman" w:cs="Times New Roman"/>
          <w:sz w:val="24"/>
          <w:szCs w:val="24"/>
        </w:rPr>
        <w:t>ent compris dans la vente</w:t>
      </w:r>
      <w:r w:rsidR="00716DDC">
        <w:rPr>
          <w:rFonts w:ascii="Times New Roman" w:hAnsi="Times New Roman" w:cs="Times New Roman"/>
          <w:sz w:val="24"/>
          <w:szCs w:val="24"/>
        </w:rPr>
        <w:t> :</w:t>
      </w:r>
      <w:r w:rsidR="00706794">
        <w:rPr>
          <w:rFonts w:ascii="Times New Roman" w:hAnsi="Times New Roman" w:cs="Times New Roman"/>
          <w:sz w:val="24"/>
          <w:szCs w:val="24"/>
        </w:rPr>
        <w:t xml:space="preserve"> les </w:t>
      </w:r>
      <w:r w:rsidR="00716DDC">
        <w:rPr>
          <w:rFonts w:ascii="Times New Roman" w:hAnsi="Times New Roman" w:cs="Times New Roman"/>
          <w:sz w:val="24"/>
          <w:szCs w:val="24"/>
        </w:rPr>
        <w:t>lambris</w:t>
      </w:r>
      <w:r w:rsidR="00706794">
        <w:rPr>
          <w:rFonts w:ascii="Times New Roman" w:hAnsi="Times New Roman" w:cs="Times New Roman"/>
          <w:sz w:val="24"/>
          <w:szCs w:val="24"/>
        </w:rPr>
        <w:t xml:space="preserve"> </w:t>
      </w:r>
      <w:r>
        <w:rPr>
          <w:rFonts w:ascii="Times New Roman" w:hAnsi="Times New Roman" w:cs="Times New Roman"/>
          <w:sz w:val="24"/>
          <w:szCs w:val="24"/>
        </w:rPr>
        <w:t>command</w:t>
      </w:r>
      <w:r w:rsidR="00706794">
        <w:rPr>
          <w:rFonts w:ascii="Times New Roman" w:hAnsi="Times New Roman" w:cs="Times New Roman"/>
          <w:sz w:val="24"/>
          <w:szCs w:val="24"/>
        </w:rPr>
        <w:t xml:space="preserve">és par leur mère, </w:t>
      </w:r>
      <w:r w:rsidR="00716DDC">
        <w:rPr>
          <w:rFonts w:ascii="Times New Roman" w:hAnsi="Times New Roman" w:cs="Times New Roman"/>
          <w:sz w:val="24"/>
          <w:szCs w:val="24"/>
        </w:rPr>
        <w:t>les outils de jardinage et les pigeons d</w:t>
      </w:r>
      <w:r w:rsidR="00A60586">
        <w:rPr>
          <w:rFonts w:ascii="Times New Roman" w:hAnsi="Times New Roman" w:cs="Times New Roman"/>
          <w:sz w:val="24"/>
          <w:szCs w:val="24"/>
        </w:rPr>
        <w:t>u</w:t>
      </w:r>
      <w:r w:rsidR="00716DDC">
        <w:rPr>
          <w:rFonts w:ascii="Times New Roman" w:hAnsi="Times New Roman" w:cs="Times New Roman"/>
          <w:sz w:val="24"/>
          <w:szCs w:val="24"/>
        </w:rPr>
        <w:t xml:space="preserve"> colombier</w:t>
      </w:r>
      <w:r>
        <w:rPr>
          <w:rFonts w:ascii="Times New Roman" w:hAnsi="Times New Roman" w:cs="Times New Roman"/>
          <w:sz w:val="24"/>
          <w:szCs w:val="24"/>
        </w:rPr>
        <w:t>. Le</w:t>
      </w:r>
      <w:r w:rsidR="00706794">
        <w:rPr>
          <w:rFonts w:ascii="Times New Roman" w:hAnsi="Times New Roman" w:cs="Times New Roman"/>
          <w:sz w:val="24"/>
          <w:szCs w:val="24"/>
        </w:rPr>
        <w:t xml:space="preserve"> mobilier et la vaisselle d’argent</w:t>
      </w:r>
      <w:r>
        <w:rPr>
          <w:rFonts w:ascii="Times New Roman" w:hAnsi="Times New Roman" w:cs="Times New Roman"/>
          <w:sz w:val="24"/>
          <w:szCs w:val="24"/>
        </w:rPr>
        <w:t xml:space="preserve"> furent exclus de la transaction</w:t>
      </w:r>
      <w:r w:rsidR="00706794">
        <w:rPr>
          <w:rFonts w:ascii="Times New Roman" w:hAnsi="Times New Roman" w:cs="Times New Roman"/>
          <w:sz w:val="24"/>
          <w:szCs w:val="24"/>
        </w:rPr>
        <w:t>.</w:t>
      </w:r>
      <w:r w:rsidR="00FF2061" w:rsidRPr="00FF2061">
        <w:rPr>
          <w:rFonts w:ascii="Times New Roman" w:hAnsi="Times New Roman" w:cs="Times New Roman"/>
          <w:sz w:val="24"/>
          <w:szCs w:val="24"/>
        </w:rPr>
        <w:t xml:space="preserve"> </w:t>
      </w:r>
      <w:r w:rsidR="00A60586">
        <w:rPr>
          <w:rFonts w:ascii="Times New Roman" w:hAnsi="Times New Roman" w:cs="Times New Roman"/>
          <w:sz w:val="24"/>
          <w:szCs w:val="24"/>
        </w:rPr>
        <w:t>Elle</w:t>
      </w:r>
      <w:r w:rsidR="00FF2061">
        <w:rPr>
          <w:rFonts w:ascii="Times New Roman" w:hAnsi="Times New Roman" w:cs="Times New Roman"/>
          <w:sz w:val="24"/>
          <w:szCs w:val="24"/>
        </w:rPr>
        <w:t xml:space="preserve"> fut conclu</w:t>
      </w:r>
      <w:r w:rsidR="00A60586">
        <w:rPr>
          <w:rFonts w:ascii="Times New Roman" w:hAnsi="Times New Roman" w:cs="Times New Roman"/>
          <w:sz w:val="24"/>
          <w:szCs w:val="24"/>
        </w:rPr>
        <w:t>e</w:t>
      </w:r>
      <w:r w:rsidR="00FF2061">
        <w:rPr>
          <w:rFonts w:ascii="Times New Roman" w:hAnsi="Times New Roman" w:cs="Times New Roman"/>
          <w:sz w:val="24"/>
          <w:szCs w:val="24"/>
        </w:rPr>
        <w:t xml:space="preserve"> moyennant 48 800 livres dont 40 000 livres </w:t>
      </w:r>
      <w:r w:rsidR="00716DDC">
        <w:rPr>
          <w:rFonts w:ascii="Times New Roman" w:hAnsi="Times New Roman" w:cs="Times New Roman"/>
          <w:sz w:val="24"/>
          <w:szCs w:val="24"/>
        </w:rPr>
        <w:t xml:space="preserve">pour la </w:t>
      </w:r>
      <w:r>
        <w:rPr>
          <w:rFonts w:ascii="Times New Roman" w:hAnsi="Times New Roman" w:cs="Times New Roman"/>
          <w:sz w:val="24"/>
          <w:szCs w:val="24"/>
        </w:rPr>
        <w:t xml:space="preserve">seule </w:t>
      </w:r>
      <w:r w:rsidR="00716DDC">
        <w:rPr>
          <w:rFonts w:ascii="Times New Roman" w:hAnsi="Times New Roman" w:cs="Times New Roman"/>
          <w:sz w:val="24"/>
          <w:szCs w:val="24"/>
        </w:rPr>
        <w:t>demeure</w:t>
      </w:r>
      <w:r w:rsidR="00FF2061">
        <w:rPr>
          <w:rFonts w:ascii="Times New Roman" w:hAnsi="Times New Roman" w:cs="Times New Roman"/>
          <w:sz w:val="24"/>
          <w:szCs w:val="24"/>
        </w:rPr>
        <w:t xml:space="preserve">. </w:t>
      </w:r>
      <w:r w:rsidR="00706794">
        <w:rPr>
          <w:rFonts w:ascii="Times New Roman" w:hAnsi="Times New Roman" w:cs="Times New Roman"/>
          <w:sz w:val="24"/>
          <w:szCs w:val="24"/>
        </w:rPr>
        <w:t>Tourton</w:t>
      </w:r>
      <w:r w:rsidR="00922E3C">
        <w:rPr>
          <w:rFonts w:ascii="Times New Roman" w:hAnsi="Times New Roman" w:cs="Times New Roman"/>
          <w:sz w:val="24"/>
          <w:szCs w:val="24"/>
        </w:rPr>
        <w:t xml:space="preserve"> s’acquitta du prix</w:t>
      </w:r>
      <w:r w:rsidR="008A5C18">
        <w:rPr>
          <w:rFonts w:ascii="Times New Roman" w:hAnsi="Times New Roman" w:cs="Times New Roman"/>
          <w:sz w:val="24"/>
          <w:szCs w:val="24"/>
        </w:rPr>
        <w:t xml:space="preserve"> par le </w:t>
      </w:r>
      <w:r w:rsidR="00A60586">
        <w:rPr>
          <w:rFonts w:ascii="Times New Roman" w:hAnsi="Times New Roman" w:cs="Times New Roman"/>
          <w:sz w:val="24"/>
          <w:szCs w:val="24"/>
        </w:rPr>
        <w:t>verse</w:t>
      </w:r>
      <w:r w:rsidR="008A5C18">
        <w:rPr>
          <w:rFonts w:ascii="Times New Roman" w:hAnsi="Times New Roman" w:cs="Times New Roman"/>
          <w:sz w:val="24"/>
          <w:szCs w:val="24"/>
        </w:rPr>
        <w:t xml:space="preserve">ment </w:t>
      </w:r>
      <w:r w:rsidR="00D2614E">
        <w:rPr>
          <w:rFonts w:ascii="Times New Roman" w:hAnsi="Times New Roman" w:cs="Times New Roman"/>
          <w:sz w:val="24"/>
          <w:szCs w:val="24"/>
        </w:rPr>
        <w:t>c</w:t>
      </w:r>
      <w:r w:rsidR="008A5C18">
        <w:rPr>
          <w:rFonts w:ascii="Times New Roman" w:hAnsi="Times New Roman" w:cs="Times New Roman"/>
          <w:sz w:val="24"/>
          <w:szCs w:val="24"/>
        </w:rPr>
        <w:t>omptant de</w:t>
      </w:r>
      <w:r w:rsidR="0053732D">
        <w:rPr>
          <w:rFonts w:ascii="Times New Roman" w:hAnsi="Times New Roman" w:cs="Times New Roman"/>
          <w:sz w:val="24"/>
          <w:szCs w:val="24"/>
        </w:rPr>
        <w:t xml:space="preserve"> </w:t>
      </w:r>
      <w:r w:rsidR="008A5C18">
        <w:rPr>
          <w:rFonts w:ascii="Times New Roman" w:hAnsi="Times New Roman" w:cs="Times New Roman"/>
          <w:sz w:val="24"/>
          <w:szCs w:val="24"/>
        </w:rPr>
        <w:t>28 800 livres</w:t>
      </w:r>
      <w:r w:rsidR="00A60586">
        <w:rPr>
          <w:rFonts w:ascii="Times New Roman" w:hAnsi="Times New Roman" w:cs="Times New Roman"/>
          <w:sz w:val="24"/>
          <w:szCs w:val="24"/>
        </w:rPr>
        <w:t>, puis du</w:t>
      </w:r>
      <w:r w:rsidR="008A5C18">
        <w:rPr>
          <w:rFonts w:ascii="Times New Roman" w:hAnsi="Times New Roman" w:cs="Times New Roman"/>
          <w:sz w:val="24"/>
          <w:szCs w:val="24"/>
        </w:rPr>
        <w:t xml:space="preserve"> solde</w:t>
      </w:r>
      <w:r w:rsidR="00922E3C">
        <w:rPr>
          <w:rFonts w:ascii="Times New Roman" w:hAnsi="Times New Roman" w:cs="Times New Roman"/>
          <w:sz w:val="24"/>
          <w:szCs w:val="24"/>
        </w:rPr>
        <w:t xml:space="preserve"> en trois versements </w:t>
      </w:r>
      <w:r w:rsidR="00D2614E">
        <w:rPr>
          <w:rFonts w:ascii="Times New Roman" w:hAnsi="Times New Roman" w:cs="Times New Roman"/>
          <w:sz w:val="24"/>
          <w:szCs w:val="24"/>
        </w:rPr>
        <w:t xml:space="preserve">en date </w:t>
      </w:r>
      <w:r w:rsidR="00922E3C">
        <w:rPr>
          <w:rFonts w:ascii="Times New Roman" w:hAnsi="Times New Roman" w:cs="Times New Roman"/>
          <w:sz w:val="24"/>
          <w:szCs w:val="24"/>
        </w:rPr>
        <w:t>des 10, 11 et 12 septembre 1709.</w:t>
      </w:r>
      <w:r w:rsidR="0053732D" w:rsidRPr="0053732D">
        <w:rPr>
          <w:rFonts w:ascii="Times New Roman" w:hAnsi="Times New Roman" w:cs="Times New Roman"/>
          <w:sz w:val="24"/>
          <w:szCs w:val="24"/>
        </w:rPr>
        <w:t xml:space="preserve"> </w:t>
      </w:r>
    </w:p>
    <w:p w14:paraId="3E48F921" w14:textId="77777777" w:rsidR="004F2BD1" w:rsidRDefault="004F2BD1" w:rsidP="000F4EDE">
      <w:pPr>
        <w:spacing w:line="360" w:lineRule="auto"/>
        <w:jc w:val="both"/>
        <w:rPr>
          <w:rFonts w:ascii="Times New Roman" w:hAnsi="Times New Roman" w:cs="Times New Roman"/>
          <w:sz w:val="24"/>
          <w:szCs w:val="24"/>
        </w:rPr>
      </w:pPr>
    </w:p>
    <w:p w14:paraId="42D8D194" w14:textId="2A21B43D" w:rsidR="000132A9" w:rsidRDefault="00A60586"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Le financier</w:t>
      </w:r>
      <w:r w:rsidR="0053732D">
        <w:rPr>
          <w:rFonts w:ascii="Times New Roman" w:hAnsi="Times New Roman" w:cs="Times New Roman"/>
          <w:sz w:val="24"/>
          <w:szCs w:val="24"/>
        </w:rPr>
        <w:t xml:space="preserve"> poursuivit l’augmentation du domaine par l’acquisition, </w:t>
      </w:r>
      <w:r w:rsidR="008B21EB">
        <w:rPr>
          <w:rFonts w:ascii="Times New Roman" w:hAnsi="Times New Roman" w:cs="Times New Roman"/>
          <w:sz w:val="24"/>
          <w:szCs w:val="24"/>
        </w:rPr>
        <w:t xml:space="preserve">le 21 juin 1710, </w:t>
      </w:r>
      <w:r w:rsidR="00D2614E">
        <w:rPr>
          <w:rFonts w:ascii="Times New Roman" w:hAnsi="Times New Roman" w:cs="Times New Roman"/>
          <w:sz w:val="24"/>
          <w:szCs w:val="24"/>
        </w:rPr>
        <w:t>pour</w:t>
      </w:r>
      <w:r>
        <w:rPr>
          <w:rFonts w:ascii="Times New Roman" w:hAnsi="Times New Roman" w:cs="Times New Roman"/>
          <w:sz w:val="24"/>
          <w:szCs w:val="24"/>
        </w:rPr>
        <w:t xml:space="preserve"> 7 200 livres, </w:t>
      </w:r>
      <w:r w:rsidR="008B21EB">
        <w:rPr>
          <w:rFonts w:ascii="Times New Roman" w:hAnsi="Times New Roman" w:cs="Times New Roman"/>
          <w:sz w:val="24"/>
          <w:szCs w:val="24"/>
        </w:rPr>
        <w:t xml:space="preserve">du jardin et </w:t>
      </w:r>
      <w:r w:rsidR="00581FF0">
        <w:rPr>
          <w:rFonts w:ascii="Times New Roman" w:hAnsi="Times New Roman" w:cs="Times New Roman"/>
          <w:sz w:val="24"/>
          <w:szCs w:val="24"/>
        </w:rPr>
        <w:t xml:space="preserve">du </w:t>
      </w:r>
      <w:r w:rsidR="008B21EB">
        <w:rPr>
          <w:rFonts w:ascii="Times New Roman" w:hAnsi="Times New Roman" w:cs="Times New Roman"/>
          <w:sz w:val="24"/>
          <w:szCs w:val="24"/>
        </w:rPr>
        <w:t xml:space="preserve">clos d’une maison </w:t>
      </w:r>
      <w:r>
        <w:rPr>
          <w:rFonts w:ascii="Times New Roman" w:hAnsi="Times New Roman" w:cs="Times New Roman"/>
          <w:sz w:val="24"/>
          <w:szCs w:val="24"/>
        </w:rPr>
        <w:t>de</w:t>
      </w:r>
      <w:r w:rsidR="008B21EB">
        <w:rPr>
          <w:rFonts w:ascii="Times New Roman" w:hAnsi="Times New Roman" w:cs="Times New Roman"/>
          <w:sz w:val="24"/>
          <w:szCs w:val="24"/>
        </w:rPr>
        <w:t xml:space="preserve"> la rue de l’</w:t>
      </w:r>
      <w:r w:rsidR="00D2614E">
        <w:rPr>
          <w:rFonts w:ascii="Times New Roman" w:hAnsi="Times New Roman" w:cs="Times New Roman"/>
          <w:sz w:val="24"/>
          <w:szCs w:val="24"/>
        </w:rPr>
        <w:t>É</w:t>
      </w:r>
      <w:r w:rsidR="008B21EB">
        <w:rPr>
          <w:rFonts w:ascii="Times New Roman" w:hAnsi="Times New Roman" w:cs="Times New Roman"/>
          <w:sz w:val="24"/>
          <w:szCs w:val="24"/>
        </w:rPr>
        <w:t>go</w:t>
      </w:r>
      <w:r w:rsidR="00D2614E">
        <w:rPr>
          <w:rFonts w:ascii="Times New Roman" w:hAnsi="Times New Roman" w:cs="Times New Roman"/>
          <w:sz w:val="24"/>
          <w:szCs w:val="24"/>
        </w:rPr>
        <w:t>u</w:t>
      </w:r>
      <w:r w:rsidR="008B21EB">
        <w:rPr>
          <w:rFonts w:ascii="Times New Roman" w:hAnsi="Times New Roman" w:cs="Times New Roman"/>
          <w:sz w:val="24"/>
          <w:szCs w:val="24"/>
        </w:rPr>
        <w:t xml:space="preserve">t </w:t>
      </w:r>
      <w:r>
        <w:rPr>
          <w:rFonts w:ascii="Times New Roman" w:hAnsi="Times New Roman" w:cs="Times New Roman"/>
          <w:sz w:val="24"/>
          <w:szCs w:val="24"/>
        </w:rPr>
        <w:t xml:space="preserve">qui </w:t>
      </w:r>
      <w:r w:rsidR="008B21EB">
        <w:rPr>
          <w:rFonts w:ascii="Times New Roman" w:hAnsi="Times New Roman" w:cs="Times New Roman"/>
          <w:sz w:val="24"/>
          <w:szCs w:val="24"/>
        </w:rPr>
        <w:t>appartena</w:t>
      </w:r>
      <w:r>
        <w:rPr>
          <w:rFonts w:ascii="Times New Roman" w:hAnsi="Times New Roman" w:cs="Times New Roman"/>
          <w:sz w:val="24"/>
          <w:szCs w:val="24"/>
        </w:rPr>
        <w:t>i</w:t>
      </w:r>
      <w:r w:rsidR="008B21EB">
        <w:rPr>
          <w:rFonts w:ascii="Times New Roman" w:hAnsi="Times New Roman" w:cs="Times New Roman"/>
          <w:sz w:val="24"/>
          <w:szCs w:val="24"/>
        </w:rPr>
        <w:t>t à Françoise Rousseau, veuve de Charles Massin, ancien procureur au Châtelet</w:t>
      </w:r>
      <w:r w:rsidR="00581FF0">
        <w:rPr>
          <w:rFonts w:ascii="Times New Roman" w:hAnsi="Times New Roman" w:cs="Times New Roman"/>
          <w:sz w:val="24"/>
          <w:szCs w:val="24"/>
        </w:rPr>
        <w:t>. L</w:t>
      </w:r>
      <w:r w:rsidR="0053732D">
        <w:rPr>
          <w:rFonts w:ascii="Times New Roman" w:hAnsi="Times New Roman" w:cs="Times New Roman"/>
          <w:sz w:val="24"/>
          <w:szCs w:val="24"/>
        </w:rPr>
        <w:t xml:space="preserve">e 18 avril 1714, </w:t>
      </w:r>
      <w:r w:rsidR="00581FF0">
        <w:rPr>
          <w:rFonts w:ascii="Times New Roman" w:hAnsi="Times New Roman" w:cs="Times New Roman"/>
          <w:sz w:val="24"/>
          <w:szCs w:val="24"/>
        </w:rPr>
        <w:t>il acquit</w:t>
      </w:r>
      <w:r w:rsidR="0053732D">
        <w:rPr>
          <w:rFonts w:ascii="Times New Roman" w:hAnsi="Times New Roman" w:cs="Times New Roman"/>
          <w:sz w:val="24"/>
          <w:szCs w:val="24"/>
        </w:rPr>
        <w:t xml:space="preserve"> </w:t>
      </w:r>
      <w:r w:rsidR="00D2614E">
        <w:rPr>
          <w:rFonts w:ascii="Times New Roman" w:hAnsi="Times New Roman" w:cs="Times New Roman"/>
          <w:sz w:val="24"/>
          <w:szCs w:val="24"/>
        </w:rPr>
        <w:t xml:space="preserve">pour 2 150 livres, </w:t>
      </w:r>
      <w:r w:rsidR="00581FF0">
        <w:rPr>
          <w:rFonts w:ascii="Times New Roman" w:hAnsi="Times New Roman" w:cs="Times New Roman"/>
          <w:sz w:val="24"/>
          <w:szCs w:val="24"/>
        </w:rPr>
        <w:t xml:space="preserve">de Louise Fouquet, veuve de Pierre Loisel, enfant de cuisine du commun de la duchesse d’Orléans, </w:t>
      </w:r>
      <w:r w:rsidR="0053732D">
        <w:rPr>
          <w:rFonts w:ascii="Times New Roman" w:hAnsi="Times New Roman" w:cs="Times New Roman"/>
          <w:sz w:val="24"/>
          <w:szCs w:val="24"/>
        </w:rPr>
        <w:t>quatre arpents un quartier de terres</w:t>
      </w:r>
      <w:r w:rsidR="00265E6E">
        <w:rPr>
          <w:rFonts w:ascii="Times New Roman" w:hAnsi="Times New Roman" w:cs="Times New Roman"/>
          <w:sz w:val="24"/>
          <w:szCs w:val="24"/>
        </w:rPr>
        <w:t xml:space="preserve"> au lieudit « Le Buisson »</w:t>
      </w:r>
      <w:r w:rsidR="00581FF0">
        <w:rPr>
          <w:rFonts w:ascii="Times New Roman" w:hAnsi="Times New Roman" w:cs="Times New Roman"/>
          <w:sz w:val="24"/>
          <w:szCs w:val="24"/>
        </w:rPr>
        <w:t>. Toutes c</w:t>
      </w:r>
      <w:r w:rsidR="00C55883">
        <w:rPr>
          <w:rFonts w:ascii="Times New Roman" w:hAnsi="Times New Roman" w:cs="Times New Roman"/>
          <w:sz w:val="24"/>
          <w:szCs w:val="24"/>
        </w:rPr>
        <w:t>es acquisitions furent porté</w:t>
      </w:r>
      <w:r w:rsidR="009756A4">
        <w:rPr>
          <w:rFonts w:ascii="Times New Roman" w:hAnsi="Times New Roman" w:cs="Times New Roman"/>
          <w:sz w:val="24"/>
          <w:szCs w:val="24"/>
        </w:rPr>
        <w:t>e</w:t>
      </w:r>
      <w:r w:rsidR="00C55883">
        <w:rPr>
          <w:rFonts w:ascii="Times New Roman" w:hAnsi="Times New Roman" w:cs="Times New Roman"/>
          <w:sz w:val="24"/>
          <w:szCs w:val="24"/>
        </w:rPr>
        <w:t xml:space="preserve">s à l’actif de la société </w:t>
      </w:r>
      <w:r w:rsidR="00581FF0">
        <w:rPr>
          <w:rFonts w:ascii="Times New Roman" w:hAnsi="Times New Roman" w:cs="Times New Roman"/>
          <w:sz w:val="24"/>
          <w:szCs w:val="24"/>
        </w:rPr>
        <w:t xml:space="preserve">qu’il avait </w:t>
      </w:r>
      <w:r w:rsidR="00C55883">
        <w:rPr>
          <w:rFonts w:ascii="Times New Roman" w:hAnsi="Times New Roman" w:cs="Times New Roman"/>
          <w:sz w:val="24"/>
          <w:szCs w:val="24"/>
        </w:rPr>
        <w:t>formée en 1703 avec son premier associé, son cousin Louis Guiguer.</w:t>
      </w:r>
      <w:r w:rsidR="009756A4">
        <w:rPr>
          <w:rFonts w:ascii="Times New Roman" w:hAnsi="Times New Roman" w:cs="Times New Roman"/>
          <w:sz w:val="24"/>
          <w:szCs w:val="24"/>
        </w:rPr>
        <w:t xml:space="preserve"> Tourton demeura seul propriétaire </w:t>
      </w:r>
      <w:r w:rsidR="00581FF0">
        <w:rPr>
          <w:rFonts w:ascii="Times New Roman" w:hAnsi="Times New Roman" w:cs="Times New Roman"/>
          <w:sz w:val="24"/>
          <w:szCs w:val="24"/>
        </w:rPr>
        <w:t>après le</w:t>
      </w:r>
      <w:r w:rsidR="009756A4">
        <w:rPr>
          <w:rFonts w:ascii="Times New Roman" w:hAnsi="Times New Roman" w:cs="Times New Roman"/>
          <w:sz w:val="24"/>
          <w:szCs w:val="24"/>
        </w:rPr>
        <w:t xml:space="preserve"> rachat des parts</w:t>
      </w:r>
      <w:r w:rsidR="00581FF0">
        <w:rPr>
          <w:rFonts w:ascii="Times New Roman" w:hAnsi="Times New Roman" w:cs="Times New Roman"/>
          <w:sz w:val="24"/>
          <w:szCs w:val="24"/>
        </w:rPr>
        <w:t xml:space="preserve"> de celui-ci</w:t>
      </w:r>
      <w:r w:rsidR="009756A4">
        <w:rPr>
          <w:rFonts w:ascii="Times New Roman" w:hAnsi="Times New Roman" w:cs="Times New Roman"/>
          <w:sz w:val="24"/>
          <w:szCs w:val="24"/>
        </w:rPr>
        <w:t>, le 28 mai 1717</w:t>
      </w:r>
      <w:r w:rsidR="00D2614E">
        <w:rPr>
          <w:rFonts w:ascii="Times New Roman" w:hAnsi="Times New Roman" w:cs="Times New Roman"/>
          <w:sz w:val="24"/>
          <w:szCs w:val="24"/>
        </w:rPr>
        <w:t>,</w:t>
      </w:r>
      <w:r w:rsidR="00581FF0">
        <w:rPr>
          <w:rFonts w:ascii="Times New Roman" w:hAnsi="Times New Roman" w:cs="Times New Roman"/>
          <w:sz w:val="24"/>
          <w:szCs w:val="24"/>
        </w:rPr>
        <w:t xml:space="preserve"> et</w:t>
      </w:r>
      <w:r w:rsidR="000F4EDE">
        <w:rPr>
          <w:rFonts w:ascii="Times New Roman" w:hAnsi="Times New Roman" w:cs="Times New Roman"/>
          <w:sz w:val="24"/>
          <w:szCs w:val="24"/>
        </w:rPr>
        <w:t xml:space="preserve"> conservera </w:t>
      </w:r>
      <w:r w:rsidR="003013E6">
        <w:rPr>
          <w:rFonts w:ascii="Times New Roman" w:hAnsi="Times New Roman" w:cs="Times New Roman"/>
          <w:sz w:val="24"/>
          <w:szCs w:val="24"/>
        </w:rPr>
        <w:t>l</w:t>
      </w:r>
      <w:r w:rsidR="00265E6E">
        <w:rPr>
          <w:rFonts w:ascii="Times New Roman" w:hAnsi="Times New Roman" w:cs="Times New Roman"/>
          <w:sz w:val="24"/>
          <w:szCs w:val="24"/>
        </w:rPr>
        <w:t xml:space="preserve">e </w:t>
      </w:r>
      <w:r w:rsidR="00D2614E">
        <w:rPr>
          <w:rFonts w:ascii="Times New Roman" w:hAnsi="Times New Roman" w:cs="Times New Roman"/>
          <w:sz w:val="24"/>
          <w:szCs w:val="24"/>
        </w:rPr>
        <w:t>site</w:t>
      </w:r>
      <w:r w:rsidR="003013E6">
        <w:rPr>
          <w:rFonts w:ascii="Times New Roman" w:hAnsi="Times New Roman" w:cs="Times New Roman"/>
          <w:sz w:val="24"/>
          <w:szCs w:val="24"/>
        </w:rPr>
        <w:t xml:space="preserve"> </w:t>
      </w:r>
      <w:r w:rsidR="000F4EDE">
        <w:rPr>
          <w:rFonts w:ascii="Times New Roman" w:hAnsi="Times New Roman" w:cs="Times New Roman"/>
          <w:sz w:val="24"/>
          <w:szCs w:val="24"/>
        </w:rPr>
        <w:t>jusqu’</w:t>
      </w:r>
      <w:r w:rsidR="00280D96">
        <w:rPr>
          <w:rFonts w:ascii="Times New Roman" w:hAnsi="Times New Roman" w:cs="Times New Roman"/>
          <w:sz w:val="24"/>
          <w:szCs w:val="24"/>
        </w:rPr>
        <w:t>au 23</w:t>
      </w:r>
      <w:r w:rsidR="000F4EDE">
        <w:rPr>
          <w:rFonts w:ascii="Times New Roman" w:hAnsi="Times New Roman" w:cs="Times New Roman"/>
          <w:sz w:val="24"/>
          <w:szCs w:val="24"/>
        </w:rPr>
        <w:t xml:space="preserve"> septembre 1719.</w:t>
      </w:r>
      <w:r w:rsidR="004F2BD1">
        <w:rPr>
          <w:rFonts w:ascii="Times New Roman" w:hAnsi="Times New Roman" w:cs="Times New Roman"/>
          <w:sz w:val="24"/>
          <w:szCs w:val="24"/>
        </w:rPr>
        <w:t xml:space="preserve"> </w:t>
      </w:r>
    </w:p>
    <w:p w14:paraId="64B8BDD1" w14:textId="77777777" w:rsidR="00236972" w:rsidRDefault="00236972" w:rsidP="000F4EDE">
      <w:pPr>
        <w:spacing w:line="360" w:lineRule="auto"/>
        <w:jc w:val="both"/>
        <w:rPr>
          <w:rFonts w:ascii="Times New Roman" w:hAnsi="Times New Roman" w:cs="Times New Roman"/>
          <w:sz w:val="24"/>
          <w:szCs w:val="24"/>
        </w:rPr>
      </w:pPr>
    </w:p>
    <w:p w14:paraId="3CC7005C" w14:textId="3D0DDC79" w:rsidR="00F4741D" w:rsidRPr="00F4741D" w:rsidRDefault="00F4741D" w:rsidP="000F4EDE">
      <w:pPr>
        <w:spacing w:line="360" w:lineRule="auto"/>
        <w:jc w:val="both"/>
        <w:rPr>
          <w:rFonts w:ascii="Times New Roman" w:hAnsi="Times New Roman" w:cs="Times New Roman"/>
          <w:b/>
          <w:bCs/>
          <w:i/>
          <w:iCs/>
          <w:sz w:val="24"/>
          <w:szCs w:val="24"/>
        </w:rPr>
      </w:pPr>
      <w:bookmarkStart w:id="4" w:name="_Hlk87468104"/>
      <w:r w:rsidRPr="00DF5EEE">
        <w:rPr>
          <w:rFonts w:ascii="Times New Roman" w:hAnsi="Times New Roman" w:cs="Times New Roman"/>
          <w:b/>
          <w:bCs/>
          <w:i/>
          <w:iCs/>
          <w:sz w:val="24"/>
          <w:szCs w:val="24"/>
        </w:rPr>
        <w:t>Le lieu des plaisirs du Régent et de</w:t>
      </w:r>
      <w:r w:rsidR="008D4A83">
        <w:rPr>
          <w:rFonts w:ascii="Times New Roman" w:hAnsi="Times New Roman" w:cs="Times New Roman"/>
          <w:b/>
          <w:bCs/>
          <w:i/>
          <w:iCs/>
          <w:sz w:val="24"/>
          <w:szCs w:val="24"/>
        </w:rPr>
        <w:t xml:space="preserve"> la </w:t>
      </w:r>
      <w:r w:rsidR="008D4A83" w:rsidRPr="008D4A83">
        <w:rPr>
          <w:rFonts w:ascii="Times New Roman" w:hAnsi="Times New Roman" w:cs="Times New Roman"/>
          <w:b/>
          <w:bCs/>
          <w:i/>
          <w:iCs/>
          <w:sz w:val="24"/>
          <w:szCs w:val="24"/>
        </w:rPr>
        <w:t>comtesse</w:t>
      </w:r>
      <w:r w:rsidRPr="008D4A83">
        <w:rPr>
          <w:rFonts w:ascii="Times New Roman" w:hAnsi="Times New Roman" w:cs="Times New Roman"/>
          <w:b/>
          <w:bCs/>
          <w:i/>
          <w:iCs/>
          <w:sz w:val="24"/>
          <w:szCs w:val="24"/>
        </w:rPr>
        <w:t xml:space="preserve"> de Parabère</w:t>
      </w:r>
      <w:r w:rsidRPr="00F4741D">
        <w:rPr>
          <w:rFonts w:ascii="Times New Roman" w:hAnsi="Times New Roman" w:cs="Times New Roman"/>
          <w:b/>
          <w:bCs/>
          <w:i/>
          <w:iCs/>
          <w:sz w:val="24"/>
          <w:szCs w:val="24"/>
        </w:rPr>
        <w:t xml:space="preserve"> (1719-1721)</w:t>
      </w:r>
    </w:p>
    <w:bookmarkEnd w:id="4"/>
    <w:p w14:paraId="2C6BE908" w14:textId="22BB2F40" w:rsidR="00E7705C" w:rsidRDefault="00C45370"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prix de la cession </w:t>
      </w:r>
      <w:r w:rsidR="0053732D">
        <w:rPr>
          <w:rFonts w:ascii="Times New Roman" w:hAnsi="Times New Roman" w:cs="Times New Roman"/>
          <w:sz w:val="24"/>
          <w:szCs w:val="24"/>
        </w:rPr>
        <w:t>à cette date</w:t>
      </w:r>
      <w:r>
        <w:rPr>
          <w:rFonts w:ascii="Times New Roman" w:hAnsi="Times New Roman" w:cs="Times New Roman"/>
          <w:sz w:val="24"/>
          <w:szCs w:val="24"/>
        </w:rPr>
        <w:t>, 90 000 livres</w:t>
      </w:r>
      <w:r w:rsidR="00D2614E">
        <w:rPr>
          <w:rFonts w:ascii="Times New Roman" w:hAnsi="Times New Roman" w:cs="Times New Roman"/>
          <w:sz w:val="24"/>
          <w:szCs w:val="24"/>
        </w:rPr>
        <w:t>,</w:t>
      </w:r>
      <w:r w:rsidR="00A3606F">
        <w:rPr>
          <w:rFonts w:ascii="Times New Roman" w:hAnsi="Times New Roman" w:cs="Times New Roman"/>
          <w:sz w:val="24"/>
          <w:szCs w:val="24"/>
        </w:rPr>
        <w:t xml:space="preserve"> </w:t>
      </w:r>
      <w:r>
        <w:rPr>
          <w:rFonts w:ascii="Times New Roman" w:hAnsi="Times New Roman" w:cs="Times New Roman"/>
          <w:sz w:val="24"/>
          <w:szCs w:val="24"/>
        </w:rPr>
        <w:t xml:space="preserve">soit presque le double de celui d’acquisition, </w:t>
      </w:r>
      <w:r w:rsidR="00D2614E">
        <w:rPr>
          <w:rFonts w:ascii="Times New Roman" w:hAnsi="Times New Roman" w:cs="Times New Roman"/>
          <w:sz w:val="24"/>
          <w:szCs w:val="24"/>
        </w:rPr>
        <w:t xml:space="preserve">payées comptant, </w:t>
      </w:r>
      <w:r w:rsidR="00581FF0">
        <w:rPr>
          <w:rFonts w:ascii="Times New Roman" w:hAnsi="Times New Roman" w:cs="Times New Roman"/>
          <w:sz w:val="24"/>
          <w:szCs w:val="24"/>
        </w:rPr>
        <w:t>atteste</w:t>
      </w:r>
      <w:r>
        <w:rPr>
          <w:rFonts w:ascii="Times New Roman" w:hAnsi="Times New Roman" w:cs="Times New Roman"/>
          <w:sz w:val="24"/>
          <w:szCs w:val="24"/>
        </w:rPr>
        <w:t xml:space="preserve"> que Tourton s’était livré à </w:t>
      </w:r>
      <w:r w:rsidR="00581FF0">
        <w:rPr>
          <w:rFonts w:ascii="Times New Roman" w:hAnsi="Times New Roman" w:cs="Times New Roman"/>
          <w:sz w:val="24"/>
          <w:szCs w:val="24"/>
        </w:rPr>
        <w:t xml:space="preserve">son tour à </w:t>
      </w:r>
      <w:r>
        <w:rPr>
          <w:rFonts w:ascii="Times New Roman" w:hAnsi="Times New Roman" w:cs="Times New Roman"/>
          <w:sz w:val="24"/>
          <w:szCs w:val="24"/>
        </w:rPr>
        <w:t xml:space="preserve">de substantielles améliorations de </w:t>
      </w:r>
      <w:r w:rsidR="00C55883">
        <w:rPr>
          <w:rFonts w:ascii="Times New Roman" w:hAnsi="Times New Roman" w:cs="Times New Roman"/>
          <w:sz w:val="24"/>
          <w:szCs w:val="24"/>
        </w:rPr>
        <w:t>la</w:t>
      </w:r>
      <w:r>
        <w:rPr>
          <w:rFonts w:ascii="Times New Roman" w:hAnsi="Times New Roman" w:cs="Times New Roman"/>
          <w:sz w:val="24"/>
          <w:szCs w:val="24"/>
        </w:rPr>
        <w:t xml:space="preserve"> demeure</w:t>
      </w:r>
      <w:r w:rsidR="00581FF0">
        <w:rPr>
          <w:rFonts w:ascii="Times New Roman" w:hAnsi="Times New Roman" w:cs="Times New Roman"/>
          <w:sz w:val="24"/>
          <w:szCs w:val="24"/>
        </w:rPr>
        <w:t>.</w:t>
      </w:r>
      <w:r w:rsidR="0053732D">
        <w:rPr>
          <w:rFonts w:ascii="Times New Roman" w:hAnsi="Times New Roman" w:cs="Times New Roman"/>
          <w:sz w:val="24"/>
          <w:szCs w:val="24"/>
        </w:rPr>
        <w:t xml:space="preserve"> On conçoit aisément qu’il </w:t>
      </w:r>
      <w:r w:rsidR="0083071A">
        <w:rPr>
          <w:rFonts w:ascii="Times New Roman" w:hAnsi="Times New Roman" w:cs="Times New Roman"/>
          <w:sz w:val="24"/>
          <w:szCs w:val="24"/>
        </w:rPr>
        <w:t>fit parqueter le</w:t>
      </w:r>
      <w:r w:rsidR="0053732D">
        <w:rPr>
          <w:rFonts w:ascii="Times New Roman" w:hAnsi="Times New Roman" w:cs="Times New Roman"/>
          <w:sz w:val="24"/>
          <w:szCs w:val="24"/>
        </w:rPr>
        <w:t xml:space="preserve"> sol</w:t>
      </w:r>
      <w:r w:rsidR="0083071A">
        <w:rPr>
          <w:rFonts w:ascii="Times New Roman" w:hAnsi="Times New Roman" w:cs="Times New Roman"/>
          <w:sz w:val="24"/>
          <w:szCs w:val="24"/>
        </w:rPr>
        <w:t xml:space="preserve"> des pièces de réception au rez-de-chaussée</w:t>
      </w:r>
      <w:r w:rsidR="00581FF0">
        <w:rPr>
          <w:rFonts w:ascii="Times New Roman" w:hAnsi="Times New Roman" w:cs="Times New Roman"/>
          <w:sz w:val="24"/>
          <w:szCs w:val="24"/>
        </w:rPr>
        <w:t>, voire</w:t>
      </w:r>
      <w:r w:rsidR="00C55883">
        <w:rPr>
          <w:rFonts w:ascii="Times New Roman" w:hAnsi="Times New Roman" w:cs="Times New Roman"/>
          <w:sz w:val="24"/>
          <w:szCs w:val="24"/>
        </w:rPr>
        <w:t xml:space="preserve"> </w:t>
      </w:r>
      <w:r w:rsidR="0083071A">
        <w:rPr>
          <w:rFonts w:ascii="Times New Roman" w:hAnsi="Times New Roman" w:cs="Times New Roman"/>
          <w:sz w:val="24"/>
          <w:szCs w:val="24"/>
        </w:rPr>
        <w:t>celles d’une partie de l’étage et qu’il</w:t>
      </w:r>
      <w:r w:rsidR="00355503">
        <w:rPr>
          <w:rFonts w:ascii="Times New Roman" w:hAnsi="Times New Roman" w:cs="Times New Roman"/>
          <w:sz w:val="24"/>
          <w:szCs w:val="24"/>
        </w:rPr>
        <w:t xml:space="preserve"> </w:t>
      </w:r>
      <w:r w:rsidR="0083071A">
        <w:rPr>
          <w:rFonts w:ascii="Times New Roman" w:hAnsi="Times New Roman" w:cs="Times New Roman"/>
          <w:sz w:val="24"/>
          <w:szCs w:val="24"/>
        </w:rPr>
        <w:t>fit exécuter de nouveaux lambris et corniches</w:t>
      </w:r>
      <w:r w:rsidR="00355503">
        <w:rPr>
          <w:rFonts w:ascii="Times New Roman" w:hAnsi="Times New Roman" w:cs="Times New Roman"/>
          <w:sz w:val="24"/>
          <w:szCs w:val="24"/>
        </w:rPr>
        <w:t>,</w:t>
      </w:r>
      <w:r w:rsidR="0083071A">
        <w:rPr>
          <w:rFonts w:ascii="Times New Roman" w:hAnsi="Times New Roman" w:cs="Times New Roman"/>
          <w:sz w:val="24"/>
          <w:szCs w:val="24"/>
        </w:rPr>
        <w:t xml:space="preserve"> dignes du décor d</w:t>
      </w:r>
      <w:r w:rsidR="00581FF0">
        <w:rPr>
          <w:rFonts w:ascii="Times New Roman" w:hAnsi="Times New Roman" w:cs="Times New Roman"/>
          <w:sz w:val="24"/>
          <w:szCs w:val="24"/>
        </w:rPr>
        <w:t>’une</w:t>
      </w:r>
      <w:r w:rsidR="0083071A">
        <w:rPr>
          <w:rFonts w:ascii="Times New Roman" w:hAnsi="Times New Roman" w:cs="Times New Roman"/>
          <w:sz w:val="24"/>
          <w:szCs w:val="24"/>
        </w:rPr>
        <w:t xml:space="preserve"> demeure d’un grand financ</w:t>
      </w:r>
      <w:r w:rsidR="00D2614E">
        <w:rPr>
          <w:rFonts w:ascii="Times New Roman" w:hAnsi="Times New Roman" w:cs="Times New Roman"/>
          <w:sz w:val="24"/>
          <w:szCs w:val="24"/>
        </w:rPr>
        <w:t>ier</w:t>
      </w:r>
      <w:r w:rsidR="0083071A">
        <w:rPr>
          <w:rFonts w:ascii="Times New Roman" w:hAnsi="Times New Roman" w:cs="Times New Roman"/>
          <w:sz w:val="24"/>
          <w:szCs w:val="24"/>
        </w:rPr>
        <w:t>.</w:t>
      </w:r>
      <w:r w:rsidR="00581FF0">
        <w:rPr>
          <w:rFonts w:ascii="Times New Roman" w:hAnsi="Times New Roman" w:cs="Times New Roman"/>
          <w:sz w:val="24"/>
          <w:szCs w:val="24"/>
        </w:rPr>
        <w:t xml:space="preserve"> C’est ainsi qu’e</w:t>
      </w:r>
      <w:r w:rsidR="00A3606F">
        <w:rPr>
          <w:rFonts w:ascii="Times New Roman" w:hAnsi="Times New Roman" w:cs="Times New Roman"/>
          <w:sz w:val="24"/>
          <w:szCs w:val="24"/>
        </w:rPr>
        <w:t>lle</w:t>
      </w:r>
      <w:r w:rsidR="00D2614E">
        <w:rPr>
          <w:rFonts w:ascii="Times New Roman" w:hAnsi="Times New Roman" w:cs="Times New Roman"/>
          <w:sz w:val="24"/>
          <w:szCs w:val="24"/>
        </w:rPr>
        <w:t xml:space="preserve"> put</w:t>
      </w:r>
      <w:r w:rsidR="001F45E5">
        <w:rPr>
          <w:rFonts w:ascii="Times New Roman" w:hAnsi="Times New Roman" w:cs="Times New Roman"/>
          <w:sz w:val="24"/>
          <w:szCs w:val="24"/>
        </w:rPr>
        <w:t xml:space="preserve"> pass</w:t>
      </w:r>
      <w:r w:rsidR="00D2614E">
        <w:rPr>
          <w:rFonts w:ascii="Times New Roman" w:hAnsi="Times New Roman" w:cs="Times New Roman"/>
          <w:sz w:val="24"/>
          <w:szCs w:val="24"/>
        </w:rPr>
        <w:t>er</w:t>
      </w:r>
      <w:r w:rsidR="000F4EDE">
        <w:rPr>
          <w:rFonts w:ascii="Times New Roman" w:hAnsi="Times New Roman" w:cs="Times New Roman"/>
          <w:sz w:val="24"/>
          <w:szCs w:val="24"/>
        </w:rPr>
        <w:t xml:space="preserve"> </w:t>
      </w:r>
      <w:r w:rsidR="00E66E9A">
        <w:rPr>
          <w:rFonts w:ascii="Times New Roman" w:hAnsi="Times New Roman" w:cs="Times New Roman"/>
          <w:sz w:val="24"/>
          <w:szCs w:val="24"/>
        </w:rPr>
        <w:t>entre les mains de</w:t>
      </w:r>
      <w:r w:rsidR="000F4EDE">
        <w:rPr>
          <w:rFonts w:ascii="Times New Roman" w:hAnsi="Times New Roman" w:cs="Times New Roman"/>
          <w:sz w:val="24"/>
          <w:szCs w:val="24"/>
        </w:rPr>
        <w:t xml:space="preserve"> </w:t>
      </w:r>
      <w:r w:rsidR="0083071A">
        <w:rPr>
          <w:rFonts w:ascii="Times New Roman" w:hAnsi="Times New Roman" w:cs="Times New Roman"/>
          <w:sz w:val="24"/>
          <w:szCs w:val="24"/>
        </w:rPr>
        <w:t xml:space="preserve">Marie-Madeleine de La Vieuville, comtesse de Parabère (1693-1755), </w:t>
      </w:r>
      <w:r w:rsidR="00581FF0">
        <w:rPr>
          <w:rFonts w:ascii="Times New Roman" w:hAnsi="Times New Roman" w:cs="Times New Roman"/>
          <w:sz w:val="24"/>
          <w:szCs w:val="24"/>
        </w:rPr>
        <w:t>célèbre</w:t>
      </w:r>
      <w:r w:rsidR="000F4EDE">
        <w:rPr>
          <w:rFonts w:ascii="Times New Roman" w:hAnsi="Times New Roman" w:cs="Times New Roman"/>
          <w:sz w:val="24"/>
          <w:szCs w:val="24"/>
        </w:rPr>
        <w:t xml:space="preserve"> maîtresse d</w:t>
      </w:r>
      <w:r w:rsidR="002E5A86">
        <w:rPr>
          <w:rFonts w:ascii="Times New Roman" w:hAnsi="Times New Roman" w:cs="Times New Roman"/>
          <w:sz w:val="24"/>
          <w:szCs w:val="24"/>
        </w:rPr>
        <w:t>u Régent</w:t>
      </w:r>
      <w:r w:rsidR="0083071A">
        <w:rPr>
          <w:rFonts w:ascii="Times New Roman" w:hAnsi="Times New Roman" w:cs="Times New Roman"/>
          <w:sz w:val="24"/>
          <w:szCs w:val="24"/>
        </w:rPr>
        <w:t xml:space="preserve"> du royaume</w:t>
      </w:r>
      <w:r w:rsidR="002E5A86">
        <w:rPr>
          <w:rFonts w:ascii="Times New Roman" w:hAnsi="Times New Roman" w:cs="Times New Roman"/>
          <w:sz w:val="24"/>
          <w:szCs w:val="24"/>
        </w:rPr>
        <w:t>,</w:t>
      </w:r>
      <w:r w:rsidR="00E66E9A">
        <w:rPr>
          <w:rFonts w:ascii="Times New Roman" w:hAnsi="Times New Roman" w:cs="Times New Roman"/>
          <w:sz w:val="24"/>
          <w:szCs w:val="24"/>
        </w:rPr>
        <w:t xml:space="preserve"> Philippe </w:t>
      </w:r>
      <w:r w:rsidR="009447D2">
        <w:rPr>
          <w:rFonts w:ascii="Times New Roman" w:hAnsi="Times New Roman" w:cs="Times New Roman"/>
          <w:sz w:val="24"/>
          <w:szCs w:val="24"/>
        </w:rPr>
        <w:t xml:space="preserve">III </w:t>
      </w:r>
      <w:r w:rsidR="00E66E9A">
        <w:rPr>
          <w:rFonts w:ascii="Times New Roman" w:hAnsi="Times New Roman" w:cs="Times New Roman"/>
          <w:sz w:val="24"/>
          <w:szCs w:val="24"/>
        </w:rPr>
        <w:t>d’Orléans</w:t>
      </w:r>
      <w:r w:rsidR="002E5A86">
        <w:rPr>
          <w:rFonts w:ascii="Times New Roman" w:hAnsi="Times New Roman" w:cs="Times New Roman"/>
          <w:sz w:val="24"/>
          <w:szCs w:val="24"/>
        </w:rPr>
        <w:t xml:space="preserve"> (1674-1723)</w:t>
      </w:r>
      <w:r w:rsidR="003013E6">
        <w:rPr>
          <w:rFonts w:ascii="Times New Roman" w:hAnsi="Times New Roman" w:cs="Times New Roman"/>
          <w:sz w:val="24"/>
          <w:szCs w:val="24"/>
        </w:rPr>
        <w:t xml:space="preserve">. </w:t>
      </w:r>
    </w:p>
    <w:p w14:paraId="0389D702" w14:textId="77777777" w:rsidR="009447D2" w:rsidRDefault="009447D2" w:rsidP="000F4EDE">
      <w:pPr>
        <w:spacing w:line="360" w:lineRule="auto"/>
        <w:jc w:val="both"/>
        <w:rPr>
          <w:rFonts w:ascii="Times New Roman" w:hAnsi="Times New Roman" w:cs="Times New Roman"/>
          <w:sz w:val="24"/>
          <w:szCs w:val="24"/>
        </w:rPr>
      </w:pPr>
    </w:p>
    <w:p w14:paraId="71899D92" w14:textId="7A15AA57" w:rsidR="00647F52" w:rsidRDefault="00647F52"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choix de cette acquisition </w:t>
      </w:r>
      <w:r w:rsidR="00C55883">
        <w:rPr>
          <w:rFonts w:ascii="Times New Roman" w:hAnsi="Times New Roman" w:cs="Times New Roman"/>
          <w:sz w:val="24"/>
          <w:szCs w:val="24"/>
        </w:rPr>
        <w:t>étai</w:t>
      </w:r>
      <w:r>
        <w:rPr>
          <w:rFonts w:ascii="Times New Roman" w:hAnsi="Times New Roman" w:cs="Times New Roman"/>
          <w:sz w:val="24"/>
          <w:szCs w:val="24"/>
        </w:rPr>
        <w:t>t motivé</w:t>
      </w:r>
      <w:r w:rsidR="009447D2">
        <w:rPr>
          <w:rFonts w:ascii="Times New Roman" w:hAnsi="Times New Roman" w:cs="Times New Roman"/>
          <w:sz w:val="24"/>
          <w:szCs w:val="24"/>
        </w:rPr>
        <w:t xml:space="preserve"> à la fois</w:t>
      </w:r>
      <w:r>
        <w:rPr>
          <w:rFonts w:ascii="Times New Roman" w:hAnsi="Times New Roman" w:cs="Times New Roman"/>
          <w:sz w:val="24"/>
          <w:szCs w:val="24"/>
        </w:rPr>
        <w:t xml:space="preserve"> par la présence de la comtesse à Asnières d</w:t>
      </w:r>
      <w:r w:rsidR="00C55883">
        <w:rPr>
          <w:rFonts w:ascii="Times New Roman" w:hAnsi="Times New Roman" w:cs="Times New Roman"/>
          <w:sz w:val="24"/>
          <w:szCs w:val="24"/>
        </w:rPr>
        <w:t>epuis</w:t>
      </w:r>
      <w:r>
        <w:rPr>
          <w:rFonts w:ascii="Times New Roman" w:hAnsi="Times New Roman" w:cs="Times New Roman"/>
          <w:sz w:val="24"/>
          <w:szCs w:val="24"/>
        </w:rPr>
        <w:t xml:space="preserve"> 1717</w:t>
      </w:r>
      <w:r w:rsidR="000F41C5">
        <w:rPr>
          <w:rFonts w:ascii="Times New Roman" w:hAnsi="Times New Roman" w:cs="Times New Roman"/>
          <w:sz w:val="24"/>
          <w:szCs w:val="24"/>
        </w:rPr>
        <w:t xml:space="preserve"> et</w:t>
      </w:r>
      <w:r w:rsidR="009447D2">
        <w:rPr>
          <w:rFonts w:ascii="Times New Roman" w:hAnsi="Times New Roman" w:cs="Times New Roman"/>
          <w:sz w:val="24"/>
          <w:szCs w:val="24"/>
        </w:rPr>
        <w:t xml:space="preserve"> par la présence de</w:t>
      </w:r>
      <w:r w:rsidR="00467B9C">
        <w:rPr>
          <w:rFonts w:ascii="Times New Roman" w:hAnsi="Times New Roman" w:cs="Times New Roman"/>
          <w:sz w:val="24"/>
          <w:szCs w:val="24"/>
        </w:rPr>
        <w:t xml:space="preserve"> la</w:t>
      </w:r>
      <w:r w:rsidR="009447D2">
        <w:rPr>
          <w:rFonts w:ascii="Times New Roman" w:hAnsi="Times New Roman" w:cs="Times New Roman"/>
          <w:sz w:val="24"/>
          <w:szCs w:val="24"/>
        </w:rPr>
        <w:t xml:space="preserve"> cousine germaine de la Palatine, mère du Régent, la duchesse de Brunswick</w:t>
      </w:r>
      <w:r w:rsidR="0083071A">
        <w:rPr>
          <w:rFonts w:ascii="Times New Roman" w:hAnsi="Times New Roman" w:cs="Times New Roman"/>
          <w:sz w:val="24"/>
          <w:szCs w:val="24"/>
        </w:rPr>
        <w:t xml:space="preserve">. </w:t>
      </w:r>
      <w:r w:rsidR="00467B9C">
        <w:rPr>
          <w:rFonts w:ascii="Times New Roman" w:hAnsi="Times New Roman" w:cs="Times New Roman"/>
          <w:sz w:val="24"/>
          <w:szCs w:val="24"/>
        </w:rPr>
        <w:t>Madame de Parabère</w:t>
      </w:r>
      <w:r w:rsidR="0083071A">
        <w:rPr>
          <w:rFonts w:ascii="Times New Roman" w:hAnsi="Times New Roman" w:cs="Times New Roman"/>
          <w:sz w:val="24"/>
          <w:szCs w:val="24"/>
        </w:rPr>
        <w:t xml:space="preserve"> avait </w:t>
      </w:r>
      <w:r>
        <w:rPr>
          <w:rFonts w:ascii="Times New Roman" w:hAnsi="Times New Roman" w:cs="Times New Roman"/>
          <w:sz w:val="24"/>
          <w:szCs w:val="24"/>
        </w:rPr>
        <w:t>acquis</w:t>
      </w:r>
      <w:r w:rsidR="0083071A">
        <w:rPr>
          <w:rFonts w:ascii="Times New Roman" w:hAnsi="Times New Roman" w:cs="Times New Roman"/>
          <w:sz w:val="24"/>
          <w:szCs w:val="24"/>
        </w:rPr>
        <w:t xml:space="preserve"> en</w:t>
      </w:r>
      <w:r>
        <w:rPr>
          <w:rFonts w:ascii="Times New Roman" w:hAnsi="Times New Roman" w:cs="Times New Roman"/>
          <w:sz w:val="24"/>
          <w:szCs w:val="24"/>
        </w:rPr>
        <w:t xml:space="preserve"> effet, le 4 juillet </w:t>
      </w:r>
      <w:r w:rsidR="0083071A">
        <w:rPr>
          <w:rFonts w:ascii="Times New Roman" w:hAnsi="Times New Roman" w:cs="Times New Roman"/>
          <w:sz w:val="24"/>
          <w:szCs w:val="24"/>
        </w:rPr>
        <w:t>de cette année,</w:t>
      </w:r>
      <w:r>
        <w:rPr>
          <w:rFonts w:ascii="Times New Roman" w:hAnsi="Times New Roman" w:cs="Times New Roman"/>
          <w:sz w:val="24"/>
          <w:szCs w:val="24"/>
        </w:rPr>
        <w:t xml:space="preserve"> </w:t>
      </w:r>
      <w:r w:rsidR="0083071A">
        <w:rPr>
          <w:rFonts w:ascii="Times New Roman" w:hAnsi="Times New Roman" w:cs="Times New Roman"/>
          <w:sz w:val="24"/>
          <w:szCs w:val="24"/>
        </w:rPr>
        <w:t xml:space="preserve">de Paul Faget, écuyer, conseiller du roi au grand conseil, </w:t>
      </w:r>
      <w:r>
        <w:rPr>
          <w:rFonts w:ascii="Times New Roman" w:hAnsi="Times New Roman" w:cs="Times New Roman"/>
          <w:sz w:val="24"/>
          <w:szCs w:val="24"/>
        </w:rPr>
        <w:t xml:space="preserve">une </w:t>
      </w:r>
      <w:r w:rsidR="0083071A">
        <w:rPr>
          <w:rFonts w:ascii="Times New Roman" w:hAnsi="Times New Roman" w:cs="Times New Roman"/>
          <w:sz w:val="24"/>
          <w:szCs w:val="24"/>
        </w:rPr>
        <w:t xml:space="preserve">petite </w:t>
      </w:r>
      <w:r>
        <w:rPr>
          <w:rFonts w:ascii="Times New Roman" w:hAnsi="Times New Roman" w:cs="Times New Roman"/>
          <w:sz w:val="24"/>
          <w:szCs w:val="24"/>
        </w:rPr>
        <w:t>maison sous le nom de Charles de Nocé, chevalier seigneur de Fontenay, maitre de la garde-robe du Régent</w:t>
      </w:r>
      <w:r w:rsidR="0083071A">
        <w:rPr>
          <w:rFonts w:ascii="Times New Roman" w:hAnsi="Times New Roman" w:cs="Times New Roman"/>
          <w:sz w:val="24"/>
          <w:szCs w:val="24"/>
        </w:rPr>
        <w:t>,</w:t>
      </w:r>
      <w:r>
        <w:rPr>
          <w:rFonts w:ascii="Times New Roman" w:hAnsi="Times New Roman" w:cs="Times New Roman"/>
          <w:sz w:val="24"/>
          <w:szCs w:val="24"/>
        </w:rPr>
        <w:t xml:space="preserve"> </w:t>
      </w:r>
      <w:r w:rsidR="001F1AF1">
        <w:rPr>
          <w:rFonts w:ascii="Times New Roman" w:hAnsi="Times New Roman" w:cs="Times New Roman"/>
          <w:sz w:val="24"/>
          <w:szCs w:val="24"/>
        </w:rPr>
        <w:t xml:space="preserve">moyennant une rente de 750 livres au principal de 15 000 livres sur les </w:t>
      </w:r>
      <w:r w:rsidR="0083071A">
        <w:rPr>
          <w:rFonts w:ascii="Times New Roman" w:hAnsi="Times New Roman" w:cs="Times New Roman"/>
          <w:sz w:val="24"/>
          <w:szCs w:val="24"/>
        </w:rPr>
        <w:t>É</w:t>
      </w:r>
      <w:r w:rsidR="001F1AF1">
        <w:rPr>
          <w:rFonts w:ascii="Times New Roman" w:hAnsi="Times New Roman" w:cs="Times New Roman"/>
          <w:sz w:val="24"/>
          <w:szCs w:val="24"/>
        </w:rPr>
        <w:t>tats de Bourgogne. Nocé</w:t>
      </w:r>
      <w:r>
        <w:rPr>
          <w:rFonts w:ascii="Times New Roman" w:hAnsi="Times New Roman" w:cs="Times New Roman"/>
          <w:sz w:val="24"/>
          <w:szCs w:val="24"/>
        </w:rPr>
        <w:t xml:space="preserve"> en fit aussitôt sa déclaration </w:t>
      </w:r>
      <w:r w:rsidR="0083071A">
        <w:rPr>
          <w:rFonts w:ascii="Times New Roman" w:hAnsi="Times New Roman" w:cs="Times New Roman"/>
          <w:sz w:val="24"/>
          <w:szCs w:val="24"/>
        </w:rPr>
        <w:t>à</w:t>
      </w:r>
      <w:r>
        <w:rPr>
          <w:rFonts w:ascii="Times New Roman" w:hAnsi="Times New Roman" w:cs="Times New Roman"/>
          <w:sz w:val="24"/>
          <w:szCs w:val="24"/>
        </w:rPr>
        <w:t xml:space="preserve"> la comtesse</w:t>
      </w:r>
      <w:r w:rsidR="00D2614E">
        <w:rPr>
          <w:rFonts w:ascii="Times New Roman" w:hAnsi="Times New Roman" w:cs="Times New Roman"/>
          <w:sz w:val="24"/>
          <w:szCs w:val="24"/>
        </w:rPr>
        <w:t>. L’</w:t>
      </w:r>
      <w:r w:rsidR="00C55883">
        <w:rPr>
          <w:rFonts w:ascii="Times New Roman" w:hAnsi="Times New Roman" w:cs="Times New Roman"/>
          <w:sz w:val="24"/>
          <w:szCs w:val="24"/>
        </w:rPr>
        <w:t>acte</w:t>
      </w:r>
      <w:r w:rsidR="001F1AF1">
        <w:rPr>
          <w:rFonts w:ascii="Times New Roman" w:hAnsi="Times New Roman" w:cs="Times New Roman"/>
          <w:sz w:val="24"/>
          <w:szCs w:val="24"/>
        </w:rPr>
        <w:t xml:space="preserve"> </w:t>
      </w:r>
      <w:r w:rsidR="00D2614E">
        <w:rPr>
          <w:rFonts w:ascii="Times New Roman" w:hAnsi="Times New Roman" w:cs="Times New Roman"/>
          <w:sz w:val="24"/>
          <w:szCs w:val="24"/>
        </w:rPr>
        <w:t>sera</w:t>
      </w:r>
      <w:r w:rsidR="001F1AF1">
        <w:rPr>
          <w:rFonts w:ascii="Times New Roman" w:hAnsi="Times New Roman" w:cs="Times New Roman"/>
          <w:sz w:val="24"/>
          <w:szCs w:val="24"/>
        </w:rPr>
        <w:t xml:space="preserve"> annexé au contrat de </w:t>
      </w:r>
      <w:r w:rsidR="0083071A">
        <w:rPr>
          <w:rFonts w:ascii="Times New Roman" w:hAnsi="Times New Roman" w:cs="Times New Roman"/>
          <w:sz w:val="24"/>
          <w:szCs w:val="24"/>
        </w:rPr>
        <w:t xml:space="preserve">la </w:t>
      </w:r>
      <w:r w:rsidR="001F1AF1">
        <w:rPr>
          <w:rFonts w:ascii="Times New Roman" w:hAnsi="Times New Roman" w:cs="Times New Roman"/>
          <w:sz w:val="24"/>
          <w:szCs w:val="24"/>
        </w:rPr>
        <w:t xml:space="preserve">revente du château </w:t>
      </w:r>
      <w:r w:rsidR="00C55883">
        <w:rPr>
          <w:rFonts w:ascii="Times New Roman" w:hAnsi="Times New Roman" w:cs="Times New Roman"/>
          <w:sz w:val="24"/>
          <w:szCs w:val="24"/>
        </w:rPr>
        <w:t xml:space="preserve">à Tourton </w:t>
      </w:r>
      <w:r w:rsidR="001F1AF1">
        <w:rPr>
          <w:rFonts w:ascii="Times New Roman" w:hAnsi="Times New Roman" w:cs="Times New Roman"/>
          <w:sz w:val="24"/>
          <w:szCs w:val="24"/>
        </w:rPr>
        <w:t xml:space="preserve">en 1721. </w:t>
      </w:r>
    </w:p>
    <w:p w14:paraId="66E7A846" w14:textId="77777777" w:rsidR="00E7705C" w:rsidRDefault="00E7705C" w:rsidP="000F4EDE">
      <w:pPr>
        <w:spacing w:line="360" w:lineRule="auto"/>
        <w:jc w:val="both"/>
        <w:rPr>
          <w:rFonts w:ascii="Times New Roman" w:hAnsi="Times New Roman" w:cs="Times New Roman"/>
          <w:sz w:val="24"/>
          <w:szCs w:val="24"/>
        </w:rPr>
      </w:pPr>
    </w:p>
    <w:p w14:paraId="3F1A36DF" w14:textId="2E8007F6" w:rsidR="001F45E5" w:rsidRDefault="003E532C"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Née à Paris, le 6 octobre 1693, </w:t>
      </w:r>
      <w:r w:rsidR="0083071A">
        <w:rPr>
          <w:rFonts w:ascii="Times New Roman" w:hAnsi="Times New Roman" w:cs="Times New Roman"/>
          <w:sz w:val="24"/>
          <w:szCs w:val="24"/>
        </w:rPr>
        <w:t>Madame de Parabère</w:t>
      </w:r>
      <w:r w:rsidR="003013E6">
        <w:rPr>
          <w:rFonts w:ascii="Times New Roman" w:hAnsi="Times New Roman" w:cs="Times New Roman"/>
          <w:sz w:val="24"/>
          <w:szCs w:val="24"/>
        </w:rPr>
        <w:t xml:space="preserve"> était la</w:t>
      </w:r>
      <w:r w:rsidR="000F4EDE">
        <w:rPr>
          <w:rFonts w:ascii="Times New Roman" w:hAnsi="Times New Roman" w:cs="Times New Roman"/>
          <w:sz w:val="24"/>
          <w:szCs w:val="24"/>
        </w:rPr>
        <w:t xml:space="preserve"> veuve de César</w:t>
      </w:r>
      <w:r w:rsidR="00E46B63">
        <w:rPr>
          <w:rFonts w:ascii="Times New Roman" w:hAnsi="Times New Roman" w:cs="Times New Roman"/>
          <w:sz w:val="24"/>
          <w:szCs w:val="24"/>
        </w:rPr>
        <w:t xml:space="preserve">-Alexandre </w:t>
      </w:r>
      <w:r w:rsidR="000F4EDE">
        <w:rPr>
          <w:rFonts w:ascii="Times New Roman" w:hAnsi="Times New Roman" w:cs="Times New Roman"/>
          <w:sz w:val="24"/>
          <w:szCs w:val="24"/>
        </w:rPr>
        <w:t>de Beaud</w:t>
      </w:r>
      <w:r w:rsidR="00E46B63">
        <w:rPr>
          <w:rFonts w:ascii="Times New Roman" w:hAnsi="Times New Roman" w:cs="Times New Roman"/>
          <w:sz w:val="24"/>
          <w:szCs w:val="24"/>
        </w:rPr>
        <w:t>é</w:t>
      </w:r>
      <w:r w:rsidR="000F4EDE">
        <w:rPr>
          <w:rFonts w:ascii="Times New Roman" w:hAnsi="Times New Roman" w:cs="Times New Roman"/>
          <w:sz w:val="24"/>
          <w:szCs w:val="24"/>
        </w:rPr>
        <w:t>a</w:t>
      </w:r>
      <w:r w:rsidR="00E46B63">
        <w:rPr>
          <w:rFonts w:ascii="Times New Roman" w:hAnsi="Times New Roman" w:cs="Times New Roman"/>
          <w:sz w:val="24"/>
          <w:szCs w:val="24"/>
        </w:rPr>
        <w:t>n (1682-1716)</w:t>
      </w:r>
      <w:r w:rsidR="000F4EDE">
        <w:rPr>
          <w:rFonts w:ascii="Times New Roman" w:hAnsi="Times New Roman" w:cs="Times New Roman"/>
          <w:sz w:val="24"/>
          <w:szCs w:val="24"/>
        </w:rPr>
        <w:t xml:space="preserve">, comte de Parabère, brigadier des armées du roi et maître de camp de cavalerie. </w:t>
      </w:r>
      <w:r w:rsidR="00EA1C9D">
        <w:rPr>
          <w:rFonts w:ascii="Times New Roman" w:hAnsi="Times New Roman" w:cs="Times New Roman"/>
          <w:sz w:val="24"/>
          <w:szCs w:val="24"/>
        </w:rPr>
        <w:t>Â</w:t>
      </w:r>
      <w:r w:rsidR="001F45E5" w:rsidRPr="00EA1C9D">
        <w:rPr>
          <w:rFonts w:ascii="Times New Roman" w:hAnsi="Times New Roman" w:cs="Times New Roman"/>
          <w:sz w:val="24"/>
          <w:szCs w:val="24"/>
        </w:rPr>
        <w:t>gée de 23 ans au décès de son époux en 1716 et</w:t>
      </w:r>
      <w:r w:rsidR="00223227">
        <w:rPr>
          <w:rFonts w:ascii="Times New Roman" w:hAnsi="Times New Roman" w:cs="Times New Roman"/>
          <w:sz w:val="24"/>
          <w:szCs w:val="24"/>
        </w:rPr>
        <w:t xml:space="preserve"> libérée</w:t>
      </w:r>
      <w:r w:rsidR="001F45E5" w:rsidRPr="00EA1C9D">
        <w:rPr>
          <w:rFonts w:ascii="Times New Roman" w:hAnsi="Times New Roman" w:cs="Times New Roman"/>
          <w:sz w:val="24"/>
          <w:szCs w:val="24"/>
        </w:rPr>
        <w:t xml:space="preserve"> de la tutelle de sa mère</w:t>
      </w:r>
      <w:r w:rsidR="000F41C5">
        <w:rPr>
          <w:rFonts w:ascii="Times New Roman" w:hAnsi="Times New Roman" w:cs="Times New Roman"/>
          <w:sz w:val="24"/>
          <w:szCs w:val="24"/>
        </w:rPr>
        <w:t xml:space="preserve">, </w:t>
      </w:r>
      <w:r w:rsidR="001F45E5" w:rsidRPr="00EA1C9D">
        <w:rPr>
          <w:rFonts w:ascii="Times New Roman" w:hAnsi="Times New Roman" w:cs="Times New Roman"/>
          <w:sz w:val="24"/>
          <w:szCs w:val="24"/>
        </w:rPr>
        <w:t>mort</w:t>
      </w:r>
      <w:r w:rsidR="000F41C5">
        <w:rPr>
          <w:rFonts w:ascii="Times New Roman" w:hAnsi="Times New Roman" w:cs="Times New Roman"/>
          <w:sz w:val="24"/>
          <w:szCs w:val="24"/>
        </w:rPr>
        <w:t>e</w:t>
      </w:r>
      <w:r w:rsidR="001F45E5" w:rsidRPr="00EA1C9D">
        <w:rPr>
          <w:rFonts w:ascii="Times New Roman" w:hAnsi="Times New Roman" w:cs="Times New Roman"/>
          <w:sz w:val="24"/>
          <w:szCs w:val="24"/>
        </w:rPr>
        <w:t xml:space="preserve"> en 1715,</w:t>
      </w:r>
      <w:r w:rsidR="00EA1C9D" w:rsidRPr="00EA1C9D">
        <w:rPr>
          <w:rFonts w:ascii="Times New Roman" w:hAnsi="Times New Roman" w:cs="Times New Roman"/>
          <w:sz w:val="24"/>
          <w:szCs w:val="24"/>
        </w:rPr>
        <w:t xml:space="preserve"> </w:t>
      </w:r>
      <w:r w:rsidR="00223227">
        <w:rPr>
          <w:rFonts w:ascii="Times New Roman" w:hAnsi="Times New Roman" w:cs="Times New Roman"/>
          <w:sz w:val="24"/>
          <w:szCs w:val="24"/>
        </w:rPr>
        <w:t>Marie-Madeleine</w:t>
      </w:r>
      <w:r w:rsidR="00EA1C9D" w:rsidRPr="00EA1C9D">
        <w:rPr>
          <w:rFonts w:ascii="Times New Roman" w:hAnsi="Times New Roman" w:cs="Times New Roman"/>
          <w:sz w:val="24"/>
          <w:szCs w:val="24"/>
        </w:rPr>
        <w:t xml:space="preserve"> sut exploiter merveille</w:t>
      </w:r>
      <w:r w:rsidR="00D2614E">
        <w:rPr>
          <w:rFonts w:ascii="Times New Roman" w:hAnsi="Times New Roman" w:cs="Times New Roman"/>
          <w:sz w:val="24"/>
          <w:szCs w:val="24"/>
        </w:rPr>
        <w:t>usement</w:t>
      </w:r>
      <w:r w:rsidR="00EA1C9D" w:rsidRPr="00EA1C9D">
        <w:rPr>
          <w:rFonts w:ascii="Times New Roman" w:hAnsi="Times New Roman" w:cs="Times New Roman"/>
          <w:sz w:val="24"/>
          <w:szCs w:val="24"/>
        </w:rPr>
        <w:t xml:space="preserve"> </w:t>
      </w:r>
      <w:r>
        <w:rPr>
          <w:rFonts w:ascii="Times New Roman" w:hAnsi="Times New Roman" w:cs="Times New Roman"/>
          <w:sz w:val="24"/>
          <w:szCs w:val="24"/>
        </w:rPr>
        <w:t>la</w:t>
      </w:r>
      <w:r w:rsidR="00EA1C9D" w:rsidRPr="00EA1C9D">
        <w:rPr>
          <w:rFonts w:ascii="Times New Roman" w:hAnsi="Times New Roman" w:cs="Times New Roman"/>
          <w:sz w:val="24"/>
          <w:szCs w:val="24"/>
        </w:rPr>
        <w:t xml:space="preserve"> situation.</w:t>
      </w:r>
      <w:r w:rsidR="001F45E5" w:rsidRPr="00EA1C9D">
        <w:rPr>
          <w:rFonts w:ascii="Times New Roman" w:hAnsi="Times New Roman" w:cs="Times New Roman"/>
          <w:sz w:val="24"/>
          <w:szCs w:val="24"/>
        </w:rPr>
        <w:t xml:space="preserve"> </w:t>
      </w:r>
      <w:r w:rsidR="00EA1C9D" w:rsidRPr="00EA1C9D">
        <w:rPr>
          <w:rFonts w:ascii="Times New Roman" w:hAnsi="Times New Roman" w:cs="Times New Roman"/>
          <w:sz w:val="24"/>
          <w:szCs w:val="24"/>
        </w:rPr>
        <w:t xml:space="preserve">Son père, qui venait de convoler une troisième fois, </w:t>
      </w:r>
      <w:r w:rsidR="008A4F66">
        <w:rPr>
          <w:rFonts w:ascii="Times New Roman" w:hAnsi="Times New Roman" w:cs="Times New Roman"/>
          <w:sz w:val="24"/>
          <w:szCs w:val="24"/>
        </w:rPr>
        <w:t xml:space="preserve">ne </w:t>
      </w:r>
      <w:r w:rsidR="00EA1C9D" w:rsidRPr="00EA1C9D">
        <w:rPr>
          <w:rFonts w:ascii="Times New Roman" w:hAnsi="Times New Roman" w:cs="Times New Roman"/>
          <w:sz w:val="24"/>
          <w:szCs w:val="24"/>
        </w:rPr>
        <w:t>se souciait</w:t>
      </w:r>
      <w:r w:rsidR="008A4F66">
        <w:rPr>
          <w:rFonts w:ascii="Times New Roman" w:hAnsi="Times New Roman" w:cs="Times New Roman"/>
          <w:sz w:val="24"/>
          <w:szCs w:val="24"/>
        </w:rPr>
        <w:t xml:space="preserve"> guère</w:t>
      </w:r>
      <w:r w:rsidR="00EA1C9D" w:rsidRPr="00EA1C9D">
        <w:rPr>
          <w:rFonts w:ascii="Times New Roman" w:hAnsi="Times New Roman" w:cs="Times New Roman"/>
          <w:sz w:val="24"/>
          <w:szCs w:val="24"/>
        </w:rPr>
        <w:t xml:space="preserve"> de sa fille.</w:t>
      </w:r>
      <w:r w:rsidR="00EA1C9D">
        <w:t xml:space="preserve"> </w:t>
      </w:r>
      <w:r w:rsidR="001F45E5" w:rsidRPr="00EA1C9D">
        <w:rPr>
          <w:rFonts w:ascii="Times New Roman" w:hAnsi="Times New Roman" w:cs="Times New Roman"/>
          <w:sz w:val="24"/>
          <w:szCs w:val="24"/>
        </w:rPr>
        <w:t>Pétillante, flamboyante, désinvolte, p</w:t>
      </w:r>
      <w:r w:rsidR="000F41C5">
        <w:rPr>
          <w:rFonts w:ascii="Times New Roman" w:hAnsi="Times New Roman" w:cs="Times New Roman"/>
          <w:sz w:val="24"/>
          <w:szCs w:val="24"/>
        </w:rPr>
        <w:t>eu</w:t>
      </w:r>
      <w:r w:rsidR="001F45E5" w:rsidRPr="00EA1C9D">
        <w:rPr>
          <w:rFonts w:ascii="Times New Roman" w:hAnsi="Times New Roman" w:cs="Times New Roman"/>
          <w:sz w:val="24"/>
          <w:szCs w:val="24"/>
        </w:rPr>
        <w:t xml:space="preserve"> spirituelle mais joyeuse, elle était exactement </w:t>
      </w:r>
      <w:r w:rsidR="008A4F66">
        <w:rPr>
          <w:rFonts w:ascii="Times New Roman" w:hAnsi="Times New Roman" w:cs="Times New Roman"/>
          <w:sz w:val="24"/>
          <w:szCs w:val="24"/>
        </w:rPr>
        <w:t>cell</w:t>
      </w:r>
      <w:r w:rsidR="001F45E5" w:rsidRPr="00EA1C9D">
        <w:rPr>
          <w:rFonts w:ascii="Times New Roman" w:hAnsi="Times New Roman" w:cs="Times New Roman"/>
          <w:sz w:val="24"/>
          <w:szCs w:val="24"/>
        </w:rPr>
        <w:t>e qu</w:t>
      </w:r>
      <w:r w:rsidR="0083071A">
        <w:rPr>
          <w:rFonts w:ascii="Times New Roman" w:hAnsi="Times New Roman" w:cs="Times New Roman"/>
          <w:sz w:val="24"/>
          <w:szCs w:val="24"/>
        </w:rPr>
        <w:t>i convenait</w:t>
      </w:r>
      <w:r w:rsidR="001F45E5" w:rsidRPr="00EA1C9D">
        <w:rPr>
          <w:rFonts w:ascii="Times New Roman" w:hAnsi="Times New Roman" w:cs="Times New Roman"/>
          <w:sz w:val="24"/>
          <w:szCs w:val="24"/>
        </w:rPr>
        <w:t xml:space="preserve"> au Régent.</w:t>
      </w:r>
    </w:p>
    <w:p w14:paraId="6C15C5F8" w14:textId="77777777" w:rsidR="00C10E62" w:rsidRDefault="00C10E62" w:rsidP="000F4EDE">
      <w:pPr>
        <w:spacing w:line="360" w:lineRule="auto"/>
        <w:jc w:val="both"/>
        <w:rPr>
          <w:rFonts w:ascii="Times New Roman" w:hAnsi="Times New Roman" w:cs="Times New Roman"/>
          <w:sz w:val="24"/>
          <w:szCs w:val="24"/>
        </w:rPr>
      </w:pPr>
    </w:p>
    <w:p w14:paraId="4F821B9C" w14:textId="197727B8" w:rsidR="003E532C" w:rsidRDefault="008A4F66"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En dépit de</w:t>
      </w:r>
      <w:r w:rsidR="00EA1C9D" w:rsidRPr="00223227">
        <w:rPr>
          <w:rFonts w:ascii="Times New Roman" w:hAnsi="Times New Roman" w:cs="Times New Roman"/>
          <w:sz w:val="24"/>
          <w:szCs w:val="24"/>
        </w:rPr>
        <w:t xml:space="preserve"> sa frivolité, </w:t>
      </w:r>
      <w:r w:rsidR="0083071A">
        <w:rPr>
          <w:rFonts w:ascii="Times New Roman" w:hAnsi="Times New Roman" w:cs="Times New Roman"/>
          <w:sz w:val="24"/>
          <w:szCs w:val="24"/>
        </w:rPr>
        <w:t>la comtesse</w:t>
      </w:r>
      <w:r w:rsidR="00EA1C9D" w:rsidRPr="00223227">
        <w:rPr>
          <w:rFonts w:ascii="Times New Roman" w:hAnsi="Times New Roman" w:cs="Times New Roman"/>
          <w:sz w:val="24"/>
          <w:szCs w:val="24"/>
        </w:rPr>
        <w:t xml:space="preserve"> de Parabère </w:t>
      </w:r>
      <w:r w:rsidR="00717517" w:rsidRPr="00223227">
        <w:rPr>
          <w:rFonts w:ascii="Times New Roman" w:hAnsi="Times New Roman" w:cs="Times New Roman"/>
          <w:sz w:val="24"/>
          <w:szCs w:val="24"/>
        </w:rPr>
        <w:t>disposait</w:t>
      </w:r>
      <w:r w:rsidR="00EA1C9D" w:rsidRPr="00223227">
        <w:rPr>
          <w:rFonts w:ascii="Times New Roman" w:hAnsi="Times New Roman" w:cs="Times New Roman"/>
          <w:sz w:val="24"/>
          <w:szCs w:val="24"/>
        </w:rPr>
        <w:t xml:space="preserve"> de qualités certaines</w:t>
      </w:r>
      <w:r w:rsidR="00223227" w:rsidRPr="00223227">
        <w:rPr>
          <w:rFonts w:ascii="Times New Roman" w:hAnsi="Times New Roman" w:cs="Times New Roman"/>
          <w:sz w:val="24"/>
          <w:szCs w:val="24"/>
        </w:rPr>
        <w:t>,</w:t>
      </w:r>
      <w:r w:rsidR="00EA1C9D" w:rsidRPr="00223227">
        <w:rPr>
          <w:rFonts w:ascii="Times New Roman" w:hAnsi="Times New Roman" w:cs="Times New Roman"/>
          <w:sz w:val="24"/>
          <w:szCs w:val="24"/>
        </w:rPr>
        <w:t xml:space="preserve"> </w:t>
      </w:r>
      <w:r w:rsidR="00717517" w:rsidRPr="00223227">
        <w:rPr>
          <w:rFonts w:ascii="Times New Roman" w:hAnsi="Times New Roman" w:cs="Times New Roman"/>
          <w:sz w:val="24"/>
          <w:szCs w:val="24"/>
        </w:rPr>
        <w:t>don</w:t>
      </w:r>
      <w:r w:rsidR="00EA1C9D" w:rsidRPr="00223227">
        <w:rPr>
          <w:rFonts w:ascii="Times New Roman" w:hAnsi="Times New Roman" w:cs="Times New Roman"/>
          <w:sz w:val="24"/>
          <w:szCs w:val="24"/>
        </w:rPr>
        <w:t>t</w:t>
      </w:r>
      <w:r w:rsidR="00717517" w:rsidRPr="00223227">
        <w:rPr>
          <w:rFonts w:ascii="Times New Roman" w:hAnsi="Times New Roman" w:cs="Times New Roman"/>
          <w:sz w:val="24"/>
          <w:szCs w:val="24"/>
        </w:rPr>
        <w:t xml:space="preserve"> et</w:t>
      </w:r>
      <w:r w:rsidR="00EA1C9D" w:rsidRPr="00223227">
        <w:rPr>
          <w:rFonts w:ascii="Times New Roman" w:hAnsi="Times New Roman" w:cs="Times New Roman"/>
          <w:sz w:val="24"/>
          <w:szCs w:val="24"/>
        </w:rPr>
        <w:t xml:space="preserve"> surtout une grande beauté. </w:t>
      </w:r>
      <w:r>
        <w:rPr>
          <w:rFonts w:ascii="Times New Roman" w:hAnsi="Times New Roman" w:cs="Times New Roman"/>
          <w:sz w:val="24"/>
          <w:szCs w:val="24"/>
        </w:rPr>
        <w:t>S</w:t>
      </w:r>
      <w:r w:rsidR="00EA1C9D" w:rsidRPr="00223227">
        <w:rPr>
          <w:rFonts w:ascii="Times New Roman" w:hAnsi="Times New Roman" w:cs="Times New Roman"/>
          <w:sz w:val="24"/>
          <w:szCs w:val="24"/>
        </w:rPr>
        <w:t>es contemporains ne tari</w:t>
      </w:r>
      <w:r>
        <w:rPr>
          <w:rFonts w:ascii="Times New Roman" w:hAnsi="Times New Roman" w:cs="Times New Roman"/>
          <w:sz w:val="24"/>
          <w:szCs w:val="24"/>
        </w:rPr>
        <w:t>r</w:t>
      </w:r>
      <w:r w:rsidR="00EA1C9D" w:rsidRPr="00223227">
        <w:rPr>
          <w:rFonts w:ascii="Times New Roman" w:hAnsi="Times New Roman" w:cs="Times New Roman"/>
          <w:sz w:val="24"/>
          <w:szCs w:val="24"/>
        </w:rPr>
        <w:t xml:space="preserve">ent pas d'éloges, à commencer par </w:t>
      </w:r>
      <w:r w:rsidR="003E532C">
        <w:rPr>
          <w:rFonts w:ascii="Times New Roman" w:hAnsi="Times New Roman" w:cs="Times New Roman"/>
          <w:sz w:val="24"/>
          <w:szCs w:val="24"/>
        </w:rPr>
        <w:t>l</w:t>
      </w:r>
      <w:r w:rsidR="00EA1C9D" w:rsidRPr="00223227">
        <w:rPr>
          <w:rFonts w:ascii="Times New Roman" w:hAnsi="Times New Roman" w:cs="Times New Roman"/>
          <w:sz w:val="24"/>
          <w:szCs w:val="24"/>
        </w:rPr>
        <w:t>a Palatine</w:t>
      </w:r>
      <w:r w:rsidR="00717517" w:rsidRPr="00223227">
        <w:rPr>
          <w:rFonts w:ascii="Times New Roman" w:hAnsi="Times New Roman" w:cs="Times New Roman"/>
          <w:sz w:val="24"/>
          <w:szCs w:val="24"/>
        </w:rPr>
        <w:t xml:space="preserve"> </w:t>
      </w:r>
      <w:r>
        <w:rPr>
          <w:rFonts w:ascii="Times New Roman" w:hAnsi="Times New Roman" w:cs="Times New Roman"/>
          <w:sz w:val="24"/>
          <w:szCs w:val="24"/>
        </w:rPr>
        <w:t>qui</w:t>
      </w:r>
      <w:r w:rsidR="00EA1C9D" w:rsidRPr="00223227">
        <w:rPr>
          <w:rFonts w:ascii="Times New Roman" w:hAnsi="Times New Roman" w:cs="Times New Roman"/>
          <w:sz w:val="24"/>
          <w:szCs w:val="24"/>
        </w:rPr>
        <w:t xml:space="preserve"> dress</w:t>
      </w:r>
      <w:r>
        <w:rPr>
          <w:rFonts w:ascii="Times New Roman" w:hAnsi="Times New Roman" w:cs="Times New Roman"/>
          <w:sz w:val="24"/>
          <w:szCs w:val="24"/>
        </w:rPr>
        <w:t xml:space="preserve">a </w:t>
      </w:r>
      <w:r w:rsidR="00EA1C9D" w:rsidRPr="00223227">
        <w:rPr>
          <w:rFonts w:ascii="Times New Roman" w:hAnsi="Times New Roman" w:cs="Times New Roman"/>
          <w:sz w:val="24"/>
          <w:szCs w:val="24"/>
        </w:rPr>
        <w:t xml:space="preserve">un portrait flatteur. </w:t>
      </w:r>
      <w:r>
        <w:rPr>
          <w:rFonts w:ascii="Times New Roman" w:hAnsi="Times New Roman" w:cs="Times New Roman"/>
          <w:sz w:val="24"/>
          <w:szCs w:val="24"/>
        </w:rPr>
        <w:t>P</w:t>
      </w:r>
      <w:r w:rsidR="00EA1C9D" w:rsidRPr="00223227">
        <w:rPr>
          <w:rFonts w:ascii="Times New Roman" w:hAnsi="Times New Roman" w:cs="Times New Roman"/>
          <w:sz w:val="24"/>
          <w:szCs w:val="24"/>
        </w:rPr>
        <w:t xml:space="preserve">our </w:t>
      </w:r>
      <w:r w:rsidR="00717517" w:rsidRPr="00223227">
        <w:rPr>
          <w:rFonts w:ascii="Times New Roman" w:hAnsi="Times New Roman" w:cs="Times New Roman"/>
          <w:sz w:val="24"/>
          <w:szCs w:val="24"/>
        </w:rPr>
        <w:t>com</w:t>
      </w:r>
      <w:r w:rsidR="00EA1C9D" w:rsidRPr="00223227">
        <w:rPr>
          <w:rFonts w:ascii="Times New Roman" w:hAnsi="Times New Roman" w:cs="Times New Roman"/>
          <w:sz w:val="24"/>
          <w:szCs w:val="24"/>
        </w:rPr>
        <w:t xml:space="preserve">plaire à la terrible épistolière, il fallait avoir </w:t>
      </w:r>
      <w:r w:rsidR="00717517" w:rsidRPr="00223227">
        <w:rPr>
          <w:rFonts w:ascii="Times New Roman" w:hAnsi="Times New Roman" w:cs="Times New Roman"/>
          <w:sz w:val="24"/>
          <w:szCs w:val="24"/>
        </w:rPr>
        <w:t>de sérieuses qualités</w:t>
      </w:r>
      <w:r w:rsidR="00EA1C9D" w:rsidRPr="00223227">
        <w:rPr>
          <w:rFonts w:ascii="Times New Roman" w:hAnsi="Times New Roman" w:cs="Times New Roman"/>
          <w:sz w:val="24"/>
          <w:szCs w:val="24"/>
        </w:rPr>
        <w:t xml:space="preserve"> car bien peu de gens trouvaient grâce </w:t>
      </w:r>
      <w:r w:rsidR="00717517" w:rsidRPr="00223227">
        <w:rPr>
          <w:rFonts w:ascii="Times New Roman" w:hAnsi="Times New Roman" w:cs="Times New Roman"/>
          <w:sz w:val="24"/>
          <w:szCs w:val="24"/>
        </w:rPr>
        <w:t>à ses</w:t>
      </w:r>
      <w:r w:rsidR="00EA1C9D" w:rsidRPr="00223227">
        <w:rPr>
          <w:rFonts w:ascii="Times New Roman" w:hAnsi="Times New Roman" w:cs="Times New Roman"/>
          <w:sz w:val="24"/>
          <w:szCs w:val="24"/>
        </w:rPr>
        <w:t xml:space="preserve"> yeux</w:t>
      </w:r>
      <w:r w:rsidR="00717517" w:rsidRPr="00223227">
        <w:rPr>
          <w:rFonts w:ascii="Times New Roman" w:hAnsi="Times New Roman" w:cs="Times New Roman"/>
          <w:sz w:val="24"/>
          <w:szCs w:val="24"/>
        </w:rPr>
        <w:t xml:space="preserve">. </w:t>
      </w:r>
      <w:r>
        <w:rPr>
          <w:rFonts w:ascii="Times New Roman" w:hAnsi="Times New Roman" w:cs="Times New Roman"/>
          <w:sz w:val="24"/>
          <w:szCs w:val="24"/>
        </w:rPr>
        <w:t>La maîtresse de son fils fut ainsi décrite</w:t>
      </w:r>
      <w:r w:rsidR="00EA1C9D" w:rsidRPr="00223227">
        <w:rPr>
          <w:rFonts w:ascii="Times New Roman" w:hAnsi="Times New Roman" w:cs="Times New Roman"/>
          <w:sz w:val="24"/>
          <w:szCs w:val="24"/>
        </w:rPr>
        <w:t xml:space="preserve"> : « Elle est de belle taille, grande et bien faite ; elle a le visage brun et elle ne se farde pas</w:t>
      </w:r>
      <w:r w:rsidR="00F4741D" w:rsidRPr="00223227">
        <w:rPr>
          <w:rFonts w:ascii="Times New Roman" w:hAnsi="Times New Roman" w:cs="Times New Roman"/>
          <w:sz w:val="24"/>
          <w:szCs w:val="24"/>
        </w:rPr>
        <w:t xml:space="preserve"> </w:t>
      </w:r>
      <w:r w:rsidR="00EA1C9D" w:rsidRPr="00223227">
        <w:rPr>
          <w:rFonts w:ascii="Times New Roman" w:hAnsi="Times New Roman" w:cs="Times New Roman"/>
          <w:sz w:val="24"/>
          <w:szCs w:val="24"/>
        </w:rPr>
        <w:t>; une jolie bouche et de jolis yeux ; elle a peu d'esprit, mais c'est un beau morceau de chair fraîche ».</w:t>
      </w:r>
      <w:r>
        <w:rPr>
          <w:rFonts w:ascii="Times New Roman" w:hAnsi="Times New Roman" w:cs="Times New Roman"/>
          <w:sz w:val="24"/>
          <w:szCs w:val="24"/>
        </w:rPr>
        <w:t xml:space="preserve"> Madame de Parabère plaisait au Régent</w:t>
      </w:r>
      <w:r w:rsidR="00915D32">
        <w:rPr>
          <w:rFonts w:ascii="Times New Roman" w:hAnsi="Times New Roman" w:cs="Times New Roman"/>
          <w:sz w:val="24"/>
          <w:szCs w:val="24"/>
        </w:rPr>
        <w:t xml:space="preserve"> car elle n’avait aucune ambition, hormis celle d</w:t>
      </w:r>
      <w:r>
        <w:rPr>
          <w:rFonts w:ascii="Times New Roman" w:hAnsi="Times New Roman" w:cs="Times New Roman"/>
          <w:sz w:val="24"/>
          <w:szCs w:val="24"/>
        </w:rPr>
        <w:t>’être la</w:t>
      </w:r>
      <w:r w:rsidR="00915D32">
        <w:rPr>
          <w:rFonts w:ascii="Times New Roman" w:hAnsi="Times New Roman" w:cs="Times New Roman"/>
          <w:sz w:val="24"/>
          <w:szCs w:val="24"/>
        </w:rPr>
        <w:t xml:space="preserve"> maîtresse en titre.</w:t>
      </w:r>
    </w:p>
    <w:p w14:paraId="78159718" w14:textId="77777777" w:rsidR="003E532C" w:rsidRDefault="003E532C" w:rsidP="000F4EDE">
      <w:pPr>
        <w:spacing w:line="360" w:lineRule="auto"/>
        <w:jc w:val="both"/>
        <w:rPr>
          <w:rFonts w:ascii="Times New Roman" w:hAnsi="Times New Roman" w:cs="Times New Roman"/>
          <w:sz w:val="24"/>
          <w:szCs w:val="24"/>
        </w:rPr>
      </w:pPr>
    </w:p>
    <w:p w14:paraId="68AC32D7" w14:textId="701A44D2" w:rsidR="00717517" w:rsidRDefault="00EA1C9D" w:rsidP="000F4EDE">
      <w:pPr>
        <w:spacing w:line="360" w:lineRule="auto"/>
        <w:jc w:val="both"/>
        <w:rPr>
          <w:rFonts w:ascii="Times New Roman" w:hAnsi="Times New Roman" w:cs="Times New Roman"/>
          <w:sz w:val="24"/>
          <w:szCs w:val="24"/>
        </w:rPr>
      </w:pPr>
      <w:r w:rsidRPr="00223227">
        <w:rPr>
          <w:rFonts w:ascii="Times New Roman" w:hAnsi="Times New Roman" w:cs="Times New Roman"/>
          <w:sz w:val="24"/>
          <w:szCs w:val="24"/>
        </w:rPr>
        <w:t>Une personne</w:t>
      </w:r>
      <w:r w:rsidR="008A4F66">
        <w:rPr>
          <w:rFonts w:ascii="Times New Roman" w:hAnsi="Times New Roman" w:cs="Times New Roman"/>
          <w:sz w:val="24"/>
          <w:szCs w:val="24"/>
        </w:rPr>
        <w:t>,</w:t>
      </w:r>
      <w:r w:rsidRPr="00223227">
        <w:rPr>
          <w:rFonts w:ascii="Times New Roman" w:hAnsi="Times New Roman" w:cs="Times New Roman"/>
          <w:sz w:val="24"/>
          <w:szCs w:val="24"/>
        </w:rPr>
        <w:t xml:space="preserve"> dont l’identité ne nous est pas parvenue</w:t>
      </w:r>
      <w:r w:rsidR="008A4F66">
        <w:rPr>
          <w:rFonts w:ascii="Times New Roman" w:hAnsi="Times New Roman" w:cs="Times New Roman"/>
          <w:sz w:val="24"/>
          <w:szCs w:val="24"/>
        </w:rPr>
        <w:t>, fit</w:t>
      </w:r>
      <w:r w:rsidRPr="00223227">
        <w:rPr>
          <w:rFonts w:ascii="Times New Roman" w:hAnsi="Times New Roman" w:cs="Times New Roman"/>
          <w:sz w:val="24"/>
          <w:szCs w:val="24"/>
        </w:rPr>
        <w:t xml:space="preserve"> ce</w:t>
      </w:r>
      <w:r w:rsidR="00717517" w:rsidRPr="00223227">
        <w:rPr>
          <w:rFonts w:ascii="Times New Roman" w:hAnsi="Times New Roman" w:cs="Times New Roman"/>
          <w:sz w:val="24"/>
          <w:szCs w:val="24"/>
        </w:rPr>
        <w:t>t autre</w:t>
      </w:r>
      <w:r w:rsidRPr="00223227">
        <w:rPr>
          <w:rFonts w:ascii="Times New Roman" w:hAnsi="Times New Roman" w:cs="Times New Roman"/>
          <w:sz w:val="24"/>
          <w:szCs w:val="24"/>
        </w:rPr>
        <w:t xml:space="preserve"> portrait : « Elle était vive, légère, capricieuse, hautaine, emportée ; le séjour de la cour et la société du Régent eurent bientôt développé cet heureux naturel. L'originalité de son esprit éclata sans retenue ; ses traits malins atteignaient tout le monde, excepté le Régent ; et, dès lors, elle devint rame de tous ses plaisirs, quand ses plaisirs n'étaient pas des débauches. Il faut ajouter qu'aucun vil intérêt, qu'aucune idée d'ambition n'entrait dans la conduite de la comtesse. Elle aimait le Régent</w:t>
      </w:r>
      <w:r w:rsidR="008E7CB5">
        <w:rPr>
          <w:rFonts w:ascii="Times New Roman" w:hAnsi="Times New Roman" w:cs="Times New Roman"/>
          <w:sz w:val="24"/>
          <w:szCs w:val="24"/>
        </w:rPr>
        <w:t xml:space="preserve"> </w:t>
      </w:r>
      <w:r w:rsidRPr="00223227">
        <w:rPr>
          <w:rFonts w:ascii="Times New Roman" w:hAnsi="Times New Roman" w:cs="Times New Roman"/>
          <w:sz w:val="24"/>
          <w:szCs w:val="24"/>
        </w:rPr>
        <w:t>pour lui</w:t>
      </w:r>
      <w:r w:rsidR="00717517" w:rsidRPr="00223227">
        <w:rPr>
          <w:rFonts w:ascii="Times New Roman" w:hAnsi="Times New Roman" w:cs="Times New Roman"/>
          <w:sz w:val="24"/>
          <w:szCs w:val="24"/>
        </w:rPr>
        <w:t xml:space="preserve"> </w:t>
      </w:r>
      <w:r w:rsidRPr="00223227">
        <w:rPr>
          <w:rFonts w:ascii="Times New Roman" w:hAnsi="Times New Roman" w:cs="Times New Roman"/>
          <w:sz w:val="24"/>
          <w:szCs w:val="24"/>
        </w:rPr>
        <w:t>; elle recherchait en lui le convive charmant, l’homme aimable, et se plaisait à méconnaître, à braver même le pouvoir et les transports jaloux du prince »</w:t>
      </w:r>
      <w:r w:rsidR="00717517" w:rsidRPr="00223227">
        <w:rPr>
          <w:rFonts w:ascii="Times New Roman" w:hAnsi="Times New Roman" w:cs="Times New Roman"/>
          <w:sz w:val="24"/>
          <w:szCs w:val="24"/>
        </w:rPr>
        <w:t>.</w:t>
      </w:r>
    </w:p>
    <w:p w14:paraId="2FF6DF94" w14:textId="77777777" w:rsidR="00717D9B" w:rsidRDefault="00717D9B" w:rsidP="000F4EDE">
      <w:pPr>
        <w:spacing w:line="360" w:lineRule="auto"/>
        <w:jc w:val="both"/>
        <w:rPr>
          <w:rFonts w:ascii="Times New Roman" w:hAnsi="Times New Roman" w:cs="Times New Roman"/>
          <w:sz w:val="24"/>
          <w:szCs w:val="24"/>
        </w:rPr>
      </w:pPr>
    </w:p>
    <w:p w14:paraId="5DDA8D4C" w14:textId="0938360B" w:rsidR="00EA1C9D" w:rsidRDefault="00EA1C9D" w:rsidP="000F4EDE">
      <w:pPr>
        <w:spacing w:line="360" w:lineRule="auto"/>
        <w:jc w:val="both"/>
        <w:rPr>
          <w:rFonts w:ascii="Times New Roman" w:hAnsi="Times New Roman" w:cs="Times New Roman"/>
          <w:sz w:val="24"/>
          <w:szCs w:val="24"/>
        </w:rPr>
      </w:pPr>
      <w:r w:rsidRPr="00223227">
        <w:rPr>
          <w:rFonts w:ascii="Times New Roman" w:hAnsi="Times New Roman" w:cs="Times New Roman"/>
          <w:sz w:val="24"/>
          <w:szCs w:val="24"/>
        </w:rPr>
        <w:t xml:space="preserve">La Palatine, qui </w:t>
      </w:r>
      <w:r w:rsidR="00717517" w:rsidRPr="00223227">
        <w:rPr>
          <w:rFonts w:ascii="Times New Roman" w:hAnsi="Times New Roman" w:cs="Times New Roman"/>
          <w:sz w:val="24"/>
          <w:szCs w:val="24"/>
        </w:rPr>
        <w:t>était</w:t>
      </w:r>
      <w:r w:rsidRPr="00223227">
        <w:rPr>
          <w:rFonts w:ascii="Times New Roman" w:hAnsi="Times New Roman" w:cs="Times New Roman"/>
          <w:sz w:val="24"/>
          <w:szCs w:val="24"/>
        </w:rPr>
        <w:t xml:space="preserve"> </w:t>
      </w:r>
      <w:r w:rsidR="008E7CB5">
        <w:rPr>
          <w:rFonts w:ascii="Times New Roman" w:hAnsi="Times New Roman" w:cs="Times New Roman"/>
          <w:sz w:val="24"/>
          <w:szCs w:val="24"/>
        </w:rPr>
        <w:t xml:space="preserve">plutôt </w:t>
      </w:r>
      <w:r w:rsidRPr="00223227">
        <w:rPr>
          <w:rFonts w:ascii="Times New Roman" w:hAnsi="Times New Roman" w:cs="Times New Roman"/>
          <w:sz w:val="24"/>
          <w:szCs w:val="24"/>
        </w:rPr>
        <w:t xml:space="preserve">d'humeur versatile, reviendra parfois sur son jugement mais, dans l'ensemble, il semble que Marie-Madeleine </w:t>
      </w:r>
      <w:r w:rsidR="00717517" w:rsidRPr="00223227">
        <w:rPr>
          <w:rFonts w:ascii="Times New Roman" w:hAnsi="Times New Roman" w:cs="Times New Roman"/>
          <w:sz w:val="24"/>
          <w:szCs w:val="24"/>
        </w:rPr>
        <w:t>fu</w:t>
      </w:r>
      <w:r w:rsidRPr="00223227">
        <w:rPr>
          <w:rFonts w:ascii="Times New Roman" w:hAnsi="Times New Roman" w:cs="Times New Roman"/>
          <w:sz w:val="24"/>
          <w:szCs w:val="24"/>
        </w:rPr>
        <w:t>t la maîtresse qu</w:t>
      </w:r>
      <w:r w:rsidR="008E7CB5">
        <w:rPr>
          <w:rFonts w:ascii="Times New Roman" w:hAnsi="Times New Roman" w:cs="Times New Roman"/>
          <w:sz w:val="24"/>
          <w:szCs w:val="24"/>
        </w:rPr>
        <w:t>’elle</w:t>
      </w:r>
      <w:r w:rsidRPr="00223227">
        <w:rPr>
          <w:rFonts w:ascii="Times New Roman" w:hAnsi="Times New Roman" w:cs="Times New Roman"/>
          <w:sz w:val="24"/>
          <w:szCs w:val="24"/>
        </w:rPr>
        <w:t xml:space="preserve"> tolér</w:t>
      </w:r>
      <w:r w:rsidR="000F41C5">
        <w:rPr>
          <w:rFonts w:ascii="Times New Roman" w:hAnsi="Times New Roman" w:cs="Times New Roman"/>
          <w:sz w:val="24"/>
          <w:szCs w:val="24"/>
        </w:rPr>
        <w:t>ât</w:t>
      </w:r>
      <w:r w:rsidRPr="00223227">
        <w:rPr>
          <w:rFonts w:ascii="Times New Roman" w:hAnsi="Times New Roman" w:cs="Times New Roman"/>
          <w:sz w:val="24"/>
          <w:szCs w:val="24"/>
        </w:rPr>
        <w:t xml:space="preserve"> le mieux. Sans ambition et sans cupidité, </w:t>
      </w:r>
      <w:r w:rsidR="00717517" w:rsidRPr="00223227">
        <w:rPr>
          <w:rFonts w:ascii="Times New Roman" w:hAnsi="Times New Roman" w:cs="Times New Roman"/>
          <w:sz w:val="24"/>
          <w:szCs w:val="24"/>
        </w:rPr>
        <w:t>elle</w:t>
      </w:r>
      <w:r w:rsidRPr="00223227">
        <w:rPr>
          <w:rFonts w:ascii="Times New Roman" w:hAnsi="Times New Roman" w:cs="Times New Roman"/>
          <w:sz w:val="24"/>
          <w:szCs w:val="24"/>
        </w:rPr>
        <w:t xml:space="preserve"> </w:t>
      </w:r>
      <w:r w:rsidR="008E7CB5">
        <w:rPr>
          <w:rFonts w:ascii="Times New Roman" w:hAnsi="Times New Roman" w:cs="Times New Roman"/>
          <w:sz w:val="24"/>
          <w:szCs w:val="24"/>
        </w:rPr>
        <w:t>fu</w:t>
      </w:r>
      <w:r w:rsidRPr="00223227">
        <w:rPr>
          <w:rFonts w:ascii="Times New Roman" w:hAnsi="Times New Roman" w:cs="Times New Roman"/>
          <w:sz w:val="24"/>
          <w:szCs w:val="24"/>
        </w:rPr>
        <w:t xml:space="preserve">t la favorite idéale </w:t>
      </w:r>
      <w:r w:rsidR="008E7CB5">
        <w:rPr>
          <w:rFonts w:ascii="Times New Roman" w:hAnsi="Times New Roman" w:cs="Times New Roman"/>
          <w:sz w:val="24"/>
          <w:szCs w:val="24"/>
        </w:rPr>
        <w:t>d’</w:t>
      </w:r>
      <w:r w:rsidRPr="00223227">
        <w:rPr>
          <w:rFonts w:ascii="Times New Roman" w:hAnsi="Times New Roman" w:cs="Times New Roman"/>
          <w:sz w:val="24"/>
          <w:szCs w:val="24"/>
        </w:rPr>
        <w:t xml:space="preserve">un homme </w:t>
      </w:r>
      <w:r w:rsidR="00223227">
        <w:rPr>
          <w:rFonts w:ascii="Times New Roman" w:hAnsi="Times New Roman" w:cs="Times New Roman"/>
          <w:sz w:val="24"/>
          <w:szCs w:val="24"/>
        </w:rPr>
        <w:t>entouré de</w:t>
      </w:r>
      <w:r w:rsidRPr="00223227">
        <w:rPr>
          <w:rFonts w:ascii="Times New Roman" w:hAnsi="Times New Roman" w:cs="Times New Roman"/>
          <w:sz w:val="24"/>
          <w:szCs w:val="24"/>
        </w:rPr>
        <w:t xml:space="preserve"> liaisons envahissantes. Très attaché à sa maîtresse, </w:t>
      </w:r>
      <w:r w:rsidR="00717517" w:rsidRPr="00223227">
        <w:rPr>
          <w:rFonts w:ascii="Times New Roman" w:hAnsi="Times New Roman" w:cs="Times New Roman"/>
          <w:sz w:val="24"/>
          <w:szCs w:val="24"/>
        </w:rPr>
        <w:t>il</w:t>
      </w:r>
      <w:r w:rsidRPr="00223227">
        <w:rPr>
          <w:rFonts w:ascii="Times New Roman" w:hAnsi="Times New Roman" w:cs="Times New Roman"/>
          <w:sz w:val="24"/>
          <w:szCs w:val="24"/>
        </w:rPr>
        <w:t xml:space="preserve"> céda </w:t>
      </w:r>
      <w:r w:rsidR="00717517" w:rsidRPr="00223227">
        <w:rPr>
          <w:rFonts w:ascii="Times New Roman" w:hAnsi="Times New Roman" w:cs="Times New Roman"/>
          <w:sz w:val="24"/>
          <w:szCs w:val="24"/>
        </w:rPr>
        <w:t>à ses</w:t>
      </w:r>
      <w:r w:rsidRPr="00223227">
        <w:rPr>
          <w:rFonts w:ascii="Times New Roman" w:hAnsi="Times New Roman" w:cs="Times New Roman"/>
          <w:sz w:val="24"/>
          <w:szCs w:val="24"/>
        </w:rPr>
        <w:t xml:space="preserve"> moindres demandes.</w:t>
      </w:r>
    </w:p>
    <w:p w14:paraId="401BCF34" w14:textId="77777777" w:rsidR="009756A4" w:rsidRPr="00223227" w:rsidRDefault="009756A4" w:rsidP="000F4EDE">
      <w:pPr>
        <w:spacing w:line="360" w:lineRule="auto"/>
        <w:jc w:val="both"/>
        <w:rPr>
          <w:rFonts w:ascii="Times New Roman" w:hAnsi="Times New Roman" w:cs="Times New Roman"/>
          <w:sz w:val="24"/>
          <w:szCs w:val="24"/>
        </w:rPr>
      </w:pPr>
    </w:p>
    <w:p w14:paraId="56A3BE0B" w14:textId="0199B6A5" w:rsidR="00EA1C9D" w:rsidRDefault="000F41C5"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Quoiqu’il</w:t>
      </w:r>
      <w:r w:rsidR="00717517" w:rsidRPr="00223227">
        <w:rPr>
          <w:rFonts w:ascii="Times New Roman" w:hAnsi="Times New Roman" w:cs="Times New Roman"/>
          <w:sz w:val="24"/>
          <w:szCs w:val="24"/>
        </w:rPr>
        <w:t xml:space="preserve"> </w:t>
      </w:r>
      <w:r w:rsidR="00EA1C9D" w:rsidRPr="00223227">
        <w:rPr>
          <w:rFonts w:ascii="Times New Roman" w:hAnsi="Times New Roman" w:cs="Times New Roman"/>
          <w:sz w:val="24"/>
          <w:szCs w:val="24"/>
        </w:rPr>
        <w:t>n'aim</w:t>
      </w:r>
      <w:r>
        <w:rPr>
          <w:rFonts w:ascii="Times New Roman" w:hAnsi="Times New Roman" w:cs="Times New Roman"/>
          <w:sz w:val="24"/>
          <w:szCs w:val="24"/>
        </w:rPr>
        <w:t>â</w:t>
      </w:r>
      <w:r w:rsidR="00EA1C9D" w:rsidRPr="00223227">
        <w:rPr>
          <w:rFonts w:ascii="Times New Roman" w:hAnsi="Times New Roman" w:cs="Times New Roman"/>
          <w:sz w:val="24"/>
          <w:szCs w:val="24"/>
        </w:rPr>
        <w:t>t pas la campagne</w:t>
      </w:r>
      <w:r>
        <w:rPr>
          <w:rFonts w:ascii="Times New Roman" w:hAnsi="Times New Roman" w:cs="Times New Roman"/>
          <w:sz w:val="24"/>
          <w:szCs w:val="24"/>
        </w:rPr>
        <w:t>, Philippe d’</w:t>
      </w:r>
      <w:r w:rsidR="00AB1A9F">
        <w:rPr>
          <w:rFonts w:ascii="Times New Roman" w:hAnsi="Times New Roman" w:cs="Times New Roman"/>
          <w:sz w:val="24"/>
          <w:szCs w:val="24"/>
        </w:rPr>
        <w:t>O</w:t>
      </w:r>
      <w:r>
        <w:rPr>
          <w:rFonts w:ascii="Times New Roman" w:hAnsi="Times New Roman" w:cs="Times New Roman"/>
          <w:sz w:val="24"/>
          <w:szCs w:val="24"/>
        </w:rPr>
        <w:t>rléans</w:t>
      </w:r>
      <w:r w:rsidR="00EA1C9D" w:rsidRPr="00223227">
        <w:rPr>
          <w:rFonts w:ascii="Times New Roman" w:hAnsi="Times New Roman" w:cs="Times New Roman"/>
          <w:sz w:val="24"/>
          <w:szCs w:val="24"/>
        </w:rPr>
        <w:t xml:space="preserve"> </w:t>
      </w:r>
      <w:r w:rsidR="008E7CB5">
        <w:rPr>
          <w:rFonts w:ascii="Times New Roman" w:hAnsi="Times New Roman" w:cs="Times New Roman"/>
          <w:sz w:val="24"/>
          <w:szCs w:val="24"/>
        </w:rPr>
        <w:t xml:space="preserve">lui </w:t>
      </w:r>
      <w:r w:rsidR="00EA1C9D" w:rsidRPr="00223227">
        <w:rPr>
          <w:rFonts w:ascii="Times New Roman" w:hAnsi="Times New Roman" w:cs="Times New Roman"/>
          <w:sz w:val="24"/>
          <w:szCs w:val="24"/>
        </w:rPr>
        <w:t>offr</w:t>
      </w:r>
      <w:r w:rsidR="00717517" w:rsidRPr="00223227">
        <w:rPr>
          <w:rFonts w:ascii="Times New Roman" w:hAnsi="Times New Roman" w:cs="Times New Roman"/>
          <w:sz w:val="24"/>
          <w:szCs w:val="24"/>
        </w:rPr>
        <w:t>i</w:t>
      </w:r>
      <w:r w:rsidR="00EA1C9D" w:rsidRPr="00223227">
        <w:rPr>
          <w:rFonts w:ascii="Times New Roman" w:hAnsi="Times New Roman" w:cs="Times New Roman"/>
          <w:sz w:val="24"/>
          <w:szCs w:val="24"/>
        </w:rPr>
        <w:t xml:space="preserve">t </w:t>
      </w:r>
      <w:r w:rsidR="00717517" w:rsidRPr="00223227">
        <w:rPr>
          <w:rFonts w:ascii="Times New Roman" w:hAnsi="Times New Roman" w:cs="Times New Roman"/>
          <w:sz w:val="24"/>
          <w:szCs w:val="24"/>
        </w:rPr>
        <w:t>la</w:t>
      </w:r>
      <w:r w:rsidR="00EA1C9D" w:rsidRPr="00223227">
        <w:rPr>
          <w:rFonts w:ascii="Times New Roman" w:hAnsi="Times New Roman" w:cs="Times New Roman"/>
          <w:sz w:val="24"/>
          <w:szCs w:val="24"/>
        </w:rPr>
        <w:t xml:space="preserve"> maison de campagne</w:t>
      </w:r>
      <w:r w:rsidR="00717517" w:rsidRPr="00223227">
        <w:rPr>
          <w:rFonts w:ascii="Times New Roman" w:hAnsi="Times New Roman" w:cs="Times New Roman"/>
          <w:sz w:val="24"/>
          <w:szCs w:val="24"/>
        </w:rPr>
        <w:t xml:space="preserve"> d’Asnières </w:t>
      </w:r>
      <w:r w:rsidR="008E7CB5">
        <w:rPr>
          <w:rFonts w:ascii="Times New Roman" w:hAnsi="Times New Roman" w:cs="Times New Roman"/>
          <w:sz w:val="24"/>
          <w:szCs w:val="24"/>
        </w:rPr>
        <w:t>afin de l’avoir</w:t>
      </w:r>
      <w:r w:rsidR="00915D32">
        <w:rPr>
          <w:rFonts w:ascii="Times New Roman" w:hAnsi="Times New Roman" w:cs="Times New Roman"/>
          <w:sz w:val="24"/>
          <w:szCs w:val="24"/>
        </w:rPr>
        <w:t xml:space="preserve"> près de lui</w:t>
      </w:r>
      <w:r w:rsidR="00717517" w:rsidRPr="00223227">
        <w:rPr>
          <w:rFonts w:ascii="Times New Roman" w:hAnsi="Times New Roman" w:cs="Times New Roman"/>
          <w:sz w:val="24"/>
          <w:szCs w:val="24"/>
        </w:rPr>
        <w:t xml:space="preserve"> et </w:t>
      </w:r>
      <w:r w:rsidR="008E7CB5">
        <w:rPr>
          <w:rFonts w:ascii="Times New Roman" w:hAnsi="Times New Roman" w:cs="Times New Roman"/>
          <w:sz w:val="24"/>
          <w:szCs w:val="24"/>
        </w:rPr>
        <w:t>d’</w:t>
      </w:r>
      <w:r w:rsidR="00717517" w:rsidRPr="00223227">
        <w:rPr>
          <w:rFonts w:ascii="Times New Roman" w:hAnsi="Times New Roman" w:cs="Times New Roman"/>
          <w:sz w:val="24"/>
          <w:szCs w:val="24"/>
        </w:rPr>
        <w:t>abriter ses débauches loin de</w:t>
      </w:r>
      <w:r w:rsidR="000D6EE9" w:rsidRPr="00223227">
        <w:rPr>
          <w:rFonts w:ascii="Times New Roman" w:hAnsi="Times New Roman" w:cs="Times New Roman"/>
          <w:sz w:val="24"/>
          <w:szCs w:val="24"/>
        </w:rPr>
        <w:t>s regards</w:t>
      </w:r>
      <w:r w:rsidR="00717517" w:rsidRPr="00223227">
        <w:rPr>
          <w:rFonts w:ascii="Times New Roman" w:hAnsi="Times New Roman" w:cs="Times New Roman"/>
          <w:sz w:val="24"/>
          <w:szCs w:val="24"/>
        </w:rPr>
        <w:t xml:space="preserve"> </w:t>
      </w:r>
      <w:r w:rsidR="00AB1A9F">
        <w:rPr>
          <w:rFonts w:ascii="Times New Roman" w:hAnsi="Times New Roman" w:cs="Times New Roman"/>
          <w:sz w:val="24"/>
          <w:szCs w:val="24"/>
        </w:rPr>
        <w:t xml:space="preserve">de </w:t>
      </w:r>
      <w:r w:rsidR="00717517" w:rsidRPr="00223227">
        <w:rPr>
          <w:rFonts w:ascii="Times New Roman" w:hAnsi="Times New Roman" w:cs="Times New Roman"/>
          <w:sz w:val="24"/>
          <w:szCs w:val="24"/>
        </w:rPr>
        <w:t>la capitale</w:t>
      </w:r>
      <w:r w:rsidR="00EA1C9D" w:rsidRPr="00223227">
        <w:rPr>
          <w:rFonts w:ascii="Times New Roman" w:hAnsi="Times New Roman" w:cs="Times New Roman"/>
          <w:sz w:val="24"/>
          <w:szCs w:val="24"/>
        </w:rPr>
        <w:t xml:space="preserve">. </w:t>
      </w:r>
      <w:r w:rsidR="000D6EE9" w:rsidRPr="00223227">
        <w:rPr>
          <w:rFonts w:ascii="Times New Roman" w:hAnsi="Times New Roman" w:cs="Times New Roman"/>
          <w:sz w:val="24"/>
          <w:szCs w:val="24"/>
        </w:rPr>
        <w:t>I</w:t>
      </w:r>
      <w:r w:rsidR="00EA1C9D" w:rsidRPr="00223227">
        <w:rPr>
          <w:rFonts w:ascii="Times New Roman" w:hAnsi="Times New Roman" w:cs="Times New Roman"/>
          <w:sz w:val="24"/>
          <w:szCs w:val="24"/>
        </w:rPr>
        <w:t xml:space="preserve">l venait souper </w:t>
      </w:r>
      <w:r w:rsidR="00223227">
        <w:rPr>
          <w:rFonts w:ascii="Times New Roman" w:hAnsi="Times New Roman" w:cs="Times New Roman"/>
          <w:sz w:val="24"/>
          <w:szCs w:val="24"/>
        </w:rPr>
        <w:t>l</w:t>
      </w:r>
      <w:r w:rsidR="000D6EE9" w:rsidRPr="00223227">
        <w:rPr>
          <w:rFonts w:ascii="Times New Roman" w:hAnsi="Times New Roman" w:cs="Times New Roman"/>
          <w:sz w:val="24"/>
          <w:szCs w:val="24"/>
        </w:rPr>
        <w:t xml:space="preserve">à </w:t>
      </w:r>
      <w:r w:rsidR="00EA1C9D" w:rsidRPr="00223227">
        <w:rPr>
          <w:rFonts w:ascii="Times New Roman" w:hAnsi="Times New Roman" w:cs="Times New Roman"/>
          <w:sz w:val="24"/>
          <w:szCs w:val="24"/>
        </w:rPr>
        <w:t xml:space="preserve">lorsqu'il ne se trouvait pas </w:t>
      </w:r>
      <w:r w:rsidR="00AB1A9F">
        <w:rPr>
          <w:rFonts w:ascii="Times New Roman" w:hAnsi="Times New Roman" w:cs="Times New Roman"/>
          <w:sz w:val="24"/>
          <w:szCs w:val="24"/>
        </w:rPr>
        <w:t>dans ses résidences du</w:t>
      </w:r>
      <w:r w:rsidR="00EA1C9D" w:rsidRPr="00223227">
        <w:rPr>
          <w:rFonts w:ascii="Times New Roman" w:hAnsi="Times New Roman" w:cs="Times New Roman"/>
          <w:sz w:val="24"/>
          <w:szCs w:val="24"/>
        </w:rPr>
        <w:t xml:space="preserve"> Palais-Royal, </w:t>
      </w:r>
      <w:r w:rsidR="00AB1A9F">
        <w:rPr>
          <w:rFonts w:ascii="Times New Roman" w:hAnsi="Times New Roman" w:cs="Times New Roman"/>
          <w:sz w:val="24"/>
          <w:szCs w:val="24"/>
        </w:rPr>
        <w:t>d</w:t>
      </w:r>
      <w:r w:rsidR="00EA1C9D" w:rsidRPr="00223227">
        <w:rPr>
          <w:rFonts w:ascii="Times New Roman" w:hAnsi="Times New Roman" w:cs="Times New Roman"/>
          <w:sz w:val="24"/>
          <w:szCs w:val="24"/>
        </w:rPr>
        <w:t xml:space="preserve">u Luxembourg ou </w:t>
      </w:r>
      <w:r w:rsidR="00AB1A9F">
        <w:rPr>
          <w:rFonts w:ascii="Times New Roman" w:hAnsi="Times New Roman" w:cs="Times New Roman"/>
          <w:sz w:val="24"/>
          <w:szCs w:val="24"/>
        </w:rPr>
        <w:t xml:space="preserve">de </w:t>
      </w:r>
      <w:r w:rsidR="00EA1C9D" w:rsidRPr="00223227">
        <w:rPr>
          <w:rFonts w:ascii="Times New Roman" w:hAnsi="Times New Roman" w:cs="Times New Roman"/>
          <w:sz w:val="24"/>
          <w:szCs w:val="24"/>
        </w:rPr>
        <w:t xml:space="preserve">Saint-Cloud. </w:t>
      </w:r>
      <w:r w:rsidR="000D6EE9" w:rsidRPr="00223227">
        <w:rPr>
          <w:rFonts w:ascii="Times New Roman" w:hAnsi="Times New Roman" w:cs="Times New Roman"/>
          <w:sz w:val="24"/>
          <w:szCs w:val="24"/>
        </w:rPr>
        <w:t>S</w:t>
      </w:r>
      <w:r w:rsidR="00EA1C9D" w:rsidRPr="00223227">
        <w:rPr>
          <w:rFonts w:ascii="Times New Roman" w:hAnsi="Times New Roman" w:cs="Times New Roman"/>
          <w:sz w:val="24"/>
          <w:szCs w:val="24"/>
        </w:rPr>
        <w:t>es soupers tournaient souvent en orgies</w:t>
      </w:r>
      <w:r w:rsidR="000D6EE9" w:rsidRPr="00223227">
        <w:rPr>
          <w:rFonts w:ascii="Times New Roman" w:hAnsi="Times New Roman" w:cs="Times New Roman"/>
          <w:sz w:val="24"/>
          <w:szCs w:val="24"/>
        </w:rPr>
        <w:t xml:space="preserve"> comme l’a si bien </w:t>
      </w:r>
      <w:r w:rsidR="000D6EE9" w:rsidRPr="00223227">
        <w:rPr>
          <w:rFonts w:ascii="Times New Roman" w:hAnsi="Times New Roman" w:cs="Times New Roman"/>
          <w:sz w:val="24"/>
          <w:szCs w:val="24"/>
        </w:rPr>
        <w:lastRenderedPageBreak/>
        <w:t xml:space="preserve">montré le film de Bertrand Tavernier, </w:t>
      </w:r>
      <w:r w:rsidR="000D6EE9" w:rsidRPr="00223227">
        <w:rPr>
          <w:rFonts w:ascii="Times New Roman" w:hAnsi="Times New Roman" w:cs="Times New Roman"/>
          <w:i/>
          <w:iCs/>
          <w:sz w:val="24"/>
          <w:szCs w:val="24"/>
        </w:rPr>
        <w:t>Que la fête commence</w:t>
      </w:r>
      <w:r w:rsidR="000D6EE9" w:rsidRPr="00223227">
        <w:rPr>
          <w:rFonts w:ascii="Times New Roman" w:hAnsi="Times New Roman" w:cs="Times New Roman"/>
          <w:sz w:val="24"/>
          <w:szCs w:val="24"/>
        </w:rPr>
        <w:t xml:space="preserve"> (1975).</w:t>
      </w:r>
      <w:r w:rsidR="00EA1C9D" w:rsidRPr="00223227">
        <w:rPr>
          <w:rFonts w:ascii="Times New Roman" w:hAnsi="Times New Roman" w:cs="Times New Roman"/>
          <w:sz w:val="24"/>
          <w:szCs w:val="24"/>
        </w:rPr>
        <w:t xml:space="preserve"> </w:t>
      </w:r>
      <w:r w:rsidR="00223227">
        <w:rPr>
          <w:rFonts w:ascii="Times New Roman" w:hAnsi="Times New Roman" w:cs="Times New Roman"/>
          <w:sz w:val="24"/>
          <w:szCs w:val="24"/>
        </w:rPr>
        <w:t>Claude Deshais-</w:t>
      </w:r>
      <w:r w:rsidR="00EA1C9D" w:rsidRPr="00223227">
        <w:rPr>
          <w:rFonts w:ascii="Times New Roman" w:hAnsi="Times New Roman" w:cs="Times New Roman"/>
          <w:sz w:val="24"/>
          <w:szCs w:val="24"/>
        </w:rPr>
        <w:t xml:space="preserve">Gendron, </w:t>
      </w:r>
      <w:r w:rsidR="000D6EE9" w:rsidRPr="00223227">
        <w:rPr>
          <w:rFonts w:ascii="Times New Roman" w:hAnsi="Times New Roman" w:cs="Times New Roman"/>
          <w:sz w:val="24"/>
          <w:szCs w:val="24"/>
        </w:rPr>
        <w:t>médecin</w:t>
      </w:r>
      <w:r w:rsidR="00223227">
        <w:rPr>
          <w:rFonts w:ascii="Times New Roman" w:hAnsi="Times New Roman" w:cs="Times New Roman"/>
          <w:sz w:val="24"/>
          <w:szCs w:val="24"/>
        </w:rPr>
        <w:t xml:space="preserve"> et chirurgien</w:t>
      </w:r>
      <w:r w:rsidR="000D6EE9" w:rsidRPr="00223227">
        <w:rPr>
          <w:rFonts w:ascii="Times New Roman" w:hAnsi="Times New Roman" w:cs="Times New Roman"/>
          <w:sz w:val="24"/>
          <w:szCs w:val="24"/>
        </w:rPr>
        <w:t xml:space="preserve"> du Régent, </w:t>
      </w:r>
      <w:r w:rsidR="00223227">
        <w:rPr>
          <w:rFonts w:ascii="Times New Roman" w:hAnsi="Times New Roman" w:cs="Times New Roman"/>
          <w:sz w:val="24"/>
          <w:szCs w:val="24"/>
        </w:rPr>
        <w:t xml:space="preserve">y vit là </w:t>
      </w:r>
      <w:r w:rsidR="00EA1C9D" w:rsidRPr="00223227">
        <w:rPr>
          <w:rFonts w:ascii="Times New Roman" w:hAnsi="Times New Roman" w:cs="Times New Roman"/>
          <w:sz w:val="24"/>
          <w:szCs w:val="24"/>
        </w:rPr>
        <w:t>le déclin rapide de la santé du prince qui rendr</w:t>
      </w:r>
      <w:r w:rsidR="00AB1A9F">
        <w:rPr>
          <w:rFonts w:ascii="Times New Roman" w:hAnsi="Times New Roman" w:cs="Times New Roman"/>
          <w:sz w:val="24"/>
          <w:szCs w:val="24"/>
        </w:rPr>
        <w:t xml:space="preserve">a </w:t>
      </w:r>
      <w:r w:rsidR="008E7CB5">
        <w:rPr>
          <w:rFonts w:ascii="Times New Roman" w:hAnsi="Times New Roman" w:cs="Times New Roman"/>
          <w:sz w:val="24"/>
          <w:szCs w:val="24"/>
        </w:rPr>
        <w:t>en effet</w:t>
      </w:r>
      <w:r w:rsidR="00EA1C9D" w:rsidRPr="00223227">
        <w:rPr>
          <w:rFonts w:ascii="Times New Roman" w:hAnsi="Times New Roman" w:cs="Times New Roman"/>
          <w:sz w:val="24"/>
          <w:szCs w:val="24"/>
        </w:rPr>
        <w:t xml:space="preserve"> l'âme</w:t>
      </w:r>
      <w:r w:rsidR="00223227">
        <w:rPr>
          <w:rFonts w:ascii="Times New Roman" w:hAnsi="Times New Roman" w:cs="Times New Roman"/>
          <w:sz w:val="24"/>
          <w:szCs w:val="24"/>
        </w:rPr>
        <w:t xml:space="preserve">, le 2 décembre </w:t>
      </w:r>
      <w:r w:rsidR="00EA1C9D" w:rsidRPr="00223227">
        <w:rPr>
          <w:rFonts w:ascii="Times New Roman" w:hAnsi="Times New Roman" w:cs="Times New Roman"/>
          <w:sz w:val="24"/>
          <w:szCs w:val="24"/>
        </w:rPr>
        <w:t>1723</w:t>
      </w:r>
      <w:r w:rsidR="00223227">
        <w:rPr>
          <w:rFonts w:ascii="Times New Roman" w:hAnsi="Times New Roman" w:cs="Times New Roman"/>
          <w:sz w:val="24"/>
          <w:szCs w:val="24"/>
        </w:rPr>
        <w:t xml:space="preserve">, </w:t>
      </w:r>
      <w:r w:rsidR="00915D32">
        <w:rPr>
          <w:rFonts w:ascii="Times New Roman" w:hAnsi="Times New Roman" w:cs="Times New Roman"/>
          <w:sz w:val="24"/>
          <w:szCs w:val="24"/>
        </w:rPr>
        <w:t>âgé de</w:t>
      </w:r>
      <w:r w:rsidR="00223227">
        <w:rPr>
          <w:rFonts w:ascii="Times New Roman" w:hAnsi="Times New Roman" w:cs="Times New Roman"/>
          <w:sz w:val="24"/>
          <w:szCs w:val="24"/>
        </w:rPr>
        <w:t xml:space="preserve"> 49 ans</w:t>
      </w:r>
      <w:r w:rsidR="00EA1C9D" w:rsidRPr="00223227">
        <w:rPr>
          <w:rFonts w:ascii="Times New Roman" w:hAnsi="Times New Roman" w:cs="Times New Roman"/>
          <w:sz w:val="24"/>
          <w:szCs w:val="24"/>
        </w:rPr>
        <w:t xml:space="preserve">. </w:t>
      </w:r>
    </w:p>
    <w:p w14:paraId="5445CD08" w14:textId="77777777" w:rsidR="00844718" w:rsidRPr="00223227" w:rsidRDefault="00844718" w:rsidP="000F4EDE">
      <w:pPr>
        <w:spacing w:line="360" w:lineRule="auto"/>
        <w:jc w:val="both"/>
        <w:rPr>
          <w:rFonts w:ascii="Times New Roman" w:hAnsi="Times New Roman" w:cs="Times New Roman"/>
          <w:sz w:val="24"/>
          <w:szCs w:val="24"/>
        </w:rPr>
      </w:pPr>
    </w:p>
    <w:p w14:paraId="2ED69C94" w14:textId="0037C2C2" w:rsidR="000D6EE9" w:rsidRDefault="00EA1C9D" w:rsidP="000F4EDE">
      <w:pPr>
        <w:spacing w:line="360" w:lineRule="auto"/>
        <w:jc w:val="both"/>
        <w:rPr>
          <w:rFonts w:ascii="Times New Roman" w:hAnsi="Times New Roman" w:cs="Times New Roman"/>
          <w:sz w:val="24"/>
          <w:szCs w:val="24"/>
        </w:rPr>
      </w:pPr>
      <w:r w:rsidRPr="00223227">
        <w:rPr>
          <w:rFonts w:ascii="Times New Roman" w:hAnsi="Times New Roman" w:cs="Times New Roman"/>
          <w:sz w:val="24"/>
          <w:szCs w:val="24"/>
        </w:rPr>
        <w:t xml:space="preserve">Les soupers du Régent à Asnières </w:t>
      </w:r>
      <w:r w:rsidR="008E7CB5">
        <w:rPr>
          <w:rFonts w:ascii="Times New Roman" w:hAnsi="Times New Roman" w:cs="Times New Roman"/>
          <w:sz w:val="24"/>
          <w:szCs w:val="24"/>
        </w:rPr>
        <w:t xml:space="preserve">avaient </w:t>
      </w:r>
      <w:r w:rsidR="00915D32">
        <w:rPr>
          <w:rFonts w:ascii="Times New Roman" w:hAnsi="Times New Roman" w:cs="Times New Roman"/>
          <w:sz w:val="24"/>
          <w:szCs w:val="24"/>
        </w:rPr>
        <w:t>cess</w:t>
      </w:r>
      <w:r w:rsidR="008E7CB5">
        <w:rPr>
          <w:rFonts w:ascii="Times New Roman" w:hAnsi="Times New Roman" w:cs="Times New Roman"/>
          <w:sz w:val="24"/>
          <w:szCs w:val="24"/>
        </w:rPr>
        <w:t>é dès</w:t>
      </w:r>
      <w:r w:rsidR="00AB1A9F">
        <w:rPr>
          <w:rFonts w:ascii="Times New Roman" w:hAnsi="Times New Roman" w:cs="Times New Roman"/>
          <w:sz w:val="24"/>
          <w:szCs w:val="24"/>
        </w:rPr>
        <w:t xml:space="preserve"> juillet 1720 </w:t>
      </w:r>
      <w:r w:rsidRPr="00223227">
        <w:rPr>
          <w:rFonts w:ascii="Times New Roman" w:hAnsi="Times New Roman" w:cs="Times New Roman"/>
          <w:sz w:val="24"/>
          <w:szCs w:val="24"/>
        </w:rPr>
        <w:t>lorsque le</w:t>
      </w:r>
      <w:r w:rsidR="00915D32">
        <w:rPr>
          <w:rFonts w:ascii="Times New Roman" w:hAnsi="Times New Roman" w:cs="Times New Roman"/>
          <w:sz w:val="24"/>
          <w:szCs w:val="24"/>
        </w:rPr>
        <w:t>s Pa</w:t>
      </w:r>
      <w:r w:rsidRPr="00223227">
        <w:rPr>
          <w:rFonts w:ascii="Times New Roman" w:hAnsi="Times New Roman" w:cs="Times New Roman"/>
          <w:sz w:val="24"/>
          <w:szCs w:val="24"/>
        </w:rPr>
        <w:t>risien</w:t>
      </w:r>
      <w:r w:rsidR="00915D32">
        <w:rPr>
          <w:rFonts w:ascii="Times New Roman" w:hAnsi="Times New Roman" w:cs="Times New Roman"/>
          <w:sz w:val="24"/>
          <w:szCs w:val="24"/>
        </w:rPr>
        <w:t>s</w:t>
      </w:r>
      <w:r w:rsidRPr="00223227">
        <w:rPr>
          <w:rFonts w:ascii="Times New Roman" w:hAnsi="Times New Roman" w:cs="Times New Roman"/>
          <w:sz w:val="24"/>
          <w:szCs w:val="24"/>
        </w:rPr>
        <w:t xml:space="preserve"> en colère fi</w:t>
      </w:r>
      <w:r w:rsidR="00915D32">
        <w:rPr>
          <w:rFonts w:ascii="Times New Roman" w:hAnsi="Times New Roman" w:cs="Times New Roman"/>
          <w:sz w:val="24"/>
          <w:szCs w:val="24"/>
        </w:rPr>
        <w:t>ren</w:t>
      </w:r>
      <w:r w:rsidRPr="00223227">
        <w:rPr>
          <w:rFonts w:ascii="Times New Roman" w:hAnsi="Times New Roman" w:cs="Times New Roman"/>
          <w:sz w:val="24"/>
          <w:szCs w:val="24"/>
        </w:rPr>
        <w:t>t</w:t>
      </w:r>
      <w:r w:rsidR="00AB1A9F">
        <w:rPr>
          <w:rFonts w:ascii="Times New Roman" w:hAnsi="Times New Roman" w:cs="Times New Roman"/>
          <w:sz w:val="24"/>
          <w:szCs w:val="24"/>
        </w:rPr>
        <w:t xml:space="preserve"> </w:t>
      </w:r>
      <w:r w:rsidRPr="00223227">
        <w:rPr>
          <w:rFonts w:ascii="Times New Roman" w:hAnsi="Times New Roman" w:cs="Times New Roman"/>
          <w:sz w:val="24"/>
          <w:szCs w:val="24"/>
        </w:rPr>
        <w:t>le siège du Palais-Royal</w:t>
      </w:r>
      <w:r w:rsidR="00AB1A9F">
        <w:rPr>
          <w:rFonts w:ascii="Times New Roman" w:hAnsi="Times New Roman" w:cs="Times New Roman"/>
          <w:sz w:val="24"/>
          <w:szCs w:val="24"/>
        </w:rPr>
        <w:t xml:space="preserve"> </w:t>
      </w:r>
      <w:r w:rsidR="008E7CB5">
        <w:rPr>
          <w:rFonts w:ascii="Times New Roman" w:hAnsi="Times New Roman" w:cs="Times New Roman"/>
          <w:sz w:val="24"/>
          <w:szCs w:val="24"/>
        </w:rPr>
        <w:t>suite à</w:t>
      </w:r>
      <w:r w:rsidR="00AB1A9F">
        <w:rPr>
          <w:rFonts w:ascii="Times New Roman" w:hAnsi="Times New Roman" w:cs="Times New Roman"/>
          <w:sz w:val="24"/>
          <w:szCs w:val="24"/>
        </w:rPr>
        <w:t xml:space="preserve"> la chute du</w:t>
      </w:r>
      <w:r w:rsidRPr="00223227">
        <w:rPr>
          <w:rFonts w:ascii="Times New Roman" w:hAnsi="Times New Roman" w:cs="Times New Roman"/>
          <w:sz w:val="24"/>
          <w:szCs w:val="24"/>
        </w:rPr>
        <w:t xml:space="preserve"> système </w:t>
      </w:r>
      <w:r w:rsidR="00717517" w:rsidRPr="00223227">
        <w:rPr>
          <w:rFonts w:ascii="Times New Roman" w:hAnsi="Times New Roman" w:cs="Times New Roman"/>
          <w:sz w:val="24"/>
          <w:szCs w:val="24"/>
        </w:rPr>
        <w:t xml:space="preserve">financier </w:t>
      </w:r>
      <w:r w:rsidRPr="00223227">
        <w:rPr>
          <w:rFonts w:ascii="Times New Roman" w:hAnsi="Times New Roman" w:cs="Times New Roman"/>
          <w:sz w:val="24"/>
          <w:szCs w:val="24"/>
        </w:rPr>
        <w:t>de Law. Madame de Parabère, enceinte, quitta sa villégiature pour Paris où elle vint soutenir son amant</w:t>
      </w:r>
      <w:r w:rsidR="00AB1A9F">
        <w:rPr>
          <w:rFonts w:ascii="Times New Roman" w:hAnsi="Times New Roman" w:cs="Times New Roman"/>
          <w:sz w:val="24"/>
          <w:szCs w:val="24"/>
        </w:rPr>
        <w:t xml:space="preserve"> près de son </w:t>
      </w:r>
      <w:r w:rsidRPr="00223227">
        <w:rPr>
          <w:rFonts w:ascii="Times New Roman" w:hAnsi="Times New Roman" w:cs="Times New Roman"/>
          <w:sz w:val="24"/>
          <w:szCs w:val="24"/>
        </w:rPr>
        <w:t xml:space="preserve">épouse légitime, </w:t>
      </w:r>
      <w:r w:rsidR="00223227">
        <w:rPr>
          <w:rFonts w:ascii="Times New Roman" w:hAnsi="Times New Roman" w:cs="Times New Roman"/>
          <w:sz w:val="24"/>
          <w:szCs w:val="24"/>
        </w:rPr>
        <w:t>Françoise-Marie de Bourbon</w:t>
      </w:r>
      <w:r w:rsidR="00915D32">
        <w:rPr>
          <w:rFonts w:ascii="Times New Roman" w:hAnsi="Times New Roman" w:cs="Times New Roman"/>
          <w:sz w:val="24"/>
          <w:szCs w:val="24"/>
        </w:rPr>
        <w:t>,</w:t>
      </w:r>
      <w:r w:rsidR="00223227">
        <w:rPr>
          <w:rFonts w:ascii="Times New Roman" w:hAnsi="Times New Roman" w:cs="Times New Roman"/>
          <w:sz w:val="24"/>
          <w:szCs w:val="24"/>
        </w:rPr>
        <w:t xml:space="preserve"> dite « Mademoiselle de Blois »</w:t>
      </w:r>
      <w:r w:rsidRPr="00223227">
        <w:rPr>
          <w:rFonts w:ascii="Times New Roman" w:hAnsi="Times New Roman" w:cs="Times New Roman"/>
          <w:sz w:val="24"/>
          <w:szCs w:val="24"/>
        </w:rPr>
        <w:t xml:space="preserve">, fille légitimée de Louis XIV et </w:t>
      </w:r>
      <w:r w:rsidR="00717517" w:rsidRPr="00223227">
        <w:rPr>
          <w:rFonts w:ascii="Times New Roman" w:hAnsi="Times New Roman" w:cs="Times New Roman"/>
          <w:sz w:val="24"/>
          <w:szCs w:val="24"/>
        </w:rPr>
        <w:t xml:space="preserve">de </w:t>
      </w:r>
      <w:r w:rsidRPr="00223227">
        <w:rPr>
          <w:rFonts w:ascii="Times New Roman" w:hAnsi="Times New Roman" w:cs="Times New Roman"/>
          <w:sz w:val="24"/>
          <w:szCs w:val="24"/>
        </w:rPr>
        <w:t>Madame de Montespan.</w:t>
      </w:r>
      <w:r w:rsidR="000D6EE9" w:rsidRPr="00223227">
        <w:rPr>
          <w:rFonts w:ascii="Times New Roman" w:hAnsi="Times New Roman" w:cs="Times New Roman"/>
          <w:sz w:val="24"/>
          <w:szCs w:val="24"/>
        </w:rPr>
        <w:t xml:space="preserve"> </w:t>
      </w:r>
    </w:p>
    <w:p w14:paraId="25A3A0F0" w14:textId="77777777" w:rsidR="00D338F6" w:rsidRDefault="00D338F6" w:rsidP="000F4EDE">
      <w:pPr>
        <w:spacing w:line="360" w:lineRule="auto"/>
        <w:jc w:val="both"/>
        <w:rPr>
          <w:rFonts w:ascii="Times New Roman" w:hAnsi="Times New Roman" w:cs="Times New Roman"/>
          <w:sz w:val="24"/>
          <w:szCs w:val="24"/>
        </w:rPr>
      </w:pPr>
    </w:p>
    <w:p w14:paraId="2B3EB090" w14:textId="232FC725" w:rsidR="00AB1A9F" w:rsidRDefault="005D100C"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En décembre</w:t>
      </w:r>
      <w:r w:rsidR="000D6EE9" w:rsidRPr="00223227">
        <w:rPr>
          <w:rFonts w:ascii="Times New Roman" w:hAnsi="Times New Roman" w:cs="Times New Roman"/>
          <w:sz w:val="24"/>
          <w:szCs w:val="24"/>
        </w:rPr>
        <w:t xml:space="preserve"> 1720, la faveur de</w:t>
      </w:r>
      <w:r w:rsidR="00223227">
        <w:rPr>
          <w:rFonts w:ascii="Times New Roman" w:hAnsi="Times New Roman" w:cs="Times New Roman"/>
          <w:sz w:val="24"/>
          <w:szCs w:val="24"/>
        </w:rPr>
        <w:t xml:space="preserve"> la comtesse de Parabère </w:t>
      </w:r>
      <w:r w:rsidR="000D6EE9" w:rsidRPr="00223227">
        <w:rPr>
          <w:rFonts w:ascii="Times New Roman" w:hAnsi="Times New Roman" w:cs="Times New Roman"/>
          <w:sz w:val="24"/>
          <w:szCs w:val="24"/>
        </w:rPr>
        <w:t>commen</w:t>
      </w:r>
      <w:r w:rsidR="00223227">
        <w:rPr>
          <w:rFonts w:ascii="Times New Roman" w:hAnsi="Times New Roman" w:cs="Times New Roman"/>
          <w:sz w:val="24"/>
          <w:szCs w:val="24"/>
        </w:rPr>
        <w:t>ça</w:t>
      </w:r>
      <w:r w:rsidR="000D6EE9" w:rsidRPr="00223227">
        <w:rPr>
          <w:rFonts w:ascii="Times New Roman" w:hAnsi="Times New Roman" w:cs="Times New Roman"/>
          <w:sz w:val="24"/>
          <w:szCs w:val="24"/>
        </w:rPr>
        <w:t xml:space="preserve"> à décroître. Elle pri</w:t>
      </w:r>
      <w:r w:rsidR="00223227">
        <w:rPr>
          <w:rFonts w:ascii="Times New Roman" w:hAnsi="Times New Roman" w:cs="Times New Roman"/>
          <w:sz w:val="24"/>
          <w:szCs w:val="24"/>
        </w:rPr>
        <w:t>t</w:t>
      </w:r>
      <w:r w:rsidR="008E7CB5">
        <w:rPr>
          <w:rFonts w:ascii="Times New Roman" w:hAnsi="Times New Roman" w:cs="Times New Roman"/>
          <w:sz w:val="24"/>
          <w:szCs w:val="24"/>
        </w:rPr>
        <w:t xml:space="preserve"> alors</w:t>
      </w:r>
      <w:r w:rsidR="000D6EE9" w:rsidRPr="00223227">
        <w:rPr>
          <w:rFonts w:ascii="Times New Roman" w:hAnsi="Times New Roman" w:cs="Times New Roman"/>
          <w:sz w:val="24"/>
          <w:szCs w:val="24"/>
        </w:rPr>
        <w:t xml:space="preserve"> un nouvel amant tandis que le Régent se tourn</w:t>
      </w:r>
      <w:r w:rsidR="00AB1A9F">
        <w:rPr>
          <w:rFonts w:ascii="Times New Roman" w:hAnsi="Times New Roman" w:cs="Times New Roman"/>
          <w:sz w:val="24"/>
          <w:szCs w:val="24"/>
        </w:rPr>
        <w:t>a</w:t>
      </w:r>
      <w:r w:rsidR="000D6EE9" w:rsidRPr="00223227">
        <w:rPr>
          <w:rFonts w:ascii="Times New Roman" w:hAnsi="Times New Roman" w:cs="Times New Roman"/>
          <w:sz w:val="24"/>
          <w:szCs w:val="24"/>
        </w:rPr>
        <w:t xml:space="preserve"> vers une nouvelle </w:t>
      </w:r>
      <w:r w:rsidR="00223227">
        <w:rPr>
          <w:rFonts w:ascii="Times New Roman" w:hAnsi="Times New Roman" w:cs="Times New Roman"/>
          <w:sz w:val="24"/>
          <w:szCs w:val="24"/>
        </w:rPr>
        <w:t>prétendante</w:t>
      </w:r>
      <w:r w:rsidR="000D6EE9" w:rsidRPr="00223227">
        <w:rPr>
          <w:rFonts w:ascii="Times New Roman" w:hAnsi="Times New Roman" w:cs="Times New Roman"/>
          <w:sz w:val="24"/>
          <w:szCs w:val="24"/>
        </w:rPr>
        <w:t>, Ma</w:t>
      </w:r>
      <w:r>
        <w:rPr>
          <w:rFonts w:ascii="Times New Roman" w:hAnsi="Times New Roman" w:cs="Times New Roman"/>
          <w:sz w:val="24"/>
          <w:szCs w:val="24"/>
        </w:rPr>
        <w:t>rie-Thérèse Blonel, duchesse</w:t>
      </w:r>
      <w:r w:rsidR="000D6EE9" w:rsidRPr="00223227">
        <w:rPr>
          <w:rFonts w:ascii="Times New Roman" w:hAnsi="Times New Roman" w:cs="Times New Roman"/>
          <w:sz w:val="24"/>
          <w:szCs w:val="24"/>
        </w:rPr>
        <w:t xml:space="preserve"> de Phalaris</w:t>
      </w:r>
      <w:r w:rsidR="00915D32">
        <w:rPr>
          <w:rFonts w:ascii="Times New Roman" w:hAnsi="Times New Roman" w:cs="Times New Roman"/>
          <w:sz w:val="24"/>
          <w:szCs w:val="24"/>
        </w:rPr>
        <w:t xml:space="preserve">, </w:t>
      </w:r>
      <w:r w:rsidR="008E7CB5">
        <w:rPr>
          <w:rFonts w:ascii="Times New Roman" w:hAnsi="Times New Roman" w:cs="Times New Roman"/>
          <w:sz w:val="24"/>
          <w:szCs w:val="24"/>
        </w:rPr>
        <w:t>laquelle</w:t>
      </w:r>
      <w:r w:rsidR="00915D32">
        <w:rPr>
          <w:rFonts w:ascii="Times New Roman" w:hAnsi="Times New Roman" w:cs="Times New Roman"/>
          <w:sz w:val="24"/>
          <w:szCs w:val="24"/>
        </w:rPr>
        <w:t xml:space="preserve"> entendait d</w:t>
      </w:r>
      <w:r w:rsidR="008E7CB5">
        <w:rPr>
          <w:rFonts w:ascii="Times New Roman" w:hAnsi="Times New Roman" w:cs="Times New Roman"/>
          <w:sz w:val="24"/>
          <w:szCs w:val="24"/>
        </w:rPr>
        <w:t>evenir</w:t>
      </w:r>
      <w:r w:rsidR="00915D32">
        <w:rPr>
          <w:rFonts w:ascii="Times New Roman" w:hAnsi="Times New Roman" w:cs="Times New Roman"/>
          <w:sz w:val="24"/>
          <w:szCs w:val="24"/>
        </w:rPr>
        <w:t xml:space="preserve"> la </w:t>
      </w:r>
      <w:r w:rsidR="008E7CB5">
        <w:rPr>
          <w:rFonts w:ascii="Times New Roman" w:hAnsi="Times New Roman" w:cs="Times New Roman"/>
          <w:sz w:val="24"/>
          <w:szCs w:val="24"/>
        </w:rPr>
        <w:t xml:space="preserve">nouvelle </w:t>
      </w:r>
      <w:r w:rsidR="00915D32">
        <w:rPr>
          <w:rFonts w:ascii="Times New Roman" w:hAnsi="Times New Roman" w:cs="Times New Roman"/>
          <w:sz w:val="24"/>
          <w:szCs w:val="24"/>
        </w:rPr>
        <w:t>maitresse en titre</w:t>
      </w:r>
      <w:r w:rsidR="000D6EE9" w:rsidRPr="00223227">
        <w:rPr>
          <w:rFonts w:ascii="Times New Roman" w:hAnsi="Times New Roman" w:cs="Times New Roman"/>
          <w:sz w:val="24"/>
          <w:szCs w:val="24"/>
        </w:rPr>
        <w:t>. Mais ce n</w:t>
      </w:r>
      <w:r w:rsidR="00915D32">
        <w:rPr>
          <w:rFonts w:ascii="Times New Roman" w:hAnsi="Times New Roman" w:cs="Times New Roman"/>
          <w:sz w:val="24"/>
          <w:szCs w:val="24"/>
        </w:rPr>
        <w:t>e fut</w:t>
      </w:r>
      <w:r w:rsidR="000D6EE9" w:rsidRPr="00223227">
        <w:rPr>
          <w:rFonts w:ascii="Times New Roman" w:hAnsi="Times New Roman" w:cs="Times New Roman"/>
          <w:sz w:val="24"/>
          <w:szCs w:val="24"/>
        </w:rPr>
        <w:t xml:space="preserve"> </w:t>
      </w:r>
      <w:r w:rsidR="008E7CB5">
        <w:rPr>
          <w:rFonts w:ascii="Times New Roman" w:hAnsi="Times New Roman" w:cs="Times New Roman"/>
          <w:sz w:val="24"/>
          <w:szCs w:val="24"/>
        </w:rPr>
        <w:t xml:space="preserve">là </w:t>
      </w:r>
      <w:r w:rsidR="000D6EE9" w:rsidRPr="00223227">
        <w:rPr>
          <w:rFonts w:ascii="Times New Roman" w:hAnsi="Times New Roman" w:cs="Times New Roman"/>
          <w:sz w:val="24"/>
          <w:szCs w:val="24"/>
        </w:rPr>
        <w:t>qu'une passade éphémère</w:t>
      </w:r>
      <w:r w:rsidR="008E7CB5">
        <w:rPr>
          <w:rFonts w:ascii="Times New Roman" w:hAnsi="Times New Roman" w:cs="Times New Roman"/>
          <w:sz w:val="24"/>
          <w:szCs w:val="24"/>
        </w:rPr>
        <w:t> :</w:t>
      </w:r>
      <w:r w:rsidR="000D6EE9" w:rsidRPr="00223227">
        <w:rPr>
          <w:rFonts w:ascii="Times New Roman" w:hAnsi="Times New Roman" w:cs="Times New Roman"/>
          <w:sz w:val="24"/>
          <w:szCs w:val="24"/>
        </w:rPr>
        <w:t xml:space="preserve"> Madame de Parabère revint plus puissante que jamais au grand désappointement de ceux qui </w:t>
      </w:r>
      <w:r>
        <w:rPr>
          <w:rFonts w:ascii="Times New Roman" w:hAnsi="Times New Roman" w:cs="Times New Roman"/>
          <w:sz w:val="24"/>
          <w:szCs w:val="24"/>
        </w:rPr>
        <w:t>souhaitaient</w:t>
      </w:r>
      <w:r w:rsidR="000D6EE9" w:rsidRPr="00223227">
        <w:rPr>
          <w:rFonts w:ascii="Times New Roman" w:hAnsi="Times New Roman" w:cs="Times New Roman"/>
          <w:sz w:val="24"/>
          <w:szCs w:val="24"/>
        </w:rPr>
        <w:t xml:space="preserve"> son éviction. </w:t>
      </w:r>
    </w:p>
    <w:p w14:paraId="1AAFC248" w14:textId="77777777" w:rsidR="00AB1A9F" w:rsidRDefault="00AB1A9F" w:rsidP="000F4EDE">
      <w:pPr>
        <w:spacing w:line="360" w:lineRule="auto"/>
        <w:jc w:val="both"/>
        <w:rPr>
          <w:rFonts w:ascii="Times New Roman" w:hAnsi="Times New Roman" w:cs="Times New Roman"/>
          <w:sz w:val="24"/>
          <w:szCs w:val="24"/>
        </w:rPr>
      </w:pPr>
    </w:p>
    <w:p w14:paraId="0AB15DE9" w14:textId="6C8F23B2" w:rsidR="001F45E5" w:rsidRPr="00223227" w:rsidRDefault="005D100C"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C’était sans compter sur la ténacité de</w:t>
      </w:r>
      <w:r w:rsidR="000D6EE9" w:rsidRPr="00223227">
        <w:rPr>
          <w:rFonts w:ascii="Times New Roman" w:hAnsi="Times New Roman" w:cs="Times New Roman"/>
          <w:sz w:val="24"/>
          <w:szCs w:val="24"/>
        </w:rPr>
        <w:t xml:space="preserve"> </w:t>
      </w:r>
      <w:r w:rsidR="00E269B2">
        <w:rPr>
          <w:rFonts w:ascii="Times New Roman" w:hAnsi="Times New Roman" w:cs="Times New Roman"/>
          <w:sz w:val="24"/>
          <w:szCs w:val="24"/>
        </w:rPr>
        <w:t>la</w:t>
      </w:r>
      <w:r w:rsidR="000D6EE9" w:rsidRPr="00223227">
        <w:rPr>
          <w:rFonts w:ascii="Times New Roman" w:hAnsi="Times New Roman" w:cs="Times New Roman"/>
          <w:sz w:val="24"/>
          <w:szCs w:val="24"/>
        </w:rPr>
        <w:t xml:space="preserve"> Phalaris</w:t>
      </w:r>
      <w:r>
        <w:rPr>
          <w:rFonts w:ascii="Times New Roman" w:hAnsi="Times New Roman" w:cs="Times New Roman"/>
          <w:sz w:val="24"/>
          <w:szCs w:val="24"/>
        </w:rPr>
        <w:t xml:space="preserve"> qui</w:t>
      </w:r>
      <w:r w:rsidR="000D6EE9" w:rsidRPr="00223227">
        <w:rPr>
          <w:rFonts w:ascii="Times New Roman" w:hAnsi="Times New Roman" w:cs="Times New Roman"/>
          <w:sz w:val="24"/>
          <w:szCs w:val="24"/>
        </w:rPr>
        <w:t xml:space="preserve"> n'</w:t>
      </w:r>
      <w:r>
        <w:rPr>
          <w:rFonts w:ascii="Times New Roman" w:hAnsi="Times New Roman" w:cs="Times New Roman"/>
          <w:sz w:val="24"/>
          <w:szCs w:val="24"/>
        </w:rPr>
        <w:t>était</w:t>
      </w:r>
      <w:r w:rsidR="000D6EE9" w:rsidRPr="00223227">
        <w:rPr>
          <w:rFonts w:ascii="Times New Roman" w:hAnsi="Times New Roman" w:cs="Times New Roman"/>
          <w:sz w:val="24"/>
          <w:szCs w:val="24"/>
        </w:rPr>
        <w:t xml:space="preserve"> pas du genre à s'avouer </w:t>
      </w:r>
      <w:r w:rsidR="00E269B2">
        <w:rPr>
          <w:rFonts w:ascii="Times New Roman" w:hAnsi="Times New Roman" w:cs="Times New Roman"/>
          <w:sz w:val="24"/>
          <w:szCs w:val="24"/>
        </w:rPr>
        <w:t xml:space="preserve">si facilement </w:t>
      </w:r>
      <w:r w:rsidR="000D6EE9" w:rsidRPr="00223227">
        <w:rPr>
          <w:rFonts w:ascii="Times New Roman" w:hAnsi="Times New Roman" w:cs="Times New Roman"/>
          <w:sz w:val="24"/>
          <w:szCs w:val="24"/>
        </w:rPr>
        <w:t>vaincue</w:t>
      </w:r>
      <w:r>
        <w:rPr>
          <w:rFonts w:ascii="Times New Roman" w:hAnsi="Times New Roman" w:cs="Times New Roman"/>
          <w:sz w:val="24"/>
          <w:szCs w:val="24"/>
        </w:rPr>
        <w:t> :</w:t>
      </w:r>
      <w:r w:rsidR="000D6EE9" w:rsidRPr="00223227">
        <w:rPr>
          <w:rFonts w:ascii="Times New Roman" w:hAnsi="Times New Roman" w:cs="Times New Roman"/>
          <w:sz w:val="24"/>
          <w:szCs w:val="24"/>
        </w:rPr>
        <w:t xml:space="preserve"> pendant un temps, le Régent partager</w:t>
      </w:r>
      <w:r>
        <w:rPr>
          <w:rFonts w:ascii="Times New Roman" w:hAnsi="Times New Roman" w:cs="Times New Roman"/>
          <w:sz w:val="24"/>
          <w:szCs w:val="24"/>
        </w:rPr>
        <w:t xml:space="preserve">a </w:t>
      </w:r>
      <w:r w:rsidR="000D6EE9" w:rsidRPr="00223227">
        <w:rPr>
          <w:rFonts w:ascii="Times New Roman" w:hAnsi="Times New Roman" w:cs="Times New Roman"/>
          <w:sz w:val="24"/>
          <w:szCs w:val="24"/>
        </w:rPr>
        <w:t xml:space="preserve">sa faveur entre </w:t>
      </w:r>
      <w:r>
        <w:rPr>
          <w:rFonts w:ascii="Times New Roman" w:hAnsi="Times New Roman" w:cs="Times New Roman"/>
          <w:sz w:val="24"/>
          <w:szCs w:val="24"/>
        </w:rPr>
        <w:t xml:space="preserve">les </w:t>
      </w:r>
      <w:r w:rsidR="000D6EE9" w:rsidRPr="00223227">
        <w:rPr>
          <w:rFonts w:ascii="Times New Roman" w:hAnsi="Times New Roman" w:cs="Times New Roman"/>
          <w:sz w:val="24"/>
          <w:szCs w:val="24"/>
        </w:rPr>
        <w:t xml:space="preserve">deux femmes. En </w:t>
      </w:r>
      <w:r>
        <w:rPr>
          <w:rFonts w:ascii="Times New Roman" w:hAnsi="Times New Roman" w:cs="Times New Roman"/>
          <w:sz w:val="24"/>
          <w:szCs w:val="24"/>
        </w:rPr>
        <w:t xml:space="preserve">janvier </w:t>
      </w:r>
      <w:r w:rsidR="000D6EE9" w:rsidRPr="00223227">
        <w:rPr>
          <w:rFonts w:ascii="Times New Roman" w:hAnsi="Times New Roman" w:cs="Times New Roman"/>
          <w:sz w:val="24"/>
          <w:szCs w:val="24"/>
        </w:rPr>
        <w:t xml:space="preserve">1721, alors que </w:t>
      </w:r>
      <w:r>
        <w:rPr>
          <w:rFonts w:ascii="Times New Roman" w:hAnsi="Times New Roman" w:cs="Times New Roman"/>
          <w:sz w:val="24"/>
          <w:szCs w:val="24"/>
        </w:rPr>
        <w:t>la</w:t>
      </w:r>
      <w:r w:rsidR="000D6EE9" w:rsidRPr="00223227">
        <w:rPr>
          <w:rFonts w:ascii="Times New Roman" w:hAnsi="Times New Roman" w:cs="Times New Roman"/>
          <w:sz w:val="24"/>
          <w:szCs w:val="24"/>
        </w:rPr>
        <w:t xml:space="preserve"> Phalaris </w:t>
      </w:r>
      <w:r w:rsidR="00AB1A9F">
        <w:rPr>
          <w:rFonts w:ascii="Times New Roman" w:hAnsi="Times New Roman" w:cs="Times New Roman"/>
          <w:sz w:val="24"/>
          <w:szCs w:val="24"/>
        </w:rPr>
        <w:t>fut</w:t>
      </w:r>
      <w:r w:rsidR="000D6EE9" w:rsidRPr="00223227">
        <w:rPr>
          <w:rFonts w:ascii="Times New Roman" w:hAnsi="Times New Roman" w:cs="Times New Roman"/>
          <w:sz w:val="24"/>
          <w:szCs w:val="24"/>
        </w:rPr>
        <w:t xml:space="preserve"> renvoyée, Marie-Madeleine de Parabère se brouill</w:t>
      </w:r>
      <w:r w:rsidR="00AB1A9F">
        <w:rPr>
          <w:rFonts w:ascii="Times New Roman" w:hAnsi="Times New Roman" w:cs="Times New Roman"/>
          <w:sz w:val="24"/>
          <w:szCs w:val="24"/>
        </w:rPr>
        <w:t>a</w:t>
      </w:r>
      <w:r w:rsidR="000D6EE9" w:rsidRPr="00223227">
        <w:rPr>
          <w:rFonts w:ascii="Times New Roman" w:hAnsi="Times New Roman" w:cs="Times New Roman"/>
          <w:sz w:val="24"/>
          <w:szCs w:val="24"/>
        </w:rPr>
        <w:t xml:space="preserve"> avec son amant </w:t>
      </w:r>
      <w:r w:rsidR="00AB1A9F">
        <w:rPr>
          <w:rFonts w:ascii="Times New Roman" w:hAnsi="Times New Roman" w:cs="Times New Roman"/>
          <w:sz w:val="24"/>
          <w:szCs w:val="24"/>
        </w:rPr>
        <w:t>en raison</w:t>
      </w:r>
      <w:r w:rsidR="000D6EE9" w:rsidRPr="00223227">
        <w:rPr>
          <w:rFonts w:ascii="Times New Roman" w:hAnsi="Times New Roman" w:cs="Times New Roman"/>
          <w:sz w:val="24"/>
          <w:szCs w:val="24"/>
        </w:rPr>
        <w:t xml:space="preserve"> des relations qu'il entreten</w:t>
      </w:r>
      <w:r w:rsidR="00AB1A9F">
        <w:rPr>
          <w:rFonts w:ascii="Times New Roman" w:hAnsi="Times New Roman" w:cs="Times New Roman"/>
          <w:sz w:val="24"/>
          <w:szCs w:val="24"/>
        </w:rPr>
        <w:t>ai</w:t>
      </w:r>
      <w:r w:rsidR="000D6EE9" w:rsidRPr="00223227">
        <w:rPr>
          <w:rFonts w:ascii="Times New Roman" w:hAnsi="Times New Roman" w:cs="Times New Roman"/>
          <w:sz w:val="24"/>
          <w:szCs w:val="24"/>
        </w:rPr>
        <w:t xml:space="preserve">t avec </w:t>
      </w:r>
      <w:r w:rsidR="00915D32">
        <w:rPr>
          <w:rFonts w:ascii="Times New Roman" w:hAnsi="Times New Roman" w:cs="Times New Roman"/>
          <w:sz w:val="24"/>
          <w:szCs w:val="24"/>
        </w:rPr>
        <w:t>deux</w:t>
      </w:r>
      <w:r w:rsidR="000D6EE9" w:rsidRPr="00223227">
        <w:rPr>
          <w:rFonts w:ascii="Times New Roman" w:hAnsi="Times New Roman" w:cs="Times New Roman"/>
          <w:sz w:val="24"/>
          <w:szCs w:val="24"/>
        </w:rPr>
        <w:t xml:space="preserve"> filles de l'Opéra</w:t>
      </w:r>
      <w:r w:rsidR="00F4741D" w:rsidRPr="00223227">
        <w:rPr>
          <w:rFonts w:ascii="Times New Roman" w:hAnsi="Times New Roman" w:cs="Times New Roman"/>
          <w:sz w:val="24"/>
          <w:szCs w:val="24"/>
        </w:rPr>
        <w:t xml:space="preserve">. Comme Madame de La Vallière avec Louis XIV, elle se retirera </w:t>
      </w:r>
      <w:r w:rsidR="00E269B2">
        <w:rPr>
          <w:rFonts w:ascii="Times New Roman" w:hAnsi="Times New Roman" w:cs="Times New Roman"/>
          <w:sz w:val="24"/>
          <w:szCs w:val="24"/>
        </w:rPr>
        <w:t xml:space="preserve">finalement </w:t>
      </w:r>
      <w:r w:rsidR="00F4741D" w:rsidRPr="00223227">
        <w:rPr>
          <w:rFonts w:ascii="Times New Roman" w:hAnsi="Times New Roman" w:cs="Times New Roman"/>
          <w:sz w:val="24"/>
          <w:szCs w:val="24"/>
        </w:rPr>
        <w:t>du monde</w:t>
      </w:r>
      <w:r w:rsidR="00E269B2">
        <w:rPr>
          <w:rFonts w:ascii="Times New Roman" w:hAnsi="Times New Roman" w:cs="Times New Roman"/>
          <w:sz w:val="24"/>
          <w:szCs w:val="24"/>
        </w:rPr>
        <w:t xml:space="preserve"> et</w:t>
      </w:r>
      <w:r w:rsidR="00F4741D" w:rsidRPr="00223227">
        <w:rPr>
          <w:rFonts w:ascii="Times New Roman" w:hAnsi="Times New Roman" w:cs="Times New Roman"/>
          <w:sz w:val="24"/>
          <w:szCs w:val="24"/>
        </w:rPr>
        <w:t xml:space="preserve"> mourut</w:t>
      </w:r>
      <w:r w:rsidR="002A59F4">
        <w:rPr>
          <w:rFonts w:ascii="Times New Roman" w:hAnsi="Times New Roman" w:cs="Times New Roman"/>
          <w:sz w:val="24"/>
          <w:szCs w:val="24"/>
        </w:rPr>
        <w:t>, le 13</w:t>
      </w:r>
      <w:r w:rsidR="00F4741D" w:rsidRPr="00223227">
        <w:rPr>
          <w:rFonts w:ascii="Times New Roman" w:hAnsi="Times New Roman" w:cs="Times New Roman"/>
          <w:sz w:val="24"/>
          <w:szCs w:val="24"/>
        </w:rPr>
        <w:t xml:space="preserve"> </w:t>
      </w:r>
      <w:r>
        <w:rPr>
          <w:rFonts w:ascii="Times New Roman" w:hAnsi="Times New Roman" w:cs="Times New Roman"/>
          <w:sz w:val="24"/>
          <w:szCs w:val="24"/>
        </w:rPr>
        <w:t xml:space="preserve">août </w:t>
      </w:r>
      <w:r w:rsidR="00F4741D" w:rsidRPr="00223227">
        <w:rPr>
          <w:rFonts w:ascii="Times New Roman" w:hAnsi="Times New Roman" w:cs="Times New Roman"/>
          <w:sz w:val="24"/>
          <w:szCs w:val="24"/>
        </w:rPr>
        <w:t>1755, âgée de 62 ans</w:t>
      </w:r>
      <w:r w:rsidR="00E269B2">
        <w:rPr>
          <w:rFonts w:ascii="Times New Roman" w:hAnsi="Times New Roman" w:cs="Times New Roman"/>
          <w:sz w:val="24"/>
          <w:szCs w:val="24"/>
        </w:rPr>
        <w:t>. Elle</w:t>
      </w:r>
      <w:r w:rsidR="00F4741D" w:rsidRPr="00223227">
        <w:rPr>
          <w:rFonts w:ascii="Times New Roman" w:hAnsi="Times New Roman" w:cs="Times New Roman"/>
          <w:sz w:val="24"/>
          <w:szCs w:val="24"/>
        </w:rPr>
        <w:t xml:space="preserve"> survécu</w:t>
      </w:r>
      <w:r w:rsidR="00E269B2">
        <w:rPr>
          <w:rFonts w:ascii="Times New Roman" w:hAnsi="Times New Roman" w:cs="Times New Roman"/>
          <w:sz w:val="24"/>
          <w:szCs w:val="24"/>
        </w:rPr>
        <w:t>t ainsi</w:t>
      </w:r>
      <w:r w:rsidR="002A59F4">
        <w:rPr>
          <w:rFonts w:ascii="Times New Roman" w:hAnsi="Times New Roman" w:cs="Times New Roman"/>
          <w:sz w:val="24"/>
          <w:szCs w:val="24"/>
        </w:rPr>
        <w:t xml:space="preserve"> </w:t>
      </w:r>
      <w:r w:rsidR="00915D32" w:rsidRPr="00223227">
        <w:rPr>
          <w:rFonts w:ascii="Times New Roman" w:hAnsi="Times New Roman" w:cs="Times New Roman"/>
          <w:sz w:val="24"/>
          <w:szCs w:val="24"/>
        </w:rPr>
        <w:t>32 ans</w:t>
      </w:r>
      <w:r>
        <w:rPr>
          <w:rFonts w:ascii="Times New Roman" w:hAnsi="Times New Roman" w:cs="Times New Roman"/>
          <w:sz w:val="24"/>
          <w:szCs w:val="24"/>
        </w:rPr>
        <w:t xml:space="preserve"> à son amant</w:t>
      </w:r>
      <w:r w:rsidR="00F4741D" w:rsidRPr="00223227">
        <w:rPr>
          <w:rFonts w:ascii="Times New Roman" w:hAnsi="Times New Roman" w:cs="Times New Roman"/>
          <w:sz w:val="24"/>
          <w:szCs w:val="24"/>
        </w:rPr>
        <w:t>.</w:t>
      </w:r>
    </w:p>
    <w:p w14:paraId="78CFCA8D" w14:textId="77777777" w:rsidR="00EA1C9D" w:rsidRPr="00223227" w:rsidRDefault="00EA1C9D" w:rsidP="000F4EDE">
      <w:pPr>
        <w:spacing w:line="360" w:lineRule="auto"/>
        <w:jc w:val="both"/>
        <w:rPr>
          <w:rFonts w:ascii="Times New Roman" w:hAnsi="Times New Roman" w:cs="Times New Roman"/>
          <w:sz w:val="24"/>
          <w:szCs w:val="24"/>
        </w:rPr>
      </w:pPr>
    </w:p>
    <w:p w14:paraId="5E991097" w14:textId="6DFA9D56" w:rsidR="000F4EDE" w:rsidRDefault="003013E6" w:rsidP="000F4EDE">
      <w:pPr>
        <w:spacing w:line="360" w:lineRule="auto"/>
        <w:jc w:val="both"/>
        <w:rPr>
          <w:rFonts w:ascii="Times New Roman" w:hAnsi="Times New Roman" w:cs="Times New Roman"/>
          <w:sz w:val="24"/>
          <w:szCs w:val="24"/>
        </w:rPr>
      </w:pPr>
      <w:r w:rsidRPr="00223227">
        <w:rPr>
          <w:rFonts w:ascii="Times New Roman" w:hAnsi="Times New Roman" w:cs="Times New Roman"/>
          <w:sz w:val="24"/>
          <w:szCs w:val="24"/>
        </w:rPr>
        <w:t>S</w:t>
      </w:r>
      <w:r w:rsidR="00280D96" w:rsidRPr="00223227">
        <w:rPr>
          <w:rFonts w:ascii="Times New Roman" w:hAnsi="Times New Roman" w:cs="Times New Roman"/>
          <w:sz w:val="24"/>
          <w:szCs w:val="24"/>
        </w:rPr>
        <w:t>a</w:t>
      </w:r>
      <w:r w:rsidR="00E66E9A" w:rsidRPr="00223227">
        <w:rPr>
          <w:rFonts w:ascii="Times New Roman" w:hAnsi="Times New Roman" w:cs="Times New Roman"/>
          <w:sz w:val="24"/>
          <w:szCs w:val="24"/>
        </w:rPr>
        <w:t xml:space="preserve"> présence</w:t>
      </w:r>
      <w:r w:rsidR="005D100C">
        <w:rPr>
          <w:rFonts w:ascii="Times New Roman" w:hAnsi="Times New Roman" w:cs="Times New Roman"/>
          <w:sz w:val="24"/>
          <w:szCs w:val="24"/>
        </w:rPr>
        <w:t xml:space="preserve"> à Asnières</w:t>
      </w:r>
      <w:r w:rsidRPr="00223227">
        <w:rPr>
          <w:rFonts w:ascii="Times New Roman" w:hAnsi="Times New Roman" w:cs="Times New Roman"/>
          <w:sz w:val="24"/>
          <w:szCs w:val="24"/>
        </w:rPr>
        <w:t xml:space="preserve">, conjuguée à celle de la duchesse de Brunswick, </w:t>
      </w:r>
      <w:r w:rsidR="000F4EDE" w:rsidRPr="00223227">
        <w:rPr>
          <w:rFonts w:ascii="Times New Roman" w:hAnsi="Times New Roman" w:cs="Times New Roman"/>
          <w:sz w:val="24"/>
          <w:szCs w:val="24"/>
        </w:rPr>
        <w:t xml:space="preserve">contribua beaucoup à la notoriété du lieu. Grâce au </w:t>
      </w:r>
      <w:r w:rsidR="00E66E9A" w:rsidRPr="00223227">
        <w:rPr>
          <w:rFonts w:ascii="Times New Roman" w:hAnsi="Times New Roman" w:cs="Times New Roman"/>
          <w:sz w:val="24"/>
          <w:szCs w:val="24"/>
        </w:rPr>
        <w:t>concours financier</w:t>
      </w:r>
      <w:r w:rsidR="000F4EDE" w:rsidRPr="00223227">
        <w:rPr>
          <w:rFonts w:ascii="Times New Roman" w:hAnsi="Times New Roman" w:cs="Times New Roman"/>
          <w:sz w:val="24"/>
          <w:szCs w:val="24"/>
        </w:rPr>
        <w:t xml:space="preserve"> de son prestigieux amant, </w:t>
      </w:r>
      <w:r w:rsidR="005D100C">
        <w:rPr>
          <w:rFonts w:ascii="Times New Roman" w:hAnsi="Times New Roman" w:cs="Times New Roman"/>
          <w:sz w:val="24"/>
          <w:szCs w:val="24"/>
        </w:rPr>
        <w:t>la comtesse</w:t>
      </w:r>
      <w:r w:rsidR="000F4EDE" w:rsidRPr="00223227">
        <w:rPr>
          <w:rFonts w:ascii="Times New Roman" w:hAnsi="Times New Roman" w:cs="Times New Roman"/>
          <w:sz w:val="24"/>
          <w:szCs w:val="24"/>
        </w:rPr>
        <w:t xml:space="preserve"> de Parabère </w:t>
      </w:r>
      <w:r w:rsidR="001F45E5" w:rsidRPr="00223227">
        <w:rPr>
          <w:rFonts w:ascii="Times New Roman" w:hAnsi="Times New Roman" w:cs="Times New Roman"/>
          <w:sz w:val="24"/>
          <w:szCs w:val="24"/>
        </w:rPr>
        <w:t>fi</w:t>
      </w:r>
      <w:r w:rsidR="00E66E9A" w:rsidRPr="00223227">
        <w:rPr>
          <w:rFonts w:ascii="Times New Roman" w:hAnsi="Times New Roman" w:cs="Times New Roman"/>
          <w:sz w:val="24"/>
          <w:szCs w:val="24"/>
        </w:rPr>
        <w:t xml:space="preserve">t </w:t>
      </w:r>
      <w:r w:rsidR="000F4EDE" w:rsidRPr="00223227">
        <w:rPr>
          <w:rFonts w:ascii="Times New Roman" w:hAnsi="Times New Roman" w:cs="Times New Roman"/>
          <w:sz w:val="24"/>
          <w:szCs w:val="24"/>
        </w:rPr>
        <w:t>embelli</w:t>
      </w:r>
      <w:r w:rsidR="00E66E9A" w:rsidRPr="00223227">
        <w:rPr>
          <w:rFonts w:ascii="Times New Roman" w:hAnsi="Times New Roman" w:cs="Times New Roman"/>
          <w:sz w:val="24"/>
          <w:szCs w:val="24"/>
        </w:rPr>
        <w:t>r</w:t>
      </w:r>
      <w:r w:rsidR="000F4EDE" w:rsidRPr="00223227">
        <w:rPr>
          <w:rFonts w:ascii="Times New Roman" w:hAnsi="Times New Roman" w:cs="Times New Roman"/>
          <w:sz w:val="24"/>
          <w:szCs w:val="24"/>
        </w:rPr>
        <w:t xml:space="preserve"> considérablement l</w:t>
      </w:r>
      <w:r w:rsidR="00E66E9A" w:rsidRPr="00223227">
        <w:rPr>
          <w:rFonts w:ascii="Times New Roman" w:hAnsi="Times New Roman" w:cs="Times New Roman"/>
          <w:sz w:val="24"/>
          <w:szCs w:val="24"/>
        </w:rPr>
        <w:t>’endroit</w:t>
      </w:r>
      <w:r w:rsidR="000F4EDE" w:rsidRPr="00223227">
        <w:rPr>
          <w:rFonts w:ascii="Times New Roman" w:hAnsi="Times New Roman" w:cs="Times New Roman"/>
          <w:sz w:val="24"/>
          <w:szCs w:val="24"/>
        </w:rPr>
        <w:t xml:space="preserve"> : elle </w:t>
      </w:r>
      <w:r w:rsidR="001F45E5" w:rsidRPr="00223227">
        <w:rPr>
          <w:rFonts w:ascii="Times New Roman" w:hAnsi="Times New Roman" w:cs="Times New Roman"/>
          <w:sz w:val="24"/>
          <w:szCs w:val="24"/>
        </w:rPr>
        <w:t>procéda</w:t>
      </w:r>
      <w:r w:rsidR="000F4EDE" w:rsidRPr="00223227">
        <w:rPr>
          <w:rFonts w:ascii="Times New Roman" w:hAnsi="Times New Roman" w:cs="Times New Roman"/>
          <w:sz w:val="24"/>
          <w:szCs w:val="24"/>
        </w:rPr>
        <w:t xml:space="preserve"> ainsi </w:t>
      </w:r>
      <w:r w:rsidR="001F45E5" w:rsidRPr="00223227">
        <w:rPr>
          <w:rFonts w:ascii="Times New Roman" w:hAnsi="Times New Roman" w:cs="Times New Roman"/>
          <w:sz w:val="24"/>
          <w:szCs w:val="24"/>
        </w:rPr>
        <w:t xml:space="preserve">aux </w:t>
      </w:r>
      <w:r w:rsidR="000F4EDE" w:rsidRPr="00223227">
        <w:rPr>
          <w:rFonts w:ascii="Times New Roman" w:hAnsi="Times New Roman" w:cs="Times New Roman"/>
          <w:sz w:val="24"/>
          <w:szCs w:val="24"/>
        </w:rPr>
        <w:t>remanie</w:t>
      </w:r>
      <w:r w:rsidR="001F45E5" w:rsidRPr="00223227">
        <w:rPr>
          <w:rFonts w:ascii="Times New Roman" w:hAnsi="Times New Roman" w:cs="Times New Roman"/>
          <w:sz w:val="24"/>
          <w:szCs w:val="24"/>
        </w:rPr>
        <w:t>ments d</w:t>
      </w:r>
      <w:r w:rsidR="000F4EDE" w:rsidRPr="00223227">
        <w:rPr>
          <w:rFonts w:ascii="Times New Roman" w:hAnsi="Times New Roman" w:cs="Times New Roman"/>
          <w:sz w:val="24"/>
          <w:szCs w:val="24"/>
        </w:rPr>
        <w:t xml:space="preserve">es jardins par Louis de La Chapelle, réputé alors le meilleur élève de Le Nostre. </w:t>
      </w:r>
      <w:r w:rsidR="00E66E9A" w:rsidRPr="00223227">
        <w:rPr>
          <w:rFonts w:ascii="Times New Roman" w:hAnsi="Times New Roman" w:cs="Times New Roman"/>
          <w:sz w:val="24"/>
          <w:szCs w:val="24"/>
        </w:rPr>
        <w:t xml:space="preserve">Lieux de plaisir par excellence, </w:t>
      </w:r>
      <w:r w:rsidR="002A59F4">
        <w:rPr>
          <w:rFonts w:ascii="Times New Roman" w:hAnsi="Times New Roman" w:cs="Times New Roman"/>
          <w:sz w:val="24"/>
          <w:szCs w:val="24"/>
        </w:rPr>
        <w:t>c</w:t>
      </w:r>
      <w:r w:rsidR="00E66E9A" w:rsidRPr="00223227">
        <w:rPr>
          <w:rFonts w:ascii="Times New Roman" w:hAnsi="Times New Roman" w:cs="Times New Roman"/>
          <w:sz w:val="24"/>
          <w:szCs w:val="24"/>
        </w:rPr>
        <w:t xml:space="preserve">e </w:t>
      </w:r>
      <w:r w:rsidR="002A59F4">
        <w:rPr>
          <w:rFonts w:ascii="Times New Roman" w:hAnsi="Times New Roman" w:cs="Times New Roman"/>
          <w:sz w:val="24"/>
          <w:szCs w:val="24"/>
        </w:rPr>
        <w:t>second</w:t>
      </w:r>
      <w:r w:rsidR="00E66E9A" w:rsidRPr="00223227">
        <w:rPr>
          <w:rFonts w:ascii="Times New Roman" w:hAnsi="Times New Roman" w:cs="Times New Roman"/>
          <w:sz w:val="24"/>
          <w:szCs w:val="24"/>
        </w:rPr>
        <w:t xml:space="preserve"> château d’Asnières inaugura la série des </w:t>
      </w:r>
      <w:r w:rsidRPr="00223227">
        <w:rPr>
          <w:rFonts w:ascii="Times New Roman" w:hAnsi="Times New Roman" w:cs="Times New Roman"/>
          <w:sz w:val="24"/>
          <w:szCs w:val="24"/>
        </w:rPr>
        <w:t>maisons galantes</w:t>
      </w:r>
      <w:r w:rsidR="00E269B2">
        <w:rPr>
          <w:rFonts w:ascii="Times New Roman" w:hAnsi="Times New Roman" w:cs="Times New Roman"/>
          <w:sz w:val="24"/>
          <w:szCs w:val="24"/>
        </w:rPr>
        <w:t>, dites</w:t>
      </w:r>
      <w:r w:rsidRPr="00223227">
        <w:rPr>
          <w:rFonts w:ascii="Times New Roman" w:hAnsi="Times New Roman" w:cs="Times New Roman"/>
          <w:sz w:val="24"/>
          <w:szCs w:val="24"/>
        </w:rPr>
        <w:t xml:space="preserve"> </w:t>
      </w:r>
      <w:r w:rsidR="00351A1F" w:rsidRPr="00223227">
        <w:rPr>
          <w:rFonts w:ascii="Times New Roman" w:hAnsi="Times New Roman" w:cs="Times New Roman"/>
          <w:sz w:val="24"/>
          <w:szCs w:val="24"/>
        </w:rPr>
        <w:t>« petites maisons »</w:t>
      </w:r>
      <w:r w:rsidR="00E269B2">
        <w:rPr>
          <w:rFonts w:ascii="Times New Roman" w:hAnsi="Times New Roman" w:cs="Times New Roman"/>
          <w:sz w:val="24"/>
          <w:szCs w:val="24"/>
        </w:rPr>
        <w:t xml:space="preserve"> au XVIIIe</w:t>
      </w:r>
      <w:r w:rsidR="00351A1F" w:rsidRPr="00223227">
        <w:rPr>
          <w:rFonts w:ascii="Times New Roman" w:hAnsi="Times New Roman" w:cs="Times New Roman"/>
          <w:sz w:val="24"/>
          <w:szCs w:val="24"/>
        </w:rPr>
        <w:t>, qui fleurir</w:t>
      </w:r>
      <w:r w:rsidR="002A59F4">
        <w:rPr>
          <w:rFonts w:ascii="Times New Roman" w:hAnsi="Times New Roman" w:cs="Times New Roman"/>
          <w:sz w:val="24"/>
          <w:szCs w:val="24"/>
        </w:rPr>
        <w:t>ont</w:t>
      </w:r>
      <w:r w:rsidR="00351A1F" w:rsidRPr="00223227">
        <w:rPr>
          <w:rFonts w:ascii="Times New Roman" w:hAnsi="Times New Roman" w:cs="Times New Roman"/>
          <w:sz w:val="24"/>
          <w:szCs w:val="24"/>
        </w:rPr>
        <w:t xml:space="preserve"> tout au long du siècle.</w:t>
      </w:r>
    </w:p>
    <w:p w14:paraId="0BD6C559" w14:textId="77777777" w:rsidR="00FE3E1A" w:rsidRPr="00223227" w:rsidRDefault="00FE3E1A" w:rsidP="000F4EDE">
      <w:pPr>
        <w:spacing w:line="360" w:lineRule="auto"/>
        <w:jc w:val="both"/>
        <w:rPr>
          <w:rFonts w:ascii="Times New Roman" w:hAnsi="Times New Roman" w:cs="Times New Roman"/>
          <w:sz w:val="24"/>
          <w:szCs w:val="24"/>
        </w:rPr>
      </w:pPr>
    </w:p>
    <w:p w14:paraId="548FE019" w14:textId="5A63A68E" w:rsidR="005D100C" w:rsidRPr="00F92018" w:rsidRDefault="005D100C" w:rsidP="000F4EDE">
      <w:pPr>
        <w:spacing w:line="360" w:lineRule="auto"/>
        <w:jc w:val="both"/>
        <w:rPr>
          <w:rFonts w:ascii="Times New Roman" w:hAnsi="Times New Roman" w:cs="Times New Roman"/>
          <w:b/>
          <w:bCs/>
          <w:i/>
          <w:iCs/>
          <w:sz w:val="24"/>
          <w:szCs w:val="24"/>
        </w:rPr>
      </w:pPr>
      <w:bookmarkStart w:id="5" w:name="_Hlk87468122"/>
      <w:r w:rsidRPr="00F92018">
        <w:rPr>
          <w:rFonts w:ascii="Times New Roman" w:hAnsi="Times New Roman" w:cs="Times New Roman"/>
          <w:b/>
          <w:bCs/>
          <w:i/>
          <w:iCs/>
          <w:sz w:val="24"/>
          <w:szCs w:val="24"/>
        </w:rPr>
        <w:t xml:space="preserve">Jean-Claude Tourton et </w:t>
      </w:r>
      <w:r w:rsidR="0088767B" w:rsidRPr="00F92018">
        <w:rPr>
          <w:rFonts w:ascii="Times New Roman" w:hAnsi="Times New Roman" w:cs="Times New Roman"/>
          <w:b/>
          <w:bCs/>
          <w:i/>
          <w:iCs/>
          <w:sz w:val="24"/>
          <w:szCs w:val="24"/>
        </w:rPr>
        <w:t>Isaac Thélusson (172</w:t>
      </w:r>
      <w:r w:rsidR="0088767B">
        <w:rPr>
          <w:rFonts w:ascii="Times New Roman" w:hAnsi="Times New Roman" w:cs="Times New Roman"/>
          <w:b/>
          <w:bCs/>
          <w:i/>
          <w:iCs/>
          <w:sz w:val="24"/>
          <w:szCs w:val="24"/>
        </w:rPr>
        <w:t>2</w:t>
      </w:r>
      <w:r w:rsidR="0088767B" w:rsidRPr="00F92018">
        <w:rPr>
          <w:rFonts w:ascii="Times New Roman" w:hAnsi="Times New Roman" w:cs="Times New Roman"/>
          <w:b/>
          <w:bCs/>
          <w:i/>
          <w:iCs/>
          <w:sz w:val="24"/>
          <w:szCs w:val="24"/>
        </w:rPr>
        <w:t>-</w:t>
      </w:r>
      <w:r w:rsidR="0088767B">
        <w:rPr>
          <w:rFonts w:ascii="Times New Roman" w:hAnsi="Times New Roman" w:cs="Times New Roman"/>
          <w:b/>
          <w:bCs/>
          <w:i/>
          <w:iCs/>
          <w:sz w:val="24"/>
          <w:szCs w:val="24"/>
        </w:rPr>
        <w:t>1724-</w:t>
      </w:r>
      <w:r w:rsidR="0088767B" w:rsidRPr="00F92018">
        <w:rPr>
          <w:rFonts w:ascii="Times New Roman" w:hAnsi="Times New Roman" w:cs="Times New Roman"/>
          <w:b/>
          <w:bCs/>
          <w:i/>
          <w:iCs/>
          <w:sz w:val="24"/>
          <w:szCs w:val="24"/>
        </w:rPr>
        <w:t>1750)</w:t>
      </w:r>
    </w:p>
    <w:bookmarkEnd w:id="5"/>
    <w:p w14:paraId="14138FB7" w14:textId="5AE1F9B6" w:rsidR="007C230C" w:rsidRDefault="007C230C"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14 juillet 1721, </w:t>
      </w:r>
      <w:r w:rsidR="00FE3E1A">
        <w:rPr>
          <w:rFonts w:ascii="Times New Roman" w:hAnsi="Times New Roman" w:cs="Times New Roman"/>
          <w:sz w:val="24"/>
          <w:szCs w:val="24"/>
        </w:rPr>
        <w:t>la comtesse de Parabère rétrocéda la propriété à Jean-Claude Tourton par l</w:t>
      </w:r>
      <w:r w:rsidR="00844718">
        <w:rPr>
          <w:rFonts w:ascii="Times New Roman" w:hAnsi="Times New Roman" w:cs="Times New Roman"/>
          <w:sz w:val="24"/>
          <w:szCs w:val="24"/>
        </w:rPr>
        <w:t>a voie</w:t>
      </w:r>
      <w:r w:rsidR="00FE3E1A">
        <w:rPr>
          <w:rFonts w:ascii="Times New Roman" w:hAnsi="Times New Roman" w:cs="Times New Roman"/>
          <w:sz w:val="24"/>
          <w:szCs w:val="24"/>
        </w:rPr>
        <w:t xml:space="preserve"> de son procureur</w:t>
      </w:r>
      <w:r w:rsidR="003D299C">
        <w:rPr>
          <w:rFonts w:ascii="Times New Roman" w:hAnsi="Times New Roman" w:cs="Times New Roman"/>
          <w:sz w:val="24"/>
          <w:szCs w:val="24"/>
        </w:rPr>
        <w:t xml:space="preserve"> Charles de Nocé</w:t>
      </w:r>
      <w:r w:rsidR="00F33548">
        <w:rPr>
          <w:rFonts w:ascii="Times New Roman" w:hAnsi="Times New Roman" w:cs="Times New Roman"/>
          <w:sz w:val="24"/>
          <w:szCs w:val="24"/>
        </w:rPr>
        <w:t>,</w:t>
      </w:r>
      <w:r w:rsidR="00EA6B5C">
        <w:rPr>
          <w:rFonts w:ascii="Times New Roman" w:hAnsi="Times New Roman" w:cs="Times New Roman"/>
          <w:sz w:val="24"/>
          <w:szCs w:val="24"/>
        </w:rPr>
        <w:t xml:space="preserve"> </w:t>
      </w:r>
      <w:r w:rsidR="00CF00B0">
        <w:rPr>
          <w:rFonts w:ascii="Times New Roman" w:hAnsi="Times New Roman" w:cs="Times New Roman"/>
          <w:sz w:val="24"/>
          <w:szCs w:val="24"/>
        </w:rPr>
        <w:t xml:space="preserve">devenu </w:t>
      </w:r>
      <w:r w:rsidR="00FE3E1A">
        <w:rPr>
          <w:rFonts w:ascii="Times New Roman" w:hAnsi="Times New Roman" w:cs="Times New Roman"/>
          <w:sz w:val="24"/>
          <w:szCs w:val="24"/>
        </w:rPr>
        <w:t>premier gentilhomme de la chambre du Régent</w:t>
      </w:r>
      <w:r w:rsidR="00F33548">
        <w:rPr>
          <w:rFonts w:ascii="Times New Roman" w:hAnsi="Times New Roman" w:cs="Times New Roman"/>
          <w:sz w:val="24"/>
          <w:szCs w:val="24"/>
        </w:rPr>
        <w:t>. Il était</w:t>
      </w:r>
      <w:r w:rsidR="00FE3E1A">
        <w:rPr>
          <w:rFonts w:ascii="Times New Roman" w:hAnsi="Times New Roman" w:cs="Times New Roman"/>
          <w:sz w:val="24"/>
          <w:szCs w:val="24"/>
        </w:rPr>
        <w:t xml:space="preserve"> </w:t>
      </w:r>
      <w:r w:rsidR="003D299C">
        <w:rPr>
          <w:rFonts w:ascii="Times New Roman" w:hAnsi="Times New Roman" w:cs="Times New Roman"/>
          <w:sz w:val="24"/>
          <w:szCs w:val="24"/>
        </w:rPr>
        <w:t xml:space="preserve">domicilié </w:t>
      </w:r>
      <w:r w:rsidR="002A59F4">
        <w:rPr>
          <w:rFonts w:ascii="Times New Roman" w:hAnsi="Times New Roman" w:cs="Times New Roman"/>
          <w:sz w:val="24"/>
          <w:szCs w:val="24"/>
        </w:rPr>
        <w:t xml:space="preserve">alors </w:t>
      </w:r>
      <w:r w:rsidR="003D299C">
        <w:rPr>
          <w:rFonts w:ascii="Times New Roman" w:hAnsi="Times New Roman" w:cs="Times New Roman"/>
          <w:sz w:val="24"/>
          <w:szCs w:val="24"/>
        </w:rPr>
        <w:t>place Louis-le-Grand (Vendôme), paroisse Saint-Roch.</w:t>
      </w:r>
      <w:r w:rsidR="003D299C" w:rsidRPr="003D299C">
        <w:rPr>
          <w:rFonts w:ascii="Times New Roman" w:hAnsi="Times New Roman" w:cs="Times New Roman"/>
          <w:sz w:val="24"/>
          <w:szCs w:val="24"/>
        </w:rPr>
        <w:t xml:space="preserve"> </w:t>
      </w:r>
      <w:r w:rsidR="003D299C" w:rsidRPr="00223227">
        <w:rPr>
          <w:rFonts w:ascii="Times New Roman" w:hAnsi="Times New Roman" w:cs="Times New Roman"/>
          <w:sz w:val="24"/>
          <w:szCs w:val="24"/>
        </w:rPr>
        <w:t xml:space="preserve">Ce </w:t>
      </w:r>
      <w:r w:rsidR="003D299C" w:rsidRPr="00223227">
        <w:rPr>
          <w:rFonts w:ascii="Times New Roman" w:hAnsi="Times New Roman" w:cs="Times New Roman"/>
          <w:sz w:val="24"/>
          <w:szCs w:val="24"/>
        </w:rPr>
        <w:lastRenderedPageBreak/>
        <w:t>rachat du château par Tourton laisse accroire qu’il d</w:t>
      </w:r>
      <w:r w:rsidR="002A59F4">
        <w:rPr>
          <w:rFonts w:ascii="Times New Roman" w:hAnsi="Times New Roman" w:cs="Times New Roman"/>
          <w:sz w:val="24"/>
          <w:szCs w:val="24"/>
        </w:rPr>
        <w:t>ut</w:t>
      </w:r>
      <w:r w:rsidR="003D299C" w:rsidRPr="00223227">
        <w:rPr>
          <w:rFonts w:ascii="Times New Roman" w:hAnsi="Times New Roman" w:cs="Times New Roman"/>
          <w:sz w:val="24"/>
          <w:szCs w:val="24"/>
        </w:rPr>
        <w:t xml:space="preserve"> satisfaire en 1719 la demande pressante du </w:t>
      </w:r>
      <w:r w:rsidR="00014027">
        <w:rPr>
          <w:rFonts w:ascii="Times New Roman" w:hAnsi="Times New Roman" w:cs="Times New Roman"/>
          <w:sz w:val="24"/>
          <w:szCs w:val="24"/>
        </w:rPr>
        <w:t>duc d’Orléans</w:t>
      </w:r>
      <w:r w:rsidR="003D299C" w:rsidRPr="00223227">
        <w:rPr>
          <w:rFonts w:ascii="Times New Roman" w:hAnsi="Times New Roman" w:cs="Times New Roman"/>
          <w:sz w:val="24"/>
          <w:szCs w:val="24"/>
        </w:rPr>
        <w:t xml:space="preserve"> de lui céder sa propriété. </w:t>
      </w:r>
    </w:p>
    <w:p w14:paraId="2F1CEA55" w14:textId="77777777" w:rsidR="00EA6B5C" w:rsidRDefault="00EA6B5C" w:rsidP="000F4EDE">
      <w:pPr>
        <w:spacing w:line="360" w:lineRule="auto"/>
        <w:jc w:val="both"/>
        <w:rPr>
          <w:rFonts w:ascii="Times New Roman" w:hAnsi="Times New Roman" w:cs="Times New Roman"/>
          <w:sz w:val="24"/>
          <w:szCs w:val="24"/>
        </w:rPr>
      </w:pPr>
    </w:p>
    <w:p w14:paraId="0E2897C4" w14:textId="2E4BD650" w:rsidR="0057543E" w:rsidRDefault="00434709" w:rsidP="000F4EDE">
      <w:pPr>
        <w:spacing w:line="360" w:lineRule="auto"/>
        <w:jc w:val="both"/>
        <w:rPr>
          <w:rFonts w:ascii="Times New Roman" w:hAnsi="Times New Roman" w:cs="Times New Roman"/>
          <w:sz w:val="24"/>
          <w:szCs w:val="24"/>
        </w:rPr>
      </w:pPr>
      <w:r w:rsidRPr="00223227">
        <w:rPr>
          <w:rFonts w:ascii="Times New Roman" w:hAnsi="Times New Roman" w:cs="Times New Roman"/>
          <w:sz w:val="24"/>
          <w:szCs w:val="24"/>
        </w:rPr>
        <w:t xml:space="preserve">Le montant des </w:t>
      </w:r>
      <w:r w:rsidR="00C45370" w:rsidRPr="00223227">
        <w:rPr>
          <w:rFonts w:ascii="Times New Roman" w:hAnsi="Times New Roman" w:cs="Times New Roman"/>
          <w:sz w:val="24"/>
          <w:szCs w:val="24"/>
        </w:rPr>
        <w:t>amélioration</w:t>
      </w:r>
      <w:r w:rsidRPr="00223227">
        <w:rPr>
          <w:rFonts w:ascii="Times New Roman" w:hAnsi="Times New Roman" w:cs="Times New Roman"/>
          <w:sz w:val="24"/>
          <w:szCs w:val="24"/>
        </w:rPr>
        <w:t>s</w:t>
      </w:r>
      <w:r w:rsidR="0057543E">
        <w:rPr>
          <w:rFonts w:ascii="Times New Roman" w:hAnsi="Times New Roman" w:cs="Times New Roman"/>
          <w:sz w:val="24"/>
          <w:szCs w:val="24"/>
        </w:rPr>
        <w:t>, tant intérieures qu’extérieures,</w:t>
      </w:r>
      <w:r w:rsidR="00C55327">
        <w:rPr>
          <w:rFonts w:ascii="Times New Roman" w:hAnsi="Times New Roman" w:cs="Times New Roman"/>
          <w:sz w:val="24"/>
          <w:szCs w:val="24"/>
        </w:rPr>
        <w:t xml:space="preserve"> et </w:t>
      </w:r>
      <w:r w:rsidR="0057543E">
        <w:rPr>
          <w:rFonts w:ascii="Times New Roman" w:hAnsi="Times New Roman" w:cs="Times New Roman"/>
          <w:sz w:val="24"/>
          <w:szCs w:val="24"/>
        </w:rPr>
        <w:t xml:space="preserve">des </w:t>
      </w:r>
      <w:r w:rsidR="00C55327">
        <w:rPr>
          <w:rFonts w:ascii="Times New Roman" w:hAnsi="Times New Roman" w:cs="Times New Roman"/>
          <w:sz w:val="24"/>
          <w:szCs w:val="24"/>
        </w:rPr>
        <w:t>augmentations de terres</w:t>
      </w:r>
      <w:r w:rsidR="00C45370" w:rsidRPr="00223227">
        <w:rPr>
          <w:rFonts w:ascii="Times New Roman" w:hAnsi="Times New Roman" w:cs="Times New Roman"/>
          <w:sz w:val="24"/>
          <w:szCs w:val="24"/>
        </w:rPr>
        <w:t xml:space="preserve"> </w:t>
      </w:r>
      <w:r w:rsidR="00014027">
        <w:rPr>
          <w:rFonts w:ascii="Times New Roman" w:hAnsi="Times New Roman" w:cs="Times New Roman"/>
          <w:sz w:val="24"/>
          <w:szCs w:val="24"/>
        </w:rPr>
        <w:t xml:space="preserve">opérées </w:t>
      </w:r>
      <w:r w:rsidR="001F45E5" w:rsidRPr="00223227">
        <w:rPr>
          <w:rFonts w:ascii="Times New Roman" w:hAnsi="Times New Roman" w:cs="Times New Roman"/>
          <w:sz w:val="24"/>
          <w:szCs w:val="24"/>
        </w:rPr>
        <w:t xml:space="preserve">par </w:t>
      </w:r>
      <w:r w:rsidR="003D299C">
        <w:rPr>
          <w:rFonts w:ascii="Times New Roman" w:hAnsi="Times New Roman" w:cs="Times New Roman"/>
          <w:sz w:val="24"/>
          <w:szCs w:val="24"/>
        </w:rPr>
        <w:t xml:space="preserve">le duc d’Orléans </w:t>
      </w:r>
      <w:r w:rsidR="00014027">
        <w:rPr>
          <w:rFonts w:ascii="Times New Roman" w:hAnsi="Times New Roman" w:cs="Times New Roman"/>
          <w:sz w:val="24"/>
          <w:szCs w:val="24"/>
        </w:rPr>
        <w:t>et</w:t>
      </w:r>
      <w:r w:rsidR="003D299C">
        <w:rPr>
          <w:rFonts w:ascii="Times New Roman" w:hAnsi="Times New Roman" w:cs="Times New Roman"/>
          <w:sz w:val="24"/>
          <w:szCs w:val="24"/>
        </w:rPr>
        <w:t xml:space="preserve"> </w:t>
      </w:r>
      <w:r w:rsidR="002A59F4">
        <w:rPr>
          <w:rFonts w:ascii="Times New Roman" w:hAnsi="Times New Roman" w:cs="Times New Roman"/>
          <w:sz w:val="24"/>
          <w:szCs w:val="24"/>
        </w:rPr>
        <w:t>la</w:t>
      </w:r>
      <w:r w:rsidR="001F45E5" w:rsidRPr="00223227">
        <w:rPr>
          <w:rFonts w:ascii="Times New Roman" w:hAnsi="Times New Roman" w:cs="Times New Roman"/>
          <w:sz w:val="24"/>
          <w:szCs w:val="24"/>
        </w:rPr>
        <w:t xml:space="preserve"> Parabère</w:t>
      </w:r>
      <w:r w:rsidR="0057543E">
        <w:rPr>
          <w:rFonts w:ascii="Times New Roman" w:hAnsi="Times New Roman" w:cs="Times New Roman"/>
          <w:sz w:val="24"/>
          <w:szCs w:val="24"/>
        </w:rPr>
        <w:t>,</w:t>
      </w:r>
      <w:r w:rsidR="001F45E5" w:rsidRPr="00223227">
        <w:rPr>
          <w:rFonts w:ascii="Times New Roman" w:hAnsi="Times New Roman" w:cs="Times New Roman"/>
          <w:sz w:val="24"/>
          <w:szCs w:val="24"/>
        </w:rPr>
        <w:t xml:space="preserve"> </w:t>
      </w:r>
      <w:r w:rsidRPr="00223227">
        <w:rPr>
          <w:rFonts w:ascii="Times New Roman" w:hAnsi="Times New Roman" w:cs="Times New Roman"/>
          <w:sz w:val="24"/>
          <w:szCs w:val="24"/>
        </w:rPr>
        <w:t xml:space="preserve">peut être apprécié dans le prix de </w:t>
      </w:r>
      <w:r w:rsidR="0081488D">
        <w:rPr>
          <w:rFonts w:ascii="Times New Roman" w:hAnsi="Times New Roman" w:cs="Times New Roman"/>
          <w:sz w:val="24"/>
          <w:szCs w:val="24"/>
        </w:rPr>
        <w:t>vente</w:t>
      </w:r>
      <w:r w:rsidR="0057543E">
        <w:rPr>
          <w:rFonts w:ascii="Times New Roman" w:hAnsi="Times New Roman" w:cs="Times New Roman"/>
          <w:sz w:val="24"/>
          <w:szCs w:val="24"/>
        </w:rPr>
        <w:t> :</w:t>
      </w:r>
      <w:r w:rsidR="000F4EDE" w:rsidRPr="00223227">
        <w:rPr>
          <w:rFonts w:ascii="Times New Roman" w:hAnsi="Times New Roman" w:cs="Times New Roman"/>
          <w:sz w:val="24"/>
          <w:szCs w:val="24"/>
        </w:rPr>
        <w:t xml:space="preserve"> </w:t>
      </w:r>
      <w:r w:rsidR="00351A1F" w:rsidRPr="00223227">
        <w:rPr>
          <w:rFonts w:ascii="Times New Roman" w:hAnsi="Times New Roman" w:cs="Times New Roman"/>
          <w:sz w:val="24"/>
          <w:szCs w:val="24"/>
        </w:rPr>
        <w:t>120 000 livres</w:t>
      </w:r>
      <w:r w:rsidR="003D299C">
        <w:rPr>
          <w:rFonts w:ascii="Times New Roman" w:hAnsi="Times New Roman" w:cs="Times New Roman"/>
          <w:sz w:val="24"/>
          <w:szCs w:val="24"/>
        </w:rPr>
        <w:t>, soit 30 000 livres de plus qu’en 1719.</w:t>
      </w:r>
      <w:r w:rsidR="00C55327">
        <w:rPr>
          <w:rFonts w:ascii="Times New Roman" w:hAnsi="Times New Roman" w:cs="Times New Roman"/>
          <w:sz w:val="24"/>
          <w:szCs w:val="24"/>
        </w:rPr>
        <w:t xml:space="preserve"> </w:t>
      </w:r>
      <w:r w:rsidR="002A59F4">
        <w:rPr>
          <w:rFonts w:ascii="Times New Roman" w:hAnsi="Times New Roman" w:cs="Times New Roman"/>
          <w:sz w:val="24"/>
          <w:szCs w:val="24"/>
        </w:rPr>
        <w:t>L’acte indique</w:t>
      </w:r>
      <w:r w:rsidR="00C55327">
        <w:rPr>
          <w:rFonts w:ascii="Times New Roman" w:hAnsi="Times New Roman" w:cs="Times New Roman"/>
          <w:sz w:val="24"/>
          <w:szCs w:val="24"/>
        </w:rPr>
        <w:t xml:space="preserve"> l’acquisition, le 4 décembre 1719, de deux petites pièces de terres au bout du jardin, le long du chemin de la Marchandise</w:t>
      </w:r>
      <w:r w:rsidR="006C3428">
        <w:rPr>
          <w:rFonts w:ascii="Times New Roman" w:hAnsi="Times New Roman" w:cs="Times New Roman"/>
          <w:sz w:val="24"/>
          <w:szCs w:val="24"/>
        </w:rPr>
        <w:t xml:space="preserve">. </w:t>
      </w:r>
    </w:p>
    <w:p w14:paraId="777A921C" w14:textId="77777777" w:rsidR="0057543E" w:rsidRDefault="0057543E" w:rsidP="000F4EDE">
      <w:pPr>
        <w:spacing w:line="360" w:lineRule="auto"/>
        <w:jc w:val="both"/>
        <w:rPr>
          <w:rFonts w:ascii="Times New Roman" w:hAnsi="Times New Roman" w:cs="Times New Roman"/>
          <w:sz w:val="24"/>
          <w:szCs w:val="24"/>
        </w:rPr>
      </w:pPr>
    </w:p>
    <w:p w14:paraId="509C009D" w14:textId="5A687B1A" w:rsidR="0057543E" w:rsidRDefault="006C3428"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N’étaient pas compris dans la vente, l</w:t>
      </w:r>
      <w:r w:rsidR="00C55327">
        <w:rPr>
          <w:rFonts w:ascii="Times New Roman" w:hAnsi="Times New Roman" w:cs="Times New Roman"/>
          <w:sz w:val="24"/>
          <w:szCs w:val="24"/>
        </w:rPr>
        <w:t xml:space="preserve">es meubles meublants, ustensiles d’hôtel, </w:t>
      </w:r>
      <w:r w:rsidR="00486822">
        <w:rPr>
          <w:rFonts w:ascii="Times New Roman" w:hAnsi="Times New Roman" w:cs="Times New Roman"/>
          <w:sz w:val="24"/>
          <w:szCs w:val="24"/>
        </w:rPr>
        <w:t>caisses d’</w:t>
      </w:r>
      <w:r w:rsidR="00C55327">
        <w:rPr>
          <w:rFonts w:ascii="Times New Roman" w:hAnsi="Times New Roman" w:cs="Times New Roman"/>
          <w:sz w:val="24"/>
          <w:szCs w:val="24"/>
        </w:rPr>
        <w:t>orangers</w:t>
      </w:r>
      <w:r w:rsidR="00486822">
        <w:rPr>
          <w:rFonts w:ascii="Times New Roman" w:hAnsi="Times New Roman" w:cs="Times New Roman"/>
          <w:sz w:val="24"/>
          <w:szCs w:val="24"/>
        </w:rPr>
        <w:t xml:space="preserve"> et d’arbustes</w:t>
      </w:r>
      <w:r w:rsidR="0081488D">
        <w:rPr>
          <w:rFonts w:ascii="Times New Roman" w:hAnsi="Times New Roman" w:cs="Times New Roman"/>
          <w:sz w:val="24"/>
          <w:szCs w:val="24"/>
        </w:rPr>
        <w:t>,</w:t>
      </w:r>
      <w:r w:rsidR="00C55327">
        <w:rPr>
          <w:rFonts w:ascii="Times New Roman" w:hAnsi="Times New Roman" w:cs="Times New Roman"/>
          <w:sz w:val="24"/>
          <w:szCs w:val="24"/>
        </w:rPr>
        <w:t xml:space="preserve"> vases </w:t>
      </w:r>
      <w:r w:rsidR="00486822">
        <w:rPr>
          <w:rFonts w:ascii="Times New Roman" w:hAnsi="Times New Roman" w:cs="Times New Roman"/>
          <w:sz w:val="24"/>
          <w:szCs w:val="24"/>
        </w:rPr>
        <w:t xml:space="preserve">de faïence, bustes et autres éléments décoratifs </w:t>
      </w:r>
      <w:r w:rsidR="00C55327">
        <w:rPr>
          <w:rFonts w:ascii="Times New Roman" w:hAnsi="Times New Roman" w:cs="Times New Roman"/>
          <w:sz w:val="24"/>
          <w:szCs w:val="24"/>
        </w:rPr>
        <w:t xml:space="preserve">du jardin, </w:t>
      </w:r>
      <w:r w:rsidR="002A59F4">
        <w:rPr>
          <w:rFonts w:ascii="Times New Roman" w:hAnsi="Times New Roman" w:cs="Times New Roman"/>
          <w:sz w:val="24"/>
          <w:szCs w:val="24"/>
        </w:rPr>
        <w:t>ainsi que</w:t>
      </w:r>
      <w:r w:rsidR="0081488D" w:rsidRPr="0081488D">
        <w:rPr>
          <w:rFonts w:ascii="Times New Roman" w:hAnsi="Times New Roman" w:cs="Times New Roman"/>
          <w:sz w:val="24"/>
          <w:szCs w:val="24"/>
        </w:rPr>
        <w:t xml:space="preserve"> </w:t>
      </w:r>
      <w:r w:rsidR="0081488D">
        <w:rPr>
          <w:rFonts w:ascii="Times New Roman" w:hAnsi="Times New Roman" w:cs="Times New Roman"/>
          <w:sz w:val="24"/>
          <w:szCs w:val="24"/>
        </w:rPr>
        <w:t>les dessus-de-porte,</w:t>
      </w:r>
      <w:r>
        <w:rPr>
          <w:rFonts w:ascii="Times New Roman" w:hAnsi="Times New Roman" w:cs="Times New Roman"/>
          <w:sz w:val="24"/>
          <w:szCs w:val="24"/>
        </w:rPr>
        <w:t xml:space="preserve"> glaces des lambris et dessus des cheminées</w:t>
      </w:r>
      <w:r w:rsidR="0081488D">
        <w:rPr>
          <w:rFonts w:ascii="Times New Roman" w:hAnsi="Times New Roman" w:cs="Times New Roman"/>
          <w:sz w:val="24"/>
          <w:szCs w:val="24"/>
        </w:rPr>
        <w:t>. A</w:t>
      </w:r>
      <w:r w:rsidR="0057543E">
        <w:rPr>
          <w:rFonts w:ascii="Times New Roman" w:hAnsi="Times New Roman" w:cs="Times New Roman"/>
          <w:sz w:val="24"/>
          <w:szCs w:val="24"/>
        </w:rPr>
        <w:t>utant d’</w:t>
      </w:r>
      <w:r>
        <w:rPr>
          <w:rFonts w:ascii="Times New Roman" w:hAnsi="Times New Roman" w:cs="Times New Roman"/>
          <w:sz w:val="24"/>
          <w:szCs w:val="24"/>
        </w:rPr>
        <w:t>éléments que la comtesse entendait retirer dès que possible</w:t>
      </w:r>
      <w:r w:rsidR="00C55327">
        <w:rPr>
          <w:rFonts w:ascii="Times New Roman" w:hAnsi="Times New Roman" w:cs="Times New Roman"/>
          <w:sz w:val="24"/>
          <w:szCs w:val="24"/>
        </w:rPr>
        <w:t xml:space="preserve">. </w:t>
      </w:r>
    </w:p>
    <w:p w14:paraId="480030E9" w14:textId="77777777" w:rsidR="002A59F4" w:rsidRDefault="002A59F4" w:rsidP="000F4EDE">
      <w:pPr>
        <w:spacing w:line="360" w:lineRule="auto"/>
        <w:jc w:val="both"/>
        <w:rPr>
          <w:rFonts w:ascii="Times New Roman" w:hAnsi="Times New Roman" w:cs="Times New Roman"/>
          <w:sz w:val="24"/>
          <w:szCs w:val="24"/>
        </w:rPr>
      </w:pPr>
    </w:p>
    <w:p w14:paraId="3749CF27" w14:textId="1BFB0A9E" w:rsidR="0057543E" w:rsidRDefault="0057543E" w:rsidP="0057543E">
      <w:pPr>
        <w:spacing w:line="360" w:lineRule="auto"/>
        <w:jc w:val="both"/>
        <w:rPr>
          <w:rFonts w:ascii="Times New Roman" w:hAnsi="Times New Roman" w:cs="Times New Roman"/>
          <w:sz w:val="24"/>
          <w:szCs w:val="24"/>
        </w:rPr>
      </w:pPr>
      <w:r>
        <w:rPr>
          <w:rFonts w:ascii="Times New Roman" w:hAnsi="Times New Roman" w:cs="Times New Roman"/>
          <w:sz w:val="24"/>
          <w:szCs w:val="24"/>
        </w:rPr>
        <w:t>Tourton s’acquitta des 120</w:t>
      </w:r>
      <w:r w:rsidR="00CF00B0">
        <w:rPr>
          <w:rFonts w:ascii="Times New Roman" w:hAnsi="Times New Roman" w:cs="Times New Roman"/>
          <w:sz w:val="24"/>
          <w:szCs w:val="24"/>
        </w:rPr>
        <w:t> </w:t>
      </w:r>
      <w:r>
        <w:rPr>
          <w:rFonts w:ascii="Times New Roman" w:hAnsi="Times New Roman" w:cs="Times New Roman"/>
          <w:sz w:val="24"/>
          <w:szCs w:val="24"/>
        </w:rPr>
        <w:t>000</w:t>
      </w:r>
      <w:r w:rsidR="00CF00B0">
        <w:rPr>
          <w:rFonts w:ascii="Times New Roman" w:hAnsi="Times New Roman" w:cs="Times New Roman"/>
          <w:sz w:val="24"/>
          <w:szCs w:val="24"/>
        </w:rPr>
        <w:t xml:space="preserve"> livres</w:t>
      </w:r>
      <w:r>
        <w:rPr>
          <w:rFonts w:ascii="Times New Roman" w:hAnsi="Times New Roman" w:cs="Times New Roman"/>
          <w:sz w:val="24"/>
          <w:szCs w:val="24"/>
        </w:rPr>
        <w:t xml:space="preserve"> au comptant. Il avait emprunté à cet effet</w:t>
      </w:r>
      <w:r w:rsidR="002E506D">
        <w:rPr>
          <w:rFonts w:ascii="Times New Roman" w:hAnsi="Times New Roman" w:cs="Times New Roman"/>
          <w:sz w:val="24"/>
          <w:szCs w:val="24"/>
        </w:rPr>
        <w:t>,</w:t>
      </w:r>
      <w:r>
        <w:rPr>
          <w:rFonts w:ascii="Times New Roman" w:hAnsi="Times New Roman" w:cs="Times New Roman"/>
          <w:sz w:val="24"/>
          <w:szCs w:val="24"/>
        </w:rPr>
        <w:t xml:space="preserve"> </w:t>
      </w:r>
      <w:r w:rsidR="00014027">
        <w:rPr>
          <w:rFonts w:ascii="Times New Roman" w:hAnsi="Times New Roman" w:cs="Times New Roman"/>
          <w:sz w:val="24"/>
          <w:szCs w:val="24"/>
        </w:rPr>
        <w:t>par deux obligations passées le jour même</w:t>
      </w:r>
      <w:r w:rsidR="002E506D">
        <w:rPr>
          <w:rFonts w:ascii="Times New Roman" w:hAnsi="Times New Roman" w:cs="Times New Roman"/>
          <w:sz w:val="24"/>
          <w:szCs w:val="24"/>
        </w:rPr>
        <w:t>,</w:t>
      </w:r>
      <w:r w:rsidR="00014027">
        <w:rPr>
          <w:rFonts w:ascii="Times New Roman" w:hAnsi="Times New Roman" w:cs="Times New Roman"/>
          <w:sz w:val="24"/>
          <w:szCs w:val="24"/>
        </w:rPr>
        <w:t xml:space="preserve"> </w:t>
      </w:r>
      <w:r>
        <w:rPr>
          <w:rFonts w:ascii="Times New Roman" w:hAnsi="Times New Roman" w:cs="Times New Roman"/>
          <w:sz w:val="24"/>
          <w:szCs w:val="24"/>
        </w:rPr>
        <w:t>40 000 livres à Abraham Duval et 36 000 livres à Pierre Boudir</w:t>
      </w:r>
      <w:r w:rsidR="00014027">
        <w:rPr>
          <w:rFonts w:ascii="Times New Roman" w:hAnsi="Times New Roman" w:cs="Times New Roman"/>
          <w:sz w:val="24"/>
          <w:szCs w:val="24"/>
        </w:rPr>
        <w:t xml:space="preserve">, </w:t>
      </w:r>
      <w:r w:rsidR="00CF00B0">
        <w:rPr>
          <w:rFonts w:ascii="Times New Roman" w:hAnsi="Times New Roman" w:cs="Times New Roman"/>
          <w:sz w:val="24"/>
          <w:szCs w:val="24"/>
        </w:rPr>
        <w:t xml:space="preserve">tous deux </w:t>
      </w:r>
      <w:r w:rsidR="00014027">
        <w:rPr>
          <w:rFonts w:ascii="Times New Roman" w:hAnsi="Times New Roman" w:cs="Times New Roman"/>
          <w:sz w:val="24"/>
          <w:szCs w:val="24"/>
        </w:rPr>
        <w:t>bourgeois de Paris</w:t>
      </w:r>
      <w:r>
        <w:rPr>
          <w:rFonts w:ascii="Times New Roman" w:hAnsi="Times New Roman" w:cs="Times New Roman"/>
          <w:sz w:val="24"/>
          <w:szCs w:val="24"/>
        </w:rPr>
        <w:t>.</w:t>
      </w:r>
      <w:r w:rsidR="006C7E65">
        <w:rPr>
          <w:rFonts w:ascii="Times New Roman" w:hAnsi="Times New Roman" w:cs="Times New Roman"/>
          <w:sz w:val="24"/>
          <w:szCs w:val="24"/>
        </w:rPr>
        <w:t xml:space="preserve"> </w:t>
      </w:r>
    </w:p>
    <w:p w14:paraId="3B820A8E" w14:textId="06DBB4BE" w:rsidR="00CE1E24" w:rsidRDefault="00CE1E24" w:rsidP="0057543E">
      <w:pPr>
        <w:spacing w:line="360" w:lineRule="auto"/>
        <w:jc w:val="both"/>
        <w:rPr>
          <w:rFonts w:ascii="Times New Roman" w:hAnsi="Times New Roman" w:cs="Times New Roman"/>
          <w:sz w:val="24"/>
          <w:szCs w:val="24"/>
        </w:rPr>
      </w:pPr>
    </w:p>
    <w:p w14:paraId="35B1979E" w14:textId="033E9A55" w:rsidR="00CE1E24" w:rsidRDefault="0081488D" w:rsidP="0057543E">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CE1E24">
        <w:rPr>
          <w:rFonts w:ascii="Times New Roman" w:hAnsi="Times New Roman" w:cs="Times New Roman"/>
          <w:sz w:val="24"/>
          <w:szCs w:val="24"/>
        </w:rPr>
        <w:t xml:space="preserve">acquisition </w:t>
      </w:r>
      <w:r w:rsidR="00CF00B0">
        <w:rPr>
          <w:rFonts w:ascii="Times New Roman" w:hAnsi="Times New Roman" w:cs="Times New Roman"/>
          <w:sz w:val="24"/>
          <w:szCs w:val="24"/>
        </w:rPr>
        <w:t xml:space="preserve">fut </w:t>
      </w:r>
      <w:r>
        <w:rPr>
          <w:rFonts w:ascii="Times New Roman" w:hAnsi="Times New Roman" w:cs="Times New Roman"/>
          <w:sz w:val="24"/>
          <w:szCs w:val="24"/>
        </w:rPr>
        <w:t>port</w:t>
      </w:r>
      <w:r w:rsidR="00CF00B0">
        <w:rPr>
          <w:rFonts w:ascii="Times New Roman" w:hAnsi="Times New Roman" w:cs="Times New Roman"/>
          <w:sz w:val="24"/>
          <w:szCs w:val="24"/>
        </w:rPr>
        <w:t>ée</w:t>
      </w:r>
      <w:r w:rsidR="004575CA" w:rsidRPr="004575CA">
        <w:rPr>
          <w:rFonts w:ascii="Times New Roman" w:hAnsi="Times New Roman" w:cs="Times New Roman"/>
          <w:sz w:val="24"/>
          <w:szCs w:val="24"/>
        </w:rPr>
        <w:t xml:space="preserve"> </w:t>
      </w:r>
      <w:r w:rsidR="004575CA">
        <w:rPr>
          <w:rFonts w:ascii="Times New Roman" w:hAnsi="Times New Roman" w:cs="Times New Roman"/>
          <w:sz w:val="24"/>
          <w:szCs w:val="24"/>
        </w:rPr>
        <w:t>le jour même</w:t>
      </w:r>
      <w:r>
        <w:rPr>
          <w:rFonts w:ascii="Times New Roman" w:hAnsi="Times New Roman" w:cs="Times New Roman"/>
          <w:sz w:val="24"/>
          <w:szCs w:val="24"/>
        </w:rPr>
        <w:t>,</w:t>
      </w:r>
      <w:r w:rsidR="00340B9F">
        <w:rPr>
          <w:rFonts w:ascii="Times New Roman" w:hAnsi="Times New Roman" w:cs="Times New Roman"/>
          <w:sz w:val="24"/>
          <w:szCs w:val="24"/>
        </w:rPr>
        <w:t xml:space="preserve"> par déclaration</w:t>
      </w:r>
      <w:r>
        <w:rPr>
          <w:rFonts w:ascii="Times New Roman" w:hAnsi="Times New Roman" w:cs="Times New Roman"/>
          <w:sz w:val="24"/>
          <w:szCs w:val="24"/>
        </w:rPr>
        <w:t>,</w:t>
      </w:r>
      <w:r w:rsidR="00CF00B0">
        <w:rPr>
          <w:rFonts w:ascii="Times New Roman" w:hAnsi="Times New Roman" w:cs="Times New Roman"/>
          <w:sz w:val="24"/>
          <w:szCs w:val="24"/>
        </w:rPr>
        <w:t xml:space="preserve"> à</w:t>
      </w:r>
      <w:r w:rsidR="00CE1E24">
        <w:rPr>
          <w:rFonts w:ascii="Times New Roman" w:hAnsi="Times New Roman" w:cs="Times New Roman"/>
          <w:sz w:val="24"/>
          <w:szCs w:val="24"/>
        </w:rPr>
        <w:t xml:space="preserve"> l’actif de la société </w:t>
      </w:r>
      <w:r>
        <w:rPr>
          <w:rFonts w:ascii="Times New Roman" w:hAnsi="Times New Roman" w:cs="Times New Roman"/>
          <w:sz w:val="24"/>
          <w:szCs w:val="24"/>
        </w:rPr>
        <w:t xml:space="preserve">qui fut </w:t>
      </w:r>
      <w:r w:rsidR="00CE1E24">
        <w:rPr>
          <w:rFonts w:ascii="Times New Roman" w:hAnsi="Times New Roman" w:cs="Times New Roman"/>
          <w:sz w:val="24"/>
          <w:szCs w:val="24"/>
        </w:rPr>
        <w:t>établie</w:t>
      </w:r>
      <w:r w:rsidR="00CF00B0">
        <w:rPr>
          <w:rFonts w:ascii="Times New Roman" w:hAnsi="Times New Roman" w:cs="Times New Roman"/>
          <w:sz w:val="24"/>
          <w:szCs w:val="24"/>
        </w:rPr>
        <w:t>,</w:t>
      </w:r>
      <w:r w:rsidR="00CE1E24">
        <w:rPr>
          <w:rFonts w:ascii="Times New Roman" w:hAnsi="Times New Roman" w:cs="Times New Roman"/>
          <w:sz w:val="24"/>
          <w:szCs w:val="24"/>
        </w:rPr>
        <w:t xml:space="preserve"> </w:t>
      </w:r>
      <w:r w:rsidR="00340B9F">
        <w:rPr>
          <w:rFonts w:ascii="Times New Roman" w:hAnsi="Times New Roman" w:cs="Times New Roman"/>
          <w:sz w:val="24"/>
          <w:szCs w:val="24"/>
        </w:rPr>
        <w:t>le 7 septembre 1717</w:t>
      </w:r>
      <w:r w:rsidR="00CF00B0">
        <w:rPr>
          <w:rFonts w:ascii="Times New Roman" w:hAnsi="Times New Roman" w:cs="Times New Roman"/>
          <w:sz w:val="24"/>
          <w:szCs w:val="24"/>
        </w:rPr>
        <w:t xml:space="preserve">, </w:t>
      </w:r>
      <w:r w:rsidR="00CE1E24">
        <w:rPr>
          <w:rFonts w:ascii="Times New Roman" w:hAnsi="Times New Roman" w:cs="Times New Roman"/>
          <w:sz w:val="24"/>
          <w:szCs w:val="24"/>
        </w:rPr>
        <w:t>entre Tourton et son neveu Isaac Thélusson</w:t>
      </w:r>
      <w:r>
        <w:rPr>
          <w:rFonts w:ascii="Times New Roman" w:hAnsi="Times New Roman" w:cs="Times New Roman"/>
          <w:sz w:val="24"/>
          <w:szCs w:val="24"/>
        </w:rPr>
        <w:t>. Les deux hommes étaient</w:t>
      </w:r>
      <w:r w:rsidR="00340B9F">
        <w:rPr>
          <w:rFonts w:ascii="Times New Roman" w:hAnsi="Times New Roman" w:cs="Times New Roman"/>
          <w:sz w:val="24"/>
          <w:szCs w:val="24"/>
        </w:rPr>
        <w:t xml:space="preserve"> domiciliés tous deux </w:t>
      </w:r>
      <w:r>
        <w:rPr>
          <w:rFonts w:ascii="Times New Roman" w:hAnsi="Times New Roman" w:cs="Times New Roman"/>
          <w:sz w:val="24"/>
          <w:szCs w:val="24"/>
        </w:rPr>
        <w:t xml:space="preserve">en l’hôtel du premier, </w:t>
      </w:r>
      <w:r w:rsidR="00340B9F">
        <w:rPr>
          <w:rFonts w:ascii="Times New Roman" w:hAnsi="Times New Roman" w:cs="Times New Roman"/>
          <w:sz w:val="24"/>
          <w:szCs w:val="24"/>
        </w:rPr>
        <w:t>rue Saint-Martin, paroisse de Saint-Nicolas-des-Champs</w:t>
      </w:r>
      <w:r w:rsidR="00CE1E24">
        <w:rPr>
          <w:rFonts w:ascii="Times New Roman" w:hAnsi="Times New Roman" w:cs="Times New Roman"/>
          <w:sz w:val="24"/>
          <w:szCs w:val="24"/>
        </w:rPr>
        <w:t xml:space="preserve">. </w:t>
      </w:r>
    </w:p>
    <w:p w14:paraId="24F9C87C" w14:textId="77777777" w:rsidR="00236972" w:rsidRDefault="00236972" w:rsidP="0057543E">
      <w:pPr>
        <w:spacing w:line="360" w:lineRule="auto"/>
        <w:jc w:val="both"/>
        <w:rPr>
          <w:rFonts w:ascii="Times New Roman" w:hAnsi="Times New Roman" w:cs="Times New Roman"/>
          <w:sz w:val="24"/>
          <w:szCs w:val="24"/>
        </w:rPr>
      </w:pPr>
    </w:p>
    <w:p w14:paraId="71B7253F" w14:textId="33CC5C5C" w:rsidR="000F4EDE" w:rsidRPr="00223227" w:rsidRDefault="00022E93" w:rsidP="000F4EDE">
      <w:pPr>
        <w:spacing w:line="360" w:lineRule="auto"/>
        <w:jc w:val="both"/>
        <w:rPr>
          <w:rFonts w:ascii="Times New Roman" w:hAnsi="Times New Roman" w:cs="Times New Roman"/>
          <w:sz w:val="24"/>
          <w:szCs w:val="24"/>
        </w:rPr>
      </w:pPr>
      <w:r w:rsidRPr="00223227">
        <w:rPr>
          <w:rFonts w:ascii="Times New Roman" w:hAnsi="Times New Roman" w:cs="Times New Roman"/>
          <w:sz w:val="24"/>
          <w:szCs w:val="24"/>
        </w:rPr>
        <w:t>Au décès</w:t>
      </w:r>
      <w:r w:rsidR="000F4EDE" w:rsidRPr="00223227">
        <w:rPr>
          <w:rFonts w:ascii="Times New Roman" w:hAnsi="Times New Roman" w:cs="Times New Roman"/>
          <w:sz w:val="24"/>
          <w:szCs w:val="24"/>
        </w:rPr>
        <w:t xml:space="preserve"> de Tourton</w:t>
      </w:r>
      <w:r w:rsidR="00340B9F">
        <w:rPr>
          <w:rFonts w:ascii="Times New Roman" w:hAnsi="Times New Roman" w:cs="Times New Roman"/>
          <w:sz w:val="24"/>
          <w:szCs w:val="24"/>
        </w:rPr>
        <w:t>, le 27</w:t>
      </w:r>
      <w:r w:rsidR="000F4EDE" w:rsidRPr="00223227">
        <w:rPr>
          <w:rFonts w:ascii="Times New Roman" w:hAnsi="Times New Roman" w:cs="Times New Roman"/>
          <w:sz w:val="24"/>
          <w:szCs w:val="24"/>
        </w:rPr>
        <w:t xml:space="preserve"> </w:t>
      </w:r>
      <w:r w:rsidR="00CE1E24">
        <w:rPr>
          <w:rFonts w:ascii="Times New Roman" w:hAnsi="Times New Roman" w:cs="Times New Roman"/>
          <w:sz w:val="24"/>
          <w:szCs w:val="24"/>
        </w:rPr>
        <w:t>octobre 1724</w:t>
      </w:r>
      <w:r w:rsidR="000F4EDE" w:rsidRPr="00223227">
        <w:rPr>
          <w:rFonts w:ascii="Times New Roman" w:hAnsi="Times New Roman" w:cs="Times New Roman"/>
          <w:sz w:val="24"/>
          <w:szCs w:val="24"/>
        </w:rPr>
        <w:t xml:space="preserve">, </w:t>
      </w:r>
      <w:r w:rsidR="0081488D">
        <w:rPr>
          <w:rFonts w:ascii="Times New Roman" w:hAnsi="Times New Roman" w:cs="Times New Roman"/>
          <w:sz w:val="24"/>
          <w:szCs w:val="24"/>
        </w:rPr>
        <w:t xml:space="preserve">à cet endroit, </w:t>
      </w:r>
      <w:r w:rsidR="000F4EDE" w:rsidRPr="00223227">
        <w:rPr>
          <w:rFonts w:ascii="Times New Roman" w:hAnsi="Times New Roman" w:cs="Times New Roman"/>
          <w:sz w:val="24"/>
          <w:szCs w:val="24"/>
        </w:rPr>
        <w:t>Thélusson</w:t>
      </w:r>
      <w:r w:rsidR="006C7E65">
        <w:rPr>
          <w:rFonts w:ascii="Times New Roman" w:hAnsi="Times New Roman" w:cs="Times New Roman"/>
          <w:sz w:val="24"/>
          <w:szCs w:val="24"/>
        </w:rPr>
        <w:t>,</w:t>
      </w:r>
      <w:r w:rsidR="000F4EDE" w:rsidRPr="00223227">
        <w:rPr>
          <w:rFonts w:ascii="Times New Roman" w:hAnsi="Times New Roman" w:cs="Times New Roman"/>
          <w:sz w:val="24"/>
          <w:szCs w:val="24"/>
        </w:rPr>
        <w:t xml:space="preserve"> </w:t>
      </w:r>
      <w:r w:rsidR="00340B9F">
        <w:rPr>
          <w:rFonts w:ascii="Times New Roman" w:hAnsi="Times New Roman" w:cs="Times New Roman"/>
          <w:sz w:val="24"/>
          <w:szCs w:val="24"/>
        </w:rPr>
        <w:t xml:space="preserve">alors âgé de 34 ans, </w:t>
      </w:r>
      <w:r w:rsidR="000F4EDE" w:rsidRPr="00223227">
        <w:rPr>
          <w:rFonts w:ascii="Times New Roman" w:hAnsi="Times New Roman" w:cs="Times New Roman"/>
          <w:sz w:val="24"/>
          <w:szCs w:val="24"/>
        </w:rPr>
        <w:t>demeura seul propriétaire</w:t>
      </w:r>
      <w:r w:rsidR="00434709" w:rsidRPr="00223227">
        <w:rPr>
          <w:rFonts w:ascii="Times New Roman" w:hAnsi="Times New Roman" w:cs="Times New Roman"/>
          <w:sz w:val="24"/>
          <w:szCs w:val="24"/>
        </w:rPr>
        <w:t xml:space="preserve"> </w:t>
      </w:r>
      <w:r w:rsidR="000F4EDE" w:rsidRPr="00223227">
        <w:rPr>
          <w:rFonts w:ascii="Times New Roman" w:hAnsi="Times New Roman" w:cs="Times New Roman"/>
          <w:sz w:val="24"/>
          <w:szCs w:val="24"/>
        </w:rPr>
        <w:t>en vertu d</w:t>
      </w:r>
      <w:r w:rsidR="004420AE">
        <w:rPr>
          <w:rFonts w:ascii="Times New Roman" w:hAnsi="Times New Roman" w:cs="Times New Roman"/>
          <w:sz w:val="24"/>
          <w:szCs w:val="24"/>
        </w:rPr>
        <w:t xml:space="preserve">e </w:t>
      </w:r>
      <w:r w:rsidR="00340B9F">
        <w:rPr>
          <w:rFonts w:ascii="Times New Roman" w:hAnsi="Times New Roman" w:cs="Times New Roman"/>
          <w:sz w:val="24"/>
          <w:szCs w:val="24"/>
        </w:rPr>
        <w:t xml:space="preserve">l’article douze de </w:t>
      </w:r>
      <w:r w:rsidR="004420AE">
        <w:rPr>
          <w:rFonts w:ascii="Times New Roman" w:hAnsi="Times New Roman" w:cs="Times New Roman"/>
          <w:sz w:val="24"/>
          <w:szCs w:val="24"/>
        </w:rPr>
        <w:t>la</w:t>
      </w:r>
      <w:r w:rsidR="000F4EDE" w:rsidRPr="00223227">
        <w:rPr>
          <w:rFonts w:ascii="Times New Roman" w:hAnsi="Times New Roman" w:cs="Times New Roman"/>
          <w:sz w:val="24"/>
          <w:szCs w:val="24"/>
        </w:rPr>
        <w:t xml:space="preserve"> société</w:t>
      </w:r>
      <w:r w:rsidR="006C7E65">
        <w:rPr>
          <w:rFonts w:ascii="Times New Roman" w:hAnsi="Times New Roman" w:cs="Times New Roman"/>
          <w:sz w:val="24"/>
          <w:szCs w:val="24"/>
        </w:rPr>
        <w:t xml:space="preserve"> </w:t>
      </w:r>
      <w:r w:rsidRPr="00223227">
        <w:rPr>
          <w:rFonts w:ascii="Times New Roman" w:hAnsi="Times New Roman" w:cs="Times New Roman"/>
          <w:sz w:val="24"/>
          <w:szCs w:val="24"/>
        </w:rPr>
        <w:t>et</w:t>
      </w:r>
      <w:r w:rsidR="00F74A84" w:rsidRPr="00223227">
        <w:rPr>
          <w:rFonts w:ascii="Times New Roman" w:hAnsi="Times New Roman" w:cs="Times New Roman"/>
          <w:sz w:val="24"/>
          <w:szCs w:val="24"/>
        </w:rPr>
        <w:t xml:space="preserve"> du legs général des biens</w:t>
      </w:r>
      <w:r w:rsidR="00340B9F">
        <w:rPr>
          <w:rFonts w:ascii="Times New Roman" w:hAnsi="Times New Roman" w:cs="Times New Roman"/>
          <w:sz w:val="24"/>
          <w:szCs w:val="24"/>
        </w:rPr>
        <w:t xml:space="preserve"> au dernier vivant</w:t>
      </w:r>
      <w:r w:rsidR="001C2ADC">
        <w:rPr>
          <w:rFonts w:ascii="Times New Roman" w:hAnsi="Times New Roman" w:cs="Times New Roman"/>
          <w:sz w:val="24"/>
          <w:szCs w:val="24"/>
        </w:rPr>
        <w:t>. Cette disposition fut</w:t>
      </w:r>
      <w:r w:rsidR="00340B9F">
        <w:rPr>
          <w:rFonts w:ascii="Times New Roman" w:hAnsi="Times New Roman" w:cs="Times New Roman"/>
          <w:sz w:val="24"/>
          <w:szCs w:val="24"/>
        </w:rPr>
        <w:t xml:space="preserve"> arrêté</w:t>
      </w:r>
      <w:r w:rsidR="00116BB4">
        <w:rPr>
          <w:rFonts w:ascii="Times New Roman" w:hAnsi="Times New Roman" w:cs="Times New Roman"/>
          <w:sz w:val="24"/>
          <w:szCs w:val="24"/>
        </w:rPr>
        <w:t>e</w:t>
      </w:r>
      <w:r w:rsidR="00340B9F">
        <w:rPr>
          <w:rFonts w:ascii="Times New Roman" w:hAnsi="Times New Roman" w:cs="Times New Roman"/>
          <w:sz w:val="24"/>
          <w:szCs w:val="24"/>
        </w:rPr>
        <w:t xml:space="preserve"> dans la convention établie entre eux, le 15 août 1722,</w:t>
      </w:r>
      <w:r w:rsidR="00CE1E24">
        <w:rPr>
          <w:rFonts w:ascii="Times New Roman" w:hAnsi="Times New Roman" w:cs="Times New Roman"/>
          <w:sz w:val="24"/>
          <w:szCs w:val="24"/>
        </w:rPr>
        <w:t xml:space="preserve"> et ce en dépit de l’opposition formée par les </w:t>
      </w:r>
      <w:r w:rsidR="004420AE">
        <w:rPr>
          <w:rFonts w:ascii="Times New Roman" w:hAnsi="Times New Roman" w:cs="Times New Roman"/>
          <w:sz w:val="24"/>
          <w:szCs w:val="24"/>
        </w:rPr>
        <w:t>ayants-droits</w:t>
      </w:r>
      <w:r w:rsidR="00CE1E24">
        <w:rPr>
          <w:rFonts w:ascii="Times New Roman" w:hAnsi="Times New Roman" w:cs="Times New Roman"/>
          <w:sz w:val="24"/>
          <w:szCs w:val="24"/>
        </w:rPr>
        <w:t xml:space="preserve"> du défunt</w:t>
      </w:r>
      <w:r w:rsidR="00EA6B5C">
        <w:rPr>
          <w:rFonts w:ascii="Times New Roman" w:hAnsi="Times New Roman" w:cs="Times New Roman"/>
          <w:sz w:val="24"/>
          <w:szCs w:val="24"/>
        </w:rPr>
        <w:t xml:space="preserve">, </w:t>
      </w:r>
      <w:r w:rsidR="001C2ADC">
        <w:rPr>
          <w:rFonts w:ascii="Times New Roman" w:hAnsi="Times New Roman" w:cs="Times New Roman"/>
          <w:sz w:val="24"/>
          <w:szCs w:val="24"/>
        </w:rPr>
        <w:t xml:space="preserve">à savoir </w:t>
      </w:r>
      <w:r w:rsidR="00EA6B5C">
        <w:rPr>
          <w:rFonts w:ascii="Times New Roman" w:hAnsi="Times New Roman" w:cs="Times New Roman"/>
          <w:sz w:val="24"/>
          <w:szCs w:val="24"/>
        </w:rPr>
        <w:t>ses six frères et sœurs</w:t>
      </w:r>
      <w:r w:rsidR="004420AE">
        <w:rPr>
          <w:rFonts w:ascii="Times New Roman" w:hAnsi="Times New Roman" w:cs="Times New Roman"/>
          <w:sz w:val="24"/>
          <w:szCs w:val="24"/>
        </w:rPr>
        <w:t>. Thélusson</w:t>
      </w:r>
      <w:r w:rsidR="00CE1E24">
        <w:rPr>
          <w:rFonts w:ascii="Times New Roman" w:hAnsi="Times New Roman" w:cs="Times New Roman"/>
          <w:sz w:val="24"/>
          <w:szCs w:val="24"/>
        </w:rPr>
        <w:t xml:space="preserve"> obtint l’exécution des </w:t>
      </w:r>
      <w:r w:rsidR="00693D8E">
        <w:rPr>
          <w:rFonts w:ascii="Times New Roman" w:hAnsi="Times New Roman" w:cs="Times New Roman"/>
          <w:sz w:val="24"/>
          <w:szCs w:val="24"/>
        </w:rPr>
        <w:t xml:space="preserve">volontés </w:t>
      </w:r>
      <w:r w:rsidR="00340B9F">
        <w:rPr>
          <w:rFonts w:ascii="Times New Roman" w:hAnsi="Times New Roman" w:cs="Times New Roman"/>
          <w:sz w:val="24"/>
          <w:szCs w:val="24"/>
        </w:rPr>
        <w:t xml:space="preserve">de son oncle </w:t>
      </w:r>
      <w:r w:rsidR="00693D8E">
        <w:rPr>
          <w:rFonts w:ascii="Times New Roman" w:hAnsi="Times New Roman" w:cs="Times New Roman"/>
          <w:sz w:val="24"/>
          <w:szCs w:val="24"/>
        </w:rPr>
        <w:t xml:space="preserve">par </w:t>
      </w:r>
      <w:r w:rsidR="00340B9F">
        <w:rPr>
          <w:rFonts w:ascii="Times New Roman" w:hAnsi="Times New Roman" w:cs="Times New Roman"/>
          <w:sz w:val="24"/>
          <w:szCs w:val="24"/>
        </w:rPr>
        <w:t xml:space="preserve">un </w:t>
      </w:r>
      <w:r w:rsidR="00693D8E">
        <w:rPr>
          <w:rFonts w:ascii="Times New Roman" w:hAnsi="Times New Roman" w:cs="Times New Roman"/>
          <w:sz w:val="24"/>
          <w:szCs w:val="24"/>
        </w:rPr>
        <w:t>jugement rendu au Parlement de Paris, le 21 mars 1743</w:t>
      </w:r>
      <w:r w:rsidR="001C2ADC">
        <w:rPr>
          <w:rFonts w:ascii="Times New Roman" w:hAnsi="Times New Roman" w:cs="Times New Roman"/>
          <w:sz w:val="24"/>
          <w:szCs w:val="24"/>
        </w:rPr>
        <w:t>. Jugement qui</w:t>
      </w:r>
      <w:r w:rsidR="00340B9F">
        <w:rPr>
          <w:rFonts w:ascii="Times New Roman" w:hAnsi="Times New Roman" w:cs="Times New Roman"/>
          <w:sz w:val="24"/>
          <w:szCs w:val="24"/>
        </w:rPr>
        <w:t xml:space="preserve"> fut </w:t>
      </w:r>
      <w:r w:rsidR="004420AE">
        <w:rPr>
          <w:rFonts w:ascii="Times New Roman" w:hAnsi="Times New Roman" w:cs="Times New Roman"/>
          <w:sz w:val="24"/>
          <w:szCs w:val="24"/>
        </w:rPr>
        <w:t>formalisée</w:t>
      </w:r>
      <w:r w:rsidR="001F0917">
        <w:rPr>
          <w:rFonts w:ascii="Times New Roman" w:hAnsi="Times New Roman" w:cs="Times New Roman"/>
          <w:sz w:val="24"/>
          <w:szCs w:val="24"/>
        </w:rPr>
        <w:t xml:space="preserve"> </w:t>
      </w:r>
      <w:r w:rsidR="00623D12">
        <w:rPr>
          <w:rFonts w:ascii="Times New Roman" w:hAnsi="Times New Roman" w:cs="Times New Roman"/>
          <w:sz w:val="24"/>
          <w:szCs w:val="24"/>
        </w:rPr>
        <w:t>dans</w:t>
      </w:r>
      <w:r w:rsidR="001F0917">
        <w:rPr>
          <w:rFonts w:ascii="Times New Roman" w:hAnsi="Times New Roman" w:cs="Times New Roman"/>
          <w:sz w:val="24"/>
          <w:szCs w:val="24"/>
        </w:rPr>
        <w:t xml:space="preserve"> une transaction passée devant Me Patu, notaire à Paris, le 25 octobre 1745. </w:t>
      </w:r>
    </w:p>
    <w:p w14:paraId="1A1CE4CA" w14:textId="77777777" w:rsidR="000F4EDE" w:rsidRPr="00223227" w:rsidRDefault="000F4EDE" w:rsidP="000F4EDE">
      <w:pPr>
        <w:spacing w:line="360" w:lineRule="auto"/>
        <w:jc w:val="both"/>
        <w:rPr>
          <w:rFonts w:ascii="Times New Roman" w:hAnsi="Times New Roman" w:cs="Times New Roman"/>
          <w:sz w:val="24"/>
          <w:szCs w:val="24"/>
        </w:rPr>
      </w:pPr>
    </w:p>
    <w:p w14:paraId="37E19A67" w14:textId="3B75C999" w:rsidR="00B600C7" w:rsidRDefault="00351A1F"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Les deux hommes</w:t>
      </w:r>
      <w:r w:rsidR="000F4EDE">
        <w:rPr>
          <w:rFonts w:ascii="Times New Roman" w:hAnsi="Times New Roman" w:cs="Times New Roman"/>
          <w:sz w:val="24"/>
          <w:szCs w:val="24"/>
        </w:rPr>
        <w:t xml:space="preserve"> figuraient alors</w:t>
      </w:r>
      <w:r w:rsidR="004420AE">
        <w:rPr>
          <w:rFonts w:ascii="Times New Roman" w:hAnsi="Times New Roman" w:cs="Times New Roman"/>
          <w:sz w:val="24"/>
          <w:szCs w:val="24"/>
        </w:rPr>
        <w:t>, rappelons-le,</w:t>
      </w:r>
      <w:r w:rsidR="000F4EDE">
        <w:rPr>
          <w:rFonts w:ascii="Times New Roman" w:hAnsi="Times New Roman" w:cs="Times New Roman"/>
          <w:sz w:val="24"/>
          <w:szCs w:val="24"/>
        </w:rPr>
        <w:t xml:space="preserve"> </w:t>
      </w:r>
      <w:r>
        <w:rPr>
          <w:rFonts w:ascii="Times New Roman" w:hAnsi="Times New Roman" w:cs="Times New Roman"/>
          <w:sz w:val="24"/>
          <w:szCs w:val="24"/>
        </w:rPr>
        <w:t>au rang d</w:t>
      </w:r>
      <w:r w:rsidR="000F4EDE">
        <w:rPr>
          <w:rFonts w:ascii="Times New Roman" w:hAnsi="Times New Roman" w:cs="Times New Roman"/>
          <w:sz w:val="24"/>
          <w:szCs w:val="24"/>
        </w:rPr>
        <w:t xml:space="preserve">es grands </w:t>
      </w:r>
      <w:r w:rsidR="00434709">
        <w:rPr>
          <w:rFonts w:ascii="Times New Roman" w:hAnsi="Times New Roman" w:cs="Times New Roman"/>
          <w:sz w:val="24"/>
          <w:szCs w:val="24"/>
        </w:rPr>
        <w:t xml:space="preserve">membres </w:t>
      </w:r>
      <w:r w:rsidR="000F4EDE">
        <w:rPr>
          <w:rFonts w:ascii="Times New Roman" w:hAnsi="Times New Roman" w:cs="Times New Roman"/>
          <w:sz w:val="24"/>
          <w:szCs w:val="24"/>
        </w:rPr>
        <w:t xml:space="preserve">de la finance parisienne. Jean-Claude Tourton, né </w:t>
      </w:r>
      <w:r w:rsidR="00F74A84">
        <w:rPr>
          <w:rFonts w:ascii="Times New Roman" w:hAnsi="Times New Roman" w:cs="Times New Roman"/>
          <w:sz w:val="24"/>
          <w:szCs w:val="24"/>
        </w:rPr>
        <w:t>à Lyon</w:t>
      </w:r>
      <w:r w:rsidR="004420AE">
        <w:rPr>
          <w:rFonts w:ascii="Times New Roman" w:hAnsi="Times New Roman" w:cs="Times New Roman"/>
          <w:sz w:val="24"/>
          <w:szCs w:val="24"/>
        </w:rPr>
        <w:t>, le 12 avril 1655,</w:t>
      </w:r>
      <w:r w:rsidR="000F4EDE">
        <w:rPr>
          <w:rFonts w:ascii="Times New Roman" w:hAnsi="Times New Roman" w:cs="Times New Roman"/>
          <w:sz w:val="24"/>
          <w:szCs w:val="24"/>
        </w:rPr>
        <w:t xml:space="preserve"> était l’un des onze enfants de Claude Tourton, </w:t>
      </w:r>
      <w:r w:rsidR="00F74A84">
        <w:rPr>
          <w:rFonts w:ascii="Times New Roman" w:hAnsi="Times New Roman" w:cs="Times New Roman"/>
          <w:sz w:val="24"/>
          <w:szCs w:val="24"/>
        </w:rPr>
        <w:t>marchand</w:t>
      </w:r>
      <w:r w:rsidR="000F4EDE">
        <w:rPr>
          <w:rFonts w:ascii="Times New Roman" w:hAnsi="Times New Roman" w:cs="Times New Roman"/>
          <w:sz w:val="24"/>
          <w:szCs w:val="24"/>
        </w:rPr>
        <w:t xml:space="preserve"> confiseur d</w:t>
      </w:r>
      <w:r w:rsidR="002E506D">
        <w:rPr>
          <w:rFonts w:ascii="Times New Roman" w:hAnsi="Times New Roman" w:cs="Times New Roman"/>
          <w:sz w:val="24"/>
          <w:szCs w:val="24"/>
        </w:rPr>
        <w:t>e</w:t>
      </w:r>
      <w:r w:rsidR="000F4EDE">
        <w:rPr>
          <w:rFonts w:ascii="Times New Roman" w:hAnsi="Times New Roman" w:cs="Times New Roman"/>
          <w:sz w:val="24"/>
          <w:szCs w:val="24"/>
        </w:rPr>
        <w:t xml:space="preserve"> la capitale des Gaules, et de Jeanne </w:t>
      </w:r>
      <w:r w:rsidR="00DF3765">
        <w:rPr>
          <w:rFonts w:ascii="Times New Roman" w:hAnsi="Times New Roman" w:cs="Times New Roman"/>
          <w:sz w:val="24"/>
          <w:szCs w:val="24"/>
        </w:rPr>
        <w:t>Guig</w:t>
      </w:r>
      <w:r w:rsidR="00C55883">
        <w:rPr>
          <w:rFonts w:ascii="Times New Roman" w:hAnsi="Times New Roman" w:cs="Times New Roman"/>
          <w:sz w:val="24"/>
          <w:szCs w:val="24"/>
        </w:rPr>
        <w:t>u</w:t>
      </w:r>
      <w:r w:rsidR="00DF3765">
        <w:rPr>
          <w:rFonts w:ascii="Times New Roman" w:hAnsi="Times New Roman" w:cs="Times New Roman"/>
          <w:sz w:val="24"/>
          <w:szCs w:val="24"/>
        </w:rPr>
        <w:t>er</w:t>
      </w:r>
      <w:r w:rsidR="000F4EDE">
        <w:rPr>
          <w:rFonts w:ascii="Times New Roman" w:hAnsi="Times New Roman" w:cs="Times New Roman"/>
          <w:sz w:val="24"/>
          <w:szCs w:val="24"/>
        </w:rPr>
        <w:t xml:space="preserve"> (1622-1688), première du nom, fille d’un tailleur et négociant suisse </w:t>
      </w:r>
      <w:r>
        <w:rPr>
          <w:rFonts w:ascii="Times New Roman" w:hAnsi="Times New Roman" w:cs="Times New Roman"/>
          <w:sz w:val="24"/>
          <w:szCs w:val="24"/>
        </w:rPr>
        <w:t xml:space="preserve">qui </w:t>
      </w:r>
      <w:r w:rsidR="00E97682">
        <w:rPr>
          <w:rFonts w:ascii="Times New Roman" w:hAnsi="Times New Roman" w:cs="Times New Roman"/>
          <w:sz w:val="24"/>
          <w:szCs w:val="24"/>
        </w:rPr>
        <w:t xml:space="preserve">était aussi </w:t>
      </w:r>
      <w:r w:rsidR="000F4EDE">
        <w:rPr>
          <w:rFonts w:ascii="Times New Roman" w:hAnsi="Times New Roman" w:cs="Times New Roman"/>
          <w:sz w:val="24"/>
          <w:szCs w:val="24"/>
        </w:rPr>
        <w:t xml:space="preserve">établi à Lyon – le </w:t>
      </w:r>
      <w:r w:rsidR="000F4EDE">
        <w:rPr>
          <w:rFonts w:ascii="Times New Roman" w:hAnsi="Times New Roman" w:cs="Times New Roman"/>
          <w:sz w:val="24"/>
          <w:szCs w:val="24"/>
        </w:rPr>
        <w:lastRenderedPageBreak/>
        <w:t xml:space="preserve">détail a son importance pour la suite – et de Marie Penin (1599-1679). </w:t>
      </w:r>
      <w:r w:rsidR="00F74A84">
        <w:rPr>
          <w:rFonts w:ascii="Times New Roman" w:hAnsi="Times New Roman" w:cs="Times New Roman"/>
          <w:sz w:val="24"/>
          <w:szCs w:val="24"/>
        </w:rPr>
        <w:t>De confession protestante, la famille s</w:t>
      </w:r>
      <w:r w:rsidR="001C2ADC">
        <w:rPr>
          <w:rFonts w:ascii="Times New Roman" w:hAnsi="Times New Roman" w:cs="Times New Roman"/>
          <w:sz w:val="24"/>
          <w:szCs w:val="24"/>
        </w:rPr>
        <w:t>e</w:t>
      </w:r>
      <w:r w:rsidR="00F74A84">
        <w:rPr>
          <w:rFonts w:ascii="Times New Roman" w:hAnsi="Times New Roman" w:cs="Times New Roman"/>
          <w:sz w:val="24"/>
          <w:szCs w:val="24"/>
        </w:rPr>
        <w:t xml:space="preserve"> réfugi</w:t>
      </w:r>
      <w:r w:rsidR="001C2ADC">
        <w:rPr>
          <w:rFonts w:ascii="Times New Roman" w:hAnsi="Times New Roman" w:cs="Times New Roman"/>
          <w:sz w:val="24"/>
          <w:szCs w:val="24"/>
        </w:rPr>
        <w:t>a</w:t>
      </w:r>
      <w:r w:rsidR="00F74A84">
        <w:rPr>
          <w:rFonts w:ascii="Times New Roman" w:hAnsi="Times New Roman" w:cs="Times New Roman"/>
          <w:sz w:val="24"/>
          <w:szCs w:val="24"/>
        </w:rPr>
        <w:t xml:space="preserve"> à Genève </w:t>
      </w:r>
      <w:r w:rsidR="001C2ADC">
        <w:rPr>
          <w:rFonts w:ascii="Times New Roman" w:hAnsi="Times New Roman" w:cs="Times New Roman"/>
          <w:sz w:val="24"/>
          <w:szCs w:val="24"/>
        </w:rPr>
        <w:t>lors de</w:t>
      </w:r>
      <w:r w:rsidR="00F74A84">
        <w:rPr>
          <w:rFonts w:ascii="Times New Roman" w:hAnsi="Times New Roman" w:cs="Times New Roman"/>
          <w:sz w:val="24"/>
          <w:szCs w:val="24"/>
        </w:rPr>
        <w:t xml:space="preserve"> la révocation de l’édit de Nantes en 1682. </w:t>
      </w:r>
    </w:p>
    <w:p w14:paraId="7D23B7D7" w14:textId="77777777" w:rsidR="00B600C7" w:rsidRDefault="00B600C7" w:rsidP="000F4EDE">
      <w:pPr>
        <w:spacing w:line="360" w:lineRule="auto"/>
        <w:jc w:val="both"/>
        <w:rPr>
          <w:rFonts w:ascii="Times New Roman" w:hAnsi="Times New Roman" w:cs="Times New Roman"/>
          <w:sz w:val="24"/>
          <w:szCs w:val="24"/>
        </w:rPr>
      </w:pPr>
    </w:p>
    <w:p w14:paraId="6181D972" w14:textId="23FE70BF" w:rsidR="000F4EDE" w:rsidRDefault="00351A1F"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Fixé</w:t>
      </w:r>
      <w:r w:rsidR="000F4EDE">
        <w:rPr>
          <w:rFonts w:ascii="Times New Roman" w:hAnsi="Times New Roman" w:cs="Times New Roman"/>
          <w:sz w:val="24"/>
          <w:szCs w:val="24"/>
        </w:rPr>
        <w:t xml:space="preserve"> à Paris en 1685, Tourton fut contrôleur des rentes de la ville de Paris</w:t>
      </w:r>
      <w:r w:rsidR="002E506D">
        <w:rPr>
          <w:rFonts w:ascii="Times New Roman" w:hAnsi="Times New Roman" w:cs="Times New Roman"/>
          <w:sz w:val="24"/>
          <w:szCs w:val="24"/>
        </w:rPr>
        <w:t>,</w:t>
      </w:r>
      <w:r w:rsidR="000F4EDE">
        <w:rPr>
          <w:rFonts w:ascii="Times New Roman" w:hAnsi="Times New Roman" w:cs="Times New Roman"/>
          <w:sz w:val="24"/>
          <w:szCs w:val="24"/>
        </w:rPr>
        <w:t xml:space="preserve"> puis banquier suite à son association avec son cousin, Louis Guig</w:t>
      </w:r>
      <w:r w:rsidR="00C55883">
        <w:rPr>
          <w:rFonts w:ascii="Times New Roman" w:hAnsi="Times New Roman" w:cs="Times New Roman"/>
          <w:sz w:val="24"/>
          <w:szCs w:val="24"/>
        </w:rPr>
        <w:t>u</w:t>
      </w:r>
      <w:r w:rsidR="00DF3765">
        <w:rPr>
          <w:rFonts w:ascii="Times New Roman" w:hAnsi="Times New Roman" w:cs="Times New Roman"/>
          <w:sz w:val="24"/>
          <w:szCs w:val="24"/>
        </w:rPr>
        <w:t>e</w:t>
      </w:r>
      <w:r w:rsidR="000F4EDE">
        <w:rPr>
          <w:rFonts w:ascii="Times New Roman" w:hAnsi="Times New Roman" w:cs="Times New Roman"/>
          <w:sz w:val="24"/>
          <w:szCs w:val="24"/>
        </w:rPr>
        <w:t>r</w:t>
      </w:r>
      <w:r w:rsidR="00EA6B5C">
        <w:rPr>
          <w:rFonts w:ascii="Times New Roman" w:hAnsi="Times New Roman" w:cs="Times New Roman"/>
          <w:sz w:val="24"/>
          <w:szCs w:val="24"/>
        </w:rPr>
        <w:t>,</w:t>
      </w:r>
      <w:r w:rsidR="000F4EDE">
        <w:rPr>
          <w:rFonts w:ascii="Times New Roman" w:hAnsi="Times New Roman" w:cs="Times New Roman"/>
          <w:sz w:val="24"/>
          <w:szCs w:val="24"/>
        </w:rPr>
        <w:t xml:space="preserve"> en 1703. </w:t>
      </w:r>
      <w:r w:rsidR="004420AE">
        <w:rPr>
          <w:rFonts w:ascii="Times New Roman" w:hAnsi="Times New Roman" w:cs="Times New Roman"/>
          <w:sz w:val="24"/>
          <w:szCs w:val="24"/>
        </w:rPr>
        <w:t>C</w:t>
      </w:r>
      <w:r w:rsidR="000F4EDE">
        <w:rPr>
          <w:rFonts w:ascii="Times New Roman" w:hAnsi="Times New Roman" w:cs="Times New Roman"/>
          <w:sz w:val="24"/>
          <w:szCs w:val="24"/>
        </w:rPr>
        <w:t>es as de la finance hissèrent</w:t>
      </w:r>
      <w:r w:rsidR="002E506D">
        <w:rPr>
          <w:rFonts w:ascii="Times New Roman" w:hAnsi="Times New Roman" w:cs="Times New Roman"/>
          <w:sz w:val="24"/>
          <w:szCs w:val="24"/>
        </w:rPr>
        <w:t>,</w:t>
      </w:r>
      <w:r w:rsidR="000F4EDE">
        <w:rPr>
          <w:rFonts w:ascii="Times New Roman" w:hAnsi="Times New Roman" w:cs="Times New Roman"/>
          <w:sz w:val="24"/>
          <w:szCs w:val="24"/>
        </w:rPr>
        <w:t xml:space="preserve"> dès 1707</w:t>
      </w:r>
      <w:r w:rsidR="002E506D">
        <w:rPr>
          <w:rFonts w:ascii="Times New Roman" w:hAnsi="Times New Roman" w:cs="Times New Roman"/>
          <w:sz w:val="24"/>
          <w:szCs w:val="24"/>
        </w:rPr>
        <w:t>,</w:t>
      </w:r>
      <w:r w:rsidR="000F4EDE">
        <w:rPr>
          <w:rFonts w:ascii="Times New Roman" w:hAnsi="Times New Roman" w:cs="Times New Roman"/>
          <w:sz w:val="24"/>
          <w:szCs w:val="24"/>
        </w:rPr>
        <w:t xml:space="preserve"> leur établissement au rang des quatre grandes banques de la capitale</w:t>
      </w:r>
      <w:r w:rsidR="002E506D">
        <w:rPr>
          <w:rFonts w:ascii="Times New Roman" w:hAnsi="Times New Roman" w:cs="Times New Roman"/>
          <w:sz w:val="24"/>
          <w:szCs w:val="24"/>
        </w:rPr>
        <w:t>. Ils</w:t>
      </w:r>
      <w:r w:rsidR="004420AE">
        <w:rPr>
          <w:rFonts w:ascii="Times New Roman" w:hAnsi="Times New Roman" w:cs="Times New Roman"/>
          <w:sz w:val="24"/>
          <w:szCs w:val="24"/>
        </w:rPr>
        <w:t xml:space="preserve"> </w:t>
      </w:r>
      <w:r>
        <w:rPr>
          <w:rFonts w:ascii="Times New Roman" w:hAnsi="Times New Roman" w:cs="Times New Roman"/>
          <w:sz w:val="24"/>
          <w:szCs w:val="24"/>
        </w:rPr>
        <w:t>posséda</w:t>
      </w:r>
      <w:r w:rsidR="002E506D">
        <w:rPr>
          <w:rFonts w:ascii="Times New Roman" w:hAnsi="Times New Roman" w:cs="Times New Roman"/>
          <w:sz w:val="24"/>
          <w:szCs w:val="24"/>
        </w:rPr>
        <w:t>ie</w:t>
      </w:r>
      <w:r w:rsidR="00B600C7">
        <w:rPr>
          <w:rFonts w:ascii="Times New Roman" w:hAnsi="Times New Roman" w:cs="Times New Roman"/>
          <w:sz w:val="24"/>
          <w:szCs w:val="24"/>
        </w:rPr>
        <w:t>n</w:t>
      </w:r>
      <w:r>
        <w:rPr>
          <w:rFonts w:ascii="Times New Roman" w:hAnsi="Times New Roman" w:cs="Times New Roman"/>
          <w:sz w:val="24"/>
          <w:szCs w:val="24"/>
        </w:rPr>
        <w:t xml:space="preserve">t un établissement </w:t>
      </w:r>
      <w:r w:rsidR="00E97682">
        <w:rPr>
          <w:rFonts w:ascii="Times New Roman" w:hAnsi="Times New Roman" w:cs="Times New Roman"/>
          <w:sz w:val="24"/>
          <w:szCs w:val="24"/>
        </w:rPr>
        <w:t xml:space="preserve">similaire </w:t>
      </w:r>
      <w:r>
        <w:rPr>
          <w:rFonts w:ascii="Times New Roman" w:hAnsi="Times New Roman" w:cs="Times New Roman"/>
          <w:sz w:val="24"/>
          <w:szCs w:val="24"/>
        </w:rPr>
        <w:t>à Londres</w:t>
      </w:r>
      <w:r w:rsidR="000F4EDE">
        <w:rPr>
          <w:rFonts w:ascii="Times New Roman" w:hAnsi="Times New Roman" w:cs="Times New Roman"/>
          <w:sz w:val="24"/>
          <w:szCs w:val="24"/>
        </w:rPr>
        <w:t>. L’alliance de Tourton avec</w:t>
      </w:r>
      <w:r w:rsidR="00F43DBF">
        <w:rPr>
          <w:rFonts w:ascii="Times New Roman" w:hAnsi="Times New Roman" w:cs="Times New Roman"/>
          <w:sz w:val="24"/>
          <w:szCs w:val="24"/>
        </w:rPr>
        <w:t xml:space="preserve"> </w:t>
      </w:r>
      <w:r w:rsidR="000F4EDE">
        <w:rPr>
          <w:rFonts w:ascii="Times New Roman" w:hAnsi="Times New Roman" w:cs="Times New Roman"/>
          <w:sz w:val="24"/>
          <w:szCs w:val="24"/>
        </w:rPr>
        <w:t xml:space="preserve">Isaac Thélusson se profila </w:t>
      </w:r>
      <w:r w:rsidR="00B600C7">
        <w:rPr>
          <w:rFonts w:ascii="Times New Roman" w:hAnsi="Times New Roman" w:cs="Times New Roman"/>
          <w:sz w:val="24"/>
          <w:szCs w:val="24"/>
        </w:rPr>
        <w:t>à travers</w:t>
      </w:r>
      <w:r w:rsidR="000F4EDE">
        <w:rPr>
          <w:rFonts w:ascii="Times New Roman" w:hAnsi="Times New Roman" w:cs="Times New Roman"/>
          <w:sz w:val="24"/>
          <w:szCs w:val="24"/>
        </w:rPr>
        <w:t xml:space="preserve"> </w:t>
      </w:r>
      <w:r>
        <w:rPr>
          <w:rFonts w:ascii="Times New Roman" w:hAnsi="Times New Roman" w:cs="Times New Roman"/>
          <w:sz w:val="24"/>
          <w:szCs w:val="24"/>
        </w:rPr>
        <w:t>cell</w:t>
      </w:r>
      <w:r w:rsidR="000F4EDE">
        <w:rPr>
          <w:rFonts w:ascii="Times New Roman" w:hAnsi="Times New Roman" w:cs="Times New Roman"/>
          <w:sz w:val="24"/>
          <w:szCs w:val="24"/>
        </w:rPr>
        <w:t>e</w:t>
      </w:r>
      <w:r w:rsidR="00B600C7">
        <w:rPr>
          <w:rFonts w:ascii="Times New Roman" w:hAnsi="Times New Roman" w:cs="Times New Roman"/>
          <w:sz w:val="24"/>
          <w:szCs w:val="24"/>
        </w:rPr>
        <w:t>,</w:t>
      </w:r>
      <w:r w:rsidR="000F4EDE">
        <w:rPr>
          <w:rFonts w:ascii="Times New Roman" w:hAnsi="Times New Roman" w:cs="Times New Roman"/>
          <w:sz w:val="24"/>
          <w:szCs w:val="24"/>
        </w:rPr>
        <w:t xml:space="preserve"> </w:t>
      </w:r>
      <w:r w:rsidR="00B600C7">
        <w:rPr>
          <w:rFonts w:ascii="Times New Roman" w:hAnsi="Times New Roman" w:cs="Times New Roman"/>
          <w:sz w:val="24"/>
          <w:szCs w:val="24"/>
        </w:rPr>
        <w:t xml:space="preserve">en 1679, </w:t>
      </w:r>
      <w:r w:rsidR="000F4EDE">
        <w:rPr>
          <w:rFonts w:ascii="Times New Roman" w:hAnsi="Times New Roman" w:cs="Times New Roman"/>
          <w:sz w:val="24"/>
          <w:szCs w:val="24"/>
        </w:rPr>
        <w:t>de Jeanne II Guig</w:t>
      </w:r>
      <w:r w:rsidR="00DF3765">
        <w:rPr>
          <w:rFonts w:ascii="Times New Roman" w:hAnsi="Times New Roman" w:cs="Times New Roman"/>
          <w:sz w:val="24"/>
          <w:szCs w:val="24"/>
        </w:rPr>
        <w:t>e</w:t>
      </w:r>
      <w:r w:rsidR="000F4EDE">
        <w:rPr>
          <w:rFonts w:ascii="Times New Roman" w:hAnsi="Times New Roman" w:cs="Times New Roman"/>
          <w:sz w:val="24"/>
          <w:szCs w:val="24"/>
        </w:rPr>
        <w:t xml:space="preserve">r, cousine de sa mère, avec </w:t>
      </w:r>
      <w:r w:rsidR="00F43DBF">
        <w:rPr>
          <w:rFonts w:ascii="Times New Roman" w:hAnsi="Times New Roman" w:cs="Times New Roman"/>
          <w:sz w:val="24"/>
          <w:szCs w:val="24"/>
        </w:rPr>
        <w:t xml:space="preserve">le marchand </w:t>
      </w:r>
      <w:r w:rsidR="00F543AA">
        <w:rPr>
          <w:rFonts w:ascii="Times New Roman" w:hAnsi="Times New Roman" w:cs="Times New Roman"/>
          <w:sz w:val="24"/>
          <w:szCs w:val="24"/>
        </w:rPr>
        <w:t>lyonnais</w:t>
      </w:r>
      <w:r w:rsidR="00F43DBF">
        <w:rPr>
          <w:rFonts w:ascii="Times New Roman" w:hAnsi="Times New Roman" w:cs="Times New Roman"/>
          <w:sz w:val="24"/>
          <w:szCs w:val="24"/>
        </w:rPr>
        <w:t xml:space="preserve">, </w:t>
      </w:r>
      <w:r w:rsidR="000F4EDE">
        <w:rPr>
          <w:rFonts w:ascii="Times New Roman" w:hAnsi="Times New Roman" w:cs="Times New Roman"/>
          <w:sz w:val="24"/>
          <w:szCs w:val="24"/>
        </w:rPr>
        <w:t>Théophile</w:t>
      </w:r>
      <w:r w:rsidR="00F543AA">
        <w:rPr>
          <w:rFonts w:ascii="Times New Roman" w:hAnsi="Times New Roman" w:cs="Times New Roman"/>
          <w:sz w:val="24"/>
          <w:szCs w:val="24"/>
        </w:rPr>
        <w:t xml:space="preserve"> </w:t>
      </w:r>
      <w:r w:rsidR="000F4EDE">
        <w:rPr>
          <w:rFonts w:ascii="Times New Roman" w:hAnsi="Times New Roman" w:cs="Times New Roman"/>
          <w:sz w:val="24"/>
          <w:szCs w:val="24"/>
        </w:rPr>
        <w:t>Thélusson (1646-1705),</w:t>
      </w:r>
      <w:r w:rsidR="00F543AA">
        <w:rPr>
          <w:rFonts w:ascii="Times New Roman" w:hAnsi="Times New Roman" w:cs="Times New Roman"/>
          <w:sz w:val="24"/>
          <w:szCs w:val="24"/>
        </w:rPr>
        <w:t xml:space="preserve"> second du nom</w:t>
      </w:r>
      <w:r w:rsidR="002E506D">
        <w:rPr>
          <w:rFonts w:ascii="Times New Roman" w:hAnsi="Times New Roman" w:cs="Times New Roman"/>
          <w:sz w:val="24"/>
          <w:szCs w:val="24"/>
        </w:rPr>
        <w:t>,</w:t>
      </w:r>
      <w:r w:rsidR="000F4EDE">
        <w:rPr>
          <w:rFonts w:ascii="Times New Roman" w:hAnsi="Times New Roman" w:cs="Times New Roman"/>
          <w:sz w:val="24"/>
          <w:szCs w:val="24"/>
        </w:rPr>
        <w:t xml:space="preserve"> père d’Issac.</w:t>
      </w:r>
    </w:p>
    <w:p w14:paraId="4D7FCFDE" w14:textId="77777777" w:rsidR="000F4EDE" w:rsidRDefault="000F4EDE" w:rsidP="000F4EDE">
      <w:pPr>
        <w:spacing w:line="360" w:lineRule="auto"/>
        <w:jc w:val="both"/>
        <w:rPr>
          <w:rFonts w:ascii="Times New Roman" w:hAnsi="Times New Roman" w:cs="Times New Roman"/>
          <w:sz w:val="24"/>
          <w:szCs w:val="24"/>
        </w:rPr>
      </w:pPr>
    </w:p>
    <w:p w14:paraId="3B564F3D" w14:textId="16F654F0" w:rsidR="00A82166" w:rsidRDefault="000F4EDE"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L’alliance entre l’oncle et le neveu se concrétisa en </w:t>
      </w:r>
      <w:r w:rsidR="00384E69">
        <w:rPr>
          <w:rFonts w:ascii="Times New Roman" w:hAnsi="Times New Roman" w:cs="Times New Roman"/>
          <w:sz w:val="24"/>
          <w:szCs w:val="24"/>
        </w:rPr>
        <w:t xml:space="preserve">novembre </w:t>
      </w:r>
      <w:r>
        <w:rPr>
          <w:rFonts w:ascii="Times New Roman" w:hAnsi="Times New Roman" w:cs="Times New Roman"/>
          <w:sz w:val="24"/>
          <w:szCs w:val="24"/>
        </w:rPr>
        <w:t>17</w:t>
      </w:r>
      <w:r w:rsidR="000F024C">
        <w:rPr>
          <w:rFonts w:ascii="Times New Roman" w:hAnsi="Times New Roman" w:cs="Times New Roman"/>
          <w:sz w:val="24"/>
          <w:szCs w:val="24"/>
        </w:rPr>
        <w:t>15 lorsque le premier</w:t>
      </w:r>
      <w:r w:rsidR="006667D1">
        <w:rPr>
          <w:rFonts w:ascii="Times New Roman" w:hAnsi="Times New Roman" w:cs="Times New Roman"/>
          <w:sz w:val="24"/>
          <w:szCs w:val="24"/>
        </w:rPr>
        <w:t xml:space="preserve"> et son associé Guig</w:t>
      </w:r>
      <w:r w:rsidR="00DF3765">
        <w:rPr>
          <w:rFonts w:ascii="Times New Roman" w:hAnsi="Times New Roman" w:cs="Times New Roman"/>
          <w:sz w:val="24"/>
          <w:szCs w:val="24"/>
        </w:rPr>
        <w:t>e</w:t>
      </w:r>
      <w:r w:rsidR="006667D1">
        <w:rPr>
          <w:rFonts w:ascii="Times New Roman" w:hAnsi="Times New Roman" w:cs="Times New Roman"/>
          <w:sz w:val="24"/>
          <w:szCs w:val="24"/>
        </w:rPr>
        <w:t>r</w:t>
      </w:r>
      <w:r w:rsidR="000F024C">
        <w:rPr>
          <w:rFonts w:ascii="Times New Roman" w:hAnsi="Times New Roman" w:cs="Times New Roman"/>
          <w:sz w:val="24"/>
          <w:szCs w:val="24"/>
        </w:rPr>
        <w:t xml:space="preserve"> remi</w:t>
      </w:r>
      <w:r w:rsidR="006667D1">
        <w:rPr>
          <w:rFonts w:ascii="Times New Roman" w:hAnsi="Times New Roman" w:cs="Times New Roman"/>
          <w:sz w:val="24"/>
          <w:szCs w:val="24"/>
        </w:rPr>
        <w:t>ren</w:t>
      </w:r>
      <w:r w:rsidR="000F024C">
        <w:rPr>
          <w:rFonts w:ascii="Times New Roman" w:hAnsi="Times New Roman" w:cs="Times New Roman"/>
          <w:sz w:val="24"/>
          <w:szCs w:val="24"/>
        </w:rPr>
        <w:t>t la banque au second</w:t>
      </w:r>
      <w:r w:rsidR="0023490D">
        <w:rPr>
          <w:rFonts w:ascii="Times New Roman" w:hAnsi="Times New Roman" w:cs="Times New Roman"/>
          <w:sz w:val="24"/>
          <w:szCs w:val="24"/>
        </w:rPr>
        <w:t xml:space="preserve"> </w:t>
      </w:r>
      <w:r w:rsidR="0025181F">
        <w:rPr>
          <w:rFonts w:ascii="Times New Roman" w:hAnsi="Times New Roman" w:cs="Times New Roman"/>
          <w:sz w:val="24"/>
          <w:szCs w:val="24"/>
        </w:rPr>
        <w:t>sous le nom de « Th</w:t>
      </w:r>
      <w:r w:rsidR="009F2A80">
        <w:rPr>
          <w:rFonts w:ascii="Times New Roman" w:hAnsi="Times New Roman" w:cs="Times New Roman"/>
          <w:sz w:val="24"/>
          <w:szCs w:val="24"/>
        </w:rPr>
        <w:t>el</w:t>
      </w:r>
      <w:r w:rsidR="006667D1">
        <w:rPr>
          <w:rFonts w:ascii="Times New Roman" w:hAnsi="Times New Roman" w:cs="Times New Roman"/>
          <w:sz w:val="24"/>
          <w:szCs w:val="24"/>
        </w:rPr>
        <w:t>lusson et Cie »</w:t>
      </w:r>
      <w:r w:rsidR="000F024C">
        <w:rPr>
          <w:rFonts w:ascii="Times New Roman" w:hAnsi="Times New Roman" w:cs="Times New Roman"/>
          <w:sz w:val="24"/>
          <w:szCs w:val="24"/>
        </w:rPr>
        <w:t xml:space="preserve">. </w:t>
      </w:r>
      <w:r w:rsidR="006667D1">
        <w:rPr>
          <w:rFonts w:ascii="Times New Roman" w:hAnsi="Times New Roman" w:cs="Times New Roman"/>
          <w:sz w:val="24"/>
          <w:szCs w:val="24"/>
        </w:rPr>
        <w:t xml:space="preserve">Isaac Thélusson avait profité de la brouille entre les deux hommes pour obtenir la délégation de signature. </w:t>
      </w:r>
    </w:p>
    <w:p w14:paraId="37BDB3F4" w14:textId="77777777" w:rsidR="00B600C7" w:rsidRDefault="00B600C7" w:rsidP="000F4EDE">
      <w:pPr>
        <w:spacing w:line="360" w:lineRule="auto"/>
        <w:jc w:val="both"/>
        <w:rPr>
          <w:rFonts w:ascii="Times New Roman" w:hAnsi="Times New Roman" w:cs="Times New Roman"/>
          <w:sz w:val="24"/>
          <w:szCs w:val="24"/>
        </w:rPr>
      </w:pPr>
    </w:p>
    <w:p w14:paraId="792ABDF5" w14:textId="4EDD011F" w:rsidR="00A82166" w:rsidRDefault="000F024C"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Né à Genève, le </w:t>
      </w:r>
      <w:r w:rsidR="002A54FC">
        <w:rPr>
          <w:rFonts w:ascii="Times New Roman" w:hAnsi="Times New Roman" w:cs="Times New Roman"/>
          <w:sz w:val="24"/>
          <w:szCs w:val="24"/>
        </w:rPr>
        <w:t>14 octobre 1690</w:t>
      </w:r>
      <w:r>
        <w:rPr>
          <w:rFonts w:ascii="Times New Roman" w:hAnsi="Times New Roman" w:cs="Times New Roman"/>
          <w:sz w:val="24"/>
          <w:szCs w:val="24"/>
        </w:rPr>
        <w:t>,</w:t>
      </w:r>
      <w:r w:rsidR="002A54FC">
        <w:rPr>
          <w:rFonts w:ascii="Times New Roman" w:hAnsi="Times New Roman" w:cs="Times New Roman"/>
          <w:sz w:val="24"/>
          <w:szCs w:val="24"/>
        </w:rPr>
        <w:t xml:space="preserve"> et mort à Champel</w:t>
      </w:r>
      <w:r w:rsidR="002A54FC">
        <w:rPr>
          <w:rStyle w:val="Appelnotedebasdep"/>
          <w:rFonts w:ascii="Times New Roman" w:hAnsi="Times New Roman" w:cs="Times New Roman"/>
          <w:sz w:val="24"/>
          <w:szCs w:val="24"/>
        </w:rPr>
        <w:footnoteReference w:id="10"/>
      </w:r>
      <w:r w:rsidR="002A54FC">
        <w:rPr>
          <w:rFonts w:ascii="Times New Roman" w:hAnsi="Times New Roman" w:cs="Times New Roman"/>
          <w:sz w:val="24"/>
          <w:szCs w:val="24"/>
        </w:rPr>
        <w:t>, le 2 septembre 1755,</w:t>
      </w:r>
      <w:r>
        <w:rPr>
          <w:rFonts w:ascii="Times New Roman" w:hAnsi="Times New Roman" w:cs="Times New Roman"/>
          <w:sz w:val="24"/>
          <w:szCs w:val="24"/>
        </w:rPr>
        <w:t xml:space="preserve"> </w:t>
      </w:r>
      <w:r w:rsidR="001C2ADC">
        <w:rPr>
          <w:rFonts w:ascii="Times New Roman" w:hAnsi="Times New Roman" w:cs="Times New Roman"/>
          <w:sz w:val="24"/>
          <w:szCs w:val="24"/>
        </w:rPr>
        <w:t xml:space="preserve">Isaac </w:t>
      </w:r>
      <w:r w:rsidR="00B600C7">
        <w:rPr>
          <w:rFonts w:ascii="Times New Roman" w:hAnsi="Times New Roman" w:cs="Times New Roman"/>
          <w:sz w:val="24"/>
          <w:szCs w:val="24"/>
        </w:rPr>
        <w:t xml:space="preserve">Thélusson </w:t>
      </w:r>
      <w:r>
        <w:rPr>
          <w:rFonts w:ascii="Times New Roman" w:hAnsi="Times New Roman" w:cs="Times New Roman"/>
          <w:sz w:val="24"/>
          <w:szCs w:val="24"/>
        </w:rPr>
        <w:t>était le fils cadet de</w:t>
      </w:r>
      <w:r w:rsidR="00923D11">
        <w:rPr>
          <w:rFonts w:ascii="Times New Roman" w:hAnsi="Times New Roman" w:cs="Times New Roman"/>
          <w:sz w:val="24"/>
          <w:szCs w:val="24"/>
        </w:rPr>
        <w:t xml:space="preserve"> Théophile Thélusson et de Jeanne Guig</w:t>
      </w:r>
      <w:r w:rsidR="00DF3765">
        <w:rPr>
          <w:rFonts w:ascii="Times New Roman" w:hAnsi="Times New Roman" w:cs="Times New Roman"/>
          <w:sz w:val="24"/>
          <w:szCs w:val="24"/>
        </w:rPr>
        <w:t>e</w:t>
      </w:r>
      <w:r w:rsidR="00923D11">
        <w:rPr>
          <w:rFonts w:ascii="Times New Roman" w:hAnsi="Times New Roman" w:cs="Times New Roman"/>
          <w:sz w:val="24"/>
          <w:szCs w:val="24"/>
        </w:rPr>
        <w:t>r (1662-1712)</w:t>
      </w:r>
      <w:r w:rsidR="000F4EDE">
        <w:rPr>
          <w:rFonts w:ascii="Times New Roman" w:hAnsi="Times New Roman" w:cs="Times New Roman"/>
          <w:sz w:val="24"/>
          <w:szCs w:val="24"/>
        </w:rPr>
        <w:t>.</w:t>
      </w:r>
      <w:r w:rsidR="00923D11">
        <w:rPr>
          <w:rFonts w:ascii="Times New Roman" w:hAnsi="Times New Roman" w:cs="Times New Roman"/>
          <w:sz w:val="24"/>
          <w:szCs w:val="24"/>
        </w:rPr>
        <w:t xml:space="preserve"> </w:t>
      </w:r>
      <w:r w:rsidR="009F2A80">
        <w:rPr>
          <w:rFonts w:ascii="Times New Roman" w:hAnsi="Times New Roman" w:cs="Times New Roman"/>
          <w:sz w:val="24"/>
          <w:szCs w:val="24"/>
        </w:rPr>
        <w:t>À la mort de son père en 1705, il s’en alla parfaire sa formation de négociant par</w:t>
      </w:r>
      <w:r w:rsidR="00F778CC">
        <w:rPr>
          <w:rFonts w:ascii="Times New Roman" w:hAnsi="Times New Roman" w:cs="Times New Roman"/>
          <w:sz w:val="24"/>
          <w:szCs w:val="24"/>
        </w:rPr>
        <w:t xml:space="preserve"> un grand tour européen (Bâle, Cologne, Noortwyk,</w:t>
      </w:r>
      <w:r w:rsidR="009F2A80">
        <w:rPr>
          <w:rFonts w:ascii="Times New Roman" w:hAnsi="Times New Roman" w:cs="Times New Roman"/>
          <w:sz w:val="24"/>
          <w:szCs w:val="24"/>
        </w:rPr>
        <w:t xml:space="preserve"> Amsterdam</w:t>
      </w:r>
      <w:r w:rsidR="001C2ADC">
        <w:rPr>
          <w:rFonts w:ascii="Times New Roman" w:hAnsi="Times New Roman" w:cs="Times New Roman"/>
          <w:sz w:val="24"/>
          <w:szCs w:val="24"/>
        </w:rPr>
        <w:t xml:space="preserve"> et enfin</w:t>
      </w:r>
      <w:r w:rsidR="002E506D">
        <w:rPr>
          <w:rFonts w:ascii="Times New Roman" w:hAnsi="Times New Roman" w:cs="Times New Roman"/>
          <w:sz w:val="24"/>
          <w:szCs w:val="24"/>
        </w:rPr>
        <w:t xml:space="preserve"> </w:t>
      </w:r>
      <w:r w:rsidR="00F778CC">
        <w:rPr>
          <w:rFonts w:ascii="Times New Roman" w:hAnsi="Times New Roman" w:cs="Times New Roman"/>
          <w:sz w:val="24"/>
          <w:szCs w:val="24"/>
        </w:rPr>
        <w:t>Londres</w:t>
      </w:r>
      <w:r w:rsidR="001C2ADC">
        <w:rPr>
          <w:rFonts w:ascii="Times New Roman" w:hAnsi="Times New Roman" w:cs="Times New Roman"/>
          <w:sz w:val="24"/>
          <w:szCs w:val="24"/>
        </w:rPr>
        <w:t>,</w:t>
      </w:r>
      <w:r w:rsidR="00A82166">
        <w:rPr>
          <w:rFonts w:ascii="Times New Roman" w:hAnsi="Times New Roman" w:cs="Times New Roman"/>
          <w:sz w:val="24"/>
          <w:szCs w:val="24"/>
        </w:rPr>
        <w:t xml:space="preserve"> chez son oncle, le</w:t>
      </w:r>
      <w:r w:rsidR="00675AB1">
        <w:rPr>
          <w:rFonts w:ascii="Times New Roman" w:hAnsi="Times New Roman" w:cs="Times New Roman"/>
          <w:sz w:val="24"/>
          <w:szCs w:val="24"/>
        </w:rPr>
        <w:t xml:space="preserve"> banquier Isaac Guiger</w:t>
      </w:r>
      <w:r w:rsidR="00F778CC">
        <w:rPr>
          <w:rFonts w:ascii="Times New Roman" w:hAnsi="Times New Roman" w:cs="Times New Roman"/>
          <w:sz w:val="24"/>
          <w:szCs w:val="24"/>
        </w:rPr>
        <w:t>)</w:t>
      </w:r>
      <w:r w:rsidR="009F2A80">
        <w:rPr>
          <w:rFonts w:ascii="Times New Roman" w:hAnsi="Times New Roman" w:cs="Times New Roman"/>
          <w:sz w:val="24"/>
          <w:szCs w:val="24"/>
        </w:rPr>
        <w:t>.</w:t>
      </w:r>
    </w:p>
    <w:p w14:paraId="77C6684C" w14:textId="77777777" w:rsidR="00A82166" w:rsidRDefault="00A82166" w:rsidP="000F4EDE">
      <w:pPr>
        <w:spacing w:line="360" w:lineRule="auto"/>
        <w:jc w:val="both"/>
        <w:rPr>
          <w:rFonts w:ascii="Times New Roman" w:hAnsi="Times New Roman" w:cs="Times New Roman"/>
          <w:sz w:val="24"/>
          <w:szCs w:val="24"/>
        </w:rPr>
      </w:pPr>
    </w:p>
    <w:p w14:paraId="7D243718" w14:textId="572BF119" w:rsidR="00B600C7" w:rsidRDefault="00B600C7"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décembre 1707, Isaac </w:t>
      </w:r>
      <w:r w:rsidR="00F778CC">
        <w:rPr>
          <w:rFonts w:ascii="Times New Roman" w:hAnsi="Times New Roman" w:cs="Times New Roman"/>
          <w:sz w:val="24"/>
          <w:szCs w:val="24"/>
        </w:rPr>
        <w:t>Th</w:t>
      </w:r>
      <w:r w:rsidR="006667D1">
        <w:rPr>
          <w:rFonts w:ascii="Times New Roman" w:hAnsi="Times New Roman" w:cs="Times New Roman"/>
          <w:sz w:val="24"/>
          <w:szCs w:val="24"/>
        </w:rPr>
        <w:t>é</w:t>
      </w:r>
      <w:r w:rsidR="00F778CC">
        <w:rPr>
          <w:rFonts w:ascii="Times New Roman" w:hAnsi="Times New Roman" w:cs="Times New Roman"/>
          <w:sz w:val="24"/>
          <w:szCs w:val="24"/>
        </w:rPr>
        <w:t xml:space="preserve">lusson arriva à Paris où il </w:t>
      </w:r>
      <w:r w:rsidR="009F2A80">
        <w:rPr>
          <w:rFonts w:ascii="Times New Roman" w:hAnsi="Times New Roman" w:cs="Times New Roman"/>
          <w:sz w:val="24"/>
          <w:szCs w:val="24"/>
        </w:rPr>
        <w:t>intégra la banque Tourton-Guige</w:t>
      </w:r>
      <w:r w:rsidR="00F778CC">
        <w:rPr>
          <w:rFonts w:ascii="Times New Roman" w:hAnsi="Times New Roman" w:cs="Times New Roman"/>
          <w:sz w:val="24"/>
          <w:szCs w:val="24"/>
        </w:rPr>
        <w:t>r en tant que commis</w:t>
      </w:r>
      <w:r>
        <w:rPr>
          <w:rFonts w:ascii="Times New Roman" w:hAnsi="Times New Roman" w:cs="Times New Roman"/>
          <w:sz w:val="24"/>
          <w:szCs w:val="24"/>
        </w:rPr>
        <w:t>,</w:t>
      </w:r>
      <w:r w:rsidR="009F2A80">
        <w:rPr>
          <w:rFonts w:ascii="Times New Roman" w:hAnsi="Times New Roman" w:cs="Times New Roman"/>
          <w:sz w:val="24"/>
          <w:szCs w:val="24"/>
        </w:rPr>
        <w:t xml:space="preserve"> puis premier commis</w:t>
      </w:r>
      <w:r w:rsidR="00F778CC">
        <w:rPr>
          <w:rFonts w:ascii="Times New Roman" w:hAnsi="Times New Roman" w:cs="Times New Roman"/>
          <w:sz w:val="24"/>
          <w:szCs w:val="24"/>
        </w:rPr>
        <w:t>. Devenu un important n</w:t>
      </w:r>
      <w:r w:rsidR="00923D11">
        <w:rPr>
          <w:rFonts w:ascii="Times New Roman" w:hAnsi="Times New Roman" w:cs="Times New Roman"/>
          <w:sz w:val="24"/>
          <w:szCs w:val="24"/>
        </w:rPr>
        <w:t>égo</w:t>
      </w:r>
      <w:r w:rsidR="0023490D">
        <w:rPr>
          <w:rFonts w:ascii="Times New Roman" w:hAnsi="Times New Roman" w:cs="Times New Roman"/>
          <w:sz w:val="24"/>
          <w:szCs w:val="24"/>
        </w:rPr>
        <w:t>c</w:t>
      </w:r>
      <w:r w:rsidR="00923D11">
        <w:rPr>
          <w:rFonts w:ascii="Times New Roman" w:hAnsi="Times New Roman" w:cs="Times New Roman"/>
          <w:sz w:val="24"/>
          <w:szCs w:val="24"/>
        </w:rPr>
        <w:t>iant et banquier</w:t>
      </w:r>
      <w:r w:rsidR="0023490D">
        <w:rPr>
          <w:rFonts w:ascii="Times New Roman" w:hAnsi="Times New Roman" w:cs="Times New Roman"/>
          <w:sz w:val="24"/>
          <w:szCs w:val="24"/>
        </w:rPr>
        <w:t xml:space="preserve"> </w:t>
      </w:r>
      <w:r w:rsidR="002E506D">
        <w:rPr>
          <w:rFonts w:ascii="Times New Roman" w:hAnsi="Times New Roman" w:cs="Times New Roman"/>
          <w:sz w:val="24"/>
          <w:szCs w:val="24"/>
        </w:rPr>
        <w:t xml:space="preserve">d’affaire </w:t>
      </w:r>
      <w:r w:rsidR="0023490D">
        <w:rPr>
          <w:rFonts w:ascii="Times New Roman" w:hAnsi="Times New Roman" w:cs="Times New Roman"/>
          <w:sz w:val="24"/>
          <w:szCs w:val="24"/>
        </w:rPr>
        <w:t xml:space="preserve">grâce </w:t>
      </w:r>
      <w:r>
        <w:rPr>
          <w:rFonts w:ascii="Times New Roman" w:hAnsi="Times New Roman" w:cs="Times New Roman"/>
          <w:sz w:val="24"/>
          <w:szCs w:val="24"/>
        </w:rPr>
        <w:t>à</w:t>
      </w:r>
      <w:r w:rsidR="0023490D">
        <w:rPr>
          <w:rFonts w:ascii="Times New Roman" w:hAnsi="Times New Roman" w:cs="Times New Roman"/>
          <w:sz w:val="24"/>
          <w:szCs w:val="24"/>
        </w:rPr>
        <w:t xml:space="preserve"> </w:t>
      </w:r>
      <w:r w:rsidR="0025181F">
        <w:rPr>
          <w:rFonts w:ascii="Times New Roman" w:hAnsi="Times New Roman" w:cs="Times New Roman"/>
          <w:sz w:val="24"/>
          <w:szCs w:val="24"/>
        </w:rPr>
        <w:t xml:space="preserve">son oncle </w:t>
      </w:r>
      <w:r w:rsidR="0023490D">
        <w:rPr>
          <w:rFonts w:ascii="Times New Roman" w:hAnsi="Times New Roman" w:cs="Times New Roman"/>
          <w:sz w:val="24"/>
          <w:szCs w:val="24"/>
        </w:rPr>
        <w:t>Tourton</w:t>
      </w:r>
      <w:r w:rsidR="00923D11">
        <w:rPr>
          <w:rFonts w:ascii="Times New Roman" w:hAnsi="Times New Roman" w:cs="Times New Roman"/>
          <w:sz w:val="24"/>
          <w:szCs w:val="24"/>
        </w:rPr>
        <w:t>, i</w:t>
      </w:r>
      <w:r w:rsidR="000F024C">
        <w:rPr>
          <w:rFonts w:ascii="Times New Roman" w:hAnsi="Times New Roman" w:cs="Times New Roman"/>
          <w:sz w:val="24"/>
          <w:szCs w:val="24"/>
        </w:rPr>
        <w:t>l épous</w:t>
      </w:r>
      <w:r w:rsidR="00923D11">
        <w:rPr>
          <w:rFonts w:ascii="Times New Roman" w:hAnsi="Times New Roman" w:cs="Times New Roman"/>
          <w:sz w:val="24"/>
          <w:szCs w:val="24"/>
        </w:rPr>
        <w:t>a</w:t>
      </w:r>
      <w:r w:rsidR="000F024C">
        <w:rPr>
          <w:rFonts w:ascii="Times New Roman" w:hAnsi="Times New Roman" w:cs="Times New Roman"/>
          <w:sz w:val="24"/>
          <w:szCs w:val="24"/>
        </w:rPr>
        <w:t xml:space="preserve"> en 1722</w:t>
      </w:r>
      <w:r>
        <w:rPr>
          <w:rFonts w:ascii="Times New Roman" w:hAnsi="Times New Roman" w:cs="Times New Roman"/>
          <w:sz w:val="24"/>
          <w:szCs w:val="24"/>
        </w:rPr>
        <w:t>,</w:t>
      </w:r>
      <w:r w:rsidR="00A02B86">
        <w:rPr>
          <w:rFonts w:ascii="Times New Roman" w:hAnsi="Times New Roman" w:cs="Times New Roman"/>
          <w:sz w:val="24"/>
          <w:szCs w:val="24"/>
        </w:rPr>
        <w:t xml:space="preserve"> en Hollande</w:t>
      </w:r>
      <w:r w:rsidR="000F024C">
        <w:rPr>
          <w:rFonts w:ascii="Times New Roman" w:hAnsi="Times New Roman" w:cs="Times New Roman"/>
          <w:sz w:val="24"/>
          <w:szCs w:val="24"/>
        </w:rPr>
        <w:t xml:space="preserve">, Sarah Le Boullenger, fille </w:t>
      </w:r>
      <w:r>
        <w:rPr>
          <w:rFonts w:ascii="Times New Roman" w:hAnsi="Times New Roman" w:cs="Times New Roman"/>
          <w:sz w:val="24"/>
          <w:szCs w:val="24"/>
        </w:rPr>
        <w:t>Abraham Le Boullanger,</w:t>
      </w:r>
      <w:r w:rsidR="000F024C">
        <w:rPr>
          <w:rFonts w:ascii="Times New Roman" w:hAnsi="Times New Roman" w:cs="Times New Roman"/>
          <w:sz w:val="24"/>
          <w:szCs w:val="24"/>
        </w:rPr>
        <w:t xml:space="preserve"> négociant </w:t>
      </w:r>
      <w:r w:rsidR="00A02B86">
        <w:rPr>
          <w:rFonts w:ascii="Times New Roman" w:hAnsi="Times New Roman" w:cs="Times New Roman"/>
          <w:sz w:val="24"/>
          <w:szCs w:val="24"/>
        </w:rPr>
        <w:t xml:space="preserve">protestant </w:t>
      </w:r>
      <w:r w:rsidR="006D3BDA">
        <w:rPr>
          <w:rFonts w:ascii="Times New Roman" w:hAnsi="Times New Roman" w:cs="Times New Roman"/>
          <w:sz w:val="24"/>
          <w:szCs w:val="24"/>
        </w:rPr>
        <w:t>originaire de Rouen</w:t>
      </w:r>
      <w:r w:rsidR="000F024C">
        <w:rPr>
          <w:rFonts w:ascii="Times New Roman" w:hAnsi="Times New Roman" w:cs="Times New Roman"/>
          <w:sz w:val="24"/>
          <w:szCs w:val="24"/>
        </w:rPr>
        <w:t>, et d’Anne Van Der Hulst (vers 1674-1702)</w:t>
      </w:r>
      <w:r w:rsidR="00923D11">
        <w:rPr>
          <w:rFonts w:ascii="Times New Roman" w:hAnsi="Times New Roman" w:cs="Times New Roman"/>
          <w:sz w:val="24"/>
          <w:szCs w:val="24"/>
        </w:rPr>
        <w:t>,</w:t>
      </w:r>
      <w:r w:rsidR="00CE37A2">
        <w:rPr>
          <w:rFonts w:ascii="Times New Roman" w:hAnsi="Times New Roman" w:cs="Times New Roman"/>
          <w:sz w:val="24"/>
          <w:szCs w:val="24"/>
        </w:rPr>
        <w:t xml:space="preserve"> </w:t>
      </w:r>
      <w:r w:rsidR="00923D11">
        <w:rPr>
          <w:rFonts w:ascii="Times New Roman" w:hAnsi="Times New Roman" w:cs="Times New Roman"/>
          <w:sz w:val="24"/>
          <w:szCs w:val="24"/>
        </w:rPr>
        <w:t>établis à Leyde</w:t>
      </w:r>
      <w:r w:rsidR="000F024C">
        <w:rPr>
          <w:rFonts w:ascii="Times New Roman" w:hAnsi="Times New Roman" w:cs="Times New Roman"/>
          <w:sz w:val="24"/>
          <w:szCs w:val="24"/>
        </w:rPr>
        <w:t xml:space="preserve">. </w:t>
      </w:r>
      <w:r>
        <w:rPr>
          <w:rFonts w:ascii="Times New Roman" w:hAnsi="Times New Roman" w:cs="Times New Roman"/>
          <w:sz w:val="24"/>
          <w:szCs w:val="24"/>
        </w:rPr>
        <w:t xml:space="preserve"> </w:t>
      </w:r>
      <w:r w:rsidR="000F024C">
        <w:rPr>
          <w:rFonts w:ascii="Times New Roman" w:hAnsi="Times New Roman" w:cs="Times New Roman"/>
          <w:sz w:val="24"/>
          <w:szCs w:val="24"/>
        </w:rPr>
        <w:t>Fort de cette union et de la brillante position d</w:t>
      </w:r>
      <w:r w:rsidR="006667D1">
        <w:rPr>
          <w:rFonts w:ascii="Times New Roman" w:hAnsi="Times New Roman" w:cs="Times New Roman"/>
          <w:sz w:val="24"/>
          <w:szCs w:val="24"/>
        </w:rPr>
        <w:t>e son neveu</w:t>
      </w:r>
      <w:r w:rsidR="000F024C">
        <w:rPr>
          <w:rFonts w:ascii="Times New Roman" w:hAnsi="Times New Roman" w:cs="Times New Roman"/>
          <w:sz w:val="24"/>
          <w:szCs w:val="24"/>
        </w:rPr>
        <w:t xml:space="preserve">, Tourton </w:t>
      </w:r>
      <w:r w:rsidR="006667D1">
        <w:rPr>
          <w:rFonts w:ascii="Times New Roman" w:hAnsi="Times New Roman" w:cs="Times New Roman"/>
          <w:sz w:val="24"/>
          <w:szCs w:val="24"/>
        </w:rPr>
        <w:t>l’</w:t>
      </w:r>
      <w:r w:rsidR="000F024C">
        <w:rPr>
          <w:rFonts w:ascii="Times New Roman" w:hAnsi="Times New Roman" w:cs="Times New Roman"/>
          <w:sz w:val="24"/>
          <w:szCs w:val="24"/>
        </w:rPr>
        <w:t>ins</w:t>
      </w:r>
      <w:r w:rsidR="00923D11">
        <w:rPr>
          <w:rFonts w:ascii="Times New Roman" w:hAnsi="Times New Roman" w:cs="Times New Roman"/>
          <w:sz w:val="24"/>
          <w:szCs w:val="24"/>
        </w:rPr>
        <w:t>t</w:t>
      </w:r>
      <w:r w:rsidR="000F024C">
        <w:rPr>
          <w:rFonts w:ascii="Times New Roman" w:hAnsi="Times New Roman" w:cs="Times New Roman"/>
          <w:sz w:val="24"/>
          <w:szCs w:val="24"/>
        </w:rPr>
        <w:t>itua, le 26 juillet 1724, légataire universel de ses biens.</w:t>
      </w:r>
      <w:r w:rsidR="00923D11">
        <w:rPr>
          <w:rFonts w:ascii="Times New Roman" w:hAnsi="Times New Roman" w:cs="Times New Roman"/>
          <w:sz w:val="24"/>
          <w:szCs w:val="24"/>
        </w:rPr>
        <w:t xml:space="preserve"> </w:t>
      </w:r>
    </w:p>
    <w:p w14:paraId="6AC97966" w14:textId="77777777" w:rsidR="00B600C7" w:rsidRDefault="00B600C7" w:rsidP="000F4EDE">
      <w:pPr>
        <w:spacing w:line="360" w:lineRule="auto"/>
        <w:jc w:val="both"/>
        <w:rPr>
          <w:rFonts w:ascii="Times New Roman" w:hAnsi="Times New Roman" w:cs="Times New Roman"/>
          <w:sz w:val="24"/>
          <w:szCs w:val="24"/>
        </w:rPr>
      </w:pPr>
    </w:p>
    <w:p w14:paraId="4260A44C" w14:textId="1CDDFBFC" w:rsidR="000F024C" w:rsidRDefault="006667D1"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Thélusson poursuiv</w:t>
      </w:r>
      <w:r w:rsidR="00B600C7">
        <w:rPr>
          <w:rFonts w:ascii="Times New Roman" w:hAnsi="Times New Roman" w:cs="Times New Roman"/>
          <w:sz w:val="24"/>
          <w:szCs w:val="24"/>
        </w:rPr>
        <w:t>it</w:t>
      </w:r>
      <w:r>
        <w:rPr>
          <w:rFonts w:ascii="Times New Roman" w:hAnsi="Times New Roman" w:cs="Times New Roman"/>
          <w:sz w:val="24"/>
          <w:szCs w:val="24"/>
        </w:rPr>
        <w:t xml:space="preserve"> sa brillante carrière en devenant, d</w:t>
      </w:r>
      <w:r w:rsidR="00923D11">
        <w:rPr>
          <w:rFonts w:ascii="Times New Roman" w:hAnsi="Times New Roman" w:cs="Times New Roman"/>
          <w:sz w:val="24"/>
          <w:szCs w:val="24"/>
        </w:rPr>
        <w:t xml:space="preserve">e 1730 à 1744, l’envoyé de la République de Genève, c’est-à-dire ministre </w:t>
      </w:r>
      <w:r w:rsidR="00CE37A2">
        <w:rPr>
          <w:rFonts w:ascii="Times New Roman" w:hAnsi="Times New Roman" w:cs="Times New Roman"/>
          <w:sz w:val="24"/>
          <w:szCs w:val="24"/>
        </w:rPr>
        <w:t xml:space="preserve">plénipotentiaire </w:t>
      </w:r>
      <w:r w:rsidR="00923D11">
        <w:rPr>
          <w:rFonts w:ascii="Times New Roman" w:hAnsi="Times New Roman" w:cs="Times New Roman"/>
          <w:sz w:val="24"/>
          <w:szCs w:val="24"/>
        </w:rPr>
        <w:t>de la République à la Cour de France</w:t>
      </w:r>
      <w:r w:rsidR="006D3BDA">
        <w:rPr>
          <w:rFonts w:ascii="Times New Roman" w:hAnsi="Times New Roman" w:cs="Times New Roman"/>
          <w:sz w:val="24"/>
          <w:szCs w:val="24"/>
        </w:rPr>
        <w:t>, fonction qui concrétisait les début</w:t>
      </w:r>
      <w:r w:rsidR="00A02B86">
        <w:rPr>
          <w:rFonts w:ascii="Times New Roman" w:hAnsi="Times New Roman" w:cs="Times New Roman"/>
          <w:sz w:val="24"/>
          <w:szCs w:val="24"/>
        </w:rPr>
        <w:t>s</w:t>
      </w:r>
      <w:r w:rsidR="006D3BDA">
        <w:rPr>
          <w:rFonts w:ascii="Times New Roman" w:hAnsi="Times New Roman" w:cs="Times New Roman"/>
          <w:sz w:val="24"/>
          <w:szCs w:val="24"/>
        </w:rPr>
        <w:t xml:space="preserve"> d</w:t>
      </w:r>
      <w:r w:rsidR="00AC7150">
        <w:rPr>
          <w:rFonts w:ascii="Times New Roman" w:hAnsi="Times New Roman" w:cs="Times New Roman"/>
          <w:sz w:val="24"/>
          <w:szCs w:val="24"/>
        </w:rPr>
        <w:t>’une</w:t>
      </w:r>
      <w:r w:rsidR="006D3BDA">
        <w:rPr>
          <w:rFonts w:ascii="Times New Roman" w:hAnsi="Times New Roman" w:cs="Times New Roman"/>
          <w:sz w:val="24"/>
          <w:szCs w:val="24"/>
        </w:rPr>
        <w:t xml:space="preserve"> carrière politique </w:t>
      </w:r>
      <w:r w:rsidR="00CE37A2">
        <w:rPr>
          <w:rFonts w:ascii="Times New Roman" w:hAnsi="Times New Roman" w:cs="Times New Roman"/>
          <w:sz w:val="24"/>
          <w:szCs w:val="24"/>
        </w:rPr>
        <w:t xml:space="preserve">qu’il avait </w:t>
      </w:r>
      <w:r w:rsidR="006D3BDA">
        <w:rPr>
          <w:rFonts w:ascii="Times New Roman" w:hAnsi="Times New Roman" w:cs="Times New Roman"/>
          <w:sz w:val="24"/>
          <w:szCs w:val="24"/>
        </w:rPr>
        <w:t>en</w:t>
      </w:r>
      <w:r w:rsidR="00B600C7">
        <w:rPr>
          <w:rFonts w:ascii="Times New Roman" w:hAnsi="Times New Roman" w:cs="Times New Roman"/>
          <w:sz w:val="24"/>
          <w:szCs w:val="24"/>
        </w:rPr>
        <w:t>g</w:t>
      </w:r>
      <w:r w:rsidR="006D3BDA">
        <w:rPr>
          <w:rFonts w:ascii="Times New Roman" w:hAnsi="Times New Roman" w:cs="Times New Roman"/>
          <w:sz w:val="24"/>
          <w:szCs w:val="24"/>
        </w:rPr>
        <w:t>a</w:t>
      </w:r>
      <w:r w:rsidR="00B600C7">
        <w:rPr>
          <w:rFonts w:ascii="Times New Roman" w:hAnsi="Times New Roman" w:cs="Times New Roman"/>
          <w:sz w:val="24"/>
          <w:szCs w:val="24"/>
        </w:rPr>
        <w:t>g</w:t>
      </w:r>
      <w:r w:rsidR="006D3BDA">
        <w:rPr>
          <w:rFonts w:ascii="Times New Roman" w:hAnsi="Times New Roman" w:cs="Times New Roman"/>
          <w:sz w:val="24"/>
          <w:szCs w:val="24"/>
        </w:rPr>
        <w:t>ée en 1728.</w:t>
      </w:r>
    </w:p>
    <w:p w14:paraId="108BC2EA" w14:textId="77777777" w:rsidR="00274B83" w:rsidRDefault="00274B83" w:rsidP="000F4EDE">
      <w:pPr>
        <w:spacing w:line="360" w:lineRule="auto"/>
        <w:jc w:val="both"/>
        <w:rPr>
          <w:rFonts w:ascii="Times New Roman" w:hAnsi="Times New Roman" w:cs="Times New Roman"/>
          <w:sz w:val="24"/>
          <w:szCs w:val="24"/>
        </w:rPr>
      </w:pPr>
    </w:p>
    <w:p w14:paraId="4A2AD333" w14:textId="5C3AB78F" w:rsidR="002D1F88" w:rsidRDefault="00800201"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Pour marquer leur réussite dans le cénacle parisiens, l</w:t>
      </w:r>
      <w:r w:rsidR="000F4EDE">
        <w:rPr>
          <w:rFonts w:ascii="Times New Roman" w:hAnsi="Times New Roman" w:cs="Times New Roman"/>
          <w:sz w:val="24"/>
          <w:szCs w:val="24"/>
        </w:rPr>
        <w:t xml:space="preserve">es deux </w:t>
      </w:r>
      <w:r w:rsidR="00BB5E4A">
        <w:rPr>
          <w:rFonts w:ascii="Times New Roman" w:hAnsi="Times New Roman" w:cs="Times New Roman"/>
          <w:sz w:val="24"/>
          <w:szCs w:val="24"/>
        </w:rPr>
        <w:t>financiers s</w:t>
      </w:r>
      <w:r>
        <w:rPr>
          <w:rFonts w:ascii="Times New Roman" w:hAnsi="Times New Roman" w:cs="Times New Roman"/>
          <w:sz w:val="24"/>
          <w:szCs w:val="24"/>
        </w:rPr>
        <w:t>’étaient faits</w:t>
      </w:r>
      <w:r w:rsidR="000F4EDE">
        <w:rPr>
          <w:rFonts w:ascii="Times New Roman" w:hAnsi="Times New Roman" w:cs="Times New Roman"/>
          <w:sz w:val="24"/>
          <w:szCs w:val="24"/>
        </w:rPr>
        <w:t xml:space="preserve"> portraiturés par le grand maître du genre, Hyacinthe Rigaud, en 171</w:t>
      </w:r>
      <w:r>
        <w:rPr>
          <w:rFonts w:ascii="Times New Roman" w:hAnsi="Times New Roman" w:cs="Times New Roman"/>
          <w:sz w:val="24"/>
          <w:szCs w:val="24"/>
        </w:rPr>
        <w:t>0</w:t>
      </w:r>
      <w:r w:rsidR="000F4EDE">
        <w:rPr>
          <w:rFonts w:ascii="Times New Roman" w:hAnsi="Times New Roman" w:cs="Times New Roman"/>
          <w:sz w:val="24"/>
          <w:szCs w:val="24"/>
        </w:rPr>
        <w:t xml:space="preserve"> pour Tourton</w:t>
      </w:r>
      <w:r w:rsidR="00F778CC">
        <w:rPr>
          <w:rStyle w:val="Appelnotedebasdep"/>
          <w:rFonts w:ascii="Times New Roman" w:hAnsi="Times New Roman" w:cs="Times New Roman"/>
          <w:sz w:val="24"/>
          <w:szCs w:val="24"/>
        </w:rPr>
        <w:footnoteReference w:id="11"/>
      </w:r>
      <w:r w:rsidR="000F4EDE">
        <w:rPr>
          <w:rFonts w:ascii="Times New Roman" w:hAnsi="Times New Roman" w:cs="Times New Roman"/>
          <w:sz w:val="24"/>
          <w:szCs w:val="24"/>
        </w:rPr>
        <w:t xml:space="preserve"> et </w:t>
      </w:r>
      <w:r>
        <w:rPr>
          <w:rFonts w:ascii="Times New Roman" w:hAnsi="Times New Roman" w:cs="Times New Roman"/>
          <w:sz w:val="24"/>
          <w:szCs w:val="24"/>
        </w:rPr>
        <w:t>en 1722</w:t>
      </w:r>
      <w:r w:rsidR="000F4EDE">
        <w:rPr>
          <w:rFonts w:ascii="Times New Roman" w:hAnsi="Times New Roman" w:cs="Times New Roman"/>
          <w:sz w:val="24"/>
          <w:szCs w:val="24"/>
        </w:rPr>
        <w:t xml:space="preserve"> pour Thélusson</w:t>
      </w:r>
      <w:r w:rsidR="00A02B86">
        <w:rPr>
          <w:rFonts w:ascii="Times New Roman" w:hAnsi="Times New Roman" w:cs="Times New Roman"/>
          <w:sz w:val="24"/>
          <w:szCs w:val="24"/>
        </w:rPr>
        <w:t xml:space="preserve"> (</w:t>
      </w:r>
      <w:r w:rsidR="00A02B86" w:rsidRPr="00A02B86">
        <w:rPr>
          <w:rFonts w:ascii="Times New Roman" w:hAnsi="Times New Roman" w:cs="Times New Roman"/>
          <w:color w:val="FF0000"/>
          <w:sz w:val="24"/>
          <w:szCs w:val="24"/>
        </w:rPr>
        <w:t>fig</w:t>
      </w:r>
      <w:r w:rsidR="00A02B86">
        <w:rPr>
          <w:rFonts w:ascii="Times New Roman" w:hAnsi="Times New Roman" w:cs="Times New Roman"/>
          <w:sz w:val="24"/>
          <w:szCs w:val="24"/>
        </w:rPr>
        <w:t>.</w:t>
      </w:r>
      <w:r w:rsidR="00AC7150">
        <w:rPr>
          <w:rFonts w:ascii="Times New Roman" w:hAnsi="Times New Roman" w:cs="Times New Roman"/>
          <w:sz w:val="24"/>
          <w:szCs w:val="24"/>
        </w:rPr>
        <w:t> ?</w:t>
      </w:r>
      <w:r w:rsidR="00A02B86">
        <w:rPr>
          <w:rFonts w:ascii="Times New Roman" w:hAnsi="Times New Roman" w:cs="Times New Roman"/>
          <w:sz w:val="24"/>
          <w:szCs w:val="24"/>
        </w:rPr>
        <w:t xml:space="preserve"> )</w:t>
      </w:r>
      <w:r w:rsidR="00F778CC">
        <w:rPr>
          <w:rStyle w:val="Appelnotedebasdep"/>
          <w:rFonts w:ascii="Times New Roman" w:hAnsi="Times New Roman" w:cs="Times New Roman"/>
          <w:sz w:val="24"/>
          <w:szCs w:val="24"/>
        </w:rPr>
        <w:footnoteReference w:id="12"/>
      </w:r>
      <w:r w:rsidR="000F4EDE">
        <w:rPr>
          <w:rFonts w:ascii="Times New Roman" w:hAnsi="Times New Roman" w:cs="Times New Roman"/>
          <w:sz w:val="24"/>
          <w:szCs w:val="24"/>
        </w:rPr>
        <w:t>. L’acquisition de l’ancienne résidence de la maîtresse du Régent en 1721 l’était tout autant.</w:t>
      </w:r>
      <w:r w:rsidR="0067389E">
        <w:rPr>
          <w:rFonts w:ascii="Times New Roman" w:hAnsi="Times New Roman" w:cs="Times New Roman"/>
          <w:sz w:val="24"/>
          <w:szCs w:val="24"/>
        </w:rPr>
        <w:t xml:space="preserve"> </w:t>
      </w:r>
    </w:p>
    <w:p w14:paraId="44DABF79" w14:textId="77777777" w:rsidR="002D1F88" w:rsidRDefault="002D1F88" w:rsidP="000F4EDE">
      <w:pPr>
        <w:spacing w:line="360" w:lineRule="auto"/>
        <w:jc w:val="both"/>
        <w:rPr>
          <w:rFonts w:ascii="Times New Roman" w:hAnsi="Times New Roman" w:cs="Times New Roman"/>
          <w:sz w:val="24"/>
          <w:szCs w:val="24"/>
        </w:rPr>
      </w:pPr>
    </w:p>
    <w:p w14:paraId="0A88C7DC" w14:textId="4D4D28FF" w:rsidR="00717D9B" w:rsidRDefault="0067389E"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Sans doute occupé par Tourton jusqu’à son décès en 1724, puis occasionnellement par Thélusson lors de ses séjours à Paris, la demeure fut mise en location à compter des années 1740</w:t>
      </w:r>
      <w:r w:rsidR="00AC7150">
        <w:rPr>
          <w:rFonts w:ascii="Times New Roman" w:hAnsi="Times New Roman" w:cs="Times New Roman"/>
          <w:sz w:val="24"/>
          <w:szCs w:val="24"/>
        </w:rPr>
        <w:t xml:space="preserve"> au moins</w:t>
      </w:r>
      <w:r>
        <w:rPr>
          <w:rFonts w:ascii="Times New Roman" w:hAnsi="Times New Roman" w:cs="Times New Roman"/>
          <w:sz w:val="24"/>
          <w:szCs w:val="24"/>
        </w:rPr>
        <w:t>.</w:t>
      </w:r>
      <w:r w:rsidR="000F4EDE">
        <w:rPr>
          <w:rFonts w:ascii="Times New Roman" w:hAnsi="Times New Roman" w:cs="Times New Roman"/>
          <w:sz w:val="24"/>
          <w:szCs w:val="24"/>
        </w:rPr>
        <w:t xml:space="preserve"> </w:t>
      </w:r>
    </w:p>
    <w:p w14:paraId="1E0FCE2E" w14:textId="2DDD6DB6" w:rsidR="002D1F88" w:rsidRDefault="002D1F88" w:rsidP="000F4EDE">
      <w:pPr>
        <w:spacing w:line="360" w:lineRule="auto"/>
        <w:jc w:val="both"/>
        <w:rPr>
          <w:rFonts w:ascii="Times New Roman" w:hAnsi="Times New Roman" w:cs="Times New Roman"/>
          <w:sz w:val="24"/>
          <w:szCs w:val="24"/>
        </w:rPr>
      </w:pPr>
    </w:p>
    <w:p w14:paraId="22C6AC5F" w14:textId="70220F54" w:rsidR="005E7444" w:rsidRPr="005E7444" w:rsidRDefault="005E7444" w:rsidP="000F4EDE">
      <w:pPr>
        <w:spacing w:line="360" w:lineRule="auto"/>
        <w:jc w:val="both"/>
        <w:rPr>
          <w:rFonts w:ascii="Times New Roman" w:hAnsi="Times New Roman" w:cs="Times New Roman"/>
          <w:b/>
          <w:bCs/>
          <w:i/>
          <w:iCs/>
          <w:sz w:val="24"/>
          <w:szCs w:val="24"/>
        </w:rPr>
      </w:pPr>
      <w:r w:rsidRPr="005E7444">
        <w:rPr>
          <w:rFonts w:ascii="Times New Roman" w:hAnsi="Times New Roman" w:cs="Times New Roman"/>
          <w:b/>
          <w:bCs/>
          <w:i/>
          <w:iCs/>
          <w:sz w:val="24"/>
          <w:szCs w:val="24"/>
        </w:rPr>
        <w:t>État du château au décès de Jean-Claude Tourton (1724)</w:t>
      </w:r>
    </w:p>
    <w:p w14:paraId="54EFCEB1" w14:textId="12F9FD0B" w:rsidR="002D1F88" w:rsidRDefault="002D1F88"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L’inventaire après décès de </w:t>
      </w:r>
      <w:r w:rsidR="00AD2EB5">
        <w:rPr>
          <w:rFonts w:ascii="Times New Roman" w:hAnsi="Times New Roman" w:cs="Times New Roman"/>
          <w:sz w:val="24"/>
          <w:szCs w:val="24"/>
        </w:rPr>
        <w:t xml:space="preserve">Jean-Claude </w:t>
      </w:r>
      <w:r>
        <w:rPr>
          <w:rFonts w:ascii="Times New Roman" w:hAnsi="Times New Roman" w:cs="Times New Roman"/>
          <w:sz w:val="24"/>
          <w:szCs w:val="24"/>
        </w:rPr>
        <w:t>Tourton</w:t>
      </w:r>
      <w:r w:rsidR="00AC7150">
        <w:rPr>
          <w:rFonts w:ascii="Times New Roman" w:hAnsi="Times New Roman" w:cs="Times New Roman"/>
          <w:sz w:val="24"/>
          <w:szCs w:val="24"/>
        </w:rPr>
        <w:t>,</w:t>
      </w:r>
      <w:r>
        <w:rPr>
          <w:rFonts w:ascii="Times New Roman" w:hAnsi="Times New Roman" w:cs="Times New Roman"/>
          <w:sz w:val="24"/>
          <w:szCs w:val="24"/>
        </w:rPr>
        <w:t xml:space="preserve"> </w:t>
      </w:r>
      <w:r w:rsidR="00AD2EB5">
        <w:rPr>
          <w:rFonts w:ascii="Times New Roman" w:hAnsi="Times New Roman" w:cs="Times New Roman"/>
          <w:sz w:val="24"/>
          <w:szCs w:val="24"/>
        </w:rPr>
        <w:t xml:space="preserve">daté </w:t>
      </w:r>
      <w:r>
        <w:rPr>
          <w:rFonts w:ascii="Times New Roman" w:hAnsi="Times New Roman" w:cs="Times New Roman"/>
          <w:sz w:val="24"/>
          <w:szCs w:val="24"/>
        </w:rPr>
        <w:t>du 27 novembre 1724</w:t>
      </w:r>
      <w:r w:rsidR="00AC7150">
        <w:rPr>
          <w:rFonts w:ascii="Times New Roman" w:hAnsi="Times New Roman" w:cs="Times New Roman"/>
          <w:sz w:val="24"/>
          <w:szCs w:val="24"/>
        </w:rPr>
        <w:t>,</w:t>
      </w:r>
      <w:r>
        <w:rPr>
          <w:rFonts w:ascii="Times New Roman" w:hAnsi="Times New Roman" w:cs="Times New Roman"/>
          <w:sz w:val="24"/>
          <w:szCs w:val="24"/>
        </w:rPr>
        <w:t xml:space="preserve"> nous livre un état complet du château à ce</w:t>
      </w:r>
      <w:r w:rsidR="00AD2EB5">
        <w:rPr>
          <w:rFonts w:ascii="Times New Roman" w:hAnsi="Times New Roman" w:cs="Times New Roman"/>
          <w:sz w:val="24"/>
          <w:szCs w:val="24"/>
        </w:rPr>
        <w:t xml:space="preserve"> moment</w:t>
      </w:r>
      <w:r>
        <w:rPr>
          <w:rFonts w:ascii="Times New Roman" w:hAnsi="Times New Roman" w:cs="Times New Roman"/>
          <w:sz w:val="24"/>
          <w:szCs w:val="24"/>
        </w:rPr>
        <w:t xml:space="preserve">. Il s’agit d’un document rare </w:t>
      </w:r>
      <w:r w:rsidR="005D4820">
        <w:rPr>
          <w:rFonts w:ascii="Times New Roman" w:hAnsi="Times New Roman" w:cs="Times New Roman"/>
          <w:sz w:val="24"/>
          <w:szCs w:val="24"/>
        </w:rPr>
        <w:t xml:space="preserve">qui </w:t>
      </w:r>
      <w:r>
        <w:rPr>
          <w:rFonts w:ascii="Times New Roman" w:hAnsi="Times New Roman" w:cs="Times New Roman"/>
          <w:sz w:val="24"/>
          <w:szCs w:val="24"/>
        </w:rPr>
        <w:t xml:space="preserve">nous </w:t>
      </w:r>
      <w:r w:rsidR="00AD2EB5">
        <w:rPr>
          <w:rFonts w:ascii="Times New Roman" w:hAnsi="Times New Roman" w:cs="Times New Roman"/>
          <w:sz w:val="24"/>
          <w:szCs w:val="24"/>
        </w:rPr>
        <w:t>donne</w:t>
      </w:r>
      <w:r>
        <w:rPr>
          <w:rFonts w:ascii="Times New Roman" w:hAnsi="Times New Roman" w:cs="Times New Roman"/>
          <w:sz w:val="24"/>
          <w:szCs w:val="24"/>
        </w:rPr>
        <w:t xml:space="preserve"> un aperçu de ce que fut réellement la vie du financier</w:t>
      </w:r>
      <w:r w:rsidR="00E876D9">
        <w:rPr>
          <w:rFonts w:ascii="Times New Roman" w:hAnsi="Times New Roman" w:cs="Times New Roman"/>
          <w:sz w:val="24"/>
          <w:szCs w:val="24"/>
        </w:rPr>
        <w:t xml:space="preserve"> dans sa villégiature d’</w:t>
      </w:r>
      <w:r>
        <w:rPr>
          <w:rFonts w:ascii="Times New Roman" w:hAnsi="Times New Roman" w:cs="Times New Roman"/>
          <w:sz w:val="24"/>
          <w:szCs w:val="24"/>
        </w:rPr>
        <w:t>Asnières.</w:t>
      </w:r>
    </w:p>
    <w:p w14:paraId="6DC78370" w14:textId="1A0A59D3" w:rsidR="00BA5DEC" w:rsidRDefault="00BA5DEC" w:rsidP="000F4EDE">
      <w:pPr>
        <w:spacing w:line="360" w:lineRule="auto"/>
        <w:jc w:val="both"/>
        <w:rPr>
          <w:rFonts w:ascii="Times New Roman" w:hAnsi="Times New Roman" w:cs="Times New Roman"/>
          <w:sz w:val="24"/>
          <w:szCs w:val="24"/>
        </w:rPr>
      </w:pPr>
    </w:p>
    <w:p w14:paraId="1A24AA21" w14:textId="387C2A14" w:rsidR="00BA5DEC" w:rsidRDefault="00BA5DEC"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Les sous-sols s</w:t>
      </w:r>
      <w:r w:rsidR="005D4820">
        <w:rPr>
          <w:rFonts w:ascii="Times New Roman" w:hAnsi="Times New Roman" w:cs="Times New Roman"/>
          <w:sz w:val="24"/>
          <w:szCs w:val="24"/>
        </w:rPr>
        <w:t xml:space="preserve">ont décrits comme </w:t>
      </w:r>
      <w:r w:rsidR="00AD2EB5">
        <w:rPr>
          <w:rFonts w:ascii="Times New Roman" w:hAnsi="Times New Roman" w:cs="Times New Roman"/>
          <w:sz w:val="24"/>
          <w:szCs w:val="24"/>
        </w:rPr>
        <w:t>s</w:t>
      </w:r>
      <w:r>
        <w:rPr>
          <w:rFonts w:ascii="Times New Roman" w:hAnsi="Times New Roman" w:cs="Times New Roman"/>
          <w:sz w:val="24"/>
          <w:szCs w:val="24"/>
        </w:rPr>
        <w:t>e composant d’une cave et d’une cave à bois mitoyenne. La cuisine</w:t>
      </w:r>
      <w:r w:rsidR="005D4820">
        <w:rPr>
          <w:rFonts w:ascii="Times New Roman" w:hAnsi="Times New Roman" w:cs="Times New Roman"/>
          <w:sz w:val="24"/>
          <w:szCs w:val="24"/>
        </w:rPr>
        <w:t>, qui</w:t>
      </w:r>
      <w:r>
        <w:rPr>
          <w:rFonts w:ascii="Times New Roman" w:hAnsi="Times New Roman" w:cs="Times New Roman"/>
          <w:sz w:val="24"/>
          <w:szCs w:val="24"/>
        </w:rPr>
        <w:t xml:space="preserve"> avait vue sur la cour</w:t>
      </w:r>
      <w:r w:rsidR="005D4820">
        <w:rPr>
          <w:rFonts w:ascii="Times New Roman" w:hAnsi="Times New Roman" w:cs="Times New Roman"/>
          <w:sz w:val="24"/>
          <w:szCs w:val="24"/>
        </w:rPr>
        <w:t>,</w:t>
      </w:r>
      <w:r>
        <w:rPr>
          <w:rFonts w:ascii="Times New Roman" w:hAnsi="Times New Roman" w:cs="Times New Roman"/>
          <w:sz w:val="24"/>
          <w:szCs w:val="24"/>
        </w:rPr>
        <w:t xml:space="preserve"> voisinait avec une salle du commun pour les domestiques</w:t>
      </w:r>
      <w:r w:rsidR="00092785">
        <w:rPr>
          <w:rFonts w:ascii="Times New Roman" w:hAnsi="Times New Roman" w:cs="Times New Roman"/>
          <w:sz w:val="24"/>
          <w:szCs w:val="24"/>
        </w:rPr>
        <w:t xml:space="preserve">, un garde-manger et une lingerie. </w:t>
      </w:r>
      <w:r w:rsidR="005D4820">
        <w:rPr>
          <w:rFonts w:ascii="Times New Roman" w:hAnsi="Times New Roman" w:cs="Times New Roman"/>
          <w:sz w:val="24"/>
          <w:szCs w:val="24"/>
        </w:rPr>
        <w:t>À</w:t>
      </w:r>
      <w:r w:rsidR="00092785">
        <w:rPr>
          <w:rFonts w:ascii="Times New Roman" w:hAnsi="Times New Roman" w:cs="Times New Roman"/>
          <w:sz w:val="24"/>
          <w:szCs w:val="24"/>
        </w:rPr>
        <w:t xml:space="preserve"> proximité, était </w:t>
      </w:r>
      <w:r w:rsidR="00432451">
        <w:rPr>
          <w:rFonts w:ascii="Times New Roman" w:hAnsi="Times New Roman" w:cs="Times New Roman"/>
          <w:sz w:val="24"/>
          <w:szCs w:val="24"/>
        </w:rPr>
        <w:t>une</w:t>
      </w:r>
      <w:r w:rsidR="00092785">
        <w:rPr>
          <w:rFonts w:ascii="Times New Roman" w:hAnsi="Times New Roman" w:cs="Times New Roman"/>
          <w:sz w:val="24"/>
          <w:szCs w:val="24"/>
        </w:rPr>
        <w:t xml:space="preserve"> chambre </w:t>
      </w:r>
      <w:r w:rsidR="00432451">
        <w:rPr>
          <w:rFonts w:ascii="Times New Roman" w:hAnsi="Times New Roman" w:cs="Times New Roman"/>
          <w:sz w:val="24"/>
          <w:szCs w:val="24"/>
        </w:rPr>
        <w:t>pour</w:t>
      </w:r>
      <w:r w:rsidR="00092785">
        <w:rPr>
          <w:rFonts w:ascii="Times New Roman" w:hAnsi="Times New Roman" w:cs="Times New Roman"/>
          <w:sz w:val="24"/>
          <w:szCs w:val="24"/>
        </w:rPr>
        <w:t xml:space="preserve"> la concierge</w:t>
      </w:r>
      <w:r w:rsidR="00AC7150">
        <w:rPr>
          <w:rFonts w:ascii="Times New Roman" w:hAnsi="Times New Roman" w:cs="Times New Roman"/>
          <w:sz w:val="24"/>
          <w:szCs w:val="24"/>
        </w:rPr>
        <w:t>,</w:t>
      </w:r>
      <w:r w:rsidR="00092785">
        <w:rPr>
          <w:rFonts w:ascii="Times New Roman" w:hAnsi="Times New Roman" w:cs="Times New Roman"/>
          <w:sz w:val="24"/>
          <w:szCs w:val="24"/>
        </w:rPr>
        <w:t xml:space="preserve"> desservie par un passage du côté de l’office.</w:t>
      </w:r>
    </w:p>
    <w:p w14:paraId="04F0F44E" w14:textId="77777777" w:rsidR="006C3FCE" w:rsidRDefault="006C3FCE" w:rsidP="000F4EDE">
      <w:pPr>
        <w:spacing w:line="360" w:lineRule="auto"/>
        <w:jc w:val="both"/>
        <w:rPr>
          <w:rFonts w:ascii="Times New Roman" w:hAnsi="Times New Roman" w:cs="Times New Roman"/>
          <w:sz w:val="24"/>
          <w:szCs w:val="24"/>
        </w:rPr>
      </w:pPr>
    </w:p>
    <w:p w14:paraId="1DA0B1BB" w14:textId="764B3283" w:rsidR="009100A6" w:rsidRDefault="00092785"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salle à manger </w:t>
      </w:r>
      <w:r w:rsidR="005D4820">
        <w:rPr>
          <w:rFonts w:ascii="Times New Roman" w:hAnsi="Times New Roman" w:cs="Times New Roman"/>
          <w:sz w:val="24"/>
          <w:szCs w:val="24"/>
        </w:rPr>
        <w:t xml:space="preserve">au rez-de-chaussée </w:t>
      </w:r>
      <w:r>
        <w:rPr>
          <w:rFonts w:ascii="Times New Roman" w:hAnsi="Times New Roman" w:cs="Times New Roman"/>
          <w:sz w:val="24"/>
          <w:szCs w:val="24"/>
        </w:rPr>
        <w:t xml:space="preserve">comportait une dizaine de chaises </w:t>
      </w:r>
      <w:r w:rsidR="006169FB">
        <w:rPr>
          <w:rFonts w:ascii="Times New Roman" w:hAnsi="Times New Roman" w:cs="Times New Roman"/>
          <w:sz w:val="24"/>
          <w:szCs w:val="24"/>
        </w:rPr>
        <w:t xml:space="preserve">couvertes de moquette « flambée », une petite table et six rideaux en toile de coton. </w:t>
      </w:r>
    </w:p>
    <w:p w14:paraId="7D1E0ECF" w14:textId="77777777" w:rsidR="009100A6" w:rsidRDefault="009100A6" w:rsidP="000F4EDE">
      <w:pPr>
        <w:spacing w:line="360" w:lineRule="auto"/>
        <w:jc w:val="both"/>
        <w:rPr>
          <w:rFonts w:ascii="Times New Roman" w:hAnsi="Times New Roman" w:cs="Times New Roman"/>
          <w:sz w:val="24"/>
          <w:szCs w:val="24"/>
        </w:rPr>
      </w:pPr>
    </w:p>
    <w:p w14:paraId="5E8C37C5" w14:textId="01F8B02C" w:rsidR="00D66D6A" w:rsidRDefault="006169FB"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salon ensuite </w:t>
      </w:r>
      <w:r w:rsidR="005D4820">
        <w:rPr>
          <w:rFonts w:ascii="Times New Roman" w:hAnsi="Times New Roman" w:cs="Times New Roman"/>
          <w:sz w:val="24"/>
          <w:szCs w:val="24"/>
        </w:rPr>
        <w:t>se composait</w:t>
      </w:r>
      <w:r>
        <w:rPr>
          <w:rFonts w:ascii="Times New Roman" w:hAnsi="Times New Roman" w:cs="Times New Roman"/>
          <w:sz w:val="24"/>
          <w:szCs w:val="24"/>
        </w:rPr>
        <w:t xml:space="preserve"> de deux canapés</w:t>
      </w:r>
      <w:r w:rsidR="005D4820">
        <w:rPr>
          <w:rFonts w:ascii="Times New Roman" w:hAnsi="Times New Roman" w:cs="Times New Roman"/>
          <w:sz w:val="24"/>
          <w:szCs w:val="24"/>
        </w:rPr>
        <w:t>,</w:t>
      </w:r>
      <w:r>
        <w:rPr>
          <w:rFonts w:ascii="Times New Roman" w:hAnsi="Times New Roman" w:cs="Times New Roman"/>
          <w:sz w:val="24"/>
          <w:szCs w:val="24"/>
        </w:rPr>
        <w:t xml:space="preserve"> huit chaises de canne, deux consoles </w:t>
      </w:r>
      <w:r w:rsidR="00AD2EB5">
        <w:rPr>
          <w:rFonts w:ascii="Times New Roman" w:hAnsi="Times New Roman" w:cs="Times New Roman"/>
          <w:sz w:val="24"/>
          <w:szCs w:val="24"/>
        </w:rPr>
        <w:t>en</w:t>
      </w:r>
      <w:r>
        <w:rPr>
          <w:rFonts w:ascii="Times New Roman" w:hAnsi="Times New Roman" w:cs="Times New Roman"/>
          <w:sz w:val="24"/>
          <w:szCs w:val="24"/>
        </w:rPr>
        <w:t xml:space="preserve"> marbre et bois doré, six rideaux de taffetas à carreaux avec leur tringle et anneaux de cuivre, un sofa et huit fauteuils en noyer couverts de tapisseries</w:t>
      </w:r>
      <w:r w:rsidR="006F4AA1">
        <w:rPr>
          <w:rFonts w:ascii="Times New Roman" w:hAnsi="Times New Roman" w:cs="Times New Roman"/>
          <w:sz w:val="24"/>
          <w:szCs w:val="24"/>
        </w:rPr>
        <w:t xml:space="preserve">. </w:t>
      </w:r>
      <w:r w:rsidR="00AD2EB5">
        <w:rPr>
          <w:rFonts w:ascii="Times New Roman" w:hAnsi="Times New Roman" w:cs="Times New Roman"/>
          <w:sz w:val="24"/>
          <w:szCs w:val="24"/>
        </w:rPr>
        <w:t>S</w:t>
      </w:r>
      <w:r w:rsidR="006F4AA1">
        <w:rPr>
          <w:rFonts w:ascii="Times New Roman" w:hAnsi="Times New Roman" w:cs="Times New Roman"/>
          <w:sz w:val="24"/>
          <w:szCs w:val="24"/>
        </w:rPr>
        <w:t xml:space="preserve">ur </w:t>
      </w:r>
      <w:r w:rsidR="005D4820">
        <w:rPr>
          <w:rFonts w:ascii="Times New Roman" w:hAnsi="Times New Roman" w:cs="Times New Roman"/>
          <w:sz w:val="24"/>
          <w:szCs w:val="24"/>
        </w:rPr>
        <w:t>une console de marbre et bois doré</w:t>
      </w:r>
      <w:r w:rsidR="006F4AA1">
        <w:rPr>
          <w:rFonts w:ascii="Times New Roman" w:hAnsi="Times New Roman" w:cs="Times New Roman"/>
          <w:sz w:val="24"/>
          <w:szCs w:val="24"/>
        </w:rPr>
        <w:t xml:space="preserve">, </w:t>
      </w:r>
      <w:r w:rsidR="00AD2EB5">
        <w:rPr>
          <w:rFonts w:ascii="Times New Roman" w:hAnsi="Times New Roman" w:cs="Times New Roman"/>
          <w:sz w:val="24"/>
          <w:szCs w:val="24"/>
        </w:rPr>
        <w:t xml:space="preserve">se trouvait </w:t>
      </w:r>
      <w:r w:rsidR="006F4AA1">
        <w:rPr>
          <w:rFonts w:ascii="Times New Roman" w:hAnsi="Times New Roman" w:cs="Times New Roman"/>
          <w:sz w:val="24"/>
          <w:szCs w:val="24"/>
        </w:rPr>
        <w:t>une statue équestre</w:t>
      </w:r>
      <w:r w:rsidR="00AD2EB5" w:rsidRPr="00AD2EB5">
        <w:rPr>
          <w:rFonts w:ascii="Times New Roman" w:hAnsi="Times New Roman" w:cs="Times New Roman"/>
          <w:sz w:val="24"/>
          <w:szCs w:val="24"/>
        </w:rPr>
        <w:t xml:space="preserve"> </w:t>
      </w:r>
      <w:r w:rsidR="00AD2EB5">
        <w:rPr>
          <w:rFonts w:ascii="Times New Roman" w:hAnsi="Times New Roman" w:cs="Times New Roman"/>
          <w:sz w:val="24"/>
          <w:szCs w:val="24"/>
        </w:rPr>
        <w:t>en bronze</w:t>
      </w:r>
      <w:r w:rsidR="006F4AA1">
        <w:rPr>
          <w:rFonts w:ascii="Times New Roman" w:hAnsi="Times New Roman" w:cs="Times New Roman"/>
          <w:sz w:val="24"/>
          <w:szCs w:val="24"/>
        </w:rPr>
        <w:t xml:space="preserve"> de Louis XIV sur son piédestal</w:t>
      </w:r>
      <w:r w:rsidR="005D4820">
        <w:rPr>
          <w:rFonts w:ascii="Times New Roman" w:hAnsi="Times New Roman" w:cs="Times New Roman"/>
          <w:sz w:val="24"/>
          <w:szCs w:val="24"/>
        </w:rPr>
        <w:t xml:space="preserve"> et</w:t>
      </w:r>
      <w:r w:rsidR="00432451">
        <w:rPr>
          <w:rFonts w:ascii="Times New Roman" w:hAnsi="Times New Roman" w:cs="Times New Roman"/>
          <w:sz w:val="24"/>
          <w:szCs w:val="24"/>
        </w:rPr>
        <w:t xml:space="preserve"> deux figures </w:t>
      </w:r>
      <w:r w:rsidR="005D4820">
        <w:rPr>
          <w:rFonts w:ascii="Times New Roman" w:hAnsi="Times New Roman" w:cs="Times New Roman"/>
          <w:sz w:val="24"/>
          <w:szCs w:val="24"/>
        </w:rPr>
        <w:t>de</w:t>
      </w:r>
      <w:r w:rsidR="00432451">
        <w:rPr>
          <w:rFonts w:ascii="Times New Roman" w:hAnsi="Times New Roman" w:cs="Times New Roman"/>
          <w:sz w:val="24"/>
          <w:szCs w:val="24"/>
        </w:rPr>
        <w:t xml:space="preserve"> Vénus et Bacchus</w:t>
      </w:r>
      <w:r w:rsidR="00AC7150">
        <w:rPr>
          <w:rFonts w:ascii="Times New Roman" w:hAnsi="Times New Roman" w:cs="Times New Roman"/>
          <w:sz w:val="24"/>
          <w:szCs w:val="24"/>
        </w:rPr>
        <w:t>,</w:t>
      </w:r>
      <w:r w:rsidR="00AD2EB5">
        <w:rPr>
          <w:rFonts w:ascii="Times New Roman" w:hAnsi="Times New Roman" w:cs="Times New Roman"/>
          <w:sz w:val="24"/>
          <w:szCs w:val="24"/>
        </w:rPr>
        <w:t xml:space="preserve"> aussi en bronze</w:t>
      </w:r>
      <w:r w:rsidR="00432451">
        <w:rPr>
          <w:rFonts w:ascii="Times New Roman" w:hAnsi="Times New Roman" w:cs="Times New Roman"/>
          <w:sz w:val="24"/>
          <w:szCs w:val="24"/>
        </w:rPr>
        <w:t>. Au</w:t>
      </w:r>
      <w:r w:rsidR="005D4820">
        <w:rPr>
          <w:rFonts w:ascii="Times New Roman" w:hAnsi="Times New Roman" w:cs="Times New Roman"/>
          <w:sz w:val="24"/>
          <w:szCs w:val="24"/>
        </w:rPr>
        <w:t>-dessus de la cheminée</w:t>
      </w:r>
      <w:r w:rsidR="00432451">
        <w:rPr>
          <w:rFonts w:ascii="Times New Roman" w:hAnsi="Times New Roman" w:cs="Times New Roman"/>
          <w:sz w:val="24"/>
          <w:szCs w:val="24"/>
        </w:rPr>
        <w:t>, était un trumeau de glaces en deux parties de</w:t>
      </w:r>
      <w:r w:rsidR="009100A6">
        <w:rPr>
          <w:rFonts w:ascii="Times New Roman" w:hAnsi="Times New Roman" w:cs="Times New Roman"/>
          <w:sz w:val="24"/>
          <w:szCs w:val="24"/>
        </w:rPr>
        <w:t xml:space="preserve"> </w:t>
      </w:r>
      <w:r w:rsidR="00432451">
        <w:rPr>
          <w:rFonts w:ascii="Times New Roman" w:hAnsi="Times New Roman" w:cs="Times New Roman"/>
          <w:sz w:val="24"/>
          <w:szCs w:val="24"/>
        </w:rPr>
        <w:t>3</w:t>
      </w:r>
      <w:r w:rsidR="009100A6">
        <w:rPr>
          <w:rFonts w:ascii="Times New Roman" w:hAnsi="Times New Roman" w:cs="Times New Roman"/>
          <w:sz w:val="24"/>
          <w:szCs w:val="24"/>
        </w:rPr>
        <w:t>7</w:t>
      </w:r>
      <w:r w:rsidR="00432451">
        <w:rPr>
          <w:rFonts w:ascii="Times New Roman" w:hAnsi="Times New Roman" w:cs="Times New Roman"/>
          <w:sz w:val="24"/>
          <w:szCs w:val="24"/>
        </w:rPr>
        <w:t>/3</w:t>
      </w:r>
      <w:r w:rsidR="009100A6">
        <w:rPr>
          <w:rFonts w:ascii="Times New Roman" w:hAnsi="Times New Roman" w:cs="Times New Roman"/>
          <w:sz w:val="24"/>
          <w:szCs w:val="24"/>
        </w:rPr>
        <w:t>0 pouces</w:t>
      </w:r>
      <w:r w:rsidR="00432451">
        <w:rPr>
          <w:rFonts w:ascii="Times New Roman" w:hAnsi="Times New Roman" w:cs="Times New Roman"/>
          <w:sz w:val="24"/>
          <w:szCs w:val="24"/>
        </w:rPr>
        <w:t xml:space="preserve"> et de</w:t>
      </w:r>
      <w:r w:rsidR="009100A6">
        <w:rPr>
          <w:rFonts w:ascii="Times New Roman" w:hAnsi="Times New Roman" w:cs="Times New Roman"/>
          <w:sz w:val="24"/>
          <w:szCs w:val="24"/>
        </w:rPr>
        <w:t xml:space="preserve"> 12/30 pouces avec pendule en marqueterie</w:t>
      </w:r>
      <w:r w:rsidR="00AD2EB5">
        <w:rPr>
          <w:rFonts w:ascii="Times New Roman" w:hAnsi="Times New Roman" w:cs="Times New Roman"/>
          <w:sz w:val="24"/>
          <w:szCs w:val="24"/>
        </w:rPr>
        <w:t xml:space="preserve">. </w:t>
      </w:r>
      <w:r w:rsidR="00AC7150">
        <w:rPr>
          <w:rFonts w:ascii="Times New Roman" w:hAnsi="Times New Roman" w:cs="Times New Roman"/>
          <w:sz w:val="24"/>
          <w:szCs w:val="24"/>
        </w:rPr>
        <w:t>A</w:t>
      </w:r>
      <w:r w:rsidR="005D4820">
        <w:rPr>
          <w:rFonts w:ascii="Times New Roman" w:hAnsi="Times New Roman" w:cs="Times New Roman"/>
          <w:sz w:val="24"/>
          <w:szCs w:val="24"/>
        </w:rPr>
        <w:t>u</w:t>
      </w:r>
      <w:r w:rsidR="00AD2EB5">
        <w:rPr>
          <w:rFonts w:ascii="Times New Roman" w:hAnsi="Times New Roman" w:cs="Times New Roman"/>
          <w:sz w:val="24"/>
          <w:szCs w:val="24"/>
        </w:rPr>
        <w:t>x</w:t>
      </w:r>
      <w:r w:rsidR="005D4820">
        <w:rPr>
          <w:rFonts w:ascii="Times New Roman" w:hAnsi="Times New Roman" w:cs="Times New Roman"/>
          <w:sz w:val="24"/>
          <w:szCs w:val="24"/>
        </w:rPr>
        <w:t xml:space="preserve"> mur</w:t>
      </w:r>
      <w:r w:rsidR="00AD2EB5">
        <w:rPr>
          <w:rFonts w:ascii="Times New Roman" w:hAnsi="Times New Roman" w:cs="Times New Roman"/>
          <w:sz w:val="24"/>
          <w:szCs w:val="24"/>
        </w:rPr>
        <w:t>s</w:t>
      </w:r>
      <w:r w:rsidR="005D4820">
        <w:rPr>
          <w:rFonts w:ascii="Times New Roman" w:hAnsi="Times New Roman" w:cs="Times New Roman"/>
          <w:sz w:val="24"/>
          <w:szCs w:val="24"/>
        </w:rPr>
        <w:t>,</w:t>
      </w:r>
      <w:r w:rsidR="00AC7150">
        <w:rPr>
          <w:rFonts w:ascii="Times New Roman" w:hAnsi="Times New Roman" w:cs="Times New Roman"/>
          <w:sz w:val="24"/>
          <w:szCs w:val="24"/>
        </w:rPr>
        <w:t xml:space="preserve"> étaient</w:t>
      </w:r>
      <w:r w:rsidR="009100A6">
        <w:rPr>
          <w:rFonts w:ascii="Times New Roman" w:hAnsi="Times New Roman" w:cs="Times New Roman"/>
          <w:sz w:val="24"/>
          <w:szCs w:val="24"/>
        </w:rPr>
        <w:t xml:space="preserve"> trois tableaux dans leur cadre de bois doré. </w:t>
      </w:r>
    </w:p>
    <w:p w14:paraId="0D55B912" w14:textId="77777777" w:rsidR="00D66D6A" w:rsidRDefault="00D66D6A" w:rsidP="000F4EDE">
      <w:pPr>
        <w:spacing w:line="360" w:lineRule="auto"/>
        <w:jc w:val="both"/>
        <w:rPr>
          <w:rFonts w:ascii="Times New Roman" w:hAnsi="Times New Roman" w:cs="Times New Roman"/>
          <w:sz w:val="24"/>
          <w:szCs w:val="24"/>
        </w:rPr>
      </w:pPr>
    </w:p>
    <w:p w14:paraId="28CC22B4" w14:textId="1BA574C0" w:rsidR="00D66D6A" w:rsidRDefault="00D66D6A"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Suivaient un petit cabinet, une petite garde-robe et un passage menant </w:t>
      </w:r>
      <w:r w:rsidR="00AC7150">
        <w:rPr>
          <w:rFonts w:ascii="Times New Roman" w:hAnsi="Times New Roman" w:cs="Times New Roman"/>
          <w:sz w:val="24"/>
          <w:szCs w:val="24"/>
        </w:rPr>
        <w:t xml:space="preserve">au grand </w:t>
      </w:r>
      <w:r>
        <w:rPr>
          <w:rFonts w:ascii="Times New Roman" w:hAnsi="Times New Roman" w:cs="Times New Roman"/>
          <w:sz w:val="24"/>
          <w:szCs w:val="24"/>
        </w:rPr>
        <w:t>escalier.</w:t>
      </w:r>
    </w:p>
    <w:p w14:paraId="7D84FF00" w14:textId="77777777" w:rsidR="00D66D6A" w:rsidRDefault="00D66D6A" w:rsidP="000F4EDE">
      <w:pPr>
        <w:spacing w:line="360" w:lineRule="auto"/>
        <w:jc w:val="both"/>
        <w:rPr>
          <w:rFonts w:ascii="Times New Roman" w:hAnsi="Times New Roman" w:cs="Times New Roman"/>
          <w:sz w:val="24"/>
          <w:szCs w:val="24"/>
        </w:rPr>
      </w:pPr>
    </w:p>
    <w:p w14:paraId="4B372681" w14:textId="1C92D700" w:rsidR="00FA6B48" w:rsidRDefault="00D66D6A"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Au premier étage, </w:t>
      </w:r>
      <w:r w:rsidR="00FA6B48">
        <w:rPr>
          <w:rFonts w:ascii="Times New Roman" w:hAnsi="Times New Roman" w:cs="Times New Roman"/>
          <w:sz w:val="24"/>
          <w:szCs w:val="24"/>
        </w:rPr>
        <w:t xml:space="preserve">une antichambre desservait une chambre </w:t>
      </w:r>
      <w:r w:rsidR="00EB2355">
        <w:rPr>
          <w:rFonts w:ascii="Times New Roman" w:hAnsi="Times New Roman" w:cs="Times New Roman"/>
          <w:sz w:val="24"/>
          <w:szCs w:val="24"/>
        </w:rPr>
        <w:t xml:space="preserve">qui </w:t>
      </w:r>
      <w:r w:rsidR="00FA6B48">
        <w:rPr>
          <w:rFonts w:ascii="Times New Roman" w:hAnsi="Times New Roman" w:cs="Times New Roman"/>
          <w:sz w:val="24"/>
          <w:szCs w:val="24"/>
        </w:rPr>
        <w:t>a</w:t>
      </w:r>
      <w:r w:rsidR="00EB2355">
        <w:rPr>
          <w:rFonts w:ascii="Times New Roman" w:hAnsi="Times New Roman" w:cs="Times New Roman"/>
          <w:sz w:val="24"/>
          <w:szCs w:val="24"/>
        </w:rPr>
        <w:t>vai</w:t>
      </w:r>
      <w:r w:rsidR="00FA6B48">
        <w:rPr>
          <w:rFonts w:ascii="Times New Roman" w:hAnsi="Times New Roman" w:cs="Times New Roman"/>
          <w:sz w:val="24"/>
          <w:szCs w:val="24"/>
        </w:rPr>
        <w:t xml:space="preserve">t vue sur la cour, suivie de deux autres ayant vue sur le jardin. </w:t>
      </w:r>
      <w:r w:rsidR="005D4820">
        <w:rPr>
          <w:rFonts w:ascii="Times New Roman" w:hAnsi="Times New Roman" w:cs="Times New Roman"/>
          <w:sz w:val="24"/>
          <w:szCs w:val="24"/>
        </w:rPr>
        <w:t>Cette</w:t>
      </w:r>
      <w:r w:rsidR="00FA6B48">
        <w:rPr>
          <w:rFonts w:ascii="Times New Roman" w:hAnsi="Times New Roman" w:cs="Times New Roman"/>
          <w:sz w:val="24"/>
          <w:szCs w:val="24"/>
        </w:rPr>
        <w:t xml:space="preserve"> dernière disposait d’un cabinet </w:t>
      </w:r>
      <w:r w:rsidR="00EB2355">
        <w:rPr>
          <w:rFonts w:ascii="Times New Roman" w:hAnsi="Times New Roman" w:cs="Times New Roman"/>
          <w:sz w:val="24"/>
          <w:szCs w:val="24"/>
        </w:rPr>
        <w:t xml:space="preserve">qui </w:t>
      </w:r>
      <w:r w:rsidR="005D4820">
        <w:rPr>
          <w:rFonts w:ascii="Times New Roman" w:hAnsi="Times New Roman" w:cs="Times New Roman"/>
          <w:sz w:val="24"/>
          <w:szCs w:val="24"/>
        </w:rPr>
        <w:t>fais</w:t>
      </w:r>
      <w:r w:rsidR="00FA6B48">
        <w:rPr>
          <w:rFonts w:ascii="Times New Roman" w:hAnsi="Times New Roman" w:cs="Times New Roman"/>
          <w:sz w:val="24"/>
          <w:szCs w:val="24"/>
        </w:rPr>
        <w:t>a</w:t>
      </w:r>
      <w:r w:rsidR="00EB2355">
        <w:rPr>
          <w:rFonts w:ascii="Times New Roman" w:hAnsi="Times New Roman" w:cs="Times New Roman"/>
          <w:sz w:val="24"/>
          <w:szCs w:val="24"/>
        </w:rPr>
        <w:t>i</w:t>
      </w:r>
      <w:r w:rsidR="00FA6B48">
        <w:rPr>
          <w:rFonts w:ascii="Times New Roman" w:hAnsi="Times New Roman" w:cs="Times New Roman"/>
          <w:sz w:val="24"/>
          <w:szCs w:val="24"/>
        </w:rPr>
        <w:t>t</w:t>
      </w:r>
      <w:r w:rsidR="005D4820">
        <w:rPr>
          <w:rFonts w:ascii="Times New Roman" w:hAnsi="Times New Roman" w:cs="Times New Roman"/>
          <w:sz w:val="24"/>
          <w:szCs w:val="24"/>
        </w:rPr>
        <w:t xml:space="preserve"> office</w:t>
      </w:r>
      <w:r w:rsidR="00FA6B48">
        <w:rPr>
          <w:rFonts w:ascii="Times New Roman" w:hAnsi="Times New Roman" w:cs="Times New Roman"/>
          <w:sz w:val="24"/>
          <w:szCs w:val="24"/>
        </w:rPr>
        <w:t xml:space="preserve"> de garde-robe.</w:t>
      </w:r>
    </w:p>
    <w:p w14:paraId="5DE48198" w14:textId="77777777" w:rsidR="00FA6B48" w:rsidRDefault="00FA6B48" w:rsidP="000F4EDE">
      <w:pPr>
        <w:spacing w:line="360" w:lineRule="auto"/>
        <w:jc w:val="both"/>
        <w:rPr>
          <w:rFonts w:ascii="Times New Roman" w:hAnsi="Times New Roman" w:cs="Times New Roman"/>
          <w:sz w:val="24"/>
          <w:szCs w:val="24"/>
        </w:rPr>
      </w:pPr>
    </w:p>
    <w:p w14:paraId="73D5BD97" w14:textId="703CE433" w:rsidR="00B65748" w:rsidRDefault="00FA6B48"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La chambre de Tourton se composa</w:t>
      </w:r>
      <w:r w:rsidR="00EB2355">
        <w:rPr>
          <w:rFonts w:ascii="Times New Roman" w:hAnsi="Times New Roman" w:cs="Times New Roman"/>
          <w:sz w:val="24"/>
          <w:szCs w:val="24"/>
        </w:rPr>
        <w:t>i</w:t>
      </w:r>
      <w:r>
        <w:rPr>
          <w:rFonts w:ascii="Times New Roman" w:hAnsi="Times New Roman" w:cs="Times New Roman"/>
          <w:sz w:val="24"/>
          <w:szCs w:val="24"/>
        </w:rPr>
        <w:t>t d’une commode en marqueterie</w:t>
      </w:r>
      <w:r w:rsidR="009952A1">
        <w:rPr>
          <w:rFonts w:ascii="Times New Roman" w:hAnsi="Times New Roman" w:cs="Times New Roman"/>
          <w:sz w:val="24"/>
          <w:szCs w:val="24"/>
        </w:rPr>
        <w:t xml:space="preserve">, d’une cuvette et son pot de faïence, d’un trumeau de cheminée carré de </w:t>
      </w:r>
      <w:r w:rsidR="00EB2355">
        <w:rPr>
          <w:rFonts w:ascii="Times New Roman" w:hAnsi="Times New Roman" w:cs="Times New Roman"/>
          <w:sz w:val="24"/>
          <w:szCs w:val="24"/>
        </w:rPr>
        <w:t>24</w:t>
      </w:r>
      <w:r w:rsidR="009952A1">
        <w:rPr>
          <w:rFonts w:ascii="Times New Roman" w:hAnsi="Times New Roman" w:cs="Times New Roman"/>
          <w:sz w:val="24"/>
          <w:szCs w:val="24"/>
        </w:rPr>
        <w:t>/</w:t>
      </w:r>
      <w:r w:rsidR="00EB2355">
        <w:rPr>
          <w:rFonts w:ascii="Times New Roman" w:hAnsi="Times New Roman" w:cs="Times New Roman"/>
          <w:sz w:val="24"/>
          <w:szCs w:val="24"/>
        </w:rPr>
        <w:t>18</w:t>
      </w:r>
      <w:r w:rsidR="009952A1">
        <w:rPr>
          <w:rFonts w:ascii="Times New Roman" w:hAnsi="Times New Roman" w:cs="Times New Roman"/>
          <w:sz w:val="24"/>
          <w:szCs w:val="24"/>
        </w:rPr>
        <w:t xml:space="preserve"> pouces, d’un miroir de </w:t>
      </w:r>
      <w:r w:rsidR="00EB2355">
        <w:rPr>
          <w:rFonts w:ascii="Times New Roman" w:hAnsi="Times New Roman" w:cs="Times New Roman"/>
          <w:sz w:val="24"/>
          <w:szCs w:val="24"/>
        </w:rPr>
        <w:t>26</w:t>
      </w:r>
      <w:r w:rsidR="009952A1">
        <w:rPr>
          <w:rFonts w:ascii="Times New Roman" w:hAnsi="Times New Roman" w:cs="Times New Roman"/>
          <w:sz w:val="24"/>
          <w:szCs w:val="24"/>
        </w:rPr>
        <w:t>/</w:t>
      </w:r>
      <w:r w:rsidR="00EB2355">
        <w:rPr>
          <w:rFonts w:ascii="Times New Roman" w:hAnsi="Times New Roman" w:cs="Times New Roman"/>
          <w:sz w:val="24"/>
          <w:szCs w:val="24"/>
        </w:rPr>
        <w:t>19 pouces</w:t>
      </w:r>
      <w:r w:rsidR="009952A1">
        <w:rPr>
          <w:rFonts w:ascii="Times New Roman" w:hAnsi="Times New Roman" w:cs="Times New Roman"/>
          <w:sz w:val="24"/>
          <w:szCs w:val="24"/>
        </w:rPr>
        <w:t xml:space="preserve"> dans son cadre de bois doré, </w:t>
      </w:r>
      <w:r w:rsidR="009A28CA">
        <w:rPr>
          <w:rFonts w:ascii="Times New Roman" w:hAnsi="Times New Roman" w:cs="Times New Roman"/>
          <w:sz w:val="24"/>
          <w:szCs w:val="24"/>
        </w:rPr>
        <w:t xml:space="preserve">de </w:t>
      </w:r>
      <w:r w:rsidR="009952A1">
        <w:rPr>
          <w:rFonts w:ascii="Times New Roman" w:hAnsi="Times New Roman" w:cs="Times New Roman"/>
          <w:sz w:val="24"/>
          <w:szCs w:val="24"/>
        </w:rPr>
        <w:t>six chaises de noyer à la capucine couverte</w:t>
      </w:r>
      <w:r w:rsidR="00AC7150">
        <w:rPr>
          <w:rFonts w:ascii="Times New Roman" w:hAnsi="Times New Roman" w:cs="Times New Roman"/>
          <w:sz w:val="24"/>
          <w:szCs w:val="24"/>
        </w:rPr>
        <w:t>s</w:t>
      </w:r>
      <w:r w:rsidR="009952A1">
        <w:rPr>
          <w:rFonts w:ascii="Times New Roman" w:hAnsi="Times New Roman" w:cs="Times New Roman"/>
          <w:sz w:val="24"/>
          <w:szCs w:val="24"/>
        </w:rPr>
        <w:t xml:space="preserve"> de tapisserie à petits points et damas jonquille, </w:t>
      </w:r>
      <w:r w:rsidR="009A28CA">
        <w:rPr>
          <w:rFonts w:ascii="Times New Roman" w:hAnsi="Times New Roman" w:cs="Times New Roman"/>
          <w:sz w:val="24"/>
          <w:szCs w:val="24"/>
        </w:rPr>
        <w:t>d’</w:t>
      </w:r>
      <w:r w:rsidR="009952A1">
        <w:rPr>
          <w:rFonts w:ascii="Times New Roman" w:hAnsi="Times New Roman" w:cs="Times New Roman"/>
          <w:sz w:val="24"/>
          <w:szCs w:val="24"/>
        </w:rPr>
        <w:t xml:space="preserve">un petit tabouret et </w:t>
      </w:r>
      <w:r w:rsidR="009A28CA">
        <w:rPr>
          <w:rFonts w:ascii="Times New Roman" w:hAnsi="Times New Roman" w:cs="Times New Roman"/>
          <w:sz w:val="24"/>
          <w:szCs w:val="24"/>
        </w:rPr>
        <w:t>d’</w:t>
      </w:r>
      <w:r w:rsidR="009952A1">
        <w:rPr>
          <w:rFonts w:ascii="Times New Roman" w:hAnsi="Times New Roman" w:cs="Times New Roman"/>
          <w:sz w:val="24"/>
          <w:szCs w:val="24"/>
        </w:rPr>
        <w:t>un fauteuil</w:t>
      </w:r>
      <w:r w:rsidR="00B65748">
        <w:rPr>
          <w:rFonts w:ascii="Times New Roman" w:hAnsi="Times New Roman" w:cs="Times New Roman"/>
          <w:sz w:val="24"/>
          <w:szCs w:val="24"/>
        </w:rPr>
        <w:t xml:space="preserve"> identique</w:t>
      </w:r>
      <w:r w:rsidR="00AC7150">
        <w:rPr>
          <w:rFonts w:ascii="Times New Roman" w:hAnsi="Times New Roman" w:cs="Times New Roman"/>
          <w:sz w:val="24"/>
          <w:szCs w:val="24"/>
        </w:rPr>
        <w:t>,</w:t>
      </w:r>
      <w:r w:rsidR="00B65748">
        <w:rPr>
          <w:rFonts w:ascii="Times New Roman" w:hAnsi="Times New Roman" w:cs="Times New Roman"/>
          <w:sz w:val="24"/>
          <w:szCs w:val="24"/>
        </w:rPr>
        <w:t xml:space="preserve"> avec petite table en poirier, </w:t>
      </w:r>
      <w:r w:rsidR="009A28CA">
        <w:rPr>
          <w:rFonts w:ascii="Times New Roman" w:hAnsi="Times New Roman" w:cs="Times New Roman"/>
          <w:sz w:val="24"/>
          <w:szCs w:val="24"/>
        </w:rPr>
        <w:t xml:space="preserve">de </w:t>
      </w:r>
      <w:r w:rsidR="00B65748">
        <w:rPr>
          <w:rFonts w:ascii="Times New Roman" w:hAnsi="Times New Roman" w:cs="Times New Roman"/>
          <w:sz w:val="24"/>
          <w:szCs w:val="24"/>
        </w:rPr>
        <w:t xml:space="preserve">trois plats en porcelaine bleue, </w:t>
      </w:r>
      <w:r w:rsidR="009A28CA">
        <w:rPr>
          <w:rFonts w:ascii="Times New Roman" w:hAnsi="Times New Roman" w:cs="Times New Roman"/>
          <w:sz w:val="24"/>
          <w:szCs w:val="24"/>
        </w:rPr>
        <w:t xml:space="preserve">de </w:t>
      </w:r>
      <w:r w:rsidR="00B65748">
        <w:rPr>
          <w:rFonts w:ascii="Times New Roman" w:hAnsi="Times New Roman" w:cs="Times New Roman"/>
          <w:sz w:val="24"/>
          <w:szCs w:val="24"/>
        </w:rPr>
        <w:t xml:space="preserve">neuf fauteuils couverts de brocatelle, </w:t>
      </w:r>
      <w:r w:rsidR="009A28CA">
        <w:rPr>
          <w:rFonts w:ascii="Times New Roman" w:hAnsi="Times New Roman" w:cs="Times New Roman"/>
          <w:sz w:val="24"/>
          <w:szCs w:val="24"/>
        </w:rPr>
        <w:t>d’</w:t>
      </w:r>
      <w:r w:rsidR="00B65748">
        <w:rPr>
          <w:rFonts w:ascii="Times New Roman" w:hAnsi="Times New Roman" w:cs="Times New Roman"/>
          <w:sz w:val="24"/>
          <w:szCs w:val="24"/>
        </w:rPr>
        <w:t>une couchette en noyer</w:t>
      </w:r>
      <w:r w:rsidR="009A28CA">
        <w:rPr>
          <w:rFonts w:ascii="Times New Roman" w:hAnsi="Times New Roman" w:cs="Times New Roman"/>
          <w:sz w:val="24"/>
          <w:szCs w:val="24"/>
        </w:rPr>
        <w:t xml:space="preserve"> et de</w:t>
      </w:r>
      <w:r w:rsidR="00B65748">
        <w:rPr>
          <w:rFonts w:ascii="Times New Roman" w:hAnsi="Times New Roman" w:cs="Times New Roman"/>
          <w:sz w:val="24"/>
          <w:szCs w:val="24"/>
        </w:rPr>
        <w:t xml:space="preserve"> trois rideaux en damas avec leurs tringle et anneaux de cuivre.</w:t>
      </w:r>
    </w:p>
    <w:p w14:paraId="017DA794" w14:textId="77777777" w:rsidR="00B65748" w:rsidRDefault="00B65748" w:rsidP="000F4EDE">
      <w:pPr>
        <w:spacing w:line="360" w:lineRule="auto"/>
        <w:jc w:val="both"/>
        <w:rPr>
          <w:rFonts w:ascii="Times New Roman" w:hAnsi="Times New Roman" w:cs="Times New Roman"/>
          <w:sz w:val="24"/>
          <w:szCs w:val="24"/>
        </w:rPr>
      </w:pPr>
    </w:p>
    <w:p w14:paraId="52EDF933" w14:textId="6D39DC70" w:rsidR="00496CBB" w:rsidRDefault="00B65748"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Suivai</w:t>
      </w:r>
      <w:r w:rsidR="009A28CA">
        <w:rPr>
          <w:rFonts w:ascii="Times New Roman" w:hAnsi="Times New Roman" w:cs="Times New Roman"/>
          <w:sz w:val="24"/>
          <w:szCs w:val="24"/>
        </w:rPr>
        <w:t>en</w:t>
      </w:r>
      <w:r>
        <w:rPr>
          <w:rFonts w:ascii="Times New Roman" w:hAnsi="Times New Roman" w:cs="Times New Roman"/>
          <w:sz w:val="24"/>
          <w:szCs w:val="24"/>
        </w:rPr>
        <w:t>t un cabinet</w:t>
      </w:r>
      <w:r w:rsidR="009A28CA">
        <w:rPr>
          <w:rFonts w:ascii="Times New Roman" w:hAnsi="Times New Roman" w:cs="Times New Roman"/>
          <w:sz w:val="24"/>
          <w:szCs w:val="24"/>
        </w:rPr>
        <w:t xml:space="preserve"> et</w:t>
      </w:r>
      <w:r w:rsidR="00496CBB">
        <w:rPr>
          <w:rFonts w:ascii="Times New Roman" w:hAnsi="Times New Roman" w:cs="Times New Roman"/>
          <w:sz w:val="24"/>
          <w:szCs w:val="24"/>
        </w:rPr>
        <w:t xml:space="preserve"> une chambre au-dessus de la cuisine.</w:t>
      </w:r>
    </w:p>
    <w:p w14:paraId="1155AA2B" w14:textId="77777777" w:rsidR="00496CBB" w:rsidRDefault="00496CBB" w:rsidP="000F4EDE">
      <w:pPr>
        <w:spacing w:line="360" w:lineRule="auto"/>
        <w:jc w:val="both"/>
        <w:rPr>
          <w:rFonts w:ascii="Times New Roman" w:hAnsi="Times New Roman" w:cs="Times New Roman"/>
          <w:sz w:val="24"/>
          <w:szCs w:val="24"/>
        </w:rPr>
      </w:pPr>
    </w:p>
    <w:p w14:paraId="00F9E107" w14:textId="6E7391A6" w:rsidR="00092785" w:rsidRDefault="00EB2355"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Dans l</w:t>
      </w:r>
      <w:r w:rsidR="00496CBB">
        <w:rPr>
          <w:rFonts w:ascii="Times New Roman" w:hAnsi="Times New Roman" w:cs="Times New Roman"/>
          <w:sz w:val="24"/>
          <w:szCs w:val="24"/>
        </w:rPr>
        <w:t>’orangerie</w:t>
      </w:r>
      <w:r w:rsidR="009A28CA">
        <w:rPr>
          <w:rFonts w:ascii="Times New Roman" w:hAnsi="Times New Roman" w:cs="Times New Roman"/>
          <w:sz w:val="24"/>
          <w:szCs w:val="24"/>
        </w:rPr>
        <w:t xml:space="preserve"> du château</w:t>
      </w:r>
      <w:r>
        <w:rPr>
          <w:rFonts w:ascii="Times New Roman" w:hAnsi="Times New Roman" w:cs="Times New Roman"/>
          <w:sz w:val="24"/>
          <w:szCs w:val="24"/>
        </w:rPr>
        <w:t>, étaient mentionnés</w:t>
      </w:r>
      <w:r w:rsidR="00496CBB">
        <w:rPr>
          <w:rFonts w:ascii="Times New Roman" w:hAnsi="Times New Roman" w:cs="Times New Roman"/>
          <w:sz w:val="24"/>
          <w:szCs w:val="24"/>
        </w:rPr>
        <w:t> : 32 caisses d’orangers, 20 caisses de lauriers roses, 34 caissettes d’orangers chinois, 140 vases de faïence de diverses grandeurs, 6 arrosoirs de cuivre</w:t>
      </w:r>
      <w:r w:rsidR="00B84CDD">
        <w:rPr>
          <w:rFonts w:ascii="Times New Roman" w:hAnsi="Times New Roman" w:cs="Times New Roman"/>
          <w:sz w:val="24"/>
          <w:szCs w:val="24"/>
        </w:rPr>
        <w:t xml:space="preserve">, 6 bancs de bois de chêne à dossier, 2 statues de plomb, </w:t>
      </w:r>
      <w:r w:rsidR="009A28CA">
        <w:rPr>
          <w:rFonts w:ascii="Times New Roman" w:hAnsi="Times New Roman" w:cs="Times New Roman"/>
          <w:sz w:val="24"/>
          <w:szCs w:val="24"/>
        </w:rPr>
        <w:t>2</w:t>
      </w:r>
      <w:r w:rsidR="00B84CDD">
        <w:rPr>
          <w:rFonts w:ascii="Times New Roman" w:hAnsi="Times New Roman" w:cs="Times New Roman"/>
          <w:sz w:val="24"/>
          <w:szCs w:val="24"/>
        </w:rPr>
        <w:t xml:space="preserve"> tables longues avec leur pied en noyer et </w:t>
      </w:r>
      <w:r w:rsidR="009A28CA">
        <w:rPr>
          <w:rFonts w:ascii="Times New Roman" w:hAnsi="Times New Roman" w:cs="Times New Roman"/>
          <w:sz w:val="24"/>
          <w:szCs w:val="24"/>
        </w:rPr>
        <w:t xml:space="preserve">les </w:t>
      </w:r>
      <w:r w:rsidR="00B84CDD">
        <w:rPr>
          <w:rFonts w:ascii="Times New Roman" w:hAnsi="Times New Roman" w:cs="Times New Roman"/>
          <w:sz w:val="24"/>
          <w:szCs w:val="24"/>
        </w:rPr>
        <w:t xml:space="preserve">ustensiles de jardinier. </w:t>
      </w:r>
      <w:r w:rsidR="009100A6">
        <w:rPr>
          <w:rFonts w:ascii="Times New Roman" w:hAnsi="Times New Roman" w:cs="Times New Roman"/>
          <w:sz w:val="24"/>
          <w:szCs w:val="24"/>
        </w:rPr>
        <w:t xml:space="preserve"> </w:t>
      </w:r>
      <w:r w:rsidR="00432451">
        <w:rPr>
          <w:rFonts w:ascii="Times New Roman" w:hAnsi="Times New Roman" w:cs="Times New Roman"/>
          <w:sz w:val="24"/>
          <w:szCs w:val="24"/>
        </w:rPr>
        <w:t xml:space="preserve"> </w:t>
      </w:r>
      <w:r w:rsidR="006169FB">
        <w:rPr>
          <w:rFonts w:ascii="Times New Roman" w:hAnsi="Times New Roman" w:cs="Times New Roman"/>
          <w:sz w:val="24"/>
          <w:szCs w:val="24"/>
        </w:rPr>
        <w:t xml:space="preserve"> </w:t>
      </w:r>
      <w:r w:rsidR="00092785">
        <w:rPr>
          <w:rFonts w:ascii="Times New Roman" w:hAnsi="Times New Roman" w:cs="Times New Roman"/>
          <w:sz w:val="24"/>
          <w:szCs w:val="24"/>
        </w:rPr>
        <w:t xml:space="preserve"> </w:t>
      </w:r>
    </w:p>
    <w:p w14:paraId="5746A836" w14:textId="32095D70" w:rsidR="0067389E" w:rsidRDefault="0067389E" w:rsidP="000F4EDE">
      <w:pPr>
        <w:spacing w:line="360" w:lineRule="auto"/>
        <w:jc w:val="both"/>
        <w:rPr>
          <w:rFonts w:ascii="Times New Roman" w:hAnsi="Times New Roman" w:cs="Times New Roman"/>
          <w:sz w:val="24"/>
          <w:szCs w:val="24"/>
        </w:rPr>
      </w:pPr>
    </w:p>
    <w:p w14:paraId="2C525F9D" w14:textId="44ADEF64" w:rsidR="0067389E" w:rsidRPr="0067389E" w:rsidRDefault="0067389E" w:rsidP="000F4EDE">
      <w:pPr>
        <w:spacing w:line="360" w:lineRule="auto"/>
        <w:jc w:val="both"/>
        <w:rPr>
          <w:rFonts w:ascii="Times New Roman" w:hAnsi="Times New Roman" w:cs="Times New Roman"/>
          <w:b/>
          <w:bCs/>
          <w:i/>
          <w:iCs/>
          <w:sz w:val="24"/>
          <w:szCs w:val="24"/>
        </w:rPr>
      </w:pPr>
      <w:bookmarkStart w:id="6" w:name="_Hlk88068049"/>
      <w:r w:rsidRPr="0067389E">
        <w:rPr>
          <w:rFonts w:ascii="Times New Roman" w:hAnsi="Times New Roman" w:cs="Times New Roman"/>
          <w:b/>
          <w:bCs/>
          <w:i/>
          <w:iCs/>
          <w:sz w:val="24"/>
          <w:szCs w:val="24"/>
        </w:rPr>
        <w:t xml:space="preserve">Claude-Henri Watelet et </w:t>
      </w:r>
      <w:r>
        <w:rPr>
          <w:rFonts w:ascii="Times New Roman" w:hAnsi="Times New Roman" w:cs="Times New Roman"/>
          <w:b/>
          <w:bCs/>
          <w:i/>
          <w:iCs/>
          <w:sz w:val="24"/>
          <w:szCs w:val="24"/>
        </w:rPr>
        <w:t>la comtesse</w:t>
      </w:r>
      <w:r w:rsidRPr="0067389E">
        <w:rPr>
          <w:rFonts w:ascii="Times New Roman" w:hAnsi="Times New Roman" w:cs="Times New Roman"/>
          <w:b/>
          <w:bCs/>
          <w:i/>
          <w:iCs/>
          <w:sz w:val="24"/>
          <w:szCs w:val="24"/>
        </w:rPr>
        <w:t xml:space="preserve"> de Waldner, locataires du château (années 1740)</w:t>
      </w:r>
    </w:p>
    <w:bookmarkEnd w:id="6"/>
    <w:p w14:paraId="7EB9C9A1" w14:textId="4364E112" w:rsidR="00216C8E" w:rsidRDefault="00CE37A2" w:rsidP="00654C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Durant </w:t>
      </w:r>
      <w:r w:rsidR="009A28CA">
        <w:rPr>
          <w:rFonts w:ascii="Times New Roman" w:hAnsi="Times New Roman" w:cs="Times New Roman"/>
          <w:sz w:val="24"/>
          <w:szCs w:val="24"/>
        </w:rPr>
        <w:t>les années 1740</w:t>
      </w:r>
      <w:r>
        <w:rPr>
          <w:rFonts w:ascii="Times New Roman" w:hAnsi="Times New Roman" w:cs="Times New Roman"/>
          <w:sz w:val="24"/>
          <w:szCs w:val="24"/>
        </w:rPr>
        <w:t>, l</w:t>
      </w:r>
      <w:r w:rsidR="0067389E">
        <w:rPr>
          <w:rFonts w:ascii="Times New Roman" w:hAnsi="Times New Roman" w:cs="Times New Roman"/>
          <w:sz w:val="24"/>
          <w:szCs w:val="24"/>
        </w:rPr>
        <w:t xml:space="preserve">e château fut </w:t>
      </w:r>
      <w:r w:rsidR="00654C2E">
        <w:rPr>
          <w:rFonts w:ascii="Times New Roman" w:hAnsi="Times New Roman" w:cs="Times New Roman"/>
          <w:sz w:val="24"/>
          <w:szCs w:val="24"/>
        </w:rPr>
        <w:t>occupé</w:t>
      </w:r>
      <w:r w:rsidR="0067389E">
        <w:rPr>
          <w:rFonts w:ascii="Times New Roman" w:hAnsi="Times New Roman" w:cs="Times New Roman"/>
          <w:sz w:val="24"/>
          <w:szCs w:val="24"/>
        </w:rPr>
        <w:t xml:space="preserve"> </w:t>
      </w:r>
      <w:r w:rsidR="00654C2E">
        <w:rPr>
          <w:rFonts w:ascii="Times New Roman" w:hAnsi="Times New Roman" w:cs="Times New Roman"/>
          <w:sz w:val="24"/>
          <w:szCs w:val="24"/>
        </w:rPr>
        <w:t xml:space="preserve">par </w:t>
      </w:r>
      <w:r w:rsidR="009A28CA">
        <w:rPr>
          <w:rFonts w:ascii="Times New Roman" w:hAnsi="Times New Roman" w:cs="Times New Roman"/>
          <w:sz w:val="24"/>
          <w:szCs w:val="24"/>
        </w:rPr>
        <w:t>u</w:t>
      </w:r>
      <w:r w:rsidR="00654C2E">
        <w:rPr>
          <w:rFonts w:ascii="Times New Roman" w:hAnsi="Times New Roman" w:cs="Times New Roman"/>
          <w:sz w:val="24"/>
          <w:szCs w:val="24"/>
        </w:rPr>
        <w:t>n confrère</w:t>
      </w:r>
      <w:r w:rsidR="009A28CA">
        <w:rPr>
          <w:rFonts w:ascii="Times New Roman" w:hAnsi="Times New Roman" w:cs="Times New Roman"/>
          <w:sz w:val="24"/>
          <w:szCs w:val="24"/>
        </w:rPr>
        <w:t xml:space="preserve"> d’Isaac Thélusson</w:t>
      </w:r>
      <w:r w:rsidR="00654C2E">
        <w:rPr>
          <w:rFonts w:ascii="Times New Roman" w:hAnsi="Times New Roman" w:cs="Times New Roman"/>
          <w:sz w:val="24"/>
          <w:szCs w:val="24"/>
        </w:rPr>
        <w:t>, le financier, collectionneur</w:t>
      </w:r>
      <w:r w:rsidR="0067389E">
        <w:rPr>
          <w:rFonts w:ascii="Times New Roman" w:hAnsi="Times New Roman" w:cs="Times New Roman"/>
          <w:sz w:val="24"/>
          <w:szCs w:val="24"/>
        </w:rPr>
        <w:t xml:space="preserve">, </w:t>
      </w:r>
      <w:r w:rsidR="001E52D4">
        <w:rPr>
          <w:rFonts w:ascii="Times New Roman" w:hAnsi="Times New Roman" w:cs="Times New Roman"/>
          <w:sz w:val="24"/>
          <w:szCs w:val="24"/>
        </w:rPr>
        <w:t xml:space="preserve">auteur, peintre, </w:t>
      </w:r>
      <w:r w:rsidR="0067389E">
        <w:rPr>
          <w:rFonts w:ascii="Times New Roman" w:hAnsi="Times New Roman" w:cs="Times New Roman"/>
          <w:sz w:val="24"/>
          <w:szCs w:val="24"/>
        </w:rPr>
        <w:t>dessinateur</w:t>
      </w:r>
      <w:r w:rsidR="00654C2E">
        <w:rPr>
          <w:rFonts w:ascii="Times New Roman" w:hAnsi="Times New Roman" w:cs="Times New Roman"/>
          <w:sz w:val="24"/>
          <w:szCs w:val="24"/>
        </w:rPr>
        <w:t xml:space="preserve"> et graveur Claude-Henri Watelet (1718-1786)</w:t>
      </w:r>
      <w:r w:rsidR="009A28CA">
        <w:rPr>
          <w:rFonts w:ascii="Times New Roman" w:hAnsi="Times New Roman" w:cs="Times New Roman"/>
          <w:sz w:val="24"/>
          <w:szCs w:val="24"/>
        </w:rPr>
        <w:t>. Il était</w:t>
      </w:r>
      <w:r w:rsidR="00216C8E">
        <w:rPr>
          <w:rFonts w:ascii="Times New Roman" w:hAnsi="Times New Roman" w:cs="Times New Roman"/>
          <w:sz w:val="24"/>
          <w:szCs w:val="24"/>
        </w:rPr>
        <w:t xml:space="preserve"> réputé l’un des plus grands amateurs et théoriciens d’art de son temps</w:t>
      </w:r>
      <w:r>
        <w:rPr>
          <w:rFonts w:ascii="Times New Roman" w:hAnsi="Times New Roman" w:cs="Times New Roman"/>
          <w:sz w:val="24"/>
          <w:szCs w:val="24"/>
        </w:rPr>
        <w:t>, qu’il s’agisse</w:t>
      </w:r>
      <w:r w:rsidR="0016539E">
        <w:rPr>
          <w:rFonts w:ascii="Times New Roman" w:hAnsi="Times New Roman" w:cs="Times New Roman"/>
          <w:sz w:val="24"/>
          <w:szCs w:val="24"/>
        </w:rPr>
        <w:t xml:space="preserve"> de</w:t>
      </w:r>
      <w:r w:rsidR="00216C8E">
        <w:rPr>
          <w:rFonts w:ascii="Times New Roman" w:hAnsi="Times New Roman" w:cs="Times New Roman"/>
          <w:sz w:val="24"/>
          <w:szCs w:val="24"/>
        </w:rPr>
        <w:t xml:space="preserve"> peinture </w:t>
      </w:r>
      <w:r>
        <w:rPr>
          <w:rFonts w:ascii="Times New Roman" w:hAnsi="Times New Roman" w:cs="Times New Roman"/>
          <w:sz w:val="24"/>
          <w:szCs w:val="24"/>
        </w:rPr>
        <w:t>ou</w:t>
      </w:r>
      <w:r w:rsidR="00216C8E">
        <w:rPr>
          <w:rFonts w:ascii="Times New Roman" w:hAnsi="Times New Roman" w:cs="Times New Roman"/>
          <w:sz w:val="24"/>
          <w:szCs w:val="24"/>
        </w:rPr>
        <w:t xml:space="preserve"> </w:t>
      </w:r>
      <w:r w:rsidR="0016539E">
        <w:rPr>
          <w:rFonts w:ascii="Times New Roman" w:hAnsi="Times New Roman" w:cs="Times New Roman"/>
          <w:sz w:val="24"/>
          <w:szCs w:val="24"/>
        </w:rPr>
        <w:t xml:space="preserve">de </w:t>
      </w:r>
      <w:r w:rsidR="00216C8E">
        <w:rPr>
          <w:rFonts w:ascii="Times New Roman" w:hAnsi="Times New Roman" w:cs="Times New Roman"/>
          <w:sz w:val="24"/>
          <w:szCs w:val="24"/>
        </w:rPr>
        <w:t>jardins</w:t>
      </w:r>
      <w:r w:rsidR="00654C2E">
        <w:rPr>
          <w:rFonts w:ascii="Times New Roman" w:hAnsi="Times New Roman" w:cs="Times New Roman"/>
          <w:sz w:val="24"/>
          <w:szCs w:val="24"/>
        </w:rPr>
        <w:t xml:space="preserve">. </w:t>
      </w:r>
    </w:p>
    <w:p w14:paraId="101B55F8" w14:textId="77777777" w:rsidR="009A28CA" w:rsidRDefault="009A28CA" w:rsidP="00654C2E">
      <w:pPr>
        <w:spacing w:line="360" w:lineRule="auto"/>
        <w:jc w:val="both"/>
        <w:rPr>
          <w:rFonts w:ascii="Times New Roman" w:hAnsi="Times New Roman" w:cs="Times New Roman"/>
          <w:sz w:val="24"/>
          <w:szCs w:val="24"/>
        </w:rPr>
      </w:pPr>
    </w:p>
    <w:p w14:paraId="12381DE0" w14:textId="5E190ADA" w:rsidR="001E52D4" w:rsidRDefault="00BE269B" w:rsidP="00654C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Né le 28 août 1718 à Paris, rue Montorgueil, baptisé le lendemain à Saint-Sauveur, il était </w:t>
      </w:r>
      <w:r w:rsidR="0016539E">
        <w:rPr>
          <w:rFonts w:ascii="Times New Roman" w:hAnsi="Times New Roman" w:cs="Times New Roman"/>
          <w:sz w:val="24"/>
          <w:szCs w:val="24"/>
        </w:rPr>
        <w:t xml:space="preserve">le </w:t>
      </w:r>
      <w:r>
        <w:rPr>
          <w:rFonts w:ascii="Times New Roman" w:hAnsi="Times New Roman" w:cs="Times New Roman"/>
          <w:sz w:val="24"/>
          <w:szCs w:val="24"/>
        </w:rPr>
        <w:t>fils de Nicolas-Robert Watelet (1682-1740) et de Nicole-Elisabeth de Beaufort (†1725)</w:t>
      </w:r>
      <w:r w:rsidR="001E52D4">
        <w:rPr>
          <w:rFonts w:ascii="Times New Roman" w:hAnsi="Times New Roman" w:cs="Times New Roman"/>
          <w:sz w:val="24"/>
          <w:szCs w:val="24"/>
        </w:rPr>
        <w:t>. Il</w:t>
      </w:r>
      <w:r w:rsidR="003B5E63">
        <w:rPr>
          <w:rFonts w:ascii="Times New Roman" w:hAnsi="Times New Roman" w:cs="Times New Roman"/>
          <w:sz w:val="24"/>
          <w:szCs w:val="24"/>
        </w:rPr>
        <w:t xml:space="preserve"> eut pour</w:t>
      </w:r>
      <w:r w:rsidR="001E52D4">
        <w:rPr>
          <w:rFonts w:ascii="Times New Roman" w:hAnsi="Times New Roman" w:cs="Times New Roman"/>
          <w:sz w:val="24"/>
          <w:szCs w:val="24"/>
        </w:rPr>
        <w:t xml:space="preserve"> </w:t>
      </w:r>
      <w:r w:rsidR="003B5E63">
        <w:rPr>
          <w:rFonts w:ascii="Times New Roman" w:hAnsi="Times New Roman" w:cs="Times New Roman"/>
          <w:sz w:val="24"/>
          <w:szCs w:val="24"/>
        </w:rPr>
        <w:t xml:space="preserve">cadet, Jean-Nicolas Watelet de Valogny. </w:t>
      </w:r>
      <w:r w:rsidR="00CE37A2">
        <w:rPr>
          <w:rFonts w:ascii="Times New Roman" w:hAnsi="Times New Roman" w:cs="Times New Roman"/>
          <w:sz w:val="24"/>
          <w:szCs w:val="24"/>
        </w:rPr>
        <w:t>A</w:t>
      </w:r>
      <w:r w:rsidR="003B5E63">
        <w:rPr>
          <w:rFonts w:ascii="Times New Roman" w:hAnsi="Times New Roman" w:cs="Times New Roman"/>
          <w:sz w:val="24"/>
          <w:szCs w:val="24"/>
        </w:rPr>
        <w:t xml:space="preserve">u décès de son père en 1740, </w:t>
      </w:r>
      <w:r w:rsidR="0016539E">
        <w:rPr>
          <w:rFonts w:ascii="Times New Roman" w:hAnsi="Times New Roman" w:cs="Times New Roman"/>
          <w:sz w:val="24"/>
          <w:szCs w:val="24"/>
        </w:rPr>
        <w:t>Watelet</w:t>
      </w:r>
      <w:r w:rsidR="003B5E63">
        <w:rPr>
          <w:rFonts w:ascii="Times New Roman" w:hAnsi="Times New Roman" w:cs="Times New Roman"/>
          <w:sz w:val="24"/>
          <w:szCs w:val="24"/>
        </w:rPr>
        <w:t xml:space="preserve"> prit, le 8 juin 1741, sa relève d</w:t>
      </w:r>
      <w:r w:rsidR="001E52D4">
        <w:rPr>
          <w:rFonts w:ascii="Times New Roman" w:hAnsi="Times New Roman" w:cs="Times New Roman"/>
          <w:sz w:val="24"/>
          <w:szCs w:val="24"/>
        </w:rPr>
        <w:t>ans l</w:t>
      </w:r>
      <w:r w:rsidR="003B5E63">
        <w:rPr>
          <w:rFonts w:ascii="Times New Roman" w:hAnsi="Times New Roman" w:cs="Times New Roman"/>
          <w:sz w:val="24"/>
          <w:szCs w:val="24"/>
        </w:rPr>
        <w:t>a charge de receveur général des finances de la généralité d’Orléans</w:t>
      </w:r>
      <w:r w:rsidR="001E52D4">
        <w:rPr>
          <w:rFonts w:ascii="Times New Roman" w:hAnsi="Times New Roman" w:cs="Times New Roman"/>
          <w:sz w:val="24"/>
          <w:szCs w:val="24"/>
        </w:rPr>
        <w:t xml:space="preserve">, </w:t>
      </w:r>
      <w:r w:rsidR="0016539E">
        <w:rPr>
          <w:rFonts w:ascii="Times New Roman" w:hAnsi="Times New Roman" w:cs="Times New Roman"/>
          <w:sz w:val="24"/>
          <w:szCs w:val="24"/>
        </w:rPr>
        <w:t xml:space="preserve">charge </w:t>
      </w:r>
      <w:r w:rsidR="003B5E63">
        <w:rPr>
          <w:rFonts w:ascii="Times New Roman" w:hAnsi="Times New Roman" w:cs="Times New Roman"/>
          <w:sz w:val="24"/>
          <w:szCs w:val="24"/>
        </w:rPr>
        <w:t xml:space="preserve">qu’il occupera jusqu’à son décès en 1786. </w:t>
      </w:r>
    </w:p>
    <w:p w14:paraId="35D149C9" w14:textId="77777777" w:rsidR="001E52D4" w:rsidRDefault="001E52D4" w:rsidP="00654C2E">
      <w:pPr>
        <w:spacing w:line="360" w:lineRule="auto"/>
        <w:jc w:val="both"/>
        <w:rPr>
          <w:rFonts w:ascii="Times New Roman" w:hAnsi="Times New Roman" w:cs="Times New Roman"/>
          <w:sz w:val="24"/>
          <w:szCs w:val="24"/>
        </w:rPr>
      </w:pPr>
    </w:p>
    <w:p w14:paraId="4310963F" w14:textId="355DF1E3" w:rsidR="003C0F54" w:rsidRDefault="003B5E63" w:rsidP="00654C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Ses fonctions lui permirent de s’adonner à son goût des arts et des lettres, ce qui lui valut d’intégrer les plus prestigieuses académies de France et d’Europe : dès </w:t>
      </w:r>
      <w:r w:rsidR="001E52D4">
        <w:rPr>
          <w:rFonts w:ascii="Times New Roman" w:hAnsi="Times New Roman" w:cs="Times New Roman"/>
          <w:sz w:val="24"/>
          <w:szCs w:val="24"/>
        </w:rPr>
        <w:t xml:space="preserve">septembre </w:t>
      </w:r>
      <w:r>
        <w:rPr>
          <w:rFonts w:ascii="Times New Roman" w:hAnsi="Times New Roman" w:cs="Times New Roman"/>
          <w:sz w:val="24"/>
          <w:szCs w:val="24"/>
        </w:rPr>
        <w:t>1747, il figur</w:t>
      </w:r>
      <w:r w:rsidR="0016539E">
        <w:rPr>
          <w:rFonts w:ascii="Times New Roman" w:hAnsi="Times New Roman" w:cs="Times New Roman"/>
          <w:sz w:val="24"/>
          <w:szCs w:val="24"/>
        </w:rPr>
        <w:t>ait</w:t>
      </w:r>
      <w:r>
        <w:rPr>
          <w:rFonts w:ascii="Times New Roman" w:hAnsi="Times New Roman" w:cs="Times New Roman"/>
          <w:sz w:val="24"/>
          <w:szCs w:val="24"/>
        </w:rPr>
        <w:t xml:space="preserve"> </w:t>
      </w:r>
      <w:r w:rsidR="00AC7150">
        <w:rPr>
          <w:rFonts w:ascii="Times New Roman" w:hAnsi="Times New Roman" w:cs="Times New Roman"/>
          <w:sz w:val="24"/>
          <w:szCs w:val="24"/>
        </w:rPr>
        <w:t xml:space="preserve">ainsi </w:t>
      </w:r>
      <w:r>
        <w:rPr>
          <w:rFonts w:ascii="Times New Roman" w:hAnsi="Times New Roman" w:cs="Times New Roman"/>
          <w:sz w:val="24"/>
          <w:szCs w:val="24"/>
        </w:rPr>
        <w:t xml:space="preserve">au rang </w:t>
      </w:r>
      <w:r w:rsidR="001E52D4">
        <w:rPr>
          <w:rFonts w:ascii="Times New Roman" w:hAnsi="Times New Roman" w:cs="Times New Roman"/>
          <w:sz w:val="24"/>
          <w:szCs w:val="24"/>
        </w:rPr>
        <w:t xml:space="preserve">des membres honoraires </w:t>
      </w:r>
      <w:r>
        <w:rPr>
          <w:rFonts w:ascii="Times New Roman" w:hAnsi="Times New Roman" w:cs="Times New Roman"/>
          <w:sz w:val="24"/>
          <w:szCs w:val="24"/>
        </w:rPr>
        <w:t>associé</w:t>
      </w:r>
      <w:r w:rsidR="001E52D4">
        <w:rPr>
          <w:rFonts w:ascii="Times New Roman" w:hAnsi="Times New Roman" w:cs="Times New Roman"/>
          <w:sz w:val="24"/>
          <w:szCs w:val="24"/>
        </w:rPr>
        <w:t>s</w:t>
      </w:r>
      <w:r>
        <w:rPr>
          <w:rFonts w:ascii="Times New Roman" w:hAnsi="Times New Roman" w:cs="Times New Roman"/>
          <w:sz w:val="24"/>
          <w:szCs w:val="24"/>
        </w:rPr>
        <w:t xml:space="preserve"> libre</w:t>
      </w:r>
      <w:r w:rsidR="001E52D4">
        <w:rPr>
          <w:rFonts w:ascii="Times New Roman" w:hAnsi="Times New Roman" w:cs="Times New Roman"/>
          <w:sz w:val="24"/>
          <w:szCs w:val="24"/>
        </w:rPr>
        <w:t>s</w:t>
      </w:r>
      <w:r>
        <w:rPr>
          <w:rFonts w:ascii="Times New Roman" w:hAnsi="Times New Roman" w:cs="Times New Roman"/>
          <w:sz w:val="24"/>
          <w:szCs w:val="24"/>
        </w:rPr>
        <w:t xml:space="preserve"> de l’Académie royale de peinture et sculpture. Suivirent</w:t>
      </w:r>
      <w:r w:rsidR="00AC7150">
        <w:rPr>
          <w:rFonts w:ascii="Times New Roman" w:hAnsi="Times New Roman" w:cs="Times New Roman"/>
          <w:sz w:val="24"/>
          <w:szCs w:val="24"/>
        </w:rPr>
        <w:t> :</w:t>
      </w:r>
      <w:r>
        <w:rPr>
          <w:rFonts w:ascii="Times New Roman" w:hAnsi="Times New Roman" w:cs="Times New Roman"/>
          <w:sz w:val="24"/>
          <w:szCs w:val="24"/>
        </w:rPr>
        <w:t xml:space="preserve"> l</w:t>
      </w:r>
      <w:r w:rsidR="0016539E">
        <w:rPr>
          <w:rFonts w:ascii="Times New Roman" w:hAnsi="Times New Roman" w:cs="Times New Roman"/>
          <w:sz w:val="24"/>
          <w:szCs w:val="24"/>
        </w:rPr>
        <w:t>’A</w:t>
      </w:r>
      <w:r>
        <w:rPr>
          <w:rFonts w:ascii="Times New Roman" w:hAnsi="Times New Roman" w:cs="Times New Roman"/>
          <w:sz w:val="24"/>
          <w:szCs w:val="24"/>
        </w:rPr>
        <w:t xml:space="preserve">cadémie </w:t>
      </w:r>
      <w:r w:rsidR="0016539E">
        <w:rPr>
          <w:rFonts w:ascii="Times New Roman" w:hAnsi="Times New Roman" w:cs="Times New Roman"/>
          <w:sz w:val="24"/>
          <w:szCs w:val="24"/>
        </w:rPr>
        <w:t>F</w:t>
      </w:r>
      <w:r>
        <w:rPr>
          <w:rFonts w:ascii="Times New Roman" w:hAnsi="Times New Roman" w:cs="Times New Roman"/>
          <w:sz w:val="24"/>
          <w:szCs w:val="24"/>
        </w:rPr>
        <w:t>rançaise</w:t>
      </w:r>
      <w:r w:rsidR="001E52D4">
        <w:rPr>
          <w:rFonts w:ascii="Times New Roman" w:hAnsi="Times New Roman" w:cs="Times New Roman"/>
          <w:sz w:val="24"/>
          <w:szCs w:val="24"/>
        </w:rPr>
        <w:t xml:space="preserve"> et </w:t>
      </w:r>
      <w:r w:rsidR="0016539E">
        <w:rPr>
          <w:rFonts w:ascii="Times New Roman" w:hAnsi="Times New Roman" w:cs="Times New Roman"/>
          <w:sz w:val="24"/>
          <w:szCs w:val="24"/>
        </w:rPr>
        <w:t xml:space="preserve">l’Académie </w:t>
      </w:r>
      <w:r w:rsidR="001E52D4">
        <w:rPr>
          <w:rFonts w:ascii="Times New Roman" w:hAnsi="Times New Roman" w:cs="Times New Roman"/>
          <w:sz w:val="24"/>
          <w:szCs w:val="24"/>
        </w:rPr>
        <w:t>de Marseille</w:t>
      </w:r>
      <w:r>
        <w:rPr>
          <w:rFonts w:ascii="Times New Roman" w:hAnsi="Times New Roman" w:cs="Times New Roman"/>
          <w:sz w:val="24"/>
          <w:szCs w:val="24"/>
        </w:rPr>
        <w:t xml:space="preserve"> </w:t>
      </w:r>
      <w:r w:rsidR="001E52D4">
        <w:rPr>
          <w:rFonts w:ascii="Times New Roman" w:hAnsi="Times New Roman" w:cs="Times New Roman"/>
          <w:sz w:val="24"/>
          <w:szCs w:val="24"/>
        </w:rPr>
        <w:t xml:space="preserve">en 1761, </w:t>
      </w:r>
      <w:r w:rsidR="0016539E">
        <w:rPr>
          <w:rFonts w:ascii="Times New Roman" w:hAnsi="Times New Roman" w:cs="Times New Roman"/>
          <w:sz w:val="24"/>
          <w:szCs w:val="24"/>
        </w:rPr>
        <w:lastRenderedPageBreak/>
        <w:t xml:space="preserve">celles </w:t>
      </w:r>
      <w:r w:rsidR="001E52D4">
        <w:rPr>
          <w:rFonts w:ascii="Times New Roman" w:hAnsi="Times New Roman" w:cs="Times New Roman"/>
          <w:sz w:val="24"/>
          <w:szCs w:val="24"/>
        </w:rPr>
        <w:t xml:space="preserve">della Crusca, </w:t>
      </w:r>
      <w:r w:rsidR="0016539E">
        <w:rPr>
          <w:rFonts w:ascii="Times New Roman" w:hAnsi="Times New Roman" w:cs="Times New Roman"/>
          <w:sz w:val="24"/>
          <w:szCs w:val="24"/>
        </w:rPr>
        <w:t xml:space="preserve">de </w:t>
      </w:r>
      <w:r w:rsidR="001E52D4">
        <w:rPr>
          <w:rFonts w:ascii="Times New Roman" w:hAnsi="Times New Roman" w:cs="Times New Roman"/>
          <w:sz w:val="24"/>
          <w:szCs w:val="24"/>
        </w:rPr>
        <w:t xml:space="preserve">Cortone, </w:t>
      </w:r>
      <w:r w:rsidR="0016539E">
        <w:rPr>
          <w:rFonts w:ascii="Times New Roman" w:hAnsi="Times New Roman" w:cs="Times New Roman"/>
          <w:sz w:val="24"/>
          <w:szCs w:val="24"/>
        </w:rPr>
        <w:t xml:space="preserve">de </w:t>
      </w:r>
      <w:r w:rsidR="001E52D4">
        <w:rPr>
          <w:rFonts w:ascii="Times New Roman" w:hAnsi="Times New Roman" w:cs="Times New Roman"/>
          <w:sz w:val="24"/>
          <w:szCs w:val="24"/>
        </w:rPr>
        <w:t xml:space="preserve">Bologne, </w:t>
      </w:r>
      <w:r w:rsidR="0016539E">
        <w:rPr>
          <w:rFonts w:ascii="Times New Roman" w:hAnsi="Times New Roman" w:cs="Times New Roman"/>
          <w:sz w:val="24"/>
          <w:szCs w:val="24"/>
        </w:rPr>
        <w:t xml:space="preserve">de </w:t>
      </w:r>
      <w:r w:rsidR="001E52D4">
        <w:rPr>
          <w:rFonts w:ascii="Times New Roman" w:hAnsi="Times New Roman" w:cs="Times New Roman"/>
          <w:sz w:val="24"/>
          <w:szCs w:val="24"/>
        </w:rPr>
        <w:t>Parme</w:t>
      </w:r>
      <w:r w:rsidR="0016539E">
        <w:rPr>
          <w:rFonts w:ascii="Times New Roman" w:hAnsi="Times New Roman" w:cs="Times New Roman"/>
          <w:sz w:val="24"/>
          <w:szCs w:val="24"/>
        </w:rPr>
        <w:t>,</w:t>
      </w:r>
      <w:r w:rsidR="001E52D4">
        <w:rPr>
          <w:rFonts w:ascii="Times New Roman" w:hAnsi="Times New Roman" w:cs="Times New Roman"/>
          <w:sz w:val="24"/>
          <w:szCs w:val="24"/>
        </w:rPr>
        <w:t xml:space="preserve"> et de France à Rome lors de son second séjour italien en 1763-1764. </w:t>
      </w:r>
      <w:r w:rsidR="0016539E">
        <w:rPr>
          <w:rFonts w:ascii="Times New Roman" w:hAnsi="Times New Roman" w:cs="Times New Roman"/>
          <w:sz w:val="24"/>
          <w:szCs w:val="24"/>
        </w:rPr>
        <w:t>Watelet</w:t>
      </w:r>
      <w:r w:rsidR="001E52D4">
        <w:rPr>
          <w:rFonts w:ascii="Times New Roman" w:hAnsi="Times New Roman" w:cs="Times New Roman"/>
          <w:sz w:val="24"/>
          <w:szCs w:val="24"/>
        </w:rPr>
        <w:t xml:space="preserve"> devint </w:t>
      </w:r>
      <w:r w:rsidR="00AE1B89">
        <w:rPr>
          <w:rFonts w:ascii="Times New Roman" w:hAnsi="Times New Roman" w:cs="Times New Roman"/>
          <w:sz w:val="24"/>
          <w:szCs w:val="24"/>
        </w:rPr>
        <w:t xml:space="preserve">aussi </w:t>
      </w:r>
      <w:r w:rsidR="001E52D4">
        <w:rPr>
          <w:rFonts w:ascii="Times New Roman" w:hAnsi="Times New Roman" w:cs="Times New Roman"/>
          <w:sz w:val="24"/>
          <w:szCs w:val="24"/>
        </w:rPr>
        <w:t xml:space="preserve">associé honoraire libre de l’Académie royale d’architecture en 1776, puis membre de la Société royale de médecine en 1778. </w:t>
      </w:r>
      <w:r w:rsidR="00AF67E6">
        <w:rPr>
          <w:rFonts w:ascii="Times New Roman" w:hAnsi="Times New Roman" w:cs="Times New Roman"/>
          <w:sz w:val="24"/>
          <w:szCs w:val="24"/>
        </w:rPr>
        <w:t xml:space="preserve">Ajoutons </w:t>
      </w:r>
      <w:r w:rsidR="00AE1B89">
        <w:rPr>
          <w:rFonts w:ascii="Times New Roman" w:hAnsi="Times New Roman" w:cs="Times New Roman"/>
          <w:sz w:val="24"/>
          <w:szCs w:val="24"/>
        </w:rPr>
        <w:t xml:space="preserve">enfin </w:t>
      </w:r>
      <w:r w:rsidR="00AF67E6">
        <w:rPr>
          <w:rFonts w:ascii="Times New Roman" w:hAnsi="Times New Roman" w:cs="Times New Roman"/>
          <w:sz w:val="24"/>
          <w:szCs w:val="24"/>
        </w:rPr>
        <w:t xml:space="preserve">les </w:t>
      </w:r>
      <w:r w:rsidR="00AE1B89">
        <w:rPr>
          <w:rFonts w:ascii="Times New Roman" w:hAnsi="Times New Roman" w:cs="Times New Roman"/>
          <w:sz w:val="24"/>
          <w:szCs w:val="24"/>
        </w:rPr>
        <w:t>A</w:t>
      </w:r>
      <w:r w:rsidR="00AF67E6">
        <w:rPr>
          <w:rFonts w:ascii="Times New Roman" w:hAnsi="Times New Roman" w:cs="Times New Roman"/>
          <w:sz w:val="24"/>
          <w:szCs w:val="24"/>
        </w:rPr>
        <w:t xml:space="preserve">cadémies de Vienne, </w:t>
      </w:r>
      <w:r w:rsidR="0016539E">
        <w:rPr>
          <w:rFonts w:ascii="Times New Roman" w:hAnsi="Times New Roman" w:cs="Times New Roman"/>
          <w:sz w:val="24"/>
          <w:szCs w:val="24"/>
        </w:rPr>
        <w:t xml:space="preserve">de </w:t>
      </w:r>
      <w:r w:rsidR="00AF67E6">
        <w:rPr>
          <w:rFonts w:ascii="Times New Roman" w:hAnsi="Times New Roman" w:cs="Times New Roman"/>
          <w:sz w:val="24"/>
          <w:szCs w:val="24"/>
        </w:rPr>
        <w:t xml:space="preserve">Madrid et </w:t>
      </w:r>
      <w:r w:rsidR="0016539E">
        <w:rPr>
          <w:rFonts w:ascii="Times New Roman" w:hAnsi="Times New Roman" w:cs="Times New Roman"/>
          <w:sz w:val="24"/>
          <w:szCs w:val="24"/>
        </w:rPr>
        <w:t xml:space="preserve">de </w:t>
      </w:r>
      <w:r w:rsidR="00AF67E6">
        <w:rPr>
          <w:rFonts w:ascii="Times New Roman" w:hAnsi="Times New Roman" w:cs="Times New Roman"/>
          <w:sz w:val="24"/>
          <w:szCs w:val="24"/>
        </w:rPr>
        <w:t xml:space="preserve">Florence. </w:t>
      </w:r>
    </w:p>
    <w:p w14:paraId="0F97550D" w14:textId="77777777" w:rsidR="003C0F54" w:rsidRDefault="003C0F54" w:rsidP="00654C2E">
      <w:pPr>
        <w:spacing w:line="360" w:lineRule="auto"/>
        <w:jc w:val="both"/>
        <w:rPr>
          <w:rFonts w:ascii="Times New Roman" w:hAnsi="Times New Roman" w:cs="Times New Roman"/>
          <w:sz w:val="24"/>
          <w:szCs w:val="24"/>
        </w:rPr>
      </w:pPr>
    </w:p>
    <w:p w14:paraId="3DE65DC6" w14:textId="4AF527E0" w:rsidR="0067389E" w:rsidRDefault="001E52D4" w:rsidP="00654C2E">
      <w:pPr>
        <w:spacing w:line="360" w:lineRule="auto"/>
        <w:jc w:val="both"/>
        <w:rPr>
          <w:rFonts w:ascii="Times New Roman" w:hAnsi="Times New Roman" w:cs="Times New Roman"/>
          <w:sz w:val="24"/>
          <w:szCs w:val="24"/>
        </w:rPr>
      </w:pPr>
      <w:r>
        <w:rPr>
          <w:rFonts w:ascii="Times New Roman" w:hAnsi="Times New Roman" w:cs="Times New Roman"/>
          <w:sz w:val="24"/>
          <w:szCs w:val="24"/>
        </w:rPr>
        <w:t>Cette accumulation d’honneurs lui vaudra la réflexion suivante de </w:t>
      </w:r>
      <w:r w:rsidR="00AE1B89">
        <w:rPr>
          <w:rFonts w:ascii="Times New Roman" w:hAnsi="Times New Roman" w:cs="Times New Roman"/>
          <w:sz w:val="24"/>
          <w:szCs w:val="24"/>
        </w:rPr>
        <w:t>Bachaumont</w:t>
      </w:r>
      <w:r>
        <w:rPr>
          <w:rFonts w:ascii="Times New Roman" w:hAnsi="Times New Roman" w:cs="Times New Roman"/>
          <w:sz w:val="24"/>
          <w:szCs w:val="24"/>
        </w:rPr>
        <w:t> : «</w:t>
      </w:r>
      <w:r w:rsidR="00AE1B89">
        <w:rPr>
          <w:rFonts w:ascii="Times New Roman" w:hAnsi="Times New Roman" w:cs="Times New Roman"/>
          <w:sz w:val="24"/>
          <w:szCs w:val="24"/>
        </w:rPr>
        <w:t xml:space="preserve"> il a accumulé sur sa tête plus de titres littéraires que n’en eut jamais M. de Voltaire »</w:t>
      </w:r>
      <w:r w:rsidR="00AC7150">
        <w:rPr>
          <w:rFonts w:ascii="Times New Roman" w:hAnsi="Times New Roman" w:cs="Times New Roman"/>
          <w:sz w:val="24"/>
          <w:szCs w:val="24"/>
        </w:rPr>
        <w:t> !</w:t>
      </w:r>
      <w:r>
        <w:rPr>
          <w:rFonts w:ascii="Times New Roman" w:hAnsi="Times New Roman" w:cs="Times New Roman"/>
          <w:sz w:val="24"/>
          <w:szCs w:val="24"/>
        </w:rPr>
        <w:t xml:space="preserve"> </w:t>
      </w:r>
      <w:r w:rsidR="00AE1B89">
        <w:rPr>
          <w:rFonts w:ascii="Times New Roman" w:hAnsi="Times New Roman" w:cs="Times New Roman"/>
          <w:sz w:val="24"/>
          <w:szCs w:val="24"/>
        </w:rPr>
        <w:t xml:space="preserve">Cette soif de considération et d’honneurs </w:t>
      </w:r>
      <w:r w:rsidR="0016539E">
        <w:rPr>
          <w:rFonts w:ascii="Times New Roman" w:hAnsi="Times New Roman" w:cs="Times New Roman"/>
          <w:sz w:val="24"/>
          <w:szCs w:val="24"/>
        </w:rPr>
        <w:t>marqu</w:t>
      </w:r>
      <w:r w:rsidR="00AC7150">
        <w:rPr>
          <w:rFonts w:ascii="Times New Roman" w:hAnsi="Times New Roman" w:cs="Times New Roman"/>
          <w:sz w:val="24"/>
          <w:szCs w:val="24"/>
        </w:rPr>
        <w:t>ait</w:t>
      </w:r>
      <w:r w:rsidR="0016539E">
        <w:rPr>
          <w:rFonts w:ascii="Times New Roman" w:hAnsi="Times New Roman" w:cs="Times New Roman"/>
          <w:sz w:val="24"/>
          <w:szCs w:val="24"/>
        </w:rPr>
        <w:t xml:space="preserve"> à la fois la parfaite conscience de ses multiples talents et son besoin ir</w:t>
      </w:r>
      <w:r w:rsidR="00436313">
        <w:rPr>
          <w:rFonts w:ascii="Times New Roman" w:hAnsi="Times New Roman" w:cs="Times New Roman"/>
          <w:sz w:val="24"/>
          <w:szCs w:val="24"/>
        </w:rPr>
        <w:t>r</w:t>
      </w:r>
      <w:r w:rsidR="0016539E">
        <w:rPr>
          <w:rFonts w:ascii="Times New Roman" w:hAnsi="Times New Roman" w:cs="Times New Roman"/>
          <w:sz w:val="24"/>
          <w:szCs w:val="24"/>
        </w:rPr>
        <w:t>épr</w:t>
      </w:r>
      <w:r w:rsidR="00436313">
        <w:rPr>
          <w:rFonts w:ascii="Times New Roman" w:hAnsi="Times New Roman" w:cs="Times New Roman"/>
          <w:sz w:val="24"/>
          <w:szCs w:val="24"/>
        </w:rPr>
        <w:t>e</w:t>
      </w:r>
      <w:r w:rsidR="0016539E">
        <w:rPr>
          <w:rFonts w:ascii="Times New Roman" w:hAnsi="Times New Roman" w:cs="Times New Roman"/>
          <w:sz w:val="24"/>
          <w:szCs w:val="24"/>
        </w:rPr>
        <w:t>ssible</w:t>
      </w:r>
      <w:r w:rsidR="00436313">
        <w:rPr>
          <w:rFonts w:ascii="Times New Roman" w:hAnsi="Times New Roman" w:cs="Times New Roman"/>
          <w:sz w:val="24"/>
          <w:szCs w:val="24"/>
        </w:rPr>
        <w:t xml:space="preserve"> de reconnaissance</w:t>
      </w:r>
      <w:r w:rsidR="00AE1B89">
        <w:rPr>
          <w:rFonts w:ascii="Times New Roman" w:hAnsi="Times New Roman" w:cs="Times New Roman"/>
          <w:sz w:val="24"/>
          <w:szCs w:val="24"/>
        </w:rPr>
        <w:t xml:space="preserve">. </w:t>
      </w:r>
    </w:p>
    <w:p w14:paraId="7A1451DA" w14:textId="77777777" w:rsidR="00216C8E" w:rsidRDefault="00216C8E" w:rsidP="00654C2E">
      <w:pPr>
        <w:spacing w:line="360" w:lineRule="auto"/>
        <w:jc w:val="both"/>
        <w:rPr>
          <w:rFonts w:ascii="Times New Roman" w:hAnsi="Times New Roman" w:cs="Times New Roman"/>
          <w:sz w:val="24"/>
          <w:szCs w:val="24"/>
        </w:rPr>
      </w:pPr>
    </w:p>
    <w:p w14:paraId="45B74BAB" w14:textId="73C8A3C3" w:rsidR="003C0F54" w:rsidRDefault="00AE1B89" w:rsidP="00654C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premiers talents artistiques de </w:t>
      </w:r>
      <w:r w:rsidR="00216C8E">
        <w:rPr>
          <w:rFonts w:ascii="Times New Roman" w:hAnsi="Times New Roman" w:cs="Times New Roman"/>
          <w:sz w:val="24"/>
          <w:szCs w:val="24"/>
        </w:rPr>
        <w:t>Watelet</w:t>
      </w:r>
      <w:r w:rsidR="00AF67E6">
        <w:rPr>
          <w:rFonts w:ascii="Times New Roman" w:hAnsi="Times New Roman" w:cs="Times New Roman"/>
          <w:sz w:val="24"/>
          <w:szCs w:val="24"/>
        </w:rPr>
        <w:t xml:space="preserve"> </w:t>
      </w:r>
      <w:r>
        <w:rPr>
          <w:rFonts w:ascii="Times New Roman" w:hAnsi="Times New Roman" w:cs="Times New Roman"/>
          <w:sz w:val="24"/>
          <w:szCs w:val="24"/>
        </w:rPr>
        <w:t>sont attestés</w:t>
      </w:r>
      <w:r w:rsidR="00AF67E6">
        <w:rPr>
          <w:rFonts w:ascii="Times New Roman" w:hAnsi="Times New Roman" w:cs="Times New Roman"/>
          <w:sz w:val="24"/>
          <w:szCs w:val="24"/>
        </w:rPr>
        <w:t xml:space="preserve"> dès 1743</w:t>
      </w:r>
      <w:r w:rsidR="007E025D">
        <w:rPr>
          <w:rFonts w:ascii="Times New Roman" w:hAnsi="Times New Roman" w:cs="Times New Roman"/>
          <w:sz w:val="24"/>
          <w:szCs w:val="24"/>
        </w:rPr>
        <w:t xml:space="preserve"> </w:t>
      </w:r>
      <w:r w:rsidR="00270DBC">
        <w:rPr>
          <w:rFonts w:ascii="Times New Roman" w:hAnsi="Times New Roman" w:cs="Times New Roman"/>
          <w:sz w:val="24"/>
          <w:szCs w:val="24"/>
        </w:rPr>
        <w:t>par</w:t>
      </w:r>
      <w:r w:rsidR="007E025D">
        <w:rPr>
          <w:rFonts w:ascii="Times New Roman" w:hAnsi="Times New Roman" w:cs="Times New Roman"/>
          <w:sz w:val="24"/>
          <w:szCs w:val="24"/>
        </w:rPr>
        <w:t xml:space="preserve"> les </w:t>
      </w:r>
      <w:r w:rsidR="00270DBC">
        <w:rPr>
          <w:rFonts w:ascii="Times New Roman" w:hAnsi="Times New Roman" w:cs="Times New Roman"/>
          <w:sz w:val="24"/>
          <w:szCs w:val="24"/>
        </w:rPr>
        <w:t>planch</w:t>
      </w:r>
      <w:r w:rsidR="007E025D">
        <w:rPr>
          <w:rFonts w:ascii="Times New Roman" w:hAnsi="Times New Roman" w:cs="Times New Roman"/>
          <w:sz w:val="24"/>
          <w:szCs w:val="24"/>
        </w:rPr>
        <w:t xml:space="preserve">es du recueil </w:t>
      </w:r>
      <w:r w:rsidR="007E025D" w:rsidRPr="00216C8E">
        <w:rPr>
          <w:rFonts w:ascii="Times New Roman" w:hAnsi="Times New Roman" w:cs="Times New Roman"/>
          <w:i/>
          <w:iCs/>
          <w:sz w:val="24"/>
          <w:szCs w:val="24"/>
        </w:rPr>
        <w:t>Silvie</w:t>
      </w:r>
      <w:r w:rsidR="00270DBC">
        <w:rPr>
          <w:rFonts w:ascii="Times New Roman" w:hAnsi="Times New Roman" w:cs="Times New Roman"/>
          <w:sz w:val="24"/>
          <w:szCs w:val="24"/>
        </w:rPr>
        <w:t>,</w:t>
      </w:r>
      <w:r w:rsidR="007E025D">
        <w:rPr>
          <w:rFonts w:ascii="Times New Roman" w:hAnsi="Times New Roman" w:cs="Times New Roman"/>
          <w:sz w:val="24"/>
          <w:szCs w:val="24"/>
        </w:rPr>
        <w:t xml:space="preserve"> </w:t>
      </w:r>
      <w:r w:rsidR="009408D2">
        <w:rPr>
          <w:rFonts w:ascii="Times New Roman" w:hAnsi="Times New Roman" w:cs="Times New Roman"/>
          <w:sz w:val="24"/>
          <w:szCs w:val="24"/>
        </w:rPr>
        <w:t xml:space="preserve">exécutées </w:t>
      </w:r>
      <w:r w:rsidR="007E025D">
        <w:rPr>
          <w:rFonts w:ascii="Times New Roman" w:hAnsi="Times New Roman" w:cs="Times New Roman"/>
          <w:sz w:val="24"/>
          <w:szCs w:val="24"/>
        </w:rPr>
        <w:t>d’après les dessins de son ami</w:t>
      </w:r>
      <w:r w:rsidR="00216C8E" w:rsidRPr="00216C8E">
        <w:rPr>
          <w:rFonts w:ascii="Times New Roman" w:hAnsi="Times New Roman" w:cs="Times New Roman"/>
          <w:sz w:val="24"/>
          <w:szCs w:val="24"/>
        </w:rPr>
        <w:t xml:space="preserve"> </w:t>
      </w:r>
      <w:r w:rsidR="00216C8E">
        <w:rPr>
          <w:rFonts w:ascii="Times New Roman" w:hAnsi="Times New Roman" w:cs="Times New Roman"/>
          <w:sz w:val="24"/>
          <w:szCs w:val="24"/>
        </w:rPr>
        <w:t>Jean-Baptiste-Marie Pierre,</w:t>
      </w:r>
      <w:r w:rsidR="007E025D">
        <w:rPr>
          <w:rFonts w:ascii="Times New Roman" w:hAnsi="Times New Roman" w:cs="Times New Roman"/>
          <w:sz w:val="24"/>
          <w:szCs w:val="24"/>
        </w:rPr>
        <w:t xml:space="preserve"> futur premier peintre du roi</w:t>
      </w:r>
      <w:r w:rsidR="00270DBC">
        <w:rPr>
          <w:rFonts w:ascii="Times New Roman" w:hAnsi="Times New Roman" w:cs="Times New Roman"/>
          <w:sz w:val="24"/>
          <w:szCs w:val="24"/>
        </w:rPr>
        <w:t>. Artiste</w:t>
      </w:r>
      <w:r w:rsidR="007E025D">
        <w:rPr>
          <w:rFonts w:ascii="Times New Roman" w:hAnsi="Times New Roman" w:cs="Times New Roman"/>
          <w:sz w:val="24"/>
          <w:szCs w:val="24"/>
        </w:rPr>
        <w:t xml:space="preserve"> qu’il avait rencontré à Rome lors de son premier séjour en </w:t>
      </w:r>
      <w:r w:rsidR="00270DBC">
        <w:rPr>
          <w:rFonts w:ascii="Times New Roman" w:hAnsi="Times New Roman" w:cs="Times New Roman"/>
          <w:sz w:val="24"/>
          <w:szCs w:val="24"/>
        </w:rPr>
        <w:t>Italie</w:t>
      </w:r>
      <w:r w:rsidR="007E025D">
        <w:rPr>
          <w:rFonts w:ascii="Times New Roman" w:hAnsi="Times New Roman" w:cs="Times New Roman"/>
          <w:sz w:val="24"/>
          <w:szCs w:val="24"/>
        </w:rPr>
        <w:t xml:space="preserve"> </w:t>
      </w:r>
      <w:r w:rsidR="00216C8E">
        <w:rPr>
          <w:rFonts w:ascii="Times New Roman" w:hAnsi="Times New Roman" w:cs="Times New Roman"/>
          <w:sz w:val="24"/>
          <w:szCs w:val="24"/>
        </w:rPr>
        <w:t>de</w:t>
      </w:r>
      <w:r w:rsidR="007E025D">
        <w:rPr>
          <w:rFonts w:ascii="Times New Roman" w:hAnsi="Times New Roman" w:cs="Times New Roman"/>
          <w:sz w:val="24"/>
          <w:szCs w:val="24"/>
        </w:rPr>
        <w:t xml:space="preserve"> 1735</w:t>
      </w:r>
      <w:r w:rsidR="00216C8E">
        <w:rPr>
          <w:rFonts w:ascii="Times New Roman" w:hAnsi="Times New Roman" w:cs="Times New Roman"/>
          <w:sz w:val="24"/>
          <w:szCs w:val="24"/>
        </w:rPr>
        <w:t xml:space="preserve"> à </w:t>
      </w:r>
      <w:r w:rsidR="007E025D">
        <w:rPr>
          <w:rFonts w:ascii="Times New Roman" w:hAnsi="Times New Roman" w:cs="Times New Roman"/>
          <w:sz w:val="24"/>
          <w:szCs w:val="24"/>
        </w:rPr>
        <w:t>1740.</w:t>
      </w:r>
      <w:r w:rsidR="00052793">
        <w:rPr>
          <w:rFonts w:ascii="Times New Roman" w:hAnsi="Times New Roman" w:cs="Times New Roman"/>
          <w:sz w:val="24"/>
          <w:szCs w:val="24"/>
        </w:rPr>
        <w:t xml:space="preserve"> Suivront de nombreux autres ouvrages et non des moindres dont </w:t>
      </w:r>
      <w:r w:rsidR="00052793" w:rsidRPr="00052793">
        <w:rPr>
          <w:rFonts w:ascii="Times New Roman" w:hAnsi="Times New Roman" w:cs="Times New Roman"/>
          <w:i/>
          <w:iCs/>
          <w:sz w:val="24"/>
          <w:szCs w:val="24"/>
        </w:rPr>
        <w:t>L’Art de peindre</w:t>
      </w:r>
      <w:r w:rsidR="00052793">
        <w:rPr>
          <w:rFonts w:ascii="Times New Roman" w:hAnsi="Times New Roman" w:cs="Times New Roman"/>
          <w:i/>
          <w:iCs/>
          <w:sz w:val="24"/>
          <w:szCs w:val="24"/>
        </w:rPr>
        <w:t xml:space="preserve"> (…)</w:t>
      </w:r>
      <w:r w:rsidR="00052793">
        <w:rPr>
          <w:rFonts w:ascii="Times New Roman" w:hAnsi="Times New Roman" w:cs="Times New Roman"/>
          <w:sz w:val="24"/>
          <w:szCs w:val="24"/>
        </w:rPr>
        <w:t xml:space="preserve"> (1760)</w:t>
      </w:r>
      <w:r w:rsidR="00270DBC">
        <w:rPr>
          <w:rFonts w:ascii="Times New Roman" w:hAnsi="Times New Roman" w:cs="Times New Roman"/>
          <w:sz w:val="24"/>
          <w:szCs w:val="24"/>
        </w:rPr>
        <w:t>,</w:t>
      </w:r>
      <w:r w:rsidR="00C655BF">
        <w:rPr>
          <w:rFonts w:ascii="Times New Roman" w:hAnsi="Times New Roman" w:cs="Times New Roman"/>
          <w:sz w:val="24"/>
          <w:szCs w:val="24"/>
        </w:rPr>
        <w:t xml:space="preserve"> qui lui ouvr</w:t>
      </w:r>
      <w:r w:rsidR="00216C8E">
        <w:rPr>
          <w:rFonts w:ascii="Times New Roman" w:hAnsi="Times New Roman" w:cs="Times New Roman"/>
          <w:sz w:val="24"/>
          <w:szCs w:val="24"/>
        </w:rPr>
        <w:t>i</w:t>
      </w:r>
      <w:r w:rsidR="00270DBC">
        <w:rPr>
          <w:rFonts w:ascii="Times New Roman" w:hAnsi="Times New Roman" w:cs="Times New Roman"/>
          <w:sz w:val="24"/>
          <w:szCs w:val="24"/>
        </w:rPr>
        <w:t>ra</w:t>
      </w:r>
      <w:r w:rsidR="00C655BF">
        <w:rPr>
          <w:rFonts w:ascii="Times New Roman" w:hAnsi="Times New Roman" w:cs="Times New Roman"/>
          <w:sz w:val="24"/>
          <w:szCs w:val="24"/>
        </w:rPr>
        <w:t xml:space="preserve"> les portes de l’Académie française,</w:t>
      </w:r>
      <w:r w:rsidR="00052793">
        <w:rPr>
          <w:rFonts w:ascii="Times New Roman" w:hAnsi="Times New Roman" w:cs="Times New Roman"/>
          <w:sz w:val="24"/>
          <w:szCs w:val="24"/>
        </w:rPr>
        <w:t xml:space="preserve"> et son </w:t>
      </w:r>
      <w:r w:rsidR="00052793" w:rsidRPr="00052793">
        <w:rPr>
          <w:rFonts w:ascii="Times New Roman" w:hAnsi="Times New Roman" w:cs="Times New Roman"/>
          <w:i/>
          <w:iCs/>
          <w:sz w:val="24"/>
          <w:szCs w:val="24"/>
        </w:rPr>
        <w:t>Essai sur les jardins</w:t>
      </w:r>
      <w:r w:rsidR="00052793">
        <w:rPr>
          <w:rFonts w:ascii="Times New Roman" w:hAnsi="Times New Roman" w:cs="Times New Roman"/>
          <w:sz w:val="24"/>
          <w:szCs w:val="24"/>
        </w:rPr>
        <w:t xml:space="preserve"> en 1774</w:t>
      </w:r>
      <w:r w:rsidR="006363E0">
        <w:rPr>
          <w:rFonts w:ascii="Times New Roman" w:hAnsi="Times New Roman" w:cs="Times New Roman"/>
          <w:sz w:val="24"/>
          <w:szCs w:val="24"/>
        </w:rPr>
        <w:t>, lequel</w:t>
      </w:r>
      <w:r w:rsidR="00D82291">
        <w:rPr>
          <w:rFonts w:ascii="Times New Roman" w:hAnsi="Times New Roman" w:cs="Times New Roman"/>
          <w:sz w:val="24"/>
          <w:szCs w:val="24"/>
        </w:rPr>
        <w:t xml:space="preserve"> </w:t>
      </w:r>
      <w:r w:rsidR="00216C8E">
        <w:rPr>
          <w:rFonts w:ascii="Times New Roman" w:hAnsi="Times New Roman" w:cs="Times New Roman"/>
          <w:sz w:val="24"/>
          <w:szCs w:val="24"/>
        </w:rPr>
        <w:t xml:space="preserve">devait </w:t>
      </w:r>
      <w:r w:rsidR="00D82291">
        <w:rPr>
          <w:rFonts w:ascii="Times New Roman" w:hAnsi="Times New Roman" w:cs="Times New Roman"/>
          <w:sz w:val="24"/>
          <w:szCs w:val="24"/>
        </w:rPr>
        <w:t>contribu</w:t>
      </w:r>
      <w:r w:rsidR="00216C8E">
        <w:rPr>
          <w:rFonts w:ascii="Times New Roman" w:hAnsi="Times New Roman" w:cs="Times New Roman"/>
          <w:sz w:val="24"/>
          <w:szCs w:val="24"/>
        </w:rPr>
        <w:t>er</w:t>
      </w:r>
      <w:r w:rsidR="00D82291">
        <w:rPr>
          <w:rFonts w:ascii="Times New Roman" w:hAnsi="Times New Roman" w:cs="Times New Roman"/>
          <w:sz w:val="24"/>
          <w:szCs w:val="24"/>
        </w:rPr>
        <w:t xml:space="preserve"> à la diffusion du jardin anglo-chinois</w:t>
      </w:r>
      <w:r w:rsidR="006363E0">
        <w:rPr>
          <w:rFonts w:ascii="Times New Roman" w:hAnsi="Times New Roman" w:cs="Times New Roman"/>
          <w:sz w:val="24"/>
          <w:szCs w:val="24"/>
        </w:rPr>
        <w:t xml:space="preserve"> en France</w:t>
      </w:r>
      <w:r w:rsidR="00D82291">
        <w:rPr>
          <w:rFonts w:ascii="Times New Roman" w:hAnsi="Times New Roman" w:cs="Times New Roman"/>
          <w:sz w:val="24"/>
          <w:szCs w:val="24"/>
        </w:rPr>
        <w:t xml:space="preserve"> </w:t>
      </w:r>
      <w:r w:rsidR="00436313">
        <w:rPr>
          <w:rFonts w:ascii="Times New Roman" w:hAnsi="Times New Roman" w:cs="Times New Roman"/>
          <w:sz w:val="24"/>
          <w:szCs w:val="24"/>
        </w:rPr>
        <w:t>à la f</w:t>
      </w:r>
      <w:r w:rsidR="00D82291">
        <w:rPr>
          <w:rFonts w:ascii="Times New Roman" w:hAnsi="Times New Roman" w:cs="Times New Roman"/>
          <w:sz w:val="24"/>
          <w:szCs w:val="24"/>
        </w:rPr>
        <w:t>in du siècle.</w:t>
      </w:r>
    </w:p>
    <w:p w14:paraId="4EB872BE" w14:textId="1516C808" w:rsidR="00C655BF" w:rsidRDefault="00C655BF" w:rsidP="00654C2E">
      <w:pPr>
        <w:spacing w:line="360" w:lineRule="auto"/>
        <w:jc w:val="both"/>
        <w:rPr>
          <w:rFonts w:ascii="Times New Roman" w:hAnsi="Times New Roman" w:cs="Times New Roman"/>
          <w:sz w:val="24"/>
          <w:szCs w:val="24"/>
        </w:rPr>
      </w:pPr>
    </w:p>
    <w:p w14:paraId="230244AB" w14:textId="7C38FCA6" w:rsidR="009A28CA" w:rsidRDefault="00C655BF" w:rsidP="00654C2E">
      <w:pPr>
        <w:spacing w:line="360" w:lineRule="auto"/>
        <w:jc w:val="both"/>
        <w:rPr>
          <w:rFonts w:ascii="Times New Roman" w:hAnsi="Times New Roman" w:cs="Times New Roman"/>
          <w:sz w:val="24"/>
          <w:szCs w:val="24"/>
        </w:rPr>
      </w:pPr>
      <w:r>
        <w:rPr>
          <w:rFonts w:ascii="Times New Roman" w:hAnsi="Times New Roman" w:cs="Times New Roman"/>
          <w:sz w:val="24"/>
          <w:szCs w:val="24"/>
        </w:rPr>
        <w:t>L’installation de Watelet au château d’Asnières mérite toute notre attention à plusieurs titres :</w:t>
      </w:r>
    </w:p>
    <w:p w14:paraId="314165D7" w14:textId="77777777" w:rsidR="00116BB4" w:rsidRDefault="00116BB4" w:rsidP="00654C2E">
      <w:pPr>
        <w:spacing w:line="360" w:lineRule="auto"/>
        <w:jc w:val="both"/>
        <w:rPr>
          <w:rFonts w:ascii="Times New Roman" w:hAnsi="Times New Roman" w:cs="Times New Roman"/>
          <w:sz w:val="24"/>
          <w:szCs w:val="24"/>
        </w:rPr>
      </w:pPr>
    </w:p>
    <w:p w14:paraId="37F0C95D" w14:textId="4200024C" w:rsidR="0090453E" w:rsidRDefault="00C655BF" w:rsidP="00654C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elle </w:t>
      </w:r>
      <w:r w:rsidR="006363E0">
        <w:rPr>
          <w:rFonts w:ascii="Times New Roman" w:hAnsi="Times New Roman" w:cs="Times New Roman"/>
          <w:sz w:val="24"/>
          <w:szCs w:val="24"/>
        </w:rPr>
        <w:t>était</w:t>
      </w:r>
      <w:r>
        <w:rPr>
          <w:rFonts w:ascii="Times New Roman" w:hAnsi="Times New Roman" w:cs="Times New Roman"/>
          <w:sz w:val="24"/>
          <w:szCs w:val="24"/>
        </w:rPr>
        <w:t xml:space="preserve"> ignorée </w:t>
      </w:r>
      <w:r w:rsidR="009408D2">
        <w:rPr>
          <w:rFonts w:ascii="Times New Roman" w:hAnsi="Times New Roman" w:cs="Times New Roman"/>
          <w:sz w:val="24"/>
          <w:szCs w:val="24"/>
        </w:rPr>
        <w:t xml:space="preserve">jusqu’ici </w:t>
      </w:r>
      <w:r>
        <w:rPr>
          <w:rFonts w:ascii="Times New Roman" w:hAnsi="Times New Roman" w:cs="Times New Roman"/>
          <w:sz w:val="24"/>
          <w:szCs w:val="24"/>
        </w:rPr>
        <w:t>de tous les biographes, même les plus récents</w:t>
      </w:r>
      <w:r w:rsidR="009408D2">
        <w:rPr>
          <w:rStyle w:val="Appelnotedebasdep"/>
          <w:rFonts w:ascii="Times New Roman" w:hAnsi="Times New Roman" w:cs="Times New Roman"/>
          <w:sz w:val="24"/>
          <w:szCs w:val="24"/>
        </w:rPr>
        <w:footnoteReference w:id="13"/>
      </w:r>
      <w:r w:rsidR="0090453E">
        <w:rPr>
          <w:rFonts w:ascii="Times New Roman" w:hAnsi="Times New Roman" w:cs="Times New Roman"/>
          <w:sz w:val="24"/>
          <w:szCs w:val="24"/>
        </w:rPr>
        <w:t>.</w:t>
      </w:r>
    </w:p>
    <w:p w14:paraId="15650563" w14:textId="77777777" w:rsidR="00116BB4" w:rsidRDefault="00116BB4" w:rsidP="00654C2E">
      <w:pPr>
        <w:spacing w:line="360" w:lineRule="auto"/>
        <w:jc w:val="both"/>
        <w:rPr>
          <w:rFonts w:ascii="Times New Roman" w:hAnsi="Times New Roman" w:cs="Times New Roman"/>
          <w:sz w:val="24"/>
          <w:szCs w:val="24"/>
        </w:rPr>
      </w:pPr>
    </w:p>
    <w:p w14:paraId="3569B9A6" w14:textId="45B23CDD" w:rsidR="00F43E67" w:rsidRDefault="00C655BF" w:rsidP="00654C2E">
      <w:pPr>
        <w:spacing w:line="360" w:lineRule="auto"/>
        <w:jc w:val="both"/>
        <w:rPr>
          <w:rFonts w:ascii="Times New Roman" w:hAnsi="Times New Roman" w:cs="Times New Roman"/>
          <w:sz w:val="24"/>
          <w:szCs w:val="24"/>
        </w:rPr>
      </w:pPr>
      <w:r>
        <w:rPr>
          <w:rFonts w:ascii="Times New Roman" w:hAnsi="Times New Roman" w:cs="Times New Roman"/>
          <w:sz w:val="24"/>
          <w:szCs w:val="24"/>
        </w:rPr>
        <w:t>2°) elle précède de deux ans celle</w:t>
      </w:r>
      <w:r w:rsidR="004269F7">
        <w:rPr>
          <w:rFonts w:ascii="Times New Roman" w:hAnsi="Times New Roman" w:cs="Times New Roman"/>
          <w:sz w:val="24"/>
          <w:szCs w:val="24"/>
        </w:rPr>
        <w:t xml:space="preserve"> </w:t>
      </w:r>
      <w:r w:rsidR="00C10D25">
        <w:rPr>
          <w:rFonts w:ascii="Times New Roman" w:hAnsi="Times New Roman" w:cs="Times New Roman"/>
          <w:sz w:val="24"/>
          <w:szCs w:val="24"/>
        </w:rPr>
        <w:t>du financier</w:t>
      </w:r>
      <w:r w:rsidR="0013557F">
        <w:rPr>
          <w:rFonts w:ascii="Times New Roman" w:hAnsi="Times New Roman" w:cs="Times New Roman"/>
          <w:sz w:val="24"/>
          <w:szCs w:val="24"/>
        </w:rPr>
        <w:t>-artiste</w:t>
      </w:r>
      <w:r w:rsidR="00C10D25">
        <w:rPr>
          <w:rFonts w:ascii="Times New Roman" w:hAnsi="Times New Roman" w:cs="Times New Roman"/>
          <w:sz w:val="24"/>
          <w:szCs w:val="24"/>
        </w:rPr>
        <w:t xml:space="preserve"> </w:t>
      </w:r>
      <w:r w:rsidR="004269F7">
        <w:rPr>
          <w:rFonts w:ascii="Times New Roman" w:hAnsi="Times New Roman" w:cs="Times New Roman"/>
          <w:sz w:val="24"/>
          <w:szCs w:val="24"/>
        </w:rPr>
        <w:t>sur le versant opposé de cette boucle de la Seine</w:t>
      </w:r>
      <w:r w:rsidR="0072789F">
        <w:rPr>
          <w:rFonts w:ascii="Times New Roman" w:hAnsi="Times New Roman" w:cs="Times New Roman"/>
          <w:sz w:val="24"/>
          <w:szCs w:val="24"/>
        </w:rPr>
        <w:t>,</w:t>
      </w:r>
      <w:r>
        <w:rPr>
          <w:rFonts w:ascii="Times New Roman" w:hAnsi="Times New Roman" w:cs="Times New Roman"/>
          <w:sz w:val="24"/>
          <w:szCs w:val="24"/>
        </w:rPr>
        <w:t xml:space="preserve"> </w:t>
      </w:r>
      <w:r w:rsidR="00216C8E">
        <w:rPr>
          <w:rFonts w:ascii="Times New Roman" w:hAnsi="Times New Roman" w:cs="Times New Roman"/>
          <w:sz w:val="24"/>
          <w:szCs w:val="24"/>
        </w:rPr>
        <w:t>a</w:t>
      </w:r>
      <w:r w:rsidR="00B270C5">
        <w:rPr>
          <w:rFonts w:ascii="Times New Roman" w:hAnsi="Times New Roman" w:cs="Times New Roman"/>
          <w:sz w:val="24"/>
          <w:szCs w:val="24"/>
        </w:rPr>
        <w:t>u célèbre</w:t>
      </w:r>
      <w:r>
        <w:rPr>
          <w:rFonts w:ascii="Times New Roman" w:hAnsi="Times New Roman" w:cs="Times New Roman"/>
          <w:sz w:val="24"/>
          <w:szCs w:val="24"/>
        </w:rPr>
        <w:t xml:space="preserve"> domaine de </w:t>
      </w:r>
      <w:r w:rsidRPr="00B270C5">
        <w:rPr>
          <w:rFonts w:ascii="Times New Roman" w:hAnsi="Times New Roman" w:cs="Times New Roman"/>
          <w:i/>
          <w:iCs/>
          <w:sz w:val="24"/>
          <w:szCs w:val="24"/>
        </w:rPr>
        <w:t>Moulin Joli</w:t>
      </w:r>
      <w:r>
        <w:rPr>
          <w:rFonts w:ascii="Times New Roman" w:hAnsi="Times New Roman" w:cs="Times New Roman"/>
          <w:sz w:val="24"/>
          <w:szCs w:val="24"/>
        </w:rPr>
        <w:t xml:space="preserve"> à Colombes</w:t>
      </w:r>
      <w:r w:rsidR="00270DBC">
        <w:rPr>
          <w:rFonts w:ascii="Times New Roman" w:hAnsi="Times New Roman" w:cs="Times New Roman"/>
          <w:sz w:val="24"/>
          <w:szCs w:val="24"/>
        </w:rPr>
        <w:t>, domaine</w:t>
      </w:r>
      <w:r w:rsidR="00C10D25">
        <w:rPr>
          <w:rFonts w:ascii="Times New Roman" w:hAnsi="Times New Roman" w:cs="Times New Roman"/>
          <w:sz w:val="24"/>
          <w:szCs w:val="24"/>
        </w:rPr>
        <w:t xml:space="preserve"> qui sera</w:t>
      </w:r>
      <w:r w:rsidR="004269F7">
        <w:rPr>
          <w:rFonts w:ascii="Times New Roman" w:hAnsi="Times New Roman" w:cs="Times New Roman"/>
          <w:sz w:val="24"/>
          <w:szCs w:val="24"/>
        </w:rPr>
        <w:t xml:space="preserve"> fréquenté par les </w:t>
      </w:r>
      <w:r w:rsidR="0072789F">
        <w:rPr>
          <w:rFonts w:ascii="Times New Roman" w:hAnsi="Times New Roman" w:cs="Times New Roman"/>
          <w:sz w:val="24"/>
          <w:szCs w:val="24"/>
        </w:rPr>
        <w:t xml:space="preserve">plus grandes </w:t>
      </w:r>
      <w:r w:rsidR="004269F7">
        <w:rPr>
          <w:rFonts w:ascii="Times New Roman" w:hAnsi="Times New Roman" w:cs="Times New Roman"/>
          <w:sz w:val="24"/>
          <w:szCs w:val="24"/>
        </w:rPr>
        <w:t>personnalités du moment</w:t>
      </w:r>
      <w:r w:rsidR="00392431">
        <w:rPr>
          <w:rFonts w:ascii="Times New Roman" w:hAnsi="Times New Roman" w:cs="Times New Roman"/>
          <w:sz w:val="24"/>
          <w:szCs w:val="24"/>
        </w:rPr>
        <w:t xml:space="preserve"> (artistes, auteurs, penseurs, têtes couronnées…)</w:t>
      </w:r>
      <w:r w:rsidR="00B270C5">
        <w:rPr>
          <w:rFonts w:ascii="Times New Roman" w:hAnsi="Times New Roman" w:cs="Times New Roman"/>
          <w:sz w:val="24"/>
          <w:szCs w:val="24"/>
        </w:rPr>
        <w:t>.</w:t>
      </w:r>
      <w:r w:rsidR="00216C8E">
        <w:rPr>
          <w:rFonts w:ascii="Times New Roman" w:hAnsi="Times New Roman" w:cs="Times New Roman"/>
          <w:sz w:val="24"/>
          <w:szCs w:val="24"/>
        </w:rPr>
        <w:t xml:space="preserve"> Composé</w:t>
      </w:r>
      <w:r w:rsidR="004269F7">
        <w:rPr>
          <w:rFonts w:ascii="Times New Roman" w:hAnsi="Times New Roman" w:cs="Times New Roman"/>
          <w:sz w:val="24"/>
          <w:szCs w:val="24"/>
        </w:rPr>
        <w:t xml:space="preserve"> à l’origine de l</w:t>
      </w:r>
      <w:r w:rsidR="00216C8E">
        <w:rPr>
          <w:rFonts w:ascii="Times New Roman" w:hAnsi="Times New Roman" w:cs="Times New Roman"/>
          <w:sz w:val="24"/>
          <w:szCs w:val="24"/>
        </w:rPr>
        <w:t>’</w:t>
      </w:r>
      <w:r w:rsidR="004269F7">
        <w:rPr>
          <w:rFonts w:ascii="Times New Roman" w:hAnsi="Times New Roman" w:cs="Times New Roman"/>
          <w:sz w:val="24"/>
          <w:szCs w:val="24"/>
        </w:rPr>
        <w:t>I</w:t>
      </w:r>
      <w:r w:rsidR="00216C8E">
        <w:rPr>
          <w:rFonts w:ascii="Times New Roman" w:hAnsi="Times New Roman" w:cs="Times New Roman"/>
          <w:sz w:val="24"/>
          <w:szCs w:val="24"/>
        </w:rPr>
        <w:t>le</w:t>
      </w:r>
      <w:r w:rsidR="004269F7">
        <w:rPr>
          <w:rFonts w:ascii="Times New Roman" w:hAnsi="Times New Roman" w:cs="Times New Roman"/>
          <w:sz w:val="24"/>
          <w:szCs w:val="24"/>
        </w:rPr>
        <w:t xml:space="preserve"> Marante</w:t>
      </w:r>
      <w:r w:rsidR="00216C8E">
        <w:rPr>
          <w:rFonts w:ascii="Times New Roman" w:hAnsi="Times New Roman" w:cs="Times New Roman"/>
          <w:sz w:val="24"/>
          <w:szCs w:val="24"/>
        </w:rPr>
        <w:t xml:space="preserve"> en bordure de Seine</w:t>
      </w:r>
      <w:r w:rsidR="00B270C5">
        <w:rPr>
          <w:rFonts w:ascii="Times New Roman" w:hAnsi="Times New Roman" w:cs="Times New Roman"/>
          <w:sz w:val="24"/>
          <w:szCs w:val="24"/>
        </w:rPr>
        <w:t xml:space="preserve"> </w:t>
      </w:r>
      <w:r w:rsidR="004269F7">
        <w:rPr>
          <w:rFonts w:ascii="Times New Roman" w:hAnsi="Times New Roman" w:cs="Times New Roman"/>
          <w:sz w:val="24"/>
          <w:szCs w:val="24"/>
        </w:rPr>
        <w:t xml:space="preserve">avec ses prés et îlots, </w:t>
      </w:r>
      <w:r w:rsidR="00436313">
        <w:rPr>
          <w:rFonts w:ascii="Times New Roman" w:hAnsi="Times New Roman" w:cs="Times New Roman"/>
          <w:sz w:val="24"/>
          <w:szCs w:val="24"/>
        </w:rPr>
        <w:t>le site</w:t>
      </w:r>
      <w:r w:rsidR="00B270C5">
        <w:rPr>
          <w:rFonts w:ascii="Times New Roman" w:hAnsi="Times New Roman" w:cs="Times New Roman"/>
          <w:sz w:val="24"/>
          <w:szCs w:val="24"/>
        </w:rPr>
        <w:t xml:space="preserve"> </w:t>
      </w:r>
      <w:r w:rsidR="0013557F">
        <w:rPr>
          <w:rFonts w:ascii="Times New Roman" w:hAnsi="Times New Roman" w:cs="Times New Roman"/>
          <w:sz w:val="24"/>
          <w:szCs w:val="24"/>
        </w:rPr>
        <w:t>sera</w:t>
      </w:r>
      <w:r>
        <w:rPr>
          <w:rFonts w:ascii="Times New Roman" w:hAnsi="Times New Roman" w:cs="Times New Roman"/>
          <w:sz w:val="24"/>
          <w:szCs w:val="24"/>
        </w:rPr>
        <w:t xml:space="preserve"> acquis en</w:t>
      </w:r>
      <w:r w:rsidR="00EC701C">
        <w:rPr>
          <w:rFonts w:ascii="Times New Roman" w:hAnsi="Times New Roman" w:cs="Times New Roman"/>
          <w:sz w:val="24"/>
          <w:szCs w:val="24"/>
        </w:rPr>
        <w:t xml:space="preserve"> août</w:t>
      </w:r>
      <w:r>
        <w:rPr>
          <w:rFonts w:ascii="Times New Roman" w:hAnsi="Times New Roman" w:cs="Times New Roman"/>
          <w:sz w:val="24"/>
          <w:szCs w:val="24"/>
        </w:rPr>
        <w:t xml:space="preserve"> 1750 par</w:t>
      </w:r>
      <w:r w:rsidR="00EC701C">
        <w:rPr>
          <w:rFonts w:ascii="Times New Roman" w:hAnsi="Times New Roman" w:cs="Times New Roman"/>
          <w:sz w:val="24"/>
          <w:szCs w:val="24"/>
        </w:rPr>
        <w:t xml:space="preserve"> Jacques-Roger Lecomte, procureur au Châtelet, et son épouse Marguerite, née Josset, qui a</w:t>
      </w:r>
      <w:r w:rsidR="00B270C5">
        <w:rPr>
          <w:rFonts w:ascii="Times New Roman" w:hAnsi="Times New Roman" w:cs="Times New Roman"/>
          <w:sz w:val="24"/>
          <w:szCs w:val="24"/>
        </w:rPr>
        <w:t>vait</w:t>
      </w:r>
      <w:r w:rsidR="00EC701C">
        <w:rPr>
          <w:rFonts w:ascii="Times New Roman" w:hAnsi="Times New Roman" w:cs="Times New Roman"/>
          <w:sz w:val="24"/>
          <w:szCs w:val="24"/>
        </w:rPr>
        <w:t xml:space="preserve"> le même âge que </w:t>
      </w:r>
      <w:r w:rsidR="0013557F">
        <w:rPr>
          <w:rFonts w:ascii="Times New Roman" w:hAnsi="Times New Roman" w:cs="Times New Roman"/>
          <w:sz w:val="24"/>
          <w:szCs w:val="24"/>
        </w:rPr>
        <w:t xml:space="preserve">Watelet. </w:t>
      </w:r>
      <w:r w:rsidR="00270DBC">
        <w:rPr>
          <w:rFonts w:ascii="Times New Roman" w:hAnsi="Times New Roman" w:cs="Times New Roman"/>
          <w:sz w:val="24"/>
          <w:szCs w:val="24"/>
        </w:rPr>
        <w:t>Celui-ci</w:t>
      </w:r>
      <w:r w:rsidR="00EC701C">
        <w:rPr>
          <w:rFonts w:ascii="Times New Roman" w:hAnsi="Times New Roman" w:cs="Times New Roman"/>
          <w:sz w:val="24"/>
          <w:szCs w:val="24"/>
        </w:rPr>
        <w:t xml:space="preserve"> </w:t>
      </w:r>
      <w:r w:rsidR="00B270C5">
        <w:rPr>
          <w:rFonts w:ascii="Times New Roman" w:hAnsi="Times New Roman" w:cs="Times New Roman"/>
          <w:sz w:val="24"/>
          <w:szCs w:val="24"/>
        </w:rPr>
        <w:t>s’</w:t>
      </w:r>
      <w:r w:rsidR="0013557F">
        <w:rPr>
          <w:rFonts w:ascii="Times New Roman" w:hAnsi="Times New Roman" w:cs="Times New Roman"/>
          <w:sz w:val="24"/>
          <w:szCs w:val="24"/>
        </w:rPr>
        <w:t xml:space="preserve">était </w:t>
      </w:r>
      <w:r w:rsidR="00B270C5">
        <w:rPr>
          <w:rFonts w:ascii="Times New Roman" w:hAnsi="Times New Roman" w:cs="Times New Roman"/>
          <w:sz w:val="24"/>
          <w:szCs w:val="24"/>
        </w:rPr>
        <w:t>épri</w:t>
      </w:r>
      <w:r w:rsidR="0013557F">
        <w:rPr>
          <w:rFonts w:ascii="Times New Roman" w:hAnsi="Times New Roman" w:cs="Times New Roman"/>
          <w:sz w:val="24"/>
          <w:szCs w:val="24"/>
        </w:rPr>
        <w:t>s</w:t>
      </w:r>
      <w:r w:rsidR="00B270C5">
        <w:rPr>
          <w:rFonts w:ascii="Times New Roman" w:hAnsi="Times New Roman" w:cs="Times New Roman"/>
          <w:sz w:val="24"/>
          <w:szCs w:val="24"/>
        </w:rPr>
        <w:t xml:space="preserve"> </w:t>
      </w:r>
      <w:r w:rsidR="0013557F">
        <w:rPr>
          <w:rFonts w:ascii="Times New Roman" w:hAnsi="Times New Roman" w:cs="Times New Roman"/>
          <w:sz w:val="24"/>
          <w:szCs w:val="24"/>
        </w:rPr>
        <w:t xml:space="preserve">d’elle </w:t>
      </w:r>
      <w:r w:rsidR="00B270C5">
        <w:rPr>
          <w:rFonts w:ascii="Times New Roman" w:hAnsi="Times New Roman" w:cs="Times New Roman"/>
          <w:sz w:val="24"/>
          <w:szCs w:val="24"/>
        </w:rPr>
        <w:t>en</w:t>
      </w:r>
      <w:r w:rsidR="00EC701C">
        <w:rPr>
          <w:rFonts w:ascii="Times New Roman" w:hAnsi="Times New Roman" w:cs="Times New Roman"/>
          <w:sz w:val="24"/>
          <w:szCs w:val="24"/>
        </w:rPr>
        <w:t xml:space="preserve"> 1746</w:t>
      </w:r>
      <w:r w:rsidR="00270DBC">
        <w:rPr>
          <w:rFonts w:ascii="Times New Roman" w:hAnsi="Times New Roman" w:cs="Times New Roman"/>
          <w:sz w:val="24"/>
          <w:szCs w:val="24"/>
        </w:rPr>
        <w:t>,</w:t>
      </w:r>
      <w:r w:rsidR="00EC701C">
        <w:rPr>
          <w:rFonts w:ascii="Times New Roman" w:hAnsi="Times New Roman" w:cs="Times New Roman"/>
          <w:sz w:val="24"/>
          <w:szCs w:val="24"/>
        </w:rPr>
        <w:t xml:space="preserve"> suite au</w:t>
      </w:r>
      <w:r w:rsidR="00B270C5">
        <w:rPr>
          <w:rFonts w:ascii="Times New Roman" w:hAnsi="Times New Roman" w:cs="Times New Roman"/>
          <w:sz w:val="24"/>
          <w:szCs w:val="24"/>
        </w:rPr>
        <w:t>x</w:t>
      </w:r>
      <w:r w:rsidR="00EC701C">
        <w:rPr>
          <w:rFonts w:ascii="Times New Roman" w:hAnsi="Times New Roman" w:cs="Times New Roman"/>
          <w:sz w:val="24"/>
          <w:szCs w:val="24"/>
        </w:rPr>
        <w:t xml:space="preserve"> cours d’aquatinte qu’elle prenait </w:t>
      </w:r>
      <w:r w:rsidR="00270DBC">
        <w:rPr>
          <w:rFonts w:ascii="Times New Roman" w:hAnsi="Times New Roman" w:cs="Times New Roman"/>
          <w:sz w:val="24"/>
          <w:szCs w:val="24"/>
        </w:rPr>
        <w:t>chez lui</w:t>
      </w:r>
      <w:r w:rsidR="00EC701C">
        <w:rPr>
          <w:rFonts w:ascii="Times New Roman" w:hAnsi="Times New Roman" w:cs="Times New Roman"/>
          <w:sz w:val="24"/>
          <w:szCs w:val="24"/>
        </w:rPr>
        <w:t>.</w:t>
      </w:r>
      <w:r>
        <w:rPr>
          <w:rFonts w:ascii="Times New Roman" w:hAnsi="Times New Roman" w:cs="Times New Roman"/>
          <w:sz w:val="24"/>
          <w:szCs w:val="24"/>
        </w:rPr>
        <w:t xml:space="preserve"> </w:t>
      </w:r>
      <w:r w:rsidR="00EC701C">
        <w:rPr>
          <w:rFonts w:ascii="Times New Roman" w:hAnsi="Times New Roman" w:cs="Times New Roman"/>
          <w:sz w:val="24"/>
          <w:szCs w:val="24"/>
        </w:rPr>
        <w:t>Leur liaison durera 40 ans sans que le mari ne renon</w:t>
      </w:r>
      <w:r w:rsidR="00436313">
        <w:rPr>
          <w:rFonts w:ascii="Times New Roman" w:hAnsi="Times New Roman" w:cs="Times New Roman"/>
          <w:sz w:val="24"/>
          <w:szCs w:val="24"/>
        </w:rPr>
        <w:t>çât</w:t>
      </w:r>
      <w:r w:rsidR="00EC701C">
        <w:rPr>
          <w:rFonts w:ascii="Times New Roman" w:hAnsi="Times New Roman" w:cs="Times New Roman"/>
          <w:sz w:val="24"/>
          <w:szCs w:val="24"/>
        </w:rPr>
        <w:t xml:space="preserve"> aucunement à son union, formant </w:t>
      </w:r>
      <w:r w:rsidR="0013557F">
        <w:rPr>
          <w:rFonts w:ascii="Times New Roman" w:hAnsi="Times New Roman" w:cs="Times New Roman"/>
          <w:sz w:val="24"/>
          <w:szCs w:val="24"/>
        </w:rPr>
        <w:t xml:space="preserve">ainsi </w:t>
      </w:r>
      <w:r w:rsidR="00EC701C">
        <w:rPr>
          <w:rFonts w:ascii="Times New Roman" w:hAnsi="Times New Roman" w:cs="Times New Roman"/>
          <w:sz w:val="24"/>
          <w:szCs w:val="24"/>
        </w:rPr>
        <w:t>un trio amoureux, sorte de Jules et Jim du XVIIIe siècle. Watelet règlera l’acquisition</w:t>
      </w:r>
      <w:r w:rsidR="00F43E67">
        <w:rPr>
          <w:rFonts w:ascii="Times New Roman" w:hAnsi="Times New Roman" w:cs="Times New Roman"/>
          <w:sz w:val="24"/>
          <w:szCs w:val="24"/>
        </w:rPr>
        <w:t>, les travaux d’aménagements et les a</w:t>
      </w:r>
      <w:r w:rsidR="00B270C5">
        <w:rPr>
          <w:rFonts w:ascii="Times New Roman" w:hAnsi="Times New Roman" w:cs="Times New Roman"/>
          <w:sz w:val="24"/>
          <w:szCs w:val="24"/>
        </w:rPr>
        <w:t>ugmentations</w:t>
      </w:r>
      <w:r w:rsidR="00F43E67">
        <w:rPr>
          <w:rFonts w:ascii="Times New Roman" w:hAnsi="Times New Roman" w:cs="Times New Roman"/>
          <w:sz w:val="24"/>
          <w:szCs w:val="24"/>
        </w:rPr>
        <w:t xml:space="preserve"> successives </w:t>
      </w:r>
      <w:r w:rsidR="00270DBC">
        <w:rPr>
          <w:rFonts w:ascii="Times New Roman" w:hAnsi="Times New Roman" w:cs="Times New Roman"/>
          <w:sz w:val="24"/>
          <w:szCs w:val="24"/>
        </w:rPr>
        <w:t>du domaine</w:t>
      </w:r>
      <w:r w:rsidR="00F43E67">
        <w:rPr>
          <w:rFonts w:ascii="Times New Roman" w:hAnsi="Times New Roman" w:cs="Times New Roman"/>
          <w:sz w:val="24"/>
          <w:szCs w:val="24"/>
        </w:rPr>
        <w:t xml:space="preserve"> qui devait devenir, par son caractère champêtre</w:t>
      </w:r>
      <w:r w:rsidR="004269F7">
        <w:rPr>
          <w:rFonts w:ascii="Times New Roman" w:hAnsi="Times New Roman" w:cs="Times New Roman"/>
          <w:sz w:val="24"/>
          <w:szCs w:val="24"/>
        </w:rPr>
        <w:t xml:space="preserve"> et</w:t>
      </w:r>
      <w:r w:rsidR="00436313">
        <w:rPr>
          <w:rFonts w:ascii="Times New Roman" w:hAnsi="Times New Roman" w:cs="Times New Roman"/>
          <w:sz w:val="24"/>
          <w:szCs w:val="24"/>
        </w:rPr>
        <w:t>,</w:t>
      </w:r>
      <w:r w:rsidR="004269F7">
        <w:rPr>
          <w:rFonts w:ascii="Times New Roman" w:hAnsi="Times New Roman" w:cs="Times New Roman"/>
          <w:sz w:val="24"/>
          <w:szCs w:val="24"/>
        </w:rPr>
        <w:t xml:space="preserve"> </w:t>
      </w:r>
      <w:r w:rsidR="004269F7">
        <w:rPr>
          <w:rFonts w:ascii="Times New Roman" w:hAnsi="Times New Roman" w:cs="Times New Roman"/>
          <w:sz w:val="24"/>
          <w:szCs w:val="24"/>
        </w:rPr>
        <w:lastRenderedPageBreak/>
        <w:t>surtout</w:t>
      </w:r>
      <w:r w:rsidR="00392431">
        <w:rPr>
          <w:rFonts w:ascii="Times New Roman" w:hAnsi="Times New Roman" w:cs="Times New Roman"/>
          <w:sz w:val="24"/>
          <w:szCs w:val="24"/>
        </w:rPr>
        <w:t>,</w:t>
      </w:r>
      <w:r w:rsidR="004269F7">
        <w:rPr>
          <w:rFonts w:ascii="Times New Roman" w:hAnsi="Times New Roman" w:cs="Times New Roman"/>
          <w:sz w:val="24"/>
          <w:szCs w:val="24"/>
        </w:rPr>
        <w:t xml:space="preserve"> par la visite de Louis XVI et de Marie-Antoinette </w:t>
      </w:r>
      <w:r w:rsidR="00436313">
        <w:rPr>
          <w:rFonts w:ascii="Times New Roman" w:hAnsi="Times New Roman" w:cs="Times New Roman"/>
          <w:sz w:val="24"/>
          <w:szCs w:val="24"/>
        </w:rPr>
        <w:t>durant</w:t>
      </w:r>
      <w:r w:rsidR="004269F7">
        <w:rPr>
          <w:rFonts w:ascii="Times New Roman" w:hAnsi="Times New Roman" w:cs="Times New Roman"/>
          <w:sz w:val="24"/>
          <w:szCs w:val="24"/>
        </w:rPr>
        <w:t xml:space="preserve"> l’été 1774</w:t>
      </w:r>
      <w:r w:rsidR="00F43E67">
        <w:rPr>
          <w:rFonts w:ascii="Times New Roman" w:hAnsi="Times New Roman" w:cs="Times New Roman"/>
          <w:sz w:val="24"/>
          <w:szCs w:val="24"/>
        </w:rPr>
        <w:t xml:space="preserve">, </w:t>
      </w:r>
      <w:r w:rsidR="006363E0">
        <w:rPr>
          <w:rFonts w:ascii="Times New Roman" w:hAnsi="Times New Roman" w:cs="Times New Roman"/>
          <w:sz w:val="24"/>
          <w:szCs w:val="24"/>
        </w:rPr>
        <w:t>l’</w:t>
      </w:r>
      <w:r w:rsidR="00F43E67">
        <w:rPr>
          <w:rFonts w:ascii="Times New Roman" w:hAnsi="Times New Roman" w:cs="Times New Roman"/>
          <w:sz w:val="24"/>
          <w:szCs w:val="24"/>
        </w:rPr>
        <w:t xml:space="preserve">un des </w:t>
      </w:r>
      <w:r w:rsidR="004269F7">
        <w:rPr>
          <w:rFonts w:ascii="Times New Roman" w:hAnsi="Times New Roman" w:cs="Times New Roman"/>
          <w:sz w:val="24"/>
          <w:szCs w:val="24"/>
        </w:rPr>
        <w:t xml:space="preserve">grands jardins </w:t>
      </w:r>
      <w:r w:rsidR="00F43E67">
        <w:rPr>
          <w:rFonts w:ascii="Times New Roman" w:hAnsi="Times New Roman" w:cs="Times New Roman"/>
          <w:sz w:val="24"/>
          <w:szCs w:val="24"/>
        </w:rPr>
        <w:t xml:space="preserve">pittoresques des environs de Paris, annonciateur </w:t>
      </w:r>
      <w:r w:rsidR="00436313">
        <w:rPr>
          <w:rFonts w:ascii="Times New Roman" w:hAnsi="Times New Roman" w:cs="Times New Roman"/>
          <w:sz w:val="24"/>
          <w:szCs w:val="24"/>
        </w:rPr>
        <w:t xml:space="preserve">de </w:t>
      </w:r>
      <w:r w:rsidR="004269F7">
        <w:rPr>
          <w:rFonts w:ascii="Times New Roman" w:hAnsi="Times New Roman" w:cs="Times New Roman"/>
          <w:sz w:val="24"/>
          <w:szCs w:val="24"/>
        </w:rPr>
        <w:t>ceux</w:t>
      </w:r>
      <w:r w:rsidR="00F43E67">
        <w:rPr>
          <w:rFonts w:ascii="Times New Roman" w:hAnsi="Times New Roman" w:cs="Times New Roman"/>
          <w:sz w:val="24"/>
          <w:szCs w:val="24"/>
        </w:rPr>
        <w:t xml:space="preserve"> </w:t>
      </w:r>
      <w:r w:rsidR="00270DBC">
        <w:rPr>
          <w:rFonts w:ascii="Times New Roman" w:hAnsi="Times New Roman" w:cs="Times New Roman"/>
          <w:sz w:val="24"/>
          <w:szCs w:val="24"/>
        </w:rPr>
        <w:t>de</w:t>
      </w:r>
      <w:r w:rsidR="00F43E67">
        <w:rPr>
          <w:rFonts w:ascii="Times New Roman" w:hAnsi="Times New Roman" w:cs="Times New Roman"/>
          <w:sz w:val="24"/>
          <w:szCs w:val="24"/>
        </w:rPr>
        <w:t xml:space="preserve"> la </w:t>
      </w:r>
      <w:r w:rsidR="004269F7">
        <w:rPr>
          <w:rFonts w:ascii="Times New Roman" w:hAnsi="Times New Roman" w:cs="Times New Roman"/>
          <w:sz w:val="24"/>
          <w:szCs w:val="24"/>
        </w:rPr>
        <w:t>fin</w:t>
      </w:r>
      <w:r w:rsidR="00F43E67">
        <w:rPr>
          <w:rFonts w:ascii="Times New Roman" w:hAnsi="Times New Roman" w:cs="Times New Roman"/>
          <w:sz w:val="24"/>
          <w:szCs w:val="24"/>
        </w:rPr>
        <w:t xml:space="preserve"> du siècle</w:t>
      </w:r>
      <w:r w:rsidR="004269F7">
        <w:rPr>
          <w:rFonts w:ascii="Times New Roman" w:hAnsi="Times New Roman" w:cs="Times New Roman"/>
          <w:sz w:val="24"/>
          <w:szCs w:val="24"/>
        </w:rPr>
        <w:t>, tel Trianon</w:t>
      </w:r>
      <w:r w:rsidR="00F43E67">
        <w:rPr>
          <w:rFonts w:ascii="Times New Roman" w:hAnsi="Times New Roman" w:cs="Times New Roman"/>
          <w:sz w:val="24"/>
          <w:szCs w:val="24"/>
        </w:rPr>
        <w:t>.</w:t>
      </w:r>
      <w:r w:rsidR="00EC701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36A702C" w14:textId="77777777" w:rsidR="00BA159D" w:rsidRDefault="00BA159D" w:rsidP="00654C2E">
      <w:pPr>
        <w:spacing w:line="360" w:lineRule="auto"/>
        <w:jc w:val="both"/>
        <w:rPr>
          <w:rFonts w:ascii="Times New Roman" w:hAnsi="Times New Roman" w:cs="Times New Roman"/>
          <w:sz w:val="24"/>
          <w:szCs w:val="24"/>
        </w:rPr>
      </w:pPr>
    </w:p>
    <w:p w14:paraId="2C09EFA4" w14:textId="54572795" w:rsidR="00F43E67" w:rsidRDefault="00F43E67" w:rsidP="00F43E67">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0132A9">
        <w:rPr>
          <w:rFonts w:ascii="Times New Roman" w:hAnsi="Times New Roman" w:cs="Times New Roman"/>
          <w:sz w:val="24"/>
          <w:szCs w:val="24"/>
        </w:rPr>
        <w:t xml:space="preserve"> </w:t>
      </w:r>
      <w:r>
        <w:rPr>
          <w:rFonts w:ascii="Times New Roman" w:hAnsi="Times New Roman" w:cs="Times New Roman"/>
          <w:sz w:val="24"/>
          <w:szCs w:val="24"/>
        </w:rPr>
        <w:t>Watelet réalisa</w:t>
      </w:r>
      <w:r w:rsidR="0013557F">
        <w:rPr>
          <w:rFonts w:ascii="Times New Roman" w:hAnsi="Times New Roman" w:cs="Times New Roman"/>
          <w:sz w:val="24"/>
          <w:szCs w:val="24"/>
        </w:rPr>
        <w:t xml:space="preserve"> dans sa résidence d’Asnières</w:t>
      </w:r>
      <w:r>
        <w:rPr>
          <w:rFonts w:ascii="Times New Roman" w:hAnsi="Times New Roman" w:cs="Times New Roman"/>
          <w:sz w:val="24"/>
          <w:szCs w:val="24"/>
        </w:rPr>
        <w:t xml:space="preserve"> parmi ses toutes premières œuvres,</w:t>
      </w:r>
      <w:r w:rsidR="0013557F">
        <w:rPr>
          <w:rFonts w:ascii="Times New Roman" w:hAnsi="Times New Roman" w:cs="Times New Roman"/>
          <w:sz w:val="24"/>
          <w:szCs w:val="24"/>
        </w:rPr>
        <w:t xml:space="preserve"> à savoir</w:t>
      </w:r>
      <w:r>
        <w:rPr>
          <w:rFonts w:ascii="Times New Roman" w:hAnsi="Times New Roman" w:cs="Times New Roman"/>
          <w:sz w:val="24"/>
          <w:szCs w:val="24"/>
        </w:rPr>
        <w:t xml:space="preserve"> trente-deux compositions sur « différents sujets » tel</w:t>
      </w:r>
      <w:r w:rsidR="00B270C5">
        <w:rPr>
          <w:rFonts w:ascii="Times New Roman" w:hAnsi="Times New Roman" w:cs="Times New Roman"/>
          <w:sz w:val="24"/>
          <w:szCs w:val="24"/>
        </w:rPr>
        <w:t>les</w:t>
      </w:r>
      <w:r>
        <w:rPr>
          <w:rFonts w:ascii="Times New Roman" w:hAnsi="Times New Roman" w:cs="Times New Roman"/>
          <w:sz w:val="24"/>
          <w:szCs w:val="24"/>
        </w:rPr>
        <w:t xml:space="preserve"> que porté</w:t>
      </w:r>
      <w:r w:rsidR="00B270C5">
        <w:rPr>
          <w:rFonts w:ascii="Times New Roman" w:hAnsi="Times New Roman" w:cs="Times New Roman"/>
          <w:sz w:val="24"/>
          <w:szCs w:val="24"/>
        </w:rPr>
        <w:t>es</w:t>
      </w:r>
      <w:r>
        <w:rPr>
          <w:rFonts w:ascii="Times New Roman" w:hAnsi="Times New Roman" w:cs="Times New Roman"/>
          <w:sz w:val="24"/>
          <w:szCs w:val="24"/>
        </w:rPr>
        <w:t xml:space="preserve"> dans l’acte de vente</w:t>
      </w:r>
      <w:r w:rsidR="00B270C5">
        <w:rPr>
          <w:rFonts w:ascii="Times New Roman" w:hAnsi="Times New Roman" w:cs="Times New Roman"/>
          <w:sz w:val="24"/>
          <w:szCs w:val="24"/>
        </w:rPr>
        <w:t xml:space="preserve"> du château</w:t>
      </w:r>
      <w:r>
        <w:rPr>
          <w:rFonts w:ascii="Times New Roman" w:hAnsi="Times New Roman" w:cs="Times New Roman"/>
          <w:sz w:val="24"/>
          <w:szCs w:val="24"/>
        </w:rPr>
        <w:t xml:space="preserve"> au marquis de Voyer en 1750</w:t>
      </w:r>
      <w:r>
        <w:rPr>
          <w:rStyle w:val="Appelnotedebasdep"/>
          <w:rFonts w:ascii="Times New Roman" w:hAnsi="Times New Roman" w:cs="Times New Roman"/>
          <w:sz w:val="24"/>
          <w:szCs w:val="24"/>
        </w:rPr>
        <w:footnoteReference w:id="14"/>
      </w:r>
      <w:r>
        <w:rPr>
          <w:rFonts w:ascii="Times New Roman" w:hAnsi="Times New Roman" w:cs="Times New Roman"/>
          <w:sz w:val="24"/>
          <w:szCs w:val="24"/>
        </w:rPr>
        <w:t xml:space="preserve">. S’agit-il de dessins, de gravures à l’eau forte, de peintures ? On l’ignore et ce d’autant que les premières œuvres répertoriées de l’artiste, après le recueil </w:t>
      </w:r>
      <w:r w:rsidRPr="00B270C5">
        <w:rPr>
          <w:rFonts w:ascii="Times New Roman" w:hAnsi="Times New Roman" w:cs="Times New Roman"/>
          <w:i/>
          <w:iCs/>
          <w:sz w:val="24"/>
          <w:szCs w:val="24"/>
        </w:rPr>
        <w:t xml:space="preserve">Silvie </w:t>
      </w:r>
      <w:r>
        <w:rPr>
          <w:rFonts w:ascii="Times New Roman" w:hAnsi="Times New Roman" w:cs="Times New Roman"/>
          <w:sz w:val="24"/>
          <w:szCs w:val="24"/>
        </w:rPr>
        <w:t>en 1743, sont datées des années 1750</w:t>
      </w:r>
      <w:r w:rsidR="00B270C5">
        <w:rPr>
          <w:rStyle w:val="Appelnotedebasdep"/>
          <w:rFonts w:ascii="Times New Roman" w:hAnsi="Times New Roman" w:cs="Times New Roman"/>
          <w:sz w:val="24"/>
          <w:szCs w:val="24"/>
        </w:rPr>
        <w:footnoteReference w:id="15"/>
      </w:r>
      <w:r>
        <w:rPr>
          <w:rFonts w:ascii="Times New Roman" w:hAnsi="Times New Roman" w:cs="Times New Roman"/>
          <w:sz w:val="24"/>
          <w:szCs w:val="24"/>
        </w:rPr>
        <w:t xml:space="preserve">. </w:t>
      </w:r>
    </w:p>
    <w:p w14:paraId="393FEECA" w14:textId="77777777" w:rsidR="0090453E" w:rsidRDefault="0090453E" w:rsidP="00F43E67">
      <w:pPr>
        <w:spacing w:line="360" w:lineRule="auto"/>
        <w:jc w:val="both"/>
        <w:rPr>
          <w:rFonts w:ascii="Times New Roman" w:hAnsi="Times New Roman" w:cs="Times New Roman"/>
          <w:sz w:val="24"/>
          <w:szCs w:val="24"/>
        </w:rPr>
      </w:pPr>
    </w:p>
    <w:p w14:paraId="12FC4948" w14:textId="7BCACC0A" w:rsidR="00654C2E" w:rsidRDefault="00A14E0C" w:rsidP="00654C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Enfin, </w:t>
      </w:r>
      <w:r w:rsidR="0013557F">
        <w:rPr>
          <w:rFonts w:ascii="Times New Roman" w:hAnsi="Times New Roman" w:cs="Times New Roman"/>
          <w:sz w:val="24"/>
          <w:szCs w:val="24"/>
        </w:rPr>
        <w:t>Watelet</w:t>
      </w:r>
      <w:r w:rsidR="00654C2E">
        <w:rPr>
          <w:rFonts w:ascii="Times New Roman" w:hAnsi="Times New Roman" w:cs="Times New Roman"/>
          <w:sz w:val="24"/>
          <w:szCs w:val="24"/>
        </w:rPr>
        <w:t xml:space="preserve"> avait réalisé dans le parc</w:t>
      </w:r>
      <w:r w:rsidR="00C307A2">
        <w:rPr>
          <w:rFonts w:ascii="Times New Roman" w:hAnsi="Times New Roman" w:cs="Times New Roman"/>
          <w:sz w:val="24"/>
          <w:szCs w:val="24"/>
        </w:rPr>
        <w:t>,</w:t>
      </w:r>
      <w:r w:rsidR="00654C2E">
        <w:rPr>
          <w:rFonts w:ascii="Times New Roman" w:hAnsi="Times New Roman" w:cs="Times New Roman"/>
          <w:sz w:val="24"/>
          <w:szCs w:val="24"/>
        </w:rPr>
        <w:t xml:space="preserve"> un petit théâtre</w:t>
      </w:r>
      <w:r w:rsidR="00C307A2">
        <w:rPr>
          <w:rFonts w:ascii="Times New Roman" w:hAnsi="Times New Roman" w:cs="Times New Roman"/>
          <w:sz w:val="24"/>
          <w:szCs w:val="24"/>
        </w:rPr>
        <w:t xml:space="preserve"> </w:t>
      </w:r>
      <w:r>
        <w:rPr>
          <w:rFonts w:ascii="Times New Roman" w:hAnsi="Times New Roman" w:cs="Times New Roman"/>
          <w:sz w:val="24"/>
          <w:szCs w:val="24"/>
        </w:rPr>
        <w:t xml:space="preserve">qui sera </w:t>
      </w:r>
      <w:r w:rsidR="00C307A2">
        <w:rPr>
          <w:rFonts w:ascii="Times New Roman" w:hAnsi="Times New Roman" w:cs="Times New Roman"/>
          <w:sz w:val="24"/>
          <w:szCs w:val="24"/>
        </w:rPr>
        <w:t>acquis par</w:t>
      </w:r>
      <w:r w:rsidR="00654C2E">
        <w:rPr>
          <w:rFonts w:ascii="Times New Roman" w:hAnsi="Times New Roman" w:cs="Times New Roman"/>
          <w:sz w:val="24"/>
          <w:szCs w:val="24"/>
        </w:rPr>
        <w:t xml:space="preserve"> Madame de Waldner</w:t>
      </w:r>
      <w:r>
        <w:rPr>
          <w:rFonts w:ascii="Times New Roman" w:hAnsi="Times New Roman" w:cs="Times New Roman"/>
          <w:sz w:val="24"/>
          <w:szCs w:val="24"/>
        </w:rPr>
        <w:t xml:space="preserve"> en 1748</w:t>
      </w:r>
      <w:r w:rsidR="00654C2E">
        <w:rPr>
          <w:rFonts w:ascii="Times New Roman" w:hAnsi="Times New Roman" w:cs="Times New Roman"/>
          <w:sz w:val="24"/>
          <w:szCs w:val="24"/>
        </w:rPr>
        <w:t xml:space="preserve">, puis </w:t>
      </w:r>
      <w:r w:rsidR="00C307A2">
        <w:rPr>
          <w:rFonts w:ascii="Times New Roman" w:hAnsi="Times New Roman" w:cs="Times New Roman"/>
          <w:sz w:val="24"/>
          <w:szCs w:val="24"/>
        </w:rPr>
        <w:t xml:space="preserve">par </w:t>
      </w:r>
      <w:r w:rsidR="00654C2E">
        <w:rPr>
          <w:rFonts w:ascii="Times New Roman" w:hAnsi="Times New Roman" w:cs="Times New Roman"/>
          <w:sz w:val="24"/>
          <w:szCs w:val="24"/>
        </w:rPr>
        <w:t>le marquis de Voyer</w:t>
      </w:r>
      <w:r w:rsidR="00C307A2">
        <w:rPr>
          <w:rFonts w:ascii="Times New Roman" w:hAnsi="Times New Roman" w:cs="Times New Roman"/>
          <w:sz w:val="24"/>
          <w:szCs w:val="24"/>
        </w:rPr>
        <w:t xml:space="preserve"> </w:t>
      </w:r>
      <w:r>
        <w:rPr>
          <w:rFonts w:ascii="Times New Roman" w:hAnsi="Times New Roman" w:cs="Times New Roman"/>
          <w:sz w:val="24"/>
          <w:szCs w:val="24"/>
        </w:rPr>
        <w:t xml:space="preserve">en 1750 </w:t>
      </w:r>
      <w:r w:rsidR="00C307A2">
        <w:rPr>
          <w:rFonts w:ascii="Times New Roman" w:hAnsi="Times New Roman" w:cs="Times New Roman"/>
          <w:sz w:val="24"/>
          <w:szCs w:val="24"/>
        </w:rPr>
        <w:t xml:space="preserve">pour la somme de 12 000 livres </w:t>
      </w:r>
      <w:r w:rsidR="0013557F">
        <w:rPr>
          <w:rFonts w:ascii="Times New Roman" w:hAnsi="Times New Roman" w:cs="Times New Roman"/>
          <w:sz w:val="24"/>
          <w:szCs w:val="24"/>
        </w:rPr>
        <w:t xml:space="preserve">réglée </w:t>
      </w:r>
      <w:r w:rsidR="00C307A2">
        <w:rPr>
          <w:rFonts w:ascii="Times New Roman" w:hAnsi="Times New Roman" w:cs="Times New Roman"/>
          <w:sz w:val="24"/>
          <w:szCs w:val="24"/>
        </w:rPr>
        <w:t xml:space="preserve">comptant. </w:t>
      </w:r>
      <w:r>
        <w:rPr>
          <w:rFonts w:ascii="Times New Roman" w:hAnsi="Times New Roman" w:cs="Times New Roman"/>
          <w:sz w:val="24"/>
          <w:szCs w:val="24"/>
        </w:rPr>
        <w:t>Ce t</w:t>
      </w:r>
      <w:r w:rsidR="00C307A2">
        <w:rPr>
          <w:rFonts w:ascii="Times New Roman" w:hAnsi="Times New Roman" w:cs="Times New Roman"/>
          <w:sz w:val="24"/>
          <w:szCs w:val="24"/>
        </w:rPr>
        <w:t>héâtre subsistera jusqu’à la réalisation d</w:t>
      </w:r>
      <w:r>
        <w:rPr>
          <w:rFonts w:ascii="Times New Roman" w:hAnsi="Times New Roman" w:cs="Times New Roman"/>
          <w:sz w:val="24"/>
          <w:szCs w:val="24"/>
        </w:rPr>
        <w:t>e celui</w:t>
      </w:r>
      <w:r w:rsidR="00C307A2">
        <w:rPr>
          <w:rFonts w:ascii="Times New Roman" w:hAnsi="Times New Roman" w:cs="Times New Roman"/>
          <w:sz w:val="24"/>
          <w:szCs w:val="24"/>
        </w:rPr>
        <w:t xml:space="preserve"> </w:t>
      </w:r>
      <w:r w:rsidR="00436313">
        <w:rPr>
          <w:rFonts w:ascii="Times New Roman" w:hAnsi="Times New Roman" w:cs="Times New Roman"/>
          <w:sz w:val="24"/>
          <w:szCs w:val="24"/>
        </w:rPr>
        <w:t xml:space="preserve">du marquis </w:t>
      </w:r>
      <w:r w:rsidR="00C307A2">
        <w:rPr>
          <w:rFonts w:ascii="Times New Roman" w:hAnsi="Times New Roman" w:cs="Times New Roman"/>
          <w:sz w:val="24"/>
          <w:szCs w:val="24"/>
        </w:rPr>
        <w:t xml:space="preserve">dans </w:t>
      </w:r>
      <w:r w:rsidR="00270DBC">
        <w:rPr>
          <w:rFonts w:ascii="Times New Roman" w:hAnsi="Times New Roman" w:cs="Times New Roman"/>
          <w:sz w:val="24"/>
          <w:szCs w:val="24"/>
        </w:rPr>
        <w:t xml:space="preserve">le pavillon de </w:t>
      </w:r>
      <w:r w:rsidR="0013557F">
        <w:rPr>
          <w:rFonts w:ascii="Times New Roman" w:hAnsi="Times New Roman" w:cs="Times New Roman"/>
          <w:sz w:val="24"/>
          <w:szCs w:val="24"/>
        </w:rPr>
        <w:t>l’aile en retour</w:t>
      </w:r>
      <w:r w:rsidR="00B4025C">
        <w:rPr>
          <w:rFonts w:ascii="Times New Roman" w:hAnsi="Times New Roman" w:cs="Times New Roman"/>
          <w:sz w:val="24"/>
          <w:szCs w:val="24"/>
        </w:rPr>
        <w:t xml:space="preserve"> </w:t>
      </w:r>
      <w:r w:rsidR="00C307A2">
        <w:rPr>
          <w:rFonts w:ascii="Times New Roman" w:hAnsi="Times New Roman" w:cs="Times New Roman"/>
          <w:sz w:val="24"/>
          <w:szCs w:val="24"/>
        </w:rPr>
        <w:t>du nouveau château</w:t>
      </w:r>
      <w:r>
        <w:rPr>
          <w:rStyle w:val="Appelnotedebasdep"/>
          <w:rFonts w:ascii="Times New Roman" w:hAnsi="Times New Roman" w:cs="Times New Roman"/>
          <w:sz w:val="24"/>
          <w:szCs w:val="24"/>
        </w:rPr>
        <w:footnoteReference w:id="16"/>
      </w:r>
      <w:r w:rsidR="00654C2E">
        <w:rPr>
          <w:rFonts w:ascii="Times New Roman" w:hAnsi="Times New Roman" w:cs="Times New Roman"/>
          <w:sz w:val="24"/>
          <w:szCs w:val="24"/>
        </w:rPr>
        <w:t xml:space="preserve">. </w:t>
      </w:r>
    </w:p>
    <w:p w14:paraId="7F81A4D9" w14:textId="2B9E0E19" w:rsidR="0072789F" w:rsidRDefault="0072789F" w:rsidP="00654C2E">
      <w:pPr>
        <w:spacing w:line="360" w:lineRule="auto"/>
        <w:jc w:val="both"/>
        <w:rPr>
          <w:rFonts w:ascii="Times New Roman" w:hAnsi="Times New Roman" w:cs="Times New Roman"/>
          <w:sz w:val="24"/>
          <w:szCs w:val="24"/>
        </w:rPr>
      </w:pPr>
    </w:p>
    <w:p w14:paraId="00A788F1" w14:textId="68957393" w:rsidR="00B4025C" w:rsidRDefault="0072789F" w:rsidP="00654C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Soulignons </w:t>
      </w:r>
      <w:r w:rsidR="00436313">
        <w:rPr>
          <w:rFonts w:ascii="Times New Roman" w:hAnsi="Times New Roman" w:cs="Times New Roman"/>
          <w:sz w:val="24"/>
          <w:szCs w:val="24"/>
        </w:rPr>
        <w:t xml:space="preserve">enfin </w:t>
      </w:r>
      <w:r>
        <w:rPr>
          <w:rFonts w:ascii="Times New Roman" w:hAnsi="Times New Roman" w:cs="Times New Roman"/>
          <w:sz w:val="24"/>
          <w:szCs w:val="24"/>
        </w:rPr>
        <w:t>que la présence de Watelet à Asnières</w:t>
      </w:r>
      <w:r w:rsidR="00270DBC">
        <w:rPr>
          <w:rFonts w:ascii="Times New Roman" w:hAnsi="Times New Roman" w:cs="Times New Roman"/>
          <w:sz w:val="24"/>
          <w:szCs w:val="24"/>
        </w:rPr>
        <w:t xml:space="preserve"> devait</w:t>
      </w:r>
      <w:r>
        <w:rPr>
          <w:rFonts w:ascii="Times New Roman" w:hAnsi="Times New Roman" w:cs="Times New Roman"/>
          <w:sz w:val="24"/>
          <w:szCs w:val="24"/>
        </w:rPr>
        <w:t xml:space="preserve"> contribu</w:t>
      </w:r>
      <w:r w:rsidR="00270DBC">
        <w:rPr>
          <w:rFonts w:ascii="Times New Roman" w:hAnsi="Times New Roman" w:cs="Times New Roman"/>
          <w:sz w:val="24"/>
          <w:szCs w:val="24"/>
        </w:rPr>
        <w:t>er</w:t>
      </w:r>
      <w:r>
        <w:rPr>
          <w:rFonts w:ascii="Times New Roman" w:hAnsi="Times New Roman" w:cs="Times New Roman"/>
          <w:sz w:val="24"/>
          <w:szCs w:val="24"/>
        </w:rPr>
        <w:t xml:space="preserve"> à la </w:t>
      </w:r>
      <w:r w:rsidR="00B4025C">
        <w:rPr>
          <w:rFonts w:ascii="Times New Roman" w:hAnsi="Times New Roman" w:cs="Times New Roman"/>
          <w:sz w:val="24"/>
          <w:szCs w:val="24"/>
        </w:rPr>
        <w:t xml:space="preserve">rencontre </w:t>
      </w:r>
      <w:r w:rsidR="00270DBC">
        <w:rPr>
          <w:rFonts w:ascii="Times New Roman" w:hAnsi="Times New Roman" w:cs="Times New Roman"/>
          <w:sz w:val="24"/>
          <w:szCs w:val="24"/>
        </w:rPr>
        <w:t>d</w:t>
      </w:r>
      <w:r w:rsidR="00B4025C">
        <w:rPr>
          <w:rFonts w:ascii="Times New Roman" w:hAnsi="Times New Roman" w:cs="Times New Roman"/>
          <w:sz w:val="24"/>
          <w:szCs w:val="24"/>
        </w:rPr>
        <w:t>e</w:t>
      </w:r>
      <w:r>
        <w:rPr>
          <w:rFonts w:ascii="Times New Roman" w:hAnsi="Times New Roman" w:cs="Times New Roman"/>
          <w:sz w:val="24"/>
          <w:szCs w:val="24"/>
        </w:rPr>
        <w:t xml:space="preserve"> Jean-Baptiste-Marie Pierre </w:t>
      </w:r>
      <w:r w:rsidR="00B4025C">
        <w:rPr>
          <w:rFonts w:ascii="Times New Roman" w:hAnsi="Times New Roman" w:cs="Times New Roman"/>
          <w:sz w:val="24"/>
          <w:szCs w:val="24"/>
        </w:rPr>
        <w:t xml:space="preserve">et </w:t>
      </w:r>
      <w:r w:rsidR="00D65C8D">
        <w:rPr>
          <w:rFonts w:ascii="Times New Roman" w:hAnsi="Times New Roman" w:cs="Times New Roman"/>
          <w:sz w:val="24"/>
          <w:szCs w:val="24"/>
        </w:rPr>
        <w:t>du</w:t>
      </w:r>
      <w:r>
        <w:rPr>
          <w:rFonts w:ascii="Times New Roman" w:hAnsi="Times New Roman" w:cs="Times New Roman"/>
          <w:sz w:val="24"/>
          <w:szCs w:val="24"/>
        </w:rPr>
        <w:t xml:space="preserve"> marquis de Voyer. </w:t>
      </w:r>
    </w:p>
    <w:p w14:paraId="6798FE01" w14:textId="77777777" w:rsidR="00B4025C" w:rsidRDefault="00B4025C" w:rsidP="00654C2E">
      <w:pPr>
        <w:spacing w:line="360" w:lineRule="auto"/>
        <w:jc w:val="both"/>
        <w:rPr>
          <w:rFonts w:ascii="Times New Roman" w:hAnsi="Times New Roman" w:cs="Times New Roman"/>
          <w:sz w:val="24"/>
          <w:szCs w:val="24"/>
        </w:rPr>
      </w:pPr>
    </w:p>
    <w:p w14:paraId="698F92E5" w14:textId="7AD97DEA" w:rsidR="0072789F" w:rsidRDefault="0072789F" w:rsidP="00654C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ne peut non plus écarter que le choix de Mansart de Sagonne </w:t>
      </w:r>
      <w:r w:rsidR="00392431">
        <w:rPr>
          <w:rFonts w:ascii="Times New Roman" w:hAnsi="Times New Roman" w:cs="Times New Roman"/>
          <w:sz w:val="24"/>
          <w:szCs w:val="24"/>
        </w:rPr>
        <w:t xml:space="preserve">en 1750 </w:t>
      </w:r>
      <w:r>
        <w:rPr>
          <w:rFonts w:ascii="Times New Roman" w:hAnsi="Times New Roman" w:cs="Times New Roman"/>
          <w:sz w:val="24"/>
          <w:szCs w:val="24"/>
        </w:rPr>
        <w:t xml:space="preserve">se soit fait </w:t>
      </w:r>
      <w:r w:rsidR="00B4025C">
        <w:rPr>
          <w:rFonts w:ascii="Times New Roman" w:hAnsi="Times New Roman" w:cs="Times New Roman"/>
          <w:sz w:val="24"/>
          <w:szCs w:val="24"/>
        </w:rPr>
        <w:t>par l</w:t>
      </w:r>
      <w:r w:rsidR="00D65C8D">
        <w:rPr>
          <w:rFonts w:ascii="Times New Roman" w:hAnsi="Times New Roman" w:cs="Times New Roman"/>
          <w:sz w:val="24"/>
          <w:szCs w:val="24"/>
        </w:rPr>
        <w:t>’intermédiaire</w:t>
      </w:r>
      <w:r w:rsidR="00B4025C">
        <w:rPr>
          <w:rFonts w:ascii="Times New Roman" w:hAnsi="Times New Roman" w:cs="Times New Roman"/>
          <w:sz w:val="24"/>
          <w:szCs w:val="24"/>
        </w:rPr>
        <w:t xml:space="preserve"> de Watelet</w:t>
      </w:r>
      <w:r>
        <w:rPr>
          <w:rFonts w:ascii="Times New Roman" w:hAnsi="Times New Roman" w:cs="Times New Roman"/>
          <w:sz w:val="24"/>
          <w:szCs w:val="24"/>
        </w:rPr>
        <w:t xml:space="preserve"> ou avec son soutien</w:t>
      </w:r>
      <w:r w:rsidR="00D65C8D">
        <w:rPr>
          <w:rFonts w:ascii="Times New Roman" w:hAnsi="Times New Roman" w:cs="Times New Roman"/>
          <w:sz w:val="24"/>
          <w:szCs w:val="24"/>
        </w:rPr>
        <w:t> :</w:t>
      </w:r>
      <w:r>
        <w:rPr>
          <w:rFonts w:ascii="Times New Roman" w:hAnsi="Times New Roman" w:cs="Times New Roman"/>
          <w:sz w:val="24"/>
          <w:szCs w:val="24"/>
        </w:rPr>
        <w:t xml:space="preserve"> </w:t>
      </w:r>
      <w:r w:rsidR="00B4025C">
        <w:rPr>
          <w:rFonts w:ascii="Times New Roman" w:hAnsi="Times New Roman" w:cs="Times New Roman"/>
          <w:sz w:val="24"/>
          <w:szCs w:val="24"/>
        </w:rPr>
        <w:t>le financier</w:t>
      </w:r>
      <w:r>
        <w:rPr>
          <w:rFonts w:ascii="Times New Roman" w:hAnsi="Times New Roman" w:cs="Times New Roman"/>
          <w:sz w:val="24"/>
          <w:szCs w:val="24"/>
        </w:rPr>
        <w:t xml:space="preserve"> éta</w:t>
      </w:r>
      <w:r w:rsidR="00D65C8D">
        <w:rPr>
          <w:rFonts w:ascii="Times New Roman" w:hAnsi="Times New Roman" w:cs="Times New Roman"/>
          <w:sz w:val="24"/>
          <w:szCs w:val="24"/>
        </w:rPr>
        <w:t>i</w:t>
      </w:r>
      <w:r>
        <w:rPr>
          <w:rFonts w:ascii="Times New Roman" w:hAnsi="Times New Roman" w:cs="Times New Roman"/>
          <w:sz w:val="24"/>
          <w:szCs w:val="24"/>
        </w:rPr>
        <w:t>t apparenté</w:t>
      </w:r>
      <w:r w:rsidR="00D65C8D">
        <w:rPr>
          <w:rFonts w:ascii="Times New Roman" w:hAnsi="Times New Roman" w:cs="Times New Roman"/>
          <w:sz w:val="24"/>
          <w:szCs w:val="24"/>
        </w:rPr>
        <w:t xml:space="preserve"> en effet</w:t>
      </w:r>
      <w:r>
        <w:rPr>
          <w:rFonts w:ascii="Times New Roman" w:hAnsi="Times New Roman" w:cs="Times New Roman"/>
          <w:sz w:val="24"/>
          <w:szCs w:val="24"/>
        </w:rPr>
        <w:t xml:space="preserve"> </w:t>
      </w:r>
      <w:r w:rsidR="00B4025C">
        <w:rPr>
          <w:rFonts w:ascii="Times New Roman" w:hAnsi="Times New Roman" w:cs="Times New Roman"/>
          <w:sz w:val="24"/>
          <w:szCs w:val="24"/>
        </w:rPr>
        <w:t>à Jean-Pierre</w:t>
      </w:r>
      <w:r>
        <w:rPr>
          <w:rFonts w:ascii="Times New Roman" w:hAnsi="Times New Roman" w:cs="Times New Roman"/>
          <w:sz w:val="24"/>
          <w:szCs w:val="24"/>
        </w:rPr>
        <w:t xml:space="preserve"> Richard de Saint-No</w:t>
      </w:r>
      <w:r w:rsidR="00586ABB">
        <w:rPr>
          <w:rFonts w:ascii="Times New Roman" w:hAnsi="Times New Roman" w:cs="Times New Roman"/>
          <w:sz w:val="24"/>
          <w:szCs w:val="24"/>
        </w:rPr>
        <w:t>m</w:t>
      </w:r>
      <w:r>
        <w:rPr>
          <w:rFonts w:ascii="Times New Roman" w:hAnsi="Times New Roman" w:cs="Times New Roman"/>
          <w:sz w:val="24"/>
          <w:szCs w:val="24"/>
        </w:rPr>
        <w:t xml:space="preserve"> pour lequel l’architecte </w:t>
      </w:r>
      <w:r w:rsidR="00436313">
        <w:rPr>
          <w:rFonts w:ascii="Times New Roman" w:hAnsi="Times New Roman" w:cs="Times New Roman"/>
          <w:sz w:val="24"/>
          <w:szCs w:val="24"/>
        </w:rPr>
        <w:t xml:space="preserve">avait </w:t>
      </w:r>
      <w:r>
        <w:rPr>
          <w:rFonts w:ascii="Times New Roman" w:hAnsi="Times New Roman" w:cs="Times New Roman"/>
          <w:sz w:val="24"/>
          <w:szCs w:val="24"/>
        </w:rPr>
        <w:t>travaill</w:t>
      </w:r>
      <w:r w:rsidR="00436313">
        <w:rPr>
          <w:rFonts w:ascii="Times New Roman" w:hAnsi="Times New Roman" w:cs="Times New Roman"/>
          <w:sz w:val="24"/>
          <w:szCs w:val="24"/>
        </w:rPr>
        <w:t>é à Saint-Nom-la-Bretèche</w:t>
      </w:r>
      <w:r w:rsidR="00D65C8D">
        <w:rPr>
          <w:rFonts w:ascii="Times New Roman" w:hAnsi="Times New Roman" w:cs="Times New Roman"/>
          <w:sz w:val="24"/>
          <w:szCs w:val="24"/>
        </w:rPr>
        <w:t>,</w:t>
      </w:r>
      <w:r w:rsidR="00436313">
        <w:rPr>
          <w:rFonts w:ascii="Times New Roman" w:hAnsi="Times New Roman" w:cs="Times New Roman"/>
          <w:sz w:val="24"/>
          <w:szCs w:val="24"/>
        </w:rPr>
        <w:t xml:space="preserve"> de 1736 à </w:t>
      </w:r>
      <w:r w:rsidR="00B4025C">
        <w:rPr>
          <w:rFonts w:ascii="Times New Roman" w:hAnsi="Times New Roman" w:cs="Times New Roman"/>
          <w:sz w:val="24"/>
          <w:szCs w:val="24"/>
        </w:rPr>
        <w:t xml:space="preserve">sa mort en </w:t>
      </w:r>
      <w:r w:rsidR="00436313">
        <w:rPr>
          <w:rFonts w:ascii="Times New Roman" w:hAnsi="Times New Roman" w:cs="Times New Roman"/>
          <w:sz w:val="24"/>
          <w:szCs w:val="24"/>
        </w:rPr>
        <w:t>1747</w:t>
      </w:r>
      <w:r w:rsidR="00C0281C">
        <w:rPr>
          <w:rStyle w:val="Appelnotedebasdep"/>
          <w:rFonts w:ascii="Times New Roman" w:hAnsi="Times New Roman" w:cs="Times New Roman"/>
          <w:sz w:val="24"/>
          <w:szCs w:val="24"/>
        </w:rPr>
        <w:footnoteReference w:id="17"/>
      </w:r>
      <w:r w:rsidR="00392431">
        <w:rPr>
          <w:rFonts w:ascii="Times New Roman" w:hAnsi="Times New Roman" w:cs="Times New Roman"/>
          <w:sz w:val="24"/>
          <w:szCs w:val="24"/>
        </w:rPr>
        <w:t>. Ajoutons qu</w:t>
      </w:r>
      <w:r w:rsidR="00D65C8D">
        <w:rPr>
          <w:rFonts w:ascii="Times New Roman" w:hAnsi="Times New Roman" w:cs="Times New Roman"/>
          <w:sz w:val="24"/>
          <w:szCs w:val="24"/>
        </w:rPr>
        <w:t>e les deux hommes étaient</w:t>
      </w:r>
      <w:r w:rsidR="00392431">
        <w:rPr>
          <w:rFonts w:ascii="Times New Roman" w:hAnsi="Times New Roman" w:cs="Times New Roman"/>
          <w:sz w:val="24"/>
          <w:szCs w:val="24"/>
        </w:rPr>
        <w:t xml:space="preserve"> aussi lié</w:t>
      </w:r>
      <w:r w:rsidR="00D65C8D">
        <w:rPr>
          <w:rFonts w:ascii="Times New Roman" w:hAnsi="Times New Roman" w:cs="Times New Roman"/>
          <w:sz w:val="24"/>
          <w:szCs w:val="24"/>
        </w:rPr>
        <w:t xml:space="preserve">s </w:t>
      </w:r>
      <w:r w:rsidR="00B4025C">
        <w:rPr>
          <w:rFonts w:ascii="Times New Roman" w:hAnsi="Times New Roman" w:cs="Times New Roman"/>
          <w:sz w:val="24"/>
          <w:szCs w:val="24"/>
        </w:rPr>
        <w:t>au financier</w:t>
      </w:r>
      <w:r w:rsidR="00392431">
        <w:rPr>
          <w:rFonts w:ascii="Times New Roman" w:hAnsi="Times New Roman" w:cs="Times New Roman"/>
          <w:sz w:val="24"/>
          <w:szCs w:val="24"/>
        </w:rPr>
        <w:t xml:space="preserve"> Simon Boutin, </w:t>
      </w:r>
      <w:r w:rsidR="00B4025C">
        <w:rPr>
          <w:rFonts w:ascii="Times New Roman" w:hAnsi="Times New Roman" w:cs="Times New Roman"/>
          <w:sz w:val="24"/>
          <w:szCs w:val="24"/>
        </w:rPr>
        <w:t>confrère de Richard de Saint-Nom dans la généralité de Tours</w:t>
      </w:r>
      <w:r w:rsidR="0044607E">
        <w:rPr>
          <w:rFonts w:ascii="Times New Roman" w:hAnsi="Times New Roman" w:cs="Times New Roman"/>
          <w:sz w:val="24"/>
          <w:szCs w:val="24"/>
        </w:rPr>
        <w:t>,</w:t>
      </w:r>
      <w:r w:rsidR="00B4025C">
        <w:rPr>
          <w:rFonts w:ascii="Times New Roman" w:hAnsi="Times New Roman" w:cs="Times New Roman"/>
          <w:sz w:val="24"/>
          <w:szCs w:val="24"/>
        </w:rPr>
        <w:t xml:space="preserve"> </w:t>
      </w:r>
      <w:r w:rsidR="00392431">
        <w:rPr>
          <w:rFonts w:ascii="Times New Roman" w:hAnsi="Times New Roman" w:cs="Times New Roman"/>
          <w:sz w:val="24"/>
          <w:szCs w:val="24"/>
        </w:rPr>
        <w:t>propriétaire du château de la Source</w:t>
      </w:r>
      <w:r w:rsidR="00B4025C">
        <w:rPr>
          <w:rFonts w:ascii="Times New Roman" w:hAnsi="Times New Roman" w:cs="Times New Roman"/>
          <w:sz w:val="24"/>
          <w:szCs w:val="24"/>
        </w:rPr>
        <w:t>, près d’Orléans,</w:t>
      </w:r>
      <w:r w:rsidR="00392431">
        <w:rPr>
          <w:rFonts w:ascii="Times New Roman" w:hAnsi="Times New Roman" w:cs="Times New Roman"/>
          <w:sz w:val="24"/>
          <w:szCs w:val="24"/>
        </w:rPr>
        <w:t xml:space="preserve"> où </w:t>
      </w:r>
      <w:r w:rsidR="00D65C8D">
        <w:rPr>
          <w:rFonts w:ascii="Times New Roman" w:hAnsi="Times New Roman" w:cs="Times New Roman"/>
          <w:sz w:val="24"/>
          <w:szCs w:val="24"/>
        </w:rPr>
        <w:t>Mansart de Sagonne intervînt</w:t>
      </w:r>
      <w:r w:rsidR="0044607E">
        <w:rPr>
          <w:rFonts w:ascii="Times New Roman" w:hAnsi="Times New Roman" w:cs="Times New Roman"/>
          <w:sz w:val="24"/>
          <w:szCs w:val="24"/>
        </w:rPr>
        <w:t xml:space="preserve"> dans</w:t>
      </w:r>
      <w:r w:rsidR="00436313">
        <w:rPr>
          <w:rFonts w:ascii="Times New Roman" w:hAnsi="Times New Roman" w:cs="Times New Roman"/>
          <w:sz w:val="24"/>
          <w:szCs w:val="24"/>
        </w:rPr>
        <w:t xml:space="preserve"> l</w:t>
      </w:r>
      <w:r w:rsidR="00392431">
        <w:rPr>
          <w:rFonts w:ascii="Times New Roman" w:hAnsi="Times New Roman" w:cs="Times New Roman"/>
          <w:sz w:val="24"/>
          <w:szCs w:val="24"/>
        </w:rPr>
        <w:t>es années 1740</w:t>
      </w:r>
      <w:r w:rsidR="00392431">
        <w:rPr>
          <w:rStyle w:val="Appelnotedebasdep"/>
          <w:rFonts w:ascii="Times New Roman" w:hAnsi="Times New Roman" w:cs="Times New Roman"/>
          <w:sz w:val="24"/>
          <w:szCs w:val="24"/>
        </w:rPr>
        <w:footnoteReference w:id="18"/>
      </w:r>
      <w:r w:rsidR="00392431">
        <w:rPr>
          <w:rFonts w:ascii="Times New Roman" w:hAnsi="Times New Roman" w:cs="Times New Roman"/>
          <w:sz w:val="24"/>
          <w:szCs w:val="24"/>
        </w:rPr>
        <w:t>.</w:t>
      </w:r>
    </w:p>
    <w:p w14:paraId="53102B7E" w14:textId="2E616B9F" w:rsidR="00586ABB" w:rsidRDefault="00586ABB" w:rsidP="00654C2E">
      <w:pPr>
        <w:spacing w:line="360" w:lineRule="auto"/>
        <w:jc w:val="both"/>
        <w:rPr>
          <w:rFonts w:ascii="Times New Roman" w:hAnsi="Times New Roman" w:cs="Times New Roman"/>
          <w:sz w:val="24"/>
          <w:szCs w:val="24"/>
        </w:rPr>
      </w:pPr>
    </w:p>
    <w:p w14:paraId="6A6A8D59" w14:textId="6E685F6E" w:rsidR="00586ABB" w:rsidRDefault="00421A6B" w:rsidP="00654C2E">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586ABB">
        <w:rPr>
          <w:rFonts w:ascii="Times New Roman" w:hAnsi="Times New Roman" w:cs="Times New Roman"/>
          <w:sz w:val="24"/>
          <w:szCs w:val="24"/>
        </w:rPr>
        <w:t>es liens entre Watelet et le marquis de Voyer</w:t>
      </w:r>
      <w:r>
        <w:rPr>
          <w:rFonts w:ascii="Times New Roman" w:hAnsi="Times New Roman" w:cs="Times New Roman"/>
          <w:sz w:val="24"/>
          <w:szCs w:val="24"/>
        </w:rPr>
        <w:t xml:space="preserve"> étaient nombreux : outre Asnières et Bois-Joli,</w:t>
      </w:r>
      <w:r w:rsidR="00586ABB">
        <w:rPr>
          <w:rFonts w:ascii="Times New Roman" w:hAnsi="Times New Roman" w:cs="Times New Roman"/>
          <w:sz w:val="24"/>
          <w:szCs w:val="24"/>
        </w:rPr>
        <w:t xml:space="preserve"> </w:t>
      </w:r>
      <w:r>
        <w:rPr>
          <w:rFonts w:ascii="Times New Roman" w:hAnsi="Times New Roman" w:cs="Times New Roman"/>
          <w:sz w:val="24"/>
          <w:szCs w:val="24"/>
        </w:rPr>
        <w:t xml:space="preserve">ils </w:t>
      </w:r>
      <w:r w:rsidR="00586ABB">
        <w:rPr>
          <w:rFonts w:ascii="Times New Roman" w:hAnsi="Times New Roman" w:cs="Times New Roman"/>
          <w:sz w:val="24"/>
          <w:szCs w:val="24"/>
        </w:rPr>
        <w:t xml:space="preserve">sont </w:t>
      </w:r>
      <w:r w:rsidR="00D65C8D">
        <w:rPr>
          <w:rFonts w:ascii="Times New Roman" w:hAnsi="Times New Roman" w:cs="Times New Roman"/>
          <w:sz w:val="24"/>
          <w:szCs w:val="24"/>
        </w:rPr>
        <w:t xml:space="preserve">aussi </w:t>
      </w:r>
      <w:r w:rsidR="00586ABB">
        <w:rPr>
          <w:rFonts w:ascii="Times New Roman" w:hAnsi="Times New Roman" w:cs="Times New Roman"/>
          <w:sz w:val="24"/>
          <w:szCs w:val="24"/>
        </w:rPr>
        <w:t xml:space="preserve">attestés </w:t>
      </w:r>
      <w:r w:rsidR="00D65C8D">
        <w:rPr>
          <w:rFonts w:ascii="Times New Roman" w:hAnsi="Times New Roman" w:cs="Times New Roman"/>
          <w:sz w:val="24"/>
          <w:szCs w:val="24"/>
        </w:rPr>
        <w:t>par</w:t>
      </w:r>
      <w:r w:rsidR="00586ABB">
        <w:rPr>
          <w:rFonts w:ascii="Times New Roman" w:hAnsi="Times New Roman" w:cs="Times New Roman"/>
          <w:sz w:val="24"/>
          <w:szCs w:val="24"/>
        </w:rPr>
        <w:t xml:space="preserve"> le fameux portrait gravé </w:t>
      </w:r>
      <w:r w:rsidR="00D65C8D">
        <w:rPr>
          <w:rFonts w:ascii="Times New Roman" w:hAnsi="Times New Roman" w:cs="Times New Roman"/>
          <w:sz w:val="24"/>
          <w:szCs w:val="24"/>
        </w:rPr>
        <w:t xml:space="preserve">par l’artiste </w:t>
      </w:r>
      <w:r w:rsidR="00586ABB">
        <w:rPr>
          <w:rFonts w:ascii="Times New Roman" w:hAnsi="Times New Roman" w:cs="Times New Roman"/>
          <w:sz w:val="24"/>
          <w:szCs w:val="24"/>
        </w:rPr>
        <w:t xml:space="preserve">en 1754, d’après le dessin de </w:t>
      </w:r>
      <w:r w:rsidR="00586ABB">
        <w:rPr>
          <w:rFonts w:ascii="Times New Roman" w:hAnsi="Times New Roman" w:cs="Times New Roman"/>
          <w:sz w:val="24"/>
          <w:szCs w:val="24"/>
        </w:rPr>
        <w:lastRenderedPageBreak/>
        <w:t>Charles-Nicolas Cochin</w:t>
      </w:r>
      <w:r w:rsidR="00D65C8D">
        <w:rPr>
          <w:rFonts w:ascii="Times New Roman" w:hAnsi="Times New Roman" w:cs="Times New Roman"/>
          <w:sz w:val="24"/>
          <w:szCs w:val="24"/>
        </w:rPr>
        <w:t xml:space="preserve"> (</w:t>
      </w:r>
      <w:r w:rsidR="00D65C8D" w:rsidRPr="00D65C8D">
        <w:rPr>
          <w:rFonts w:ascii="Times New Roman" w:hAnsi="Times New Roman" w:cs="Times New Roman"/>
          <w:color w:val="FF0000"/>
          <w:sz w:val="24"/>
          <w:szCs w:val="24"/>
        </w:rPr>
        <w:t>fig. ?</w:t>
      </w:r>
      <w:r w:rsidR="00D65C8D">
        <w:rPr>
          <w:rFonts w:ascii="Times New Roman" w:hAnsi="Times New Roman" w:cs="Times New Roman"/>
          <w:sz w:val="24"/>
          <w:szCs w:val="24"/>
        </w:rPr>
        <w:t>)</w:t>
      </w:r>
      <w:r>
        <w:rPr>
          <w:rFonts w:ascii="Times New Roman" w:hAnsi="Times New Roman" w:cs="Times New Roman"/>
          <w:sz w:val="24"/>
          <w:szCs w:val="24"/>
        </w:rPr>
        <w:t xml:space="preserve">, </w:t>
      </w:r>
      <w:r w:rsidR="00D65C8D">
        <w:rPr>
          <w:rFonts w:ascii="Times New Roman" w:hAnsi="Times New Roman" w:cs="Times New Roman"/>
          <w:sz w:val="24"/>
          <w:szCs w:val="24"/>
        </w:rPr>
        <w:t>ainsi que</w:t>
      </w:r>
      <w:r>
        <w:rPr>
          <w:rFonts w:ascii="Times New Roman" w:hAnsi="Times New Roman" w:cs="Times New Roman"/>
          <w:sz w:val="24"/>
          <w:szCs w:val="24"/>
        </w:rPr>
        <w:t xml:space="preserve"> </w:t>
      </w:r>
      <w:r w:rsidR="00436313">
        <w:rPr>
          <w:rFonts w:ascii="Times New Roman" w:hAnsi="Times New Roman" w:cs="Times New Roman"/>
          <w:sz w:val="24"/>
          <w:szCs w:val="24"/>
        </w:rPr>
        <w:t xml:space="preserve">par </w:t>
      </w:r>
      <w:r>
        <w:rPr>
          <w:rFonts w:ascii="Times New Roman" w:hAnsi="Times New Roman" w:cs="Times New Roman"/>
          <w:sz w:val="24"/>
          <w:szCs w:val="24"/>
        </w:rPr>
        <w:t>leurs liens avec les encyclopédistes</w:t>
      </w:r>
      <w:r w:rsidR="00D65C8D">
        <w:rPr>
          <w:rFonts w:ascii="Times New Roman" w:hAnsi="Times New Roman" w:cs="Times New Roman"/>
          <w:sz w:val="24"/>
          <w:szCs w:val="24"/>
        </w:rPr>
        <w:t>, voire</w:t>
      </w:r>
      <w:r>
        <w:rPr>
          <w:rFonts w:ascii="Times New Roman" w:hAnsi="Times New Roman" w:cs="Times New Roman"/>
          <w:sz w:val="24"/>
          <w:szCs w:val="24"/>
        </w:rPr>
        <w:t xml:space="preserve"> leur goût </w:t>
      </w:r>
      <w:r w:rsidR="00D65C8D">
        <w:rPr>
          <w:rFonts w:ascii="Times New Roman" w:hAnsi="Times New Roman" w:cs="Times New Roman"/>
          <w:sz w:val="24"/>
          <w:szCs w:val="24"/>
        </w:rPr>
        <w:t>commun pour</w:t>
      </w:r>
      <w:r>
        <w:rPr>
          <w:rFonts w:ascii="Times New Roman" w:hAnsi="Times New Roman" w:cs="Times New Roman"/>
          <w:sz w:val="24"/>
          <w:szCs w:val="24"/>
        </w:rPr>
        <w:t xml:space="preserve"> la peinture hollandaise (Rembrandt </w:t>
      </w:r>
      <w:r w:rsidR="00D65C8D">
        <w:rPr>
          <w:rFonts w:ascii="Times New Roman" w:hAnsi="Times New Roman" w:cs="Times New Roman"/>
          <w:sz w:val="24"/>
          <w:szCs w:val="24"/>
        </w:rPr>
        <w:t>en particulier</w:t>
      </w:r>
      <w:r>
        <w:rPr>
          <w:rFonts w:ascii="Times New Roman" w:hAnsi="Times New Roman" w:cs="Times New Roman"/>
          <w:sz w:val="24"/>
          <w:szCs w:val="24"/>
        </w:rPr>
        <w:t>)</w:t>
      </w:r>
      <w:r w:rsidR="00436313">
        <w:rPr>
          <w:rFonts w:ascii="Times New Roman" w:hAnsi="Times New Roman" w:cs="Times New Roman"/>
          <w:sz w:val="24"/>
          <w:szCs w:val="24"/>
        </w:rPr>
        <w:t>.</w:t>
      </w:r>
    </w:p>
    <w:p w14:paraId="73DCFF54" w14:textId="003C2784" w:rsidR="00436313" w:rsidRDefault="00436313" w:rsidP="00654C2E">
      <w:pPr>
        <w:spacing w:line="360" w:lineRule="auto"/>
        <w:jc w:val="both"/>
        <w:rPr>
          <w:rFonts w:ascii="Times New Roman" w:hAnsi="Times New Roman" w:cs="Times New Roman"/>
          <w:sz w:val="24"/>
          <w:szCs w:val="24"/>
        </w:rPr>
      </w:pPr>
    </w:p>
    <w:p w14:paraId="1EC498F2" w14:textId="78F03C53" w:rsidR="00436313" w:rsidRPr="00436313" w:rsidRDefault="00436313" w:rsidP="00654C2E">
      <w:pPr>
        <w:spacing w:line="360" w:lineRule="auto"/>
        <w:jc w:val="both"/>
        <w:rPr>
          <w:rFonts w:ascii="Times New Roman" w:hAnsi="Times New Roman" w:cs="Times New Roman"/>
          <w:b/>
          <w:bCs/>
          <w:i/>
          <w:iCs/>
          <w:sz w:val="24"/>
          <w:szCs w:val="24"/>
        </w:rPr>
      </w:pPr>
      <w:r w:rsidRPr="00436313">
        <w:rPr>
          <w:rFonts w:ascii="Times New Roman" w:hAnsi="Times New Roman" w:cs="Times New Roman"/>
          <w:b/>
          <w:bCs/>
          <w:i/>
          <w:iCs/>
          <w:sz w:val="24"/>
          <w:szCs w:val="24"/>
        </w:rPr>
        <w:t>La comtesse de Waldner (1748-1750)</w:t>
      </w:r>
    </w:p>
    <w:p w14:paraId="59ED5DC3" w14:textId="6619E4C0" w:rsidR="00CE1E24" w:rsidRDefault="00C307A2"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De</w:t>
      </w:r>
      <w:r w:rsidR="00654C2E">
        <w:rPr>
          <w:rFonts w:ascii="Times New Roman" w:hAnsi="Times New Roman" w:cs="Times New Roman"/>
          <w:sz w:val="24"/>
          <w:szCs w:val="24"/>
        </w:rPr>
        <w:t xml:space="preserve"> </w:t>
      </w:r>
      <w:r>
        <w:rPr>
          <w:rFonts w:ascii="Times New Roman" w:hAnsi="Times New Roman" w:cs="Times New Roman"/>
          <w:sz w:val="24"/>
          <w:szCs w:val="24"/>
        </w:rPr>
        <w:t xml:space="preserve">novembre </w:t>
      </w:r>
      <w:r w:rsidR="00654C2E">
        <w:rPr>
          <w:rFonts w:ascii="Times New Roman" w:hAnsi="Times New Roman" w:cs="Times New Roman"/>
          <w:sz w:val="24"/>
          <w:szCs w:val="24"/>
        </w:rPr>
        <w:t>1748 à la vente de janvier 1750, le château fut occupé par Louise-Françoise Heu</w:t>
      </w:r>
      <w:r w:rsidR="0013189D">
        <w:rPr>
          <w:rFonts w:ascii="Times New Roman" w:hAnsi="Times New Roman" w:cs="Times New Roman"/>
          <w:sz w:val="24"/>
          <w:szCs w:val="24"/>
        </w:rPr>
        <w:t>z</w:t>
      </w:r>
      <w:r w:rsidR="007D5EC8">
        <w:rPr>
          <w:rFonts w:ascii="Times New Roman" w:hAnsi="Times New Roman" w:cs="Times New Roman"/>
          <w:sz w:val="24"/>
          <w:szCs w:val="24"/>
        </w:rPr>
        <w:t>e</w:t>
      </w:r>
      <w:r w:rsidR="00654C2E">
        <w:rPr>
          <w:rFonts w:ascii="Times New Roman" w:hAnsi="Times New Roman" w:cs="Times New Roman"/>
          <w:sz w:val="24"/>
          <w:szCs w:val="24"/>
        </w:rPr>
        <w:t xml:space="preserve"> de V</w:t>
      </w:r>
      <w:r w:rsidR="0013189D">
        <w:rPr>
          <w:rFonts w:ascii="Times New Roman" w:hAnsi="Times New Roman" w:cs="Times New Roman"/>
          <w:sz w:val="24"/>
          <w:szCs w:val="24"/>
        </w:rPr>
        <w:t>o</w:t>
      </w:r>
      <w:r w:rsidR="00654C2E">
        <w:rPr>
          <w:rFonts w:ascii="Times New Roman" w:hAnsi="Times New Roman" w:cs="Times New Roman"/>
          <w:sz w:val="24"/>
          <w:szCs w:val="24"/>
        </w:rPr>
        <w:t>loger, seconde épouse de Christian-Frédéric-Dagobert Waldner de Frundstein, comte de Schweighausen, capitaine des gardes suisses du roi et brigadier de ses armées, personnalité plus connue sous le nom de comtesse de Waldner</w:t>
      </w:r>
      <w:r w:rsidR="00D65C8D">
        <w:rPr>
          <w:rFonts w:ascii="Times New Roman" w:hAnsi="Times New Roman" w:cs="Times New Roman"/>
          <w:sz w:val="24"/>
          <w:szCs w:val="24"/>
        </w:rPr>
        <w:t xml:space="preserve"> qui était </w:t>
      </w:r>
      <w:r w:rsidR="00654C2E">
        <w:rPr>
          <w:rFonts w:ascii="Times New Roman" w:hAnsi="Times New Roman" w:cs="Times New Roman"/>
          <w:sz w:val="24"/>
          <w:szCs w:val="24"/>
        </w:rPr>
        <w:t>domiciliée quai des Théâtins à Paris</w:t>
      </w:r>
      <w:r w:rsidR="00414341">
        <w:rPr>
          <w:rStyle w:val="Appelnotedebasdep"/>
          <w:rFonts w:ascii="Times New Roman" w:hAnsi="Times New Roman" w:cs="Times New Roman"/>
          <w:sz w:val="24"/>
          <w:szCs w:val="24"/>
        </w:rPr>
        <w:footnoteReference w:id="19"/>
      </w:r>
      <w:r w:rsidR="00654C2E">
        <w:rPr>
          <w:rFonts w:ascii="Times New Roman" w:hAnsi="Times New Roman" w:cs="Times New Roman"/>
          <w:sz w:val="24"/>
          <w:szCs w:val="24"/>
        </w:rPr>
        <w:t xml:space="preserve">. </w:t>
      </w:r>
    </w:p>
    <w:p w14:paraId="3583A826" w14:textId="16D67F31" w:rsidR="0013189D" w:rsidRDefault="0013189D" w:rsidP="000F4EDE">
      <w:pPr>
        <w:spacing w:line="360" w:lineRule="auto"/>
        <w:jc w:val="both"/>
        <w:rPr>
          <w:rFonts w:ascii="Times New Roman" w:hAnsi="Times New Roman" w:cs="Times New Roman"/>
          <w:sz w:val="24"/>
          <w:szCs w:val="24"/>
        </w:rPr>
      </w:pPr>
    </w:p>
    <w:p w14:paraId="3DDA35EB" w14:textId="1FD83E4B" w:rsidR="0013189D" w:rsidRDefault="00191E43" w:rsidP="000F4EDE">
      <w:pPr>
        <w:spacing w:line="360" w:lineRule="auto"/>
        <w:jc w:val="both"/>
        <w:rPr>
          <w:rFonts w:ascii="Times New Roman" w:hAnsi="Times New Roman" w:cs="Times New Roman"/>
          <w:sz w:val="24"/>
          <w:szCs w:val="24"/>
        </w:rPr>
      </w:pPr>
      <w:bookmarkStart w:id="7" w:name="_Hlk88141051"/>
      <w:r>
        <w:rPr>
          <w:rFonts w:ascii="Times New Roman" w:hAnsi="Times New Roman" w:cs="Times New Roman"/>
          <w:sz w:val="24"/>
          <w:szCs w:val="24"/>
        </w:rPr>
        <w:t>Née en 1691, i</w:t>
      </w:r>
      <w:r w:rsidR="0013189D">
        <w:rPr>
          <w:rFonts w:ascii="Times New Roman" w:hAnsi="Times New Roman" w:cs="Times New Roman"/>
          <w:sz w:val="24"/>
          <w:szCs w:val="24"/>
        </w:rPr>
        <w:t>ssue d’une famille normande, elle était la fille de Laurent-</w:t>
      </w:r>
      <w:r w:rsidR="007D5EC8">
        <w:rPr>
          <w:rFonts w:ascii="Times New Roman" w:hAnsi="Times New Roman" w:cs="Times New Roman"/>
          <w:sz w:val="24"/>
          <w:szCs w:val="24"/>
        </w:rPr>
        <w:t>F</w:t>
      </w:r>
      <w:r w:rsidR="0013189D">
        <w:rPr>
          <w:rFonts w:ascii="Times New Roman" w:hAnsi="Times New Roman" w:cs="Times New Roman"/>
          <w:sz w:val="24"/>
          <w:szCs w:val="24"/>
        </w:rPr>
        <w:t>rançois Heuz</w:t>
      </w:r>
      <w:r w:rsidR="007D5EC8">
        <w:rPr>
          <w:rFonts w:ascii="Times New Roman" w:hAnsi="Times New Roman" w:cs="Times New Roman"/>
          <w:sz w:val="24"/>
          <w:szCs w:val="24"/>
        </w:rPr>
        <w:t>e</w:t>
      </w:r>
      <w:r w:rsidR="0013189D">
        <w:rPr>
          <w:rFonts w:ascii="Times New Roman" w:hAnsi="Times New Roman" w:cs="Times New Roman"/>
          <w:sz w:val="24"/>
          <w:szCs w:val="24"/>
        </w:rPr>
        <w:t xml:space="preserve"> de Vologer</w:t>
      </w:r>
      <w:r>
        <w:rPr>
          <w:rFonts w:ascii="Times New Roman" w:hAnsi="Times New Roman" w:cs="Times New Roman"/>
          <w:sz w:val="24"/>
          <w:szCs w:val="24"/>
        </w:rPr>
        <w:t xml:space="preserve"> († 1742)</w:t>
      </w:r>
      <w:r w:rsidR="0013189D">
        <w:rPr>
          <w:rFonts w:ascii="Times New Roman" w:hAnsi="Times New Roman" w:cs="Times New Roman"/>
          <w:sz w:val="24"/>
          <w:szCs w:val="24"/>
        </w:rPr>
        <w:t>, président trésorier de France au bureau d’Alençon</w:t>
      </w:r>
      <w:r w:rsidR="007D5EC8">
        <w:rPr>
          <w:rFonts w:ascii="Times New Roman" w:hAnsi="Times New Roman" w:cs="Times New Roman"/>
          <w:sz w:val="24"/>
          <w:szCs w:val="24"/>
        </w:rPr>
        <w:t>,</w:t>
      </w:r>
      <w:r w:rsidR="0013189D">
        <w:rPr>
          <w:rFonts w:ascii="Times New Roman" w:hAnsi="Times New Roman" w:cs="Times New Roman"/>
          <w:sz w:val="24"/>
          <w:szCs w:val="24"/>
        </w:rPr>
        <w:t xml:space="preserve"> et de Louise</w:t>
      </w:r>
      <w:r>
        <w:rPr>
          <w:rFonts w:ascii="Times New Roman" w:hAnsi="Times New Roman" w:cs="Times New Roman"/>
          <w:sz w:val="24"/>
          <w:szCs w:val="24"/>
        </w:rPr>
        <w:t>-Françoise</w:t>
      </w:r>
      <w:r w:rsidR="0013189D">
        <w:rPr>
          <w:rFonts w:ascii="Times New Roman" w:hAnsi="Times New Roman" w:cs="Times New Roman"/>
          <w:sz w:val="24"/>
          <w:szCs w:val="24"/>
        </w:rPr>
        <w:t xml:space="preserve"> de Bouteros. Elle avait épousé en premières noces, </w:t>
      </w:r>
      <w:r>
        <w:rPr>
          <w:rFonts w:ascii="Times New Roman" w:hAnsi="Times New Roman" w:cs="Times New Roman"/>
          <w:sz w:val="24"/>
          <w:szCs w:val="24"/>
        </w:rPr>
        <w:t>le</w:t>
      </w:r>
      <w:r w:rsidR="0013189D">
        <w:rPr>
          <w:rFonts w:ascii="Times New Roman" w:hAnsi="Times New Roman" w:cs="Times New Roman"/>
          <w:sz w:val="24"/>
          <w:szCs w:val="24"/>
        </w:rPr>
        <w:t xml:space="preserve"> 17 janvier 1710,</w:t>
      </w:r>
      <w:r w:rsidR="0083098A">
        <w:rPr>
          <w:rFonts w:ascii="Times New Roman" w:hAnsi="Times New Roman" w:cs="Times New Roman"/>
          <w:sz w:val="24"/>
          <w:szCs w:val="24"/>
        </w:rPr>
        <w:t xml:space="preserve"> le fermier général</w:t>
      </w:r>
      <w:r w:rsidR="0013189D">
        <w:rPr>
          <w:rFonts w:ascii="Times New Roman" w:hAnsi="Times New Roman" w:cs="Times New Roman"/>
          <w:sz w:val="24"/>
          <w:szCs w:val="24"/>
        </w:rPr>
        <w:t xml:space="preserve"> </w:t>
      </w:r>
      <w:r w:rsidR="0083098A">
        <w:rPr>
          <w:rFonts w:ascii="Times New Roman" w:hAnsi="Times New Roman" w:cs="Times New Roman"/>
          <w:sz w:val="24"/>
          <w:szCs w:val="24"/>
        </w:rPr>
        <w:t>Louis-Joseph Vatboy du Metz</w:t>
      </w:r>
      <w:r>
        <w:rPr>
          <w:rFonts w:ascii="Times New Roman" w:hAnsi="Times New Roman" w:cs="Times New Roman"/>
          <w:sz w:val="24"/>
          <w:szCs w:val="24"/>
        </w:rPr>
        <w:t xml:space="preserve"> (1680-1741)</w:t>
      </w:r>
      <w:r w:rsidR="0083098A">
        <w:rPr>
          <w:rFonts w:ascii="Times New Roman" w:hAnsi="Times New Roman" w:cs="Times New Roman"/>
          <w:sz w:val="24"/>
          <w:szCs w:val="24"/>
        </w:rPr>
        <w:t>, marquis de Ferrières</w:t>
      </w:r>
      <w:r w:rsidR="007D5EC8">
        <w:rPr>
          <w:rFonts w:ascii="Times New Roman" w:hAnsi="Times New Roman" w:cs="Times New Roman"/>
          <w:sz w:val="24"/>
          <w:szCs w:val="24"/>
        </w:rPr>
        <w:t>, dont elle eut trois enfants</w:t>
      </w:r>
      <w:r w:rsidR="00D65C8D">
        <w:rPr>
          <w:rFonts w:ascii="Times New Roman" w:hAnsi="Times New Roman" w:cs="Times New Roman"/>
          <w:sz w:val="24"/>
          <w:szCs w:val="24"/>
        </w:rPr>
        <w:t>.</w:t>
      </w:r>
      <w:r w:rsidR="0083098A">
        <w:rPr>
          <w:rFonts w:ascii="Times New Roman" w:hAnsi="Times New Roman" w:cs="Times New Roman"/>
          <w:sz w:val="24"/>
          <w:szCs w:val="24"/>
        </w:rPr>
        <w:t xml:space="preserve"> </w:t>
      </w:r>
      <w:r w:rsidR="00D65C8D">
        <w:rPr>
          <w:rFonts w:ascii="Times New Roman" w:hAnsi="Times New Roman" w:cs="Times New Roman"/>
          <w:sz w:val="24"/>
          <w:szCs w:val="24"/>
        </w:rPr>
        <w:t>Le 1</w:t>
      </w:r>
      <w:r w:rsidR="00D65C8D" w:rsidRPr="007D5EC8">
        <w:rPr>
          <w:rFonts w:ascii="Times New Roman" w:hAnsi="Times New Roman" w:cs="Times New Roman"/>
          <w:sz w:val="24"/>
          <w:szCs w:val="24"/>
          <w:vertAlign w:val="superscript"/>
        </w:rPr>
        <w:t>er</w:t>
      </w:r>
      <w:r w:rsidR="00D65C8D">
        <w:rPr>
          <w:rFonts w:ascii="Times New Roman" w:hAnsi="Times New Roman" w:cs="Times New Roman"/>
          <w:sz w:val="24"/>
          <w:szCs w:val="24"/>
        </w:rPr>
        <w:t xml:space="preserve"> avril 1748, elle épousa</w:t>
      </w:r>
      <w:r w:rsidR="0083098A">
        <w:rPr>
          <w:rFonts w:ascii="Times New Roman" w:hAnsi="Times New Roman" w:cs="Times New Roman"/>
          <w:sz w:val="24"/>
          <w:szCs w:val="24"/>
        </w:rPr>
        <w:t xml:space="preserve"> en secondes noces, </w:t>
      </w:r>
      <w:r w:rsidR="007D5EC8">
        <w:rPr>
          <w:rFonts w:ascii="Times New Roman" w:hAnsi="Times New Roman" w:cs="Times New Roman"/>
          <w:sz w:val="24"/>
          <w:szCs w:val="24"/>
        </w:rPr>
        <w:t>le</w:t>
      </w:r>
      <w:r w:rsidR="0083098A">
        <w:rPr>
          <w:rFonts w:ascii="Times New Roman" w:hAnsi="Times New Roman" w:cs="Times New Roman"/>
          <w:sz w:val="24"/>
          <w:szCs w:val="24"/>
        </w:rPr>
        <w:t xml:space="preserve"> comte de Waldner, propriétaire du château d’Ollviler en Haute-Alsace</w:t>
      </w:r>
      <w:r w:rsidR="00903121">
        <w:rPr>
          <w:rFonts w:ascii="Times New Roman" w:hAnsi="Times New Roman" w:cs="Times New Roman"/>
          <w:sz w:val="24"/>
          <w:szCs w:val="24"/>
        </w:rPr>
        <w:t xml:space="preserve"> où e</w:t>
      </w:r>
      <w:r w:rsidR="007D5EC8">
        <w:rPr>
          <w:rFonts w:ascii="Times New Roman" w:hAnsi="Times New Roman" w:cs="Times New Roman"/>
          <w:sz w:val="24"/>
          <w:szCs w:val="24"/>
        </w:rPr>
        <w:t>lle</w:t>
      </w:r>
      <w:r w:rsidR="00903121">
        <w:rPr>
          <w:rFonts w:ascii="Times New Roman" w:hAnsi="Times New Roman" w:cs="Times New Roman"/>
          <w:sz w:val="24"/>
          <w:szCs w:val="24"/>
        </w:rPr>
        <w:t xml:space="preserve"> d</w:t>
      </w:r>
      <w:r w:rsidR="007D5EC8">
        <w:rPr>
          <w:rFonts w:ascii="Times New Roman" w:hAnsi="Times New Roman" w:cs="Times New Roman"/>
          <w:sz w:val="24"/>
          <w:szCs w:val="24"/>
        </w:rPr>
        <w:t>écéd</w:t>
      </w:r>
      <w:r w:rsidR="00D65C8D">
        <w:rPr>
          <w:rFonts w:ascii="Times New Roman" w:hAnsi="Times New Roman" w:cs="Times New Roman"/>
          <w:sz w:val="24"/>
          <w:szCs w:val="24"/>
        </w:rPr>
        <w:t>er</w:t>
      </w:r>
      <w:r w:rsidR="007D5EC8">
        <w:rPr>
          <w:rFonts w:ascii="Times New Roman" w:hAnsi="Times New Roman" w:cs="Times New Roman"/>
          <w:sz w:val="24"/>
          <w:szCs w:val="24"/>
        </w:rPr>
        <w:t>a</w:t>
      </w:r>
      <w:r w:rsidR="00903121">
        <w:rPr>
          <w:rFonts w:ascii="Times New Roman" w:hAnsi="Times New Roman" w:cs="Times New Roman"/>
          <w:sz w:val="24"/>
          <w:szCs w:val="24"/>
        </w:rPr>
        <w:t>,</w:t>
      </w:r>
      <w:r w:rsidR="007D5EC8">
        <w:rPr>
          <w:rFonts w:ascii="Times New Roman" w:hAnsi="Times New Roman" w:cs="Times New Roman"/>
          <w:sz w:val="24"/>
          <w:szCs w:val="24"/>
        </w:rPr>
        <w:t xml:space="preserve"> le 21 août 1764, âgée de 73 ans</w:t>
      </w:r>
      <w:r w:rsidR="0083098A">
        <w:rPr>
          <w:rFonts w:ascii="Times New Roman" w:hAnsi="Times New Roman" w:cs="Times New Roman"/>
          <w:sz w:val="24"/>
          <w:szCs w:val="24"/>
        </w:rPr>
        <w:t>.</w:t>
      </w:r>
      <w:r w:rsidR="009052F9" w:rsidRPr="009052F9">
        <w:rPr>
          <w:rFonts w:ascii="Times New Roman" w:hAnsi="Times New Roman" w:cs="Times New Roman"/>
          <w:sz w:val="24"/>
          <w:szCs w:val="24"/>
        </w:rPr>
        <w:t xml:space="preserve"> </w:t>
      </w:r>
      <w:r w:rsidR="009052F9">
        <w:rPr>
          <w:rFonts w:ascii="Times New Roman" w:hAnsi="Times New Roman" w:cs="Times New Roman"/>
          <w:sz w:val="24"/>
          <w:szCs w:val="24"/>
        </w:rPr>
        <w:t>De son premier mari, e</w:t>
      </w:r>
      <w:r w:rsidR="0083098A">
        <w:rPr>
          <w:rFonts w:ascii="Times New Roman" w:hAnsi="Times New Roman" w:cs="Times New Roman"/>
          <w:sz w:val="24"/>
          <w:szCs w:val="24"/>
        </w:rPr>
        <w:t xml:space="preserve">lle avait hérité </w:t>
      </w:r>
      <w:r w:rsidR="00A23663">
        <w:rPr>
          <w:rFonts w:ascii="Times New Roman" w:hAnsi="Times New Roman" w:cs="Times New Roman"/>
          <w:sz w:val="24"/>
          <w:szCs w:val="24"/>
        </w:rPr>
        <w:t>d’</w:t>
      </w:r>
      <w:r w:rsidR="0083098A">
        <w:rPr>
          <w:rFonts w:ascii="Times New Roman" w:hAnsi="Times New Roman" w:cs="Times New Roman"/>
          <w:sz w:val="24"/>
          <w:szCs w:val="24"/>
        </w:rPr>
        <w:t xml:space="preserve">une fortune qu’elle allait employer dans la restauration partielle du château. </w:t>
      </w:r>
    </w:p>
    <w:bookmarkEnd w:id="7"/>
    <w:p w14:paraId="77AA3F11" w14:textId="77777777" w:rsidR="000132A9" w:rsidRDefault="000132A9" w:rsidP="000F4EDE">
      <w:pPr>
        <w:spacing w:line="360" w:lineRule="auto"/>
        <w:jc w:val="both"/>
        <w:rPr>
          <w:rFonts w:ascii="Times New Roman" w:hAnsi="Times New Roman" w:cs="Times New Roman"/>
          <w:sz w:val="24"/>
          <w:szCs w:val="24"/>
        </w:rPr>
      </w:pPr>
    </w:p>
    <w:p w14:paraId="3BCA3F4C" w14:textId="6EC2AA29" w:rsidR="006C6B05" w:rsidRDefault="00654C2E"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Suivant un accord verbal avec </w:t>
      </w:r>
      <w:r w:rsidR="00C50DBC">
        <w:rPr>
          <w:rFonts w:ascii="Times New Roman" w:hAnsi="Times New Roman" w:cs="Times New Roman"/>
          <w:sz w:val="24"/>
          <w:szCs w:val="24"/>
        </w:rPr>
        <w:t xml:space="preserve">Isaac </w:t>
      </w:r>
      <w:r>
        <w:rPr>
          <w:rFonts w:ascii="Times New Roman" w:hAnsi="Times New Roman" w:cs="Times New Roman"/>
          <w:sz w:val="24"/>
          <w:szCs w:val="24"/>
        </w:rPr>
        <w:t xml:space="preserve">Thélusson, </w:t>
      </w:r>
      <w:r w:rsidR="009052F9">
        <w:rPr>
          <w:rFonts w:ascii="Times New Roman" w:hAnsi="Times New Roman" w:cs="Times New Roman"/>
          <w:sz w:val="24"/>
          <w:szCs w:val="24"/>
        </w:rPr>
        <w:t>Madame de Waldner</w:t>
      </w:r>
      <w:r>
        <w:rPr>
          <w:rFonts w:ascii="Times New Roman" w:hAnsi="Times New Roman" w:cs="Times New Roman"/>
          <w:sz w:val="24"/>
          <w:szCs w:val="24"/>
        </w:rPr>
        <w:t xml:space="preserve"> fut autorisée</w:t>
      </w:r>
      <w:r w:rsidR="007D5EC8">
        <w:rPr>
          <w:rFonts w:ascii="Times New Roman" w:hAnsi="Times New Roman" w:cs="Times New Roman"/>
          <w:sz w:val="24"/>
          <w:szCs w:val="24"/>
        </w:rPr>
        <w:t xml:space="preserve"> en effet</w:t>
      </w:r>
      <w:r>
        <w:rPr>
          <w:rFonts w:ascii="Times New Roman" w:hAnsi="Times New Roman" w:cs="Times New Roman"/>
          <w:sz w:val="24"/>
          <w:szCs w:val="24"/>
        </w:rPr>
        <w:t xml:space="preserve"> à effectuer diverses réparations </w:t>
      </w:r>
      <w:r w:rsidR="00C307A2">
        <w:rPr>
          <w:rFonts w:ascii="Times New Roman" w:hAnsi="Times New Roman" w:cs="Times New Roman"/>
          <w:sz w:val="24"/>
          <w:szCs w:val="24"/>
        </w:rPr>
        <w:t xml:space="preserve">et améliorations </w:t>
      </w:r>
      <w:r w:rsidR="00CE1E24">
        <w:rPr>
          <w:rFonts w:ascii="Times New Roman" w:hAnsi="Times New Roman" w:cs="Times New Roman"/>
          <w:sz w:val="24"/>
          <w:szCs w:val="24"/>
        </w:rPr>
        <w:t xml:space="preserve">à </w:t>
      </w:r>
      <w:r w:rsidR="00C50DBC">
        <w:rPr>
          <w:rFonts w:ascii="Times New Roman" w:hAnsi="Times New Roman" w:cs="Times New Roman"/>
          <w:sz w:val="24"/>
          <w:szCs w:val="24"/>
        </w:rPr>
        <w:t>une</w:t>
      </w:r>
      <w:r w:rsidR="00CE1E24">
        <w:rPr>
          <w:rFonts w:ascii="Times New Roman" w:hAnsi="Times New Roman" w:cs="Times New Roman"/>
          <w:sz w:val="24"/>
          <w:szCs w:val="24"/>
        </w:rPr>
        <w:t xml:space="preserve"> demeure</w:t>
      </w:r>
      <w:r w:rsidR="00A23663">
        <w:rPr>
          <w:rFonts w:ascii="Times New Roman" w:hAnsi="Times New Roman" w:cs="Times New Roman"/>
          <w:sz w:val="24"/>
          <w:szCs w:val="24"/>
        </w:rPr>
        <w:t xml:space="preserve"> qui était</w:t>
      </w:r>
      <w:r w:rsidR="00C50DBC">
        <w:rPr>
          <w:rFonts w:ascii="Times New Roman" w:hAnsi="Times New Roman" w:cs="Times New Roman"/>
          <w:sz w:val="24"/>
          <w:szCs w:val="24"/>
        </w:rPr>
        <w:t xml:space="preserve"> alors passablement dégradée</w:t>
      </w:r>
      <w:r w:rsidR="00A23663">
        <w:rPr>
          <w:rFonts w:ascii="Times New Roman" w:hAnsi="Times New Roman" w:cs="Times New Roman"/>
          <w:sz w:val="24"/>
          <w:szCs w:val="24"/>
        </w:rPr>
        <w:t>. Elle dépensa ainsi</w:t>
      </w:r>
      <w:r>
        <w:rPr>
          <w:rFonts w:ascii="Times New Roman" w:hAnsi="Times New Roman" w:cs="Times New Roman"/>
          <w:sz w:val="24"/>
          <w:szCs w:val="24"/>
        </w:rPr>
        <w:t xml:space="preserve"> </w:t>
      </w:r>
      <w:r w:rsidR="00C307A2">
        <w:rPr>
          <w:rFonts w:ascii="Times New Roman" w:hAnsi="Times New Roman" w:cs="Times New Roman"/>
          <w:sz w:val="24"/>
          <w:szCs w:val="24"/>
        </w:rPr>
        <w:t>la coquette somme</w:t>
      </w:r>
      <w:r>
        <w:rPr>
          <w:rFonts w:ascii="Times New Roman" w:hAnsi="Times New Roman" w:cs="Times New Roman"/>
          <w:sz w:val="24"/>
          <w:szCs w:val="24"/>
        </w:rPr>
        <w:t xml:space="preserve"> de </w:t>
      </w:r>
      <w:r w:rsidR="00C307A2">
        <w:rPr>
          <w:rFonts w:ascii="Times New Roman" w:hAnsi="Times New Roman" w:cs="Times New Roman"/>
          <w:sz w:val="24"/>
          <w:szCs w:val="24"/>
        </w:rPr>
        <w:t xml:space="preserve">22 </w:t>
      </w:r>
      <w:r>
        <w:rPr>
          <w:rFonts w:ascii="Times New Roman" w:hAnsi="Times New Roman" w:cs="Times New Roman"/>
          <w:sz w:val="24"/>
          <w:szCs w:val="24"/>
        </w:rPr>
        <w:t>6</w:t>
      </w:r>
      <w:r w:rsidR="00C307A2">
        <w:rPr>
          <w:rFonts w:ascii="Times New Roman" w:hAnsi="Times New Roman" w:cs="Times New Roman"/>
          <w:sz w:val="24"/>
          <w:szCs w:val="24"/>
        </w:rPr>
        <w:t>4</w:t>
      </w:r>
      <w:r>
        <w:rPr>
          <w:rFonts w:ascii="Times New Roman" w:hAnsi="Times New Roman" w:cs="Times New Roman"/>
          <w:sz w:val="24"/>
          <w:szCs w:val="24"/>
        </w:rPr>
        <w:t>8 livres 7 sols 8 deniers</w:t>
      </w:r>
      <w:r w:rsidR="00A23663">
        <w:rPr>
          <w:rFonts w:ascii="Times New Roman" w:hAnsi="Times New Roman" w:cs="Times New Roman"/>
          <w:sz w:val="24"/>
          <w:szCs w:val="24"/>
        </w:rPr>
        <w:t xml:space="preserve"> </w:t>
      </w:r>
      <w:r>
        <w:rPr>
          <w:rFonts w:ascii="Times New Roman" w:hAnsi="Times New Roman" w:cs="Times New Roman"/>
          <w:sz w:val="24"/>
          <w:szCs w:val="24"/>
        </w:rPr>
        <w:t>dont elle obti</w:t>
      </w:r>
      <w:r w:rsidR="00C50DBC">
        <w:rPr>
          <w:rFonts w:ascii="Times New Roman" w:hAnsi="Times New Roman" w:cs="Times New Roman"/>
          <w:sz w:val="24"/>
          <w:szCs w:val="24"/>
        </w:rPr>
        <w:t>e</w:t>
      </w:r>
      <w:r>
        <w:rPr>
          <w:rFonts w:ascii="Times New Roman" w:hAnsi="Times New Roman" w:cs="Times New Roman"/>
          <w:sz w:val="24"/>
          <w:szCs w:val="24"/>
        </w:rPr>
        <w:t>n</w:t>
      </w:r>
      <w:r w:rsidR="00C50DBC">
        <w:rPr>
          <w:rFonts w:ascii="Times New Roman" w:hAnsi="Times New Roman" w:cs="Times New Roman"/>
          <w:sz w:val="24"/>
          <w:szCs w:val="24"/>
        </w:rPr>
        <w:t>dra</w:t>
      </w:r>
      <w:r>
        <w:rPr>
          <w:rFonts w:ascii="Times New Roman" w:hAnsi="Times New Roman" w:cs="Times New Roman"/>
          <w:sz w:val="24"/>
          <w:szCs w:val="24"/>
        </w:rPr>
        <w:t xml:space="preserve"> </w:t>
      </w:r>
      <w:r w:rsidR="00CE1E24">
        <w:rPr>
          <w:rFonts w:ascii="Times New Roman" w:hAnsi="Times New Roman" w:cs="Times New Roman"/>
          <w:sz w:val="24"/>
          <w:szCs w:val="24"/>
        </w:rPr>
        <w:t>le remboursement</w:t>
      </w:r>
      <w:r>
        <w:rPr>
          <w:rFonts w:ascii="Times New Roman" w:hAnsi="Times New Roman" w:cs="Times New Roman"/>
          <w:sz w:val="24"/>
          <w:szCs w:val="24"/>
        </w:rPr>
        <w:t xml:space="preserve"> </w:t>
      </w:r>
      <w:r w:rsidR="00CE1E24">
        <w:rPr>
          <w:rFonts w:ascii="Times New Roman" w:hAnsi="Times New Roman" w:cs="Times New Roman"/>
          <w:sz w:val="24"/>
          <w:szCs w:val="24"/>
        </w:rPr>
        <w:t>par quittance du</w:t>
      </w:r>
      <w:r>
        <w:rPr>
          <w:rFonts w:ascii="Times New Roman" w:hAnsi="Times New Roman" w:cs="Times New Roman"/>
          <w:sz w:val="24"/>
          <w:szCs w:val="24"/>
        </w:rPr>
        <w:t xml:space="preserve"> </w:t>
      </w:r>
      <w:r w:rsidR="00A23663">
        <w:rPr>
          <w:rFonts w:ascii="Times New Roman" w:hAnsi="Times New Roman" w:cs="Times New Roman"/>
          <w:sz w:val="24"/>
          <w:szCs w:val="24"/>
        </w:rPr>
        <w:t xml:space="preserve">marquis de Voyer, le </w:t>
      </w:r>
      <w:r>
        <w:rPr>
          <w:rFonts w:ascii="Times New Roman" w:hAnsi="Times New Roman" w:cs="Times New Roman"/>
          <w:sz w:val="24"/>
          <w:szCs w:val="24"/>
        </w:rPr>
        <w:t xml:space="preserve">21 janvier 1750. </w:t>
      </w:r>
      <w:r w:rsidR="00A23663">
        <w:rPr>
          <w:rFonts w:ascii="Times New Roman" w:hAnsi="Times New Roman" w:cs="Times New Roman"/>
          <w:sz w:val="24"/>
          <w:szCs w:val="24"/>
        </w:rPr>
        <w:t>Pour cette faveur, e</w:t>
      </w:r>
      <w:r>
        <w:rPr>
          <w:rFonts w:ascii="Times New Roman" w:hAnsi="Times New Roman" w:cs="Times New Roman"/>
          <w:sz w:val="24"/>
          <w:szCs w:val="24"/>
        </w:rPr>
        <w:t xml:space="preserve">lle </w:t>
      </w:r>
      <w:r w:rsidR="00A23663">
        <w:rPr>
          <w:rFonts w:ascii="Times New Roman" w:hAnsi="Times New Roman" w:cs="Times New Roman"/>
          <w:sz w:val="24"/>
          <w:szCs w:val="24"/>
        </w:rPr>
        <w:t>dut lui c</w:t>
      </w:r>
      <w:r>
        <w:rPr>
          <w:rFonts w:ascii="Times New Roman" w:hAnsi="Times New Roman" w:cs="Times New Roman"/>
          <w:sz w:val="24"/>
          <w:szCs w:val="24"/>
        </w:rPr>
        <w:t xml:space="preserve">éder </w:t>
      </w:r>
      <w:r w:rsidR="006363E0">
        <w:rPr>
          <w:rFonts w:ascii="Times New Roman" w:hAnsi="Times New Roman" w:cs="Times New Roman"/>
          <w:sz w:val="24"/>
          <w:szCs w:val="24"/>
        </w:rPr>
        <w:t xml:space="preserve">en retour </w:t>
      </w:r>
      <w:r>
        <w:rPr>
          <w:rFonts w:ascii="Times New Roman" w:hAnsi="Times New Roman" w:cs="Times New Roman"/>
          <w:sz w:val="24"/>
          <w:szCs w:val="24"/>
        </w:rPr>
        <w:t xml:space="preserve">ses effets mobiliers </w:t>
      </w:r>
      <w:r w:rsidR="00C50DBC">
        <w:rPr>
          <w:rFonts w:ascii="Times New Roman" w:hAnsi="Times New Roman" w:cs="Times New Roman"/>
          <w:sz w:val="24"/>
          <w:szCs w:val="24"/>
        </w:rPr>
        <w:t>pour</w:t>
      </w:r>
      <w:r>
        <w:rPr>
          <w:rFonts w:ascii="Times New Roman" w:hAnsi="Times New Roman" w:cs="Times New Roman"/>
          <w:sz w:val="24"/>
          <w:szCs w:val="24"/>
        </w:rPr>
        <w:t xml:space="preserve"> 12 000 livres.  </w:t>
      </w:r>
    </w:p>
    <w:p w14:paraId="3D3E6BF2" w14:textId="7780916B" w:rsidR="007D4C4D" w:rsidRDefault="007D4C4D" w:rsidP="000F4EDE">
      <w:pPr>
        <w:spacing w:line="360" w:lineRule="auto"/>
        <w:jc w:val="both"/>
        <w:rPr>
          <w:rFonts w:ascii="Times New Roman" w:hAnsi="Times New Roman" w:cs="Times New Roman"/>
          <w:sz w:val="24"/>
          <w:szCs w:val="24"/>
        </w:rPr>
      </w:pPr>
    </w:p>
    <w:p w14:paraId="48F3BF7B" w14:textId="51434FD5" w:rsidR="0037669B" w:rsidRDefault="00A23663" w:rsidP="000F4EDE">
      <w:pPr>
        <w:spacing w:line="360" w:lineRule="auto"/>
        <w:jc w:val="both"/>
        <w:rPr>
          <w:rFonts w:ascii="Times New Roman" w:hAnsi="Times New Roman" w:cs="Times New Roman"/>
          <w:sz w:val="24"/>
          <w:szCs w:val="24"/>
        </w:rPr>
      </w:pPr>
      <w:r>
        <w:rPr>
          <w:rFonts w:ascii="Times New Roman" w:hAnsi="Times New Roman" w:cs="Times New Roman"/>
          <w:sz w:val="24"/>
          <w:szCs w:val="24"/>
        </w:rPr>
        <w:t>Dès l’été 1748, Thélusson</w:t>
      </w:r>
      <w:r w:rsidR="007D4C4D">
        <w:rPr>
          <w:rFonts w:ascii="Times New Roman" w:hAnsi="Times New Roman" w:cs="Times New Roman"/>
          <w:sz w:val="24"/>
          <w:szCs w:val="24"/>
        </w:rPr>
        <w:t xml:space="preserve"> avait cherché à se défaire de </w:t>
      </w:r>
      <w:r>
        <w:rPr>
          <w:rFonts w:ascii="Times New Roman" w:hAnsi="Times New Roman" w:cs="Times New Roman"/>
          <w:sz w:val="24"/>
          <w:szCs w:val="24"/>
        </w:rPr>
        <w:t>s</w:t>
      </w:r>
      <w:r w:rsidR="007D4C4D">
        <w:rPr>
          <w:rFonts w:ascii="Times New Roman" w:hAnsi="Times New Roman" w:cs="Times New Roman"/>
          <w:sz w:val="24"/>
          <w:szCs w:val="24"/>
        </w:rPr>
        <w:t>a propriété</w:t>
      </w:r>
      <w:r>
        <w:rPr>
          <w:rFonts w:ascii="Times New Roman" w:hAnsi="Times New Roman" w:cs="Times New Roman"/>
          <w:sz w:val="24"/>
          <w:szCs w:val="24"/>
        </w:rPr>
        <w:t xml:space="preserve"> d’Asnières</w:t>
      </w:r>
      <w:r w:rsidR="007D4C4D">
        <w:rPr>
          <w:rFonts w:ascii="Times New Roman" w:hAnsi="Times New Roman" w:cs="Times New Roman"/>
          <w:sz w:val="24"/>
          <w:szCs w:val="24"/>
        </w:rPr>
        <w:t xml:space="preserve"> comme en témoigne la procuration délivrée à cet effet à son confrère parisien</w:t>
      </w:r>
      <w:r w:rsidR="0067389E">
        <w:rPr>
          <w:rFonts w:ascii="Times New Roman" w:hAnsi="Times New Roman" w:cs="Times New Roman"/>
          <w:sz w:val="24"/>
          <w:szCs w:val="24"/>
        </w:rPr>
        <w:t>,</w:t>
      </w:r>
      <w:r w:rsidR="007D4C4D">
        <w:rPr>
          <w:rFonts w:ascii="Times New Roman" w:hAnsi="Times New Roman" w:cs="Times New Roman"/>
          <w:sz w:val="24"/>
          <w:szCs w:val="24"/>
        </w:rPr>
        <w:t xml:space="preserve"> Amy Pictet</w:t>
      </w:r>
      <w:r w:rsidR="0067389E">
        <w:rPr>
          <w:rFonts w:ascii="Times New Roman" w:hAnsi="Times New Roman" w:cs="Times New Roman"/>
          <w:sz w:val="24"/>
          <w:szCs w:val="24"/>
        </w:rPr>
        <w:t>,</w:t>
      </w:r>
      <w:r w:rsidR="007D4C4D">
        <w:rPr>
          <w:rFonts w:ascii="Times New Roman" w:hAnsi="Times New Roman" w:cs="Times New Roman"/>
          <w:sz w:val="24"/>
          <w:szCs w:val="24"/>
        </w:rPr>
        <w:t xml:space="preserve"> dat</w:t>
      </w:r>
      <w:r>
        <w:rPr>
          <w:rFonts w:ascii="Times New Roman" w:hAnsi="Times New Roman" w:cs="Times New Roman"/>
          <w:sz w:val="24"/>
          <w:szCs w:val="24"/>
        </w:rPr>
        <w:t>é</w:t>
      </w:r>
      <w:r w:rsidR="007D4C4D">
        <w:rPr>
          <w:rFonts w:ascii="Times New Roman" w:hAnsi="Times New Roman" w:cs="Times New Roman"/>
          <w:sz w:val="24"/>
          <w:szCs w:val="24"/>
        </w:rPr>
        <w:t>e du 5 septembre 1748</w:t>
      </w:r>
      <w:r>
        <w:rPr>
          <w:rFonts w:ascii="Times New Roman" w:hAnsi="Times New Roman" w:cs="Times New Roman"/>
          <w:sz w:val="24"/>
          <w:szCs w:val="24"/>
        </w:rPr>
        <w:t>. Pièce qu</w:t>
      </w:r>
      <w:r w:rsidR="0067389E">
        <w:rPr>
          <w:rFonts w:ascii="Times New Roman" w:hAnsi="Times New Roman" w:cs="Times New Roman"/>
          <w:sz w:val="24"/>
          <w:szCs w:val="24"/>
        </w:rPr>
        <w:t>i fut</w:t>
      </w:r>
      <w:r w:rsidR="007D4C4D">
        <w:rPr>
          <w:rFonts w:ascii="Times New Roman" w:hAnsi="Times New Roman" w:cs="Times New Roman"/>
          <w:sz w:val="24"/>
          <w:szCs w:val="24"/>
        </w:rPr>
        <w:t xml:space="preserve"> joint</w:t>
      </w:r>
      <w:r>
        <w:rPr>
          <w:rFonts w:ascii="Times New Roman" w:hAnsi="Times New Roman" w:cs="Times New Roman"/>
          <w:sz w:val="24"/>
          <w:szCs w:val="24"/>
        </w:rPr>
        <w:t>e</w:t>
      </w:r>
      <w:r w:rsidR="007D4C4D">
        <w:rPr>
          <w:rFonts w:ascii="Times New Roman" w:hAnsi="Times New Roman" w:cs="Times New Roman"/>
          <w:sz w:val="24"/>
          <w:szCs w:val="24"/>
        </w:rPr>
        <w:t xml:space="preserve"> au contrat avec le marquis de Voyer en 1750. La location à Madame de Waldner</w:t>
      </w:r>
      <w:r>
        <w:rPr>
          <w:rFonts w:ascii="Times New Roman" w:hAnsi="Times New Roman" w:cs="Times New Roman"/>
          <w:sz w:val="24"/>
          <w:szCs w:val="24"/>
        </w:rPr>
        <w:t>,</w:t>
      </w:r>
      <w:r w:rsidR="00C50DBC">
        <w:rPr>
          <w:rFonts w:ascii="Times New Roman" w:hAnsi="Times New Roman" w:cs="Times New Roman"/>
          <w:sz w:val="24"/>
          <w:szCs w:val="24"/>
        </w:rPr>
        <w:t xml:space="preserve"> en novembre 1748</w:t>
      </w:r>
      <w:r>
        <w:rPr>
          <w:rFonts w:ascii="Times New Roman" w:hAnsi="Times New Roman" w:cs="Times New Roman"/>
          <w:sz w:val="24"/>
          <w:szCs w:val="24"/>
        </w:rPr>
        <w:t>,</w:t>
      </w:r>
      <w:r w:rsidR="007D4C4D">
        <w:rPr>
          <w:rFonts w:ascii="Times New Roman" w:hAnsi="Times New Roman" w:cs="Times New Roman"/>
          <w:sz w:val="24"/>
          <w:szCs w:val="24"/>
        </w:rPr>
        <w:t xml:space="preserve"> lui </w:t>
      </w:r>
      <w:r>
        <w:rPr>
          <w:rFonts w:ascii="Times New Roman" w:hAnsi="Times New Roman" w:cs="Times New Roman"/>
          <w:sz w:val="24"/>
          <w:szCs w:val="24"/>
        </w:rPr>
        <w:t xml:space="preserve">avait </w:t>
      </w:r>
      <w:r w:rsidR="007D4C4D">
        <w:rPr>
          <w:rFonts w:ascii="Times New Roman" w:hAnsi="Times New Roman" w:cs="Times New Roman"/>
          <w:sz w:val="24"/>
          <w:szCs w:val="24"/>
        </w:rPr>
        <w:t>perm</w:t>
      </w:r>
      <w:r>
        <w:rPr>
          <w:rFonts w:ascii="Times New Roman" w:hAnsi="Times New Roman" w:cs="Times New Roman"/>
          <w:sz w:val="24"/>
          <w:szCs w:val="24"/>
        </w:rPr>
        <w:t>is</w:t>
      </w:r>
      <w:r w:rsidR="007D4C4D">
        <w:rPr>
          <w:rFonts w:ascii="Times New Roman" w:hAnsi="Times New Roman" w:cs="Times New Roman"/>
          <w:sz w:val="24"/>
          <w:szCs w:val="24"/>
        </w:rPr>
        <w:t xml:space="preserve"> de limiter les frais d’entretien</w:t>
      </w:r>
      <w:r w:rsidR="00C50DBC">
        <w:rPr>
          <w:rFonts w:ascii="Times New Roman" w:hAnsi="Times New Roman" w:cs="Times New Roman"/>
          <w:sz w:val="24"/>
          <w:szCs w:val="24"/>
        </w:rPr>
        <w:t xml:space="preserve"> et de </w:t>
      </w:r>
      <w:r>
        <w:rPr>
          <w:rFonts w:ascii="Times New Roman" w:hAnsi="Times New Roman" w:cs="Times New Roman"/>
          <w:sz w:val="24"/>
          <w:szCs w:val="24"/>
        </w:rPr>
        <w:t>vendre en 1750</w:t>
      </w:r>
      <w:r w:rsidR="00C50DBC">
        <w:rPr>
          <w:rFonts w:ascii="Times New Roman" w:hAnsi="Times New Roman" w:cs="Times New Roman"/>
          <w:sz w:val="24"/>
          <w:szCs w:val="24"/>
        </w:rPr>
        <w:t xml:space="preserve"> une demeure plus présentable</w:t>
      </w:r>
      <w:r w:rsidR="007D4C4D">
        <w:rPr>
          <w:rFonts w:ascii="Times New Roman" w:hAnsi="Times New Roman" w:cs="Times New Roman"/>
          <w:sz w:val="24"/>
          <w:szCs w:val="24"/>
        </w:rPr>
        <w:t>.</w:t>
      </w:r>
    </w:p>
    <w:p w14:paraId="00D2D4FB" w14:textId="77777777" w:rsidR="00DF5EEE" w:rsidRDefault="00DF5EEE" w:rsidP="00DF5EEE">
      <w:pPr>
        <w:spacing w:line="360" w:lineRule="auto"/>
        <w:jc w:val="both"/>
        <w:rPr>
          <w:rFonts w:ascii="Times New Roman" w:hAnsi="Times New Roman" w:cs="Times New Roman"/>
          <w:sz w:val="24"/>
          <w:szCs w:val="24"/>
        </w:rPr>
      </w:pPr>
    </w:p>
    <w:p w14:paraId="5C2C7369" w14:textId="131C7255" w:rsidR="00553459" w:rsidRPr="00304A07" w:rsidRDefault="00304A07" w:rsidP="006C2E80">
      <w:pPr>
        <w:spacing w:line="360" w:lineRule="auto"/>
        <w:jc w:val="both"/>
        <w:rPr>
          <w:rFonts w:ascii="Times New Roman" w:hAnsi="Times New Roman" w:cs="Times New Roman"/>
          <w:b/>
          <w:i/>
          <w:sz w:val="24"/>
          <w:szCs w:val="24"/>
        </w:rPr>
      </w:pPr>
      <w:r w:rsidRPr="00304A07">
        <w:rPr>
          <w:rFonts w:ascii="Times New Roman" w:hAnsi="Times New Roman" w:cs="Times New Roman"/>
          <w:b/>
          <w:i/>
          <w:sz w:val="24"/>
          <w:szCs w:val="24"/>
        </w:rPr>
        <w:lastRenderedPageBreak/>
        <w:t>La ve</w:t>
      </w:r>
      <w:r w:rsidR="00553459" w:rsidRPr="00304A07">
        <w:rPr>
          <w:rFonts w:ascii="Times New Roman" w:hAnsi="Times New Roman" w:cs="Times New Roman"/>
          <w:b/>
          <w:i/>
          <w:sz w:val="24"/>
          <w:szCs w:val="24"/>
        </w:rPr>
        <w:t xml:space="preserve">nte </w:t>
      </w:r>
      <w:r w:rsidR="003217C4">
        <w:rPr>
          <w:rFonts w:ascii="Times New Roman" w:hAnsi="Times New Roman" w:cs="Times New Roman"/>
          <w:b/>
          <w:i/>
          <w:sz w:val="24"/>
          <w:szCs w:val="24"/>
        </w:rPr>
        <w:t>au marquis de Voyer</w:t>
      </w:r>
      <w:r w:rsidR="00C50DBC">
        <w:rPr>
          <w:rFonts w:ascii="Times New Roman" w:hAnsi="Times New Roman" w:cs="Times New Roman"/>
          <w:b/>
          <w:i/>
          <w:sz w:val="24"/>
          <w:szCs w:val="24"/>
        </w:rPr>
        <w:t xml:space="preserve"> </w:t>
      </w:r>
      <w:r w:rsidR="003217C4">
        <w:rPr>
          <w:rFonts w:ascii="Times New Roman" w:hAnsi="Times New Roman" w:cs="Times New Roman"/>
          <w:b/>
          <w:i/>
          <w:sz w:val="24"/>
          <w:szCs w:val="24"/>
        </w:rPr>
        <w:t>(</w:t>
      </w:r>
      <w:r w:rsidR="00553459" w:rsidRPr="00304A07">
        <w:rPr>
          <w:rFonts w:ascii="Times New Roman" w:hAnsi="Times New Roman" w:cs="Times New Roman"/>
          <w:b/>
          <w:i/>
          <w:sz w:val="24"/>
          <w:szCs w:val="24"/>
        </w:rPr>
        <w:t>1750</w:t>
      </w:r>
      <w:r w:rsidR="003217C4">
        <w:rPr>
          <w:rFonts w:ascii="Times New Roman" w:hAnsi="Times New Roman" w:cs="Times New Roman"/>
          <w:b/>
          <w:i/>
          <w:sz w:val="24"/>
          <w:szCs w:val="24"/>
        </w:rPr>
        <w:t>)</w:t>
      </w:r>
    </w:p>
    <w:bookmarkEnd w:id="1"/>
    <w:p w14:paraId="456F43BF" w14:textId="2753D455" w:rsidR="006C6B05" w:rsidRDefault="006C6B05" w:rsidP="006C6B05">
      <w:pPr>
        <w:spacing w:line="360" w:lineRule="auto"/>
        <w:jc w:val="both"/>
        <w:rPr>
          <w:rFonts w:ascii="Times New Roman" w:hAnsi="Times New Roman" w:cs="Times New Roman"/>
          <w:sz w:val="24"/>
          <w:szCs w:val="24"/>
        </w:rPr>
      </w:pPr>
      <w:r>
        <w:rPr>
          <w:rFonts w:ascii="Times New Roman" w:hAnsi="Times New Roman" w:cs="Times New Roman"/>
          <w:sz w:val="24"/>
          <w:szCs w:val="24"/>
        </w:rPr>
        <w:t>Intime des Orléans et logé à Paris</w:t>
      </w:r>
      <w:r w:rsidR="00ED067F">
        <w:rPr>
          <w:rFonts w:ascii="Times New Roman" w:hAnsi="Times New Roman" w:cs="Times New Roman"/>
          <w:sz w:val="24"/>
          <w:szCs w:val="24"/>
        </w:rPr>
        <w:t xml:space="preserve"> avec ses parents,</w:t>
      </w:r>
      <w:r>
        <w:rPr>
          <w:rFonts w:ascii="Times New Roman" w:hAnsi="Times New Roman" w:cs="Times New Roman"/>
          <w:sz w:val="24"/>
          <w:szCs w:val="24"/>
        </w:rPr>
        <w:t xml:space="preserve"> à l’hôtel d’Argenson</w:t>
      </w:r>
      <w:r w:rsidR="00ED067F">
        <w:rPr>
          <w:rFonts w:ascii="Times New Roman" w:hAnsi="Times New Roman" w:cs="Times New Roman"/>
          <w:sz w:val="24"/>
          <w:szCs w:val="24"/>
        </w:rPr>
        <w:t>,</w:t>
      </w:r>
      <w:r w:rsidRPr="00BB5E4A">
        <w:rPr>
          <w:rFonts w:ascii="Times New Roman" w:hAnsi="Times New Roman" w:cs="Times New Roman"/>
          <w:sz w:val="24"/>
          <w:szCs w:val="24"/>
        </w:rPr>
        <w:t xml:space="preserve"> </w:t>
      </w:r>
      <w:r w:rsidR="00ED067F">
        <w:rPr>
          <w:rFonts w:ascii="Times New Roman" w:hAnsi="Times New Roman" w:cs="Times New Roman"/>
          <w:sz w:val="24"/>
          <w:szCs w:val="24"/>
        </w:rPr>
        <w:t>sis a</w:t>
      </w:r>
      <w:r>
        <w:rPr>
          <w:rFonts w:ascii="Times New Roman" w:hAnsi="Times New Roman" w:cs="Times New Roman"/>
          <w:sz w:val="24"/>
          <w:szCs w:val="24"/>
        </w:rPr>
        <w:t xml:space="preserve">u Palais-Royal, </w:t>
      </w:r>
      <w:r w:rsidR="00ED067F">
        <w:rPr>
          <w:rFonts w:ascii="Times New Roman" w:hAnsi="Times New Roman" w:cs="Times New Roman"/>
          <w:sz w:val="24"/>
          <w:szCs w:val="24"/>
        </w:rPr>
        <w:t>Marc-René de Voyer de Paulmy d’Argenson,</w:t>
      </w:r>
      <w:r>
        <w:rPr>
          <w:rFonts w:ascii="Times New Roman" w:hAnsi="Times New Roman" w:cs="Times New Roman"/>
          <w:sz w:val="24"/>
          <w:szCs w:val="24"/>
        </w:rPr>
        <w:t xml:space="preserve"> marquis de Voyer</w:t>
      </w:r>
      <w:r w:rsidR="00ED067F">
        <w:rPr>
          <w:rFonts w:ascii="Times New Roman" w:hAnsi="Times New Roman" w:cs="Times New Roman"/>
          <w:sz w:val="24"/>
          <w:szCs w:val="24"/>
        </w:rPr>
        <w:t>,</w:t>
      </w:r>
      <w:r>
        <w:rPr>
          <w:rFonts w:ascii="Times New Roman" w:hAnsi="Times New Roman" w:cs="Times New Roman"/>
          <w:sz w:val="24"/>
          <w:szCs w:val="24"/>
        </w:rPr>
        <w:t xml:space="preserve"> avait acquis le château sur les conseils du fils du Régent, Louis I</w:t>
      </w:r>
      <w:r w:rsidRPr="00927FD8">
        <w:rPr>
          <w:rFonts w:ascii="Times New Roman" w:hAnsi="Times New Roman" w:cs="Times New Roman"/>
          <w:sz w:val="24"/>
          <w:szCs w:val="24"/>
          <w:vertAlign w:val="superscript"/>
        </w:rPr>
        <w:t>er</w:t>
      </w:r>
      <w:r>
        <w:rPr>
          <w:rFonts w:ascii="Times New Roman" w:hAnsi="Times New Roman" w:cs="Times New Roman"/>
          <w:sz w:val="24"/>
          <w:szCs w:val="24"/>
        </w:rPr>
        <w:t xml:space="preserve"> d’Orléans (1703-1752) dont il était l’intime. Libertin également, Voyer savait qu’il avait été la propriété de la maîtresse de son père</w:t>
      </w:r>
      <w:r w:rsidR="00ED067F">
        <w:rPr>
          <w:rFonts w:ascii="Times New Roman" w:hAnsi="Times New Roman" w:cs="Times New Roman"/>
          <w:sz w:val="24"/>
          <w:szCs w:val="24"/>
        </w:rPr>
        <w:t>. O</w:t>
      </w:r>
      <w:r>
        <w:rPr>
          <w:rFonts w:ascii="Times New Roman" w:hAnsi="Times New Roman" w:cs="Times New Roman"/>
          <w:sz w:val="24"/>
          <w:szCs w:val="24"/>
        </w:rPr>
        <w:t xml:space="preserve">n comprend mieux </w:t>
      </w:r>
      <w:r w:rsidR="00ED067F">
        <w:rPr>
          <w:rFonts w:ascii="Times New Roman" w:hAnsi="Times New Roman" w:cs="Times New Roman"/>
          <w:sz w:val="24"/>
          <w:szCs w:val="24"/>
        </w:rPr>
        <w:t>dès lors le</w:t>
      </w:r>
      <w:r>
        <w:rPr>
          <w:rFonts w:ascii="Times New Roman" w:hAnsi="Times New Roman" w:cs="Times New Roman"/>
          <w:sz w:val="24"/>
          <w:szCs w:val="24"/>
        </w:rPr>
        <w:t xml:space="preserve"> souhait de </w:t>
      </w:r>
      <w:r w:rsidR="00ED067F">
        <w:rPr>
          <w:rFonts w:ascii="Times New Roman" w:hAnsi="Times New Roman" w:cs="Times New Roman"/>
          <w:sz w:val="24"/>
          <w:szCs w:val="24"/>
        </w:rPr>
        <w:t>re</w:t>
      </w:r>
      <w:r>
        <w:rPr>
          <w:rFonts w:ascii="Times New Roman" w:hAnsi="Times New Roman" w:cs="Times New Roman"/>
          <w:sz w:val="24"/>
          <w:szCs w:val="24"/>
        </w:rPr>
        <w:t xml:space="preserve">bâtir </w:t>
      </w:r>
      <w:r w:rsidR="00ED067F">
        <w:rPr>
          <w:rFonts w:ascii="Times New Roman" w:hAnsi="Times New Roman" w:cs="Times New Roman"/>
          <w:sz w:val="24"/>
          <w:szCs w:val="24"/>
        </w:rPr>
        <w:t>la demeure afin d’</w:t>
      </w:r>
      <w:r>
        <w:rPr>
          <w:rFonts w:ascii="Times New Roman" w:hAnsi="Times New Roman" w:cs="Times New Roman"/>
          <w:sz w:val="24"/>
          <w:szCs w:val="24"/>
        </w:rPr>
        <w:t xml:space="preserve">effacer </w:t>
      </w:r>
      <w:r w:rsidR="00ED067F">
        <w:rPr>
          <w:rFonts w:ascii="Times New Roman" w:hAnsi="Times New Roman" w:cs="Times New Roman"/>
          <w:sz w:val="24"/>
          <w:szCs w:val="24"/>
        </w:rPr>
        <w:t>s</w:t>
      </w:r>
      <w:r>
        <w:rPr>
          <w:rFonts w:ascii="Times New Roman" w:hAnsi="Times New Roman" w:cs="Times New Roman"/>
          <w:sz w:val="24"/>
          <w:szCs w:val="24"/>
        </w:rPr>
        <w:t>a sulfureuse réputation.</w:t>
      </w:r>
    </w:p>
    <w:p w14:paraId="4CB138CD" w14:textId="77777777" w:rsidR="006C6B05" w:rsidRDefault="006C6B05" w:rsidP="006C2E80">
      <w:pPr>
        <w:spacing w:line="360" w:lineRule="auto"/>
        <w:jc w:val="both"/>
        <w:rPr>
          <w:rFonts w:ascii="Times New Roman" w:hAnsi="Times New Roman" w:cs="Times New Roman"/>
          <w:sz w:val="24"/>
          <w:szCs w:val="24"/>
        </w:rPr>
      </w:pPr>
    </w:p>
    <w:p w14:paraId="35F4B57E" w14:textId="16CDCFB7" w:rsidR="00195CDB" w:rsidRDefault="00553459"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10 janvier 1750, </w:t>
      </w:r>
      <w:r w:rsidR="00ED067F">
        <w:rPr>
          <w:rFonts w:ascii="Times New Roman" w:hAnsi="Times New Roman" w:cs="Times New Roman"/>
          <w:sz w:val="24"/>
          <w:szCs w:val="24"/>
        </w:rPr>
        <w:t xml:space="preserve">le </w:t>
      </w:r>
      <w:r w:rsidR="00390BEC">
        <w:rPr>
          <w:rFonts w:ascii="Times New Roman" w:hAnsi="Times New Roman" w:cs="Times New Roman"/>
          <w:sz w:val="24"/>
          <w:szCs w:val="24"/>
        </w:rPr>
        <w:t>marquis de Voyer</w:t>
      </w:r>
      <w:r w:rsidR="00ED067F">
        <w:rPr>
          <w:rFonts w:ascii="Times New Roman" w:hAnsi="Times New Roman" w:cs="Times New Roman"/>
          <w:sz w:val="24"/>
          <w:szCs w:val="24"/>
        </w:rPr>
        <w:t xml:space="preserve"> s’en rendit</w:t>
      </w:r>
      <w:r>
        <w:rPr>
          <w:rFonts w:ascii="Times New Roman" w:hAnsi="Times New Roman" w:cs="Times New Roman"/>
          <w:sz w:val="24"/>
          <w:szCs w:val="24"/>
        </w:rPr>
        <w:t xml:space="preserve"> acqu</w:t>
      </w:r>
      <w:r w:rsidR="00ED067F">
        <w:rPr>
          <w:rFonts w:ascii="Times New Roman" w:hAnsi="Times New Roman" w:cs="Times New Roman"/>
          <w:sz w:val="24"/>
          <w:szCs w:val="24"/>
        </w:rPr>
        <w:t>éreur des mains</w:t>
      </w:r>
      <w:r w:rsidR="00A82166">
        <w:rPr>
          <w:rFonts w:ascii="Times New Roman" w:hAnsi="Times New Roman" w:cs="Times New Roman"/>
          <w:sz w:val="24"/>
          <w:szCs w:val="24"/>
        </w:rPr>
        <w:t xml:space="preserve"> </w:t>
      </w:r>
      <w:r>
        <w:rPr>
          <w:rFonts w:ascii="Times New Roman" w:hAnsi="Times New Roman" w:cs="Times New Roman"/>
          <w:sz w:val="24"/>
          <w:szCs w:val="24"/>
        </w:rPr>
        <w:t xml:space="preserve">d’Amy Pictet, </w:t>
      </w:r>
      <w:r w:rsidR="002D17AB">
        <w:rPr>
          <w:rFonts w:ascii="Times New Roman" w:hAnsi="Times New Roman" w:cs="Times New Roman"/>
          <w:sz w:val="24"/>
          <w:szCs w:val="24"/>
        </w:rPr>
        <w:t>procureur d’Isaac Thélusson, présenté sous la seule qualité d’envoyé de la République de Genève. B</w:t>
      </w:r>
      <w:r>
        <w:rPr>
          <w:rFonts w:ascii="Times New Roman" w:hAnsi="Times New Roman" w:cs="Times New Roman"/>
          <w:sz w:val="24"/>
          <w:szCs w:val="24"/>
        </w:rPr>
        <w:t>anquier à Paris</w:t>
      </w:r>
      <w:r w:rsidR="002D17AB">
        <w:rPr>
          <w:rFonts w:ascii="Times New Roman" w:hAnsi="Times New Roman" w:cs="Times New Roman"/>
          <w:sz w:val="24"/>
          <w:szCs w:val="24"/>
        </w:rPr>
        <w:t xml:space="preserve"> lui aussi</w:t>
      </w:r>
      <w:r w:rsidR="00BA7924">
        <w:rPr>
          <w:rFonts w:ascii="Times New Roman" w:hAnsi="Times New Roman" w:cs="Times New Roman"/>
          <w:sz w:val="24"/>
          <w:szCs w:val="24"/>
        </w:rPr>
        <w:t>,</w:t>
      </w:r>
      <w:r w:rsidR="002D17AB">
        <w:rPr>
          <w:rFonts w:ascii="Times New Roman" w:hAnsi="Times New Roman" w:cs="Times New Roman"/>
          <w:sz w:val="24"/>
          <w:szCs w:val="24"/>
        </w:rPr>
        <w:t xml:space="preserve"> Pictet</w:t>
      </w:r>
      <w:r>
        <w:rPr>
          <w:rFonts w:ascii="Times New Roman" w:hAnsi="Times New Roman" w:cs="Times New Roman"/>
          <w:sz w:val="24"/>
          <w:szCs w:val="24"/>
        </w:rPr>
        <w:t xml:space="preserve"> </w:t>
      </w:r>
      <w:r w:rsidR="009756A4">
        <w:rPr>
          <w:rFonts w:ascii="Times New Roman" w:hAnsi="Times New Roman" w:cs="Times New Roman"/>
          <w:sz w:val="24"/>
          <w:szCs w:val="24"/>
        </w:rPr>
        <w:t>demeura</w:t>
      </w:r>
      <w:r w:rsidR="002D17AB">
        <w:rPr>
          <w:rFonts w:ascii="Times New Roman" w:hAnsi="Times New Roman" w:cs="Times New Roman"/>
          <w:sz w:val="24"/>
          <w:szCs w:val="24"/>
        </w:rPr>
        <w:t>i</w:t>
      </w:r>
      <w:r w:rsidR="009756A4">
        <w:rPr>
          <w:rFonts w:ascii="Times New Roman" w:hAnsi="Times New Roman" w:cs="Times New Roman"/>
          <w:sz w:val="24"/>
          <w:szCs w:val="24"/>
        </w:rPr>
        <w:t>t rue Saint-Pierre, paroisse Saint-Eustache</w:t>
      </w:r>
      <w:r w:rsidR="00A82166">
        <w:rPr>
          <w:rFonts w:ascii="Times New Roman" w:hAnsi="Times New Roman" w:cs="Times New Roman"/>
          <w:sz w:val="24"/>
          <w:szCs w:val="24"/>
        </w:rPr>
        <w:t xml:space="preserve">. </w:t>
      </w:r>
    </w:p>
    <w:p w14:paraId="402DB718" w14:textId="77777777" w:rsidR="00F245E4" w:rsidRDefault="00F245E4" w:rsidP="006C2E80">
      <w:pPr>
        <w:spacing w:line="360" w:lineRule="auto"/>
        <w:jc w:val="both"/>
        <w:rPr>
          <w:rFonts w:ascii="Times New Roman" w:hAnsi="Times New Roman" w:cs="Times New Roman"/>
          <w:sz w:val="24"/>
          <w:szCs w:val="24"/>
        </w:rPr>
      </w:pPr>
    </w:p>
    <w:p w14:paraId="5B15CC9A" w14:textId="4D899807" w:rsidR="00903891" w:rsidRDefault="00A82166"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002D17AB">
        <w:rPr>
          <w:rFonts w:ascii="Times New Roman" w:hAnsi="Times New Roman" w:cs="Times New Roman"/>
          <w:sz w:val="24"/>
          <w:szCs w:val="24"/>
        </w:rPr>
        <w:t>lieu était</w:t>
      </w:r>
      <w:r>
        <w:rPr>
          <w:rFonts w:ascii="Times New Roman" w:hAnsi="Times New Roman" w:cs="Times New Roman"/>
          <w:sz w:val="24"/>
          <w:szCs w:val="24"/>
        </w:rPr>
        <w:t xml:space="preserve"> décrit comme </w:t>
      </w:r>
      <w:r w:rsidR="002D17AB">
        <w:rPr>
          <w:rFonts w:ascii="Times New Roman" w:hAnsi="Times New Roman" w:cs="Times New Roman"/>
          <w:sz w:val="24"/>
          <w:szCs w:val="24"/>
        </w:rPr>
        <w:t>« </w:t>
      </w:r>
      <w:r w:rsidR="00553459">
        <w:rPr>
          <w:rFonts w:ascii="Times New Roman" w:hAnsi="Times New Roman" w:cs="Times New Roman"/>
          <w:sz w:val="24"/>
          <w:szCs w:val="24"/>
        </w:rPr>
        <w:t>une</w:t>
      </w:r>
      <w:r>
        <w:rPr>
          <w:rFonts w:ascii="Times New Roman" w:hAnsi="Times New Roman" w:cs="Times New Roman"/>
          <w:sz w:val="24"/>
          <w:szCs w:val="24"/>
        </w:rPr>
        <w:t xml:space="preserve"> grande maison sise au village d’A</w:t>
      </w:r>
      <w:r w:rsidR="00553459">
        <w:rPr>
          <w:rFonts w:ascii="Times New Roman" w:hAnsi="Times New Roman" w:cs="Times New Roman"/>
          <w:sz w:val="24"/>
          <w:szCs w:val="24"/>
        </w:rPr>
        <w:t>snières</w:t>
      </w:r>
      <w:r>
        <w:rPr>
          <w:rFonts w:ascii="Times New Roman" w:hAnsi="Times New Roman" w:cs="Times New Roman"/>
          <w:sz w:val="24"/>
          <w:szCs w:val="24"/>
        </w:rPr>
        <w:t>,</w:t>
      </w:r>
      <w:r w:rsidR="00920367">
        <w:rPr>
          <w:rFonts w:ascii="Times New Roman" w:hAnsi="Times New Roman" w:cs="Times New Roman"/>
          <w:sz w:val="24"/>
          <w:szCs w:val="24"/>
        </w:rPr>
        <w:t xml:space="preserve"> au lieudit Belleisle</w:t>
      </w:r>
      <w:r>
        <w:rPr>
          <w:rFonts w:ascii="Times New Roman" w:hAnsi="Times New Roman" w:cs="Times New Roman"/>
          <w:sz w:val="24"/>
          <w:szCs w:val="24"/>
        </w:rPr>
        <w:t>,</w:t>
      </w:r>
      <w:r w:rsidR="00920367">
        <w:rPr>
          <w:rFonts w:ascii="Times New Roman" w:hAnsi="Times New Roman" w:cs="Times New Roman"/>
          <w:sz w:val="24"/>
          <w:szCs w:val="24"/>
        </w:rPr>
        <w:t xml:space="preserve"> comprenant</w:t>
      </w:r>
      <w:r w:rsidR="00553459">
        <w:rPr>
          <w:rFonts w:ascii="Times New Roman" w:hAnsi="Times New Roman" w:cs="Times New Roman"/>
          <w:sz w:val="24"/>
          <w:szCs w:val="24"/>
        </w:rPr>
        <w:t xml:space="preserve"> cour, basse-cour, jardin en terrasses</w:t>
      </w:r>
      <w:r w:rsidR="00456589">
        <w:rPr>
          <w:rFonts w:ascii="Times New Roman" w:hAnsi="Times New Roman" w:cs="Times New Roman"/>
          <w:sz w:val="24"/>
          <w:szCs w:val="24"/>
        </w:rPr>
        <w:t>,</w:t>
      </w:r>
      <w:r w:rsidR="00553459">
        <w:rPr>
          <w:rFonts w:ascii="Times New Roman" w:hAnsi="Times New Roman" w:cs="Times New Roman"/>
          <w:sz w:val="24"/>
          <w:szCs w:val="24"/>
        </w:rPr>
        <w:t xml:space="preserve"> bâtiments annexes</w:t>
      </w:r>
      <w:r w:rsidR="00456589">
        <w:rPr>
          <w:rFonts w:ascii="Times New Roman" w:hAnsi="Times New Roman" w:cs="Times New Roman"/>
          <w:sz w:val="24"/>
          <w:szCs w:val="24"/>
        </w:rPr>
        <w:t>, appartenances et dépendances</w:t>
      </w:r>
      <w:r w:rsidR="002D17AB">
        <w:rPr>
          <w:rFonts w:ascii="Times New Roman" w:hAnsi="Times New Roman" w:cs="Times New Roman"/>
          <w:sz w:val="24"/>
          <w:szCs w:val="24"/>
        </w:rPr>
        <w:t> »</w:t>
      </w:r>
      <w:r w:rsidR="00456589">
        <w:rPr>
          <w:rFonts w:ascii="Times New Roman" w:hAnsi="Times New Roman" w:cs="Times New Roman"/>
          <w:sz w:val="24"/>
          <w:szCs w:val="24"/>
        </w:rPr>
        <w:t>, le tout en l’état où il se trouv</w:t>
      </w:r>
      <w:r w:rsidR="002D17AB">
        <w:rPr>
          <w:rFonts w:ascii="Times New Roman" w:hAnsi="Times New Roman" w:cs="Times New Roman"/>
          <w:sz w:val="24"/>
          <w:szCs w:val="24"/>
        </w:rPr>
        <w:t>ait</w:t>
      </w:r>
      <w:r>
        <w:rPr>
          <w:rFonts w:ascii="Times New Roman" w:hAnsi="Times New Roman" w:cs="Times New Roman"/>
          <w:sz w:val="24"/>
          <w:szCs w:val="24"/>
        </w:rPr>
        <w:t xml:space="preserve">. </w:t>
      </w:r>
    </w:p>
    <w:p w14:paraId="1D9D847E" w14:textId="77777777" w:rsidR="00903891" w:rsidRDefault="00903891" w:rsidP="006C2E80">
      <w:pPr>
        <w:spacing w:line="360" w:lineRule="auto"/>
        <w:jc w:val="both"/>
        <w:rPr>
          <w:rFonts w:ascii="Times New Roman" w:hAnsi="Times New Roman" w:cs="Times New Roman"/>
          <w:sz w:val="24"/>
          <w:szCs w:val="24"/>
        </w:rPr>
      </w:pPr>
    </w:p>
    <w:p w14:paraId="30546920" w14:textId="6DB69558" w:rsidR="002D55A8" w:rsidRDefault="002D17AB"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Il</w:t>
      </w:r>
      <w:r w:rsidR="00A82166">
        <w:rPr>
          <w:rFonts w:ascii="Times New Roman" w:hAnsi="Times New Roman" w:cs="Times New Roman"/>
          <w:sz w:val="24"/>
          <w:szCs w:val="24"/>
        </w:rPr>
        <w:t xml:space="preserve"> fut acquis pour</w:t>
      </w:r>
      <w:r w:rsidR="002D55A8">
        <w:rPr>
          <w:rFonts w:ascii="Times New Roman" w:hAnsi="Times New Roman" w:cs="Times New Roman"/>
          <w:sz w:val="24"/>
          <w:szCs w:val="24"/>
        </w:rPr>
        <w:t xml:space="preserve"> 60 000 livres dont 45 000 pour la maison et 15 000 pour les glaces, boiseries et </w:t>
      </w:r>
      <w:r w:rsidR="00920367">
        <w:rPr>
          <w:rFonts w:ascii="Times New Roman" w:hAnsi="Times New Roman" w:cs="Times New Roman"/>
          <w:sz w:val="24"/>
          <w:szCs w:val="24"/>
        </w:rPr>
        <w:t xml:space="preserve">autres </w:t>
      </w:r>
      <w:r w:rsidR="002D55A8">
        <w:rPr>
          <w:rFonts w:ascii="Times New Roman" w:hAnsi="Times New Roman" w:cs="Times New Roman"/>
          <w:sz w:val="24"/>
          <w:szCs w:val="24"/>
        </w:rPr>
        <w:t>effets mobiliers</w:t>
      </w:r>
      <w:r w:rsidR="00456589">
        <w:rPr>
          <w:rFonts w:ascii="Times New Roman" w:hAnsi="Times New Roman" w:cs="Times New Roman"/>
          <w:sz w:val="24"/>
          <w:szCs w:val="24"/>
        </w:rPr>
        <w:t>, ustensiles de jardin, orangers et arbustes dans leurs caisses</w:t>
      </w:r>
      <w:r w:rsidR="002D55A8">
        <w:rPr>
          <w:rFonts w:ascii="Times New Roman" w:hAnsi="Times New Roman" w:cs="Times New Roman"/>
          <w:sz w:val="24"/>
          <w:szCs w:val="24"/>
        </w:rPr>
        <w:t xml:space="preserve">. </w:t>
      </w:r>
      <w:r>
        <w:rPr>
          <w:rFonts w:ascii="Times New Roman" w:hAnsi="Times New Roman" w:cs="Times New Roman"/>
          <w:sz w:val="24"/>
          <w:szCs w:val="24"/>
        </w:rPr>
        <w:t>C</w:t>
      </w:r>
      <w:r w:rsidR="007D4C4D">
        <w:rPr>
          <w:rFonts w:ascii="Times New Roman" w:hAnsi="Times New Roman" w:cs="Times New Roman"/>
          <w:sz w:val="24"/>
          <w:szCs w:val="24"/>
        </w:rPr>
        <w:t>e prix</w:t>
      </w:r>
      <w:r>
        <w:rPr>
          <w:rFonts w:ascii="Times New Roman" w:hAnsi="Times New Roman" w:cs="Times New Roman"/>
          <w:sz w:val="24"/>
          <w:szCs w:val="24"/>
        </w:rPr>
        <w:t>, qui</w:t>
      </w:r>
      <w:r w:rsidR="007D4C4D">
        <w:rPr>
          <w:rFonts w:ascii="Times New Roman" w:hAnsi="Times New Roman" w:cs="Times New Roman"/>
          <w:sz w:val="24"/>
          <w:szCs w:val="24"/>
        </w:rPr>
        <w:t xml:space="preserve"> </w:t>
      </w:r>
      <w:r>
        <w:rPr>
          <w:rFonts w:ascii="Times New Roman" w:hAnsi="Times New Roman" w:cs="Times New Roman"/>
          <w:sz w:val="24"/>
          <w:szCs w:val="24"/>
        </w:rPr>
        <w:t>é</w:t>
      </w:r>
      <w:r w:rsidR="007D4C4D">
        <w:rPr>
          <w:rFonts w:ascii="Times New Roman" w:hAnsi="Times New Roman" w:cs="Times New Roman"/>
          <w:sz w:val="24"/>
          <w:szCs w:val="24"/>
        </w:rPr>
        <w:t xml:space="preserve">tait la moitié de </w:t>
      </w:r>
      <w:r>
        <w:rPr>
          <w:rFonts w:ascii="Times New Roman" w:hAnsi="Times New Roman" w:cs="Times New Roman"/>
          <w:sz w:val="24"/>
          <w:szCs w:val="24"/>
        </w:rPr>
        <w:t>celui</w:t>
      </w:r>
      <w:r w:rsidR="007D4C4D">
        <w:rPr>
          <w:rFonts w:ascii="Times New Roman" w:hAnsi="Times New Roman" w:cs="Times New Roman"/>
          <w:sz w:val="24"/>
          <w:szCs w:val="24"/>
        </w:rPr>
        <w:t xml:space="preserve"> </w:t>
      </w:r>
      <w:r>
        <w:rPr>
          <w:rFonts w:ascii="Times New Roman" w:hAnsi="Times New Roman" w:cs="Times New Roman"/>
          <w:sz w:val="24"/>
          <w:szCs w:val="24"/>
        </w:rPr>
        <w:t>en</w:t>
      </w:r>
      <w:r w:rsidR="007D4C4D">
        <w:rPr>
          <w:rFonts w:ascii="Times New Roman" w:hAnsi="Times New Roman" w:cs="Times New Roman"/>
          <w:sz w:val="24"/>
          <w:szCs w:val="24"/>
        </w:rPr>
        <w:t xml:space="preserve"> 1721</w:t>
      </w:r>
      <w:r>
        <w:rPr>
          <w:rFonts w:ascii="Times New Roman" w:hAnsi="Times New Roman" w:cs="Times New Roman"/>
          <w:sz w:val="24"/>
          <w:szCs w:val="24"/>
        </w:rPr>
        <w:t>,</w:t>
      </w:r>
      <w:r w:rsidR="007D4C4D">
        <w:rPr>
          <w:rFonts w:ascii="Times New Roman" w:hAnsi="Times New Roman" w:cs="Times New Roman"/>
          <w:sz w:val="24"/>
          <w:szCs w:val="24"/>
        </w:rPr>
        <w:t xml:space="preserve"> témoign</w:t>
      </w:r>
      <w:r>
        <w:rPr>
          <w:rFonts w:ascii="Times New Roman" w:hAnsi="Times New Roman" w:cs="Times New Roman"/>
          <w:sz w:val="24"/>
          <w:szCs w:val="24"/>
        </w:rPr>
        <w:t>e</w:t>
      </w:r>
      <w:r w:rsidR="007D4C4D">
        <w:rPr>
          <w:rFonts w:ascii="Times New Roman" w:hAnsi="Times New Roman" w:cs="Times New Roman"/>
          <w:sz w:val="24"/>
          <w:szCs w:val="24"/>
        </w:rPr>
        <w:t xml:space="preserve"> de l’état de dégradation des lieux</w:t>
      </w:r>
      <w:r>
        <w:rPr>
          <w:rFonts w:ascii="Times New Roman" w:hAnsi="Times New Roman" w:cs="Times New Roman"/>
          <w:sz w:val="24"/>
          <w:szCs w:val="24"/>
        </w:rPr>
        <w:t>, amenuis par</w:t>
      </w:r>
      <w:r w:rsidR="007D4C4D">
        <w:rPr>
          <w:rFonts w:ascii="Times New Roman" w:hAnsi="Times New Roman" w:cs="Times New Roman"/>
          <w:sz w:val="24"/>
          <w:szCs w:val="24"/>
        </w:rPr>
        <w:t xml:space="preserve"> les travaux </w:t>
      </w:r>
      <w:r>
        <w:rPr>
          <w:rFonts w:ascii="Times New Roman" w:hAnsi="Times New Roman" w:cs="Times New Roman"/>
          <w:sz w:val="24"/>
          <w:szCs w:val="24"/>
        </w:rPr>
        <w:t>de</w:t>
      </w:r>
      <w:r w:rsidR="007D4C4D">
        <w:rPr>
          <w:rFonts w:ascii="Times New Roman" w:hAnsi="Times New Roman" w:cs="Times New Roman"/>
          <w:sz w:val="24"/>
          <w:szCs w:val="24"/>
        </w:rPr>
        <w:t xml:space="preserve"> Madame de Walner</w:t>
      </w:r>
      <w:r>
        <w:rPr>
          <w:rFonts w:ascii="Times New Roman" w:hAnsi="Times New Roman" w:cs="Times New Roman"/>
          <w:sz w:val="24"/>
          <w:szCs w:val="24"/>
        </w:rPr>
        <w:t>. Il convenait donc</w:t>
      </w:r>
      <w:r w:rsidR="007D4C4D">
        <w:rPr>
          <w:rFonts w:ascii="Times New Roman" w:hAnsi="Times New Roman" w:cs="Times New Roman"/>
          <w:sz w:val="24"/>
          <w:szCs w:val="24"/>
        </w:rPr>
        <w:t xml:space="preserve"> de les céder dès que possible</w:t>
      </w:r>
      <w:r>
        <w:rPr>
          <w:rFonts w:ascii="Times New Roman" w:hAnsi="Times New Roman" w:cs="Times New Roman"/>
          <w:sz w:val="24"/>
          <w:szCs w:val="24"/>
        </w:rPr>
        <w:t xml:space="preserve"> pour éviter une plus grande dévaluation</w:t>
      </w:r>
      <w:r w:rsidR="007D4C4D">
        <w:rPr>
          <w:rFonts w:ascii="Times New Roman" w:hAnsi="Times New Roman" w:cs="Times New Roman"/>
          <w:sz w:val="24"/>
          <w:szCs w:val="24"/>
        </w:rPr>
        <w:t>. Le scénario devait se reproduire dans les années 1760</w:t>
      </w:r>
      <w:r w:rsidRPr="002D17AB">
        <w:rPr>
          <w:rFonts w:ascii="Times New Roman" w:hAnsi="Times New Roman" w:cs="Times New Roman"/>
          <w:sz w:val="24"/>
          <w:szCs w:val="24"/>
        </w:rPr>
        <w:t xml:space="preserve"> </w:t>
      </w:r>
      <w:r>
        <w:rPr>
          <w:rFonts w:ascii="Times New Roman" w:hAnsi="Times New Roman" w:cs="Times New Roman"/>
          <w:sz w:val="24"/>
          <w:szCs w:val="24"/>
        </w:rPr>
        <w:t>avec le marquis</w:t>
      </w:r>
      <w:r w:rsidR="007D4C4D">
        <w:rPr>
          <w:rFonts w:ascii="Times New Roman" w:hAnsi="Times New Roman" w:cs="Times New Roman"/>
          <w:sz w:val="24"/>
          <w:szCs w:val="24"/>
        </w:rPr>
        <w:t>.</w:t>
      </w:r>
      <w:r w:rsidR="00903891">
        <w:rPr>
          <w:rFonts w:ascii="Times New Roman" w:hAnsi="Times New Roman" w:cs="Times New Roman"/>
          <w:sz w:val="24"/>
          <w:szCs w:val="24"/>
        </w:rPr>
        <w:t xml:space="preserve"> Voyer</w:t>
      </w:r>
      <w:r w:rsidR="002D55A8">
        <w:rPr>
          <w:rFonts w:ascii="Times New Roman" w:hAnsi="Times New Roman" w:cs="Times New Roman"/>
          <w:sz w:val="24"/>
          <w:szCs w:val="24"/>
        </w:rPr>
        <w:t xml:space="preserve"> versa </w:t>
      </w:r>
      <w:r w:rsidR="00903891">
        <w:rPr>
          <w:rFonts w:ascii="Times New Roman" w:hAnsi="Times New Roman" w:cs="Times New Roman"/>
          <w:sz w:val="24"/>
          <w:szCs w:val="24"/>
        </w:rPr>
        <w:t xml:space="preserve">le jour même </w:t>
      </w:r>
      <w:r w:rsidR="002D55A8">
        <w:rPr>
          <w:rFonts w:ascii="Times New Roman" w:hAnsi="Times New Roman" w:cs="Times New Roman"/>
          <w:sz w:val="24"/>
          <w:szCs w:val="24"/>
        </w:rPr>
        <w:t>40 000 livres</w:t>
      </w:r>
      <w:r w:rsidR="00A82166">
        <w:rPr>
          <w:rFonts w:ascii="Times New Roman" w:hAnsi="Times New Roman" w:cs="Times New Roman"/>
          <w:sz w:val="24"/>
          <w:szCs w:val="24"/>
        </w:rPr>
        <w:t xml:space="preserve"> au</w:t>
      </w:r>
      <w:r w:rsidR="002D55A8">
        <w:rPr>
          <w:rFonts w:ascii="Times New Roman" w:hAnsi="Times New Roman" w:cs="Times New Roman"/>
          <w:sz w:val="24"/>
          <w:szCs w:val="24"/>
        </w:rPr>
        <w:t xml:space="preserve"> comptant et promit de régler le </w:t>
      </w:r>
      <w:r w:rsidR="00473641">
        <w:rPr>
          <w:rFonts w:ascii="Times New Roman" w:hAnsi="Times New Roman" w:cs="Times New Roman"/>
          <w:sz w:val="24"/>
          <w:szCs w:val="24"/>
        </w:rPr>
        <w:t>sold</w:t>
      </w:r>
      <w:r w:rsidR="00CF5BD2">
        <w:rPr>
          <w:rFonts w:ascii="Times New Roman" w:hAnsi="Times New Roman" w:cs="Times New Roman"/>
          <w:sz w:val="24"/>
          <w:szCs w:val="24"/>
        </w:rPr>
        <w:t>e</w:t>
      </w:r>
      <w:r w:rsidR="002D55A8">
        <w:rPr>
          <w:rFonts w:ascii="Times New Roman" w:hAnsi="Times New Roman" w:cs="Times New Roman"/>
          <w:sz w:val="24"/>
          <w:szCs w:val="24"/>
        </w:rPr>
        <w:t xml:space="preserve"> </w:t>
      </w:r>
      <w:r w:rsidR="00195CDB">
        <w:rPr>
          <w:rFonts w:ascii="Times New Roman" w:hAnsi="Times New Roman" w:cs="Times New Roman"/>
          <w:sz w:val="24"/>
          <w:szCs w:val="24"/>
        </w:rPr>
        <w:t>à</w:t>
      </w:r>
      <w:r w:rsidR="00A82166">
        <w:rPr>
          <w:rFonts w:ascii="Times New Roman" w:hAnsi="Times New Roman" w:cs="Times New Roman"/>
          <w:sz w:val="24"/>
          <w:szCs w:val="24"/>
        </w:rPr>
        <w:t xml:space="preserve"> </w:t>
      </w:r>
      <w:r w:rsidR="00195CDB">
        <w:rPr>
          <w:rFonts w:ascii="Times New Roman" w:hAnsi="Times New Roman" w:cs="Times New Roman"/>
          <w:sz w:val="24"/>
          <w:szCs w:val="24"/>
        </w:rPr>
        <w:t>réception d</w:t>
      </w:r>
      <w:r w:rsidR="002D55A8">
        <w:rPr>
          <w:rFonts w:ascii="Times New Roman" w:hAnsi="Times New Roman" w:cs="Times New Roman"/>
          <w:sz w:val="24"/>
          <w:szCs w:val="24"/>
        </w:rPr>
        <w:t xml:space="preserve">es 20 000 livres qu’il venait d’emprunter </w:t>
      </w:r>
      <w:r w:rsidR="00227E1A">
        <w:rPr>
          <w:rFonts w:ascii="Times New Roman" w:hAnsi="Times New Roman" w:cs="Times New Roman"/>
          <w:sz w:val="24"/>
          <w:szCs w:val="24"/>
        </w:rPr>
        <w:t>auprès de</w:t>
      </w:r>
      <w:r w:rsidR="002D55A8">
        <w:rPr>
          <w:rFonts w:ascii="Times New Roman" w:hAnsi="Times New Roman" w:cs="Times New Roman"/>
          <w:sz w:val="24"/>
          <w:szCs w:val="24"/>
        </w:rPr>
        <w:t xml:space="preserve"> </w:t>
      </w:r>
      <w:r w:rsidR="00903891">
        <w:rPr>
          <w:rFonts w:ascii="Times New Roman" w:hAnsi="Times New Roman" w:cs="Times New Roman"/>
          <w:sz w:val="24"/>
          <w:szCs w:val="24"/>
        </w:rPr>
        <w:t>la</w:t>
      </w:r>
      <w:r w:rsidR="002D55A8">
        <w:rPr>
          <w:rFonts w:ascii="Times New Roman" w:hAnsi="Times New Roman" w:cs="Times New Roman"/>
          <w:sz w:val="24"/>
          <w:szCs w:val="24"/>
        </w:rPr>
        <w:t xml:space="preserve"> comtesse de Waldner.</w:t>
      </w:r>
    </w:p>
    <w:p w14:paraId="3151AC45" w14:textId="77777777" w:rsidR="00390BEC" w:rsidRDefault="00390BEC" w:rsidP="006C2E80">
      <w:pPr>
        <w:spacing w:line="360" w:lineRule="auto"/>
        <w:jc w:val="both"/>
        <w:rPr>
          <w:rFonts w:ascii="Times New Roman" w:hAnsi="Times New Roman" w:cs="Times New Roman"/>
          <w:sz w:val="24"/>
          <w:szCs w:val="24"/>
        </w:rPr>
      </w:pPr>
    </w:p>
    <w:p w14:paraId="71AA75E0" w14:textId="46D3DD30" w:rsidR="006C2E80" w:rsidRDefault="007B3943"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920367">
        <w:rPr>
          <w:rFonts w:ascii="Times New Roman" w:hAnsi="Times New Roman" w:cs="Times New Roman"/>
          <w:sz w:val="24"/>
          <w:szCs w:val="24"/>
        </w:rPr>
        <w:t>acquisition</w:t>
      </w:r>
      <w:r>
        <w:rPr>
          <w:rFonts w:ascii="Times New Roman" w:hAnsi="Times New Roman" w:cs="Times New Roman"/>
          <w:sz w:val="24"/>
          <w:szCs w:val="24"/>
        </w:rPr>
        <w:t xml:space="preserve"> de la demeure par ce jeune marquis ambitieux</w:t>
      </w:r>
      <w:r w:rsidR="005F237D">
        <w:rPr>
          <w:rFonts w:ascii="Times New Roman" w:hAnsi="Times New Roman" w:cs="Times New Roman"/>
          <w:sz w:val="24"/>
          <w:szCs w:val="24"/>
        </w:rPr>
        <w:t xml:space="preserve"> suscita </w:t>
      </w:r>
      <w:r w:rsidR="00227E1A">
        <w:rPr>
          <w:rFonts w:ascii="Times New Roman" w:hAnsi="Times New Roman" w:cs="Times New Roman"/>
          <w:sz w:val="24"/>
          <w:szCs w:val="24"/>
        </w:rPr>
        <w:t xml:space="preserve">immanquablement </w:t>
      </w:r>
      <w:r w:rsidR="005F237D">
        <w:rPr>
          <w:rFonts w:ascii="Times New Roman" w:hAnsi="Times New Roman" w:cs="Times New Roman"/>
          <w:sz w:val="24"/>
          <w:szCs w:val="24"/>
        </w:rPr>
        <w:t>bien des commentaires</w:t>
      </w:r>
      <w:r w:rsidR="00195CDB">
        <w:rPr>
          <w:rFonts w:ascii="Times New Roman" w:hAnsi="Times New Roman" w:cs="Times New Roman"/>
          <w:sz w:val="24"/>
          <w:szCs w:val="24"/>
        </w:rPr>
        <w:t xml:space="preserve"> et </w:t>
      </w:r>
      <w:r w:rsidR="008B7F7E">
        <w:rPr>
          <w:rFonts w:ascii="Times New Roman" w:hAnsi="Times New Roman" w:cs="Times New Roman"/>
          <w:sz w:val="24"/>
          <w:szCs w:val="24"/>
        </w:rPr>
        <w:t xml:space="preserve">des </w:t>
      </w:r>
      <w:r w:rsidR="00073898">
        <w:rPr>
          <w:rFonts w:ascii="Times New Roman" w:hAnsi="Times New Roman" w:cs="Times New Roman"/>
          <w:sz w:val="24"/>
          <w:szCs w:val="24"/>
        </w:rPr>
        <w:t>envieux</w:t>
      </w:r>
      <w:r w:rsidR="005F237D">
        <w:rPr>
          <w:rFonts w:ascii="Times New Roman" w:hAnsi="Times New Roman" w:cs="Times New Roman"/>
          <w:sz w:val="24"/>
          <w:szCs w:val="24"/>
        </w:rPr>
        <w:t xml:space="preserve">. </w:t>
      </w:r>
      <w:r>
        <w:rPr>
          <w:rFonts w:ascii="Times New Roman" w:hAnsi="Times New Roman" w:cs="Times New Roman"/>
          <w:sz w:val="24"/>
          <w:szCs w:val="24"/>
        </w:rPr>
        <w:t xml:space="preserve">Son oncle, </w:t>
      </w:r>
      <w:r w:rsidR="00FE4E38">
        <w:rPr>
          <w:rFonts w:ascii="Times New Roman" w:hAnsi="Times New Roman" w:cs="Times New Roman"/>
          <w:sz w:val="24"/>
          <w:szCs w:val="24"/>
        </w:rPr>
        <w:t>René-Louis</w:t>
      </w:r>
      <w:r w:rsidR="00CC7696">
        <w:rPr>
          <w:rFonts w:ascii="Times New Roman" w:hAnsi="Times New Roman" w:cs="Times New Roman"/>
          <w:sz w:val="24"/>
          <w:szCs w:val="24"/>
        </w:rPr>
        <w:t xml:space="preserve"> de Voyer</w:t>
      </w:r>
      <w:r w:rsidR="00FE4E38">
        <w:rPr>
          <w:rFonts w:ascii="Times New Roman" w:hAnsi="Times New Roman" w:cs="Times New Roman"/>
          <w:sz w:val="24"/>
          <w:szCs w:val="24"/>
        </w:rPr>
        <w:t xml:space="preserve"> d’Argenson</w:t>
      </w:r>
      <w:r w:rsidR="00CC7696">
        <w:rPr>
          <w:rFonts w:ascii="Times New Roman" w:hAnsi="Times New Roman" w:cs="Times New Roman"/>
          <w:sz w:val="24"/>
          <w:szCs w:val="24"/>
        </w:rPr>
        <w:t>, marquis d’Argenson</w:t>
      </w:r>
      <w:r w:rsidR="00FE4E38">
        <w:rPr>
          <w:rFonts w:ascii="Times New Roman" w:hAnsi="Times New Roman" w:cs="Times New Roman"/>
          <w:sz w:val="24"/>
          <w:szCs w:val="24"/>
        </w:rPr>
        <w:t xml:space="preserve"> (1694-1757), célèbre mémorialiste</w:t>
      </w:r>
      <w:r>
        <w:rPr>
          <w:rFonts w:ascii="Times New Roman" w:hAnsi="Times New Roman" w:cs="Times New Roman"/>
          <w:sz w:val="24"/>
          <w:szCs w:val="24"/>
        </w:rPr>
        <w:t xml:space="preserve"> d</w:t>
      </w:r>
      <w:r w:rsidR="00195CDB">
        <w:rPr>
          <w:rFonts w:ascii="Times New Roman" w:hAnsi="Times New Roman" w:cs="Times New Roman"/>
          <w:sz w:val="24"/>
          <w:szCs w:val="24"/>
        </w:rPr>
        <w:t>u règne de Louis XV</w:t>
      </w:r>
      <w:r w:rsidR="00FE4E38">
        <w:rPr>
          <w:rFonts w:ascii="Times New Roman" w:hAnsi="Times New Roman" w:cs="Times New Roman"/>
          <w:sz w:val="24"/>
          <w:szCs w:val="24"/>
        </w:rPr>
        <w:t xml:space="preserve">, écrit ainsi, cinq jours avant </w:t>
      </w:r>
      <w:r w:rsidR="00920367">
        <w:rPr>
          <w:rFonts w:ascii="Times New Roman" w:hAnsi="Times New Roman" w:cs="Times New Roman"/>
          <w:sz w:val="24"/>
          <w:szCs w:val="24"/>
        </w:rPr>
        <w:t xml:space="preserve">la </w:t>
      </w:r>
      <w:r w:rsidR="00227E1A">
        <w:rPr>
          <w:rFonts w:ascii="Times New Roman" w:hAnsi="Times New Roman" w:cs="Times New Roman"/>
          <w:sz w:val="24"/>
          <w:szCs w:val="24"/>
        </w:rPr>
        <w:t>signature du contrat</w:t>
      </w:r>
      <w:r w:rsidR="00FE4E38">
        <w:rPr>
          <w:rFonts w:ascii="Times New Roman" w:hAnsi="Times New Roman" w:cs="Times New Roman"/>
          <w:sz w:val="24"/>
          <w:szCs w:val="24"/>
        </w:rPr>
        <w:t> : « On parle beaucoup à Versailles de la dépense que fait mon neveu, M. de Voyer qui vient d’acheter la campagne de madame de Waldner à Asnières soixante à soixante</w:t>
      </w:r>
      <w:r w:rsidR="006C6B05">
        <w:rPr>
          <w:rFonts w:ascii="Times New Roman" w:hAnsi="Times New Roman" w:cs="Times New Roman"/>
          <w:sz w:val="24"/>
          <w:szCs w:val="24"/>
        </w:rPr>
        <w:t>-</w:t>
      </w:r>
      <w:r w:rsidR="00FE4E38">
        <w:rPr>
          <w:rFonts w:ascii="Times New Roman" w:hAnsi="Times New Roman" w:cs="Times New Roman"/>
          <w:sz w:val="24"/>
          <w:szCs w:val="24"/>
        </w:rPr>
        <w:t>dix mille livres, ce qui l’engagera dans des frais extraordinaires. Il y mettra ses beaux tableaux. Cette dépense suppose du dérangement dans ses affaires, ou des affaires d’intérêts par les bureaux, ce qui serait bien pire si cela était »</w:t>
      </w:r>
      <w:r w:rsidR="00E57A48">
        <w:rPr>
          <w:rFonts w:ascii="Times New Roman" w:hAnsi="Times New Roman" w:cs="Times New Roman"/>
          <w:sz w:val="24"/>
          <w:szCs w:val="24"/>
        </w:rPr>
        <w:t>.</w:t>
      </w:r>
      <w:r w:rsidR="00553459">
        <w:rPr>
          <w:rFonts w:ascii="Times New Roman" w:hAnsi="Times New Roman" w:cs="Times New Roman"/>
          <w:sz w:val="24"/>
          <w:szCs w:val="24"/>
        </w:rPr>
        <w:t xml:space="preserve"> </w:t>
      </w:r>
      <w:r w:rsidR="006C2E80">
        <w:rPr>
          <w:rFonts w:ascii="Times New Roman" w:hAnsi="Times New Roman" w:cs="Times New Roman"/>
          <w:sz w:val="24"/>
          <w:szCs w:val="24"/>
        </w:rPr>
        <w:t xml:space="preserve"> </w:t>
      </w:r>
    </w:p>
    <w:p w14:paraId="11929C6B" w14:textId="77777777" w:rsidR="00073898" w:rsidRDefault="00073898" w:rsidP="006C2E80">
      <w:pPr>
        <w:spacing w:line="360" w:lineRule="auto"/>
        <w:jc w:val="both"/>
        <w:rPr>
          <w:rFonts w:ascii="Times New Roman" w:hAnsi="Times New Roman" w:cs="Times New Roman"/>
          <w:sz w:val="24"/>
          <w:szCs w:val="24"/>
        </w:rPr>
      </w:pPr>
    </w:p>
    <w:p w14:paraId="43F34A4F" w14:textId="1E42471B" w:rsidR="00A13562" w:rsidRDefault="007B3943" w:rsidP="006C2E80">
      <w:pPr>
        <w:spacing w:line="360" w:lineRule="auto"/>
        <w:jc w:val="both"/>
        <w:rPr>
          <w:rFonts w:ascii="Times New Roman" w:hAnsi="Times New Roman" w:cs="Times New Roman"/>
          <w:b/>
          <w:i/>
          <w:sz w:val="24"/>
          <w:szCs w:val="24"/>
        </w:rPr>
      </w:pPr>
      <w:r>
        <w:rPr>
          <w:rFonts w:ascii="Times New Roman" w:hAnsi="Times New Roman" w:cs="Times New Roman"/>
          <w:sz w:val="24"/>
          <w:szCs w:val="24"/>
        </w:rPr>
        <w:t>Depuis son renvoi des Affaires étrangères en 174</w:t>
      </w:r>
      <w:r w:rsidR="00810A48">
        <w:rPr>
          <w:rFonts w:ascii="Times New Roman" w:hAnsi="Times New Roman" w:cs="Times New Roman"/>
          <w:sz w:val="24"/>
          <w:szCs w:val="24"/>
        </w:rPr>
        <w:t>7</w:t>
      </w:r>
      <w:r>
        <w:rPr>
          <w:rFonts w:ascii="Times New Roman" w:hAnsi="Times New Roman" w:cs="Times New Roman"/>
          <w:sz w:val="24"/>
          <w:szCs w:val="24"/>
        </w:rPr>
        <w:t xml:space="preserve">, le marquis d’Argenson marquait une jalousie certaine à l’égard de son frère, </w:t>
      </w:r>
      <w:r w:rsidR="00227E1A">
        <w:rPr>
          <w:rFonts w:ascii="Times New Roman" w:hAnsi="Times New Roman" w:cs="Times New Roman"/>
          <w:sz w:val="24"/>
          <w:szCs w:val="24"/>
        </w:rPr>
        <w:t>le</w:t>
      </w:r>
      <w:r>
        <w:rPr>
          <w:rFonts w:ascii="Times New Roman" w:hAnsi="Times New Roman" w:cs="Times New Roman"/>
          <w:sz w:val="24"/>
          <w:szCs w:val="24"/>
        </w:rPr>
        <w:t xml:space="preserve"> comte </w:t>
      </w:r>
      <w:r w:rsidR="00227E1A">
        <w:rPr>
          <w:rFonts w:ascii="Times New Roman" w:hAnsi="Times New Roman" w:cs="Times New Roman"/>
          <w:sz w:val="24"/>
          <w:szCs w:val="24"/>
        </w:rPr>
        <w:t xml:space="preserve">Marc-Pierre </w:t>
      </w:r>
      <w:r>
        <w:rPr>
          <w:rFonts w:ascii="Times New Roman" w:hAnsi="Times New Roman" w:cs="Times New Roman"/>
          <w:sz w:val="24"/>
          <w:szCs w:val="24"/>
        </w:rPr>
        <w:t xml:space="preserve">d’Argenson, demeuré en place, </w:t>
      </w:r>
      <w:r>
        <w:rPr>
          <w:rFonts w:ascii="Times New Roman" w:hAnsi="Times New Roman" w:cs="Times New Roman"/>
          <w:sz w:val="24"/>
          <w:szCs w:val="24"/>
        </w:rPr>
        <w:lastRenderedPageBreak/>
        <w:t>et de sa famille, de son fils</w:t>
      </w:r>
      <w:r w:rsidR="00227E1A">
        <w:rPr>
          <w:rFonts w:ascii="Times New Roman" w:hAnsi="Times New Roman" w:cs="Times New Roman"/>
          <w:sz w:val="24"/>
          <w:szCs w:val="24"/>
        </w:rPr>
        <w:t xml:space="preserve"> en particulier,</w:t>
      </w:r>
      <w:r>
        <w:rPr>
          <w:rFonts w:ascii="Times New Roman" w:hAnsi="Times New Roman" w:cs="Times New Roman"/>
          <w:sz w:val="24"/>
          <w:szCs w:val="24"/>
        </w:rPr>
        <w:t xml:space="preserve"> comme </w:t>
      </w:r>
      <w:r w:rsidR="00227E1A">
        <w:rPr>
          <w:rFonts w:ascii="Times New Roman" w:hAnsi="Times New Roman" w:cs="Times New Roman"/>
          <w:sz w:val="24"/>
          <w:szCs w:val="24"/>
        </w:rPr>
        <w:t>l’attestent</w:t>
      </w:r>
      <w:r>
        <w:rPr>
          <w:rFonts w:ascii="Times New Roman" w:hAnsi="Times New Roman" w:cs="Times New Roman"/>
          <w:sz w:val="24"/>
          <w:szCs w:val="24"/>
        </w:rPr>
        <w:t xml:space="preserve"> </w:t>
      </w:r>
      <w:r w:rsidR="00227E1A">
        <w:rPr>
          <w:rFonts w:ascii="Times New Roman" w:hAnsi="Times New Roman" w:cs="Times New Roman"/>
          <w:sz w:val="24"/>
          <w:szCs w:val="24"/>
        </w:rPr>
        <w:t>l</w:t>
      </w:r>
      <w:r>
        <w:rPr>
          <w:rFonts w:ascii="Times New Roman" w:hAnsi="Times New Roman" w:cs="Times New Roman"/>
          <w:sz w:val="24"/>
          <w:szCs w:val="24"/>
        </w:rPr>
        <w:t>es autres commentaires sur Asnières.</w:t>
      </w:r>
    </w:p>
    <w:p w14:paraId="6776807A" w14:textId="77777777" w:rsidR="00304A07" w:rsidRDefault="00304A07" w:rsidP="006C2E80">
      <w:pPr>
        <w:spacing w:line="360" w:lineRule="auto"/>
        <w:jc w:val="both"/>
        <w:rPr>
          <w:rFonts w:ascii="Times New Roman" w:hAnsi="Times New Roman" w:cs="Times New Roman"/>
          <w:sz w:val="24"/>
          <w:szCs w:val="24"/>
        </w:rPr>
      </w:pPr>
    </w:p>
    <w:p w14:paraId="482BC8F9" w14:textId="77777777" w:rsidR="00304A07" w:rsidRPr="00304A07" w:rsidRDefault="00463299" w:rsidP="006C2E8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Constitution du </w:t>
      </w:r>
      <w:r w:rsidR="00304A07" w:rsidRPr="00304A07">
        <w:rPr>
          <w:rFonts w:ascii="Times New Roman" w:hAnsi="Times New Roman" w:cs="Times New Roman"/>
          <w:b/>
          <w:i/>
          <w:sz w:val="24"/>
          <w:szCs w:val="24"/>
        </w:rPr>
        <w:t xml:space="preserve">domaine </w:t>
      </w:r>
      <w:r w:rsidR="00F81109">
        <w:rPr>
          <w:rFonts w:ascii="Times New Roman" w:hAnsi="Times New Roman" w:cs="Times New Roman"/>
          <w:b/>
          <w:i/>
          <w:sz w:val="24"/>
          <w:szCs w:val="24"/>
        </w:rPr>
        <w:t>(1750-1755, 1760-1763)</w:t>
      </w:r>
      <w:r w:rsidR="0071673D">
        <w:rPr>
          <w:rFonts w:ascii="Times New Roman" w:hAnsi="Times New Roman" w:cs="Times New Roman"/>
          <w:b/>
          <w:i/>
          <w:sz w:val="24"/>
          <w:szCs w:val="24"/>
        </w:rPr>
        <w:t>. Querelles avec le village</w:t>
      </w:r>
    </w:p>
    <w:p w14:paraId="52C9CD93" w14:textId="461F5398" w:rsidR="00390BEC" w:rsidRDefault="00304A07"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Suite à l</w:t>
      </w:r>
      <w:r w:rsidR="001701E8">
        <w:rPr>
          <w:rFonts w:ascii="Times New Roman" w:hAnsi="Times New Roman" w:cs="Times New Roman"/>
          <w:sz w:val="24"/>
          <w:szCs w:val="24"/>
        </w:rPr>
        <w:t>’ac</w:t>
      </w:r>
      <w:r w:rsidR="00427081">
        <w:rPr>
          <w:rFonts w:ascii="Times New Roman" w:hAnsi="Times New Roman" w:cs="Times New Roman"/>
          <w:sz w:val="24"/>
          <w:szCs w:val="24"/>
        </w:rPr>
        <w:t>hat</w:t>
      </w:r>
      <w:r>
        <w:rPr>
          <w:rFonts w:ascii="Times New Roman" w:hAnsi="Times New Roman" w:cs="Times New Roman"/>
          <w:sz w:val="24"/>
          <w:szCs w:val="24"/>
        </w:rPr>
        <w:t xml:space="preserve"> d</w:t>
      </w:r>
      <w:r w:rsidR="00232BAB">
        <w:rPr>
          <w:rFonts w:ascii="Times New Roman" w:hAnsi="Times New Roman" w:cs="Times New Roman"/>
          <w:sz w:val="24"/>
          <w:szCs w:val="24"/>
        </w:rPr>
        <w:t>e</w:t>
      </w:r>
      <w:r>
        <w:rPr>
          <w:rFonts w:ascii="Times New Roman" w:hAnsi="Times New Roman" w:cs="Times New Roman"/>
          <w:sz w:val="24"/>
          <w:szCs w:val="24"/>
        </w:rPr>
        <w:t xml:space="preserve"> janvier 1750, </w:t>
      </w:r>
      <w:r w:rsidR="00195CDB">
        <w:rPr>
          <w:rFonts w:ascii="Times New Roman" w:hAnsi="Times New Roman" w:cs="Times New Roman"/>
          <w:sz w:val="24"/>
          <w:szCs w:val="24"/>
        </w:rPr>
        <w:t>Marc-René</w:t>
      </w:r>
      <w:r w:rsidR="003C5682">
        <w:rPr>
          <w:rFonts w:ascii="Times New Roman" w:hAnsi="Times New Roman" w:cs="Times New Roman"/>
          <w:sz w:val="24"/>
          <w:szCs w:val="24"/>
        </w:rPr>
        <w:t xml:space="preserve"> de </w:t>
      </w:r>
      <w:r>
        <w:rPr>
          <w:rFonts w:ascii="Times New Roman" w:hAnsi="Times New Roman" w:cs="Times New Roman"/>
          <w:sz w:val="24"/>
          <w:szCs w:val="24"/>
        </w:rPr>
        <w:t>Voyer</w:t>
      </w:r>
      <w:r w:rsidR="00195CDB">
        <w:rPr>
          <w:rFonts w:ascii="Times New Roman" w:hAnsi="Times New Roman" w:cs="Times New Roman"/>
          <w:sz w:val="24"/>
          <w:szCs w:val="24"/>
        </w:rPr>
        <w:t xml:space="preserve"> d’Argenson</w:t>
      </w:r>
      <w:r>
        <w:rPr>
          <w:rFonts w:ascii="Times New Roman" w:hAnsi="Times New Roman" w:cs="Times New Roman"/>
          <w:sz w:val="24"/>
          <w:szCs w:val="24"/>
        </w:rPr>
        <w:t xml:space="preserve"> </w:t>
      </w:r>
      <w:r w:rsidR="001701E8">
        <w:rPr>
          <w:rFonts w:ascii="Times New Roman" w:hAnsi="Times New Roman" w:cs="Times New Roman"/>
          <w:sz w:val="24"/>
          <w:szCs w:val="24"/>
        </w:rPr>
        <w:t>engagea l’</w:t>
      </w:r>
      <w:r w:rsidR="003C5682">
        <w:rPr>
          <w:rFonts w:ascii="Times New Roman" w:hAnsi="Times New Roman" w:cs="Times New Roman"/>
          <w:sz w:val="24"/>
          <w:szCs w:val="24"/>
        </w:rPr>
        <w:t>augmenta</w:t>
      </w:r>
      <w:r w:rsidR="001701E8">
        <w:rPr>
          <w:rFonts w:ascii="Times New Roman" w:hAnsi="Times New Roman" w:cs="Times New Roman"/>
          <w:sz w:val="24"/>
          <w:szCs w:val="24"/>
        </w:rPr>
        <w:t xml:space="preserve">tion de son domaine </w:t>
      </w:r>
      <w:r w:rsidR="00227E1A">
        <w:rPr>
          <w:rFonts w:ascii="Times New Roman" w:hAnsi="Times New Roman" w:cs="Times New Roman"/>
          <w:sz w:val="24"/>
          <w:szCs w:val="24"/>
        </w:rPr>
        <w:t>par</w:t>
      </w:r>
      <w:r w:rsidR="00195CDB">
        <w:rPr>
          <w:rFonts w:ascii="Times New Roman" w:hAnsi="Times New Roman" w:cs="Times New Roman"/>
          <w:sz w:val="24"/>
          <w:szCs w:val="24"/>
        </w:rPr>
        <w:t xml:space="preserve"> deux</w:t>
      </w:r>
      <w:r w:rsidR="001701E8">
        <w:rPr>
          <w:rFonts w:ascii="Times New Roman" w:hAnsi="Times New Roman" w:cs="Times New Roman"/>
          <w:sz w:val="24"/>
          <w:szCs w:val="24"/>
        </w:rPr>
        <w:t xml:space="preserve"> séries</w:t>
      </w:r>
      <w:r w:rsidR="00427081">
        <w:rPr>
          <w:rFonts w:ascii="Times New Roman" w:hAnsi="Times New Roman" w:cs="Times New Roman"/>
          <w:sz w:val="24"/>
          <w:szCs w:val="24"/>
        </w:rPr>
        <w:t xml:space="preserve"> d’acquisitions</w:t>
      </w:r>
      <w:r w:rsidR="00232BAB">
        <w:rPr>
          <w:rFonts w:ascii="Times New Roman" w:hAnsi="Times New Roman" w:cs="Times New Roman"/>
          <w:sz w:val="24"/>
          <w:szCs w:val="24"/>
        </w:rPr>
        <w:t xml:space="preserve">. </w:t>
      </w:r>
      <w:r w:rsidR="001701E8">
        <w:rPr>
          <w:rFonts w:ascii="Times New Roman" w:hAnsi="Times New Roman" w:cs="Times New Roman"/>
          <w:sz w:val="24"/>
          <w:szCs w:val="24"/>
        </w:rPr>
        <w:t>La</w:t>
      </w:r>
      <w:r>
        <w:rPr>
          <w:rFonts w:ascii="Times New Roman" w:hAnsi="Times New Roman" w:cs="Times New Roman"/>
          <w:sz w:val="24"/>
          <w:szCs w:val="24"/>
        </w:rPr>
        <w:t xml:space="preserve"> première </w:t>
      </w:r>
      <w:r w:rsidR="00EF688C">
        <w:rPr>
          <w:rFonts w:ascii="Times New Roman" w:hAnsi="Times New Roman" w:cs="Times New Roman"/>
          <w:sz w:val="24"/>
          <w:szCs w:val="24"/>
        </w:rPr>
        <w:t>s’étend</w:t>
      </w:r>
      <w:r w:rsidR="00195CDB">
        <w:rPr>
          <w:rFonts w:ascii="Times New Roman" w:hAnsi="Times New Roman" w:cs="Times New Roman"/>
          <w:sz w:val="24"/>
          <w:szCs w:val="24"/>
        </w:rPr>
        <w:t>it</w:t>
      </w:r>
      <w:r>
        <w:rPr>
          <w:rFonts w:ascii="Times New Roman" w:hAnsi="Times New Roman" w:cs="Times New Roman"/>
          <w:sz w:val="24"/>
          <w:szCs w:val="24"/>
        </w:rPr>
        <w:t xml:space="preserve"> d’avril 1750 à octobre 1755</w:t>
      </w:r>
      <w:r w:rsidR="00227E1A">
        <w:rPr>
          <w:rFonts w:ascii="Times New Roman" w:hAnsi="Times New Roman" w:cs="Times New Roman"/>
          <w:sz w:val="24"/>
          <w:szCs w:val="24"/>
        </w:rPr>
        <w:t>. Elle fut</w:t>
      </w:r>
      <w:r>
        <w:rPr>
          <w:rFonts w:ascii="Times New Roman" w:hAnsi="Times New Roman" w:cs="Times New Roman"/>
          <w:sz w:val="24"/>
          <w:szCs w:val="24"/>
        </w:rPr>
        <w:t xml:space="preserve"> complétée par une seconde, plus modeste, de mars 1760 à septembre 1763. </w:t>
      </w:r>
      <w:r w:rsidR="00227E1A">
        <w:rPr>
          <w:rFonts w:ascii="Times New Roman" w:hAnsi="Times New Roman" w:cs="Times New Roman"/>
          <w:sz w:val="24"/>
          <w:szCs w:val="24"/>
        </w:rPr>
        <w:t>Voyer</w:t>
      </w:r>
      <w:r>
        <w:rPr>
          <w:rFonts w:ascii="Times New Roman" w:hAnsi="Times New Roman" w:cs="Times New Roman"/>
          <w:sz w:val="24"/>
          <w:szCs w:val="24"/>
        </w:rPr>
        <w:t xml:space="preserve"> imitait en cela son père</w:t>
      </w:r>
      <w:r w:rsidR="00227E1A">
        <w:rPr>
          <w:rFonts w:ascii="Times New Roman" w:hAnsi="Times New Roman" w:cs="Times New Roman"/>
          <w:sz w:val="24"/>
          <w:szCs w:val="24"/>
        </w:rPr>
        <w:t xml:space="preserve"> qui </w:t>
      </w:r>
      <w:r>
        <w:rPr>
          <w:rFonts w:ascii="Times New Roman" w:hAnsi="Times New Roman" w:cs="Times New Roman"/>
          <w:sz w:val="24"/>
          <w:szCs w:val="24"/>
        </w:rPr>
        <w:t>s’était constitué</w:t>
      </w:r>
      <w:r w:rsidR="00427081" w:rsidRPr="00427081">
        <w:rPr>
          <w:rFonts w:ascii="Times New Roman" w:hAnsi="Times New Roman" w:cs="Times New Roman"/>
          <w:sz w:val="24"/>
          <w:szCs w:val="24"/>
        </w:rPr>
        <w:t xml:space="preserve"> </w:t>
      </w:r>
      <w:r w:rsidR="00427081">
        <w:rPr>
          <w:rFonts w:ascii="Times New Roman" w:hAnsi="Times New Roman" w:cs="Times New Roman"/>
          <w:sz w:val="24"/>
          <w:szCs w:val="24"/>
        </w:rPr>
        <w:t>à partir de 1742,</w:t>
      </w:r>
      <w:r>
        <w:rPr>
          <w:rFonts w:ascii="Times New Roman" w:hAnsi="Times New Roman" w:cs="Times New Roman"/>
          <w:sz w:val="24"/>
          <w:szCs w:val="24"/>
        </w:rPr>
        <w:t xml:space="preserve"> non loin de là, à Neuilly</w:t>
      </w:r>
      <w:r w:rsidR="00DC4A9C">
        <w:rPr>
          <w:rFonts w:ascii="Times New Roman" w:hAnsi="Times New Roman" w:cs="Times New Roman"/>
          <w:sz w:val="24"/>
          <w:szCs w:val="24"/>
        </w:rPr>
        <w:t xml:space="preserve">, un </w:t>
      </w:r>
      <w:r w:rsidR="00C4054F">
        <w:rPr>
          <w:rFonts w:ascii="Times New Roman" w:hAnsi="Times New Roman" w:cs="Times New Roman"/>
          <w:sz w:val="24"/>
          <w:szCs w:val="24"/>
        </w:rPr>
        <w:t>superbe</w:t>
      </w:r>
      <w:r w:rsidR="00DC4A9C">
        <w:rPr>
          <w:rFonts w:ascii="Times New Roman" w:hAnsi="Times New Roman" w:cs="Times New Roman"/>
          <w:sz w:val="24"/>
          <w:szCs w:val="24"/>
        </w:rPr>
        <w:t xml:space="preserve"> domaine en bordure de Seine dont la situation était plus flatteuse encore</w:t>
      </w:r>
      <w:r w:rsidR="00227E1A">
        <w:rPr>
          <w:rFonts w:ascii="Times New Roman" w:hAnsi="Times New Roman" w:cs="Times New Roman"/>
          <w:sz w:val="24"/>
          <w:szCs w:val="24"/>
        </w:rPr>
        <w:t xml:space="preserve"> que celui de son fils à Asnières, de</w:t>
      </w:r>
      <w:r w:rsidR="00DC4A9C">
        <w:rPr>
          <w:rFonts w:ascii="Times New Roman" w:hAnsi="Times New Roman" w:cs="Times New Roman"/>
          <w:sz w:val="24"/>
          <w:szCs w:val="24"/>
        </w:rPr>
        <w:t xml:space="preserve"> </w:t>
      </w:r>
      <w:r w:rsidR="00AF0830">
        <w:rPr>
          <w:rFonts w:ascii="Times New Roman" w:hAnsi="Times New Roman" w:cs="Times New Roman"/>
          <w:sz w:val="24"/>
          <w:szCs w:val="24"/>
        </w:rPr>
        <w:t>par s</w:t>
      </w:r>
      <w:r w:rsidR="00195CDB">
        <w:rPr>
          <w:rFonts w:ascii="Times New Roman" w:hAnsi="Times New Roman" w:cs="Times New Roman"/>
          <w:sz w:val="24"/>
          <w:szCs w:val="24"/>
        </w:rPr>
        <w:t>on</w:t>
      </w:r>
      <w:r w:rsidR="00AF0830">
        <w:rPr>
          <w:rFonts w:ascii="Times New Roman" w:hAnsi="Times New Roman" w:cs="Times New Roman"/>
          <w:sz w:val="24"/>
          <w:szCs w:val="24"/>
        </w:rPr>
        <w:t xml:space="preserve"> po</w:t>
      </w:r>
      <w:r w:rsidR="00C4054F">
        <w:rPr>
          <w:rFonts w:ascii="Times New Roman" w:hAnsi="Times New Roman" w:cs="Times New Roman"/>
          <w:sz w:val="24"/>
          <w:szCs w:val="24"/>
        </w:rPr>
        <w:t>int de vue</w:t>
      </w:r>
      <w:r w:rsidR="00AF0830">
        <w:rPr>
          <w:rFonts w:ascii="Times New Roman" w:hAnsi="Times New Roman" w:cs="Times New Roman"/>
          <w:sz w:val="24"/>
          <w:szCs w:val="24"/>
        </w:rPr>
        <w:t xml:space="preserve"> </w:t>
      </w:r>
      <w:r w:rsidR="007C3FCF">
        <w:rPr>
          <w:rFonts w:ascii="Times New Roman" w:hAnsi="Times New Roman" w:cs="Times New Roman"/>
          <w:sz w:val="24"/>
          <w:szCs w:val="24"/>
        </w:rPr>
        <w:t xml:space="preserve">panoramique </w:t>
      </w:r>
      <w:r w:rsidR="00AF0830">
        <w:rPr>
          <w:rFonts w:ascii="Times New Roman" w:hAnsi="Times New Roman" w:cs="Times New Roman"/>
          <w:sz w:val="24"/>
          <w:szCs w:val="24"/>
        </w:rPr>
        <w:t>au-dessus d</w:t>
      </w:r>
      <w:r w:rsidR="003C5682">
        <w:rPr>
          <w:rFonts w:ascii="Times New Roman" w:hAnsi="Times New Roman" w:cs="Times New Roman"/>
          <w:sz w:val="24"/>
          <w:szCs w:val="24"/>
        </w:rPr>
        <w:t>e</w:t>
      </w:r>
      <w:r w:rsidR="00227E1A">
        <w:rPr>
          <w:rFonts w:ascii="Times New Roman" w:hAnsi="Times New Roman" w:cs="Times New Roman"/>
          <w:sz w:val="24"/>
          <w:szCs w:val="24"/>
        </w:rPr>
        <w:t xml:space="preserve"> la Seine</w:t>
      </w:r>
      <w:r w:rsidR="003C5682">
        <w:rPr>
          <w:rFonts w:ascii="Times New Roman" w:hAnsi="Times New Roman" w:cs="Times New Roman"/>
          <w:sz w:val="24"/>
          <w:szCs w:val="24"/>
        </w:rPr>
        <w:t xml:space="preserve"> et</w:t>
      </w:r>
      <w:r w:rsidR="00E36E1C">
        <w:rPr>
          <w:rFonts w:ascii="Times New Roman" w:hAnsi="Times New Roman" w:cs="Times New Roman"/>
          <w:sz w:val="24"/>
          <w:szCs w:val="24"/>
        </w:rPr>
        <w:t xml:space="preserve"> </w:t>
      </w:r>
      <w:r w:rsidR="00227E1A">
        <w:rPr>
          <w:rFonts w:ascii="Times New Roman" w:hAnsi="Times New Roman" w:cs="Times New Roman"/>
          <w:sz w:val="24"/>
          <w:szCs w:val="24"/>
        </w:rPr>
        <w:t>son</w:t>
      </w:r>
      <w:r w:rsidR="00BD35AE">
        <w:rPr>
          <w:rFonts w:ascii="Times New Roman" w:hAnsi="Times New Roman" w:cs="Times New Roman"/>
          <w:sz w:val="24"/>
          <w:szCs w:val="24"/>
        </w:rPr>
        <w:t xml:space="preserve"> voisinage </w:t>
      </w:r>
      <w:r w:rsidR="00227E1A">
        <w:rPr>
          <w:rFonts w:ascii="Times New Roman" w:hAnsi="Times New Roman" w:cs="Times New Roman"/>
          <w:sz w:val="24"/>
          <w:szCs w:val="24"/>
        </w:rPr>
        <w:t>avec le</w:t>
      </w:r>
      <w:r w:rsidR="00DC4A9C">
        <w:rPr>
          <w:rFonts w:ascii="Times New Roman" w:hAnsi="Times New Roman" w:cs="Times New Roman"/>
          <w:sz w:val="24"/>
          <w:szCs w:val="24"/>
        </w:rPr>
        <w:t xml:space="preserve"> bois de Boulogne</w:t>
      </w:r>
      <w:r w:rsidR="00227E1A">
        <w:rPr>
          <w:rFonts w:ascii="Times New Roman" w:hAnsi="Times New Roman" w:cs="Times New Roman"/>
          <w:sz w:val="24"/>
          <w:szCs w:val="24"/>
        </w:rPr>
        <w:t>.</w:t>
      </w:r>
      <w:r w:rsidR="00427081">
        <w:rPr>
          <w:rFonts w:ascii="Times New Roman" w:hAnsi="Times New Roman" w:cs="Times New Roman"/>
          <w:sz w:val="24"/>
          <w:szCs w:val="24"/>
        </w:rPr>
        <w:t xml:space="preserve"> </w:t>
      </w:r>
    </w:p>
    <w:p w14:paraId="22E0676E" w14:textId="77777777" w:rsidR="00DC4A9C" w:rsidRDefault="00304A07"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DB01FD5" w14:textId="3AD6CA9B" w:rsidR="00427081" w:rsidRDefault="00DC4A9C"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En 1755, le domaine du marquis</w:t>
      </w:r>
      <w:r w:rsidR="00427081">
        <w:rPr>
          <w:rFonts w:ascii="Times New Roman" w:hAnsi="Times New Roman" w:cs="Times New Roman"/>
          <w:sz w:val="24"/>
          <w:szCs w:val="24"/>
        </w:rPr>
        <w:t xml:space="preserve"> de Voyer</w:t>
      </w:r>
      <w:r>
        <w:rPr>
          <w:rFonts w:ascii="Times New Roman" w:hAnsi="Times New Roman" w:cs="Times New Roman"/>
          <w:sz w:val="24"/>
          <w:szCs w:val="24"/>
        </w:rPr>
        <w:t xml:space="preserve"> s’étendit</w:t>
      </w:r>
      <w:r w:rsidR="00427081">
        <w:rPr>
          <w:rFonts w:ascii="Times New Roman" w:hAnsi="Times New Roman" w:cs="Times New Roman"/>
          <w:sz w:val="24"/>
          <w:szCs w:val="24"/>
        </w:rPr>
        <w:t xml:space="preserve"> ainsi</w:t>
      </w:r>
      <w:r>
        <w:rPr>
          <w:rFonts w:ascii="Times New Roman" w:hAnsi="Times New Roman" w:cs="Times New Roman"/>
          <w:sz w:val="24"/>
          <w:szCs w:val="24"/>
        </w:rPr>
        <w:t xml:space="preserve"> de la place du village et le chemin du bac (actuelle avenue Maurice Bokanowski) à la Seine, puis du nouveau chemin vers le fleuve (</w:t>
      </w:r>
      <w:r w:rsidR="00740C48">
        <w:rPr>
          <w:rFonts w:ascii="Times New Roman" w:hAnsi="Times New Roman" w:cs="Times New Roman"/>
          <w:sz w:val="24"/>
          <w:szCs w:val="24"/>
        </w:rPr>
        <w:t>boulevar</w:t>
      </w:r>
      <w:r>
        <w:rPr>
          <w:rFonts w:ascii="Times New Roman" w:hAnsi="Times New Roman" w:cs="Times New Roman"/>
          <w:sz w:val="24"/>
          <w:szCs w:val="24"/>
        </w:rPr>
        <w:t>d Voltaire) au « nouveau chemin du bacq » (Grande rue Charles de Gaulle).</w:t>
      </w:r>
    </w:p>
    <w:p w14:paraId="22E82A60" w14:textId="77777777" w:rsidR="00427081" w:rsidRDefault="00427081" w:rsidP="006C2E80">
      <w:pPr>
        <w:spacing w:line="360" w:lineRule="auto"/>
        <w:jc w:val="both"/>
        <w:rPr>
          <w:rFonts w:ascii="Times New Roman" w:hAnsi="Times New Roman" w:cs="Times New Roman"/>
          <w:sz w:val="24"/>
          <w:szCs w:val="24"/>
        </w:rPr>
      </w:pPr>
    </w:p>
    <w:p w14:paraId="15ECB770" w14:textId="3DFC2A9A" w:rsidR="00284628" w:rsidRDefault="001B3E7E"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En</w:t>
      </w:r>
      <w:r w:rsidR="00DC4A9C">
        <w:rPr>
          <w:rFonts w:ascii="Times New Roman" w:hAnsi="Times New Roman" w:cs="Times New Roman"/>
          <w:sz w:val="24"/>
          <w:szCs w:val="24"/>
        </w:rPr>
        <w:t xml:space="preserve"> février 1751, </w:t>
      </w:r>
      <w:r w:rsidR="007C3FCF">
        <w:rPr>
          <w:rFonts w:ascii="Times New Roman" w:hAnsi="Times New Roman" w:cs="Times New Roman"/>
          <w:sz w:val="24"/>
          <w:szCs w:val="24"/>
        </w:rPr>
        <w:t>le marquis</w:t>
      </w:r>
      <w:r w:rsidR="00DC4A9C">
        <w:rPr>
          <w:rFonts w:ascii="Times New Roman" w:hAnsi="Times New Roman" w:cs="Times New Roman"/>
          <w:sz w:val="24"/>
          <w:szCs w:val="24"/>
        </w:rPr>
        <w:t xml:space="preserve"> </w:t>
      </w:r>
      <w:r>
        <w:rPr>
          <w:rFonts w:ascii="Times New Roman" w:hAnsi="Times New Roman" w:cs="Times New Roman"/>
          <w:sz w:val="24"/>
          <w:szCs w:val="24"/>
        </w:rPr>
        <w:t>s</w:t>
      </w:r>
      <w:r w:rsidR="00427081">
        <w:rPr>
          <w:rFonts w:ascii="Times New Roman" w:hAnsi="Times New Roman" w:cs="Times New Roman"/>
          <w:sz w:val="24"/>
          <w:szCs w:val="24"/>
        </w:rPr>
        <w:t>e</w:t>
      </w:r>
      <w:r>
        <w:rPr>
          <w:rFonts w:ascii="Times New Roman" w:hAnsi="Times New Roman" w:cs="Times New Roman"/>
          <w:sz w:val="24"/>
          <w:szCs w:val="24"/>
        </w:rPr>
        <w:t xml:space="preserve"> rend</w:t>
      </w:r>
      <w:r w:rsidR="00427081">
        <w:rPr>
          <w:rFonts w:ascii="Times New Roman" w:hAnsi="Times New Roman" w:cs="Times New Roman"/>
          <w:sz w:val="24"/>
          <w:szCs w:val="24"/>
        </w:rPr>
        <w:t>it</w:t>
      </w:r>
      <w:r>
        <w:rPr>
          <w:rFonts w:ascii="Times New Roman" w:hAnsi="Times New Roman" w:cs="Times New Roman"/>
          <w:sz w:val="24"/>
          <w:szCs w:val="24"/>
        </w:rPr>
        <w:t xml:space="preserve"> maître de</w:t>
      </w:r>
      <w:r w:rsidR="00DC4A9C">
        <w:rPr>
          <w:rFonts w:ascii="Times New Roman" w:hAnsi="Times New Roman" w:cs="Times New Roman"/>
          <w:sz w:val="24"/>
          <w:szCs w:val="24"/>
        </w:rPr>
        <w:t xml:space="preserve"> l’espace compris entre le chemin du bac d’</w:t>
      </w:r>
      <w:r w:rsidR="00740C48">
        <w:rPr>
          <w:rFonts w:ascii="Times New Roman" w:hAnsi="Times New Roman" w:cs="Times New Roman"/>
          <w:sz w:val="24"/>
          <w:szCs w:val="24"/>
        </w:rPr>
        <w:t>A</w:t>
      </w:r>
      <w:r w:rsidR="00DC4A9C">
        <w:rPr>
          <w:rFonts w:ascii="Times New Roman" w:hAnsi="Times New Roman" w:cs="Times New Roman"/>
          <w:sz w:val="24"/>
          <w:szCs w:val="24"/>
        </w:rPr>
        <w:t>snières et la Seine jusqu’au chemin d’Argenteuil (rue Galli</w:t>
      </w:r>
      <w:r w:rsidR="00740C48">
        <w:rPr>
          <w:rFonts w:ascii="Times New Roman" w:hAnsi="Times New Roman" w:cs="Times New Roman"/>
          <w:sz w:val="24"/>
          <w:szCs w:val="24"/>
        </w:rPr>
        <w:t>e</w:t>
      </w:r>
      <w:r w:rsidR="00DC4A9C">
        <w:rPr>
          <w:rFonts w:ascii="Times New Roman" w:hAnsi="Times New Roman" w:cs="Times New Roman"/>
          <w:sz w:val="24"/>
          <w:szCs w:val="24"/>
        </w:rPr>
        <w:t>ni)</w:t>
      </w:r>
      <w:r w:rsidR="00740C48">
        <w:rPr>
          <w:rFonts w:ascii="Times New Roman" w:hAnsi="Times New Roman" w:cs="Times New Roman"/>
          <w:sz w:val="24"/>
          <w:szCs w:val="24"/>
        </w:rPr>
        <w:t>,</w:t>
      </w:r>
      <w:r w:rsidR="00DC4A9C">
        <w:rPr>
          <w:rFonts w:ascii="Times New Roman" w:hAnsi="Times New Roman" w:cs="Times New Roman"/>
          <w:sz w:val="24"/>
          <w:szCs w:val="24"/>
        </w:rPr>
        <w:t xml:space="preserve"> comme en témoigne un plan schématique du terrain dressé en 1752 (</w:t>
      </w:r>
      <w:r w:rsidR="00DC4A9C" w:rsidRPr="00EF688C">
        <w:rPr>
          <w:rFonts w:ascii="Times New Roman" w:hAnsi="Times New Roman" w:cs="Times New Roman"/>
          <w:color w:val="FF0000"/>
          <w:sz w:val="24"/>
          <w:szCs w:val="24"/>
        </w:rPr>
        <w:t>fig. ?</w:t>
      </w:r>
      <w:r w:rsidR="00DC4A9C">
        <w:rPr>
          <w:rFonts w:ascii="Times New Roman" w:hAnsi="Times New Roman" w:cs="Times New Roman"/>
          <w:sz w:val="24"/>
          <w:szCs w:val="24"/>
        </w:rPr>
        <w:t xml:space="preserve">). Ce </w:t>
      </w:r>
      <w:r w:rsidR="00740C48">
        <w:rPr>
          <w:rFonts w:ascii="Times New Roman" w:hAnsi="Times New Roman" w:cs="Times New Roman"/>
          <w:sz w:val="24"/>
          <w:szCs w:val="24"/>
        </w:rPr>
        <w:t xml:space="preserve">plan </w:t>
      </w:r>
      <w:r w:rsidR="00DC4A9C">
        <w:rPr>
          <w:rFonts w:ascii="Times New Roman" w:hAnsi="Times New Roman" w:cs="Times New Roman"/>
          <w:sz w:val="24"/>
          <w:szCs w:val="24"/>
        </w:rPr>
        <w:t xml:space="preserve">atteste </w:t>
      </w:r>
      <w:r w:rsidR="00740C48">
        <w:rPr>
          <w:rFonts w:ascii="Times New Roman" w:hAnsi="Times New Roman" w:cs="Times New Roman"/>
          <w:sz w:val="24"/>
          <w:szCs w:val="24"/>
        </w:rPr>
        <w:t>qu’</w:t>
      </w:r>
      <w:r w:rsidR="00DC4A9C">
        <w:rPr>
          <w:rFonts w:ascii="Times New Roman" w:hAnsi="Times New Roman" w:cs="Times New Roman"/>
          <w:sz w:val="24"/>
          <w:szCs w:val="24"/>
        </w:rPr>
        <w:t>il fit démolir</w:t>
      </w:r>
      <w:r w:rsidR="00427081">
        <w:rPr>
          <w:rFonts w:ascii="Times New Roman" w:hAnsi="Times New Roman" w:cs="Times New Roman"/>
          <w:sz w:val="24"/>
          <w:szCs w:val="24"/>
        </w:rPr>
        <w:t xml:space="preserve"> toutes</w:t>
      </w:r>
      <w:r w:rsidR="00DC4A9C">
        <w:rPr>
          <w:rFonts w:ascii="Times New Roman" w:hAnsi="Times New Roman" w:cs="Times New Roman"/>
          <w:sz w:val="24"/>
          <w:szCs w:val="24"/>
        </w:rPr>
        <w:t xml:space="preserve"> les maisons dont la plupart étaient </w:t>
      </w:r>
      <w:r w:rsidR="00740C48">
        <w:rPr>
          <w:rFonts w:ascii="Times New Roman" w:hAnsi="Times New Roman" w:cs="Times New Roman"/>
          <w:sz w:val="24"/>
          <w:szCs w:val="24"/>
        </w:rPr>
        <w:t>en mauvais état</w:t>
      </w:r>
      <w:r>
        <w:rPr>
          <w:rFonts w:ascii="Times New Roman" w:hAnsi="Times New Roman" w:cs="Times New Roman"/>
          <w:sz w:val="24"/>
          <w:szCs w:val="24"/>
        </w:rPr>
        <w:t>. Il imitait l</w:t>
      </w:r>
      <w:r w:rsidR="00284628">
        <w:rPr>
          <w:rFonts w:ascii="Times New Roman" w:hAnsi="Times New Roman" w:cs="Times New Roman"/>
          <w:sz w:val="24"/>
          <w:szCs w:val="24"/>
        </w:rPr>
        <w:t>à</w:t>
      </w:r>
      <w:r w:rsidR="004922C8">
        <w:rPr>
          <w:rFonts w:ascii="Times New Roman" w:hAnsi="Times New Roman" w:cs="Times New Roman"/>
          <w:sz w:val="24"/>
          <w:szCs w:val="24"/>
        </w:rPr>
        <w:t>, notamment,</w:t>
      </w:r>
      <w:r w:rsidR="00284628">
        <w:rPr>
          <w:rFonts w:ascii="Times New Roman" w:hAnsi="Times New Roman" w:cs="Times New Roman"/>
          <w:sz w:val="24"/>
          <w:szCs w:val="24"/>
        </w:rPr>
        <w:t xml:space="preserve"> l</w:t>
      </w:r>
      <w:r>
        <w:rPr>
          <w:rFonts w:ascii="Times New Roman" w:hAnsi="Times New Roman" w:cs="Times New Roman"/>
          <w:sz w:val="24"/>
          <w:szCs w:val="24"/>
        </w:rPr>
        <w:t>e</w:t>
      </w:r>
      <w:r w:rsidR="00284628">
        <w:rPr>
          <w:rFonts w:ascii="Times New Roman" w:hAnsi="Times New Roman" w:cs="Times New Roman"/>
          <w:sz w:val="24"/>
          <w:szCs w:val="24"/>
        </w:rPr>
        <w:t xml:space="preserve"> contrôleur général des finances, </w:t>
      </w:r>
      <w:r w:rsidR="004922C8">
        <w:rPr>
          <w:rFonts w:ascii="Times New Roman" w:hAnsi="Times New Roman" w:cs="Times New Roman"/>
          <w:sz w:val="24"/>
          <w:szCs w:val="24"/>
        </w:rPr>
        <w:t xml:space="preserve">Jean Baptiste </w:t>
      </w:r>
      <w:r w:rsidR="00284628">
        <w:rPr>
          <w:rFonts w:ascii="Times New Roman" w:hAnsi="Times New Roman" w:cs="Times New Roman"/>
          <w:sz w:val="24"/>
          <w:szCs w:val="24"/>
        </w:rPr>
        <w:t>Machault d’Arnouville</w:t>
      </w:r>
      <w:r w:rsidR="004922C8">
        <w:rPr>
          <w:rFonts w:ascii="Times New Roman" w:hAnsi="Times New Roman" w:cs="Times New Roman"/>
          <w:sz w:val="24"/>
          <w:szCs w:val="24"/>
        </w:rPr>
        <w:t xml:space="preserve"> (1701-1794)</w:t>
      </w:r>
      <w:r w:rsidR="00284628">
        <w:rPr>
          <w:rFonts w:ascii="Times New Roman" w:hAnsi="Times New Roman" w:cs="Times New Roman"/>
          <w:sz w:val="24"/>
          <w:szCs w:val="24"/>
        </w:rPr>
        <w:t xml:space="preserve">, </w:t>
      </w:r>
      <w:r>
        <w:rPr>
          <w:rFonts w:ascii="Times New Roman" w:hAnsi="Times New Roman" w:cs="Times New Roman"/>
          <w:sz w:val="24"/>
          <w:szCs w:val="24"/>
        </w:rPr>
        <w:t>qui avait procédé de même</w:t>
      </w:r>
      <w:r w:rsidR="00427081">
        <w:rPr>
          <w:rFonts w:ascii="Times New Roman" w:hAnsi="Times New Roman" w:cs="Times New Roman"/>
          <w:sz w:val="24"/>
          <w:szCs w:val="24"/>
        </w:rPr>
        <w:t xml:space="preserve"> à </w:t>
      </w:r>
      <w:r w:rsidR="007C3FCF">
        <w:rPr>
          <w:rFonts w:ascii="Times New Roman" w:hAnsi="Times New Roman" w:cs="Times New Roman"/>
          <w:sz w:val="24"/>
          <w:szCs w:val="24"/>
        </w:rPr>
        <w:t>la même</w:t>
      </w:r>
      <w:r w:rsidR="00427081">
        <w:rPr>
          <w:rFonts w:ascii="Times New Roman" w:hAnsi="Times New Roman" w:cs="Times New Roman"/>
          <w:sz w:val="24"/>
          <w:szCs w:val="24"/>
        </w:rPr>
        <w:t xml:space="preserve"> époque </w:t>
      </w:r>
      <w:r w:rsidR="00284628">
        <w:rPr>
          <w:rFonts w:ascii="Times New Roman" w:hAnsi="Times New Roman" w:cs="Times New Roman"/>
          <w:sz w:val="24"/>
          <w:szCs w:val="24"/>
        </w:rPr>
        <w:t>pour son nouveau château d’Arnouville-lès-Gonesse.</w:t>
      </w:r>
    </w:p>
    <w:p w14:paraId="3545FA50" w14:textId="77777777" w:rsidR="00EF688C" w:rsidRDefault="00740C48"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8A0927F" w14:textId="22ECE654" w:rsidR="00740C48" w:rsidRDefault="004922C8"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Afin de limiter les frais, </w:t>
      </w:r>
      <w:r w:rsidR="007C3FCF">
        <w:rPr>
          <w:rFonts w:ascii="Times New Roman" w:hAnsi="Times New Roman" w:cs="Times New Roman"/>
          <w:sz w:val="24"/>
          <w:szCs w:val="24"/>
        </w:rPr>
        <w:t xml:space="preserve">Marc-René de Voyer avait </w:t>
      </w:r>
      <w:r w:rsidR="00740C48">
        <w:rPr>
          <w:rFonts w:ascii="Times New Roman" w:hAnsi="Times New Roman" w:cs="Times New Roman"/>
          <w:sz w:val="24"/>
          <w:szCs w:val="24"/>
        </w:rPr>
        <w:t>employ</w:t>
      </w:r>
      <w:r w:rsidR="007C3FCF">
        <w:rPr>
          <w:rFonts w:ascii="Times New Roman" w:hAnsi="Times New Roman" w:cs="Times New Roman"/>
          <w:sz w:val="24"/>
          <w:szCs w:val="24"/>
        </w:rPr>
        <w:t>é</w:t>
      </w:r>
      <w:r w:rsidR="00740C48">
        <w:rPr>
          <w:rFonts w:ascii="Times New Roman" w:hAnsi="Times New Roman" w:cs="Times New Roman"/>
          <w:sz w:val="24"/>
          <w:szCs w:val="24"/>
        </w:rPr>
        <w:t xml:space="preserve"> la formule du bail emphytéotique qui permettait</w:t>
      </w:r>
      <w:r w:rsidR="00232BAB">
        <w:rPr>
          <w:rFonts w:ascii="Times New Roman" w:hAnsi="Times New Roman" w:cs="Times New Roman"/>
          <w:sz w:val="24"/>
          <w:szCs w:val="24"/>
        </w:rPr>
        <w:t>,</w:t>
      </w:r>
      <w:r w:rsidR="00740C48">
        <w:rPr>
          <w:rFonts w:ascii="Times New Roman" w:hAnsi="Times New Roman" w:cs="Times New Roman"/>
          <w:sz w:val="24"/>
          <w:szCs w:val="24"/>
        </w:rPr>
        <w:t xml:space="preserve"> p</w:t>
      </w:r>
      <w:r w:rsidR="00232BAB">
        <w:rPr>
          <w:rFonts w:ascii="Times New Roman" w:hAnsi="Times New Roman" w:cs="Times New Roman"/>
          <w:sz w:val="24"/>
          <w:szCs w:val="24"/>
        </w:rPr>
        <w:t>our une</w:t>
      </w:r>
      <w:r w:rsidR="00740C48">
        <w:rPr>
          <w:rFonts w:ascii="Times New Roman" w:hAnsi="Times New Roman" w:cs="Times New Roman"/>
          <w:sz w:val="24"/>
          <w:szCs w:val="24"/>
        </w:rPr>
        <w:t xml:space="preserve"> durée limitée</w:t>
      </w:r>
      <w:r w:rsidR="007C3FCF">
        <w:rPr>
          <w:rFonts w:ascii="Times New Roman" w:hAnsi="Times New Roman" w:cs="Times New Roman"/>
          <w:sz w:val="24"/>
          <w:szCs w:val="24"/>
        </w:rPr>
        <w:t xml:space="preserve"> ‒</w:t>
      </w:r>
      <w:r w:rsidR="00740C48">
        <w:rPr>
          <w:rFonts w:ascii="Times New Roman" w:hAnsi="Times New Roman" w:cs="Times New Roman"/>
          <w:sz w:val="24"/>
          <w:szCs w:val="24"/>
        </w:rPr>
        <w:t xml:space="preserve"> 99 ans </w:t>
      </w:r>
      <w:r w:rsidR="00427081">
        <w:rPr>
          <w:rFonts w:ascii="Times New Roman" w:hAnsi="Times New Roman" w:cs="Times New Roman"/>
          <w:sz w:val="24"/>
          <w:szCs w:val="24"/>
        </w:rPr>
        <w:t>en général</w:t>
      </w:r>
      <w:r w:rsidR="007C3FCF">
        <w:rPr>
          <w:rFonts w:ascii="Times New Roman" w:hAnsi="Times New Roman" w:cs="Times New Roman"/>
          <w:sz w:val="24"/>
          <w:szCs w:val="24"/>
        </w:rPr>
        <w:t xml:space="preserve"> ‒</w:t>
      </w:r>
      <w:r w:rsidR="00740C48">
        <w:rPr>
          <w:rFonts w:ascii="Times New Roman" w:hAnsi="Times New Roman" w:cs="Times New Roman"/>
          <w:sz w:val="24"/>
          <w:szCs w:val="24"/>
        </w:rPr>
        <w:t xml:space="preserve"> de jouir en toute propriété d’un terrain pour un prix raisonnable. Il pouvait à la fois y bâtir, le céder, en conserver l’usufruit ou</w:t>
      </w:r>
      <w:r w:rsidR="001351A6">
        <w:rPr>
          <w:rFonts w:ascii="Times New Roman" w:hAnsi="Times New Roman" w:cs="Times New Roman"/>
          <w:sz w:val="24"/>
          <w:szCs w:val="24"/>
        </w:rPr>
        <w:t>,</w:t>
      </w:r>
      <w:r w:rsidR="00740C48">
        <w:rPr>
          <w:rFonts w:ascii="Times New Roman" w:hAnsi="Times New Roman" w:cs="Times New Roman"/>
          <w:sz w:val="24"/>
          <w:szCs w:val="24"/>
        </w:rPr>
        <w:t xml:space="preserve"> inversement</w:t>
      </w:r>
      <w:r w:rsidR="001351A6">
        <w:rPr>
          <w:rFonts w:ascii="Times New Roman" w:hAnsi="Times New Roman" w:cs="Times New Roman"/>
          <w:sz w:val="24"/>
          <w:szCs w:val="24"/>
        </w:rPr>
        <w:t>,</w:t>
      </w:r>
      <w:r w:rsidR="00740C48">
        <w:rPr>
          <w:rFonts w:ascii="Times New Roman" w:hAnsi="Times New Roman" w:cs="Times New Roman"/>
          <w:sz w:val="24"/>
          <w:szCs w:val="24"/>
        </w:rPr>
        <w:t xml:space="preserve"> vendre les bâtiments pour ne garder que la nue</w:t>
      </w:r>
      <w:r w:rsidR="00195CDB">
        <w:rPr>
          <w:rFonts w:ascii="Times New Roman" w:hAnsi="Times New Roman" w:cs="Times New Roman"/>
          <w:sz w:val="24"/>
          <w:szCs w:val="24"/>
        </w:rPr>
        <w:t>-</w:t>
      </w:r>
      <w:r w:rsidR="00740C48">
        <w:rPr>
          <w:rFonts w:ascii="Times New Roman" w:hAnsi="Times New Roman" w:cs="Times New Roman"/>
          <w:sz w:val="24"/>
          <w:szCs w:val="24"/>
        </w:rPr>
        <w:t xml:space="preserve">propriété. </w:t>
      </w:r>
      <w:r w:rsidR="00284628">
        <w:rPr>
          <w:rFonts w:ascii="Times New Roman" w:hAnsi="Times New Roman" w:cs="Times New Roman"/>
          <w:sz w:val="24"/>
          <w:szCs w:val="24"/>
        </w:rPr>
        <w:t>Sous l’Ancien Régime, c</w:t>
      </w:r>
      <w:r w:rsidR="00740C48">
        <w:rPr>
          <w:rFonts w:ascii="Times New Roman" w:hAnsi="Times New Roman" w:cs="Times New Roman"/>
          <w:sz w:val="24"/>
          <w:szCs w:val="24"/>
        </w:rPr>
        <w:t xml:space="preserve">ette formule </w:t>
      </w:r>
      <w:r w:rsidR="007C3FCF">
        <w:rPr>
          <w:rFonts w:ascii="Times New Roman" w:hAnsi="Times New Roman" w:cs="Times New Roman"/>
          <w:sz w:val="24"/>
          <w:szCs w:val="24"/>
        </w:rPr>
        <w:t>fu</w:t>
      </w:r>
      <w:r w:rsidR="00740C48">
        <w:rPr>
          <w:rFonts w:ascii="Times New Roman" w:hAnsi="Times New Roman" w:cs="Times New Roman"/>
          <w:sz w:val="24"/>
          <w:szCs w:val="24"/>
        </w:rPr>
        <w:t xml:space="preserve">t </w:t>
      </w:r>
      <w:r w:rsidR="007C3FCF">
        <w:rPr>
          <w:rFonts w:ascii="Times New Roman" w:hAnsi="Times New Roman" w:cs="Times New Roman"/>
          <w:sz w:val="24"/>
          <w:szCs w:val="24"/>
        </w:rPr>
        <w:t xml:space="preserve">fréquemment </w:t>
      </w:r>
      <w:r w:rsidR="00740C48">
        <w:rPr>
          <w:rFonts w:ascii="Times New Roman" w:hAnsi="Times New Roman" w:cs="Times New Roman"/>
          <w:sz w:val="24"/>
          <w:szCs w:val="24"/>
        </w:rPr>
        <w:t xml:space="preserve">employée par les spéculateurs fonciers ou des entrepreneurs aux ressources limitées. On la trouve </w:t>
      </w:r>
      <w:r w:rsidR="007C3FCF">
        <w:rPr>
          <w:rFonts w:ascii="Times New Roman" w:hAnsi="Times New Roman" w:cs="Times New Roman"/>
          <w:sz w:val="24"/>
          <w:szCs w:val="24"/>
        </w:rPr>
        <w:t xml:space="preserve">ainsi </w:t>
      </w:r>
      <w:r w:rsidR="00740C48">
        <w:rPr>
          <w:rFonts w:ascii="Times New Roman" w:hAnsi="Times New Roman" w:cs="Times New Roman"/>
          <w:sz w:val="24"/>
          <w:szCs w:val="24"/>
        </w:rPr>
        <w:t xml:space="preserve">consignée dans la procuration </w:t>
      </w:r>
      <w:r w:rsidR="00284628">
        <w:rPr>
          <w:rFonts w:ascii="Times New Roman" w:hAnsi="Times New Roman" w:cs="Times New Roman"/>
          <w:sz w:val="24"/>
          <w:szCs w:val="24"/>
        </w:rPr>
        <w:t>délivr</w:t>
      </w:r>
      <w:r w:rsidR="00427081">
        <w:rPr>
          <w:rFonts w:ascii="Times New Roman" w:hAnsi="Times New Roman" w:cs="Times New Roman"/>
          <w:sz w:val="24"/>
          <w:szCs w:val="24"/>
        </w:rPr>
        <w:t>ée par</w:t>
      </w:r>
      <w:r w:rsidR="00740C48">
        <w:rPr>
          <w:rFonts w:ascii="Times New Roman" w:hAnsi="Times New Roman" w:cs="Times New Roman"/>
          <w:sz w:val="24"/>
          <w:szCs w:val="24"/>
        </w:rPr>
        <w:t xml:space="preserve"> le marquis, le 8 juin 1750, à </w:t>
      </w:r>
      <w:r>
        <w:rPr>
          <w:rFonts w:ascii="Times New Roman" w:hAnsi="Times New Roman" w:cs="Times New Roman"/>
          <w:sz w:val="24"/>
          <w:szCs w:val="24"/>
        </w:rPr>
        <w:t xml:space="preserve">son procureur </w:t>
      </w:r>
      <w:r w:rsidR="00740C48">
        <w:rPr>
          <w:rFonts w:ascii="Times New Roman" w:hAnsi="Times New Roman" w:cs="Times New Roman"/>
          <w:sz w:val="24"/>
          <w:szCs w:val="24"/>
        </w:rPr>
        <w:t xml:space="preserve">Laurent Deffarges, avocat au Parlement et agent d’affaires du duc d’Orléans. </w:t>
      </w:r>
    </w:p>
    <w:p w14:paraId="20A07513" w14:textId="77777777" w:rsidR="00903891" w:rsidRDefault="00903891" w:rsidP="006C2E80">
      <w:pPr>
        <w:spacing w:line="360" w:lineRule="auto"/>
        <w:jc w:val="both"/>
        <w:rPr>
          <w:rFonts w:ascii="Times New Roman" w:hAnsi="Times New Roman" w:cs="Times New Roman"/>
          <w:sz w:val="24"/>
          <w:szCs w:val="24"/>
        </w:rPr>
      </w:pPr>
    </w:p>
    <w:p w14:paraId="43C707F0" w14:textId="0415D434" w:rsidR="00D214B5" w:rsidRDefault="00740C48"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Ces acquisitions s</w:t>
      </w:r>
      <w:r w:rsidR="00427081">
        <w:rPr>
          <w:rFonts w:ascii="Times New Roman" w:hAnsi="Times New Roman" w:cs="Times New Roman"/>
          <w:sz w:val="24"/>
          <w:szCs w:val="24"/>
        </w:rPr>
        <w:t>’éta</w:t>
      </w:r>
      <w:r>
        <w:rPr>
          <w:rFonts w:ascii="Times New Roman" w:hAnsi="Times New Roman" w:cs="Times New Roman"/>
          <w:sz w:val="24"/>
          <w:szCs w:val="24"/>
        </w:rPr>
        <w:t>ient</w:t>
      </w:r>
      <w:r w:rsidR="005D5D5D">
        <w:rPr>
          <w:rFonts w:ascii="Times New Roman" w:hAnsi="Times New Roman" w:cs="Times New Roman"/>
          <w:sz w:val="24"/>
          <w:szCs w:val="24"/>
        </w:rPr>
        <w:t xml:space="preserve"> </w:t>
      </w:r>
      <w:r w:rsidR="00427081">
        <w:rPr>
          <w:rFonts w:ascii="Times New Roman" w:hAnsi="Times New Roman" w:cs="Times New Roman"/>
          <w:sz w:val="24"/>
          <w:szCs w:val="24"/>
        </w:rPr>
        <w:t>faites bien souvent</w:t>
      </w:r>
      <w:r w:rsidR="00EC08C8">
        <w:rPr>
          <w:rFonts w:ascii="Times New Roman" w:hAnsi="Times New Roman" w:cs="Times New Roman"/>
          <w:sz w:val="24"/>
          <w:szCs w:val="24"/>
        </w:rPr>
        <w:t xml:space="preserve"> aux dé</w:t>
      </w:r>
      <w:r w:rsidR="007C3FCF">
        <w:rPr>
          <w:rFonts w:ascii="Times New Roman" w:hAnsi="Times New Roman" w:cs="Times New Roman"/>
          <w:sz w:val="24"/>
          <w:szCs w:val="24"/>
        </w:rPr>
        <w:t>triment</w:t>
      </w:r>
      <w:r w:rsidR="007D10E5">
        <w:rPr>
          <w:rFonts w:ascii="Times New Roman" w:hAnsi="Times New Roman" w:cs="Times New Roman"/>
          <w:sz w:val="24"/>
          <w:szCs w:val="24"/>
        </w:rPr>
        <w:t>s</w:t>
      </w:r>
      <w:r w:rsidR="00EC08C8">
        <w:rPr>
          <w:rFonts w:ascii="Times New Roman" w:hAnsi="Times New Roman" w:cs="Times New Roman"/>
          <w:sz w:val="24"/>
          <w:szCs w:val="24"/>
        </w:rPr>
        <w:t xml:space="preserve"> des habitants du village</w:t>
      </w:r>
      <w:r w:rsidR="005D5D5D">
        <w:rPr>
          <w:rFonts w:ascii="Times New Roman" w:hAnsi="Times New Roman" w:cs="Times New Roman"/>
          <w:sz w:val="24"/>
          <w:szCs w:val="24"/>
        </w:rPr>
        <w:t>.</w:t>
      </w:r>
      <w:r w:rsidR="00EC08C8">
        <w:rPr>
          <w:rFonts w:ascii="Times New Roman" w:hAnsi="Times New Roman" w:cs="Times New Roman"/>
          <w:sz w:val="24"/>
          <w:szCs w:val="24"/>
        </w:rPr>
        <w:t xml:space="preserve"> Voyer n’hésita pas</w:t>
      </w:r>
      <w:r w:rsidR="005D5D5D">
        <w:rPr>
          <w:rFonts w:ascii="Times New Roman" w:hAnsi="Times New Roman" w:cs="Times New Roman"/>
          <w:sz w:val="24"/>
          <w:szCs w:val="24"/>
        </w:rPr>
        <w:t>, en effet,</w:t>
      </w:r>
      <w:r w:rsidR="00EC08C8">
        <w:rPr>
          <w:rFonts w:ascii="Times New Roman" w:hAnsi="Times New Roman" w:cs="Times New Roman"/>
          <w:sz w:val="24"/>
          <w:szCs w:val="24"/>
        </w:rPr>
        <w:t xml:space="preserve"> à user</w:t>
      </w:r>
      <w:r w:rsidR="005D5D5D">
        <w:rPr>
          <w:rFonts w:ascii="Times New Roman" w:hAnsi="Times New Roman" w:cs="Times New Roman"/>
          <w:sz w:val="24"/>
          <w:szCs w:val="24"/>
        </w:rPr>
        <w:t xml:space="preserve"> parfois</w:t>
      </w:r>
      <w:r w:rsidR="00EC08C8">
        <w:rPr>
          <w:rFonts w:ascii="Times New Roman" w:hAnsi="Times New Roman" w:cs="Times New Roman"/>
          <w:sz w:val="24"/>
          <w:szCs w:val="24"/>
        </w:rPr>
        <w:t xml:space="preserve"> de </w:t>
      </w:r>
      <w:r w:rsidR="00BF7D84">
        <w:rPr>
          <w:rFonts w:ascii="Times New Roman" w:hAnsi="Times New Roman" w:cs="Times New Roman"/>
          <w:sz w:val="24"/>
          <w:szCs w:val="24"/>
        </w:rPr>
        <w:t>méthodes</w:t>
      </w:r>
      <w:r w:rsidR="00EF688C">
        <w:rPr>
          <w:rFonts w:ascii="Times New Roman" w:hAnsi="Times New Roman" w:cs="Times New Roman"/>
          <w:sz w:val="24"/>
          <w:szCs w:val="24"/>
        </w:rPr>
        <w:t xml:space="preserve"> </w:t>
      </w:r>
      <w:r w:rsidR="00BF7D84">
        <w:rPr>
          <w:rFonts w:ascii="Times New Roman" w:hAnsi="Times New Roman" w:cs="Times New Roman"/>
          <w:sz w:val="24"/>
          <w:szCs w:val="24"/>
        </w:rPr>
        <w:t>expéditives</w:t>
      </w:r>
      <w:r w:rsidR="00427081">
        <w:rPr>
          <w:rFonts w:ascii="Times New Roman" w:hAnsi="Times New Roman" w:cs="Times New Roman"/>
          <w:sz w:val="24"/>
          <w:szCs w:val="24"/>
        </w:rPr>
        <w:t xml:space="preserve">. C’est ainsi que </w:t>
      </w:r>
      <w:r w:rsidR="005D5D5D">
        <w:rPr>
          <w:rFonts w:ascii="Times New Roman" w:hAnsi="Times New Roman" w:cs="Times New Roman"/>
          <w:sz w:val="24"/>
          <w:szCs w:val="24"/>
        </w:rPr>
        <w:t>l</w:t>
      </w:r>
      <w:r w:rsidR="00EC08C8">
        <w:rPr>
          <w:rFonts w:ascii="Times New Roman" w:hAnsi="Times New Roman" w:cs="Times New Roman"/>
          <w:sz w:val="24"/>
          <w:szCs w:val="24"/>
        </w:rPr>
        <w:t xml:space="preserve">e 24 mai 1751, </w:t>
      </w:r>
      <w:r w:rsidR="00EC08C8">
        <w:rPr>
          <w:rFonts w:ascii="Times New Roman" w:hAnsi="Times New Roman" w:cs="Times New Roman"/>
          <w:sz w:val="24"/>
          <w:szCs w:val="24"/>
        </w:rPr>
        <w:lastRenderedPageBreak/>
        <w:t xml:space="preserve">il </w:t>
      </w:r>
      <w:r w:rsidR="00D214B5">
        <w:rPr>
          <w:rFonts w:ascii="Times New Roman" w:hAnsi="Times New Roman" w:cs="Times New Roman"/>
          <w:sz w:val="24"/>
          <w:szCs w:val="24"/>
        </w:rPr>
        <w:t>fit sommer</w:t>
      </w:r>
      <w:r w:rsidR="004828FD">
        <w:rPr>
          <w:rFonts w:ascii="Times New Roman" w:hAnsi="Times New Roman" w:cs="Times New Roman"/>
          <w:sz w:val="24"/>
          <w:szCs w:val="24"/>
        </w:rPr>
        <w:t xml:space="preserve"> </w:t>
      </w:r>
      <w:r w:rsidR="00D214B5">
        <w:rPr>
          <w:rFonts w:ascii="Times New Roman" w:hAnsi="Times New Roman" w:cs="Times New Roman"/>
          <w:sz w:val="24"/>
          <w:szCs w:val="24"/>
        </w:rPr>
        <w:t xml:space="preserve">par </w:t>
      </w:r>
      <w:r w:rsidR="00427081">
        <w:rPr>
          <w:rFonts w:ascii="Times New Roman" w:hAnsi="Times New Roman" w:cs="Times New Roman"/>
          <w:sz w:val="24"/>
          <w:szCs w:val="24"/>
        </w:rPr>
        <w:t xml:space="preserve">Nicolas Leroux, </w:t>
      </w:r>
      <w:r w:rsidR="00D214B5">
        <w:rPr>
          <w:rFonts w:ascii="Times New Roman" w:hAnsi="Times New Roman" w:cs="Times New Roman"/>
          <w:sz w:val="24"/>
          <w:szCs w:val="24"/>
        </w:rPr>
        <w:t xml:space="preserve">notaire et procureur de Gennevilliers, le vigneron Jean-Louis Gareau et son épouse </w:t>
      </w:r>
      <w:r w:rsidR="007D10E5">
        <w:rPr>
          <w:rFonts w:ascii="Times New Roman" w:hAnsi="Times New Roman" w:cs="Times New Roman"/>
          <w:sz w:val="24"/>
          <w:szCs w:val="24"/>
        </w:rPr>
        <w:t xml:space="preserve">pour </w:t>
      </w:r>
      <w:r w:rsidR="00D214B5">
        <w:rPr>
          <w:rFonts w:ascii="Times New Roman" w:hAnsi="Times New Roman" w:cs="Times New Roman"/>
          <w:sz w:val="24"/>
          <w:szCs w:val="24"/>
        </w:rPr>
        <w:t xml:space="preserve">obtenir leur terrain. L’affaire ne trouva son dénouement que </w:t>
      </w:r>
      <w:r w:rsidR="00427081">
        <w:rPr>
          <w:rFonts w:ascii="Times New Roman" w:hAnsi="Times New Roman" w:cs="Times New Roman"/>
          <w:sz w:val="24"/>
          <w:szCs w:val="24"/>
        </w:rPr>
        <w:t>dans</w:t>
      </w:r>
      <w:r w:rsidR="00D214B5">
        <w:rPr>
          <w:rFonts w:ascii="Times New Roman" w:hAnsi="Times New Roman" w:cs="Times New Roman"/>
          <w:sz w:val="24"/>
          <w:szCs w:val="24"/>
        </w:rPr>
        <w:t xml:space="preserve"> un échange de parcelles </w:t>
      </w:r>
      <w:r w:rsidR="007D10E5">
        <w:rPr>
          <w:rFonts w:ascii="Times New Roman" w:hAnsi="Times New Roman" w:cs="Times New Roman"/>
          <w:sz w:val="24"/>
          <w:szCs w:val="24"/>
        </w:rPr>
        <w:t xml:space="preserve">en </w:t>
      </w:r>
      <w:r w:rsidR="00D214B5">
        <w:rPr>
          <w:rFonts w:ascii="Times New Roman" w:hAnsi="Times New Roman" w:cs="Times New Roman"/>
          <w:sz w:val="24"/>
          <w:szCs w:val="24"/>
        </w:rPr>
        <w:t>dat</w:t>
      </w:r>
      <w:r w:rsidR="007D10E5">
        <w:rPr>
          <w:rFonts w:ascii="Times New Roman" w:hAnsi="Times New Roman" w:cs="Times New Roman"/>
          <w:sz w:val="24"/>
          <w:szCs w:val="24"/>
        </w:rPr>
        <w:t>e</w:t>
      </w:r>
      <w:r w:rsidR="00D214B5">
        <w:rPr>
          <w:rFonts w:ascii="Times New Roman" w:hAnsi="Times New Roman" w:cs="Times New Roman"/>
          <w:sz w:val="24"/>
          <w:szCs w:val="24"/>
        </w:rPr>
        <w:t xml:space="preserve"> du 6 août 1752. La plupart des propriétaires </w:t>
      </w:r>
      <w:r w:rsidR="00427081">
        <w:rPr>
          <w:rFonts w:ascii="Times New Roman" w:hAnsi="Times New Roman" w:cs="Times New Roman"/>
          <w:sz w:val="24"/>
          <w:szCs w:val="24"/>
        </w:rPr>
        <w:t xml:space="preserve">des biens vendus </w:t>
      </w:r>
      <w:r w:rsidR="00D214B5">
        <w:rPr>
          <w:rFonts w:ascii="Times New Roman" w:hAnsi="Times New Roman" w:cs="Times New Roman"/>
          <w:sz w:val="24"/>
          <w:szCs w:val="24"/>
        </w:rPr>
        <w:t xml:space="preserve">étaient des paysans ou </w:t>
      </w:r>
      <w:r w:rsidR="00427081">
        <w:rPr>
          <w:rFonts w:ascii="Times New Roman" w:hAnsi="Times New Roman" w:cs="Times New Roman"/>
          <w:sz w:val="24"/>
          <w:szCs w:val="24"/>
        </w:rPr>
        <w:t xml:space="preserve">des </w:t>
      </w:r>
      <w:r w:rsidR="00D214B5">
        <w:rPr>
          <w:rFonts w:ascii="Times New Roman" w:hAnsi="Times New Roman" w:cs="Times New Roman"/>
          <w:sz w:val="24"/>
          <w:szCs w:val="24"/>
        </w:rPr>
        <w:t>artisans</w:t>
      </w:r>
      <w:r w:rsidR="005E3720">
        <w:rPr>
          <w:rFonts w:ascii="Times New Roman" w:hAnsi="Times New Roman" w:cs="Times New Roman"/>
          <w:sz w:val="24"/>
          <w:szCs w:val="24"/>
        </w:rPr>
        <w:t xml:space="preserve"> modestes</w:t>
      </w:r>
      <w:r w:rsidR="00D214B5">
        <w:rPr>
          <w:rFonts w:ascii="Times New Roman" w:hAnsi="Times New Roman" w:cs="Times New Roman"/>
          <w:sz w:val="24"/>
          <w:szCs w:val="24"/>
        </w:rPr>
        <w:t>. Les seules acquisitions de « prestige »</w:t>
      </w:r>
      <w:r w:rsidR="00427081">
        <w:rPr>
          <w:rFonts w:ascii="Times New Roman" w:hAnsi="Times New Roman" w:cs="Times New Roman"/>
          <w:sz w:val="24"/>
          <w:szCs w:val="24"/>
        </w:rPr>
        <w:t>, si l’on peut dire,</w:t>
      </w:r>
      <w:r w:rsidR="00D214B5">
        <w:rPr>
          <w:rFonts w:ascii="Times New Roman" w:hAnsi="Times New Roman" w:cs="Times New Roman"/>
          <w:sz w:val="24"/>
          <w:szCs w:val="24"/>
        </w:rPr>
        <w:t xml:space="preserve"> furent celles d</w:t>
      </w:r>
      <w:r w:rsidR="004F71C4">
        <w:rPr>
          <w:rFonts w:ascii="Times New Roman" w:hAnsi="Times New Roman" w:cs="Times New Roman"/>
          <w:sz w:val="24"/>
          <w:szCs w:val="24"/>
        </w:rPr>
        <w:t>e</w:t>
      </w:r>
      <w:r w:rsidR="00D214B5">
        <w:rPr>
          <w:rFonts w:ascii="Times New Roman" w:hAnsi="Times New Roman" w:cs="Times New Roman"/>
          <w:sz w:val="24"/>
          <w:szCs w:val="24"/>
        </w:rPr>
        <w:t xml:space="preserve"> </w:t>
      </w:r>
      <w:r w:rsidR="00213131">
        <w:rPr>
          <w:rFonts w:ascii="Times New Roman" w:hAnsi="Times New Roman" w:cs="Times New Roman"/>
          <w:sz w:val="24"/>
          <w:szCs w:val="24"/>
        </w:rPr>
        <w:t>Pierre-</w:t>
      </w:r>
      <w:r w:rsidR="00D214B5">
        <w:rPr>
          <w:rFonts w:ascii="Times New Roman" w:hAnsi="Times New Roman" w:cs="Times New Roman"/>
          <w:sz w:val="24"/>
          <w:szCs w:val="24"/>
        </w:rPr>
        <w:t>Simon Mirey</w:t>
      </w:r>
      <w:r w:rsidR="00213131">
        <w:rPr>
          <w:rFonts w:ascii="Times New Roman" w:hAnsi="Times New Roman" w:cs="Times New Roman"/>
          <w:sz w:val="24"/>
          <w:szCs w:val="24"/>
        </w:rPr>
        <w:t xml:space="preserve"> (1702-1764)</w:t>
      </w:r>
      <w:r w:rsidR="00D214B5">
        <w:rPr>
          <w:rFonts w:ascii="Times New Roman" w:hAnsi="Times New Roman" w:cs="Times New Roman"/>
          <w:sz w:val="24"/>
          <w:szCs w:val="24"/>
        </w:rPr>
        <w:t>, écuyer conseiller secrétaire du roi</w:t>
      </w:r>
      <w:r w:rsidR="00213131">
        <w:rPr>
          <w:rFonts w:ascii="Times New Roman" w:hAnsi="Times New Roman" w:cs="Times New Roman"/>
          <w:sz w:val="24"/>
          <w:szCs w:val="24"/>
        </w:rPr>
        <w:t xml:space="preserve"> à la Grande Chancellerie de France</w:t>
      </w:r>
      <w:r w:rsidR="001351A6">
        <w:rPr>
          <w:rFonts w:ascii="Times New Roman" w:hAnsi="Times New Roman" w:cs="Times New Roman"/>
          <w:sz w:val="24"/>
          <w:szCs w:val="24"/>
        </w:rPr>
        <w:t>,</w:t>
      </w:r>
      <w:r w:rsidR="00D214B5">
        <w:rPr>
          <w:rFonts w:ascii="Times New Roman" w:hAnsi="Times New Roman" w:cs="Times New Roman"/>
          <w:sz w:val="24"/>
          <w:szCs w:val="24"/>
        </w:rPr>
        <w:t xml:space="preserve"> et de la marquise de Plessis-Bellière,</w:t>
      </w:r>
      <w:r w:rsidR="005C4A47">
        <w:rPr>
          <w:rFonts w:ascii="Times New Roman" w:hAnsi="Times New Roman" w:cs="Times New Roman"/>
          <w:sz w:val="24"/>
          <w:szCs w:val="24"/>
        </w:rPr>
        <w:t xml:space="preserve"> </w:t>
      </w:r>
      <w:r w:rsidR="00213131">
        <w:rPr>
          <w:rFonts w:ascii="Times New Roman" w:hAnsi="Times New Roman" w:cs="Times New Roman"/>
          <w:sz w:val="24"/>
          <w:szCs w:val="24"/>
        </w:rPr>
        <w:t xml:space="preserve">Innocente-Catherine-Renée de Rougé (1707-1794), </w:t>
      </w:r>
      <w:r w:rsidR="00D214B5">
        <w:rPr>
          <w:rFonts w:ascii="Times New Roman" w:hAnsi="Times New Roman" w:cs="Times New Roman"/>
          <w:sz w:val="24"/>
          <w:szCs w:val="24"/>
        </w:rPr>
        <w:t>daté</w:t>
      </w:r>
      <w:r w:rsidR="004828FD">
        <w:rPr>
          <w:rFonts w:ascii="Times New Roman" w:hAnsi="Times New Roman" w:cs="Times New Roman"/>
          <w:sz w:val="24"/>
          <w:szCs w:val="24"/>
        </w:rPr>
        <w:t>e</w:t>
      </w:r>
      <w:r w:rsidR="00D214B5">
        <w:rPr>
          <w:rFonts w:ascii="Times New Roman" w:hAnsi="Times New Roman" w:cs="Times New Roman"/>
          <w:sz w:val="24"/>
          <w:szCs w:val="24"/>
        </w:rPr>
        <w:t>s respectivement d’avril et</w:t>
      </w:r>
      <w:r w:rsidR="00EF688C">
        <w:rPr>
          <w:rFonts w:ascii="Times New Roman" w:hAnsi="Times New Roman" w:cs="Times New Roman"/>
          <w:sz w:val="24"/>
          <w:szCs w:val="24"/>
        </w:rPr>
        <w:t xml:space="preserve"> de</w:t>
      </w:r>
      <w:r w:rsidR="00D214B5">
        <w:rPr>
          <w:rFonts w:ascii="Times New Roman" w:hAnsi="Times New Roman" w:cs="Times New Roman"/>
          <w:sz w:val="24"/>
          <w:szCs w:val="24"/>
        </w:rPr>
        <w:t xml:space="preserve"> juin 1750.</w:t>
      </w:r>
    </w:p>
    <w:p w14:paraId="4588537C" w14:textId="77777777" w:rsidR="00390BEC" w:rsidRDefault="00390BEC" w:rsidP="006C2E80">
      <w:pPr>
        <w:spacing w:line="360" w:lineRule="auto"/>
        <w:jc w:val="both"/>
        <w:rPr>
          <w:rFonts w:ascii="Times New Roman" w:hAnsi="Times New Roman" w:cs="Times New Roman"/>
          <w:sz w:val="24"/>
          <w:szCs w:val="24"/>
        </w:rPr>
      </w:pPr>
    </w:p>
    <w:p w14:paraId="4193DA01" w14:textId="77777777" w:rsidR="007D10E5" w:rsidRDefault="00BF7D84"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Le marquis</w:t>
      </w:r>
      <w:r w:rsidR="00525C14">
        <w:rPr>
          <w:rFonts w:ascii="Times New Roman" w:hAnsi="Times New Roman" w:cs="Times New Roman"/>
          <w:sz w:val="24"/>
          <w:szCs w:val="24"/>
        </w:rPr>
        <w:t xml:space="preserve"> de Voyer</w:t>
      </w:r>
      <w:r w:rsidR="00D214B5">
        <w:rPr>
          <w:rFonts w:ascii="Times New Roman" w:hAnsi="Times New Roman" w:cs="Times New Roman"/>
          <w:sz w:val="24"/>
          <w:szCs w:val="24"/>
        </w:rPr>
        <w:t xml:space="preserve"> avait souscrit à cet effet plusieurs rentes et obligations. Outre la rente du 10 janvier 1750 auprès de M</w:t>
      </w:r>
      <w:r w:rsidR="00EA65FF">
        <w:rPr>
          <w:rFonts w:ascii="Times New Roman" w:hAnsi="Times New Roman" w:cs="Times New Roman"/>
          <w:sz w:val="24"/>
          <w:szCs w:val="24"/>
        </w:rPr>
        <w:t>ada</w:t>
      </w:r>
      <w:r w:rsidR="00D214B5">
        <w:rPr>
          <w:rFonts w:ascii="Times New Roman" w:hAnsi="Times New Roman" w:cs="Times New Roman"/>
          <w:sz w:val="24"/>
          <w:szCs w:val="24"/>
        </w:rPr>
        <w:t xml:space="preserve">me de Waldner, il signa </w:t>
      </w:r>
      <w:r w:rsidR="00EA11F9">
        <w:rPr>
          <w:rFonts w:ascii="Times New Roman" w:hAnsi="Times New Roman" w:cs="Times New Roman"/>
          <w:sz w:val="24"/>
          <w:szCs w:val="24"/>
        </w:rPr>
        <w:t xml:space="preserve">en juillet 1752 </w:t>
      </w:r>
      <w:r w:rsidR="00D214B5">
        <w:rPr>
          <w:rFonts w:ascii="Times New Roman" w:hAnsi="Times New Roman" w:cs="Times New Roman"/>
          <w:sz w:val="24"/>
          <w:szCs w:val="24"/>
        </w:rPr>
        <w:t xml:space="preserve">une obligation de 12 000 livres </w:t>
      </w:r>
      <w:r w:rsidR="005E3720">
        <w:rPr>
          <w:rFonts w:ascii="Times New Roman" w:hAnsi="Times New Roman" w:cs="Times New Roman"/>
          <w:sz w:val="24"/>
          <w:szCs w:val="24"/>
        </w:rPr>
        <w:t>à</w:t>
      </w:r>
      <w:r w:rsidR="00D214B5">
        <w:rPr>
          <w:rFonts w:ascii="Times New Roman" w:hAnsi="Times New Roman" w:cs="Times New Roman"/>
          <w:sz w:val="24"/>
          <w:szCs w:val="24"/>
        </w:rPr>
        <w:t xml:space="preserve"> Louis Gibbon, bourgeois de Paris, puis</w:t>
      </w:r>
      <w:r w:rsidR="006127FA">
        <w:rPr>
          <w:rFonts w:ascii="Times New Roman" w:hAnsi="Times New Roman" w:cs="Times New Roman"/>
          <w:sz w:val="24"/>
          <w:szCs w:val="24"/>
        </w:rPr>
        <w:t>,</w:t>
      </w:r>
      <w:r w:rsidR="00D214B5">
        <w:rPr>
          <w:rFonts w:ascii="Times New Roman" w:hAnsi="Times New Roman" w:cs="Times New Roman"/>
          <w:sz w:val="24"/>
          <w:szCs w:val="24"/>
        </w:rPr>
        <w:t xml:space="preserve"> </w:t>
      </w:r>
      <w:r w:rsidR="00EA11F9">
        <w:rPr>
          <w:rFonts w:ascii="Times New Roman" w:hAnsi="Times New Roman" w:cs="Times New Roman"/>
          <w:sz w:val="24"/>
          <w:szCs w:val="24"/>
        </w:rPr>
        <w:t xml:space="preserve">en août 1754, </w:t>
      </w:r>
      <w:r w:rsidR="00D214B5">
        <w:rPr>
          <w:rFonts w:ascii="Times New Roman" w:hAnsi="Times New Roman" w:cs="Times New Roman"/>
          <w:sz w:val="24"/>
          <w:szCs w:val="24"/>
        </w:rPr>
        <w:t>une rente de 50 livres au principal de 1</w:t>
      </w:r>
      <w:r w:rsidR="004F71C4">
        <w:rPr>
          <w:rFonts w:ascii="Times New Roman" w:hAnsi="Times New Roman" w:cs="Times New Roman"/>
          <w:sz w:val="24"/>
          <w:szCs w:val="24"/>
        </w:rPr>
        <w:t xml:space="preserve"> </w:t>
      </w:r>
      <w:r w:rsidR="00D214B5">
        <w:rPr>
          <w:rFonts w:ascii="Times New Roman" w:hAnsi="Times New Roman" w:cs="Times New Roman"/>
          <w:sz w:val="24"/>
          <w:szCs w:val="24"/>
        </w:rPr>
        <w:t>048 livres</w:t>
      </w:r>
      <w:r w:rsidR="00EA11F9">
        <w:rPr>
          <w:rFonts w:ascii="Times New Roman" w:hAnsi="Times New Roman" w:cs="Times New Roman"/>
          <w:sz w:val="24"/>
          <w:szCs w:val="24"/>
        </w:rPr>
        <w:t xml:space="preserve"> </w:t>
      </w:r>
      <w:r w:rsidR="00D214B5">
        <w:rPr>
          <w:rFonts w:ascii="Times New Roman" w:hAnsi="Times New Roman" w:cs="Times New Roman"/>
          <w:sz w:val="24"/>
          <w:szCs w:val="24"/>
        </w:rPr>
        <w:t>pour le règlement de la maison de la veuve Durand de La Royale</w:t>
      </w:r>
      <w:r w:rsidR="00EA11F9">
        <w:rPr>
          <w:rFonts w:ascii="Times New Roman" w:hAnsi="Times New Roman" w:cs="Times New Roman"/>
          <w:sz w:val="24"/>
          <w:szCs w:val="24"/>
        </w:rPr>
        <w:t>.</w:t>
      </w:r>
      <w:r w:rsidR="007D10E5">
        <w:rPr>
          <w:rFonts w:ascii="Times New Roman" w:hAnsi="Times New Roman" w:cs="Times New Roman"/>
          <w:sz w:val="24"/>
          <w:szCs w:val="24"/>
        </w:rPr>
        <w:t xml:space="preserve"> </w:t>
      </w:r>
      <w:r w:rsidR="00EA11F9">
        <w:rPr>
          <w:rFonts w:ascii="Times New Roman" w:hAnsi="Times New Roman" w:cs="Times New Roman"/>
          <w:sz w:val="24"/>
          <w:szCs w:val="24"/>
        </w:rPr>
        <w:t>En mars 1760</w:t>
      </w:r>
      <w:r w:rsidR="001351A6">
        <w:rPr>
          <w:rFonts w:ascii="Times New Roman" w:hAnsi="Times New Roman" w:cs="Times New Roman"/>
          <w:sz w:val="24"/>
          <w:szCs w:val="24"/>
        </w:rPr>
        <w:t>,</w:t>
      </w:r>
      <w:r w:rsidR="00AD5F83">
        <w:rPr>
          <w:rFonts w:ascii="Times New Roman" w:hAnsi="Times New Roman" w:cs="Times New Roman"/>
          <w:sz w:val="24"/>
          <w:szCs w:val="24"/>
        </w:rPr>
        <w:t xml:space="preserve"> une autre </w:t>
      </w:r>
      <w:r w:rsidR="006127FA">
        <w:rPr>
          <w:rFonts w:ascii="Times New Roman" w:hAnsi="Times New Roman" w:cs="Times New Roman"/>
          <w:sz w:val="24"/>
          <w:szCs w:val="24"/>
        </w:rPr>
        <w:t xml:space="preserve">rente </w:t>
      </w:r>
      <w:r w:rsidR="00AD5F83">
        <w:rPr>
          <w:rFonts w:ascii="Times New Roman" w:hAnsi="Times New Roman" w:cs="Times New Roman"/>
          <w:sz w:val="24"/>
          <w:szCs w:val="24"/>
        </w:rPr>
        <w:t>de 500 livres au principal de 3</w:t>
      </w:r>
      <w:r w:rsidR="00AA62A0">
        <w:rPr>
          <w:rFonts w:ascii="Times New Roman" w:hAnsi="Times New Roman" w:cs="Times New Roman"/>
          <w:sz w:val="24"/>
          <w:szCs w:val="24"/>
        </w:rPr>
        <w:t xml:space="preserve"> </w:t>
      </w:r>
      <w:r w:rsidR="00AD5F83">
        <w:rPr>
          <w:rFonts w:ascii="Times New Roman" w:hAnsi="Times New Roman" w:cs="Times New Roman"/>
          <w:sz w:val="24"/>
          <w:szCs w:val="24"/>
        </w:rPr>
        <w:t xml:space="preserve">000 livres </w:t>
      </w:r>
      <w:r w:rsidR="006127FA">
        <w:rPr>
          <w:rFonts w:ascii="Times New Roman" w:hAnsi="Times New Roman" w:cs="Times New Roman"/>
          <w:sz w:val="24"/>
          <w:szCs w:val="24"/>
        </w:rPr>
        <w:t xml:space="preserve">fut conclue </w:t>
      </w:r>
      <w:r w:rsidR="00AD5F83">
        <w:rPr>
          <w:rFonts w:ascii="Times New Roman" w:hAnsi="Times New Roman" w:cs="Times New Roman"/>
          <w:sz w:val="24"/>
          <w:szCs w:val="24"/>
        </w:rPr>
        <w:t>auprès d</w:t>
      </w:r>
      <w:r w:rsidR="00EA65FF">
        <w:rPr>
          <w:rFonts w:ascii="Times New Roman" w:hAnsi="Times New Roman" w:cs="Times New Roman"/>
          <w:sz w:val="24"/>
          <w:szCs w:val="24"/>
        </w:rPr>
        <w:t>’Honoré-Sébastien</w:t>
      </w:r>
      <w:r w:rsidR="00AD5F83">
        <w:rPr>
          <w:rFonts w:ascii="Times New Roman" w:hAnsi="Times New Roman" w:cs="Times New Roman"/>
          <w:sz w:val="24"/>
          <w:szCs w:val="24"/>
        </w:rPr>
        <w:t xml:space="preserve"> Royllet pour le même objet.</w:t>
      </w:r>
      <w:r w:rsidR="00D214B5">
        <w:rPr>
          <w:rFonts w:ascii="Times New Roman" w:hAnsi="Times New Roman" w:cs="Times New Roman"/>
          <w:sz w:val="24"/>
          <w:szCs w:val="24"/>
        </w:rPr>
        <w:t xml:space="preserve"> </w:t>
      </w:r>
    </w:p>
    <w:p w14:paraId="28B03CBC" w14:textId="77777777" w:rsidR="007D10E5" w:rsidRDefault="007D10E5" w:rsidP="006C2E80">
      <w:pPr>
        <w:spacing w:line="360" w:lineRule="auto"/>
        <w:jc w:val="both"/>
        <w:rPr>
          <w:rFonts w:ascii="Times New Roman" w:hAnsi="Times New Roman" w:cs="Times New Roman"/>
          <w:sz w:val="24"/>
          <w:szCs w:val="24"/>
        </w:rPr>
      </w:pPr>
    </w:p>
    <w:p w14:paraId="19F798F6" w14:textId="601F37E5" w:rsidR="00525C14" w:rsidRDefault="006127FA"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Voyer</w:t>
      </w:r>
      <w:r w:rsidR="00AD5F83">
        <w:rPr>
          <w:rFonts w:ascii="Times New Roman" w:hAnsi="Times New Roman" w:cs="Times New Roman"/>
          <w:sz w:val="24"/>
          <w:szCs w:val="24"/>
        </w:rPr>
        <w:t xml:space="preserve"> eut parfois recours, comme on l’a </w:t>
      </w:r>
      <w:r w:rsidR="005E3720">
        <w:rPr>
          <w:rFonts w:ascii="Times New Roman" w:hAnsi="Times New Roman" w:cs="Times New Roman"/>
          <w:sz w:val="24"/>
          <w:szCs w:val="24"/>
        </w:rPr>
        <w:t>vu</w:t>
      </w:r>
      <w:r w:rsidR="00AD5F83">
        <w:rPr>
          <w:rFonts w:ascii="Times New Roman" w:hAnsi="Times New Roman" w:cs="Times New Roman"/>
          <w:sz w:val="24"/>
          <w:szCs w:val="24"/>
        </w:rPr>
        <w:t>, aux échanges de terrain</w:t>
      </w:r>
      <w:r w:rsidR="005E3720">
        <w:rPr>
          <w:rFonts w:ascii="Times New Roman" w:hAnsi="Times New Roman" w:cs="Times New Roman"/>
          <w:sz w:val="24"/>
          <w:szCs w:val="24"/>
        </w:rPr>
        <w:t>(s) : il en va ainsi,</w:t>
      </w:r>
      <w:r w:rsidR="00525C14">
        <w:rPr>
          <w:rFonts w:ascii="Times New Roman" w:hAnsi="Times New Roman" w:cs="Times New Roman"/>
          <w:sz w:val="24"/>
          <w:szCs w:val="24"/>
        </w:rPr>
        <w:t xml:space="preserve"> une fois encore,</w:t>
      </w:r>
      <w:r w:rsidR="00AD5F83">
        <w:rPr>
          <w:rFonts w:ascii="Times New Roman" w:hAnsi="Times New Roman" w:cs="Times New Roman"/>
          <w:sz w:val="24"/>
          <w:szCs w:val="24"/>
        </w:rPr>
        <w:t xml:space="preserve"> en 1763 avec les sieurs Roger et Dieudonné de Gueldres. La solution de l’échange </w:t>
      </w:r>
      <w:r w:rsidR="001351A6">
        <w:rPr>
          <w:rFonts w:ascii="Times New Roman" w:hAnsi="Times New Roman" w:cs="Times New Roman"/>
          <w:sz w:val="24"/>
          <w:szCs w:val="24"/>
        </w:rPr>
        <w:t>s’expliquait</w:t>
      </w:r>
      <w:r w:rsidR="00AD5F83">
        <w:rPr>
          <w:rFonts w:ascii="Times New Roman" w:hAnsi="Times New Roman" w:cs="Times New Roman"/>
          <w:sz w:val="24"/>
          <w:szCs w:val="24"/>
        </w:rPr>
        <w:t xml:space="preserve"> </w:t>
      </w:r>
      <w:r w:rsidR="005E3720">
        <w:rPr>
          <w:rFonts w:ascii="Times New Roman" w:hAnsi="Times New Roman" w:cs="Times New Roman"/>
          <w:sz w:val="24"/>
          <w:szCs w:val="24"/>
        </w:rPr>
        <w:t>souvent</w:t>
      </w:r>
      <w:r w:rsidR="00AD5F83">
        <w:rPr>
          <w:rFonts w:ascii="Times New Roman" w:hAnsi="Times New Roman" w:cs="Times New Roman"/>
          <w:sz w:val="24"/>
          <w:szCs w:val="24"/>
        </w:rPr>
        <w:t xml:space="preserve"> par </w:t>
      </w:r>
      <w:r>
        <w:rPr>
          <w:rFonts w:ascii="Times New Roman" w:hAnsi="Times New Roman" w:cs="Times New Roman"/>
          <w:sz w:val="24"/>
          <w:szCs w:val="24"/>
        </w:rPr>
        <w:t>l</w:t>
      </w:r>
      <w:r w:rsidR="00AD5F83">
        <w:rPr>
          <w:rFonts w:ascii="Times New Roman" w:hAnsi="Times New Roman" w:cs="Times New Roman"/>
          <w:sz w:val="24"/>
          <w:szCs w:val="24"/>
        </w:rPr>
        <w:t>es difficultés financières</w:t>
      </w:r>
      <w:r w:rsidR="005E3720">
        <w:rPr>
          <w:rFonts w:ascii="Times New Roman" w:hAnsi="Times New Roman" w:cs="Times New Roman"/>
          <w:sz w:val="24"/>
          <w:szCs w:val="24"/>
        </w:rPr>
        <w:t xml:space="preserve"> du moment</w:t>
      </w:r>
      <w:r w:rsidR="00AD5F83">
        <w:rPr>
          <w:rFonts w:ascii="Times New Roman" w:hAnsi="Times New Roman" w:cs="Times New Roman"/>
          <w:sz w:val="24"/>
          <w:szCs w:val="24"/>
        </w:rPr>
        <w:t>.</w:t>
      </w:r>
    </w:p>
    <w:p w14:paraId="4AB3D1D6" w14:textId="77777777" w:rsidR="00390BEC" w:rsidRDefault="00390BEC" w:rsidP="006C2E80">
      <w:pPr>
        <w:spacing w:line="360" w:lineRule="auto"/>
        <w:jc w:val="both"/>
        <w:rPr>
          <w:rFonts w:ascii="Times New Roman" w:hAnsi="Times New Roman" w:cs="Times New Roman"/>
          <w:sz w:val="24"/>
          <w:szCs w:val="24"/>
        </w:rPr>
      </w:pPr>
    </w:p>
    <w:p w14:paraId="6F85C89E" w14:textId="0F53ED84" w:rsidR="00816B1C" w:rsidRDefault="00AD5F83"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La désinvolture d</w:t>
      </w:r>
      <w:r w:rsidR="00525C14">
        <w:rPr>
          <w:rFonts w:ascii="Times New Roman" w:hAnsi="Times New Roman" w:cs="Times New Roman"/>
          <w:sz w:val="24"/>
          <w:szCs w:val="24"/>
        </w:rPr>
        <w:t>e Marc-René</w:t>
      </w:r>
      <w:r>
        <w:rPr>
          <w:rFonts w:ascii="Times New Roman" w:hAnsi="Times New Roman" w:cs="Times New Roman"/>
          <w:sz w:val="24"/>
          <w:szCs w:val="24"/>
        </w:rPr>
        <w:t xml:space="preserve"> de Voyer à l’égard des habitants </w:t>
      </w:r>
      <w:r w:rsidR="004828FD">
        <w:rPr>
          <w:rFonts w:ascii="Times New Roman" w:hAnsi="Times New Roman" w:cs="Times New Roman"/>
          <w:sz w:val="24"/>
          <w:szCs w:val="24"/>
        </w:rPr>
        <w:t xml:space="preserve">d’Asnières </w:t>
      </w:r>
      <w:r>
        <w:rPr>
          <w:rFonts w:ascii="Times New Roman" w:hAnsi="Times New Roman" w:cs="Times New Roman"/>
          <w:sz w:val="24"/>
          <w:szCs w:val="24"/>
        </w:rPr>
        <w:t xml:space="preserve">se manifesta </w:t>
      </w:r>
      <w:r w:rsidR="006127FA">
        <w:rPr>
          <w:rFonts w:ascii="Times New Roman" w:hAnsi="Times New Roman" w:cs="Times New Roman"/>
          <w:sz w:val="24"/>
          <w:szCs w:val="24"/>
        </w:rPr>
        <w:t>également</w:t>
      </w:r>
      <w:r>
        <w:rPr>
          <w:rFonts w:ascii="Times New Roman" w:hAnsi="Times New Roman" w:cs="Times New Roman"/>
          <w:sz w:val="24"/>
          <w:szCs w:val="24"/>
        </w:rPr>
        <w:t xml:space="preserve"> par la suppression ou la modification de</w:t>
      </w:r>
      <w:r w:rsidR="004828FD">
        <w:rPr>
          <w:rFonts w:ascii="Times New Roman" w:hAnsi="Times New Roman" w:cs="Times New Roman"/>
          <w:sz w:val="24"/>
          <w:szCs w:val="24"/>
        </w:rPr>
        <w:t>s</w:t>
      </w:r>
      <w:r>
        <w:rPr>
          <w:rFonts w:ascii="Times New Roman" w:hAnsi="Times New Roman" w:cs="Times New Roman"/>
          <w:sz w:val="24"/>
          <w:szCs w:val="24"/>
        </w:rPr>
        <w:t xml:space="preserve"> chemins</w:t>
      </w:r>
      <w:r w:rsidR="00525C14">
        <w:rPr>
          <w:rFonts w:ascii="Times New Roman" w:hAnsi="Times New Roman" w:cs="Times New Roman"/>
          <w:sz w:val="24"/>
          <w:szCs w:val="24"/>
        </w:rPr>
        <w:t xml:space="preserve"> </w:t>
      </w:r>
      <w:r w:rsidR="006127FA">
        <w:rPr>
          <w:rFonts w:ascii="Times New Roman" w:hAnsi="Times New Roman" w:cs="Times New Roman"/>
          <w:sz w:val="24"/>
          <w:szCs w:val="24"/>
        </w:rPr>
        <w:t xml:space="preserve">du village </w:t>
      </w:r>
      <w:r>
        <w:rPr>
          <w:rFonts w:ascii="Times New Roman" w:hAnsi="Times New Roman" w:cs="Times New Roman"/>
          <w:sz w:val="24"/>
          <w:szCs w:val="24"/>
        </w:rPr>
        <w:t xml:space="preserve">traversant </w:t>
      </w:r>
      <w:r w:rsidR="004828FD">
        <w:rPr>
          <w:rFonts w:ascii="Times New Roman" w:hAnsi="Times New Roman" w:cs="Times New Roman"/>
          <w:sz w:val="24"/>
          <w:szCs w:val="24"/>
        </w:rPr>
        <w:t>s</w:t>
      </w:r>
      <w:r>
        <w:rPr>
          <w:rFonts w:ascii="Times New Roman" w:hAnsi="Times New Roman" w:cs="Times New Roman"/>
          <w:sz w:val="24"/>
          <w:szCs w:val="24"/>
        </w:rPr>
        <w:t>a propriété et dont le plan de 1755 (</w:t>
      </w:r>
      <w:r w:rsidRPr="00525C14">
        <w:rPr>
          <w:rFonts w:ascii="Times New Roman" w:hAnsi="Times New Roman" w:cs="Times New Roman"/>
          <w:color w:val="FF0000"/>
          <w:sz w:val="24"/>
          <w:szCs w:val="24"/>
        </w:rPr>
        <w:t>fig. ?</w:t>
      </w:r>
      <w:r>
        <w:rPr>
          <w:rFonts w:ascii="Times New Roman" w:hAnsi="Times New Roman" w:cs="Times New Roman"/>
          <w:sz w:val="24"/>
          <w:szCs w:val="24"/>
        </w:rPr>
        <w:t xml:space="preserve">) </w:t>
      </w:r>
      <w:r w:rsidR="006127FA">
        <w:rPr>
          <w:rFonts w:ascii="Times New Roman" w:hAnsi="Times New Roman" w:cs="Times New Roman"/>
          <w:sz w:val="24"/>
          <w:szCs w:val="24"/>
        </w:rPr>
        <w:t xml:space="preserve">nous </w:t>
      </w:r>
      <w:r>
        <w:rPr>
          <w:rFonts w:ascii="Times New Roman" w:hAnsi="Times New Roman" w:cs="Times New Roman"/>
          <w:sz w:val="24"/>
          <w:szCs w:val="24"/>
        </w:rPr>
        <w:t>conserve le souvenir. Sont mentionnés ainsi, de gauche à droite</w:t>
      </w:r>
      <w:r w:rsidR="00816B1C">
        <w:rPr>
          <w:rFonts w:ascii="Times New Roman" w:hAnsi="Times New Roman" w:cs="Times New Roman"/>
          <w:sz w:val="24"/>
          <w:szCs w:val="24"/>
        </w:rPr>
        <w:t>, vers la Seine</w:t>
      </w:r>
      <w:r w:rsidR="002814DE">
        <w:rPr>
          <w:rFonts w:ascii="Times New Roman" w:hAnsi="Times New Roman" w:cs="Times New Roman"/>
          <w:sz w:val="24"/>
          <w:szCs w:val="24"/>
        </w:rPr>
        <w:t> :</w:t>
      </w:r>
      <w:r>
        <w:rPr>
          <w:rFonts w:ascii="Times New Roman" w:hAnsi="Times New Roman" w:cs="Times New Roman"/>
          <w:sz w:val="24"/>
          <w:szCs w:val="24"/>
        </w:rPr>
        <w:t xml:space="preserve"> l’« ancien chemin de l’arcade », l’«</w:t>
      </w:r>
      <w:r w:rsidR="0028177E">
        <w:rPr>
          <w:rFonts w:ascii="Times New Roman" w:hAnsi="Times New Roman" w:cs="Times New Roman"/>
          <w:sz w:val="24"/>
          <w:szCs w:val="24"/>
        </w:rPr>
        <w:t xml:space="preserve"> </w:t>
      </w:r>
      <w:r>
        <w:rPr>
          <w:rFonts w:ascii="Times New Roman" w:hAnsi="Times New Roman" w:cs="Times New Roman"/>
          <w:sz w:val="24"/>
          <w:szCs w:val="24"/>
        </w:rPr>
        <w:t>ancien chemin des bornes pour aller à argenteuil » et l’«</w:t>
      </w:r>
      <w:r w:rsidR="0028177E">
        <w:rPr>
          <w:rFonts w:ascii="Times New Roman" w:hAnsi="Times New Roman" w:cs="Times New Roman"/>
          <w:sz w:val="24"/>
          <w:szCs w:val="24"/>
        </w:rPr>
        <w:t xml:space="preserve"> </w:t>
      </w:r>
      <w:r>
        <w:rPr>
          <w:rFonts w:ascii="Times New Roman" w:hAnsi="Times New Roman" w:cs="Times New Roman"/>
          <w:sz w:val="24"/>
          <w:szCs w:val="24"/>
        </w:rPr>
        <w:t>ancien chemin du bacq</w:t>
      </w:r>
      <w:r w:rsidR="0028177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BA56C33" w14:textId="77777777" w:rsidR="00D513A4" w:rsidRDefault="00D513A4" w:rsidP="006C2E80">
      <w:pPr>
        <w:spacing w:line="360" w:lineRule="auto"/>
        <w:jc w:val="both"/>
        <w:rPr>
          <w:rFonts w:ascii="Times New Roman" w:hAnsi="Times New Roman" w:cs="Times New Roman"/>
          <w:sz w:val="24"/>
          <w:szCs w:val="24"/>
        </w:rPr>
      </w:pPr>
    </w:p>
    <w:p w14:paraId="76668039" w14:textId="3AE3B5B7" w:rsidR="00BF7D84" w:rsidRDefault="006127FA"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Il s</w:t>
      </w:r>
      <w:r w:rsidR="00AD5F83">
        <w:rPr>
          <w:rFonts w:ascii="Times New Roman" w:hAnsi="Times New Roman" w:cs="Times New Roman"/>
          <w:sz w:val="24"/>
          <w:szCs w:val="24"/>
        </w:rPr>
        <w:t>’ensuivit</w:t>
      </w:r>
      <w:r>
        <w:rPr>
          <w:rFonts w:ascii="Times New Roman" w:hAnsi="Times New Roman" w:cs="Times New Roman"/>
          <w:sz w:val="24"/>
          <w:szCs w:val="24"/>
        </w:rPr>
        <w:t xml:space="preserve"> bien sûr</w:t>
      </w:r>
      <w:r w:rsidR="00AD5F83">
        <w:rPr>
          <w:rFonts w:ascii="Times New Roman" w:hAnsi="Times New Roman" w:cs="Times New Roman"/>
          <w:sz w:val="24"/>
          <w:szCs w:val="24"/>
        </w:rPr>
        <w:t xml:space="preserve"> une vive réaction des </w:t>
      </w:r>
      <w:r w:rsidR="004828FD">
        <w:rPr>
          <w:rFonts w:ascii="Times New Roman" w:hAnsi="Times New Roman" w:cs="Times New Roman"/>
          <w:sz w:val="24"/>
          <w:szCs w:val="24"/>
        </w:rPr>
        <w:t>Asniérois</w:t>
      </w:r>
      <w:r w:rsidR="00AD5F83">
        <w:rPr>
          <w:rFonts w:ascii="Times New Roman" w:hAnsi="Times New Roman" w:cs="Times New Roman"/>
          <w:sz w:val="24"/>
          <w:szCs w:val="24"/>
        </w:rPr>
        <w:t xml:space="preserve"> et d</w:t>
      </w:r>
      <w:r w:rsidR="0071673D">
        <w:rPr>
          <w:rFonts w:ascii="Times New Roman" w:hAnsi="Times New Roman" w:cs="Times New Roman"/>
          <w:sz w:val="24"/>
          <w:szCs w:val="24"/>
        </w:rPr>
        <w:t>u</w:t>
      </w:r>
      <w:r w:rsidR="00AD5F83">
        <w:rPr>
          <w:rFonts w:ascii="Times New Roman" w:hAnsi="Times New Roman" w:cs="Times New Roman"/>
          <w:sz w:val="24"/>
          <w:szCs w:val="24"/>
        </w:rPr>
        <w:t xml:space="preserve"> cur</w:t>
      </w:r>
      <w:r w:rsidR="0071673D">
        <w:rPr>
          <w:rFonts w:ascii="Times New Roman" w:hAnsi="Times New Roman" w:cs="Times New Roman"/>
          <w:sz w:val="24"/>
          <w:szCs w:val="24"/>
        </w:rPr>
        <w:t>é du village</w:t>
      </w:r>
      <w:r w:rsidR="00D513A4">
        <w:rPr>
          <w:rFonts w:ascii="Times New Roman" w:hAnsi="Times New Roman" w:cs="Times New Roman"/>
          <w:sz w:val="24"/>
          <w:szCs w:val="24"/>
        </w:rPr>
        <w:t>, ce qui</w:t>
      </w:r>
      <w:r>
        <w:rPr>
          <w:rFonts w:ascii="Times New Roman" w:hAnsi="Times New Roman" w:cs="Times New Roman"/>
          <w:sz w:val="24"/>
          <w:szCs w:val="24"/>
        </w:rPr>
        <w:t xml:space="preserve"> </w:t>
      </w:r>
      <w:r w:rsidR="00AD5F83">
        <w:rPr>
          <w:rFonts w:ascii="Times New Roman" w:hAnsi="Times New Roman" w:cs="Times New Roman"/>
          <w:sz w:val="24"/>
          <w:szCs w:val="24"/>
        </w:rPr>
        <w:t>amena les dames de Saint-Cyr</w:t>
      </w:r>
      <w:r>
        <w:rPr>
          <w:rFonts w:ascii="Times New Roman" w:hAnsi="Times New Roman" w:cs="Times New Roman"/>
          <w:sz w:val="24"/>
          <w:szCs w:val="24"/>
        </w:rPr>
        <w:t>,</w:t>
      </w:r>
      <w:r w:rsidR="00AD5F83">
        <w:rPr>
          <w:rFonts w:ascii="Times New Roman" w:hAnsi="Times New Roman" w:cs="Times New Roman"/>
          <w:sz w:val="24"/>
          <w:szCs w:val="24"/>
        </w:rPr>
        <w:t xml:space="preserve"> dont relevait la plupart</w:t>
      </w:r>
      <w:r w:rsidR="008607DD">
        <w:rPr>
          <w:rFonts w:ascii="Times New Roman" w:hAnsi="Times New Roman" w:cs="Times New Roman"/>
          <w:sz w:val="24"/>
          <w:szCs w:val="24"/>
        </w:rPr>
        <w:t xml:space="preserve"> des terrains </w:t>
      </w:r>
      <w:r>
        <w:rPr>
          <w:rFonts w:ascii="Times New Roman" w:hAnsi="Times New Roman" w:cs="Times New Roman"/>
          <w:sz w:val="24"/>
          <w:szCs w:val="24"/>
        </w:rPr>
        <w:t>acquis par le</w:t>
      </w:r>
      <w:r w:rsidR="008607DD">
        <w:rPr>
          <w:rFonts w:ascii="Times New Roman" w:hAnsi="Times New Roman" w:cs="Times New Roman"/>
          <w:sz w:val="24"/>
          <w:szCs w:val="24"/>
        </w:rPr>
        <w:t xml:space="preserve"> marquis</w:t>
      </w:r>
      <w:r>
        <w:rPr>
          <w:rFonts w:ascii="Times New Roman" w:hAnsi="Times New Roman" w:cs="Times New Roman"/>
          <w:sz w:val="24"/>
          <w:szCs w:val="24"/>
        </w:rPr>
        <w:t>,</w:t>
      </w:r>
      <w:r w:rsidR="008607DD">
        <w:rPr>
          <w:rFonts w:ascii="Times New Roman" w:hAnsi="Times New Roman" w:cs="Times New Roman"/>
          <w:sz w:val="24"/>
          <w:szCs w:val="24"/>
        </w:rPr>
        <w:t xml:space="preserve"> à former une opposition au décret volontaire de ses acquisitions</w:t>
      </w:r>
      <w:r w:rsidR="004828FD">
        <w:rPr>
          <w:rFonts w:ascii="Times New Roman" w:hAnsi="Times New Roman" w:cs="Times New Roman"/>
          <w:sz w:val="24"/>
          <w:szCs w:val="24"/>
        </w:rPr>
        <w:t>. Décret</w:t>
      </w:r>
      <w:r w:rsidR="008607DD">
        <w:rPr>
          <w:rFonts w:ascii="Times New Roman" w:hAnsi="Times New Roman" w:cs="Times New Roman"/>
          <w:sz w:val="24"/>
          <w:szCs w:val="24"/>
        </w:rPr>
        <w:t xml:space="preserve"> qu</w:t>
      </w:r>
      <w:r w:rsidR="004828FD">
        <w:rPr>
          <w:rFonts w:ascii="Times New Roman" w:hAnsi="Times New Roman" w:cs="Times New Roman"/>
          <w:sz w:val="24"/>
          <w:szCs w:val="24"/>
        </w:rPr>
        <w:t xml:space="preserve">e </w:t>
      </w:r>
      <w:r w:rsidR="0071673D">
        <w:rPr>
          <w:rFonts w:ascii="Times New Roman" w:hAnsi="Times New Roman" w:cs="Times New Roman"/>
          <w:sz w:val="24"/>
          <w:szCs w:val="24"/>
        </w:rPr>
        <w:t xml:space="preserve">le marquis de </w:t>
      </w:r>
      <w:r w:rsidR="004828FD">
        <w:rPr>
          <w:rFonts w:ascii="Times New Roman" w:hAnsi="Times New Roman" w:cs="Times New Roman"/>
          <w:sz w:val="24"/>
          <w:szCs w:val="24"/>
        </w:rPr>
        <w:t>Voyer</w:t>
      </w:r>
      <w:r>
        <w:rPr>
          <w:rFonts w:ascii="Times New Roman" w:hAnsi="Times New Roman" w:cs="Times New Roman"/>
          <w:sz w:val="24"/>
          <w:szCs w:val="24"/>
        </w:rPr>
        <w:t xml:space="preserve"> poursuivit</w:t>
      </w:r>
      <w:r w:rsidR="008607DD">
        <w:rPr>
          <w:rFonts w:ascii="Times New Roman" w:hAnsi="Times New Roman" w:cs="Times New Roman"/>
          <w:sz w:val="24"/>
          <w:szCs w:val="24"/>
        </w:rPr>
        <w:t xml:space="preserve"> </w:t>
      </w:r>
      <w:r>
        <w:rPr>
          <w:rFonts w:ascii="Times New Roman" w:hAnsi="Times New Roman" w:cs="Times New Roman"/>
          <w:sz w:val="24"/>
          <w:szCs w:val="24"/>
        </w:rPr>
        <w:t xml:space="preserve">en avril 1753 </w:t>
      </w:r>
      <w:r w:rsidR="008607DD">
        <w:rPr>
          <w:rFonts w:ascii="Times New Roman" w:hAnsi="Times New Roman" w:cs="Times New Roman"/>
          <w:sz w:val="24"/>
          <w:szCs w:val="24"/>
        </w:rPr>
        <w:t>au</w:t>
      </w:r>
      <w:r w:rsidR="0071673D">
        <w:rPr>
          <w:rFonts w:ascii="Times New Roman" w:hAnsi="Times New Roman" w:cs="Times New Roman"/>
          <w:sz w:val="24"/>
          <w:szCs w:val="24"/>
        </w:rPr>
        <w:t>x</w:t>
      </w:r>
      <w:r w:rsidR="002814DE">
        <w:rPr>
          <w:rFonts w:ascii="Times New Roman" w:hAnsi="Times New Roman" w:cs="Times New Roman"/>
          <w:sz w:val="24"/>
          <w:szCs w:val="24"/>
        </w:rPr>
        <w:t xml:space="preserve"> r</w:t>
      </w:r>
      <w:r w:rsidR="008607DD">
        <w:rPr>
          <w:rFonts w:ascii="Times New Roman" w:hAnsi="Times New Roman" w:cs="Times New Roman"/>
          <w:sz w:val="24"/>
          <w:szCs w:val="24"/>
        </w:rPr>
        <w:t>equ</w:t>
      </w:r>
      <w:r w:rsidR="002814DE">
        <w:rPr>
          <w:rFonts w:ascii="Times New Roman" w:hAnsi="Times New Roman" w:cs="Times New Roman"/>
          <w:sz w:val="24"/>
          <w:szCs w:val="24"/>
        </w:rPr>
        <w:t>êtes du P</w:t>
      </w:r>
      <w:r w:rsidR="008607DD">
        <w:rPr>
          <w:rFonts w:ascii="Times New Roman" w:hAnsi="Times New Roman" w:cs="Times New Roman"/>
          <w:sz w:val="24"/>
          <w:szCs w:val="24"/>
        </w:rPr>
        <w:t>alais. Il riposta en s’opposant au versement de cinq rentes foncières</w:t>
      </w:r>
      <w:r w:rsidR="0071673D">
        <w:rPr>
          <w:rFonts w:ascii="Times New Roman" w:hAnsi="Times New Roman" w:cs="Times New Roman"/>
          <w:sz w:val="24"/>
          <w:szCs w:val="24"/>
        </w:rPr>
        <w:t xml:space="preserve"> </w:t>
      </w:r>
      <w:r>
        <w:rPr>
          <w:rFonts w:ascii="Times New Roman" w:hAnsi="Times New Roman" w:cs="Times New Roman"/>
          <w:sz w:val="24"/>
          <w:szCs w:val="24"/>
        </w:rPr>
        <w:t xml:space="preserve">dues aux religieuses </w:t>
      </w:r>
      <w:r w:rsidR="0071673D">
        <w:rPr>
          <w:rFonts w:ascii="Times New Roman" w:hAnsi="Times New Roman" w:cs="Times New Roman"/>
          <w:sz w:val="24"/>
          <w:szCs w:val="24"/>
        </w:rPr>
        <w:t>au motif</w:t>
      </w:r>
      <w:r w:rsidR="008607DD">
        <w:rPr>
          <w:rFonts w:ascii="Times New Roman" w:hAnsi="Times New Roman" w:cs="Times New Roman"/>
          <w:sz w:val="24"/>
          <w:szCs w:val="24"/>
        </w:rPr>
        <w:t xml:space="preserve"> qu’</w:t>
      </w:r>
      <w:r>
        <w:rPr>
          <w:rFonts w:ascii="Times New Roman" w:hAnsi="Times New Roman" w:cs="Times New Roman"/>
          <w:sz w:val="24"/>
          <w:szCs w:val="24"/>
        </w:rPr>
        <w:t>il en ignorait la charge puisqu’elles</w:t>
      </w:r>
      <w:r w:rsidR="008607DD">
        <w:rPr>
          <w:rFonts w:ascii="Times New Roman" w:hAnsi="Times New Roman" w:cs="Times New Roman"/>
          <w:sz w:val="24"/>
          <w:szCs w:val="24"/>
        </w:rPr>
        <w:t xml:space="preserve"> ne figura</w:t>
      </w:r>
      <w:r>
        <w:rPr>
          <w:rFonts w:ascii="Times New Roman" w:hAnsi="Times New Roman" w:cs="Times New Roman"/>
          <w:sz w:val="24"/>
          <w:szCs w:val="24"/>
        </w:rPr>
        <w:t>ie</w:t>
      </w:r>
      <w:r w:rsidR="008607DD">
        <w:rPr>
          <w:rFonts w:ascii="Times New Roman" w:hAnsi="Times New Roman" w:cs="Times New Roman"/>
          <w:sz w:val="24"/>
          <w:szCs w:val="24"/>
        </w:rPr>
        <w:t xml:space="preserve">nt pas dans les actes de vente. </w:t>
      </w:r>
    </w:p>
    <w:p w14:paraId="55520344" w14:textId="77777777" w:rsidR="00390BEC" w:rsidRDefault="00390BEC" w:rsidP="006C2E80">
      <w:pPr>
        <w:spacing w:line="360" w:lineRule="auto"/>
        <w:jc w:val="both"/>
        <w:rPr>
          <w:rFonts w:ascii="Times New Roman" w:hAnsi="Times New Roman" w:cs="Times New Roman"/>
          <w:sz w:val="24"/>
          <w:szCs w:val="24"/>
        </w:rPr>
      </w:pPr>
    </w:p>
    <w:p w14:paraId="5768F2EC" w14:textId="77777777" w:rsidR="00256267" w:rsidRDefault="008607DD"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querelle s’éternisa jusqu’au 21 mai 1755, date </w:t>
      </w:r>
      <w:r w:rsidR="006127FA">
        <w:rPr>
          <w:rFonts w:ascii="Times New Roman" w:hAnsi="Times New Roman" w:cs="Times New Roman"/>
          <w:sz w:val="24"/>
          <w:szCs w:val="24"/>
        </w:rPr>
        <w:t>à laquelle une</w:t>
      </w:r>
      <w:r>
        <w:rPr>
          <w:rFonts w:ascii="Times New Roman" w:hAnsi="Times New Roman" w:cs="Times New Roman"/>
          <w:sz w:val="24"/>
          <w:szCs w:val="24"/>
        </w:rPr>
        <w:t xml:space="preserve"> transaction</w:t>
      </w:r>
      <w:r w:rsidR="00BF7D84">
        <w:rPr>
          <w:rFonts w:ascii="Times New Roman" w:hAnsi="Times New Roman" w:cs="Times New Roman"/>
          <w:sz w:val="24"/>
          <w:szCs w:val="24"/>
        </w:rPr>
        <w:t xml:space="preserve"> </w:t>
      </w:r>
      <w:r>
        <w:rPr>
          <w:rFonts w:ascii="Times New Roman" w:hAnsi="Times New Roman" w:cs="Times New Roman"/>
          <w:sz w:val="24"/>
          <w:szCs w:val="24"/>
        </w:rPr>
        <w:t>avec les habitants et la cure d’Asnières </w:t>
      </w:r>
      <w:r w:rsidR="006127FA">
        <w:rPr>
          <w:rFonts w:ascii="Times New Roman" w:hAnsi="Times New Roman" w:cs="Times New Roman"/>
          <w:sz w:val="24"/>
          <w:szCs w:val="24"/>
        </w:rPr>
        <w:t xml:space="preserve">fut conclue </w:t>
      </w:r>
      <w:r>
        <w:rPr>
          <w:rFonts w:ascii="Times New Roman" w:hAnsi="Times New Roman" w:cs="Times New Roman"/>
          <w:sz w:val="24"/>
          <w:szCs w:val="24"/>
        </w:rPr>
        <w:t>: au lieu du versement de</w:t>
      </w:r>
      <w:r w:rsidR="00BF7D84">
        <w:rPr>
          <w:rFonts w:ascii="Times New Roman" w:hAnsi="Times New Roman" w:cs="Times New Roman"/>
          <w:sz w:val="24"/>
          <w:szCs w:val="24"/>
        </w:rPr>
        <w:t>s</w:t>
      </w:r>
      <w:r>
        <w:rPr>
          <w:rFonts w:ascii="Times New Roman" w:hAnsi="Times New Roman" w:cs="Times New Roman"/>
          <w:sz w:val="24"/>
          <w:szCs w:val="24"/>
        </w:rPr>
        <w:t xml:space="preserve"> rentes</w:t>
      </w:r>
      <w:r w:rsidR="00BF7D84">
        <w:rPr>
          <w:rFonts w:ascii="Times New Roman" w:hAnsi="Times New Roman" w:cs="Times New Roman"/>
          <w:sz w:val="24"/>
          <w:szCs w:val="24"/>
        </w:rPr>
        <w:t xml:space="preserve"> promises</w:t>
      </w:r>
      <w:r>
        <w:rPr>
          <w:rFonts w:ascii="Times New Roman" w:hAnsi="Times New Roman" w:cs="Times New Roman"/>
          <w:sz w:val="24"/>
          <w:szCs w:val="24"/>
        </w:rPr>
        <w:t xml:space="preserve">, </w:t>
      </w:r>
      <w:r w:rsidR="002814DE">
        <w:rPr>
          <w:rFonts w:ascii="Times New Roman" w:hAnsi="Times New Roman" w:cs="Times New Roman"/>
          <w:sz w:val="24"/>
          <w:szCs w:val="24"/>
        </w:rPr>
        <w:t xml:space="preserve">le marquis de </w:t>
      </w:r>
      <w:r>
        <w:rPr>
          <w:rFonts w:ascii="Times New Roman" w:hAnsi="Times New Roman" w:cs="Times New Roman"/>
          <w:sz w:val="24"/>
          <w:szCs w:val="24"/>
        </w:rPr>
        <w:lastRenderedPageBreak/>
        <w:t xml:space="preserve">Voyer </w:t>
      </w:r>
      <w:r w:rsidR="006127FA">
        <w:rPr>
          <w:rFonts w:ascii="Times New Roman" w:hAnsi="Times New Roman" w:cs="Times New Roman"/>
          <w:sz w:val="24"/>
          <w:szCs w:val="24"/>
        </w:rPr>
        <w:t xml:space="preserve">s’engageait au </w:t>
      </w:r>
      <w:r>
        <w:rPr>
          <w:rFonts w:ascii="Times New Roman" w:hAnsi="Times New Roman" w:cs="Times New Roman"/>
          <w:sz w:val="24"/>
          <w:szCs w:val="24"/>
        </w:rPr>
        <w:t>verse</w:t>
      </w:r>
      <w:r w:rsidR="006127FA">
        <w:rPr>
          <w:rFonts w:ascii="Times New Roman" w:hAnsi="Times New Roman" w:cs="Times New Roman"/>
          <w:sz w:val="24"/>
          <w:szCs w:val="24"/>
        </w:rPr>
        <w:t>ment d’</w:t>
      </w:r>
      <w:r>
        <w:rPr>
          <w:rFonts w:ascii="Times New Roman" w:hAnsi="Times New Roman" w:cs="Times New Roman"/>
          <w:sz w:val="24"/>
          <w:szCs w:val="24"/>
        </w:rPr>
        <w:t>une rente de 158 livres 16 sols sur les a</w:t>
      </w:r>
      <w:r w:rsidR="008D08A6">
        <w:rPr>
          <w:rFonts w:ascii="Times New Roman" w:hAnsi="Times New Roman" w:cs="Times New Roman"/>
          <w:sz w:val="24"/>
          <w:szCs w:val="24"/>
        </w:rPr>
        <w:t>i</w:t>
      </w:r>
      <w:r>
        <w:rPr>
          <w:rFonts w:ascii="Times New Roman" w:hAnsi="Times New Roman" w:cs="Times New Roman"/>
          <w:sz w:val="24"/>
          <w:szCs w:val="24"/>
        </w:rPr>
        <w:t>des et gabelles et</w:t>
      </w:r>
      <w:r w:rsidR="008D08A6">
        <w:rPr>
          <w:rFonts w:ascii="Times New Roman" w:hAnsi="Times New Roman" w:cs="Times New Roman"/>
          <w:sz w:val="24"/>
          <w:szCs w:val="24"/>
        </w:rPr>
        <w:t>,</w:t>
      </w:r>
      <w:r>
        <w:rPr>
          <w:rFonts w:ascii="Times New Roman" w:hAnsi="Times New Roman" w:cs="Times New Roman"/>
          <w:sz w:val="24"/>
          <w:szCs w:val="24"/>
        </w:rPr>
        <w:t xml:space="preserve"> pour la perte des chemins, </w:t>
      </w:r>
      <w:r w:rsidR="006127FA">
        <w:rPr>
          <w:rFonts w:ascii="Times New Roman" w:hAnsi="Times New Roman" w:cs="Times New Roman"/>
          <w:sz w:val="24"/>
          <w:szCs w:val="24"/>
        </w:rPr>
        <w:t>promettait d’en</w:t>
      </w:r>
      <w:r w:rsidR="008D08A6">
        <w:rPr>
          <w:rFonts w:ascii="Times New Roman" w:hAnsi="Times New Roman" w:cs="Times New Roman"/>
          <w:sz w:val="24"/>
          <w:szCs w:val="24"/>
        </w:rPr>
        <w:t xml:space="preserve"> </w:t>
      </w:r>
      <w:r>
        <w:rPr>
          <w:rFonts w:ascii="Times New Roman" w:hAnsi="Times New Roman" w:cs="Times New Roman"/>
          <w:sz w:val="24"/>
          <w:szCs w:val="24"/>
        </w:rPr>
        <w:t>for</w:t>
      </w:r>
      <w:r w:rsidR="008D08A6">
        <w:rPr>
          <w:rFonts w:ascii="Times New Roman" w:hAnsi="Times New Roman" w:cs="Times New Roman"/>
          <w:sz w:val="24"/>
          <w:szCs w:val="24"/>
        </w:rPr>
        <w:t>me</w:t>
      </w:r>
      <w:r>
        <w:rPr>
          <w:rFonts w:ascii="Times New Roman" w:hAnsi="Times New Roman" w:cs="Times New Roman"/>
          <w:sz w:val="24"/>
          <w:szCs w:val="24"/>
        </w:rPr>
        <w:t>r un nouveau</w:t>
      </w:r>
      <w:r w:rsidR="006127FA" w:rsidRPr="006127FA">
        <w:rPr>
          <w:rFonts w:ascii="Times New Roman" w:hAnsi="Times New Roman" w:cs="Times New Roman"/>
          <w:sz w:val="24"/>
          <w:szCs w:val="24"/>
        </w:rPr>
        <w:t xml:space="preserve"> </w:t>
      </w:r>
      <w:r w:rsidR="006127FA">
        <w:rPr>
          <w:rFonts w:ascii="Times New Roman" w:hAnsi="Times New Roman" w:cs="Times New Roman"/>
          <w:sz w:val="24"/>
          <w:szCs w:val="24"/>
        </w:rPr>
        <w:t>à l’est du village,</w:t>
      </w:r>
      <w:r>
        <w:rPr>
          <w:rFonts w:ascii="Times New Roman" w:hAnsi="Times New Roman" w:cs="Times New Roman"/>
          <w:sz w:val="24"/>
          <w:szCs w:val="24"/>
        </w:rPr>
        <w:t xml:space="preserve"> de 6 pieds de large</w:t>
      </w:r>
      <w:r w:rsidR="006127FA">
        <w:rPr>
          <w:rFonts w:ascii="Times New Roman" w:hAnsi="Times New Roman" w:cs="Times New Roman"/>
          <w:sz w:val="24"/>
          <w:szCs w:val="24"/>
        </w:rPr>
        <w:t>,</w:t>
      </w:r>
      <w:r>
        <w:rPr>
          <w:rFonts w:ascii="Times New Roman" w:hAnsi="Times New Roman" w:cs="Times New Roman"/>
          <w:sz w:val="24"/>
          <w:szCs w:val="24"/>
        </w:rPr>
        <w:t xml:space="preserve"> </w:t>
      </w:r>
      <w:r w:rsidR="002814DE">
        <w:rPr>
          <w:rFonts w:ascii="Times New Roman" w:hAnsi="Times New Roman" w:cs="Times New Roman"/>
          <w:sz w:val="24"/>
          <w:szCs w:val="24"/>
        </w:rPr>
        <w:t>afin</w:t>
      </w:r>
      <w:r>
        <w:rPr>
          <w:rFonts w:ascii="Times New Roman" w:hAnsi="Times New Roman" w:cs="Times New Roman"/>
          <w:sz w:val="24"/>
          <w:szCs w:val="24"/>
        </w:rPr>
        <w:t xml:space="preserve"> d’aller puiser l’eau. Ce chemin </w:t>
      </w:r>
      <w:r w:rsidR="008D08A6">
        <w:rPr>
          <w:rFonts w:ascii="Times New Roman" w:hAnsi="Times New Roman" w:cs="Times New Roman"/>
          <w:sz w:val="24"/>
          <w:szCs w:val="24"/>
        </w:rPr>
        <w:t>apparait</w:t>
      </w:r>
      <w:r>
        <w:rPr>
          <w:rFonts w:ascii="Times New Roman" w:hAnsi="Times New Roman" w:cs="Times New Roman"/>
          <w:sz w:val="24"/>
          <w:szCs w:val="24"/>
        </w:rPr>
        <w:t xml:space="preserve"> à l’extrême gauche du plan </w:t>
      </w:r>
      <w:r w:rsidR="006127FA">
        <w:rPr>
          <w:rFonts w:ascii="Times New Roman" w:hAnsi="Times New Roman" w:cs="Times New Roman"/>
          <w:sz w:val="24"/>
          <w:szCs w:val="24"/>
        </w:rPr>
        <w:t>de 1755</w:t>
      </w:r>
      <w:r w:rsidR="00256267">
        <w:rPr>
          <w:rFonts w:ascii="Times New Roman" w:hAnsi="Times New Roman" w:cs="Times New Roman"/>
          <w:sz w:val="24"/>
          <w:szCs w:val="24"/>
        </w:rPr>
        <w:t xml:space="preserve"> (</w:t>
      </w:r>
      <w:r w:rsidR="00256267" w:rsidRPr="00256267">
        <w:rPr>
          <w:rFonts w:ascii="Times New Roman" w:hAnsi="Times New Roman" w:cs="Times New Roman"/>
          <w:color w:val="FF0000"/>
          <w:sz w:val="24"/>
          <w:szCs w:val="24"/>
        </w:rPr>
        <w:t>fig. ?</w:t>
      </w:r>
      <w:r w:rsidR="00256267">
        <w:rPr>
          <w:rFonts w:ascii="Times New Roman" w:hAnsi="Times New Roman" w:cs="Times New Roman"/>
          <w:sz w:val="24"/>
          <w:szCs w:val="24"/>
        </w:rPr>
        <w:t>)</w:t>
      </w:r>
      <w:r>
        <w:rPr>
          <w:rFonts w:ascii="Times New Roman" w:hAnsi="Times New Roman" w:cs="Times New Roman"/>
          <w:sz w:val="24"/>
          <w:szCs w:val="24"/>
        </w:rPr>
        <w:t xml:space="preserve">. </w:t>
      </w:r>
      <w:r w:rsidR="00BF7D84">
        <w:rPr>
          <w:rFonts w:ascii="Times New Roman" w:hAnsi="Times New Roman" w:cs="Times New Roman"/>
          <w:sz w:val="24"/>
          <w:szCs w:val="24"/>
        </w:rPr>
        <w:t xml:space="preserve">Le marquis </w:t>
      </w:r>
      <w:r>
        <w:rPr>
          <w:rFonts w:ascii="Times New Roman" w:hAnsi="Times New Roman" w:cs="Times New Roman"/>
          <w:sz w:val="24"/>
          <w:szCs w:val="24"/>
        </w:rPr>
        <w:t>promit également de réparer</w:t>
      </w:r>
      <w:r w:rsidR="00EC08C8">
        <w:rPr>
          <w:rFonts w:ascii="Times New Roman" w:hAnsi="Times New Roman" w:cs="Times New Roman"/>
          <w:sz w:val="24"/>
          <w:szCs w:val="24"/>
        </w:rPr>
        <w:t xml:space="preserve"> la couverture de l’église</w:t>
      </w:r>
      <w:r>
        <w:rPr>
          <w:rFonts w:ascii="Times New Roman" w:hAnsi="Times New Roman" w:cs="Times New Roman"/>
          <w:sz w:val="24"/>
          <w:szCs w:val="24"/>
        </w:rPr>
        <w:t xml:space="preserve">. </w:t>
      </w:r>
    </w:p>
    <w:p w14:paraId="4F706419" w14:textId="77777777" w:rsidR="00256267" w:rsidRDefault="00256267" w:rsidP="006C2E80">
      <w:pPr>
        <w:spacing w:line="360" w:lineRule="auto"/>
        <w:jc w:val="both"/>
        <w:rPr>
          <w:rFonts w:ascii="Times New Roman" w:hAnsi="Times New Roman" w:cs="Times New Roman"/>
          <w:sz w:val="24"/>
          <w:szCs w:val="24"/>
        </w:rPr>
      </w:pPr>
    </w:p>
    <w:p w14:paraId="46542B95" w14:textId="1DA7ED8F" w:rsidR="00593233" w:rsidRDefault="00652C89"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En vertu de cet accord, l</w:t>
      </w:r>
      <w:r w:rsidR="008607DD">
        <w:rPr>
          <w:rFonts w:ascii="Times New Roman" w:hAnsi="Times New Roman" w:cs="Times New Roman"/>
          <w:sz w:val="24"/>
          <w:szCs w:val="24"/>
        </w:rPr>
        <w:t xml:space="preserve">es dames de </w:t>
      </w:r>
      <w:r>
        <w:rPr>
          <w:rFonts w:ascii="Times New Roman" w:hAnsi="Times New Roman" w:cs="Times New Roman"/>
          <w:sz w:val="24"/>
          <w:szCs w:val="24"/>
        </w:rPr>
        <w:t>Saint-Cyr</w:t>
      </w:r>
      <w:r w:rsidR="00EC08C8">
        <w:rPr>
          <w:rFonts w:ascii="Times New Roman" w:hAnsi="Times New Roman" w:cs="Times New Roman"/>
          <w:sz w:val="24"/>
          <w:szCs w:val="24"/>
        </w:rPr>
        <w:t xml:space="preserve"> lui </w:t>
      </w:r>
      <w:r w:rsidR="00A0693C">
        <w:rPr>
          <w:rFonts w:ascii="Times New Roman" w:hAnsi="Times New Roman" w:cs="Times New Roman"/>
          <w:sz w:val="24"/>
          <w:szCs w:val="24"/>
        </w:rPr>
        <w:t>con</w:t>
      </w:r>
      <w:r w:rsidR="00EC08C8">
        <w:rPr>
          <w:rFonts w:ascii="Times New Roman" w:hAnsi="Times New Roman" w:cs="Times New Roman"/>
          <w:sz w:val="24"/>
          <w:szCs w:val="24"/>
        </w:rPr>
        <w:t>céd</w:t>
      </w:r>
      <w:r>
        <w:rPr>
          <w:rFonts w:ascii="Times New Roman" w:hAnsi="Times New Roman" w:cs="Times New Roman"/>
          <w:sz w:val="24"/>
          <w:szCs w:val="24"/>
        </w:rPr>
        <w:t>èr</w:t>
      </w:r>
      <w:r w:rsidR="00EC08C8">
        <w:rPr>
          <w:rFonts w:ascii="Times New Roman" w:hAnsi="Times New Roman" w:cs="Times New Roman"/>
          <w:sz w:val="24"/>
          <w:szCs w:val="24"/>
        </w:rPr>
        <w:t>ent cinq pièces</w:t>
      </w:r>
      <w:r w:rsidR="00593233">
        <w:rPr>
          <w:rFonts w:ascii="Times New Roman" w:hAnsi="Times New Roman" w:cs="Times New Roman"/>
          <w:sz w:val="24"/>
          <w:szCs w:val="24"/>
        </w:rPr>
        <w:t xml:space="preserve"> de terre</w:t>
      </w:r>
      <w:r w:rsidR="00A0693C">
        <w:rPr>
          <w:rFonts w:ascii="Times New Roman" w:hAnsi="Times New Roman" w:cs="Times New Roman"/>
          <w:sz w:val="24"/>
          <w:szCs w:val="24"/>
        </w:rPr>
        <w:t>s</w:t>
      </w:r>
      <w:r w:rsidR="00EC08C8">
        <w:rPr>
          <w:rFonts w:ascii="Times New Roman" w:hAnsi="Times New Roman" w:cs="Times New Roman"/>
          <w:sz w:val="24"/>
          <w:szCs w:val="24"/>
        </w:rPr>
        <w:t xml:space="preserve"> d’une superficie de 19 cents 40 toises 6 pieds. </w:t>
      </w:r>
      <w:r w:rsidR="00256267">
        <w:rPr>
          <w:rFonts w:ascii="Times New Roman" w:hAnsi="Times New Roman" w:cs="Times New Roman"/>
          <w:sz w:val="24"/>
          <w:szCs w:val="24"/>
        </w:rPr>
        <w:t>Il</w:t>
      </w:r>
      <w:r w:rsidR="00EC08C8">
        <w:rPr>
          <w:rFonts w:ascii="Times New Roman" w:hAnsi="Times New Roman" w:cs="Times New Roman"/>
          <w:sz w:val="24"/>
          <w:szCs w:val="24"/>
        </w:rPr>
        <w:t xml:space="preserve"> f</w:t>
      </w:r>
      <w:r w:rsidR="005C4A47">
        <w:rPr>
          <w:rFonts w:ascii="Times New Roman" w:hAnsi="Times New Roman" w:cs="Times New Roman"/>
          <w:sz w:val="24"/>
          <w:szCs w:val="24"/>
        </w:rPr>
        <w:t>u</w:t>
      </w:r>
      <w:r w:rsidR="00EC08C8">
        <w:rPr>
          <w:rFonts w:ascii="Times New Roman" w:hAnsi="Times New Roman" w:cs="Times New Roman"/>
          <w:sz w:val="24"/>
          <w:szCs w:val="24"/>
        </w:rPr>
        <w:t xml:space="preserve">t </w:t>
      </w:r>
      <w:r w:rsidR="00A0693C">
        <w:rPr>
          <w:rFonts w:ascii="Times New Roman" w:hAnsi="Times New Roman" w:cs="Times New Roman"/>
          <w:sz w:val="24"/>
          <w:szCs w:val="24"/>
        </w:rPr>
        <w:t>ava</w:t>
      </w:r>
      <w:r w:rsidR="00B600C7">
        <w:rPr>
          <w:rFonts w:ascii="Times New Roman" w:hAnsi="Times New Roman" w:cs="Times New Roman"/>
          <w:sz w:val="24"/>
          <w:szCs w:val="24"/>
        </w:rPr>
        <w:t>l</w:t>
      </w:r>
      <w:r w:rsidR="00A0693C">
        <w:rPr>
          <w:rFonts w:ascii="Times New Roman" w:hAnsi="Times New Roman" w:cs="Times New Roman"/>
          <w:sz w:val="24"/>
          <w:szCs w:val="24"/>
        </w:rPr>
        <w:t>isé</w:t>
      </w:r>
      <w:r w:rsidR="00EC08C8">
        <w:rPr>
          <w:rFonts w:ascii="Times New Roman" w:hAnsi="Times New Roman" w:cs="Times New Roman"/>
          <w:sz w:val="24"/>
          <w:szCs w:val="24"/>
        </w:rPr>
        <w:t xml:space="preserve">, le 12 juillet 1755, </w:t>
      </w:r>
      <w:r w:rsidR="00A0693C">
        <w:rPr>
          <w:rFonts w:ascii="Times New Roman" w:hAnsi="Times New Roman" w:cs="Times New Roman"/>
          <w:sz w:val="24"/>
          <w:szCs w:val="24"/>
        </w:rPr>
        <w:t xml:space="preserve">par </w:t>
      </w:r>
      <w:r w:rsidR="00EC08C8">
        <w:rPr>
          <w:rFonts w:ascii="Times New Roman" w:hAnsi="Times New Roman" w:cs="Times New Roman"/>
          <w:sz w:val="24"/>
          <w:szCs w:val="24"/>
        </w:rPr>
        <w:t xml:space="preserve">un arrêt du conseil du roi </w:t>
      </w:r>
      <w:r>
        <w:rPr>
          <w:rFonts w:ascii="Times New Roman" w:hAnsi="Times New Roman" w:cs="Times New Roman"/>
          <w:sz w:val="24"/>
          <w:szCs w:val="24"/>
        </w:rPr>
        <w:t>et</w:t>
      </w:r>
      <w:r w:rsidR="002814DE">
        <w:rPr>
          <w:rFonts w:ascii="Times New Roman" w:hAnsi="Times New Roman" w:cs="Times New Roman"/>
          <w:sz w:val="24"/>
          <w:szCs w:val="24"/>
        </w:rPr>
        <w:t>,</w:t>
      </w:r>
      <w:r w:rsidR="00EC08C8">
        <w:rPr>
          <w:rFonts w:ascii="Times New Roman" w:hAnsi="Times New Roman" w:cs="Times New Roman"/>
          <w:sz w:val="24"/>
          <w:szCs w:val="24"/>
        </w:rPr>
        <w:t xml:space="preserve"> le 19 du </w:t>
      </w:r>
      <w:r w:rsidR="002814DE">
        <w:rPr>
          <w:rFonts w:ascii="Times New Roman" w:hAnsi="Times New Roman" w:cs="Times New Roman"/>
          <w:sz w:val="24"/>
          <w:szCs w:val="24"/>
        </w:rPr>
        <w:t xml:space="preserve">même </w:t>
      </w:r>
      <w:r w:rsidR="00EC08C8">
        <w:rPr>
          <w:rFonts w:ascii="Times New Roman" w:hAnsi="Times New Roman" w:cs="Times New Roman"/>
          <w:sz w:val="24"/>
          <w:szCs w:val="24"/>
        </w:rPr>
        <w:t xml:space="preserve">mois, </w:t>
      </w:r>
      <w:r w:rsidR="00A0693C">
        <w:rPr>
          <w:rFonts w:ascii="Times New Roman" w:hAnsi="Times New Roman" w:cs="Times New Roman"/>
          <w:sz w:val="24"/>
          <w:szCs w:val="24"/>
        </w:rPr>
        <w:t xml:space="preserve">par </w:t>
      </w:r>
      <w:r w:rsidR="00EC08C8">
        <w:rPr>
          <w:rFonts w:ascii="Times New Roman" w:hAnsi="Times New Roman" w:cs="Times New Roman"/>
          <w:sz w:val="24"/>
          <w:szCs w:val="24"/>
        </w:rPr>
        <w:t>un acte notar</w:t>
      </w:r>
      <w:r>
        <w:rPr>
          <w:rFonts w:ascii="Times New Roman" w:hAnsi="Times New Roman" w:cs="Times New Roman"/>
          <w:sz w:val="24"/>
          <w:szCs w:val="24"/>
        </w:rPr>
        <w:t>ié</w:t>
      </w:r>
      <w:r w:rsidR="00EC08C8">
        <w:rPr>
          <w:rFonts w:ascii="Times New Roman" w:hAnsi="Times New Roman" w:cs="Times New Roman"/>
          <w:sz w:val="24"/>
          <w:szCs w:val="24"/>
        </w:rPr>
        <w:t xml:space="preserve"> </w:t>
      </w:r>
      <w:r w:rsidR="00256267">
        <w:rPr>
          <w:rFonts w:ascii="Times New Roman" w:hAnsi="Times New Roman" w:cs="Times New Roman"/>
          <w:sz w:val="24"/>
          <w:szCs w:val="24"/>
        </w:rPr>
        <w:t>s</w:t>
      </w:r>
      <w:r w:rsidR="004828FD">
        <w:rPr>
          <w:rFonts w:ascii="Times New Roman" w:hAnsi="Times New Roman" w:cs="Times New Roman"/>
          <w:sz w:val="24"/>
          <w:szCs w:val="24"/>
        </w:rPr>
        <w:t>ur</w:t>
      </w:r>
      <w:r w:rsidR="00EC08C8">
        <w:rPr>
          <w:rFonts w:ascii="Times New Roman" w:hAnsi="Times New Roman" w:cs="Times New Roman"/>
          <w:sz w:val="24"/>
          <w:szCs w:val="24"/>
        </w:rPr>
        <w:t xml:space="preserve"> </w:t>
      </w:r>
      <w:r w:rsidR="00D853A8">
        <w:rPr>
          <w:rFonts w:ascii="Times New Roman" w:hAnsi="Times New Roman" w:cs="Times New Roman"/>
          <w:sz w:val="24"/>
          <w:szCs w:val="24"/>
        </w:rPr>
        <w:t xml:space="preserve">le </w:t>
      </w:r>
      <w:r w:rsidR="00EC08C8">
        <w:rPr>
          <w:rFonts w:ascii="Times New Roman" w:hAnsi="Times New Roman" w:cs="Times New Roman"/>
          <w:sz w:val="24"/>
          <w:szCs w:val="24"/>
        </w:rPr>
        <w:t>versement</w:t>
      </w:r>
      <w:r w:rsidR="00D853A8">
        <w:rPr>
          <w:rFonts w:ascii="Times New Roman" w:hAnsi="Times New Roman" w:cs="Times New Roman"/>
          <w:sz w:val="24"/>
          <w:szCs w:val="24"/>
        </w:rPr>
        <w:t xml:space="preserve"> d</w:t>
      </w:r>
      <w:r w:rsidR="00A0693C">
        <w:rPr>
          <w:rFonts w:ascii="Times New Roman" w:hAnsi="Times New Roman" w:cs="Times New Roman"/>
          <w:sz w:val="24"/>
          <w:szCs w:val="24"/>
        </w:rPr>
        <w:t>u</w:t>
      </w:r>
      <w:r w:rsidR="00EC08C8">
        <w:rPr>
          <w:rFonts w:ascii="Times New Roman" w:hAnsi="Times New Roman" w:cs="Times New Roman"/>
          <w:sz w:val="24"/>
          <w:szCs w:val="24"/>
        </w:rPr>
        <w:t xml:space="preserve"> cens annuel</w:t>
      </w:r>
      <w:r w:rsidR="00A0693C">
        <w:rPr>
          <w:rFonts w:ascii="Times New Roman" w:hAnsi="Times New Roman" w:cs="Times New Roman"/>
          <w:sz w:val="24"/>
          <w:szCs w:val="24"/>
        </w:rPr>
        <w:t xml:space="preserve"> de 35 livres</w:t>
      </w:r>
      <w:r w:rsidR="00EC08C8">
        <w:rPr>
          <w:rFonts w:ascii="Times New Roman" w:hAnsi="Times New Roman" w:cs="Times New Roman"/>
          <w:sz w:val="24"/>
          <w:szCs w:val="24"/>
        </w:rPr>
        <w:t xml:space="preserve">. </w:t>
      </w:r>
    </w:p>
    <w:p w14:paraId="2618D1D7" w14:textId="77777777" w:rsidR="00390BEC" w:rsidRDefault="00390BEC" w:rsidP="006C2E80">
      <w:pPr>
        <w:spacing w:line="360" w:lineRule="auto"/>
        <w:jc w:val="both"/>
        <w:rPr>
          <w:rFonts w:ascii="Times New Roman" w:hAnsi="Times New Roman" w:cs="Times New Roman"/>
          <w:sz w:val="24"/>
          <w:szCs w:val="24"/>
        </w:rPr>
      </w:pPr>
    </w:p>
    <w:p w14:paraId="5389767C" w14:textId="17E73641" w:rsidR="008C668C" w:rsidRDefault="00A0693C"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En novembre 1756, u</w:t>
      </w:r>
      <w:r w:rsidR="00C91D8C">
        <w:rPr>
          <w:rFonts w:ascii="Times New Roman" w:hAnsi="Times New Roman" w:cs="Times New Roman"/>
          <w:sz w:val="24"/>
          <w:szCs w:val="24"/>
        </w:rPr>
        <w:t xml:space="preserve">n nouvel accord </w:t>
      </w:r>
      <w:r w:rsidR="00816B1C">
        <w:rPr>
          <w:rFonts w:ascii="Times New Roman" w:hAnsi="Times New Roman" w:cs="Times New Roman"/>
          <w:sz w:val="24"/>
          <w:szCs w:val="24"/>
        </w:rPr>
        <w:t>a</w:t>
      </w:r>
      <w:r w:rsidR="00C91D8C">
        <w:rPr>
          <w:rFonts w:ascii="Times New Roman" w:hAnsi="Times New Roman" w:cs="Times New Roman"/>
          <w:sz w:val="24"/>
          <w:szCs w:val="24"/>
        </w:rPr>
        <w:t xml:space="preserve">vec les habitants </w:t>
      </w:r>
      <w:r w:rsidR="00816B1C">
        <w:rPr>
          <w:rFonts w:ascii="Times New Roman" w:hAnsi="Times New Roman" w:cs="Times New Roman"/>
          <w:sz w:val="24"/>
          <w:szCs w:val="24"/>
        </w:rPr>
        <w:t xml:space="preserve">fut conclu </w:t>
      </w:r>
      <w:r w:rsidR="002814DE">
        <w:rPr>
          <w:rFonts w:ascii="Times New Roman" w:hAnsi="Times New Roman" w:cs="Times New Roman"/>
          <w:sz w:val="24"/>
          <w:szCs w:val="24"/>
        </w:rPr>
        <w:t>pour les</w:t>
      </w:r>
      <w:r w:rsidR="00C91D8C">
        <w:rPr>
          <w:rFonts w:ascii="Times New Roman" w:hAnsi="Times New Roman" w:cs="Times New Roman"/>
          <w:sz w:val="24"/>
          <w:szCs w:val="24"/>
        </w:rPr>
        <w:t xml:space="preserve"> 3 arpents </w:t>
      </w:r>
      <w:r w:rsidR="002814DE">
        <w:rPr>
          <w:rFonts w:ascii="Times New Roman" w:hAnsi="Times New Roman" w:cs="Times New Roman"/>
          <w:sz w:val="24"/>
          <w:szCs w:val="24"/>
        </w:rPr>
        <w:t>de</w:t>
      </w:r>
      <w:r w:rsidR="00C91D8C">
        <w:rPr>
          <w:rFonts w:ascii="Times New Roman" w:hAnsi="Times New Roman" w:cs="Times New Roman"/>
          <w:sz w:val="24"/>
          <w:szCs w:val="24"/>
        </w:rPr>
        <w:t xml:space="preserve"> la cure</w:t>
      </w:r>
      <w:r w:rsidR="00D853A8">
        <w:rPr>
          <w:rFonts w:ascii="Times New Roman" w:hAnsi="Times New Roman" w:cs="Times New Roman"/>
          <w:sz w:val="24"/>
          <w:szCs w:val="24"/>
        </w:rPr>
        <w:t xml:space="preserve"> </w:t>
      </w:r>
      <w:r w:rsidR="00C91D8C">
        <w:rPr>
          <w:rFonts w:ascii="Times New Roman" w:hAnsi="Times New Roman" w:cs="Times New Roman"/>
          <w:sz w:val="24"/>
          <w:szCs w:val="24"/>
        </w:rPr>
        <w:t xml:space="preserve">que </w:t>
      </w:r>
      <w:r>
        <w:rPr>
          <w:rFonts w:ascii="Times New Roman" w:hAnsi="Times New Roman" w:cs="Times New Roman"/>
          <w:sz w:val="24"/>
          <w:szCs w:val="24"/>
        </w:rPr>
        <w:t xml:space="preserve">le marquis </w:t>
      </w:r>
      <w:r w:rsidR="002814DE">
        <w:rPr>
          <w:rFonts w:ascii="Times New Roman" w:hAnsi="Times New Roman" w:cs="Times New Roman"/>
          <w:sz w:val="24"/>
          <w:szCs w:val="24"/>
        </w:rPr>
        <w:t xml:space="preserve">avait annexés </w:t>
      </w:r>
      <w:r>
        <w:rPr>
          <w:rFonts w:ascii="Times New Roman" w:hAnsi="Times New Roman" w:cs="Times New Roman"/>
          <w:sz w:val="24"/>
          <w:szCs w:val="24"/>
        </w:rPr>
        <w:t xml:space="preserve">afin de </w:t>
      </w:r>
      <w:r w:rsidR="002814DE">
        <w:rPr>
          <w:rFonts w:ascii="Times New Roman" w:hAnsi="Times New Roman" w:cs="Times New Roman"/>
          <w:sz w:val="24"/>
          <w:szCs w:val="24"/>
        </w:rPr>
        <w:t>former l</w:t>
      </w:r>
      <w:r w:rsidR="00C91D8C">
        <w:rPr>
          <w:rFonts w:ascii="Times New Roman" w:hAnsi="Times New Roman" w:cs="Times New Roman"/>
          <w:sz w:val="24"/>
          <w:szCs w:val="24"/>
        </w:rPr>
        <w:t>a grande avenue</w:t>
      </w:r>
      <w:r w:rsidR="002814DE">
        <w:rPr>
          <w:rFonts w:ascii="Times New Roman" w:hAnsi="Times New Roman" w:cs="Times New Roman"/>
          <w:sz w:val="24"/>
          <w:szCs w:val="24"/>
        </w:rPr>
        <w:t xml:space="preserve"> </w:t>
      </w:r>
      <w:r>
        <w:rPr>
          <w:rFonts w:ascii="Times New Roman" w:hAnsi="Times New Roman" w:cs="Times New Roman"/>
          <w:sz w:val="24"/>
          <w:szCs w:val="24"/>
        </w:rPr>
        <w:t>d</w:t>
      </w:r>
      <w:r w:rsidR="002814DE">
        <w:rPr>
          <w:rFonts w:ascii="Times New Roman" w:hAnsi="Times New Roman" w:cs="Times New Roman"/>
          <w:sz w:val="24"/>
          <w:szCs w:val="24"/>
        </w:rPr>
        <w:t>u château</w:t>
      </w:r>
      <w:r w:rsidR="00C91D8C">
        <w:rPr>
          <w:rFonts w:ascii="Times New Roman" w:hAnsi="Times New Roman" w:cs="Times New Roman"/>
          <w:sz w:val="24"/>
          <w:szCs w:val="24"/>
        </w:rPr>
        <w:t xml:space="preserve">. Cette portion de terrain était comprise entre le chemin « de la </w:t>
      </w:r>
      <w:r w:rsidR="00256267">
        <w:rPr>
          <w:rFonts w:ascii="Times New Roman" w:hAnsi="Times New Roman" w:cs="Times New Roman"/>
          <w:sz w:val="24"/>
          <w:szCs w:val="24"/>
        </w:rPr>
        <w:t>M</w:t>
      </w:r>
      <w:r w:rsidR="00C91D8C">
        <w:rPr>
          <w:rFonts w:ascii="Times New Roman" w:hAnsi="Times New Roman" w:cs="Times New Roman"/>
          <w:sz w:val="24"/>
          <w:szCs w:val="24"/>
        </w:rPr>
        <w:t xml:space="preserve">archandise » ou « des </w:t>
      </w:r>
      <w:r w:rsidR="00256267">
        <w:rPr>
          <w:rFonts w:ascii="Times New Roman" w:hAnsi="Times New Roman" w:cs="Times New Roman"/>
          <w:sz w:val="24"/>
          <w:szCs w:val="24"/>
        </w:rPr>
        <w:t>M</w:t>
      </w:r>
      <w:r w:rsidR="00C91D8C">
        <w:rPr>
          <w:rFonts w:ascii="Times New Roman" w:hAnsi="Times New Roman" w:cs="Times New Roman"/>
          <w:sz w:val="24"/>
          <w:szCs w:val="24"/>
        </w:rPr>
        <w:t xml:space="preserve">ariniers » </w:t>
      </w:r>
      <w:r w:rsidR="00256267">
        <w:rPr>
          <w:rFonts w:ascii="Times New Roman" w:hAnsi="Times New Roman" w:cs="Times New Roman"/>
          <w:sz w:val="24"/>
          <w:szCs w:val="24"/>
        </w:rPr>
        <w:t xml:space="preserve">en bordure de Seine </w:t>
      </w:r>
      <w:r w:rsidR="00C91D8C">
        <w:rPr>
          <w:rFonts w:ascii="Times New Roman" w:hAnsi="Times New Roman" w:cs="Times New Roman"/>
          <w:sz w:val="24"/>
          <w:szCs w:val="24"/>
        </w:rPr>
        <w:t xml:space="preserve">et </w:t>
      </w:r>
      <w:r w:rsidR="00816B1C">
        <w:rPr>
          <w:rFonts w:ascii="Times New Roman" w:hAnsi="Times New Roman" w:cs="Times New Roman"/>
          <w:sz w:val="24"/>
          <w:szCs w:val="24"/>
        </w:rPr>
        <w:t>celui</w:t>
      </w:r>
      <w:r w:rsidR="00C91D8C">
        <w:rPr>
          <w:rFonts w:ascii="Times New Roman" w:hAnsi="Times New Roman" w:cs="Times New Roman"/>
          <w:sz w:val="24"/>
          <w:szCs w:val="24"/>
        </w:rPr>
        <w:t xml:space="preserve"> d’Asnières à Bécon. </w:t>
      </w:r>
      <w:r w:rsidR="003630A0">
        <w:rPr>
          <w:rFonts w:ascii="Times New Roman" w:hAnsi="Times New Roman" w:cs="Times New Roman"/>
          <w:sz w:val="24"/>
          <w:szCs w:val="24"/>
        </w:rPr>
        <w:t>E</w:t>
      </w:r>
      <w:r w:rsidR="00C91D8C">
        <w:rPr>
          <w:rFonts w:ascii="Times New Roman" w:hAnsi="Times New Roman" w:cs="Times New Roman"/>
          <w:sz w:val="24"/>
          <w:szCs w:val="24"/>
        </w:rPr>
        <w:t>n guise d’indemnisation,</w:t>
      </w:r>
      <w:r w:rsidR="003630A0" w:rsidRPr="003630A0">
        <w:rPr>
          <w:rFonts w:ascii="Times New Roman" w:hAnsi="Times New Roman" w:cs="Times New Roman"/>
          <w:sz w:val="24"/>
          <w:szCs w:val="24"/>
        </w:rPr>
        <w:t xml:space="preserve"> </w:t>
      </w:r>
      <w:r w:rsidR="003630A0">
        <w:rPr>
          <w:rFonts w:ascii="Times New Roman" w:hAnsi="Times New Roman" w:cs="Times New Roman"/>
          <w:sz w:val="24"/>
          <w:szCs w:val="24"/>
        </w:rPr>
        <w:t xml:space="preserve">le marquis proposa </w:t>
      </w:r>
      <w:r w:rsidR="00C91D8C">
        <w:rPr>
          <w:rFonts w:ascii="Times New Roman" w:hAnsi="Times New Roman" w:cs="Times New Roman"/>
          <w:sz w:val="24"/>
          <w:szCs w:val="24"/>
        </w:rPr>
        <w:t>le versement d’une rente de 120 livres sur les a</w:t>
      </w:r>
      <w:r w:rsidR="008D08A6">
        <w:rPr>
          <w:rFonts w:ascii="Times New Roman" w:hAnsi="Times New Roman" w:cs="Times New Roman"/>
          <w:sz w:val="24"/>
          <w:szCs w:val="24"/>
        </w:rPr>
        <w:t>i</w:t>
      </w:r>
      <w:r w:rsidR="00C91D8C">
        <w:rPr>
          <w:rFonts w:ascii="Times New Roman" w:hAnsi="Times New Roman" w:cs="Times New Roman"/>
          <w:sz w:val="24"/>
          <w:szCs w:val="24"/>
        </w:rPr>
        <w:t>des et gabelles</w:t>
      </w:r>
      <w:r w:rsidR="00256267">
        <w:rPr>
          <w:rFonts w:ascii="Times New Roman" w:hAnsi="Times New Roman" w:cs="Times New Roman"/>
          <w:sz w:val="24"/>
          <w:szCs w:val="24"/>
        </w:rPr>
        <w:t>, laquelle</w:t>
      </w:r>
      <w:r w:rsidR="008D08A6">
        <w:rPr>
          <w:rFonts w:ascii="Times New Roman" w:hAnsi="Times New Roman" w:cs="Times New Roman"/>
          <w:sz w:val="24"/>
          <w:szCs w:val="24"/>
        </w:rPr>
        <w:t xml:space="preserve"> fut</w:t>
      </w:r>
      <w:r w:rsidR="00C91D8C">
        <w:rPr>
          <w:rFonts w:ascii="Times New Roman" w:hAnsi="Times New Roman" w:cs="Times New Roman"/>
          <w:sz w:val="24"/>
          <w:szCs w:val="24"/>
        </w:rPr>
        <w:t xml:space="preserve"> a</w:t>
      </w:r>
      <w:r w:rsidR="005C4A47">
        <w:rPr>
          <w:rFonts w:ascii="Times New Roman" w:hAnsi="Times New Roman" w:cs="Times New Roman"/>
          <w:sz w:val="24"/>
          <w:szCs w:val="24"/>
        </w:rPr>
        <w:t>ccept</w:t>
      </w:r>
      <w:r w:rsidR="008D08A6">
        <w:rPr>
          <w:rFonts w:ascii="Times New Roman" w:hAnsi="Times New Roman" w:cs="Times New Roman"/>
          <w:sz w:val="24"/>
          <w:szCs w:val="24"/>
        </w:rPr>
        <w:t>ée</w:t>
      </w:r>
      <w:r w:rsidR="00C91D8C">
        <w:rPr>
          <w:rFonts w:ascii="Times New Roman" w:hAnsi="Times New Roman" w:cs="Times New Roman"/>
          <w:sz w:val="24"/>
          <w:szCs w:val="24"/>
        </w:rPr>
        <w:t>.</w:t>
      </w:r>
    </w:p>
    <w:p w14:paraId="38C69DA4" w14:textId="77777777" w:rsidR="00452C69" w:rsidRDefault="00452C69" w:rsidP="006C2E80">
      <w:pPr>
        <w:spacing w:line="360" w:lineRule="auto"/>
        <w:jc w:val="both"/>
        <w:rPr>
          <w:rFonts w:ascii="Times New Roman" w:hAnsi="Times New Roman" w:cs="Times New Roman"/>
          <w:sz w:val="24"/>
          <w:szCs w:val="24"/>
        </w:rPr>
      </w:pPr>
    </w:p>
    <w:p w14:paraId="5B93599F" w14:textId="77777777" w:rsidR="008C668C" w:rsidRPr="008C668C" w:rsidRDefault="008C668C" w:rsidP="006C2E80">
      <w:pPr>
        <w:spacing w:line="360" w:lineRule="auto"/>
        <w:jc w:val="both"/>
        <w:rPr>
          <w:rFonts w:ascii="Times New Roman" w:hAnsi="Times New Roman" w:cs="Times New Roman"/>
          <w:b/>
          <w:i/>
          <w:sz w:val="24"/>
          <w:szCs w:val="24"/>
        </w:rPr>
      </w:pPr>
      <w:r w:rsidRPr="008C668C">
        <w:rPr>
          <w:rFonts w:ascii="Times New Roman" w:hAnsi="Times New Roman" w:cs="Times New Roman"/>
          <w:b/>
          <w:i/>
          <w:sz w:val="24"/>
          <w:szCs w:val="24"/>
        </w:rPr>
        <w:t>L’affaire du nouveau chemin du bac d’Asnières</w:t>
      </w:r>
      <w:r w:rsidR="008A7AF9">
        <w:rPr>
          <w:rFonts w:ascii="Times New Roman" w:hAnsi="Times New Roman" w:cs="Times New Roman"/>
          <w:b/>
          <w:i/>
          <w:sz w:val="24"/>
          <w:szCs w:val="24"/>
        </w:rPr>
        <w:t xml:space="preserve"> (1755)</w:t>
      </w:r>
    </w:p>
    <w:p w14:paraId="534BC280" w14:textId="77777777" w:rsidR="00D02528" w:rsidRDefault="00EC08C8"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nouveau chemin du bac d’Asnières, </w:t>
      </w:r>
      <w:r w:rsidR="00FF2B0F">
        <w:rPr>
          <w:rFonts w:ascii="Times New Roman" w:hAnsi="Times New Roman" w:cs="Times New Roman"/>
          <w:sz w:val="24"/>
          <w:szCs w:val="24"/>
        </w:rPr>
        <w:t>qui se trouvait</w:t>
      </w:r>
      <w:r>
        <w:rPr>
          <w:rFonts w:ascii="Times New Roman" w:hAnsi="Times New Roman" w:cs="Times New Roman"/>
          <w:sz w:val="24"/>
          <w:szCs w:val="24"/>
        </w:rPr>
        <w:t xml:space="preserve"> au bout de la grande avenue, soit à </w:t>
      </w:r>
      <w:r w:rsidR="00D02528">
        <w:rPr>
          <w:rFonts w:ascii="Times New Roman" w:hAnsi="Times New Roman" w:cs="Times New Roman"/>
          <w:sz w:val="24"/>
          <w:szCs w:val="24"/>
        </w:rPr>
        <w:t xml:space="preserve">quelques mètres </w:t>
      </w:r>
      <w:r>
        <w:rPr>
          <w:rFonts w:ascii="Times New Roman" w:hAnsi="Times New Roman" w:cs="Times New Roman"/>
          <w:sz w:val="24"/>
          <w:szCs w:val="24"/>
        </w:rPr>
        <w:t>d</w:t>
      </w:r>
      <w:r w:rsidR="0026726B">
        <w:rPr>
          <w:rFonts w:ascii="Times New Roman" w:hAnsi="Times New Roman" w:cs="Times New Roman"/>
          <w:sz w:val="24"/>
          <w:szCs w:val="24"/>
        </w:rPr>
        <w:t>e l’ancien</w:t>
      </w:r>
      <w:r w:rsidR="00D02528">
        <w:rPr>
          <w:rFonts w:ascii="Times New Roman" w:hAnsi="Times New Roman" w:cs="Times New Roman"/>
          <w:sz w:val="24"/>
          <w:szCs w:val="24"/>
        </w:rPr>
        <w:t xml:space="preserve"> qui la traversait (</w:t>
      </w:r>
      <w:r w:rsidR="00D02528" w:rsidRPr="00D02528">
        <w:rPr>
          <w:rFonts w:ascii="Times New Roman" w:hAnsi="Times New Roman" w:cs="Times New Roman"/>
          <w:color w:val="FF0000"/>
          <w:sz w:val="24"/>
          <w:szCs w:val="24"/>
        </w:rPr>
        <w:t>fig. ?</w:t>
      </w:r>
      <w:r w:rsidR="00D02528">
        <w:rPr>
          <w:rFonts w:ascii="Times New Roman" w:hAnsi="Times New Roman" w:cs="Times New Roman"/>
          <w:sz w:val="24"/>
          <w:szCs w:val="24"/>
        </w:rPr>
        <w:t>)</w:t>
      </w:r>
      <w:r>
        <w:rPr>
          <w:rFonts w:ascii="Times New Roman" w:hAnsi="Times New Roman" w:cs="Times New Roman"/>
          <w:sz w:val="24"/>
          <w:szCs w:val="24"/>
        </w:rPr>
        <w:t xml:space="preserve">, </w:t>
      </w:r>
      <w:r w:rsidR="0026726B">
        <w:rPr>
          <w:rFonts w:ascii="Times New Roman" w:hAnsi="Times New Roman" w:cs="Times New Roman"/>
          <w:sz w:val="24"/>
          <w:szCs w:val="24"/>
        </w:rPr>
        <w:t xml:space="preserve">fut </w:t>
      </w:r>
      <w:r>
        <w:rPr>
          <w:rFonts w:ascii="Times New Roman" w:hAnsi="Times New Roman" w:cs="Times New Roman"/>
          <w:sz w:val="24"/>
          <w:szCs w:val="24"/>
        </w:rPr>
        <w:t>formé en partie sur 75 perches</w:t>
      </w:r>
      <w:r w:rsidR="0026726B">
        <w:rPr>
          <w:rFonts w:ascii="Times New Roman" w:hAnsi="Times New Roman" w:cs="Times New Roman"/>
          <w:sz w:val="24"/>
          <w:szCs w:val="24"/>
        </w:rPr>
        <w:t xml:space="preserve"> que le marquis avait</w:t>
      </w:r>
      <w:r>
        <w:rPr>
          <w:rFonts w:ascii="Times New Roman" w:hAnsi="Times New Roman" w:cs="Times New Roman"/>
          <w:sz w:val="24"/>
          <w:szCs w:val="24"/>
        </w:rPr>
        <w:t xml:space="preserve"> acquises au lieudit « Les Ajoux » en août et octobre 1755.</w:t>
      </w:r>
      <w:r w:rsidR="00593233">
        <w:rPr>
          <w:rFonts w:ascii="Times New Roman" w:hAnsi="Times New Roman" w:cs="Times New Roman"/>
          <w:sz w:val="24"/>
          <w:szCs w:val="24"/>
        </w:rPr>
        <w:t xml:space="preserve"> </w:t>
      </w:r>
    </w:p>
    <w:p w14:paraId="4DAA06D9" w14:textId="77777777" w:rsidR="00D02528" w:rsidRDefault="00D02528" w:rsidP="006C2E80">
      <w:pPr>
        <w:spacing w:line="360" w:lineRule="auto"/>
        <w:jc w:val="both"/>
        <w:rPr>
          <w:rFonts w:ascii="Times New Roman" w:hAnsi="Times New Roman" w:cs="Times New Roman"/>
          <w:sz w:val="24"/>
          <w:szCs w:val="24"/>
        </w:rPr>
      </w:pPr>
    </w:p>
    <w:p w14:paraId="3EE21C27" w14:textId="1C719D3E" w:rsidR="00F12465" w:rsidRDefault="00593233"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La formation de ce chemin avait entrainé cette fois les contestations du maître écrivain</w:t>
      </w:r>
      <w:r w:rsidR="00EA0F23">
        <w:rPr>
          <w:rFonts w:ascii="Times New Roman" w:hAnsi="Times New Roman" w:cs="Times New Roman"/>
          <w:sz w:val="24"/>
          <w:szCs w:val="24"/>
        </w:rPr>
        <w:t xml:space="preserve"> réputé Honoré-Sébastien</w:t>
      </w:r>
      <w:r>
        <w:rPr>
          <w:rFonts w:ascii="Times New Roman" w:hAnsi="Times New Roman" w:cs="Times New Roman"/>
          <w:sz w:val="24"/>
          <w:szCs w:val="24"/>
        </w:rPr>
        <w:t xml:space="preserve"> Royllet </w:t>
      </w:r>
      <w:r w:rsidR="00EA0F23">
        <w:rPr>
          <w:rFonts w:ascii="Times New Roman" w:hAnsi="Times New Roman" w:cs="Times New Roman"/>
          <w:sz w:val="24"/>
          <w:szCs w:val="24"/>
        </w:rPr>
        <w:t xml:space="preserve">(1699-1767) </w:t>
      </w:r>
      <w:r>
        <w:rPr>
          <w:rFonts w:ascii="Times New Roman" w:hAnsi="Times New Roman" w:cs="Times New Roman"/>
          <w:sz w:val="24"/>
          <w:szCs w:val="24"/>
        </w:rPr>
        <w:t>et</w:t>
      </w:r>
      <w:r w:rsidR="00C91D8C">
        <w:rPr>
          <w:rFonts w:ascii="Times New Roman" w:hAnsi="Times New Roman" w:cs="Times New Roman"/>
          <w:sz w:val="24"/>
          <w:szCs w:val="24"/>
        </w:rPr>
        <w:t xml:space="preserve"> de </w:t>
      </w:r>
      <w:r>
        <w:rPr>
          <w:rFonts w:ascii="Times New Roman" w:hAnsi="Times New Roman" w:cs="Times New Roman"/>
          <w:sz w:val="24"/>
          <w:szCs w:val="24"/>
        </w:rPr>
        <w:t>son épouse</w:t>
      </w:r>
      <w:r w:rsidR="00EA0F23">
        <w:rPr>
          <w:rFonts w:ascii="Times New Roman" w:hAnsi="Times New Roman" w:cs="Times New Roman"/>
          <w:sz w:val="24"/>
          <w:szCs w:val="24"/>
        </w:rPr>
        <w:t xml:space="preserve">. </w:t>
      </w:r>
      <w:r w:rsidR="00F12465">
        <w:rPr>
          <w:rFonts w:ascii="Times New Roman" w:hAnsi="Times New Roman" w:cs="Times New Roman"/>
          <w:sz w:val="24"/>
          <w:szCs w:val="24"/>
        </w:rPr>
        <w:t>Le couple</w:t>
      </w:r>
      <w:r>
        <w:rPr>
          <w:rFonts w:ascii="Times New Roman" w:hAnsi="Times New Roman" w:cs="Times New Roman"/>
          <w:sz w:val="24"/>
          <w:szCs w:val="24"/>
        </w:rPr>
        <w:t xml:space="preserve"> se plaigni</w:t>
      </w:r>
      <w:r w:rsidR="00F12465">
        <w:rPr>
          <w:rFonts w:ascii="Times New Roman" w:hAnsi="Times New Roman" w:cs="Times New Roman"/>
          <w:sz w:val="24"/>
          <w:szCs w:val="24"/>
        </w:rPr>
        <w:t>t</w:t>
      </w:r>
      <w:r>
        <w:rPr>
          <w:rFonts w:ascii="Times New Roman" w:hAnsi="Times New Roman" w:cs="Times New Roman"/>
          <w:sz w:val="24"/>
          <w:szCs w:val="24"/>
        </w:rPr>
        <w:t xml:space="preserve"> </w:t>
      </w:r>
      <w:r w:rsidR="00FF2B0F">
        <w:rPr>
          <w:rFonts w:ascii="Times New Roman" w:hAnsi="Times New Roman" w:cs="Times New Roman"/>
          <w:sz w:val="24"/>
          <w:szCs w:val="24"/>
        </w:rPr>
        <w:t xml:space="preserve">en effet </w:t>
      </w:r>
      <w:r>
        <w:rPr>
          <w:rFonts w:ascii="Times New Roman" w:hAnsi="Times New Roman" w:cs="Times New Roman"/>
          <w:sz w:val="24"/>
          <w:szCs w:val="24"/>
        </w:rPr>
        <w:t xml:space="preserve">des dégâts causés </w:t>
      </w:r>
      <w:r w:rsidR="00EA0F23">
        <w:rPr>
          <w:rFonts w:ascii="Times New Roman" w:hAnsi="Times New Roman" w:cs="Times New Roman"/>
          <w:sz w:val="24"/>
          <w:szCs w:val="24"/>
        </w:rPr>
        <w:t xml:space="preserve">par le creusement d’un fossé </w:t>
      </w:r>
      <w:r w:rsidR="00F12465">
        <w:rPr>
          <w:rFonts w:ascii="Times New Roman" w:hAnsi="Times New Roman" w:cs="Times New Roman"/>
          <w:sz w:val="24"/>
          <w:szCs w:val="24"/>
        </w:rPr>
        <w:t>devant</w:t>
      </w:r>
      <w:r>
        <w:rPr>
          <w:rFonts w:ascii="Times New Roman" w:hAnsi="Times New Roman" w:cs="Times New Roman"/>
          <w:sz w:val="24"/>
          <w:szCs w:val="24"/>
        </w:rPr>
        <w:t xml:space="preserve"> leur maison en bordure de Seine.</w:t>
      </w:r>
      <w:r w:rsidR="00F12465">
        <w:rPr>
          <w:rFonts w:ascii="Times New Roman" w:hAnsi="Times New Roman" w:cs="Times New Roman"/>
          <w:sz w:val="24"/>
          <w:szCs w:val="24"/>
        </w:rPr>
        <w:t xml:space="preserve"> </w:t>
      </w:r>
      <w:r w:rsidR="00FF2B0F">
        <w:rPr>
          <w:rFonts w:ascii="Times New Roman" w:hAnsi="Times New Roman" w:cs="Times New Roman"/>
          <w:sz w:val="24"/>
          <w:szCs w:val="24"/>
        </w:rPr>
        <w:t xml:space="preserve">Ayant </w:t>
      </w:r>
      <w:r>
        <w:rPr>
          <w:rFonts w:ascii="Times New Roman" w:hAnsi="Times New Roman" w:cs="Times New Roman"/>
          <w:sz w:val="24"/>
          <w:szCs w:val="24"/>
        </w:rPr>
        <w:t>extrai</w:t>
      </w:r>
      <w:r w:rsidR="00F12465">
        <w:rPr>
          <w:rFonts w:ascii="Times New Roman" w:hAnsi="Times New Roman" w:cs="Times New Roman"/>
          <w:sz w:val="24"/>
          <w:szCs w:val="24"/>
        </w:rPr>
        <w:t>t</w:t>
      </w:r>
      <w:r>
        <w:rPr>
          <w:rFonts w:ascii="Times New Roman" w:hAnsi="Times New Roman" w:cs="Times New Roman"/>
          <w:sz w:val="24"/>
          <w:szCs w:val="24"/>
        </w:rPr>
        <w:t xml:space="preserve"> du sable d</w:t>
      </w:r>
      <w:r w:rsidR="00F12465">
        <w:rPr>
          <w:rFonts w:ascii="Times New Roman" w:hAnsi="Times New Roman" w:cs="Times New Roman"/>
          <w:sz w:val="24"/>
          <w:szCs w:val="24"/>
        </w:rPr>
        <w:t>’un</w:t>
      </w:r>
      <w:r>
        <w:rPr>
          <w:rFonts w:ascii="Times New Roman" w:hAnsi="Times New Roman" w:cs="Times New Roman"/>
          <w:sz w:val="24"/>
          <w:szCs w:val="24"/>
        </w:rPr>
        <w:t xml:space="preserve">e pièce de terre de 4 arpents </w:t>
      </w:r>
      <w:r w:rsidR="00F12465">
        <w:rPr>
          <w:rFonts w:ascii="Times New Roman" w:hAnsi="Times New Roman" w:cs="Times New Roman"/>
          <w:sz w:val="24"/>
          <w:szCs w:val="24"/>
        </w:rPr>
        <w:t>en</w:t>
      </w:r>
      <w:r>
        <w:rPr>
          <w:rFonts w:ascii="Times New Roman" w:hAnsi="Times New Roman" w:cs="Times New Roman"/>
          <w:sz w:val="24"/>
          <w:szCs w:val="24"/>
        </w:rPr>
        <w:t xml:space="preserve"> vis-à-vis, </w:t>
      </w:r>
      <w:r w:rsidR="00FF2B0F">
        <w:rPr>
          <w:rFonts w:ascii="Times New Roman" w:hAnsi="Times New Roman" w:cs="Times New Roman"/>
          <w:sz w:val="24"/>
          <w:szCs w:val="24"/>
        </w:rPr>
        <w:t>Voyer avait</w:t>
      </w:r>
      <w:r w:rsidR="00256267">
        <w:rPr>
          <w:rFonts w:ascii="Times New Roman" w:hAnsi="Times New Roman" w:cs="Times New Roman"/>
          <w:sz w:val="24"/>
          <w:szCs w:val="24"/>
        </w:rPr>
        <w:t xml:space="preserve"> porté atteinte</w:t>
      </w:r>
      <w:r w:rsidR="00FF2B0F">
        <w:rPr>
          <w:rFonts w:ascii="Times New Roman" w:hAnsi="Times New Roman" w:cs="Times New Roman"/>
          <w:sz w:val="24"/>
          <w:szCs w:val="24"/>
        </w:rPr>
        <w:t xml:space="preserve">, en outre, </w:t>
      </w:r>
      <w:r w:rsidR="00256267">
        <w:rPr>
          <w:rFonts w:ascii="Times New Roman" w:hAnsi="Times New Roman" w:cs="Times New Roman"/>
          <w:sz w:val="24"/>
          <w:szCs w:val="24"/>
        </w:rPr>
        <w:t xml:space="preserve">à </w:t>
      </w:r>
      <w:r>
        <w:rPr>
          <w:rFonts w:ascii="Times New Roman" w:hAnsi="Times New Roman" w:cs="Times New Roman"/>
          <w:sz w:val="24"/>
          <w:szCs w:val="24"/>
        </w:rPr>
        <w:t xml:space="preserve">la </w:t>
      </w:r>
      <w:r w:rsidR="00EA0F23">
        <w:rPr>
          <w:rFonts w:ascii="Times New Roman" w:hAnsi="Times New Roman" w:cs="Times New Roman"/>
          <w:sz w:val="24"/>
          <w:szCs w:val="24"/>
        </w:rPr>
        <w:t xml:space="preserve">situation de la maison. </w:t>
      </w:r>
    </w:p>
    <w:p w14:paraId="035ED385" w14:textId="77777777" w:rsidR="00F12465" w:rsidRDefault="00F12465" w:rsidP="006C2E80">
      <w:pPr>
        <w:spacing w:line="360" w:lineRule="auto"/>
        <w:jc w:val="both"/>
        <w:rPr>
          <w:rFonts w:ascii="Times New Roman" w:hAnsi="Times New Roman" w:cs="Times New Roman"/>
          <w:sz w:val="24"/>
          <w:szCs w:val="24"/>
        </w:rPr>
      </w:pPr>
    </w:p>
    <w:p w14:paraId="67E55680" w14:textId="6F3E5F4E" w:rsidR="008C668C" w:rsidRDefault="00256267"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Pour conforter ses contestations, </w:t>
      </w:r>
      <w:r w:rsidR="00EA0F23">
        <w:rPr>
          <w:rFonts w:ascii="Times New Roman" w:hAnsi="Times New Roman" w:cs="Times New Roman"/>
          <w:sz w:val="24"/>
          <w:szCs w:val="24"/>
        </w:rPr>
        <w:t>Royllet</w:t>
      </w:r>
      <w:r w:rsidR="00593233">
        <w:rPr>
          <w:rFonts w:ascii="Times New Roman" w:hAnsi="Times New Roman" w:cs="Times New Roman"/>
          <w:sz w:val="24"/>
          <w:szCs w:val="24"/>
        </w:rPr>
        <w:t xml:space="preserve"> </w:t>
      </w:r>
      <w:r w:rsidR="00FF2B0F">
        <w:rPr>
          <w:rFonts w:ascii="Times New Roman" w:hAnsi="Times New Roman" w:cs="Times New Roman"/>
          <w:sz w:val="24"/>
          <w:szCs w:val="24"/>
        </w:rPr>
        <w:t xml:space="preserve">avança </w:t>
      </w:r>
      <w:r w:rsidR="00593233">
        <w:rPr>
          <w:rFonts w:ascii="Times New Roman" w:hAnsi="Times New Roman" w:cs="Times New Roman"/>
          <w:sz w:val="24"/>
          <w:szCs w:val="24"/>
        </w:rPr>
        <w:t xml:space="preserve">que le chemin </w:t>
      </w:r>
      <w:r w:rsidR="00FF2B0F">
        <w:rPr>
          <w:rFonts w:ascii="Times New Roman" w:hAnsi="Times New Roman" w:cs="Times New Roman"/>
          <w:sz w:val="24"/>
          <w:szCs w:val="24"/>
        </w:rPr>
        <w:t xml:space="preserve">du bac </w:t>
      </w:r>
      <w:r w:rsidR="00593233">
        <w:rPr>
          <w:rFonts w:ascii="Times New Roman" w:hAnsi="Times New Roman" w:cs="Times New Roman"/>
          <w:sz w:val="24"/>
          <w:szCs w:val="24"/>
        </w:rPr>
        <w:t xml:space="preserve">avait été exécuté sans autorisation du roi ou de l’intendant. Le marquis, </w:t>
      </w:r>
      <w:r w:rsidR="00EA0F23">
        <w:rPr>
          <w:rFonts w:ascii="Times New Roman" w:hAnsi="Times New Roman" w:cs="Times New Roman"/>
          <w:sz w:val="24"/>
          <w:szCs w:val="24"/>
        </w:rPr>
        <w:t>assur</w:t>
      </w:r>
      <w:r w:rsidR="00593233">
        <w:rPr>
          <w:rFonts w:ascii="Times New Roman" w:hAnsi="Times New Roman" w:cs="Times New Roman"/>
          <w:sz w:val="24"/>
          <w:szCs w:val="24"/>
        </w:rPr>
        <w:t>ait</w:t>
      </w:r>
      <w:r w:rsidR="00FF2B0F">
        <w:rPr>
          <w:rFonts w:ascii="Times New Roman" w:hAnsi="Times New Roman" w:cs="Times New Roman"/>
          <w:sz w:val="24"/>
          <w:szCs w:val="24"/>
        </w:rPr>
        <w:t>-</w:t>
      </w:r>
      <w:r w:rsidR="00593233">
        <w:rPr>
          <w:rFonts w:ascii="Times New Roman" w:hAnsi="Times New Roman" w:cs="Times New Roman"/>
          <w:sz w:val="24"/>
          <w:szCs w:val="24"/>
        </w:rPr>
        <w:t>il, l’avait formé de sa propre initiative pour servir « la commodité et l’embellissement de [son] château d’Asnières et de [ses] écuries ».</w:t>
      </w:r>
      <w:r w:rsidR="00304A07">
        <w:rPr>
          <w:rFonts w:ascii="Times New Roman" w:hAnsi="Times New Roman" w:cs="Times New Roman"/>
          <w:sz w:val="24"/>
          <w:szCs w:val="24"/>
        </w:rPr>
        <w:t xml:space="preserve">  </w:t>
      </w:r>
      <w:r w:rsidR="00F12465">
        <w:rPr>
          <w:rFonts w:ascii="Times New Roman" w:hAnsi="Times New Roman" w:cs="Times New Roman"/>
          <w:sz w:val="24"/>
          <w:szCs w:val="24"/>
        </w:rPr>
        <w:t>Des Essarts,</w:t>
      </w:r>
      <w:r w:rsidR="008C668C">
        <w:rPr>
          <w:rFonts w:ascii="Times New Roman" w:hAnsi="Times New Roman" w:cs="Times New Roman"/>
          <w:sz w:val="24"/>
          <w:szCs w:val="24"/>
        </w:rPr>
        <w:t xml:space="preserve"> commissaire contrôleur des haras du roi</w:t>
      </w:r>
      <w:r w:rsidR="00D853A8">
        <w:rPr>
          <w:rFonts w:ascii="Times New Roman" w:hAnsi="Times New Roman" w:cs="Times New Roman"/>
          <w:sz w:val="24"/>
          <w:szCs w:val="24"/>
        </w:rPr>
        <w:t>,</w:t>
      </w:r>
      <w:r w:rsidR="008C668C">
        <w:rPr>
          <w:rFonts w:ascii="Times New Roman" w:hAnsi="Times New Roman" w:cs="Times New Roman"/>
          <w:sz w:val="24"/>
          <w:szCs w:val="24"/>
        </w:rPr>
        <w:t xml:space="preserve"> </w:t>
      </w:r>
      <w:r w:rsidR="00F12465">
        <w:rPr>
          <w:rFonts w:ascii="Times New Roman" w:hAnsi="Times New Roman" w:cs="Times New Roman"/>
          <w:sz w:val="24"/>
          <w:szCs w:val="24"/>
        </w:rPr>
        <w:t xml:space="preserve">ami du marquis, </w:t>
      </w:r>
      <w:r w:rsidR="00FF2B0F">
        <w:rPr>
          <w:rFonts w:ascii="Times New Roman" w:hAnsi="Times New Roman" w:cs="Times New Roman"/>
          <w:sz w:val="24"/>
          <w:szCs w:val="24"/>
        </w:rPr>
        <w:t>en charge de</w:t>
      </w:r>
      <w:r w:rsidR="008C668C">
        <w:rPr>
          <w:rFonts w:ascii="Times New Roman" w:hAnsi="Times New Roman" w:cs="Times New Roman"/>
          <w:sz w:val="24"/>
          <w:szCs w:val="24"/>
        </w:rPr>
        <w:t xml:space="preserve"> l’affaire</w:t>
      </w:r>
      <w:r w:rsidR="00F12465">
        <w:rPr>
          <w:rFonts w:ascii="Times New Roman" w:hAnsi="Times New Roman" w:cs="Times New Roman"/>
          <w:sz w:val="24"/>
          <w:szCs w:val="24"/>
        </w:rPr>
        <w:t>, fustigea l’</w:t>
      </w:r>
      <w:r w:rsidR="00FF2B0F">
        <w:rPr>
          <w:rFonts w:ascii="Times New Roman" w:hAnsi="Times New Roman" w:cs="Times New Roman"/>
          <w:sz w:val="24"/>
          <w:szCs w:val="24"/>
        </w:rPr>
        <w:t>excès</w:t>
      </w:r>
      <w:r w:rsidR="00F12465">
        <w:rPr>
          <w:rFonts w:ascii="Times New Roman" w:hAnsi="Times New Roman" w:cs="Times New Roman"/>
          <w:sz w:val="24"/>
          <w:szCs w:val="24"/>
        </w:rPr>
        <w:t xml:space="preserve"> des plaintes du couple</w:t>
      </w:r>
      <w:r w:rsidR="008C668C">
        <w:rPr>
          <w:rFonts w:ascii="Times New Roman" w:hAnsi="Times New Roman" w:cs="Times New Roman"/>
          <w:sz w:val="24"/>
          <w:szCs w:val="24"/>
        </w:rPr>
        <w:t xml:space="preserve"> dans </w:t>
      </w:r>
      <w:r w:rsidR="00FF2B0F">
        <w:rPr>
          <w:rFonts w:ascii="Times New Roman" w:hAnsi="Times New Roman" w:cs="Times New Roman"/>
          <w:sz w:val="24"/>
          <w:szCs w:val="24"/>
        </w:rPr>
        <w:t xml:space="preserve">la formulation de </w:t>
      </w:r>
      <w:r w:rsidR="00F12465">
        <w:rPr>
          <w:rFonts w:ascii="Times New Roman" w:hAnsi="Times New Roman" w:cs="Times New Roman"/>
          <w:sz w:val="24"/>
          <w:szCs w:val="24"/>
        </w:rPr>
        <w:t>s</w:t>
      </w:r>
      <w:r w:rsidR="008C668C">
        <w:rPr>
          <w:rFonts w:ascii="Times New Roman" w:hAnsi="Times New Roman" w:cs="Times New Roman"/>
          <w:sz w:val="24"/>
          <w:szCs w:val="24"/>
        </w:rPr>
        <w:t>a requête au conseil du roi</w:t>
      </w:r>
      <w:r w:rsidR="00F12465">
        <w:rPr>
          <w:rFonts w:ascii="Times New Roman" w:hAnsi="Times New Roman" w:cs="Times New Roman"/>
          <w:sz w:val="24"/>
          <w:szCs w:val="24"/>
        </w:rPr>
        <w:t>,</w:t>
      </w:r>
      <w:r w:rsidR="008C668C">
        <w:rPr>
          <w:rFonts w:ascii="Times New Roman" w:hAnsi="Times New Roman" w:cs="Times New Roman"/>
          <w:sz w:val="24"/>
          <w:szCs w:val="24"/>
        </w:rPr>
        <w:t xml:space="preserve"> </w:t>
      </w:r>
      <w:r w:rsidR="00262D10">
        <w:rPr>
          <w:rFonts w:ascii="Times New Roman" w:hAnsi="Times New Roman" w:cs="Times New Roman"/>
          <w:sz w:val="24"/>
          <w:szCs w:val="24"/>
        </w:rPr>
        <w:t xml:space="preserve">rappelant qu’elle </w:t>
      </w:r>
      <w:r w:rsidR="008C668C">
        <w:rPr>
          <w:rFonts w:ascii="Times New Roman" w:hAnsi="Times New Roman" w:cs="Times New Roman"/>
          <w:sz w:val="24"/>
          <w:szCs w:val="24"/>
        </w:rPr>
        <w:t xml:space="preserve">avait « de quoi faire un bon volume in-12 (sic) ». </w:t>
      </w:r>
      <w:r w:rsidR="00FF2B0F">
        <w:rPr>
          <w:rFonts w:ascii="Times New Roman" w:hAnsi="Times New Roman" w:cs="Times New Roman"/>
          <w:sz w:val="24"/>
          <w:szCs w:val="24"/>
        </w:rPr>
        <w:t>Royllet</w:t>
      </w:r>
      <w:r w:rsidR="008C668C">
        <w:rPr>
          <w:rFonts w:ascii="Times New Roman" w:hAnsi="Times New Roman" w:cs="Times New Roman"/>
          <w:sz w:val="24"/>
          <w:szCs w:val="24"/>
        </w:rPr>
        <w:t xml:space="preserve"> récusa l</w:t>
      </w:r>
      <w:r w:rsidR="00911BAF">
        <w:rPr>
          <w:rFonts w:ascii="Times New Roman" w:hAnsi="Times New Roman" w:cs="Times New Roman"/>
          <w:sz w:val="24"/>
          <w:szCs w:val="24"/>
        </w:rPr>
        <w:t>a décision</w:t>
      </w:r>
      <w:r w:rsidR="008C668C">
        <w:rPr>
          <w:rFonts w:ascii="Times New Roman" w:hAnsi="Times New Roman" w:cs="Times New Roman"/>
          <w:sz w:val="24"/>
          <w:szCs w:val="24"/>
        </w:rPr>
        <w:t xml:space="preserve"> de l’intendant et </w:t>
      </w:r>
      <w:r w:rsidR="00FF2B0F">
        <w:rPr>
          <w:rFonts w:ascii="Times New Roman" w:hAnsi="Times New Roman" w:cs="Times New Roman"/>
          <w:sz w:val="24"/>
          <w:szCs w:val="24"/>
        </w:rPr>
        <w:t>entendit</w:t>
      </w:r>
      <w:r w:rsidR="008C668C">
        <w:rPr>
          <w:rFonts w:ascii="Times New Roman" w:hAnsi="Times New Roman" w:cs="Times New Roman"/>
          <w:sz w:val="24"/>
          <w:szCs w:val="24"/>
        </w:rPr>
        <w:t xml:space="preserve"> porter l’affaire </w:t>
      </w:r>
      <w:r>
        <w:rPr>
          <w:rFonts w:ascii="Times New Roman" w:hAnsi="Times New Roman" w:cs="Times New Roman"/>
          <w:sz w:val="24"/>
          <w:szCs w:val="24"/>
        </w:rPr>
        <w:t>devant le</w:t>
      </w:r>
      <w:r w:rsidR="008C668C">
        <w:rPr>
          <w:rFonts w:ascii="Times New Roman" w:hAnsi="Times New Roman" w:cs="Times New Roman"/>
          <w:sz w:val="24"/>
          <w:szCs w:val="24"/>
        </w:rPr>
        <w:t xml:space="preserve"> Parlement.</w:t>
      </w:r>
    </w:p>
    <w:p w14:paraId="4A634540" w14:textId="33125E31" w:rsidR="008C668C" w:rsidRDefault="008C668C"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Des Essarts s’étonna que l’intendant</w:t>
      </w:r>
      <w:r w:rsidR="00F12465">
        <w:rPr>
          <w:rFonts w:ascii="Times New Roman" w:hAnsi="Times New Roman" w:cs="Times New Roman"/>
          <w:sz w:val="24"/>
          <w:szCs w:val="24"/>
        </w:rPr>
        <w:t xml:space="preserve"> </w:t>
      </w:r>
      <w:r w:rsidR="00FF215D">
        <w:rPr>
          <w:rFonts w:ascii="Times New Roman" w:hAnsi="Times New Roman" w:cs="Times New Roman"/>
          <w:sz w:val="24"/>
          <w:szCs w:val="24"/>
        </w:rPr>
        <w:t>ait missionné</w:t>
      </w:r>
      <w:r w:rsidR="00EA0F23">
        <w:rPr>
          <w:rFonts w:ascii="Times New Roman" w:hAnsi="Times New Roman" w:cs="Times New Roman"/>
          <w:sz w:val="24"/>
          <w:szCs w:val="24"/>
        </w:rPr>
        <w:t xml:space="preserve"> </w:t>
      </w:r>
      <w:r w:rsidR="00F12465">
        <w:rPr>
          <w:rFonts w:ascii="Times New Roman" w:hAnsi="Times New Roman" w:cs="Times New Roman"/>
          <w:sz w:val="24"/>
          <w:szCs w:val="24"/>
        </w:rPr>
        <w:t>dans son ordonnance</w:t>
      </w:r>
      <w:r w:rsidR="00FF2B0F">
        <w:rPr>
          <w:rFonts w:ascii="Times New Roman" w:hAnsi="Times New Roman" w:cs="Times New Roman"/>
          <w:sz w:val="24"/>
          <w:szCs w:val="24"/>
        </w:rPr>
        <w:t>,</w:t>
      </w:r>
      <w:r w:rsidR="00F12465">
        <w:rPr>
          <w:rFonts w:ascii="Times New Roman" w:hAnsi="Times New Roman" w:cs="Times New Roman"/>
          <w:sz w:val="24"/>
          <w:szCs w:val="24"/>
        </w:rPr>
        <w:t xml:space="preserve"> </w:t>
      </w:r>
      <w:r w:rsidR="00EA0F23">
        <w:rPr>
          <w:rFonts w:ascii="Times New Roman" w:hAnsi="Times New Roman" w:cs="Times New Roman"/>
          <w:sz w:val="24"/>
          <w:szCs w:val="24"/>
        </w:rPr>
        <w:t>l’architecte-</w:t>
      </w:r>
      <w:r w:rsidR="009F0801">
        <w:rPr>
          <w:rFonts w:ascii="Times New Roman" w:hAnsi="Times New Roman" w:cs="Times New Roman"/>
          <w:sz w:val="24"/>
          <w:szCs w:val="24"/>
        </w:rPr>
        <w:t>juré-</w:t>
      </w:r>
      <w:r w:rsidR="00EA0F23">
        <w:rPr>
          <w:rFonts w:ascii="Times New Roman" w:hAnsi="Times New Roman" w:cs="Times New Roman"/>
          <w:sz w:val="24"/>
          <w:szCs w:val="24"/>
        </w:rPr>
        <w:t>expert Leblanc</w:t>
      </w:r>
      <w:r w:rsidR="00FF2B0F">
        <w:rPr>
          <w:rFonts w:ascii="Times New Roman" w:hAnsi="Times New Roman" w:cs="Times New Roman"/>
          <w:sz w:val="24"/>
          <w:szCs w:val="24"/>
        </w:rPr>
        <w:t>,</w:t>
      </w:r>
      <w:r>
        <w:rPr>
          <w:rFonts w:ascii="Times New Roman" w:hAnsi="Times New Roman" w:cs="Times New Roman"/>
          <w:sz w:val="24"/>
          <w:szCs w:val="24"/>
        </w:rPr>
        <w:t xml:space="preserve"> auteur du plan du domaine e</w:t>
      </w:r>
      <w:r w:rsidR="00EA0F23">
        <w:rPr>
          <w:rFonts w:ascii="Times New Roman" w:hAnsi="Times New Roman" w:cs="Times New Roman"/>
          <w:sz w:val="24"/>
          <w:szCs w:val="24"/>
        </w:rPr>
        <w:t>n</w:t>
      </w:r>
      <w:r>
        <w:rPr>
          <w:rFonts w:ascii="Times New Roman" w:hAnsi="Times New Roman" w:cs="Times New Roman"/>
          <w:sz w:val="24"/>
          <w:szCs w:val="24"/>
        </w:rPr>
        <w:t xml:space="preserve"> 1755</w:t>
      </w:r>
      <w:r w:rsidR="00FF2B0F">
        <w:rPr>
          <w:rFonts w:ascii="Times New Roman" w:hAnsi="Times New Roman" w:cs="Times New Roman"/>
          <w:sz w:val="24"/>
          <w:szCs w:val="24"/>
        </w:rPr>
        <w:t>,</w:t>
      </w:r>
      <w:r>
        <w:rPr>
          <w:rFonts w:ascii="Times New Roman" w:hAnsi="Times New Roman" w:cs="Times New Roman"/>
          <w:sz w:val="24"/>
          <w:szCs w:val="24"/>
        </w:rPr>
        <w:t xml:space="preserve"> </w:t>
      </w:r>
      <w:r w:rsidR="00F12465">
        <w:rPr>
          <w:rFonts w:ascii="Times New Roman" w:hAnsi="Times New Roman" w:cs="Times New Roman"/>
          <w:sz w:val="24"/>
          <w:szCs w:val="24"/>
        </w:rPr>
        <w:t>pour</w:t>
      </w:r>
      <w:r>
        <w:rPr>
          <w:rFonts w:ascii="Times New Roman" w:hAnsi="Times New Roman" w:cs="Times New Roman"/>
          <w:sz w:val="24"/>
          <w:szCs w:val="24"/>
        </w:rPr>
        <w:t xml:space="preserve"> la visite d</w:t>
      </w:r>
      <w:r w:rsidR="00F12465">
        <w:rPr>
          <w:rFonts w:ascii="Times New Roman" w:hAnsi="Times New Roman" w:cs="Times New Roman"/>
          <w:sz w:val="24"/>
          <w:szCs w:val="24"/>
        </w:rPr>
        <w:t xml:space="preserve">u nouveau chemin </w:t>
      </w:r>
      <w:r w:rsidR="00550F27">
        <w:rPr>
          <w:rFonts w:ascii="Times New Roman" w:hAnsi="Times New Roman" w:cs="Times New Roman"/>
          <w:sz w:val="24"/>
          <w:szCs w:val="24"/>
        </w:rPr>
        <w:t>et</w:t>
      </w:r>
      <w:r w:rsidR="00F12465">
        <w:rPr>
          <w:rFonts w:ascii="Times New Roman" w:hAnsi="Times New Roman" w:cs="Times New Roman"/>
          <w:sz w:val="24"/>
          <w:szCs w:val="24"/>
        </w:rPr>
        <w:t xml:space="preserve"> qu</w:t>
      </w:r>
      <w:r w:rsidR="00221254">
        <w:rPr>
          <w:rFonts w:ascii="Times New Roman" w:hAnsi="Times New Roman" w:cs="Times New Roman"/>
          <w:sz w:val="24"/>
          <w:szCs w:val="24"/>
        </w:rPr>
        <w:t>e</w:t>
      </w:r>
      <w:r>
        <w:rPr>
          <w:rFonts w:ascii="Times New Roman" w:hAnsi="Times New Roman" w:cs="Times New Roman"/>
          <w:sz w:val="24"/>
          <w:szCs w:val="24"/>
        </w:rPr>
        <w:t xml:space="preserve"> ne </w:t>
      </w:r>
      <w:r w:rsidR="00FF2B0F">
        <w:rPr>
          <w:rFonts w:ascii="Times New Roman" w:hAnsi="Times New Roman" w:cs="Times New Roman"/>
          <w:sz w:val="24"/>
          <w:szCs w:val="24"/>
        </w:rPr>
        <w:t xml:space="preserve">fut pas </w:t>
      </w:r>
      <w:r>
        <w:rPr>
          <w:rFonts w:ascii="Times New Roman" w:hAnsi="Times New Roman" w:cs="Times New Roman"/>
          <w:sz w:val="24"/>
          <w:szCs w:val="24"/>
        </w:rPr>
        <w:t>mentionn</w:t>
      </w:r>
      <w:r w:rsidR="00FF2B0F">
        <w:rPr>
          <w:rFonts w:ascii="Times New Roman" w:hAnsi="Times New Roman" w:cs="Times New Roman"/>
          <w:sz w:val="24"/>
          <w:szCs w:val="24"/>
        </w:rPr>
        <w:t>er</w:t>
      </w:r>
      <w:r>
        <w:rPr>
          <w:rFonts w:ascii="Times New Roman" w:hAnsi="Times New Roman" w:cs="Times New Roman"/>
          <w:sz w:val="24"/>
          <w:szCs w:val="24"/>
        </w:rPr>
        <w:t xml:space="preserve"> </w:t>
      </w:r>
      <w:r w:rsidR="00F12465">
        <w:rPr>
          <w:rFonts w:ascii="Times New Roman" w:hAnsi="Times New Roman" w:cs="Times New Roman"/>
          <w:sz w:val="24"/>
          <w:szCs w:val="24"/>
        </w:rPr>
        <w:t>l’</w:t>
      </w:r>
      <w:r>
        <w:rPr>
          <w:rFonts w:ascii="Times New Roman" w:hAnsi="Times New Roman" w:cs="Times New Roman"/>
          <w:sz w:val="24"/>
          <w:szCs w:val="24"/>
        </w:rPr>
        <w:t xml:space="preserve">autorisation </w:t>
      </w:r>
      <w:r w:rsidR="00F12465">
        <w:rPr>
          <w:rFonts w:ascii="Times New Roman" w:hAnsi="Times New Roman" w:cs="Times New Roman"/>
          <w:sz w:val="24"/>
          <w:szCs w:val="24"/>
        </w:rPr>
        <w:t>de</w:t>
      </w:r>
      <w:r>
        <w:rPr>
          <w:rFonts w:ascii="Times New Roman" w:hAnsi="Times New Roman" w:cs="Times New Roman"/>
          <w:sz w:val="24"/>
          <w:szCs w:val="24"/>
        </w:rPr>
        <w:t xml:space="preserve"> suppr</w:t>
      </w:r>
      <w:r w:rsidR="00B600C7">
        <w:rPr>
          <w:rFonts w:ascii="Times New Roman" w:hAnsi="Times New Roman" w:cs="Times New Roman"/>
          <w:sz w:val="24"/>
          <w:szCs w:val="24"/>
        </w:rPr>
        <w:t>imer</w:t>
      </w:r>
      <w:r>
        <w:rPr>
          <w:rFonts w:ascii="Times New Roman" w:hAnsi="Times New Roman" w:cs="Times New Roman"/>
          <w:sz w:val="24"/>
          <w:szCs w:val="24"/>
        </w:rPr>
        <w:t xml:space="preserve"> l’ancien. Il tenta </w:t>
      </w:r>
      <w:r w:rsidR="00B600C7">
        <w:rPr>
          <w:rFonts w:ascii="Times New Roman" w:hAnsi="Times New Roman" w:cs="Times New Roman"/>
          <w:sz w:val="24"/>
          <w:szCs w:val="24"/>
        </w:rPr>
        <w:t xml:space="preserve">donc </w:t>
      </w:r>
      <w:r>
        <w:rPr>
          <w:rFonts w:ascii="Times New Roman" w:hAnsi="Times New Roman" w:cs="Times New Roman"/>
          <w:sz w:val="24"/>
          <w:szCs w:val="24"/>
        </w:rPr>
        <w:t xml:space="preserve">d’obtenir de l’expert </w:t>
      </w:r>
      <w:r w:rsidR="00B600C7">
        <w:rPr>
          <w:rFonts w:ascii="Times New Roman" w:hAnsi="Times New Roman" w:cs="Times New Roman"/>
          <w:sz w:val="24"/>
          <w:szCs w:val="24"/>
        </w:rPr>
        <w:t>davantage</w:t>
      </w:r>
      <w:r w:rsidR="00F12465">
        <w:rPr>
          <w:rFonts w:ascii="Times New Roman" w:hAnsi="Times New Roman" w:cs="Times New Roman"/>
          <w:sz w:val="24"/>
          <w:szCs w:val="24"/>
        </w:rPr>
        <w:t xml:space="preserve"> de</w:t>
      </w:r>
      <w:r>
        <w:rPr>
          <w:rFonts w:ascii="Times New Roman" w:hAnsi="Times New Roman" w:cs="Times New Roman"/>
          <w:sz w:val="24"/>
          <w:szCs w:val="24"/>
        </w:rPr>
        <w:t xml:space="preserve"> </w:t>
      </w:r>
      <w:r w:rsidR="008D08A6">
        <w:rPr>
          <w:rFonts w:ascii="Times New Roman" w:hAnsi="Times New Roman" w:cs="Times New Roman"/>
          <w:sz w:val="24"/>
          <w:szCs w:val="24"/>
        </w:rPr>
        <w:t>précisions</w:t>
      </w:r>
      <w:r w:rsidR="00FF215D">
        <w:rPr>
          <w:rFonts w:ascii="Times New Roman" w:hAnsi="Times New Roman" w:cs="Times New Roman"/>
          <w:sz w:val="24"/>
          <w:szCs w:val="24"/>
        </w:rPr>
        <w:t>. E</w:t>
      </w:r>
      <w:r>
        <w:rPr>
          <w:rFonts w:ascii="Times New Roman" w:hAnsi="Times New Roman" w:cs="Times New Roman"/>
          <w:sz w:val="24"/>
          <w:szCs w:val="24"/>
        </w:rPr>
        <w:t xml:space="preserve">n vain. Leblanc </w:t>
      </w:r>
      <w:r w:rsidR="00FF215D">
        <w:rPr>
          <w:rFonts w:ascii="Times New Roman" w:hAnsi="Times New Roman" w:cs="Times New Roman"/>
          <w:sz w:val="24"/>
          <w:szCs w:val="24"/>
        </w:rPr>
        <w:t>assu</w:t>
      </w:r>
      <w:r>
        <w:rPr>
          <w:rFonts w:ascii="Times New Roman" w:hAnsi="Times New Roman" w:cs="Times New Roman"/>
          <w:sz w:val="24"/>
          <w:szCs w:val="24"/>
        </w:rPr>
        <w:t xml:space="preserve">ra que l’ordonnance </w:t>
      </w:r>
      <w:r w:rsidR="00221254">
        <w:rPr>
          <w:rFonts w:ascii="Times New Roman" w:hAnsi="Times New Roman" w:cs="Times New Roman"/>
          <w:sz w:val="24"/>
          <w:szCs w:val="24"/>
        </w:rPr>
        <w:t xml:space="preserve">qui </w:t>
      </w:r>
      <w:r>
        <w:rPr>
          <w:rFonts w:ascii="Times New Roman" w:hAnsi="Times New Roman" w:cs="Times New Roman"/>
          <w:sz w:val="24"/>
          <w:szCs w:val="24"/>
        </w:rPr>
        <w:t>autorisa</w:t>
      </w:r>
      <w:r w:rsidR="00221254">
        <w:rPr>
          <w:rFonts w:ascii="Times New Roman" w:hAnsi="Times New Roman" w:cs="Times New Roman"/>
          <w:sz w:val="24"/>
          <w:szCs w:val="24"/>
        </w:rPr>
        <w:t>i</w:t>
      </w:r>
      <w:r>
        <w:rPr>
          <w:rFonts w:ascii="Times New Roman" w:hAnsi="Times New Roman" w:cs="Times New Roman"/>
          <w:sz w:val="24"/>
          <w:szCs w:val="24"/>
        </w:rPr>
        <w:t>t le chemin n’avait jamais été rendue et que</w:t>
      </w:r>
      <w:r w:rsidR="00FF215D">
        <w:rPr>
          <w:rFonts w:ascii="Times New Roman" w:hAnsi="Times New Roman" w:cs="Times New Roman"/>
          <w:sz w:val="24"/>
          <w:szCs w:val="24"/>
        </w:rPr>
        <w:t xml:space="preserve"> le marquis de</w:t>
      </w:r>
      <w:r>
        <w:rPr>
          <w:rFonts w:ascii="Times New Roman" w:hAnsi="Times New Roman" w:cs="Times New Roman"/>
          <w:sz w:val="24"/>
          <w:szCs w:val="24"/>
        </w:rPr>
        <w:t xml:space="preserve"> Voyer en connaissait l</w:t>
      </w:r>
      <w:r w:rsidR="00221254">
        <w:rPr>
          <w:rFonts w:ascii="Times New Roman" w:hAnsi="Times New Roman" w:cs="Times New Roman"/>
          <w:sz w:val="24"/>
          <w:szCs w:val="24"/>
        </w:rPr>
        <w:t>a raison</w:t>
      </w:r>
      <w:r>
        <w:rPr>
          <w:rFonts w:ascii="Times New Roman" w:hAnsi="Times New Roman" w:cs="Times New Roman"/>
          <w:sz w:val="24"/>
          <w:szCs w:val="24"/>
        </w:rPr>
        <w:t>.</w:t>
      </w:r>
    </w:p>
    <w:p w14:paraId="5D6494AB" w14:textId="77777777" w:rsidR="00390BEC" w:rsidRDefault="00390BEC" w:rsidP="006C2E80">
      <w:pPr>
        <w:spacing w:line="360" w:lineRule="auto"/>
        <w:jc w:val="both"/>
        <w:rPr>
          <w:rFonts w:ascii="Times New Roman" w:hAnsi="Times New Roman" w:cs="Times New Roman"/>
          <w:sz w:val="24"/>
          <w:szCs w:val="24"/>
        </w:rPr>
      </w:pPr>
    </w:p>
    <w:p w14:paraId="505D7D06" w14:textId="77777777" w:rsidR="00221254" w:rsidRDefault="00550F27"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Quoique l</w:t>
      </w:r>
      <w:r w:rsidR="007809FB">
        <w:rPr>
          <w:rFonts w:ascii="Times New Roman" w:hAnsi="Times New Roman" w:cs="Times New Roman"/>
          <w:sz w:val="24"/>
          <w:szCs w:val="24"/>
        </w:rPr>
        <w:t>es époux Royllet refus</w:t>
      </w:r>
      <w:r>
        <w:rPr>
          <w:rFonts w:ascii="Times New Roman" w:hAnsi="Times New Roman" w:cs="Times New Roman"/>
          <w:sz w:val="24"/>
          <w:szCs w:val="24"/>
        </w:rPr>
        <w:t>èrent</w:t>
      </w:r>
      <w:r w:rsidR="007809FB">
        <w:rPr>
          <w:rFonts w:ascii="Times New Roman" w:hAnsi="Times New Roman" w:cs="Times New Roman"/>
          <w:sz w:val="24"/>
          <w:szCs w:val="24"/>
        </w:rPr>
        <w:t xml:space="preserve"> de désigner un expert, </w:t>
      </w:r>
      <w:r w:rsidR="00FB3C43">
        <w:rPr>
          <w:rFonts w:ascii="Times New Roman" w:hAnsi="Times New Roman" w:cs="Times New Roman"/>
          <w:sz w:val="24"/>
          <w:szCs w:val="24"/>
        </w:rPr>
        <w:t>les architectes</w:t>
      </w:r>
      <w:r w:rsidR="00FF215D">
        <w:rPr>
          <w:rFonts w:ascii="Times New Roman" w:hAnsi="Times New Roman" w:cs="Times New Roman"/>
          <w:sz w:val="24"/>
          <w:szCs w:val="24"/>
        </w:rPr>
        <w:t>-</w:t>
      </w:r>
      <w:r w:rsidR="00FB3C43">
        <w:rPr>
          <w:rFonts w:ascii="Times New Roman" w:hAnsi="Times New Roman" w:cs="Times New Roman"/>
          <w:sz w:val="24"/>
          <w:szCs w:val="24"/>
        </w:rPr>
        <w:t>jurés Jean Pinard et Pierre-Henri de Saint-Martin procédèrent</w:t>
      </w:r>
      <w:r w:rsidR="00221254">
        <w:rPr>
          <w:rFonts w:ascii="Times New Roman" w:hAnsi="Times New Roman" w:cs="Times New Roman"/>
          <w:sz w:val="24"/>
          <w:szCs w:val="24"/>
        </w:rPr>
        <w:t xml:space="preserve"> finalement</w:t>
      </w:r>
      <w:r w:rsidR="00FB3C43">
        <w:rPr>
          <w:rFonts w:ascii="Times New Roman" w:hAnsi="Times New Roman" w:cs="Times New Roman"/>
          <w:sz w:val="24"/>
          <w:szCs w:val="24"/>
        </w:rPr>
        <w:t xml:space="preserve">, le 24 janvier 1757, à l’estimation des dommages </w:t>
      </w:r>
      <w:r w:rsidR="00FF215D">
        <w:rPr>
          <w:rFonts w:ascii="Times New Roman" w:hAnsi="Times New Roman" w:cs="Times New Roman"/>
          <w:sz w:val="24"/>
          <w:szCs w:val="24"/>
        </w:rPr>
        <w:t>conformément à</w:t>
      </w:r>
      <w:r w:rsidR="00FB3C43">
        <w:rPr>
          <w:rFonts w:ascii="Times New Roman" w:hAnsi="Times New Roman" w:cs="Times New Roman"/>
          <w:sz w:val="24"/>
          <w:szCs w:val="24"/>
        </w:rPr>
        <w:t xml:space="preserve"> la requête </w:t>
      </w:r>
      <w:r>
        <w:rPr>
          <w:rFonts w:ascii="Times New Roman" w:hAnsi="Times New Roman" w:cs="Times New Roman"/>
          <w:sz w:val="24"/>
          <w:szCs w:val="24"/>
        </w:rPr>
        <w:t>du</w:t>
      </w:r>
      <w:r w:rsidR="003540A8">
        <w:rPr>
          <w:rFonts w:ascii="Times New Roman" w:hAnsi="Times New Roman" w:cs="Times New Roman"/>
          <w:sz w:val="24"/>
          <w:szCs w:val="24"/>
        </w:rPr>
        <w:t xml:space="preserve"> marquis</w:t>
      </w:r>
      <w:r w:rsidR="00B600C7">
        <w:rPr>
          <w:rFonts w:ascii="Times New Roman" w:hAnsi="Times New Roman" w:cs="Times New Roman"/>
          <w:sz w:val="24"/>
          <w:szCs w:val="24"/>
        </w:rPr>
        <w:t>.</w:t>
      </w:r>
      <w:r w:rsidR="00FF215D">
        <w:rPr>
          <w:rFonts w:ascii="Times New Roman" w:hAnsi="Times New Roman" w:cs="Times New Roman"/>
          <w:sz w:val="24"/>
          <w:szCs w:val="24"/>
        </w:rPr>
        <w:t xml:space="preserve"> Celui-ci</w:t>
      </w:r>
      <w:r w:rsidR="00FB3C43">
        <w:rPr>
          <w:rFonts w:ascii="Times New Roman" w:hAnsi="Times New Roman" w:cs="Times New Roman"/>
          <w:sz w:val="24"/>
          <w:szCs w:val="24"/>
        </w:rPr>
        <w:t xml:space="preserve"> entendait faire taire au plus vite</w:t>
      </w:r>
      <w:r w:rsidR="003540A8">
        <w:rPr>
          <w:rFonts w:ascii="Times New Roman" w:hAnsi="Times New Roman" w:cs="Times New Roman"/>
          <w:sz w:val="24"/>
          <w:szCs w:val="24"/>
        </w:rPr>
        <w:t xml:space="preserve"> les </w:t>
      </w:r>
      <w:r w:rsidR="00FB3C43">
        <w:rPr>
          <w:rFonts w:ascii="Times New Roman" w:hAnsi="Times New Roman" w:cs="Times New Roman"/>
          <w:sz w:val="24"/>
          <w:szCs w:val="24"/>
        </w:rPr>
        <w:t>importun</w:t>
      </w:r>
      <w:r w:rsidR="003540A8">
        <w:rPr>
          <w:rFonts w:ascii="Times New Roman" w:hAnsi="Times New Roman" w:cs="Times New Roman"/>
          <w:sz w:val="24"/>
          <w:szCs w:val="24"/>
        </w:rPr>
        <w:t>s</w:t>
      </w:r>
      <w:r w:rsidR="00FB3C43">
        <w:rPr>
          <w:rFonts w:ascii="Times New Roman" w:hAnsi="Times New Roman" w:cs="Times New Roman"/>
          <w:sz w:val="24"/>
          <w:szCs w:val="24"/>
        </w:rPr>
        <w:t xml:space="preserve"> au moment où les critiques sur son entreprise des haras fusaient de toutes parts et</w:t>
      </w:r>
      <w:r w:rsidR="00B600C7">
        <w:rPr>
          <w:rFonts w:ascii="Times New Roman" w:hAnsi="Times New Roman" w:cs="Times New Roman"/>
          <w:sz w:val="24"/>
          <w:szCs w:val="24"/>
        </w:rPr>
        <w:t xml:space="preserve"> qu’elles </w:t>
      </w:r>
      <w:r w:rsidR="00FB3C43">
        <w:rPr>
          <w:rFonts w:ascii="Times New Roman" w:hAnsi="Times New Roman" w:cs="Times New Roman"/>
          <w:sz w:val="24"/>
          <w:szCs w:val="24"/>
        </w:rPr>
        <w:t>se faisaient de plus en plus insidieuses. L</w:t>
      </w:r>
      <w:r w:rsidR="00BB18F1">
        <w:rPr>
          <w:rFonts w:ascii="Times New Roman" w:hAnsi="Times New Roman" w:cs="Times New Roman"/>
          <w:sz w:val="24"/>
          <w:szCs w:val="24"/>
        </w:rPr>
        <w:t>es</w:t>
      </w:r>
      <w:r w:rsidR="00FB3C43">
        <w:rPr>
          <w:rFonts w:ascii="Times New Roman" w:hAnsi="Times New Roman" w:cs="Times New Roman"/>
          <w:sz w:val="24"/>
          <w:szCs w:val="24"/>
        </w:rPr>
        <w:t xml:space="preserve"> dommages</w:t>
      </w:r>
      <w:r w:rsidR="007809FB">
        <w:rPr>
          <w:rFonts w:ascii="Times New Roman" w:hAnsi="Times New Roman" w:cs="Times New Roman"/>
          <w:sz w:val="24"/>
          <w:szCs w:val="24"/>
        </w:rPr>
        <w:t xml:space="preserve"> fu</w:t>
      </w:r>
      <w:r w:rsidR="00BB18F1">
        <w:rPr>
          <w:rFonts w:ascii="Times New Roman" w:hAnsi="Times New Roman" w:cs="Times New Roman"/>
          <w:sz w:val="24"/>
          <w:szCs w:val="24"/>
        </w:rPr>
        <w:t>ren</w:t>
      </w:r>
      <w:r w:rsidR="007809FB">
        <w:rPr>
          <w:rFonts w:ascii="Times New Roman" w:hAnsi="Times New Roman" w:cs="Times New Roman"/>
          <w:sz w:val="24"/>
          <w:szCs w:val="24"/>
        </w:rPr>
        <w:t>t évalué</w:t>
      </w:r>
      <w:r w:rsidR="00BB18F1">
        <w:rPr>
          <w:rFonts w:ascii="Times New Roman" w:hAnsi="Times New Roman" w:cs="Times New Roman"/>
          <w:sz w:val="24"/>
          <w:szCs w:val="24"/>
        </w:rPr>
        <w:t>s</w:t>
      </w:r>
      <w:r w:rsidR="00FF215D">
        <w:rPr>
          <w:rFonts w:ascii="Times New Roman" w:hAnsi="Times New Roman" w:cs="Times New Roman"/>
          <w:sz w:val="24"/>
          <w:szCs w:val="24"/>
        </w:rPr>
        <w:t xml:space="preserve"> </w:t>
      </w:r>
      <w:r w:rsidR="007809FB">
        <w:rPr>
          <w:rFonts w:ascii="Times New Roman" w:hAnsi="Times New Roman" w:cs="Times New Roman"/>
          <w:sz w:val="24"/>
          <w:szCs w:val="24"/>
        </w:rPr>
        <w:t xml:space="preserve">à </w:t>
      </w:r>
      <w:r>
        <w:rPr>
          <w:rFonts w:ascii="Times New Roman" w:hAnsi="Times New Roman" w:cs="Times New Roman"/>
          <w:sz w:val="24"/>
          <w:szCs w:val="24"/>
        </w:rPr>
        <w:t xml:space="preserve">la modeste somme de </w:t>
      </w:r>
      <w:r w:rsidR="007809FB">
        <w:rPr>
          <w:rFonts w:ascii="Times New Roman" w:hAnsi="Times New Roman" w:cs="Times New Roman"/>
          <w:sz w:val="24"/>
          <w:szCs w:val="24"/>
        </w:rPr>
        <w:t>85 livres 14 sols</w:t>
      </w:r>
      <w:r w:rsidR="00B600C7">
        <w:rPr>
          <w:rFonts w:ascii="Times New Roman" w:hAnsi="Times New Roman" w:cs="Times New Roman"/>
          <w:sz w:val="24"/>
          <w:szCs w:val="24"/>
        </w:rPr>
        <w:t xml:space="preserve">. </w:t>
      </w:r>
    </w:p>
    <w:p w14:paraId="5C254C03" w14:textId="77777777" w:rsidR="00221254" w:rsidRDefault="00221254" w:rsidP="006C2E80">
      <w:pPr>
        <w:spacing w:line="360" w:lineRule="auto"/>
        <w:jc w:val="both"/>
        <w:rPr>
          <w:rFonts w:ascii="Times New Roman" w:hAnsi="Times New Roman" w:cs="Times New Roman"/>
          <w:sz w:val="24"/>
          <w:szCs w:val="24"/>
        </w:rPr>
      </w:pPr>
    </w:p>
    <w:p w14:paraId="76A85DF4" w14:textId="2D922F17" w:rsidR="00040306" w:rsidRDefault="00B600C7"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7809FB">
        <w:rPr>
          <w:rFonts w:ascii="Times New Roman" w:hAnsi="Times New Roman" w:cs="Times New Roman"/>
          <w:sz w:val="24"/>
          <w:szCs w:val="24"/>
        </w:rPr>
        <w:t>’affaire se solda</w:t>
      </w:r>
      <w:r w:rsidR="00C91D8C">
        <w:rPr>
          <w:rFonts w:ascii="Times New Roman" w:hAnsi="Times New Roman" w:cs="Times New Roman"/>
          <w:sz w:val="24"/>
          <w:szCs w:val="24"/>
        </w:rPr>
        <w:t xml:space="preserve"> </w:t>
      </w:r>
      <w:r w:rsidR="007809FB">
        <w:rPr>
          <w:rFonts w:ascii="Times New Roman" w:hAnsi="Times New Roman" w:cs="Times New Roman"/>
          <w:sz w:val="24"/>
          <w:szCs w:val="24"/>
        </w:rPr>
        <w:t>par l’abandon</w:t>
      </w:r>
      <w:r w:rsidR="003540A8">
        <w:rPr>
          <w:rFonts w:ascii="Times New Roman" w:hAnsi="Times New Roman" w:cs="Times New Roman"/>
          <w:sz w:val="24"/>
          <w:szCs w:val="24"/>
        </w:rPr>
        <w:t xml:space="preserve"> </w:t>
      </w:r>
      <w:r w:rsidR="007809FB">
        <w:rPr>
          <w:rFonts w:ascii="Times New Roman" w:hAnsi="Times New Roman" w:cs="Times New Roman"/>
          <w:sz w:val="24"/>
          <w:szCs w:val="24"/>
        </w:rPr>
        <w:t xml:space="preserve">de la pièce de terre litigieuse </w:t>
      </w:r>
      <w:r w:rsidR="00550F27">
        <w:rPr>
          <w:rFonts w:ascii="Times New Roman" w:hAnsi="Times New Roman" w:cs="Times New Roman"/>
          <w:sz w:val="24"/>
          <w:szCs w:val="24"/>
        </w:rPr>
        <w:t xml:space="preserve">au marquis </w:t>
      </w:r>
      <w:r w:rsidR="007809FB">
        <w:rPr>
          <w:rFonts w:ascii="Times New Roman" w:hAnsi="Times New Roman" w:cs="Times New Roman"/>
          <w:sz w:val="24"/>
          <w:szCs w:val="24"/>
        </w:rPr>
        <w:t>en mars 1760.</w:t>
      </w:r>
    </w:p>
    <w:p w14:paraId="2264AAA8" w14:textId="0AF3BA90" w:rsidR="003C0F54" w:rsidRDefault="003C0F54" w:rsidP="006C2E80">
      <w:pPr>
        <w:spacing w:line="360" w:lineRule="auto"/>
        <w:jc w:val="both"/>
        <w:rPr>
          <w:rFonts w:ascii="Times New Roman" w:hAnsi="Times New Roman" w:cs="Times New Roman"/>
          <w:sz w:val="24"/>
          <w:szCs w:val="24"/>
        </w:rPr>
      </w:pPr>
    </w:p>
    <w:p w14:paraId="4348DD63" w14:textId="5D61E5D8" w:rsidR="003C0F54" w:rsidRDefault="003C0F54" w:rsidP="006C2E80">
      <w:pPr>
        <w:spacing w:line="360" w:lineRule="auto"/>
        <w:jc w:val="both"/>
        <w:rPr>
          <w:rFonts w:ascii="Times New Roman" w:hAnsi="Times New Roman" w:cs="Times New Roman"/>
          <w:sz w:val="24"/>
          <w:szCs w:val="24"/>
        </w:rPr>
      </w:pPr>
    </w:p>
    <w:p w14:paraId="0FBB893B" w14:textId="288C5648" w:rsidR="003C0F54" w:rsidRDefault="003C0F54" w:rsidP="006C2E80">
      <w:pPr>
        <w:spacing w:line="360" w:lineRule="auto"/>
        <w:jc w:val="both"/>
        <w:rPr>
          <w:rFonts w:ascii="Times New Roman" w:hAnsi="Times New Roman" w:cs="Times New Roman"/>
          <w:sz w:val="24"/>
          <w:szCs w:val="24"/>
        </w:rPr>
      </w:pPr>
    </w:p>
    <w:p w14:paraId="2AD6C453" w14:textId="0C367886" w:rsidR="003C0F54" w:rsidRDefault="003C0F54" w:rsidP="006C2E80">
      <w:pPr>
        <w:spacing w:line="360" w:lineRule="auto"/>
        <w:jc w:val="both"/>
        <w:rPr>
          <w:rFonts w:ascii="Times New Roman" w:hAnsi="Times New Roman" w:cs="Times New Roman"/>
          <w:sz w:val="24"/>
          <w:szCs w:val="24"/>
        </w:rPr>
      </w:pPr>
    </w:p>
    <w:p w14:paraId="20BA7463" w14:textId="2C0FCD49" w:rsidR="003C0F54" w:rsidRDefault="003C0F54" w:rsidP="006C2E80">
      <w:pPr>
        <w:spacing w:line="360" w:lineRule="auto"/>
        <w:jc w:val="both"/>
        <w:rPr>
          <w:rFonts w:ascii="Times New Roman" w:hAnsi="Times New Roman" w:cs="Times New Roman"/>
          <w:sz w:val="24"/>
          <w:szCs w:val="24"/>
        </w:rPr>
      </w:pPr>
    </w:p>
    <w:p w14:paraId="754342C2" w14:textId="3064F321" w:rsidR="003C0F54" w:rsidRDefault="003C0F54" w:rsidP="006C2E80">
      <w:pPr>
        <w:spacing w:line="360" w:lineRule="auto"/>
        <w:jc w:val="both"/>
        <w:rPr>
          <w:rFonts w:ascii="Times New Roman" w:hAnsi="Times New Roman" w:cs="Times New Roman"/>
          <w:sz w:val="24"/>
          <w:szCs w:val="24"/>
        </w:rPr>
      </w:pPr>
    </w:p>
    <w:p w14:paraId="2BD00D22" w14:textId="6794AA84" w:rsidR="003C0F54" w:rsidRDefault="003C0F54" w:rsidP="006C2E80">
      <w:pPr>
        <w:spacing w:line="360" w:lineRule="auto"/>
        <w:jc w:val="both"/>
        <w:rPr>
          <w:rFonts w:ascii="Times New Roman" w:hAnsi="Times New Roman" w:cs="Times New Roman"/>
          <w:sz w:val="24"/>
          <w:szCs w:val="24"/>
        </w:rPr>
      </w:pPr>
    </w:p>
    <w:p w14:paraId="4D5E69A3" w14:textId="3A076A55" w:rsidR="003C0F54" w:rsidRDefault="003C0F54" w:rsidP="006C2E80">
      <w:pPr>
        <w:spacing w:line="360" w:lineRule="auto"/>
        <w:jc w:val="both"/>
        <w:rPr>
          <w:rFonts w:ascii="Times New Roman" w:hAnsi="Times New Roman" w:cs="Times New Roman"/>
          <w:sz w:val="24"/>
          <w:szCs w:val="24"/>
        </w:rPr>
      </w:pPr>
    </w:p>
    <w:p w14:paraId="498709BB" w14:textId="5C8D3661" w:rsidR="003C0F54" w:rsidRDefault="003C0F54" w:rsidP="006C2E80">
      <w:pPr>
        <w:spacing w:line="360" w:lineRule="auto"/>
        <w:jc w:val="both"/>
        <w:rPr>
          <w:rFonts w:ascii="Times New Roman" w:hAnsi="Times New Roman" w:cs="Times New Roman"/>
          <w:sz w:val="24"/>
          <w:szCs w:val="24"/>
        </w:rPr>
      </w:pPr>
    </w:p>
    <w:p w14:paraId="306C1336" w14:textId="3D29CEA4" w:rsidR="003C0F54" w:rsidRDefault="003C0F54" w:rsidP="006C2E80">
      <w:pPr>
        <w:spacing w:line="360" w:lineRule="auto"/>
        <w:jc w:val="both"/>
        <w:rPr>
          <w:rFonts w:ascii="Times New Roman" w:hAnsi="Times New Roman" w:cs="Times New Roman"/>
          <w:sz w:val="24"/>
          <w:szCs w:val="24"/>
        </w:rPr>
      </w:pPr>
    </w:p>
    <w:p w14:paraId="07E9431F" w14:textId="77777777" w:rsidR="003C0F54" w:rsidRDefault="003C0F54" w:rsidP="006C2E80">
      <w:pPr>
        <w:spacing w:line="360" w:lineRule="auto"/>
        <w:jc w:val="both"/>
        <w:rPr>
          <w:rFonts w:ascii="Times New Roman" w:hAnsi="Times New Roman" w:cs="Times New Roman"/>
          <w:sz w:val="24"/>
          <w:szCs w:val="24"/>
        </w:rPr>
      </w:pPr>
    </w:p>
    <w:p w14:paraId="4216E0AA" w14:textId="02B5BF11" w:rsidR="002974FC" w:rsidRDefault="002974FC" w:rsidP="006C2E80">
      <w:pPr>
        <w:spacing w:line="360" w:lineRule="auto"/>
        <w:jc w:val="both"/>
        <w:rPr>
          <w:rFonts w:ascii="Times New Roman" w:hAnsi="Times New Roman" w:cs="Times New Roman"/>
          <w:sz w:val="24"/>
          <w:szCs w:val="24"/>
        </w:rPr>
      </w:pPr>
    </w:p>
    <w:p w14:paraId="116F9278" w14:textId="1DE1F3F2" w:rsidR="002974FC" w:rsidRDefault="002974FC" w:rsidP="006C2E80">
      <w:pPr>
        <w:spacing w:line="360" w:lineRule="auto"/>
        <w:jc w:val="both"/>
        <w:rPr>
          <w:rFonts w:ascii="Times New Roman" w:hAnsi="Times New Roman" w:cs="Times New Roman"/>
          <w:sz w:val="24"/>
          <w:szCs w:val="24"/>
        </w:rPr>
      </w:pPr>
    </w:p>
    <w:p w14:paraId="00585120" w14:textId="572CF3AB" w:rsidR="00221254" w:rsidRDefault="00221254" w:rsidP="006C2E80">
      <w:pPr>
        <w:spacing w:line="360" w:lineRule="auto"/>
        <w:jc w:val="both"/>
        <w:rPr>
          <w:rFonts w:ascii="Times New Roman" w:hAnsi="Times New Roman" w:cs="Times New Roman"/>
          <w:sz w:val="24"/>
          <w:szCs w:val="24"/>
        </w:rPr>
      </w:pPr>
    </w:p>
    <w:p w14:paraId="728CC60E" w14:textId="1D96F4A2" w:rsidR="00221254" w:rsidRDefault="00221254" w:rsidP="006C2E80">
      <w:pPr>
        <w:spacing w:line="360" w:lineRule="auto"/>
        <w:jc w:val="both"/>
        <w:rPr>
          <w:rFonts w:ascii="Times New Roman" w:hAnsi="Times New Roman" w:cs="Times New Roman"/>
          <w:sz w:val="24"/>
          <w:szCs w:val="24"/>
        </w:rPr>
      </w:pPr>
    </w:p>
    <w:p w14:paraId="4333B3E8" w14:textId="3189A8F1" w:rsidR="00221254" w:rsidRDefault="00221254" w:rsidP="006C2E80">
      <w:pPr>
        <w:spacing w:line="360" w:lineRule="auto"/>
        <w:jc w:val="both"/>
        <w:rPr>
          <w:rFonts w:ascii="Times New Roman" w:hAnsi="Times New Roman" w:cs="Times New Roman"/>
          <w:sz w:val="24"/>
          <w:szCs w:val="24"/>
        </w:rPr>
      </w:pPr>
    </w:p>
    <w:p w14:paraId="09230157" w14:textId="1EF72DA4" w:rsidR="00221254" w:rsidRDefault="00221254" w:rsidP="006C2E80">
      <w:pPr>
        <w:spacing w:line="360" w:lineRule="auto"/>
        <w:jc w:val="both"/>
        <w:rPr>
          <w:rFonts w:ascii="Times New Roman" w:hAnsi="Times New Roman" w:cs="Times New Roman"/>
          <w:sz w:val="24"/>
          <w:szCs w:val="24"/>
        </w:rPr>
      </w:pPr>
    </w:p>
    <w:p w14:paraId="0B9EA78D" w14:textId="77777777" w:rsidR="00221254" w:rsidRDefault="00221254" w:rsidP="006C2E80">
      <w:pPr>
        <w:spacing w:line="360" w:lineRule="auto"/>
        <w:jc w:val="both"/>
        <w:rPr>
          <w:rFonts w:ascii="Times New Roman" w:hAnsi="Times New Roman" w:cs="Times New Roman"/>
          <w:sz w:val="24"/>
          <w:szCs w:val="24"/>
        </w:rPr>
      </w:pPr>
    </w:p>
    <w:p w14:paraId="03C04B9E" w14:textId="0321AD5E" w:rsidR="002974FC" w:rsidRDefault="002974FC" w:rsidP="006C2E80">
      <w:pPr>
        <w:spacing w:line="360" w:lineRule="auto"/>
        <w:jc w:val="both"/>
        <w:rPr>
          <w:rFonts w:ascii="Times New Roman" w:hAnsi="Times New Roman" w:cs="Times New Roman"/>
          <w:sz w:val="24"/>
          <w:szCs w:val="24"/>
        </w:rPr>
      </w:pPr>
    </w:p>
    <w:p w14:paraId="3E049D24" w14:textId="520D4543" w:rsidR="002974FC" w:rsidRDefault="002974FC" w:rsidP="006C2E80">
      <w:pPr>
        <w:spacing w:line="360" w:lineRule="auto"/>
        <w:jc w:val="both"/>
        <w:rPr>
          <w:rFonts w:ascii="Times New Roman" w:hAnsi="Times New Roman" w:cs="Times New Roman"/>
          <w:sz w:val="24"/>
          <w:szCs w:val="24"/>
        </w:rPr>
      </w:pPr>
    </w:p>
    <w:p w14:paraId="34EADA73" w14:textId="77777777" w:rsidR="00B054AB" w:rsidRPr="00665E11" w:rsidRDefault="00B054AB" w:rsidP="006C2E80">
      <w:pPr>
        <w:spacing w:line="360" w:lineRule="auto"/>
        <w:jc w:val="both"/>
        <w:rPr>
          <w:rFonts w:ascii="Times New Roman" w:hAnsi="Times New Roman" w:cs="Times New Roman"/>
          <w:b/>
          <w:sz w:val="24"/>
          <w:szCs w:val="24"/>
          <w:u w:val="single"/>
        </w:rPr>
      </w:pPr>
      <w:r w:rsidRPr="00665E11">
        <w:rPr>
          <w:rFonts w:ascii="Times New Roman" w:hAnsi="Times New Roman" w:cs="Times New Roman"/>
          <w:b/>
          <w:sz w:val="24"/>
          <w:szCs w:val="24"/>
          <w:u w:val="single"/>
        </w:rPr>
        <w:lastRenderedPageBreak/>
        <w:t xml:space="preserve">II - </w:t>
      </w:r>
      <w:r w:rsidR="007809FB" w:rsidRPr="00665E11">
        <w:rPr>
          <w:rFonts w:ascii="Times New Roman" w:hAnsi="Times New Roman" w:cs="Times New Roman"/>
          <w:b/>
          <w:sz w:val="24"/>
          <w:szCs w:val="24"/>
          <w:u w:val="single"/>
        </w:rPr>
        <w:t>La reconstruction du château</w:t>
      </w:r>
      <w:r w:rsidR="00304A07" w:rsidRPr="00665E11">
        <w:rPr>
          <w:rFonts w:ascii="Times New Roman" w:hAnsi="Times New Roman" w:cs="Times New Roman"/>
          <w:b/>
          <w:sz w:val="24"/>
          <w:szCs w:val="24"/>
          <w:u w:val="single"/>
        </w:rPr>
        <w:t xml:space="preserve"> </w:t>
      </w:r>
    </w:p>
    <w:p w14:paraId="30CB3EED" w14:textId="77777777" w:rsidR="00AA2066" w:rsidRDefault="00AA2066" w:rsidP="006C2E80">
      <w:pPr>
        <w:spacing w:line="360" w:lineRule="auto"/>
        <w:jc w:val="both"/>
        <w:rPr>
          <w:rFonts w:ascii="Times New Roman" w:hAnsi="Times New Roman" w:cs="Times New Roman"/>
          <w:b/>
          <w:i/>
          <w:sz w:val="24"/>
          <w:szCs w:val="24"/>
        </w:rPr>
      </w:pPr>
    </w:p>
    <w:p w14:paraId="0039D914" w14:textId="77777777" w:rsidR="00AA2066" w:rsidRPr="00AA2066" w:rsidRDefault="003F0452" w:rsidP="006C2E8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Deux ans pour u</w:t>
      </w:r>
      <w:r w:rsidR="00AA2066" w:rsidRPr="00AA2066">
        <w:rPr>
          <w:rFonts w:ascii="Times New Roman" w:hAnsi="Times New Roman" w:cs="Times New Roman"/>
          <w:b/>
          <w:i/>
          <w:sz w:val="24"/>
          <w:szCs w:val="24"/>
        </w:rPr>
        <w:t>ne maison magnifique (1750-1752)</w:t>
      </w:r>
      <w:r w:rsidR="00665E11" w:rsidRPr="00AA2066">
        <w:rPr>
          <w:rFonts w:ascii="Times New Roman" w:hAnsi="Times New Roman" w:cs="Times New Roman"/>
          <w:b/>
          <w:i/>
          <w:sz w:val="24"/>
          <w:szCs w:val="24"/>
        </w:rPr>
        <w:t xml:space="preserve">  </w:t>
      </w:r>
    </w:p>
    <w:p w14:paraId="4649729D" w14:textId="58DBBCDA" w:rsidR="00B054AB" w:rsidRDefault="00221254"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En même temps</w:t>
      </w:r>
      <w:r w:rsidR="00E8634B">
        <w:rPr>
          <w:rFonts w:ascii="Times New Roman" w:hAnsi="Times New Roman" w:cs="Times New Roman"/>
          <w:sz w:val="24"/>
          <w:szCs w:val="24"/>
        </w:rPr>
        <w:t xml:space="preserve"> qu’il procédait</w:t>
      </w:r>
      <w:r w:rsidR="00304A07" w:rsidRPr="00B054AB">
        <w:rPr>
          <w:rFonts w:ascii="Times New Roman" w:hAnsi="Times New Roman" w:cs="Times New Roman"/>
          <w:sz w:val="24"/>
          <w:szCs w:val="24"/>
        </w:rPr>
        <w:t xml:space="preserve"> </w:t>
      </w:r>
      <w:r w:rsidR="00B054AB" w:rsidRPr="00B054AB">
        <w:rPr>
          <w:rFonts w:ascii="Times New Roman" w:hAnsi="Times New Roman" w:cs="Times New Roman"/>
          <w:sz w:val="24"/>
          <w:szCs w:val="24"/>
        </w:rPr>
        <w:t>à la</w:t>
      </w:r>
      <w:r w:rsidR="00B054AB">
        <w:rPr>
          <w:rFonts w:ascii="Times New Roman" w:hAnsi="Times New Roman" w:cs="Times New Roman"/>
          <w:sz w:val="24"/>
          <w:szCs w:val="24"/>
        </w:rPr>
        <w:t xml:space="preserve"> formation du domaine, </w:t>
      </w:r>
      <w:r w:rsidR="00BA0233">
        <w:rPr>
          <w:rFonts w:ascii="Times New Roman" w:hAnsi="Times New Roman" w:cs="Times New Roman"/>
          <w:sz w:val="24"/>
          <w:szCs w:val="24"/>
        </w:rPr>
        <w:t>Marc-René</w:t>
      </w:r>
      <w:r w:rsidR="00B054AB">
        <w:rPr>
          <w:rFonts w:ascii="Times New Roman" w:hAnsi="Times New Roman" w:cs="Times New Roman"/>
          <w:sz w:val="24"/>
          <w:szCs w:val="24"/>
        </w:rPr>
        <w:t xml:space="preserve"> de Voyer </w:t>
      </w:r>
      <w:r>
        <w:rPr>
          <w:rFonts w:ascii="Times New Roman" w:hAnsi="Times New Roman" w:cs="Times New Roman"/>
          <w:sz w:val="24"/>
          <w:szCs w:val="24"/>
        </w:rPr>
        <w:t>engagea</w:t>
      </w:r>
      <w:r w:rsidR="00B054AB">
        <w:rPr>
          <w:rFonts w:ascii="Times New Roman" w:hAnsi="Times New Roman" w:cs="Times New Roman"/>
          <w:sz w:val="24"/>
          <w:szCs w:val="24"/>
        </w:rPr>
        <w:t xml:space="preserve"> la reconstruction du château. En l’absence des devis et marchés, il est bien difficile de déterminer si </w:t>
      </w:r>
      <w:r w:rsidR="002F0097">
        <w:rPr>
          <w:rFonts w:ascii="Times New Roman" w:hAnsi="Times New Roman" w:cs="Times New Roman"/>
          <w:sz w:val="24"/>
          <w:szCs w:val="24"/>
        </w:rPr>
        <w:t>l’architecte</w:t>
      </w:r>
      <w:r w:rsidR="00674F46">
        <w:rPr>
          <w:rFonts w:ascii="Times New Roman" w:hAnsi="Times New Roman" w:cs="Times New Roman"/>
          <w:sz w:val="24"/>
          <w:szCs w:val="24"/>
        </w:rPr>
        <w:t xml:space="preserve"> retenu,</w:t>
      </w:r>
      <w:r w:rsidR="002F0097">
        <w:rPr>
          <w:rFonts w:ascii="Times New Roman" w:hAnsi="Times New Roman" w:cs="Times New Roman"/>
          <w:sz w:val="24"/>
          <w:szCs w:val="24"/>
        </w:rPr>
        <w:t xml:space="preserve"> Jacques Hardouin-</w:t>
      </w:r>
      <w:r w:rsidR="00B054AB">
        <w:rPr>
          <w:rFonts w:ascii="Times New Roman" w:hAnsi="Times New Roman" w:cs="Times New Roman"/>
          <w:sz w:val="24"/>
          <w:szCs w:val="24"/>
        </w:rPr>
        <w:t>Mansart de Sagonne</w:t>
      </w:r>
      <w:r w:rsidR="00674F46">
        <w:rPr>
          <w:rFonts w:ascii="Times New Roman" w:hAnsi="Times New Roman" w:cs="Times New Roman"/>
          <w:sz w:val="24"/>
          <w:szCs w:val="24"/>
        </w:rPr>
        <w:t>,</w:t>
      </w:r>
      <w:r w:rsidR="00B054AB">
        <w:rPr>
          <w:rFonts w:ascii="Times New Roman" w:hAnsi="Times New Roman" w:cs="Times New Roman"/>
          <w:sz w:val="24"/>
          <w:szCs w:val="24"/>
        </w:rPr>
        <w:t xml:space="preserve"> remploya ou non une partie des anciens bâtiments. Quelques éléments nous éclairent </w:t>
      </w:r>
      <w:r>
        <w:rPr>
          <w:rFonts w:ascii="Times New Roman" w:hAnsi="Times New Roman" w:cs="Times New Roman"/>
          <w:sz w:val="24"/>
          <w:szCs w:val="24"/>
        </w:rPr>
        <w:t>à ce propos</w:t>
      </w:r>
      <w:r w:rsidR="00B054AB">
        <w:rPr>
          <w:rFonts w:ascii="Times New Roman" w:hAnsi="Times New Roman" w:cs="Times New Roman"/>
          <w:sz w:val="24"/>
          <w:szCs w:val="24"/>
        </w:rPr>
        <w:t>.</w:t>
      </w:r>
    </w:p>
    <w:p w14:paraId="0ABEBA2C" w14:textId="77777777" w:rsidR="00390BEC" w:rsidRDefault="00390BEC" w:rsidP="006C2E80">
      <w:pPr>
        <w:spacing w:line="360" w:lineRule="auto"/>
        <w:jc w:val="both"/>
        <w:rPr>
          <w:rFonts w:ascii="Times New Roman" w:hAnsi="Times New Roman" w:cs="Times New Roman"/>
          <w:sz w:val="24"/>
          <w:szCs w:val="24"/>
        </w:rPr>
      </w:pPr>
    </w:p>
    <w:p w14:paraId="51F8D046" w14:textId="4D1F2C35" w:rsidR="007D53A1" w:rsidRDefault="00B054AB"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Si l’on compare tout d’abord le plan du château au début du siècle (</w:t>
      </w:r>
      <w:r w:rsidRPr="00674F46">
        <w:rPr>
          <w:rFonts w:ascii="Times New Roman" w:hAnsi="Times New Roman" w:cs="Times New Roman"/>
          <w:color w:val="FF0000"/>
          <w:sz w:val="24"/>
          <w:szCs w:val="24"/>
        </w:rPr>
        <w:t>fig. ?</w:t>
      </w:r>
      <w:r>
        <w:rPr>
          <w:rFonts w:ascii="Times New Roman" w:hAnsi="Times New Roman" w:cs="Times New Roman"/>
          <w:sz w:val="24"/>
          <w:szCs w:val="24"/>
        </w:rPr>
        <w:t>) avec celui de 1755 (</w:t>
      </w:r>
      <w:r w:rsidRPr="00674F46">
        <w:rPr>
          <w:rFonts w:ascii="Times New Roman" w:hAnsi="Times New Roman" w:cs="Times New Roman"/>
          <w:color w:val="FF0000"/>
          <w:sz w:val="24"/>
          <w:szCs w:val="24"/>
        </w:rPr>
        <w:t>fig. ?</w:t>
      </w:r>
      <w:r>
        <w:rPr>
          <w:rFonts w:ascii="Times New Roman" w:hAnsi="Times New Roman" w:cs="Times New Roman"/>
          <w:sz w:val="24"/>
          <w:szCs w:val="24"/>
        </w:rPr>
        <w:t xml:space="preserve">), on constate que l’aile en retour du logis principal reprend l’implantation de l’ancienne aile droite de la cour. Le </w:t>
      </w:r>
      <w:r w:rsidR="009869FE">
        <w:rPr>
          <w:rFonts w:ascii="Times New Roman" w:hAnsi="Times New Roman" w:cs="Times New Roman"/>
          <w:sz w:val="24"/>
          <w:szCs w:val="24"/>
        </w:rPr>
        <w:t xml:space="preserve">corps principal du </w:t>
      </w:r>
      <w:r>
        <w:rPr>
          <w:rFonts w:ascii="Times New Roman" w:hAnsi="Times New Roman" w:cs="Times New Roman"/>
          <w:sz w:val="24"/>
          <w:szCs w:val="24"/>
        </w:rPr>
        <w:t>château a conservé son emplacement initial</w:t>
      </w:r>
      <w:r w:rsidR="00FE43B7">
        <w:rPr>
          <w:rFonts w:ascii="Times New Roman" w:hAnsi="Times New Roman" w:cs="Times New Roman"/>
          <w:sz w:val="24"/>
          <w:szCs w:val="24"/>
        </w:rPr>
        <w:t xml:space="preserve"> et fut</w:t>
      </w:r>
      <w:r>
        <w:rPr>
          <w:rFonts w:ascii="Times New Roman" w:hAnsi="Times New Roman" w:cs="Times New Roman"/>
          <w:sz w:val="24"/>
          <w:szCs w:val="24"/>
        </w:rPr>
        <w:t xml:space="preserve"> </w:t>
      </w:r>
      <w:r w:rsidR="00FE43B7">
        <w:rPr>
          <w:rFonts w:ascii="Times New Roman" w:hAnsi="Times New Roman" w:cs="Times New Roman"/>
          <w:sz w:val="24"/>
          <w:szCs w:val="24"/>
        </w:rPr>
        <w:t xml:space="preserve">probablement </w:t>
      </w:r>
      <w:r w:rsidR="009869FE">
        <w:rPr>
          <w:rFonts w:ascii="Times New Roman" w:hAnsi="Times New Roman" w:cs="Times New Roman"/>
          <w:sz w:val="24"/>
          <w:szCs w:val="24"/>
        </w:rPr>
        <w:t xml:space="preserve">étendu </w:t>
      </w:r>
      <w:r w:rsidR="00FE43B7">
        <w:rPr>
          <w:rFonts w:ascii="Times New Roman" w:hAnsi="Times New Roman" w:cs="Times New Roman"/>
          <w:sz w:val="24"/>
          <w:szCs w:val="24"/>
        </w:rPr>
        <w:t>jusqu’à l’aile de la basse-cour</w:t>
      </w:r>
      <w:r w:rsidR="009869FE">
        <w:rPr>
          <w:rFonts w:ascii="Times New Roman" w:hAnsi="Times New Roman" w:cs="Times New Roman"/>
          <w:sz w:val="24"/>
          <w:szCs w:val="24"/>
        </w:rPr>
        <w:t xml:space="preserve"> </w:t>
      </w:r>
      <w:r>
        <w:rPr>
          <w:rFonts w:ascii="Times New Roman" w:hAnsi="Times New Roman" w:cs="Times New Roman"/>
          <w:sz w:val="24"/>
          <w:szCs w:val="24"/>
        </w:rPr>
        <w:t xml:space="preserve">par </w:t>
      </w:r>
      <w:r w:rsidR="00674F46">
        <w:rPr>
          <w:rFonts w:ascii="Times New Roman" w:hAnsi="Times New Roman" w:cs="Times New Roman"/>
          <w:sz w:val="24"/>
          <w:szCs w:val="24"/>
        </w:rPr>
        <w:t>l’architecte</w:t>
      </w:r>
      <w:r w:rsidR="00221254">
        <w:rPr>
          <w:rFonts w:ascii="Times New Roman" w:hAnsi="Times New Roman" w:cs="Times New Roman"/>
          <w:sz w:val="24"/>
          <w:szCs w:val="24"/>
        </w:rPr>
        <w:t xml:space="preserve"> du roi</w:t>
      </w:r>
      <w:r>
        <w:rPr>
          <w:rFonts w:ascii="Times New Roman" w:hAnsi="Times New Roman" w:cs="Times New Roman"/>
          <w:sz w:val="24"/>
          <w:szCs w:val="24"/>
        </w:rPr>
        <w:t>.</w:t>
      </w:r>
    </w:p>
    <w:p w14:paraId="515AE04D" w14:textId="77777777" w:rsidR="00390BEC" w:rsidRDefault="00390BEC" w:rsidP="006C2E80">
      <w:pPr>
        <w:spacing w:line="360" w:lineRule="auto"/>
        <w:jc w:val="both"/>
        <w:rPr>
          <w:rFonts w:ascii="Times New Roman" w:hAnsi="Times New Roman" w:cs="Times New Roman"/>
          <w:sz w:val="24"/>
          <w:szCs w:val="24"/>
        </w:rPr>
      </w:pPr>
    </w:p>
    <w:p w14:paraId="265BBFC4" w14:textId="77777777" w:rsidR="00B61F46" w:rsidRDefault="00B054AB" w:rsidP="006C2E80">
      <w:pPr>
        <w:spacing w:line="360" w:lineRule="auto"/>
        <w:jc w:val="both"/>
        <w:rPr>
          <w:rFonts w:ascii="Times New Roman" w:hAnsi="Times New Roman" w:cs="Times New Roman"/>
          <w:sz w:val="24"/>
          <w:szCs w:val="24"/>
        </w:rPr>
      </w:pPr>
      <w:r>
        <w:rPr>
          <w:rFonts w:ascii="Times New Roman" w:hAnsi="Times New Roman" w:cs="Times New Roman"/>
          <w:sz w:val="24"/>
          <w:szCs w:val="24"/>
        </w:rPr>
        <w:t>L’examen du plan des caves (</w:t>
      </w:r>
      <w:r w:rsidRPr="00BF560F">
        <w:rPr>
          <w:rFonts w:ascii="Times New Roman" w:hAnsi="Times New Roman" w:cs="Times New Roman"/>
          <w:color w:val="FF0000"/>
          <w:sz w:val="24"/>
          <w:szCs w:val="24"/>
        </w:rPr>
        <w:t>fig. ?</w:t>
      </w:r>
      <w:r>
        <w:rPr>
          <w:rFonts w:ascii="Times New Roman" w:hAnsi="Times New Roman" w:cs="Times New Roman"/>
          <w:sz w:val="24"/>
          <w:szCs w:val="24"/>
        </w:rPr>
        <w:t xml:space="preserve">) atteste </w:t>
      </w:r>
      <w:r w:rsidR="00BA0233">
        <w:rPr>
          <w:rFonts w:ascii="Times New Roman" w:hAnsi="Times New Roman" w:cs="Times New Roman"/>
          <w:sz w:val="24"/>
          <w:szCs w:val="24"/>
        </w:rPr>
        <w:t>le</w:t>
      </w:r>
      <w:r>
        <w:rPr>
          <w:rFonts w:ascii="Times New Roman" w:hAnsi="Times New Roman" w:cs="Times New Roman"/>
          <w:sz w:val="24"/>
          <w:szCs w:val="24"/>
        </w:rPr>
        <w:t xml:space="preserve"> remploi partiel des fondations. Loin d’être homogènes, </w:t>
      </w:r>
      <w:r w:rsidR="00D37FF8">
        <w:rPr>
          <w:rFonts w:ascii="Times New Roman" w:hAnsi="Times New Roman" w:cs="Times New Roman"/>
          <w:sz w:val="24"/>
          <w:szCs w:val="24"/>
        </w:rPr>
        <w:t>ell</w:t>
      </w:r>
      <w:r w:rsidR="00B31477">
        <w:rPr>
          <w:rFonts w:ascii="Times New Roman" w:hAnsi="Times New Roman" w:cs="Times New Roman"/>
          <w:sz w:val="24"/>
          <w:szCs w:val="24"/>
        </w:rPr>
        <w:t>es</w:t>
      </w:r>
      <w:r>
        <w:rPr>
          <w:rFonts w:ascii="Times New Roman" w:hAnsi="Times New Roman" w:cs="Times New Roman"/>
          <w:sz w:val="24"/>
          <w:szCs w:val="24"/>
        </w:rPr>
        <w:t xml:space="preserve"> se compose</w:t>
      </w:r>
      <w:r w:rsidR="00B31477">
        <w:rPr>
          <w:rFonts w:ascii="Times New Roman" w:hAnsi="Times New Roman" w:cs="Times New Roman"/>
          <w:sz w:val="24"/>
          <w:szCs w:val="24"/>
        </w:rPr>
        <w:t>nt</w:t>
      </w:r>
      <w:r>
        <w:rPr>
          <w:rFonts w:ascii="Times New Roman" w:hAnsi="Times New Roman" w:cs="Times New Roman"/>
          <w:sz w:val="24"/>
          <w:szCs w:val="24"/>
        </w:rPr>
        <w:t xml:space="preserve"> d’une série d’espaces voutés (</w:t>
      </w:r>
      <w:r w:rsidRPr="00674F46">
        <w:rPr>
          <w:rFonts w:ascii="Times New Roman" w:hAnsi="Times New Roman" w:cs="Times New Roman"/>
          <w:color w:val="FF0000"/>
          <w:sz w:val="24"/>
          <w:szCs w:val="24"/>
        </w:rPr>
        <w:t>fig. ?- ?</w:t>
      </w:r>
      <w:r>
        <w:rPr>
          <w:rFonts w:ascii="Times New Roman" w:hAnsi="Times New Roman" w:cs="Times New Roman"/>
          <w:sz w:val="24"/>
          <w:szCs w:val="24"/>
        </w:rPr>
        <w:t>)</w:t>
      </w:r>
      <w:r w:rsidR="00B31477">
        <w:rPr>
          <w:rFonts w:ascii="Times New Roman" w:hAnsi="Times New Roman" w:cs="Times New Roman"/>
          <w:sz w:val="24"/>
          <w:szCs w:val="24"/>
        </w:rPr>
        <w:t>, ensuite desquels est un espace plus vaste</w:t>
      </w:r>
      <w:r w:rsidR="00D37FF8">
        <w:rPr>
          <w:rFonts w:ascii="Times New Roman" w:hAnsi="Times New Roman" w:cs="Times New Roman"/>
          <w:sz w:val="24"/>
          <w:szCs w:val="24"/>
        </w:rPr>
        <w:t>,</w:t>
      </w:r>
      <w:r w:rsidR="00B31477">
        <w:rPr>
          <w:rFonts w:ascii="Times New Roman" w:hAnsi="Times New Roman" w:cs="Times New Roman"/>
          <w:sz w:val="24"/>
          <w:szCs w:val="24"/>
        </w:rPr>
        <w:t xml:space="preserve"> de 13</w:t>
      </w:r>
      <w:r w:rsidR="002F0097">
        <w:rPr>
          <w:rFonts w:ascii="Times New Roman" w:hAnsi="Times New Roman" w:cs="Times New Roman"/>
          <w:sz w:val="24"/>
          <w:szCs w:val="24"/>
        </w:rPr>
        <w:t xml:space="preserve"> </w:t>
      </w:r>
      <w:r w:rsidR="00B31477">
        <w:rPr>
          <w:rFonts w:ascii="Times New Roman" w:hAnsi="Times New Roman" w:cs="Times New Roman"/>
          <w:sz w:val="24"/>
          <w:szCs w:val="24"/>
        </w:rPr>
        <w:t>m</w:t>
      </w:r>
      <w:r w:rsidR="002F0097">
        <w:rPr>
          <w:rFonts w:ascii="Times New Roman" w:hAnsi="Times New Roman" w:cs="Times New Roman"/>
          <w:sz w:val="24"/>
          <w:szCs w:val="24"/>
        </w:rPr>
        <w:t xml:space="preserve">ètres </w:t>
      </w:r>
      <w:r w:rsidR="00E74042">
        <w:rPr>
          <w:rFonts w:ascii="Times New Roman" w:hAnsi="Times New Roman" w:cs="Times New Roman"/>
          <w:sz w:val="24"/>
          <w:szCs w:val="24"/>
        </w:rPr>
        <w:t>de long</w:t>
      </w:r>
      <w:r w:rsidR="00D37FF8">
        <w:rPr>
          <w:rFonts w:ascii="Times New Roman" w:hAnsi="Times New Roman" w:cs="Times New Roman"/>
          <w:sz w:val="24"/>
          <w:szCs w:val="24"/>
        </w:rPr>
        <w:t xml:space="preserve"> sur </w:t>
      </w:r>
      <w:r w:rsidR="00B31477">
        <w:rPr>
          <w:rFonts w:ascii="Times New Roman" w:hAnsi="Times New Roman" w:cs="Times New Roman"/>
          <w:sz w:val="24"/>
          <w:szCs w:val="24"/>
        </w:rPr>
        <w:t>6,20</w:t>
      </w:r>
      <w:r w:rsidR="002F0097">
        <w:rPr>
          <w:rFonts w:ascii="Times New Roman" w:hAnsi="Times New Roman" w:cs="Times New Roman"/>
          <w:sz w:val="24"/>
          <w:szCs w:val="24"/>
        </w:rPr>
        <w:t xml:space="preserve"> </w:t>
      </w:r>
      <w:r w:rsidR="00B31477">
        <w:rPr>
          <w:rFonts w:ascii="Times New Roman" w:hAnsi="Times New Roman" w:cs="Times New Roman"/>
          <w:sz w:val="24"/>
          <w:szCs w:val="24"/>
        </w:rPr>
        <w:t>m</w:t>
      </w:r>
      <w:r w:rsidR="002F0097">
        <w:rPr>
          <w:rFonts w:ascii="Times New Roman" w:hAnsi="Times New Roman" w:cs="Times New Roman"/>
          <w:sz w:val="24"/>
          <w:szCs w:val="24"/>
        </w:rPr>
        <w:t>ètres</w:t>
      </w:r>
      <w:r w:rsidR="00B31477">
        <w:rPr>
          <w:rFonts w:ascii="Times New Roman" w:hAnsi="Times New Roman" w:cs="Times New Roman"/>
          <w:sz w:val="24"/>
          <w:szCs w:val="24"/>
        </w:rPr>
        <w:t xml:space="preserve"> </w:t>
      </w:r>
      <w:r w:rsidR="00E74042">
        <w:rPr>
          <w:rFonts w:ascii="Times New Roman" w:hAnsi="Times New Roman" w:cs="Times New Roman"/>
          <w:sz w:val="24"/>
          <w:szCs w:val="24"/>
        </w:rPr>
        <w:t xml:space="preserve">de large </w:t>
      </w:r>
      <w:r w:rsidR="00B31477">
        <w:rPr>
          <w:rFonts w:ascii="Times New Roman" w:hAnsi="Times New Roman" w:cs="Times New Roman"/>
          <w:sz w:val="24"/>
          <w:szCs w:val="24"/>
        </w:rPr>
        <w:t>et 2,70</w:t>
      </w:r>
      <w:r w:rsidR="002F0097">
        <w:rPr>
          <w:rFonts w:ascii="Times New Roman" w:hAnsi="Times New Roman" w:cs="Times New Roman"/>
          <w:sz w:val="24"/>
          <w:szCs w:val="24"/>
        </w:rPr>
        <w:t xml:space="preserve"> </w:t>
      </w:r>
      <w:r w:rsidR="00B31477">
        <w:rPr>
          <w:rFonts w:ascii="Times New Roman" w:hAnsi="Times New Roman" w:cs="Times New Roman"/>
          <w:sz w:val="24"/>
          <w:szCs w:val="24"/>
        </w:rPr>
        <w:t>m</w:t>
      </w:r>
      <w:r w:rsidR="002F0097">
        <w:rPr>
          <w:rFonts w:ascii="Times New Roman" w:hAnsi="Times New Roman" w:cs="Times New Roman"/>
          <w:sz w:val="24"/>
          <w:szCs w:val="24"/>
        </w:rPr>
        <w:t>ètres</w:t>
      </w:r>
      <w:r w:rsidR="00B31477">
        <w:rPr>
          <w:rFonts w:ascii="Times New Roman" w:hAnsi="Times New Roman" w:cs="Times New Roman"/>
          <w:sz w:val="24"/>
          <w:szCs w:val="24"/>
        </w:rPr>
        <w:t xml:space="preserve"> de haut. Pavées de grès, </w:t>
      </w:r>
      <w:r w:rsidR="00674F46">
        <w:rPr>
          <w:rFonts w:ascii="Times New Roman" w:hAnsi="Times New Roman" w:cs="Times New Roman"/>
          <w:sz w:val="24"/>
          <w:szCs w:val="24"/>
        </w:rPr>
        <w:t>c</w:t>
      </w:r>
      <w:r w:rsidR="00B31477">
        <w:rPr>
          <w:rFonts w:ascii="Times New Roman" w:hAnsi="Times New Roman" w:cs="Times New Roman"/>
          <w:sz w:val="24"/>
          <w:szCs w:val="24"/>
        </w:rPr>
        <w:t>es</w:t>
      </w:r>
      <w:r w:rsidR="00674F46">
        <w:rPr>
          <w:rFonts w:ascii="Times New Roman" w:hAnsi="Times New Roman" w:cs="Times New Roman"/>
          <w:sz w:val="24"/>
          <w:szCs w:val="24"/>
        </w:rPr>
        <w:t xml:space="preserve"> caves</w:t>
      </w:r>
      <w:r w:rsidR="00B31477">
        <w:rPr>
          <w:rFonts w:ascii="Times New Roman" w:hAnsi="Times New Roman" w:cs="Times New Roman"/>
          <w:sz w:val="24"/>
          <w:szCs w:val="24"/>
        </w:rPr>
        <w:t xml:space="preserve"> </w:t>
      </w:r>
      <w:r w:rsidR="0007267A">
        <w:rPr>
          <w:rFonts w:ascii="Times New Roman" w:hAnsi="Times New Roman" w:cs="Times New Roman"/>
          <w:sz w:val="24"/>
          <w:szCs w:val="24"/>
        </w:rPr>
        <w:t>sont reliées</w:t>
      </w:r>
      <w:r w:rsidR="00B31477">
        <w:rPr>
          <w:rFonts w:ascii="Times New Roman" w:hAnsi="Times New Roman" w:cs="Times New Roman"/>
          <w:sz w:val="24"/>
          <w:szCs w:val="24"/>
        </w:rPr>
        <w:t xml:space="preserve"> à l’escalier principal par une descente d’une quinzaine de marches</w:t>
      </w:r>
      <w:r w:rsidR="00D37FF8">
        <w:rPr>
          <w:rFonts w:ascii="Times New Roman" w:hAnsi="Times New Roman" w:cs="Times New Roman"/>
          <w:sz w:val="24"/>
          <w:szCs w:val="24"/>
        </w:rPr>
        <w:t>,</w:t>
      </w:r>
      <w:r>
        <w:rPr>
          <w:rFonts w:ascii="Times New Roman" w:hAnsi="Times New Roman" w:cs="Times New Roman"/>
          <w:sz w:val="24"/>
          <w:szCs w:val="24"/>
        </w:rPr>
        <w:t xml:space="preserve"> </w:t>
      </w:r>
      <w:r w:rsidR="0007267A">
        <w:rPr>
          <w:rFonts w:ascii="Times New Roman" w:hAnsi="Times New Roman" w:cs="Times New Roman"/>
          <w:sz w:val="24"/>
          <w:szCs w:val="24"/>
        </w:rPr>
        <w:t>ensuite de</w:t>
      </w:r>
      <w:r w:rsidR="007D53A1">
        <w:rPr>
          <w:rFonts w:ascii="Times New Roman" w:hAnsi="Times New Roman" w:cs="Times New Roman"/>
          <w:sz w:val="24"/>
          <w:szCs w:val="24"/>
        </w:rPr>
        <w:t xml:space="preserve"> la</w:t>
      </w:r>
      <w:r w:rsidR="0007267A">
        <w:rPr>
          <w:rFonts w:ascii="Times New Roman" w:hAnsi="Times New Roman" w:cs="Times New Roman"/>
          <w:sz w:val="24"/>
          <w:szCs w:val="24"/>
        </w:rPr>
        <w:t xml:space="preserve">quelle est </w:t>
      </w:r>
      <w:r w:rsidR="00B31477">
        <w:rPr>
          <w:rFonts w:ascii="Times New Roman" w:hAnsi="Times New Roman" w:cs="Times New Roman"/>
          <w:sz w:val="24"/>
          <w:szCs w:val="24"/>
        </w:rPr>
        <w:t>un corridor vo</w:t>
      </w:r>
      <w:r w:rsidR="00BA0233">
        <w:rPr>
          <w:rFonts w:ascii="Times New Roman" w:hAnsi="Times New Roman" w:cs="Times New Roman"/>
          <w:sz w:val="24"/>
          <w:szCs w:val="24"/>
        </w:rPr>
        <w:t>û</w:t>
      </w:r>
      <w:r w:rsidR="00B31477">
        <w:rPr>
          <w:rFonts w:ascii="Times New Roman" w:hAnsi="Times New Roman" w:cs="Times New Roman"/>
          <w:sz w:val="24"/>
          <w:szCs w:val="24"/>
        </w:rPr>
        <w:t xml:space="preserve">té </w:t>
      </w:r>
      <w:r w:rsidR="007D53A1">
        <w:rPr>
          <w:rFonts w:ascii="Times New Roman" w:hAnsi="Times New Roman" w:cs="Times New Roman"/>
          <w:sz w:val="24"/>
          <w:szCs w:val="24"/>
        </w:rPr>
        <w:t>situ</w:t>
      </w:r>
      <w:r w:rsidR="0007267A">
        <w:rPr>
          <w:rFonts w:ascii="Times New Roman" w:hAnsi="Times New Roman" w:cs="Times New Roman"/>
          <w:sz w:val="24"/>
          <w:szCs w:val="24"/>
        </w:rPr>
        <w:t>é</w:t>
      </w:r>
      <w:r w:rsidR="00B31477">
        <w:rPr>
          <w:rFonts w:ascii="Times New Roman" w:hAnsi="Times New Roman" w:cs="Times New Roman"/>
          <w:sz w:val="24"/>
          <w:szCs w:val="24"/>
        </w:rPr>
        <w:t xml:space="preserve"> sous la première volée (</w:t>
      </w:r>
      <w:r w:rsidR="00B31477" w:rsidRPr="0007267A">
        <w:rPr>
          <w:rFonts w:ascii="Times New Roman" w:hAnsi="Times New Roman" w:cs="Times New Roman"/>
          <w:color w:val="FF0000"/>
          <w:sz w:val="24"/>
          <w:szCs w:val="24"/>
        </w:rPr>
        <w:t>fig. ?- ?</w:t>
      </w:r>
      <w:r w:rsidR="00B31477">
        <w:rPr>
          <w:rFonts w:ascii="Times New Roman" w:hAnsi="Times New Roman" w:cs="Times New Roman"/>
          <w:sz w:val="24"/>
          <w:szCs w:val="24"/>
        </w:rPr>
        <w:t>). L’étrange imbrication des espaces trahit</w:t>
      </w:r>
      <w:r w:rsidR="0007267A">
        <w:rPr>
          <w:rFonts w:ascii="Times New Roman" w:hAnsi="Times New Roman" w:cs="Times New Roman"/>
          <w:sz w:val="24"/>
          <w:szCs w:val="24"/>
        </w:rPr>
        <w:t>,</w:t>
      </w:r>
      <w:r w:rsidR="00B31477">
        <w:rPr>
          <w:rFonts w:ascii="Times New Roman" w:hAnsi="Times New Roman" w:cs="Times New Roman"/>
          <w:sz w:val="24"/>
          <w:szCs w:val="24"/>
        </w:rPr>
        <w:t xml:space="preserve"> </w:t>
      </w:r>
      <w:r w:rsidR="0007267A">
        <w:rPr>
          <w:rFonts w:ascii="Times New Roman" w:hAnsi="Times New Roman" w:cs="Times New Roman"/>
          <w:sz w:val="24"/>
          <w:szCs w:val="24"/>
        </w:rPr>
        <w:t>de toute évidence,</w:t>
      </w:r>
      <w:r w:rsidR="00B31477">
        <w:rPr>
          <w:rFonts w:ascii="Times New Roman" w:hAnsi="Times New Roman" w:cs="Times New Roman"/>
          <w:sz w:val="24"/>
          <w:szCs w:val="24"/>
        </w:rPr>
        <w:t xml:space="preserve"> le remploi d</w:t>
      </w:r>
      <w:r w:rsidR="007D53A1">
        <w:rPr>
          <w:rFonts w:ascii="Times New Roman" w:hAnsi="Times New Roman" w:cs="Times New Roman"/>
          <w:sz w:val="24"/>
          <w:szCs w:val="24"/>
        </w:rPr>
        <w:t xml:space="preserve">es </w:t>
      </w:r>
      <w:r w:rsidR="00B31477">
        <w:rPr>
          <w:rFonts w:ascii="Times New Roman" w:hAnsi="Times New Roman" w:cs="Times New Roman"/>
          <w:sz w:val="24"/>
          <w:szCs w:val="24"/>
        </w:rPr>
        <w:t>anciennes fondations.</w:t>
      </w:r>
      <w:r w:rsidR="009C369B" w:rsidRPr="00B054AB">
        <w:rPr>
          <w:rFonts w:ascii="Times New Roman" w:hAnsi="Times New Roman" w:cs="Times New Roman"/>
          <w:sz w:val="24"/>
          <w:szCs w:val="24"/>
        </w:rPr>
        <w:t xml:space="preserve"> </w:t>
      </w:r>
    </w:p>
    <w:p w14:paraId="28D89B38" w14:textId="77777777" w:rsidR="00390BEC" w:rsidRDefault="00390BEC" w:rsidP="006C2E80">
      <w:pPr>
        <w:spacing w:line="360" w:lineRule="auto"/>
        <w:jc w:val="both"/>
        <w:rPr>
          <w:rFonts w:ascii="Times New Roman" w:hAnsi="Times New Roman" w:cs="Times New Roman"/>
          <w:sz w:val="24"/>
          <w:szCs w:val="24"/>
        </w:rPr>
      </w:pPr>
    </w:p>
    <w:p w14:paraId="18C78518" w14:textId="3963BFC5" w:rsidR="007D53A1" w:rsidRDefault="00B61F46" w:rsidP="00B61F46">
      <w:pPr>
        <w:spacing w:line="360" w:lineRule="auto"/>
        <w:jc w:val="both"/>
        <w:rPr>
          <w:rFonts w:ascii="Times New Roman" w:hAnsi="Times New Roman" w:cs="Times New Roman"/>
          <w:sz w:val="24"/>
          <w:szCs w:val="24"/>
        </w:rPr>
      </w:pPr>
      <w:r>
        <w:rPr>
          <w:rFonts w:ascii="Times New Roman" w:hAnsi="Times New Roman" w:cs="Times New Roman"/>
          <w:sz w:val="24"/>
          <w:szCs w:val="24"/>
        </w:rPr>
        <w:t>Les travaux avai</w:t>
      </w:r>
      <w:r w:rsidR="00586BE2">
        <w:rPr>
          <w:rFonts w:ascii="Times New Roman" w:hAnsi="Times New Roman" w:cs="Times New Roman"/>
          <w:sz w:val="24"/>
          <w:szCs w:val="24"/>
        </w:rPr>
        <w:t>en</w:t>
      </w:r>
      <w:r>
        <w:rPr>
          <w:rFonts w:ascii="Times New Roman" w:hAnsi="Times New Roman" w:cs="Times New Roman"/>
          <w:sz w:val="24"/>
          <w:szCs w:val="24"/>
        </w:rPr>
        <w:t>t débuté</w:t>
      </w:r>
      <w:r w:rsidR="009869FE">
        <w:rPr>
          <w:rFonts w:ascii="Times New Roman" w:hAnsi="Times New Roman" w:cs="Times New Roman"/>
          <w:sz w:val="24"/>
          <w:szCs w:val="24"/>
        </w:rPr>
        <w:t>, comme le second château, à la belle saison, dès</w:t>
      </w:r>
      <w:r>
        <w:rPr>
          <w:rFonts w:ascii="Times New Roman" w:hAnsi="Times New Roman" w:cs="Times New Roman"/>
          <w:sz w:val="24"/>
          <w:szCs w:val="24"/>
        </w:rPr>
        <w:t xml:space="preserve"> avril 1750 au moins comme l</w:t>
      </w:r>
      <w:r w:rsidR="00E8634B">
        <w:rPr>
          <w:rFonts w:ascii="Times New Roman" w:hAnsi="Times New Roman" w:cs="Times New Roman"/>
          <w:sz w:val="24"/>
          <w:szCs w:val="24"/>
        </w:rPr>
        <w:t>’atteste</w:t>
      </w:r>
      <w:r>
        <w:rPr>
          <w:rFonts w:ascii="Times New Roman" w:hAnsi="Times New Roman" w:cs="Times New Roman"/>
          <w:sz w:val="24"/>
          <w:szCs w:val="24"/>
        </w:rPr>
        <w:t xml:space="preserve"> un mémoire du serrurier Pierre de Lassus</w:t>
      </w:r>
      <w:r w:rsidR="00D37FF8">
        <w:rPr>
          <w:rFonts w:ascii="Times New Roman" w:hAnsi="Times New Roman" w:cs="Times New Roman"/>
          <w:sz w:val="24"/>
          <w:szCs w:val="24"/>
        </w:rPr>
        <w:t>,</w:t>
      </w:r>
      <w:r>
        <w:rPr>
          <w:rFonts w:ascii="Times New Roman" w:hAnsi="Times New Roman" w:cs="Times New Roman"/>
          <w:sz w:val="24"/>
          <w:szCs w:val="24"/>
        </w:rPr>
        <w:t xml:space="preserve"> commencé le 15 </w:t>
      </w:r>
      <w:r w:rsidR="007D53A1">
        <w:rPr>
          <w:rFonts w:ascii="Times New Roman" w:hAnsi="Times New Roman" w:cs="Times New Roman"/>
          <w:sz w:val="24"/>
          <w:szCs w:val="24"/>
        </w:rPr>
        <w:t>d</w:t>
      </w:r>
      <w:r w:rsidR="00E8634B">
        <w:rPr>
          <w:rFonts w:ascii="Times New Roman" w:hAnsi="Times New Roman" w:cs="Times New Roman"/>
          <w:sz w:val="24"/>
          <w:szCs w:val="24"/>
        </w:rPr>
        <w:t>u</w:t>
      </w:r>
      <w:r w:rsidR="007D53A1">
        <w:rPr>
          <w:rFonts w:ascii="Times New Roman" w:hAnsi="Times New Roman" w:cs="Times New Roman"/>
          <w:sz w:val="24"/>
          <w:szCs w:val="24"/>
        </w:rPr>
        <w:t xml:space="preserve"> mois </w:t>
      </w:r>
      <w:r>
        <w:rPr>
          <w:rFonts w:ascii="Times New Roman" w:hAnsi="Times New Roman" w:cs="Times New Roman"/>
          <w:sz w:val="24"/>
          <w:szCs w:val="24"/>
        </w:rPr>
        <w:t xml:space="preserve">et </w:t>
      </w:r>
      <w:r w:rsidR="009869FE">
        <w:rPr>
          <w:rFonts w:ascii="Times New Roman" w:hAnsi="Times New Roman" w:cs="Times New Roman"/>
          <w:sz w:val="24"/>
          <w:szCs w:val="24"/>
        </w:rPr>
        <w:t xml:space="preserve">qui sera </w:t>
      </w:r>
      <w:r>
        <w:rPr>
          <w:rFonts w:ascii="Times New Roman" w:hAnsi="Times New Roman" w:cs="Times New Roman"/>
          <w:sz w:val="24"/>
          <w:szCs w:val="24"/>
        </w:rPr>
        <w:t>achevé</w:t>
      </w:r>
      <w:r w:rsidR="009869FE">
        <w:rPr>
          <w:rFonts w:ascii="Times New Roman" w:hAnsi="Times New Roman" w:cs="Times New Roman"/>
          <w:sz w:val="24"/>
          <w:szCs w:val="24"/>
        </w:rPr>
        <w:t xml:space="preserve"> précisément</w:t>
      </w:r>
      <w:r>
        <w:rPr>
          <w:rFonts w:ascii="Times New Roman" w:hAnsi="Times New Roman" w:cs="Times New Roman"/>
          <w:sz w:val="24"/>
          <w:szCs w:val="24"/>
        </w:rPr>
        <w:t xml:space="preserve"> le 29 mars 1755, soit à l</w:t>
      </w:r>
      <w:r w:rsidR="00E8634B">
        <w:rPr>
          <w:rFonts w:ascii="Times New Roman" w:hAnsi="Times New Roman" w:cs="Times New Roman"/>
          <w:sz w:val="24"/>
          <w:szCs w:val="24"/>
        </w:rPr>
        <w:t>a fin</w:t>
      </w:r>
      <w:r w:rsidR="007D53A1">
        <w:rPr>
          <w:rFonts w:ascii="Times New Roman" w:hAnsi="Times New Roman" w:cs="Times New Roman"/>
          <w:sz w:val="24"/>
          <w:szCs w:val="24"/>
        </w:rPr>
        <w:t xml:space="preserve"> de</w:t>
      </w:r>
      <w:r w:rsidR="00E8634B">
        <w:rPr>
          <w:rFonts w:ascii="Times New Roman" w:hAnsi="Times New Roman" w:cs="Times New Roman"/>
          <w:sz w:val="24"/>
          <w:szCs w:val="24"/>
        </w:rPr>
        <w:t>s ouvrages du</w:t>
      </w:r>
      <w:r>
        <w:rPr>
          <w:rFonts w:ascii="Times New Roman" w:hAnsi="Times New Roman" w:cs="Times New Roman"/>
          <w:sz w:val="24"/>
          <w:szCs w:val="24"/>
        </w:rPr>
        <w:t xml:space="preserve"> haras. </w:t>
      </w:r>
      <w:r w:rsidR="00E8634B">
        <w:rPr>
          <w:rFonts w:ascii="Times New Roman" w:hAnsi="Times New Roman" w:cs="Times New Roman"/>
          <w:sz w:val="24"/>
          <w:szCs w:val="24"/>
        </w:rPr>
        <w:t>Sui</w:t>
      </w:r>
      <w:r w:rsidR="009869FE">
        <w:rPr>
          <w:rFonts w:ascii="Times New Roman" w:hAnsi="Times New Roman" w:cs="Times New Roman"/>
          <w:sz w:val="24"/>
          <w:szCs w:val="24"/>
        </w:rPr>
        <w:t>vi</w:t>
      </w:r>
      <w:r w:rsidR="00E8634B">
        <w:rPr>
          <w:rFonts w:ascii="Times New Roman" w:hAnsi="Times New Roman" w:cs="Times New Roman"/>
          <w:sz w:val="24"/>
          <w:szCs w:val="24"/>
        </w:rPr>
        <w:t>t c</w:t>
      </w:r>
      <w:r>
        <w:rPr>
          <w:rFonts w:ascii="Times New Roman" w:hAnsi="Times New Roman" w:cs="Times New Roman"/>
          <w:sz w:val="24"/>
          <w:szCs w:val="24"/>
        </w:rPr>
        <w:t>elui du maître charpentier</w:t>
      </w:r>
      <w:r w:rsidR="007D53A1">
        <w:rPr>
          <w:rFonts w:ascii="Times New Roman" w:hAnsi="Times New Roman" w:cs="Times New Roman"/>
          <w:sz w:val="24"/>
          <w:szCs w:val="24"/>
        </w:rPr>
        <w:t>,</w:t>
      </w:r>
      <w:r>
        <w:rPr>
          <w:rFonts w:ascii="Times New Roman" w:hAnsi="Times New Roman" w:cs="Times New Roman"/>
          <w:sz w:val="24"/>
          <w:szCs w:val="24"/>
        </w:rPr>
        <w:t xml:space="preserve"> Charles Bonneau</w:t>
      </w:r>
      <w:r w:rsidR="007D53A1">
        <w:rPr>
          <w:rFonts w:ascii="Times New Roman" w:hAnsi="Times New Roman" w:cs="Times New Roman"/>
          <w:sz w:val="24"/>
          <w:szCs w:val="24"/>
        </w:rPr>
        <w:t>,</w:t>
      </w:r>
      <w:r>
        <w:rPr>
          <w:rFonts w:ascii="Times New Roman" w:hAnsi="Times New Roman" w:cs="Times New Roman"/>
          <w:sz w:val="24"/>
          <w:szCs w:val="24"/>
        </w:rPr>
        <w:t xml:space="preserve"> daté de mai 1750. </w:t>
      </w:r>
      <w:r w:rsidR="00E8634B">
        <w:rPr>
          <w:rFonts w:ascii="Times New Roman" w:hAnsi="Times New Roman" w:cs="Times New Roman"/>
          <w:sz w:val="24"/>
          <w:szCs w:val="24"/>
        </w:rPr>
        <w:t>Ajoutons que</w:t>
      </w:r>
      <w:r>
        <w:rPr>
          <w:rFonts w:ascii="Times New Roman" w:hAnsi="Times New Roman" w:cs="Times New Roman"/>
          <w:sz w:val="24"/>
          <w:szCs w:val="24"/>
        </w:rPr>
        <w:t xml:space="preserve"> le premier dessin </w:t>
      </w:r>
      <w:r w:rsidR="00E8634B">
        <w:rPr>
          <w:rFonts w:ascii="Times New Roman" w:hAnsi="Times New Roman" w:cs="Times New Roman"/>
          <w:sz w:val="24"/>
          <w:szCs w:val="24"/>
        </w:rPr>
        <w:t>connu du</w:t>
      </w:r>
      <w:r>
        <w:rPr>
          <w:rFonts w:ascii="Times New Roman" w:hAnsi="Times New Roman" w:cs="Times New Roman"/>
          <w:sz w:val="24"/>
          <w:szCs w:val="24"/>
        </w:rPr>
        <w:t xml:space="preserve"> sculpteur ornemaniste Nicolas Pineau, « pour les deux niches avec fontaines de la salle à manger », est daté</w:t>
      </w:r>
      <w:r w:rsidR="00E8634B">
        <w:rPr>
          <w:rFonts w:ascii="Times New Roman" w:hAnsi="Times New Roman" w:cs="Times New Roman"/>
          <w:sz w:val="24"/>
          <w:szCs w:val="24"/>
        </w:rPr>
        <w:t>, quant à lui,</w:t>
      </w:r>
      <w:r>
        <w:rPr>
          <w:rFonts w:ascii="Times New Roman" w:hAnsi="Times New Roman" w:cs="Times New Roman"/>
          <w:sz w:val="24"/>
          <w:szCs w:val="24"/>
        </w:rPr>
        <w:t xml:space="preserve"> du 5 juillet 1750. </w:t>
      </w:r>
    </w:p>
    <w:p w14:paraId="3949A3B7" w14:textId="77777777" w:rsidR="00390BEC" w:rsidRDefault="00390BEC" w:rsidP="00B61F46">
      <w:pPr>
        <w:spacing w:line="360" w:lineRule="auto"/>
        <w:jc w:val="both"/>
        <w:rPr>
          <w:rFonts w:ascii="Times New Roman" w:hAnsi="Times New Roman" w:cs="Times New Roman"/>
          <w:sz w:val="24"/>
          <w:szCs w:val="24"/>
        </w:rPr>
      </w:pPr>
    </w:p>
    <w:p w14:paraId="591A6D95" w14:textId="4A2270A1" w:rsidR="00D37FF8" w:rsidRDefault="00B61F46" w:rsidP="00B61F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Voyer était si pressé que le gros œuvre semble </w:t>
      </w:r>
      <w:r w:rsidR="000539C2">
        <w:rPr>
          <w:rFonts w:ascii="Times New Roman" w:hAnsi="Times New Roman" w:cs="Times New Roman"/>
          <w:sz w:val="24"/>
          <w:szCs w:val="24"/>
        </w:rPr>
        <w:t xml:space="preserve">être </w:t>
      </w:r>
      <w:r>
        <w:rPr>
          <w:rFonts w:ascii="Times New Roman" w:hAnsi="Times New Roman" w:cs="Times New Roman"/>
          <w:sz w:val="24"/>
          <w:szCs w:val="24"/>
        </w:rPr>
        <w:t xml:space="preserve">achevé </w:t>
      </w:r>
      <w:r w:rsidR="009869FE">
        <w:rPr>
          <w:rFonts w:ascii="Times New Roman" w:hAnsi="Times New Roman" w:cs="Times New Roman"/>
          <w:sz w:val="24"/>
          <w:szCs w:val="24"/>
        </w:rPr>
        <w:t>dès</w:t>
      </w:r>
      <w:r>
        <w:rPr>
          <w:rFonts w:ascii="Times New Roman" w:hAnsi="Times New Roman" w:cs="Times New Roman"/>
          <w:sz w:val="24"/>
          <w:szCs w:val="24"/>
        </w:rPr>
        <w:t xml:space="preserve"> l’été</w:t>
      </w:r>
      <w:r w:rsidR="009869FE">
        <w:rPr>
          <w:rFonts w:ascii="Times New Roman" w:hAnsi="Times New Roman" w:cs="Times New Roman"/>
          <w:sz w:val="24"/>
          <w:szCs w:val="24"/>
        </w:rPr>
        <w:t xml:space="preserve"> 1750</w:t>
      </w:r>
      <w:r>
        <w:rPr>
          <w:rFonts w:ascii="Times New Roman" w:hAnsi="Times New Roman" w:cs="Times New Roman"/>
          <w:sz w:val="24"/>
          <w:szCs w:val="24"/>
        </w:rPr>
        <w:t xml:space="preserve">. </w:t>
      </w:r>
      <w:r w:rsidR="009869FE">
        <w:rPr>
          <w:rFonts w:ascii="Times New Roman" w:hAnsi="Times New Roman" w:cs="Times New Roman"/>
          <w:sz w:val="24"/>
          <w:szCs w:val="24"/>
        </w:rPr>
        <w:t>L</w:t>
      </w:r>
      <w:r>
        <w:rPr>
          <w:rFonts w:ascii="Times New Roman" w:hAnsi="Times New Roman" w:cs="Times New Roman"/>
          <w:sz w:val="24"/>
          <w:szCs w:val="24"/>
        </w:rPr>
        <w:t>e marquis d’Argenson</w:t>
      </w:r>
      <w:r w:rsidR="000539C2">
        <w:rPr>
          <w:rFonts w:ascii="Times New Roman" w:hAnsi="Times New Roman" w:cs="Times New Roman"/>
          <w:sz w:val="24"/>
          <w:szCs w:val="24"/>
        </w:rPr>
        <w:t xml:space="preserve"> </w:t>
      </w:r>
      <w:r>
        <w:rPr>
          <w:rFonts w:ascii="Times New Roman" w:hAnsi="Times New Roman" w:cs="Times New Roman"/>
          <w:sz w:val="24"/>
          <w:szCs w:val="24"/>
        </w:rPr>
        <w:t xml:space="preserve">déclare, à la date du 25 août, que son neveu « bâtit à Asnières une maison magnifique et qui coutera plus de 600 000 livres », assurant qu’on était « déjà à la couverture ». Il fallait en effet que le château </w:t>
      </w:r>
      <w:r w:rsidR="009869FE">
        <w:rPr>
          <w:rFonts w:ascii="Times New Roman" w:hAnsi="Times New Roman" w:cs="Times New Roman"/>
          <w:sz w:val="24"/>
          <w:szCs w:val="24"/>
        </w:rPr>
        <w:t>fu</w:t>
      </w:r>
      <w:r>
        <w:rPr>
          <w:rFonts w:ascii="Times New Roman" w:hAnsi="Times New Roman" w:cs="Times New Roman"/>
          <w:sz w:val="24"/>
          <w:szCs w:val="24"/>
        </w:rPr>
        <w:t xml:space="preserve">t </w:t>
      </w:r>
      <w:r w:rsidR="007D53A1">
        <w:rPr>
          <w:rFonts w:ascii="Times New Roman" w:hAnsi="Times New Roman" w:cs="Times New Roman"/>
          <w:sz w:val="24"/>
          <w:szCs w:val="24"/>
        </w:rPr>
        <w:t xml:space="preserve">à </w:t>
      </w:r>
      <w:r>
        <w:rPr>
          <w:rFonts w:ascii="Times New Roman" w:hAnsi="Times New Roman" w:cs="Times New Roman"/>
          <w:sz w:val="24"/>
          <w:szCs w:val="24"/>
        </w:rPr>
        <w:t>couvert avant l’hiver</w:t>
      </w:r>
      <w:r w:rsidR="002F0097">
        <w:rPr>
          <w:rFonts w:ascii="Times New Roman" w:hAnsi="Times New Roman" w:cs="Times New Roman"/>
          <w:sz w:val="24"/>
          <w:szCs w:val="24"/>
        </w:rPr>
        <w:t>.</w:t>
      </w:r>
      <w:r>
        <w:rPr>
          <w:rFonts w:ascii="Times New Roman" w:hAnsi="Times New Roman" w:cs="Times New Roman"/>
          <w:sz w:val="24"/>
          <w:szCs w:val="24"/>
        </w:rPr>
        <w:t xml:space="preserve"> </w:t>
      </w:r>
      <w:r w:rsidR="000539C2">
        <w:rPr>
          <w:rFonts w:ascii="Times New Roman" w:hAnsi="Times New Roman" w:cs="Times New Roman"/>
          <w:sz w:val="24"/>
          <w:szCs w:val="24"/>
        </w:rPr>
        <w:t>Il</w:t>
      </w:r>
      <w:r>
        <w:rPr>
          <w:rFonts w:ascii="Times New Roman" w:hAnsi="Times New Roman" w:cs="Times New Roman"/>
          <w:sz w:val="24"/>
          <w:szCs w:val="24"/>
        </w:rPr>
        <w:t xml:space="preserve"> </w:t>
      </w:r>
      <w:r w:rsidR="000539C2">
        <w:rPr>
          <w:rFonts w:ascii="Times New Roman" w:hAnsi="Times New Roman" w:cs="Times New Roman"/>
          <w:sz w:val="24"/>
          <w:szCs w:val="24"/>
        </w:rPr>
        <w:t>ajoute</w:t>
      </w:r>
      <w:r w:rsidR="007D53A1">
        <w:rPr>
          <w:rFonts w:ascii="Times New Roman" w:hAnsi="Times New Roman" w:cs="Times New Roman"/>
          <w:sz w:val="24"/>
          <w:szCs w:val="24"/>
        </w:rPr>
        <w:t xml:space="preserve"> ainsi</w:t>
      </w:r>
      <w:r>
        <w:rPr>
          <w:rFonts w:ascii="Times New Roman" w:hAnsi="Times New Roman" w:cs="Times New Roman"/>
          <w:sz w:val="24"/>
          <w:szCs w:val="24"/>
        </w:rPr>
        <w:t>, le 1</w:t>
      </w:r>
      <w:r w:rsidRPr="009869FE">
        <w:rPr>
          <w:rFonts w:ascii="Times New Roman" w:hAnsi="Times New Roman" w:cs="Times New Roman"/>
          <w:sz w:val="24"/>
          <w:szCs w:val="24"/>
          <w:vertAlign w:val="superscript"/>
        </w:rPr>
        <w:t>er</w:t>
      </w:r>
      <w:r>
        <w:rPr>
          <w:rFonts w:ascii="Times New Roman" w:hAnsi="Times New Roman" w:cs="Times New Roman"/>
          <w:sz w:val="24"/>
          <w:szCs w:val="24"/>
        </w:rPr>
        <w:t xml:space="preserve"> octobre : « On m’a parlé de diverses dépenses extravagantes de mon neveu à sa maison d’Asnières ; il a voulu, à quelque prix que ce fût, avoir la maison d’un bourgeois voisin, et il </w:t>
      </w:r>
      <w:r>
        <w:rPr>
          <w:rFonts w:ascii="Times New Roman" w:hAnsi="Times New Roman" w:cs="Times New Roman"/>
          <w:sz w:val="24"/>
          <w:szCs w:val="24"/>
        </w:rPr>
        <w:lastRenderedPageBreak/>
        <w:t xml:space="preserve">en a fait bâtir une autre plus belle que la sienne ; il y a mis deux cents ouvriers pour qu’elle fut finie avant l’hiver ». </w:t>
      </w:r>
    </w:p>
    <w:p w14:paraId="2647A935" w14:textId="77777777" w:rsidR="009869FE" w:rsidRDefault="009869FE" w:rsidP="00B61F46">
      <w:pPr>
        <w:spacing w:line="360" w:lineRule="auto"/>
        <w:jc w:val="both"/>
        <w:rPr>
          <w:rFonts w:ascii="Times New Roman" w:hAnsi="Times New Roman" w:cs="Times New Roman"/>
          <w:sz w:val="24"/>
          <w:szCs w:val="24"/>
        </w:rPr>
      </w:pPr>
    </w:p>
    <w:p w14:paraId="65EADF9E" w14:textId="49E4692C" w:rsidR="002B5750" w:rsidRDefault="00B61F46" w:rsidP="00B61F46">
      <w:pPr>
        <w:spacing w:line="360" w:lineRule="auto"/>
        <w:jc w:val="both"/>
        <w:rPr>
          <w:rFonts w:ascii="Times New Roman" w:hAnsi="Times New Roman" w:cs="Times New Roman"/>
          <w:sz w:val="24"/>
          <w:szCs w:val="24"/>
        </w:rPr>
      </w:pPr>
      <w:r>
        <w:rPr>
          <w:rFonts w:ascii="Times New Roman" w:hAnsi="Times New Roman" w:cs="Times New Roman"/>
          <w:sz w:val="24"/>
          <w:szCs w:val="24"/>
        </w:rPr>
        <w:t>Le marquis d’</w:t>
      </w:r>
      <w:r w:rsidR="002B5750">
        <w:rPr>
          <w:rFonts w:ascii="Times New Roman" w:hAnsi="Times New Roman" w:cs="Times New Roman"/>
          <w:sz w:val="24"/>
          <w:szCs w:val="24"/>
        </w:rPr>
        <w:t>A</w:t>
      </w:r>
      <w:r>
        <w:rPr>
          <w:rFonts w:ascii="Times New Roman" w:hAnsi="Times New Roman" w:cs="Times New Roman"/>
          <w:sz w:val="24"/>
          <w:szCs w:val="24"/>
        </w:rPr>
        <w:t>rgenson était sur ce point fort optimiste puisque le 11 octobre</w:t>
      </w:r>
      <w:r w:rsidR="009869FE">
        <w:rPr>
          <w:rFonts w:ascii="Times New Roman" w:hAnsi="Times New Roman" w:cs="Times New Roman"/>
          <w:sz w:val="24"/>
          <w:szCs w:val="24"/>
        </w:rPr>
        <w:t xml:space="preserve"> 1750</w:t>
      </w:r>
      <w:r>
        <w:rPr>
          <w:rFonts w:ascii="Times New Roman" w:hAnsi="Times New Roman" w:cs="Times New Roman"/>
          <w:sz w:val="24"/>
          <w:szCs w:val="24"/>
        </w:rPr>
        <w:t xml:space="preserve">, Mansart de Sagonne </w:t>
      </w:r>
      <w:r w:rsidR="002B5750">
        <w:rPr>
          <w:rFonts w:ascii="Times New Roman" w:hAnsi="Times New Roman" w:cs="Times New Roman"/>
          <w:sz w:val="24"/>
          <w:szCs w:val="24"/>
        </w:rPr>
        <w:t xml:space="preserve">écrivait </w:t>
      </w:r>
      <w:r w:rsidR="007D53A1">
        <w:rPr>
          <w:rFonts w:ascii="Times New Roman" w:hAnsi="Times New Roman" w:cs="Times New Roman"/>
          <w:sz w:val="24"/>
          <w:szCs w:val="24"/>
        </w:rPr>
        <w:t>au marquis de</w:t>
      </w:r>
      <w:r w:rsidR="002B5750">
        <w:rPr>
          <w:rFonts w:ascii="Times New Roman" w:hAnsi="Times New Roman" w:cs="Times New Roman"/>
          <w:sz w:val="24"/>
          <w:szCs w:val="24"/>
        </w:rPr>
        <w:t xml:space="preserve"> Voyer : « Les terres et les voitures manquent pour le remblay de lavenüe ; je les fais prendre a pr</w:t>
      </w:r>
      <w:r w:rsidR="00AD24AC">
        <w:rPr>
          <w:rFonts w:ascii="Times New Roman" w:hAnsi="Times New Roman" w:cs="Times New Roman"/>
          <w:sz w:val="24"/>
          <w:szCs w:val="24"/>
        </w:rPr>
        <w:t>é</w:t>
      </w:r>
      <w:r w:rsidR="002B5750">
        <w:rPr>
          <w:rFonts w:ascii="Times New Roman" w:hAnsi="Times New Roman" w:cs="Times New Roman"/>
          <w:sz w:val="24"/>
          <w:szCs w:val="24"/>
        </w:rPr>
        <w:t>sent dehors, mais faute de voiture cela sera long, elles ont été occupé</w:t>
      </w:r>
      <w:r w:rsidR="00452C69">
        <w:rPr>
          <w:rFonts w:ascii="Times New Roman" w:hAnsi="Times New Roman" w:cs="Times New Roman"/>
          <w:sz w:val="24"/>
          <w:szCs w:val="24"/>
        </w:rPr>
        <w:t>es</w:t>
      </w:r>
      <w:r w:rsidR="00A23447">
        <w:rPr>
          <w:rFonts w:ascii="Times New Roman" w:hAnsi="Times New Roman" w:cs="Times New Roman"/>
          <w:sz w:val="24"/>
          <w:szCs w:val="24"/>
        </w:rPr>
        <w:t> », écrit-il,</w:t>
      </w:r>
      <w:r w:rsidR="002B5750">
        <w:rPr>
          <w:rFonts w:ascii="Times New Roman" w:hAnsi="Times New Roman" w:cs="Times New Roman"/>
          <w:sz w:val="24"/>
          <w:szCs w:val="24"/>
        </w:rPr>
        <w:t xml:space="preserve"> </w:t>
      </w:r>
      <w:r w:rsidR="00A23447">
        <w:rPr>
          <w:rFonts w:ascii="Times New Roman" w:hAnsi="Times New Roman" w:cs="Times New Roman"/>
          <w:sz w:val="24"/>
          <w:szCs w:val="24"/>
        </w:rPr>
        <w:t>« </w:t>
      </w:r>
      <w:r w:rsidR="002B5750">
        <w:rPr>
          <w:rFonts w:ascii="Times New Roman" w:hAnsi="Times New Roman" w:cs="Times New Roman"/>
          <w:sz w:val="24"/>
          <w:szCs w:val="24"/>
        </w:rPr>
        <w:t xml:space="preserve">tout l’esté au foin, et à voiturer. J’ay cependant fait conduire la chaussée le plus qu’il a esté possible ». </w:t>
      </w:r>
      <w:r w:rsidR="00AA59C5">
        <w:rPr>
          <w:rFonts w:ascii="Times New Roman" w:hAnsi="Times New Roman" w:cs="Times New Roman"/>
          <w:sz w:val="24"/>
          <w:szCs w:val="24"/>
        </w:rPr>
        <w:t>I</w:t>
      </w:r>
      <w:r w:rsidR="002B5750">
        <w:rPr>
          <w:rFonts w:ascii="Times New Roman" w:hAnsi="Times New Roman" w:cs="Times New Roman"/>
          <w:sz w:val="24"/>
          <w:szCs w:val="24"/>
        </w:rPr>
        <w:t>l</w:t>
      </w:r>
      <w:r w:rsidR="00AA59C5">
        <w:rPr>
          <w:rFonts w:ascii="Times New Roman" w:hAnsi="Times New Roman" w:cs="Times New Roman"/>
          <w:sz w:val="24"/>
          <w:szCs w:val="24"/>
        </w:rPr>
        <w:t xml:space="preserve"> ajoute ensuite</w:t>
      </w:r>
      <w:r w:rsidR="002B5750">
        <w:rPr>
          <w:rFonts w:ascii="Times New Roman" w:hAnsi="Times New Roman" w:cs="Times New Roman"/>
          <w:sz w:val="24"/>
          <w:szCs w:val="24"/>
        </w:rPr>
        <w:t> : « les parterres sont finis à quelques raccordements près. Un des boulingrins fait, et parfait. L’on est après l’autre, les allez au pourtour de ces parties battües et sablés. Le fosséz le long de l’eau fait en face, l’avant cour et la cour en bonne état ; l’on couvre le 2</w:t>
      </w:r>
      <w:r w:rsidR="002B5750" w:rsidRPr="002B5750">
        <w:rPr>
          <w:rFonts w:ascii="Times New Roman" w:hAnsi="Times New Roman" w:cs="Times New Roman"/>
          <w:sz w:val="24"/>
          <w:szCs w:val="24"/>
          <w:vertAlign w:val="superscript"/>
        </w:rPr>
        <w:t>e</w:t>
      </w:r>
      <w:r w:rsidR="002B5750">
        <w:rPr>
          <w:rFonts w:ascii="Times New Roman" w:hAnsi="Times New Roman" w:cs="Times New Roman"/>
          <w:sz w:val="24"/>
          <w:szCs w:val="24"/>
        </w:rPr>
        <w:t xml:space="preserve"> pavillon [de la grille d’entrée], la charpente étant faite ». </w:t>
      </w:r>
      <w:r w:rsidR="00AD24AC">
        <w:rPr>
          <w:rFonts w:ascii="Times New Roman" w:hAnsi="Times New Roman" w:cs="Times New Roman"/>
          <w:sz w:val="24"/>
          <w:szCs w:val="24"/>
        </w:rPr>
        <w:t>E</w:t>
      </w:r>
      <w:r w:rsidR="002B5750">
        <w:rPr>
          <w:rFonts w:ascii="Times New Roman" w:hAnsi="Times New Roman" w:cs="Times New Roman"/>
          <w:sz w:val="24"/>
          <w:szCs w:val="24"/>
        </w:rPr>
        <w:t>t Mansart de confirmer</w:t>
      </w:r>
      <w:r>
        <w:rPr>
          <w:rFonts w:ascii="Times New Roman" w:hAnsi="Times New Roman" w:cs="Times New Roman"/>
          <w:sz w:val="24"/>
          <w:szCs w:val="24"/>
        </w:rPr>
        <w:t xml:space="preserve"> l’importance du nombre d’ouvriers sur le chantier : « l’on travaille partout il y a beaucoup de monde</w:t>
      </w:r>
      <w:r w:rsidR="002B5750">
        <w:rPr>
          <w:rFonts w:ascii="Times New Roman" w:hAnsi="Times New Roman" w:cs="Times New Roman"/>
          <w:sz w:val="24"/>
          <w:szCs w:val="24"/>
        </w:rPr>
        <w:t xml:space="preserve"> (…)</w:t>
      </w:r>
      <w:r>
        <w:rPr>
          <w:rFonts w:ascii="Times New Roman" w:hAnsi="Times New Roman" w:cs="Times New Roman"/>
          <w:sz w:val="24"/>
          <w:szCs w:val="24"/>
        </w:rPr>
        <w:t xml:space="preserve"> », </w:t>
      </w:r>
      <w:r w:rsidR="002B5750">
        <w:rPr>
          <w:rFonts w:ascii="Times New Roman" w:hAnsi="Times New Roman" w:cs="Times New Roman"/>
          <w:sz w:val="24"/>
          <w:szCs w:val="24"/>
        </w:rPr>
        <w:t xml:space="preserve">cherchant à calmer </w:t>
      </w:r>
      <w:r w:rsidR="00A23447">
        <w:rPr>
          <w:rFonts w:ascii="Times New Roman" w:hAnsi="Times New Roman" w:cs="Times New Roman"/>
          <w:sz w:val="24"/>
          <w:szCs w:val="24"/>
        </w:rPr>
        <w:t>là</w:t>
      </w:r>
      <w:r w:rsidR="00BD4B27">
        <w:rPr>
          <w:rFonts w:ascii="Times New Roman" w:hAnsi="Times New Roman" w:cs="Times New Roman"/>
          <w:sz w:val="24"/>
          <w:szCs w:val="24"/>
        </w:rPr>
        <w:t xml:space="preserve"> </w:t>
      </w:r>
      <w:r w:rsidR="002B5750">
        <w:rPr>
          <w:rFonts w:ascii="Times New Roman" w:hAnsi="Times New Roman" w:cs="Times New Roman"/>
          <w:sz w:val="24"/>
          <w:szCs w:val="24"/>
        </w:rPr>
        <w:t>l’impatience d</w:t>
      </w:r>
      <w:r w:rsidR="00AA59C5">
        <w:rPr>
          <w:rFonts w:ascii="Times New Roman" w:hAnsi="Times New Roman" w:cs="Times New Roman"/>
          <w:sz w:val="24"/>
          <w:szCs w:val="24"/>
        </w:rPr>
        <w:t>e son commanditaire</w:t>
      </w:r>
      <w:r>
        <w:rPr>
          <w:rFonts w:ascii="Times New Roman" w:hAnsi="Times New Roman" w:cs="Times New Roman"/>
          <w:sz w:val="24"/>
          <w:szCs w:val="24"/>
        </w:rPr>
        <w:t xml:space="preserve">. </w:t>
      </w:r>
    </w:p>
    <w:p w14:paraId="7E919F37" w14:textId="77777777" w:rsidR="00390BEC" w:rsidRDefault="00390BEC" w:rsidP="00B61F46">
      <w:pPr>
        <w:spacing w:line="360" w:lineRule="auto"/>
        <w:jc w:val="both"/>
        <w:rPr>
          <w:rFonts w:ascii="Times New Roman" w:hAnsi="Times New Roman" w:cs="Times New Roman"/>
          <w:sz w:val="24"/>
          <w:szCs w:val="24"/>
        </w:rPr>
      </w:pPr>
    </w:p>
    <w:p w14:paraId="3395F39F" w14:textId="083123A2" w:rsidR="00B61F46" w:rsidRDefault="00B218DE" w:rsidP="00B61F46">
      <w:pPr>
        <w:spacing w:line="360" w:lineRule="auto"/>
        <w:jc w:val="both"/>
        <w:rPr>
          <w:rFonts w:ascii="Times New Roman" w:hAnsi="Times New Roman" w:cs="Times New Roman"/>
          <w:sz w:val="24"/>
          <w:szCs w:val="24"/>
        </w:rPr>
      </w:pPr>
      <w:r>
        <w:rPr>
          <w:rFonts w:ascii="Times New Roman" w:hAnsi="Times New Roman" w:cs="Times New Roman"/>
          <w:sz w:val="24"/>
          <w:szCs w:val="24"/>
        </w:rPr>
        <w:t>L’architecte</w:t>
      </w:r>
      <w:r w:rsidR="002B5750">
        <w:rPr>
          <w:rFonts w:ascii="Times New Roman" w:hAnsi="Times New Roman" w:cs="Times New Roman"/>
          <w:sz w:val="24"/>
          <w:szCs w:val="24"/>
        </w:rPr>
        <w:t xml:space="preserve"> </w:t>
      </w:r>
      <w:r w:rsidR="00A23447">
        <w:rPr>
          <w:rFonts w:ascii="Times New Roman" w:hAnsi="Times New Roman" w:cs="Times New Roman"/>
          <w:sz w:val="24"/>
          <w:szCs w:val="24"/>
        </w:rPr>
        <w:t>avança</w:t>
      </w:r>
      <w:r w:rsidR="003F5FC8">
        <w:rPr>
          <w:rFonts w:ascii="Times New Roman" w:hAnsi="Times New Roman" w:cs="Times New Roman"/>
          <w:sz w:val="24"/>
          <w:szCs w:val="24"/>
        </w:rPr>
        <w:t xml:space="preserve"> en outre</w:t>
      </w:r>
      <w:r w:rsidR="002B5750">
        <w:rPr>
          <w:rFonts w:ascii="Times New Roman" w:hAnsi="Times New Roman" w:cs="Times New Roman"/>
          <w:sz w:val="24"/>
          <w:szCs w:val="24"/>
        </w:rPr>
        <w:t xml:space="preserve"> : « l’on achève les jsles qui ne sont pas encore finyes, parce que l’on a toujours </w:t>
      </w:r>
      <w:r w:rsidR="00AD24AC">
        <w:rPr>
          <w:rFonts w:ascii="Times New Roman" w:hAnsi="Times New Roman" w:cs="Times New Roman"/>
          <w:sz w:val="24"/>
          <w:szCs w:val="24"/>
        </w:rPr>
        <w:t>baissé (sic</w:t>
      </w:r>
      <w:r w:rsidR="003F5FC8">
        <w:rPr>
          <w:rFonts w:ascii="Times New Roman" w:hAnsi="Times New Roman" w:cs="Times New Roman"/>
          <w:sz w:val="24"/>
          <w:szCs w:val="24"/>
        </w:rPr>
        <w:t>)</w:t>
      </w:r>
      <w:r w:rsidR="00AD24AC">
        <w:rPr>
          <w:rFonts w:ascii="Times New Roman" w:hAnsi="Times New Roman" w:cs="Times New Roman"/>
          <w:sz w:val="24"/>
          <w:szCs w:val="24"/>
        </w:rPr>
        <w:t> ». Il fit remarquer que « si dans l’jintérieur de la grande maison, jl y a quelque chose a finir, votre serrurier et votre menuisier</w:t>
      </w:r>
      <w:r w:rsidR="00B61F46">
        <w:rPr>
          <w:rFonts w:ascii="Times New Roman" w:hAnsi="Times New Roman" w:cs="Times New Roman"/>
          <w:sz w:val="24"/>
          <w:szCs w:val="24"/>
        </w:rPr>
        <w:t xml:space="preserve"> </w:t>
      </w:r>
      <w:r w:rsidR="00AD24AC">
        <w:rPr>
          <w:rFonts w:ascii="Times New Roman" w:hAnsi="Times New Roman" w:cs="Times New Roman"/>
          <w:sz w:val="24"/>
          <w:szCs w:val="24"/>
        </w:rPr>
        <w:t xml:space="preserve">qui sont deux chafoins (sic), en sont la cause ». Mansart </w:t>
      </w:r>
      <w:r w:rsidR="00BA0233">
        <w:rPr>
          <w:rFonts w:ascii="Times New Roman" w:hAnsi="Times New Roman" w:cs="Times New Roman"/>
          <w:sz w:val="24"/>
          <w:szCs w:val="24"/>
        </w:rPr>
        <w:t xml:space="preserve">de Sagonne </w:t>
      </w:r>
      <w:r w:rsidR="00A23447">
        <w:rPr>
          <w:rFonts w:ascii="Times New Roman" w:hAnsi="Times New Roman" w:cs="Times New Roman"/>
          <w:sz w:val="24"/>
          <w:szCs w:val="24"/>
        </w:rPr>
        <w:t>ne cachait</w:t>
      </w:r>
      <w:r w:rsidR="00AD24AC">
        <w:rPr>
          <w:rFonts w:ascii="Times New Roman" w:hAnsi="Times New Roman" w:cs="Times New Roman"/>
          <w:sz w:val="24"/>
          <w:szCs w:val="24"/>
        </w:rPr>
        <w:t xml:space="preserve"> cependant pas sa satisfaction : « je croy que vous ne devez pas estre mécontent. Votre avis décidera, me condamnera, ou me remerciera, j’en attends la décision (…) ». </w:t>
      </w:r>
      <w:r w:rsidR="00586BE2">
        <w:rPr>
          <w:rFonts w:ascii="Times New Roman" w:hAnsi="Times New Roman" w:cs="Times New Roman"/>
          <w:sz w:val="24"/>
          <w:szCs w:val="24"/>
        </w:rPr>
        <w:t>I</w:t>
      </w:r>
      <w:r w:rsidR="00AD24AC">
        <w:rPr>
          <w:rFonts w:ascii="Times New Roman" w:hAnsi="Times New Roman" w:cs="Times New Roman"/>
          <w:sz w:val="24"/>
          <w:szCs w:val="24"/>
        </w:rPr>
        <w:t>l s</w:t>
      </w:r>
      <w:r w:rsidR="00BA0233">
        <w:rPr>
          <w:rFonts w:ascii="Times New Roman" w:hAnsi="Times New Roman" w:cs="Times New Roman"/>
          <w:sz w:val="24"/>
          <w:szCs w:val="24"/>
        </w:rPr>
        <w:t xml:space="preserve">e permit de suggérer </w:t>
      </w:r>
      <w:r w:rsidR="00AD24AC">
        <w:rPr>
          <w:rFonts w:ascii="Times New Roman" w:hAnsi="Times New Roman" w:cs="Times New Roman"/>
          <w:sz w:val="24"/>
          <w:szCs w:val="24"/>
        </w:rPr>
        <w:t>pour la décoration : « si j’avais osé j’aurais pris sur moy de faire peindre en blanc les portes de la salle à manger ». En décembre 175</w:t>
      </w:r>
      <w:r w:rsidR="00AA53BC">
        <w:rPr>
          <w:rFonts w:ascii="Times New Roman" w:hAnsi="Times New Roman" w:cs="Times New Roman"/>
          <w:sz w:val="24"/>
          <w:szCs w:val="24"/>
        </w:rPr>
        <w:t>2</w:t>
      </w:r>
      <w:r w:rsidR="00AD24AC">
        <w:rPr>
          <w:rFonts w:ascii="Times New Roman" w:hAnsi="Times New Roman" w:cs="Times New Roman"/>
          <w:sz w:val="24"/>
          <w:szCs w:val="24"/>
        </w:rPr>
        <w:t xml:space="preserve">, il demanda </w:t>
      </w:r>
      <w:r w:rsidR="00A23447">
        <w:rPr>
          <w:rFonts w:ascii="Times New Roman" w:hAnsi="Times New Roman" w:cs="Times New Roman"/>
          <w:sz w:val="24"/>
          <w:szCs w:val="24"/>
        </w:rPr>
        <w:t xml:space="preserve">au marquis </w:t>
      </w:r>
      <w:r w:rsidR="00AD24AC">
        <w:rPr>
          <w:rFonts w:ascii="Times New Roman" w:hAnsi="Times New Roman" w:cs="Times New Roman"/>
          <w:sz w:val="24"/>
          <w:szCs w:val="24"/>
        </w:rPr>
        <w:t xml:space="preserve">de faire mesurer par le jardinier du fermier général Dangers, l’une des îles sur la Seine. </w:t>
      </w:r>
    </w:p>
    <w:p w14:paraId="1AAFF14E" w14:textId="77777777" w:rsidR="00390BEC" w:rsidRDefault="00390BEC" w:rsidP="00B61F46">
      <w:pPr>
        <w:spacing w:line="360" w:lineRule="auto"/>
        <w:jc w:val="both"/>
        <w:rPr>
          <w:rFonts w:ascii="Times New Roman" w:hAnsi="Times New Roman" w:cs="Times New Roman"/>
          <w:sz w:val="24"/>
          <w:szCs w:val="24"/>
        </w:rPr>
      </w:pPr>
    </w:p>
    <w:p w14:paraId="6AC90F4E" w14:textId="76665B59" w:rsidR="00AA53BC" w:rsidRDefault="00AA53BC" w:rsidP="00B61F46">
      <w:pPr>
        <w:spacing w:line="360" w:lineRule="auto"/>
        <w:jc w:val="both"/>
        <w:rPr>
          <w:rFonts w:ascii="Times New Roman" w:hAnsi="Times New Roman" w:cs="Times New Roman"/>
          <w:sz w:val="24"/>
          <w:szCs w:val="24"/>
        </w:rPr>
      </w:pPr>
      <w:r>
        <w:rPr>
          <w:rFonts w:ascii="Times New Roman" w:hAnsi="Times New Roman" w:cs="Times New Roman"/>
          <w:sz w:val="24"/>
          <w:szCs w:val="24"/>
        </w:rPr>
        <w:t>1752</w:t>
      </w:r>
      <w:r w:rsidR="000A5C46">
        <w:rPr>
          <w:rFonts w:ascii="Times New Roman" w:hAnsi="Times New Roman" w:cs="Times New Roman"/>
          <w:sz w:val="24"/>
          <w:szCs w:val="24"/>
        </w:rPr>
        <w:t xml:space="preserve"> marqu</w:t>
      </w:r>
      <w:r w:rsidR="009869FE">
        <w:rPr>
          <w:rFonts w:ascii="Times New Roman" w:hAnsi="Times New Roman" w:cs="Times New Roman"/>
          <w:sz w:val="24"/>
          <w:szCs w:val="24"/>
        </w:rPr>
        <w:t>a</w:t>
      </w:r>
      <w:r w:rsidR="000A5C46">
        <w:rPr>
          <w:rFonts w:ascii="Times New Roman" w:hAnsi="Times New Roman" w:cs="Times New Roman"/>
          <w:sz w:val="24"/>
          <w:szCs w:val="24"/>
        </w:rPr>
        <w:t xml:space="preserve"> </w:t>
      </w:r>
      <w:r w:rsidR="004237AB">
        <w:rPr>
          <w:rFonts w:ascii="Times New Roman" w:hAnsi="Times New Roman" w:cs="Times New Roman"/>
          <w:sz w:val="24"/>
          <w:szCs w:val="24"/>
        </w:rPr>
        <w:t xml:space="preserve">donc </w:t>
      </w:r>
      <w:r w:rsidR="000A5C46">
        <w:rPr>
          <w:rFonts w:ascii="Times New Roman" w:hAnsi="Times New Roman" w:cs="Times New Roman"/>
          <w:sz w:val="24"/>
          <w:szCs w:val="24"/>
        </w:rPr>
        <w:t>l</w:t>
      </w:r>
      <w:r>
        <w:rPr>
          <w:rFonts w:ascii="Times New Roman" w:hAnsi="Times New Roman" w:cs="Times New Roman"/>
          <w:sz w:val="24"/>
          <w:szCs w:val="24"/>
        </w:rPr>
        <w:t xml:space="preserve">’achèvement </w:t>
      </w:r>
      <w:r w:rsidR="00586BE2">
        <w:rPr>
          <w:rFonts w:ascii="Times New Roman" w:hAnsi="Times New Roman" w:cs="Times New Roman"/>
          <w:sz w:val="24"/>
          <w:szCs w:val="24"/>
        </w:rPr>
        <w:t xml:space="preserve">définitif </w:t>
      </w:r>
      <w:r>
        <w:rPr>
          <w:rFonts w:ascii="Times New Roman" w:hAnsi="Times New Roman" w:cs="Times New Roman"/>
          <w:sz w:val="24"/>
          <w:szCs w:val="24"/>
        </w:rPr>
        <w:t xml:space="preserve">du château et </w:t>
      </w:r>
      <w:r w:rsidR="003F5FC8">
        <w:rPr>
          <w:rFonts w:ascii="Times New Roman" w:hAnsi="Times New Roman" w:cs="Times New Roman"/>
          <w:sz w:val="24"/>
          <w:szCs w:val="24"/>
        </w:rPr>
        <w:t>de</w:t>
      </w:r>
      <w:r>
        <w:rPr>
          <w:rFonts w:ascii="Times New Roman" w:hAnsi="Times New Roman" w:cs="Times New Roman"/>
          <w:sz w:val="24"/>
          <w:szCs w:val="24"/>
        </w:rPr>
        <w:t>s jardins</w:t>
      </w:r>
      <w:r w:rsidR="00AD18C1">
        <w:rPr>
          <w:rFonts w:ascii="Times New Roman" w:hAnsi="Times New Roman" w:cs="Times New Roman"/>
          <w:sz w:val="24"/>
          <w:szCs w:val="24"/>
        </w:rPr>
        <w:t>. T</w:t>
      </w:r>
      <w:r w:rsidR="008C3384">
        <w:rPr>
          <w:rFonts w:ascii="Times New Roman" w:hAnsi="Times New Roman" w:cs="Times New Roman"/>
          <w:sz w:val="24"/>
          <w:szCs w:val="24"/>
        </w:rPr>
        <w:t xml:space="preserve">andis que l’on travaillait à </w:t>
      </w:r>
      <w:r w:rsidR="00586BE2">
        <w:rPr>
          <w:rFonts w:ascii="Times New Roman" w:hAnsi="Times New Roman" w:cs="Times New Roman"/>
          <w:sz w:val="24"/>
          <w:szCs w:val="24"/>
        </w:rPr>
        <w:t>de nouveaux</w:t>
      </w:r>
      <w:r w:rsidR="008C3384">
        <w:rPr>
          <w:rFonts w:ascii="Times New Roman" w:hAnsi="Times New Roman" w:cs="Times New Roman"/>
          <w:sz w:val="24"/>
          <w:szCs w:val="24"/>
        </w:rPr>
        <w:t xml:space="preserve"> terrassements, on fit une étrange découverte archéologiqu</w:t>
      </w:r>
      <w:r w:rsidR="00F637DD">
        <w:rPr>
          <w:rFonts w:ascii="Times New Roman" w:hAnsi="Times New Roman" w:cs="Times New Roman"/>
          <w:sz w:val="24"/>
          <w:szCs w:val="24"/>
        </w:rPr>
        <w:t xml:space="preserve">e, </w:t>
      </w:r>
      <w:r w:rsidR="008C3384">
        <w:rPr>
          <w:rFonts w:ascii="Times New Roman" w:hAnsi="Times New Roman" w:cs="Times New Roman"/>
          <w:sz w:val="24"/>
          <w:szCs w:val="24"/>
        </w:rPr>
        <w:t>relatée par l’abbé Lebeuf</w:t>
      </w:r>
      <w:r w:rsidR="003F5FC8">
        <w:rPr>
          <w:rFonts w:ascii="Times New Roman" w:hAnsi="Times New Roman" w:cs="Times New Roman"/>
          <w:sz w:val="24"/>
          <w:szCs w:val="24"/>
        </w:rPr>
        <w:t>. Elle fut</w:t>
      </w:r>
      <w:r w:rsidR="008C3384">
        <w:rPr>
          <w:rFonts w:ascii="Times New Roman" w:hAnsi="Times New Roman" w:cs="Times New Roman"/>
          <w:sz w:val="24"/>
          <w:szCs w:val="24"/>
        </w:rPr>
        <w:t xml:space="preserve"> reprise par de nombreux auteurs</w:t>
      </w:r>
      <w:r w:rsidR="003F5FC8">
        <w:rPr>
          <w:rFonts w:ascii="Times New Roman" w:hAnsi="Times New Roman" w:cs="Times New Roman"/>
          <w:sz w:val="24"/>
          <w:szCs w:val="24"/>
        </w:rPr>
        <w:t> </w:t>
      </w:r>
      <w:r w:rsidR="00AD18C1">
        <w:rPr>
          <w:rFonts w:ascii="Times New Roman" w:hAnsi="Times New Roman" w:cs="Times New Roman"/>
          <w:sz w:val="24"/>
          <w:szCs w:val="24"/>
        </w:rPr>
        <w:t>dont</w:t>
      </w:r>
      <w:r w:rsidR="003F5FC8">
        <w:rPr>
          <w:rFonts w:ascii="Times New Roman" w:hAnsi="Times New Roman" w:cs="Times New Roman"/>
          <w:sz w:val="24"/>
          <w:szCs w:val="24"/>
        </w:rPr>
        <w:t xml:space="preserve"> </w:t>
      </w:r>
      <w:r w:rsidR="008C3384">
        <w:rPr>
          <w:rFonts w:ascii="Times New Roman" w:hAnsi="Times New Roman" w:cs="Times New Roman"/>
          <w:sz w:val="24"/>
          <w:szCs w:val="24"/>
        </w:rPr>
        <w:t xml:space="preserve">Piganiol </w:t>
      </w:r>
      <w:r w:rsidR="00BD4B27">
        <w:rPr>
          <w:rFonts w:ascii="Times New Roman" w:hAnsi="Times New Roman" w:cs="Times New Roman"/>
          <w:sz w:val="24"/>
          <w:szCs w:val="24"/>
        </w:rPr>
        <w:t xml:space="preserve">de La Force </w:t>
      </w:r>
      <w:r w:rsidR="008C3384">
        <w:rPr>
          <w:rFonts w:ascii="Times New Roman" w:hAnsi="Times New Roman" w:cs="Times New Roman"/>
          <w:sz w:val="24"/>
          <w:szCs w:val="24"/>
        </w:rPr>
        <w:t>et</w:t>
      </w:r>
      <w:r w:rsidR="00AD18C1">
        <w:rPr>
          <w:rFonts w:ascii="Times New Roman" w:hAnsi="Times New Roman" w:cs="Times New Roman"/>
          <w:sz w:val="24"/>
          <w:szCs w:val="24"/>
        </w:rPr>
        <w:t xml:space="preserve"> le célèbre archéologue antiquaire, le comte de</w:t>
      </w:r>
      <w:r w:rsidR="008C3384">
        <w:rPr>
          <w:rFonts w:ascii="Times New Roman" w:hAnsi="Times New Roman" w:cs="Times New Roman"/>
          <w:sz w:val="24"/>
          <w:szCs w:val="24"/>
        </w:rPr>
        <w:t xml:space="preserve"> Caylus</w:t>
      </w:r>
      <w:r w:rsidR="00AD18C1">
        <w:rPr>
          <w:rFonts w:ascii="Times New Roman" w:hAnsi="Times New Roman" w:cs="Times New Roman"/>
          <w:sz w:val="24"/>
          <w:szCs w:val="24"/>
        </w:rPr>
        <w:t>,</w:t>
      </w:r>
      <w:r w:rsidR="008C3384">
        <w:rPr>
          <w:rFonts w:ascii="Times New Roman" w:hAnsi="Times New Roman" w:cs="Times New Roman"/>
          <w:sz w:val="24"/>
          <w:szCs w:val="24"/>
        </w:rPr>
        <w:t xml:space="preserve"> </w:t>
      </w:r>
      <w:r w:rsidR="004237AB">
        <w:rPr>
          <w:rFonts w:ascii="Times New Roman" w:hAnsi="Times New Roman" w:cs="Times New Roman"/>
          <w:sz w:val="24"/>
          <w:szCs w:val="24"/>
        </w:rPr>
        <w:t xml:space="preserve">bien connu du marquis, </w:t>
      </w:r>
      <w:r w:rsidR="008C3384">
        <w:rPr>
          <w:rFonts w:ascii="Times New Roman" w:hAnsi="Times New Roman" w:cs="Times New Roman"/>
          <w:sz w:val="24"/>
          <w:szCs w:val="24"/>
        </w:rPr>
        <w:t xml:space="preserve">notamment. On découvrit en effet, selon l’abbé, des squelettes et des objets </w:t>
      </w:r>
      <w:r w:rsidR="00AD18C1">
        <w:rPr>
          <w:rFonts w:ascii="Times New Roman" w:hAnsi="Times New Roman" w:cs="Times New Roman"/>
          <w:sz w:val="24"/>
          <w:szCs w:val="24"/>
        </w:rPr>
        <w:t>qui indiquaient</w:t>
      </w:r>
      <w:r w:rsidR="008C3384">
        <w:rPr>
          <w:rFonts w:ascii="Times New Roman" w:hAnsi="Times New Roman" w:cs="Times New Roman"/>
          <w:sz w:val="24"/>
          <w:szCs w:val="24"/>
        </w:rPr>
        <w:t xml:space="preserve"> la présence d’un cimetière gallo-romain du I</w:t>
      </w:r>
      <w:r w:rsidR="00586BE2">
        <w:rPr>
          <w:rFonts w:ascii="Times New Roman" w:hAnsi="Times New Roman" w:cs="Times New Roman"/>
          <w:sz w:val="24"/>
          <w:szCs w:val="24"/>
        </w:rPr>
        <w:t>V</w:t>
      </w:r>
      <w:r w:rsidR="008C3384">
        <w:rPr>
          <w:rFonts w:ascii="Times New Roman" w:hAnsi="Times New Roman" w:cs="Times New Roman"/>
          <w:sz w:val="24"/>
          <w:szCs w:val="24"/>
        </w:rPr>
        <w:t xml:space="preserve">e siècle. Caylus </w:t>
      </w:r>
      <w:r w:rsidR="00586BE2">
        <w:rPr>
          <w:rFonts w:ascii="Times New Roman" w:hAnsi="Times New Roman" w:cs="Times New Roman"/>
          <w:sz w:val="24"/>
          <w:szCs w:val="24"/>
        </w:rPr>
        <w:t>v</w:t>
      </w:r>
      <w:r w:rsidR="008C3384">
        <w:rPr>
          <w:rFonts w:ascii="Times New Roman" w:hAnsi="Times New Roman" w:cs="Times New Roman"/>
          <w:sz w:val="24"/>
          <w:szCs w:val="24"/>
        </w:rPr>
        <w:t xml:space="preserve">it au contraire </w:t>
      </w:r>
      <w:r w:rsidR="003F5FC8">
        <w:rPr>
          <w:rFonts w:ascii="Times New Roman" w:hAnsi="Times New Roman" w:cs="Times New Roman"/>
          <w:sz w:val="24"/>
          <w:szCs w:val="24"/>
        </w:rPr>
        <w:t>une maison de campagne d’</w:t>
      </w:r>
      <w:r w:rsidR="008C3384">
        <w:rPr>
          <w:rFonts w:ascii="Times New Roman" w:hAnsi="Times New Roman" w:cs="Times New Roman"/>
          <w:sz w:val="24"/>
          <w:szCs w:val="24"/>
        </w:rPr>
        <w:t>« un Roi Dagobert de la première race</w:t>
      </w:r>
      <w:r w:rsidR="00BD4B27">
        <w:rPr>
          <w:rFonts w:ascii="Times New Roman" w:hAnsi="Times New Roman" w:cs="Times New Roman"/>
          <w:sz w:val="24"/>
          <w:szCs w:val="24"/>
        </w:rPr>
        <w:t> »</w:t>
      </w:r>
      <w:r w:rsidR="00BA0233">
        <w:rPr>
          <w:rFonts w:ascii="Times New Roman" w:hAnsi="Times New Roman" w:cs="Times New Roman"/>
          <w:sz w:val="24"/>
          <w:szCs w:val="24"/>
        </w:rPr>
        <w:t xml:space="preserve"> (sic)</w:t>
      </w:r>
      <w:r w:rsidR="00BD4B27">
        <w:rPr>
          <w:rFonts w:ascii="Times New Roman" w:hAnsi="Times New Roman" w:cs="Times New Roman"/>
          <w:sz w:val="24"/>
          <w:szCs w:val="24"/>
        </w:rPr>
        <w:t> !</w:t>
      </w:r>
    </w:p>
    <w:p w14:paraId="3E5D1899" w14:textId="77777777" w:rsidR="00390BEC" w:rsidRDefault="00390BEC" w:rsidP="00B61F46">
      <w:pPr>
        <w:spacing w:line="360" w:lineRule="auto"/>
        <w:jc w:val="both"/>
        <w:rPr>
          <w:rFonts w:ascii="Times New Roman" w:hAnsi="Times New Roman" w:cs="Times New Roman"/>
          <w:sz w:val="24"/>
          <w:szCs w:val="24"/>
        </w:rPr>
      </w:pPr>
    </w:p>
    <w:p w14:paraId="148589C4" w14:textId="46C1ECA5" w:rsidR="00390BEC" w:rsidRDefault="008C3384" w:rsidP="00B61F4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Deux années avai</w:t>
      </w:r>
      <w:r w:rsidR="0040544B">
        <w:rPr>
          <w:rFonts w:ascii="Times New Roman" w:hAnsi="Times New Roman" w:cs="Times New Roman"/>
          <w:sz w:val="24"/>
          <w:szCs w:val="24"/>
        </w:rPr>
        <w:t>en</w:t>
      </w:r>
      <w:r>
        <w:rPr>
          <w:rFonts w:ascii="Times New Roman" w:hAnsi="Times New Roman" w:cs="Times New Roman"/>
          <w:sz w:val="24"/>
          <w:szCs w:val="24"/>
        </w:rPr>
        <w:t xml:space="preserve">t donc suffi pour mener à bien </w:t>
      </w:r>
      <w:r w:rsidR="00586BE2">
        <w:rPr>
          <w:rFonts w:ascii="Times New Roman" w:hAnsi="Times New Roman" w:cs="Times New Roman"/>
          <w:sz w:val="24"/>
          <w:szCs w:val="24"/>
        </w:rPr>
        <w:t>le gros œuvre et</w:t>
      </w:r>
      <w:r w:rsidR="004C3B7A">
        <w:rPr>
          <w:rFonts w:ascii="Times New Roman" w:hAnsi="Times New Roman" w:cs="Times New Roman"/>
          <w:sz w:val="24"/>
          <w:szCs w:val="24"/>
        </w:rPr>
        <w:t xml:space="preserve"> une partie de</w:t>
      </w:r>
      <w:r w:rsidR="00586BE2">
        <w:rPr>
          <w:rFonts w:ascii="Times New Roman" w:hAnsi="Times New Roman" w:cs="Times New Roman"/>
          <w:sz w:val="24"/>
          <w:szCs w:val="24"/>
        </w:rPr>
        <w:t xml:space="preserve"> la décoration de</w:t>
      </w:r>
      <w:r w:rsidR="004C3B7A">
        <w:rPr>
          <w:rFonts w:ascii="Times New Roman" w:hAnsi="Times New Roman" w:cs="Times New Roman"/>
          <w:sz w:val="24"/>
          <w:szCs w:val="24"/>
        </w:rPr>
        <w:t xml:space="preserve"> la</w:t>
      </w:r>
      <w:r w:rsidR="00586BE2">
        <w:rPr>
          <w:rFonts w:ascii="Times New Roman" w:hAnsi="Times New Roman" w:cs="Times New Roman"/>
          <w:sz w:val="24"/>
          <w:szCs w:val="24"/>
        </w:rPr>
        <w:t xml:space="preserve"> </w:t>
      </w:r>
      <w:r>
        <w:rPr>
          <w:rFonts w:ascii="Times New Roman" w:hAnsi="Times New Roman" w:cs="Times New Roman"/>
          <w:sz w:val="24"/>
          <w:szCs w:val="24"/>
        </w:rPr>
        <w:t xml:space="preserve">demeure dont le logis </w:t>
      </w:r>
      <w:r w:rsidR="00DB376C">
        <w:rPr>
          <w:rFonts w:ascii="Times New Roman" w:hAnsi="Times New Roman" w:cs="Times New Roman"/>
          <w:sz w:val="24"/>
          <w:szCs w:val="24"/>
        </w:rPr>
        <w:t>constitu</w:t>
      </w:r>
      <w:r>
        <w:rPr>
          <w:rFonts w:ascii="Times New Roman" w:hAnsi="Times New Roman" w:cs="Times New Roman"/>
          <w:sz w:val="24"/>
          <w:szCs w:val="24"/>
        </w:rPr>
        <w:t>ait le double de celui de M</w:t>
      </w:r>
      <w:r w:rsidR="005621B7">
        <w:rPr>
          <w:rFonts w:ascii="Times New Roman" w:hAnsi="Times New Roman" w:cs="Times New Roman"/>
          <w:sz w:val="24"/>
          <w:szCs w:val="24"/>
        </w:rPr>
        <w:t>ada</w:t>
      </w:r>
      <w:r>
        <w:rPr>
          <w:rFonts w:ascii="Times New Roman" w:hAnsi="Times New Roman" w:cs="Times New Roman"/>
          <w:sz w:val="24"/>
          <w:szCs w:val="24"/>
        </w:rPr>
        <w:t>me de Pompadour à Bellevue</w:t>
      </w:r>
      <w:r w:rsidR="00586BE2">
        <w:rPr>
          <w:rFonts w:ascii="Times New Roman" w:hAnsi="Times New Roman" w:cs="Times New Roman"/>
          <w:sz w:val="24"/>
          <w:szCs w:val="24"/>
        </w:rPr>
        <w:t xml:space="preserve"> (1748-1750)</w:t>
      </w:r>
      <w:r>
        <w:rPr>
          <w:rFonts w:ascii="Times New Roman" w:hAnsi="Times New Roman" w:cs="Times New Roman"/>
          <w:sz w:val="24"/>
          <w:szCs w:val="24"/>
        </w:rPr>
        <w:t>, construit dans le même laps de temps. Mansart de Sagonne n’avait pas hésité</w:t>
      </w:r>
      <w:r w:rsidR="003F5FC8">
        <w:rPr>
          <w:rFonts w:ascii="Times New Roman" w:hAnsi="Times New Roman" w:cs="Times New Roman"/>
          <w:sz w:val="24"/>
          <w:szCs w:val="24"/>
        </w:rPr>
        <w:t xml:space="preserve"> </w:t>
      </w:r>
      <w:r>
        <w:rPr>
          <w:rFonts w:ascii="Times New Roman" w:hAnsi="Times New Roman" w:cs="Times New Roman"/>
          <w:sz w:val="24"/>
          <w:szCs w:val="24"/>
        </w:rPr>
        <w:t xml:space="preserve">à faire </w:t>
      </w:r>
      <w:r w:rsidR="00DB376C">
        <w:rPr>
          <w:rFonts w:ascii="Times New Roman" w:hAnsi="Times New Roman" w:cs="Times New Roman"/>
          <w:sz w:val="24"/>
          <w:szCs w:val="24"/>
        </w:rPr>
        <w:t>enferm</w:t>
      </w:r>
      <w:r>
        <w:rPr>
          <w:rFonts w:ascii="Times New Roman" w:hAnsi="Times New Roman" w:cs="Times New Roman"/>
          <w:sz w:val="24"/>
          <w:szCs w:val="24"/>
        </w:rPr>
        <w:t>er les ouvriers récalcitrants</w:t>
      </w:r>
      <w:r w:rsidR="004C3B7A">
        <w:rPr>
          <w:rFonts w:ascii="Times New Roman" w:hAnsi="Times New Roman" w:cs="Times New Roman"/>
          <w:sz w:val="24"/>
          <w:szCs w:val="24"/>
        </w:rPr>
        <w:t xml:space="preserve"> pour </w:t>
      </w:r>
      <w:r w:rsidR="00DB376C">
        <w:rPr>
          <w:rFonts w:ascii="Times New Roman" w:hAnsi="Times New Roman" w:cs="Times New Roman"/>
          <w:sz w:val="24"/>
          <w:szCs w:val="24"/>
        </w:rPr>
        <w:t>satisfaire les</w:t>
      </w:r>
      <w:r w:rsidR="004C3B7A">
        <w:rPr>
          <w:rFonts w:ascii="Times New Roman" w:hAnsi="Times New Roman" w:cs="Times New Roman"/>
          <w:sz w:val="24"/>
          <w:szCs w:val="24"/>
        </w:rPr>
        <w:t xml:space="preserve"> exigences du marquis</w:t>
      </w:r>
      <w:r>
        <w:rPr>
          <w:rFonts w:ascii="Times New Roman" w:hAnsi="Times New Roman" w:cs="Times New Roman"/>
          <w:sz w:val="24"/>
          <w:szCs w:val="24"/>
        </w:rPr>
        <w:t>.</w:t>
      </w:r>
    </w:p>
    <w:p w14:paraId="18A05A33" w14:textId="77777777" w:rsidR="00F637DD" w:rsidRDefault="00F637DD" w:rsidP="00B61F46">
      <w:pPr>
        <w:spacing w:line="360" w:lineRule="auto"/>
        <w:jc w:val="both"/>
        <w:rPr>
          <w:rFonts w:ascii="Times New Roman" w:hAnsi="Times New Roman" w:cs="Times New Roman"/>
          <w:sz w:val="24"/>
          <w:szCs w:val="24"/>
        </w:rPr>
      </w:pPr>
    </w:p>
    <w:p w14:paraId="6202D20F" w14:textId="37F0FCC2" w:rsidR="008C3384" w:rsidRDefault="008C3384" w:rsidP="00B61F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w:t>
      </w:r>
      <w:r w:rsidR="003F5FC8">
        <w:rPr>
          <w:rFonts w:ascii="Times New Roman" w:hAnsi="Times New Roman" w:cs="Times New Roman"/>
          <w:sz w:val="24"/>
          <w:szCs w:val="24"/>
        </w:rPr>
        <w:t>élévations</w:t>
      </w:r>
      <w:r>
        <w:rPr>
          <w:rFonts w:ascii="Times New Roman" w:hAnsi="Times New Roman" w:cs="Times New Roman"/>
          <w:sz w:val="24"/>
          <w:szCs w:val="24"/>
        </w:rPr>
        <w:t xml:space="preserve"> du château</w:t>
      </w:r>
      <w:r w:rsidR="003F5FC8">
        <w:rPr>
          <w:rFonts w:ascii="Times New Roman" w:hAnsi="Times New Roman" w:cs="Times New Roman"/>
          <w:sz w:val="24"/>
          <w:szCs w:val="24"/>
        </w:rPr>
        <w:t xml:space="preserve">, </w:t>
      </w:r>
      <w:r w:rsidR="004237AB">
        <w:rPr>
          <w:rFonts w:ascii="Times New Roman" w:hAnsi="Times New Roman" w:cs="Times New Roman"/>
          <w:sz w:val="24"/>
          <w:szCs w:val="24"/>
        </w:rPr>
        <w:t xml:space="preserve">tant </w:t>
      </w:r>
      <w:r w:rsidR="003F5FC8">
        <w:rPr>
          <w:rFonts w:ascii="Times New Roman" w:hAnsi="Times New Roman" w:cs="Times New Roman"/>
          <w:sz w:val="24"/>
          <w:szCs w:val="24"/>
        </w:rPr>
        <w:t xml:space="preserve">sur cour </w:t>
      </w:r>
      <w:r w:rsidR="004237AB">
        <w:rPr>
          <w:rFonts w:ascii="Times New Roman" w:hAnsi="Times New Roman" w:cs="Times New Roman"/>
          <w:sz w:val="24"/>
          <w:szCs w:val="24"/>
        </w:rPr>
        <w:t>que</w:t>
      </w:r>
      <w:r w:rsidR="003F5FC8">
        <w:rPr>
          <w:rFonts w:ascii="Times New Roman" w:hAnsi="Times New Roman" w:cs="Times New Roman"/>
          <w:sz w:val="24"/>
          <w:szCs w:val="24"/>
        </w:rPr>
        <w:t xml:space="preserve"> </w:t>
      </w:r>
      <w:r w:rsidR="00BA0233">
        <w:rPr>
          <w:rFonts w:ascii="Times New Roman" w:hAnsi="Times New Roman" w:cs="Times New Roman"/>
          <w:sz w:val="24"/>
          <w:szCs w:val="24"/>
        </w:rPr>
        <w:t xml:space="preserve">sur </w:t>
      </w:r>
      <w:r w:rsidR="003F5FC8">
        <w:rPr>
          <w:rFonts w:ascii="Times New Roman" w:hAnsi="Times New Roman" w:cs="Times New Roman"/>
          <w:sz w:val="24"/>
          <w:szCs w:val="24"/>
        </w:rPr>
        <w:t>jardin</w:t>
      </w:r>
      <w:r w:rsidR="004237AB">
        <w:rPr>
          <w:rFonts w:ascii="Times New Roman" w:hAnsi="Times New Roman" w:cs="Times New Roman"/>
          <w:sz w:val="24"/>
          <w:szCs w:val="24"/>
        </w:rPr>
        <w:t>,</w:t>
      </w:r>
      <w:r w:rsidR="006E52E1">
        <w:rPr>
          <w:rFonts w:ascii="Times New Roman" w:hAnsi="Times New Roman" w:cs="Times New Roman"/>
          <w:sz w:val="24"/>
          <w:szCs w:val="24"/>
        </w:rPr>
        <w:t xml:space="preserve"> avaient été</w:t>
      </w:r>
      <w:r>
        <w:rPr>
          <w:rFonts w:ascii="Times New Roman" w:hAnsi="Times New Roman" w:cs="Times New Roman"/>
          <w:sz w:val="24"/>
          <w:szCs w:val="24"/>
        </w:rPr>
        <w:t xml:space="preserve"> réalisées en pierre</w:t>
      </w:r>
      <w:r w:rsidR="00244DB2">
        <w:rPr>
          <w:rFonts w:ascii="Times New Roman" w:hAnsi="Times New Roman" w:cs="Times New Roman"/>
          <w:sz w:val="24"/>
          <w:szCs w:val="24"/>
        </w:rPr>
        <w:t xml:space="preserve"> tandis que </w:t>
      </w:r>
      <w:r w:rsidR="006E52E1">
        <w:rPr>
          <w:rFonts w:ascii="Times New Roman" w:hAnsi="Times New Roman" w:cs="Times New Roman"/>
          <w:sz w:val="24"/>
          <w:szCs w:val="24"/>
        </w:rPr>
        <w:t>celles</w:t>
      </w:r>
      <w:r w:rsidR="00244DB2">
        <w:rPr>
          <w:rFonts w:ascii="Times New Roman" w:hAnsi="Times New Roman" w:cs="Times New Roman"/>
          <w:sz w:val="24"/>
          <w:szCs w:val="24"/>
        </w:rPr>
        <w:t xml:space="preserve"> sur la basse-cour</w:t>
      </w:r>
      <w:r w:rsidR="003F5FC8">
        <w:rPr>
          <w:rFonts w:ascii="Times New Roman" w:hAnsi="Times New Roman" w:cs="Times New Roman"/>
          <w:sz w:val="24"/>
          <w:szCs w:val="24"/>
        </w:rPr>
        <w:t>,</w:t>
      </w:r>
      <w:r w:rsidR="006E52E1">
        <w:rPr>
          <w:rFonts w:ascii="Times New Roman" w:hAnsi="Times New Roman" w:cs="Times New Roman"/>
          <w:sz w:val="24"/>
          <w:szCs w:val="24"/>
        </w:rPr>
        <w:t xml:space="preserve"> </w:t>
      </w:r>
      <w:r w:rsidR="004237AB">
        <w:rPr>
          <w:rFonts w:ascii="Times New Roman" w:hAnsi="Times New Roman" w:cs="Times New Roman"/>
          <w:sz w:val="24"/>
          <w:szCs w:val="24"/>
        </w:rPr>
        <w:t xml:space="preserve">plus </w:t>
      </w:r>
      <w:r w:rsidR="006E52E1">
        <w:rPr>
          <w:rFonts w:ascii="Times New Roman" w:hAnsi="Times New Roman" w:cs="Times New Roman"/>
          <w:sz w:val="24"/>
          <w:szCs w:val="24"/>
        </w:rPr>
        <w:t>secondaires,</w:t>
      </w:r>
      <w:r w:rsidR="00244DB2">
        <w:rPr>
          <w:rFonts w:ascii="Times New Roman" w:hAnsi="Times New Roman" w:cs="Times New Roman"/>
          <w:sz w:val="24"/>
          <w:szCs w:val="24"/>
        </w:rPr>
        <w:t xml:space="preserve"> furent traitées en moellons enduits</w:t>
      </w:r>
      <w:r w:rsidR="006E52E1">
        <w:rPr>
          <w:rFonts w:ascii="Times New Roman" w:hAnsi="Times New Roman" w:cs="Times New Roman"/>
          <w:sz w:val="24"/>
          <w:szCs w:val="24"/>
        </w:rPr>
        <w:t>. Seuls le</w:t>
      </w:r>
      <w:r w:rsidR="00244DB2">
        <w:rPr>
          <w:rFonts w:ascii="Times New Roman" w:hAnsi="Times New Roman" w:cs="Times New Roman"/>
          <w:sz w:val="24"/>
          <w:szCs w:val="24"/>
        </w:rPr>
        <w:t>s chambranles, corniches, bandeaux, mascarons et chainages d’angle étaient aussi en pierre.</w:t>
      </w:r>
      <w:r w:rsidR="005C10A1">
        <w:rPr>
          <w:rFonts w:ascii="Times New Roman" w:hAnsi="Times New Roman" w:cs="Times New Roman"/>
          <w:sz w:val="24"/>
          <w:szCs w:val="24"/>
        </w:rPr>
        <w:t xml:space="preserve"> </w:t>
      </w:r>
      <w:r w:rsidR="006E52E1">
        <w:rPr>
          <w:rFonts w:ascii="Times New Roman" w:hAnsi="Times New Roman" w:cs="Times New Roman"/>
          <w:sz w:val="24"/>
          <w:szCs w:val="24"/>
        </w:rPr>
        <w:t>Suite à</w:t>
      </w:r>
      <w:r w:rsidR="005C10A1">
        <w:rPr>
          <w:rFonts w:ascii="Times New Roman" w:hAnsi="Times New Roman" w:cs="Times New Roman"/>
          <w:sz w:val="24"/>
          <w:szCs w:val="24"/>
        </w:rPr>
        <w:t xml:space="preserve"> la destruction de l’aile en retour sur la cour en 1804-</w:t>
      </w:r>
      <w:r w:rsidR="0040544B">
        <w:rPr>
          <w:rFonts w:ascii="Times New Roman" w:hAnsi="Times New Roman" w:cs="Times New Roman"/>
          <w:sz w:val="24"/>
          <w:szCs w:val="24"/>
        </w:rPr>
        <w:t>18</w:t>
      </w:r>
      <w:r w:rsidR="005C10A1">
        <w:rPr>
          <w:rFonts w:ascii="Times New Roman" w:hAnsi="Times New Roman" w:cs="Times New Roman"/>
          <w:sz w:val="24"/>
          <w:szCs w:val="24"/>
        </w:rPr>
        <w:t>05, les sept travées derrière l’église demeur</w:t>
      </w:r>
      <w:r w:rsidR="006E52E1">
        <w:rPr>
          <w:rFonts w:ascii="Times New Roman" w:hAnsi="Times New Roman" w:cs="Times New Roman"/>
          <w:sz w:val="24"/>
          <w:szCs w:val="24"/>
        </w:rPr>
        <w:t>ère</w:t>
      </w:r>
      <w:r w:rsidR="005C10A1">
        <w:rPr>
          <w:rFonts w:ascii="Times New Roman" w:hAnsi="Times New Roman" w:cs="Times New Roman"/>
          <w:sz w:val="24"/>
          <w:szCs w:val="24"/>
        </w:rPr>
        <w:t>nt en l’état</w:t>
      </w:r>
      <w:r w:rsidR="006E52E1">
        <w:rPr>
          <w:rFonts w:ascii="Times New Roman" w:hAnsi="Times New Roman" w:cs="Times New Roman"/>
          <w:sz w:val="24"/>
          <w:szCs w:val="24"/>
        </w:rPr>
        <w:t>,</w:t>
      </w:r>
      <w:r w:rsidR="0040544B">
        <w:rPr>
          <w:rFonts w:ascii="Times New Roman" w:hAnsi="Times New Roman" w:cs="Times New Roman"/>
          <w:sz w:val="24"/>
          <w:szCs w:val="24"/>
        </w:rPr>
        <w:t xml:space="preserve"> les travées suivantes</w:t>
      </w:r>
      <w:r w:rsidR="006E52E1">
        <w:rPr>
          <w:rFonts w:ascii="Times New Roman" w:hAnsi="Times New Roman" w:cs="Times New Roman"/>
          <w:sz w:val="24"/>
          <w:szCs w:val="24"/>
        </w:rPr>
        <w:t xml:space="preserve"> ayant été remontées avec la pierre de</w:t>
      </w:r>
      <w:r w:rsidR="0040544B">
        <w:rPr>
          <w:rFonts w:ascii="Times New Roman" w:hAnsi="Times New Roman" w:cs="Times New Roman"/>
          <w:sz w:val="24"/>
          <w:szCs w:val="24"/>
        </w:rPr>
        <w:t xml:space="preserve"> </w:t>
      </w:r>
      <w:r w:rsidR="005C10A1">
        <w:rPr>
          <w:rFonts w:ascii="Times New Roman" w:hAnsi="Times New Roman" w:cs="Times New Roman"/>
          <w:sz w:val="24"/>
          <w:szCs w:val="24"/>
        </w:rPr>
        <w:t>l</w:t>
      </w:r>
      <w:r w:rsidR="006E52E1">
        <w:rPr>
          <w:rFonts w:ascii="Times New Roman" w:hAnsi="Times New Roman" w:cs="Times New Roman"/>
          <w:sz w:val="24"/>
          <w:szCs w:val="24"/>
        </w:rPr>
        <w:t>’</w:t>
      </w:r>
      <w:r w:rsidR="005C10A1">
        <w:rPr>
          <w:rFonts w:ascii="Times New Roman" w:hAnsi="Times New Roman" w:cs="Times New Roman"/>
          <w:sz w:val="24"/>
          <w:szCs w:val="24"/>
        </w:rPr>
        <w:t>aile disparue.</w:t>
      </w:r>
      <w:r w:rsidR="003F5FC8">
        <w:rPr>
          <w:rFonts w:ascii="Times New Roman" w:hAnsi="Times New Roman" w:cs="Times New Roman"/>
          <w:sz w:val="24"/>
          <w:szCs w:val="24"/>
        </w:rPr>
        <w:t xml:space="preserve"> Ainsi s’explique la distorsion d</w:t>
      </w:r>
      <w:r w:rsidR="006E52E1">
        <w:rPr>
          <w:rFonts w:ascii="Times New Roman" w:hAnsi="Times New Roman" w:cs="Times New Roman"/>
          <w:sz w:val="24"/>
          <w:szCs w:val="24"/>
        </w:rPr>
        <w:t xml:space="preserve">e </w:t>
      </w:r>
      <w:r w:rsidR="00B17072">
        <w:rPr>
          <w:rFonts w:ascii="Times New Roman" w:hAnsi="Times New Roman" w:cs="Times New Roman"/>
          <w:sz w:val="24"/>
          <w:szCs w:val="24"/>
        </w:rPr>
        <w:t>l’</w:t>
      </w:r>
      <w:r w:rsidR="003F5FC8">
        <w:rPr>
          <w:rFonts w:ascii="Times New Roman" w:hAnsi="Times New Roman" w:cs="Times New Roman"/>
          <w:sz w:val="24"/>
          <w:szCs w:val="24"/>
        </w:rPr>
        <w:t>élévation qu</w:t>
      </w:r>
      <w:r w:rsidR="006E52E1">
        <w:rPr>
          <w:rFonts w:ascii="Times New Roman" w:hAnsi="Times New Roman" w:cs="Times New Roman"/>
          <w:sz w:val="24"/>
          <w:szCs w:val="24"/>
        </w:rPr>
        <w:t>e</w:t>
      </w:r>
      <w:r w:rsidR="003F5FC8">
        <w:rPr>
          <w:rFonts w:ascii="Times New Roman" w:hAnsi="Times New Roman" w:cs="Times New Roman"/>
          <w:sz w:val="24"/>
          <w:szCs w:val="24"/>
        </w:rPr>
        <w:t xml:space="preserve"> l’</w:t>
      </w:r>
      <w:r w:rsidR="006E52E1">
        <w:rPr>
          <w:rFonts w:ascii="Times New Roman" w:hAnsi="Times New Roman" w:cs="Times New Roman"/>
          <w:sz w:val="24"/>
          <w:szCs w:val="24"/>
        </w:rPr>
        <w:t xml:space="preserve">on </w:t>
      </w:r>
      <w:r w:rsidR="003F5FC8">
        <w:rPr>
          <w:rFonts w:ascii="Times New Roman" w:hAnsi="Times New Roman" w:cs="Times New Roman"/>
          <w:sz w:val="24"/>
          <w:szCs w:val="24"/>
        </w:rPr>
        <w:t xml:space="preserve">observe depuis lors sur </w:t>
      </w:r>
      <w:r w:rsidR="00B17072">
        <w:rPr>
          <w:rFonts w:ascii="Times New Roman" w:hAnsi="Times New Roman" w:cs="Times New Roman"/>
          <w:sz w:val="24"/>
          <w:szCs w:val="24"/>
        </w:rPr>
        <w:t>cette partie du château</w:t>
      </w:r>
      <w:r w:rsidR="003F5FC8">
        <w:rPr>
          <w:rFonts w:ascii="Times New Roman" w:hAnsi="Times New Roman" w:cs="Times New Roman"/>
          <w:sz w:val="24"/>
          <w:szCs w:val="24"/>
        </w:rPr>
        <w:t>.</w:t>
      </w:r>
    </w:p>
    <w:p w14:paraId="21416996" w14:textId="77777777" w:rsidR="00390BEC" w:rsidRDefault="00390BEC" w:rsidP="00B61F46">
      <w:pPr>
        <w:spacing w:line="360" w:lineRule="auto"/>
        <w:jc w:val="both"/>
        <w:rPr>
          <w:rFonts w:ascii="Times New Roman" w:hAnsi="Times New Roman" w:cs="Times New Roman"/>
          <w:sz w:val="24"/>
          <w:szCs w:val="24"/>
        </w:rPr>
      </w:pPr>
    </w:p>
    <w:p w14:paraId="657C54B0" w14:textId="37981704" w:rsidR="00A02C1C" w:rsidRDefault="00244DB2" w:rsidP="00B61F46">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A02C1C">
        <w:rPr>
          <w:rFonts w:ascii="Times New Roman" w:hAnsi="Times New Roman" w:cs="Times New Roman"/>
          <w:sz w:val="24"/>
          <w:szCs w:val="24"/>
        </w:rPr>
        <w:t>e</w:t>
      </w:r>
      <w:r>
        <w:rPr>
          <w:rFonts w:ascii="Times New Roman" w:hAnsi="Times New Roman" w:cs="Times New Roman"/>
          <w:sz w:val="24"/>
          <w:szCs w:val="24"/>
        </w:rPr>
        <w:t xml:space="preserve"> </w:t>
      </w:r>
      <w:r w:rsidR="009715C0">
        <w:rPr>
          <w:rFonts w:ascii="Times New Roman" w:hAnsi="Times New Roman" w:cs="Times New Roman"/>
          <w:sz w:val="24"/>
          <w:szCs w:val="24"/>
        </w:rPr>
        <w:t>mémoire du serrurier Pierre de Lassus</w:t>
      </w:r>
      <w:r w:rsidR="00A02C1C">
        <w:rPr>
          <w:rFonts w:ascii="Times New Roman" w:hAnsi="Times New Roman" w:cs="Times New Roman"/>
          <w:sz w:val="24"/>
          <w:szCs w:val="24"/>
        </w:rPr>
        <w:t xml:space="preserve"> est</w:t>
      </w:r>
      <w:r w:rsidR="009715C0">
        <w:rPr>
          <w:rFonts w:ascii="Times New Roman" w:hAnsi="Times New Roman" w:cs="Times New Roman"/>
          <w:sz w:val="24"/>
          <w:szCs w:val="24"/>
        </w:rPr>
        <w:t xml:space="preserve"> le seul</w:t>
      </w:r>
      <w:r w:rsidR="00A02C1C">
        <w:rPr>
          <w:rFonts w:ascii="Times New Roman" w:hAnsi="Times New Roman" w:cs="Times New Roman"/>
          <w:sz w:val="24"/>
          <w:szCs w:val="24"/>
        </w:rPr>
        <w:t xml:space="preserve"> subsistant</w:t>
      </w:r>
      <w:r w:rsidR="009715C0">
        <w:rPr>
          <w:rFonts w:ascii="Times New Roman" w:hAnsi="Times New Roman" w:cs="Times New Roman"/>
          <w:sz w:val="24"/>
          <w:szCs w:val="24"/>
        </w:rPr>
        <w:t xml:space="preserve"> à nous renseigner </w:t>
      </w:r>
      <w:r w:rsidR="00586BE2">
        <w:rPr>
          <w:rFonts w:ascii="Times New Roman" w:hAnsi="Times New Roman" w:cs="Times New Roman"/>
          <w:sz w:val="24"/>
          <w:szCs w:val="24"/>
        </w:rPr>
        <w:t>valablement</w:t>
      </w:r>
      <w:r w:rsidR="00A02C1C">
        <w:rPr>
          <w:rFonts w:ascii="Times New Roman" w:hAnsi="Times New Roman" w:cs="Times New Roman"/>
          <w:sz w:val="24"/>
          <w:szCs w:val="24"/>
        </w:rPr>
        <w:t xml:space="preserve"> sur l’évolution du chantier</w:t>
      </w:r>
      <w:r w:rsidR="009715C0">
        <w:rPr>
          <w:rFonts w:ascii="Times New Roman" w:hAnsi="Times New Roman" w:cs="Times New Roman"/>
          <w:sz w:val="24"/>
          <w:szCs w:val="24"/>
        </w:rPr>
        <w:t xml:space="preserve">. Il confirme que le gros œuvre et la couverture étaient achevés en 1752 </w:t>
      </w:r>
      <w:r w:rsidR="003F5FC8">
        <w:rPr>
          <w:rFonts w:ascii="Times New Roman" w:hAnsi="Times New Roman" w:cs="Times New Roman"/>
          <w:sz w:val="24"/>
          <w:szCs w:val="24"/>
        </w:rPr>
        <w:t>et non</w:t>
      </w:r>
      <w:r w:rsidR="009715C0">
        <w:rPr>
          <w:rFonts w:ascii="Times New Roman" w:hAnsi="Times New Roman" w:cs="Times New Roman"/>
          <w:sz w:val="24"/>
          <w:szCs w:val="24"/>
        </w:rPr>
        <w:t xml:space="preserve"> </w:t>
      </w:r>
      <w:r w:rsidR="004C3B7A">
        <w:rPr>
          <w:rFonts w:ascii="Times New Roman" w:hAnsi="Times New Roman" w:cs="Times New Roman"/>
          <w:sz w:val="24"/>
          <w:szCs w:val="24"/>
        </w:rPr>
        <w:t xml:space="preserve">en </w:t>
      </w:r>
      <w:r w:rsidR="009715C0">
        <w:rPr>
          <w:rFonts w:ascii="Times New Roman" w:hAnsi="Times New Roman" w:cs="Times New Roman"/>
          <w:sz w:val="24"/>
          <w:szCs w:val="24"/>
        </w:rPr>
        <w:t>1750 s</w:t>
      </w:r>
      <w:r w:rsidR="00A02C1C">
        <w:rPr>
          <w:rFonts w:ascii="Times New Roman" w:hAnsi="Times New Roman" w:cs="Times New Roman"/>
          <w:sz w:val="24"/>
          <w:szCs w:val="24"/>
        </w:rPr>
        <w:t>uivant le</w:t>
      </w:r>
      <w:r w:rsidR="003F5FC8">
        <w:rPr>
          <w:rFonts w:ascii="Times New Roman" w:hAnsi="Times New Roman" w:cs="Times New Roman"/>
          <w:sz w:val="24"/>
          <w:szCs w:val="24"/>
        </w:rPr>
        <w:t xml:space="preserve"> </w:t>
      </w:r>
      <w:r w:rsidR="00A02C1C">
        <w:rPr>
          <w:rFonts w:ascii="Times New Roman" w:hAnsi="Times New Roman" w:cs="Times New Roman"/>
          <w:sz w:val="24"/>
          <w:szCs w:val="24"/>
        </w:rPr>
        <w:t>propo</w:t>
      </w:r>
      <w:r w:rsidR="003F5FC8">
        <w:rPr>
          <w:rFonts w:ascii="Times New Roman" w:hAnsi="Times New Roman" w:cs="Times New Roman"/>
          <w:sz w:val="24"/>
          <w:szCs w:val="24"/>
        </w:rPr>
        <w:t>s</w:t>
      </w:r>
      <w:r w:rsidR="004237AB">
        <w:rPr>
          <w:rFonts w:ascii="Times New Roman" w:hAnsi="Times New Roman" w:cs="Times New Roman"/>
          <w:sz w:val="24"/>
          <w:szCs w:val="24"/>
        </w:rPr>
        <w:t>,</w:t>
      </w:r>
      <w:r w:rsidR="003F5FC8">
        <w:rPr>
          <w:rFonts w:ascii="Times New Roman" w:hAnsi="Times New Roman" w:cs="Times New Roman"/>
          <w:sz w:val="24"/>
          <w:szCs w:val="24"/>
        </w:rPr>
        <w:t xml:space="preserve"> </w:t>
      </w:r>
      <w:r w:rsidR="004237AB">
        <w:rPr>
          <w:rFonts w:ascii="Times New Roman" w:hAnsi="Times New Roman" w:cs="Times New Roman"/>
          <w:sz w:val="24"/>
          <w:szCs w:val="24"/>
        </w:rPr>
        <w:t>fort</w:t>
      </w:r>
      <w:r w:rsidR="00BA0233">
        <w:rPr>
          <w:rFonts w:ascii="Times New Roman" w:hAnsi="Times New Roman" w:cs="Times New Roman"/>
          <w:sz w:val="24"/>
          <w:szCs w:val="24"/>
        </w:rPr>
        <w:t xml:space="preserve"> optimiste</w:t>
      </w:r>
      <w:r w:rsidR="004237AB">
        <w:rPr>
          <w:rFonts w:ascii="Times New Roman" w:hAnsi="Times New Roman" w:cs="Times New Roman"/>
          <w:sz w:val="24"/>
          <w:szCs w:val="24"/>
        </w:rPr>
        <w:t>,</w:t>
      </w:r>
      <w:r w:rsidR="00BA0233">
        <w:rPr>
          <w:rFonts w:ascii="Times New Roman" w:hAnsi="Times New Roman" w:cs="Times New Roman"/>
          <w:sz w:val="24"/>
          <w:szCs w:val="24"/>
        </w:rPr>
        <w:t xml:space="preserve"> </w:t>
      </w:r>
      <w:r w:rsidR="003F5FC8">
        <w:rPr>
          <w:rFonts w:ascii="Times New Roman" w:hAnsi="Times New Roman" w:cs="Times New Roman"/>
          <w:sz w:val="24"/>
          <w:szCs w:val="24"/>
        </w:rPr>
        <w:t>du</w:t>
      </w:r>
      <w:r w:rsidR="009715C0">
        <w:rPr>
          <w:rFonts w:ascii="Times New Roman" w:hAnsi="Times New Roman" w:cs="Times New Roman"/>
          <w:sz w:val="24"/>
          <w:szCs w:val="24"/>
        </w:rPr>
        <w:t xml:space="preserve"> marquis d’Argenson. Le 20 février 1752, De Lassus avait fourni deux barres d’appui pour une des croisées de la galerie et le 17 octobre, celles des autres croisées. </w:t>
      </w:r>
    </w:p>
    <w:p w14:paraId="6DC9E2CA" w14:textId="77777777" w:rsidR="00A02C1C" w:rsidRDefault="00A02C1C" w:rsidP="00B61F46">
      <w:pPr>
        <w:spacing w:line="360" w:lineRule="auto"/>
        <w:jc w:val="both"/>
        <w:rPr>
          <w:rFonts w:ascii="Times New Roman" w:hAnsi="Times New Roman" w:cs="Times New Roman"/>
          <w:sz w:val="24"/>
          <w:szCs w:val="24"/>
        </w:rPr>
      </w:pPr>
    </w:p>
    <w:p w14:paraId="750E4D13" w14:textId="627ED037" w:rsidR="00244DB2" w:rsidRPr="004237AB" w:rsidRDefault="009715C0" w:rsidP="00B61F46">
      <w:pPr>
        <w:spacing w:line="360" w:lineRule="auto"/>
        <w:jc w:val="both"/>
        <w:rPr>
          <w:rFonts w:ascii="Times New Roman" w:hAnsi="Times New Roman" w:cs="Times New Roman"/>
          <w:sz w:val="24"/>
          <w:szCs w:val="24"/>
        </w:rPr>
      </w:pPr>
      <w:r>
        <w:rPr>
          <w:rFonts w:ascii="Times New Roman" w:hAnsi="Times New Roman" w:cs="Times New Roman"/>
          <w:sz w:val="24"/>
          <w:szCs w:val="24"/>
        </w:rPr>
        <w:t>Les aménagements intérieurs se poursuivront</w:t>
      </w:r>
      <w:r w:rsidR="004C3B7A">
        <w:rPr>
          <w:rFonts w:ascii="Times New Roman" w:hAnsi="Times New Roman" w:cs="Times New Roman"/>
          <w:sz w:val="24"/>
          <w:szCs w:val="24"/>
        </w:rPr>
        <w:t>, quant à eux,</w:t>
      </w:r>
      <w:r>
        <w:rPr>
          <w:rFonts w:ascii="Times New Roman" w:hAnsi="Times New Roman" w:cs="Times New Roman"/>
          <w:sz w:val="24"/>
          <w:szCs w:val="24"/>
        </w:rPr>
        <w:t xml:space="preserve"> jusqu’en 1754. Le 11 janvier de cette année, </w:t>
      </w:r>
      <w:r w:rsidR="004C3B7A">
        <w:rPr>
          <w:rFonts w:ascii="Times New Roman" w:hAnsi="Times New Roman" w:cs="Times New Roman"/>
          <w:sz w:val="24"/>
          <w:szCs w:val="24"/>
        </w:rPr>
        <w:t>le serrurier</w:t>
      </w:r>
      <w:r>
        <w:rPr>
          <w:rFonts w:ascii="Times New Roman" w:hAnsi="Times New Roman" w:cs="Times New Roman"/>
          <w:sz w:val="24"/>
          <w:szCs w:val="24"/>
        </w:rPr>
        <w:t xml:space="preserve"> </w:t>
      </w:r>
      <w:r w:rsidR="00A02C1C">
        <w:rPr>
          <w:rFonts w:ascii="Times New Roman" w:hAnsi="Times New Roman" w:cs="Times New Roman"/>
          <w:sz w:val="24"/>
          <w:szCs w:val="24"/>
        </w:rPr>
        <w:t>réalis</w:t>
      </w:r>
      <w:r w:rsidR="004237AB">
        <w:rPr>
          <w:rFonts w:ascii="Times New Roman" w:hAnsi="Times New Roman" w:cs="Times New Roman"/>
          <w:sz w:val="24"/>
          <w:szCs w:val="24"/>
        </w:rPr>
        <w:t>a</w:t>
      </w:r>
      <w:r>
        <w:rPr>
          <w:rFonts w:ascii="Times New Roman" w:hAnsi="Times New Roman" w:cs="Times New Roman"/>
          <w:sz w:val="24"/>
          <w:szCs w:val="24"/>
        </w:rPr>
        <w:t xml:space="preserve"> le manteau de cheminée d’une pièce de l’appartement de la marquise et</w:t>
      </w:r>
      <w:r w:rsidR="00A02C1C">
        <w:rPr>
          <w:rFonts w:ascii="Times New Roman" w:hAnsi="Times New Roman" w:cs="Times New Roman"/>
          <w:sz w:val="24"/>
          <w:szCs w:val="24"/>
        </w:rPr>
        <w:t>,</w:t>
      </w:r>
      <w:r>
        <w:rPr>
          <w:rFonts w:ascii="Times New Roman" w:hAnsi="Times New Roman" w:cs="Times New Roman"/>
          <w:sz w:val="24"/>
          <w:szCs w:val="24"/>
        </w:rPr>
        <w:t xml:space="preserve"> le 10 juillet, il fourni</w:t>
      </w:r>
      <w:r w:rsidR="004237AB">
        <w:rPr>
          <w:rFonts w:ascii="Times New Roman" w:hAnsi="Times New Roman" w:cs="Times New Roman"/>
          <w:sz w:val="24"/>
          <w:szCs w:val="24"/>
        </w:rPr>
        <w:t>t</w:t>
      </w:r>
      <w:r>
        <w:rPr>
          <w:rFonts w:ascii="Times New Roman" w:hAnsi="Times New Roman" w:cs="Times New Roman"/>
          <w:sz w:val="24"/>
          <w:szCs w:val="24"/>
        </w:rPr>
        <w:t xml:space="preserve"> aux charpentiers deux tirants de 3 pieds et </w:t>
      </w:r>
      <w:r w:rsidRPr="004237AB">
        <w:rPr>
          <w:rFonts w:ascii="Times New Roman" w:hAnsi="Times New Roman" w:cs="Times New Roman"/>
          <w:sz w:val="24"/>
          <w:szCs w:val="24"/>
        </w:rPr>
        <w:t xml:space="preserve">demi pour </w:t>
      </w:r>
      <w:r w:rsidR="004C3B7A" w:rsidRPr="004237AB">
        <w:rPr>
          <w:rFonts w:ascii="Times New Roman" w:hAnsi="Times New Roman" w:cs="Times New Roman"/>
          <w:sz w:val="24"/>
          <w:szCs w:val="24"/>
        </w:rPr>
        <w:t>la suspension d</w:t>
      </w:r>
      <w:r w:rsidRPr="004237AB">
        <w:rPr>
          <w:rFonts w:ascii="Times New Roman" w:hAnsi="Times New Roman" w:cs="Times New Roman"/>
          <w:sz w:val="24"/>
          <w:szCs w:val="24"/>
        </w:rPr>
        <w:t>es lanternes de l’avant-corps sur le jardin</w:t>
      </w:r>
      <w:r w:rsidR="005C10A1" w:rsidRPr="004237AB">
        <w:rPr>
          <w:rFonts w:ascii="Times New Roman" w:hAnsi="Times New Roman" w:cs="Times New Roman"/>
          <w:sz w:val="24"/>
          <w:szCs w:val="24"/>
        </w:rPr>
        <w:t>.</w:t>
      </w:r>
    </w:p>
    <w:p w14:paraId="40AFCF1C" w14:textId="77777777" w:rsidR="00190D55" w:rsidRDefault="00190D55" w:rsidP="00B61F46">
      <w:pPr>
        <w:spacing w:line="360" w:lineRule="auto"/>
        <w:jc w:val="both"/>
        <w:rPr>
          <w:rFonts w:ascii="Times New Roman" w:hAnsi="Times New Roman" w:cs="Times New Roman"/>
          <w:sz w:val="24"/>
          <w:szCs w:val="24"/>
        </w:rPr>
      </w:pPr>
    </w:p>
    <w:p w14:paraId="33A92CBB" w14:textId="77777777" w:rsidR="0040544B" w:rsidRPr="0040544B" w:rsidRDefault="0040544B" w:rsidP="00B61F46">
      <w:pPr>
        <w:spacing w:line="360" w:lineRule="auto"/>
        <w:jc w:val="both"/>
        <w:rPr>
          <w:rFonts w:ascii="Times New Roman" w:hAnsi="Times New Roman" w:cs="Times New Roman"/>
          <w:b/>
          <w:i/>
          <w:sz w:val="24"/>
          <w:szCs w:val="24"/>
        </w:rPr>
      </w:pPr>
      <w:r w:rsidRPr="0040544B">
        <w:rPr>
          <w:rFonts w:ascii="Times New Roman" w:hAnsi="Times New Roman" w:cs="Times New Roman"/>
          <w:b/>
          <w:i/>
          <w:sz w:val="24"/>
          <w:szCs w:val="24"/>
        </w:rPr>
        <w:t>Le jardin et les aménagements sur la Seine</w:t>
      </w:r>
      <w:r w:rsidR="009C22FB">
        <w:rPr>
          <w:rFonts w:ascii="Times New Roman" w:hAnsi="Times New Roman" w:cs="Times New Roman"/>
          <w:b/>
          <w:i/>
          <w:sz w:val="24"/>
          <w:szCs w:val="24"/>
        </w:rPr>
        <w:t xml:space="preserve"> (1751-1755)</w:t>
      </w:r>
    </w:p>
    <w:p w14:paraId="7C25C750" w14:textId="7D5F3B58" w:rsidR="00BA0233" w:rsidRDefault="005C10A1" w:rsidP="00B61F46">
      <w:pPr>
        <w:spacing w:line="360" w:lineRule="auto"/>
        <w:jc w:val="both"/>
        <w:rPr>
          <w:rFonts w:ascii="Times New Roman" w:hAnsi="Times New Roman" w:cs="Times New Roman"/>
          <w:sz w:val="24"/>
          <w:szCs w:val="24"/>
        </w:rPr>
      </w:pPr>
      <w:r>
        <w:rPr>
          <w:rFonts w:ascii="Times New Roman" w:hAnsi="Times New Roman" w:cs="Times New Roman"/>
          <w:sz w:val="24"/>
          <w:szCs w:val="24"/>
        </w:rPr>
        <w:t>Le</w:t>
      </w:r>
      <w:r w:rsidR="00993F84">
        <w:rPr>
          <w:rFonts w:ascii="Times New Roman" w:hAnsi="Times New Roman" w:cs="Times New Roman"/>
          <w:sz w:val="24"/>
          <w:szCs w:val="24"/>
        </w:rPr>
        <w:t xml:space="preserve">s </w:t>
      </w:r>
      <w:r>
        <w:rPr>
          <w:rFonts w:ascii="Times New Roman" w:hAnsi="Times New Roman" w:cs="Times New Roman"/>
          <w:sz w:val="24"/>
          <w:szCs w:val="24"/>
        </w:rPr>
        <w:t>aménagement</w:t>
      </w:r>
      <w:r w:rsidR="00993F84">
        <w:rPr>
          <w:rFonts w:ascii="Times New Roman" w:hAnsi="Times New Roman" w:cs="Times New Roman"/>
          <w:sz w:val="24"/>
          <w:szCs w:val="24"/>
        </w:rPr>
        <w:t>s</w:t>
      </w:r>
      <w:r>
        <w:rPr>
          <w:rFonts w:ascii="Times New Roman" w:hAnsi="Times New Roman" w:cs="Times New Roman"/>
          <w:sz w:val="24"/>
          <w:szCs w:val="24"/>
        </w:rPr>
        <w:t xml:space="preserve"> d</w:t>
      </w:r>
      <w:r w:rsidR="00190ACA">
        <w:rPr>
          <w:rFonts w:ascii="Times New Roman" w:hAnsi="Times New Roman" w:cs="Times New Roman"/>
          <w:sz w:val="24"/>
          <w:szCs w:val="24"/>
        </w:rPr>
        <w:t>u jardin</w:t>
      </w:r>
      <w:r>
        <w:rPr>
          <w:rFonts w:ascii="Times New Roman" w:hAnsi="Times New Roman" w:cs="Times New Roman"/>
          <w:sz w:val="24"/>
          <w:szCs w:val="24"/>
        </w:rPr>
        <w:t xml:space="preserve"> </w:t>
      </w:r>
      <w:r w:rsidR="004237AB">
        <w:rPr>
          <w:rFonts w:ascii="Times New Roman" w:hAnsi="Times New Roman" w:cs="Times New Roman"/>
          <w:sz w:val="24"/>
          <w:szCs w:val="24"/>
        </w:rPr>
        <w:t>furent</w:t>
      </w:r>
      <w:r>
        <w:rPr>
          <w:rFonts w:ascii="Times New Roman" w:hAnsi="Times New Roman" w:cs="Times New Roman"/>
          <w:sz w:val="24"/>
          <w:szCs w:val="24"/>
        </w:rPr>
        <w:t xml:space="preserve"> en</w:t>
      </w:r>
      <w:r w:rsidR="00BA0233">
        <w:rPr>
          <w:rFonts w:ascii="Times New Roman" w:hAnsi="Times New Roman" w:cs="Times New Roman"/>
          <w:sz w:val="24"/>
          <w:szCs w:val="24"/>
        </w:rPr>
        <w:t>g</w:t>
      </w:r>
      <w:r>
        <w:rPr>
          <w:rFonts w:ascii="Times New Roman" w:hAnsi="Times New Roman" w:cs="Times New Roman"/>
          <w:sz w:val="24"/>
          <w:szCs w:val="24"/>
        </w:rPr>
        <w:t>a</w:t>
      </w:r>
      <w:r w:rsidR="00BA0233">
        <w:rPr>
          <w:rFonts w:ascii="Times New Roman" w:hAnsi="Times New Roman" w:cs="Times New Roman"/>
          <w:sz w:val="24"/>
          <w:szCs w:val="24"/>
        </w:rPr>
        <w:t>g</w:t>
      </w:r>
      <w:r>
        <w:rPr>
          <w:rFonts w:ascii="Times New Roman" w:hAnsi="Times New Roman" w:cs="Times New Roman"/>
          <w:sz w:val="24"/>
          <w:szCs w:val="24"/>
        </w:rPr>
        <w:t>é</w:t>
      </w:r>
      <w:r w:rsidR="00993F84">
        <w:rPr>
          <w:rFonts w:ascii="Times New Roman" w:hAnsi="Times New Roman" w:cs="Times New Roman"/>
          <w:sz w:val="24"/>
          <w:szCs w:val="24"/>
        </w:rPr>
        <w:t>s</w:t>
      </w:r>
      <w:r>
        <w:rPr>
          <w:rFonts w:ascii="Times New Roman" w:hAnsi="Times New Roman" w:cs="Times New Roman"/>
          <w:sz w:val="24"/>
          <w:szCs w:val="24"/>
        </w:rPr>
        <w:t xml:space="preserve"> fin </w:t>
      </w:r>
      <w:r w:rsidR="00CE5549">
        <w:rPr>
          <w:rFonts w:ascii="Times New Roman" w:hAnsi="Times New Roman" w:cs="Times New Roman"/>
          <w:sz w:val="24"/>
          <w:szCs w:val="24"/>
        </w:rPr>
        <w:t>1</w:t>
      </w:r>
      <w:r>
        <w:rPr>
          <w:rFonts w:ascii="Times New Roman" w:hAnsi="Times New Roman" w:cs="Times New Roman"/>
          <w:sz w:val="24"/>
          <w:szCs w:val="24"/>
        </w:rPr>
        <w:t xml:space="preserve">752. </w:t>
      </w:r>
      <w:r w:rsidR="00BA0233">
        <w:rPr>
          <w:rFonts w:ascii="Times New Roman" w:hAnsi="Times New Roman" w:cs="Times New Roman"/>
          <w:sz w:val="24"/>
          <w:szCs w:val="24"/>
        </w:rPr>
        <w:t>À</w:t>
      </w:r>
      <w:r>
        <w:rPr>
          <w:rFonts w:ascii="Times New Roman" w:hAnsi="Times New Roman" w:cs="Times New Roman"/>
          <w:sz w:val="24"/>
          <w:szCs w:val="24"/>
        </w:rPr>
        <w:t xml:space="preserve"> l’instar de son ancêtre François Mansart </w:t>
      </w:r>
      <w:r w:rsidR="003B1B84">
        <w:rPr>
          <w:rFonts w:ascii="Times New Roman" w:hAnsi="Times New Roman" w:cs="Times New Roman"/>
          <w:sz w:val="24"/>
          <w:szCs w:val="24"/>
        </w:rPr>
        <w:t>au château de</w:t>
      </w:r>
      <w:r>
        <w:rPr>
          <w:rFonts w:ascii="Times New Roman" w:hAnsi="Times New Roman" w:cs="Times New Roman"/>
          <w:sz w:val="24"/>
          <w:szCs w:val="24"/>
        </w:rPr>
        <w:t xml:space="preserve"> Maisons – il avait travaillé au projet de remaniement d</w:t>
      </w:r>
      <w:r w:rsidR="003B1B84">
        <w:rPr>
          <w:rFonts w:ascii="Times New Roman" w:hAnsi="Times New Roman" w:cs="Times New Roman"/>
          <w:sz w:val="24"/>
          <w:szCs w:val="24"/>
        </w:rPr>
        <w:t>u lieu</w:t>
      </w:r>
      <w:r>
        <w:rPr>
          <w:rFonts w:ascii="Times New Roman" w:hAnsi="Times New Roman" w:cs="Times New Roman"/>
          <w:sz w:val="24"/>
          <w:szCs w:val="24"/>
        </w:rPr>
        <w:t xml:space="preserve"> pour le roi en 1747 </w:t>
      </w:r>
      <w:r w:rsidR="00190ACA">
        <w:rPr>
          <w:rFonts w:ascii="Times New Roman" w:hAnsi="Times New Roman" w:cs="Times New Roman"/>
          <w:sz w:val="24"/>
          <w:szCs w:val="24"/>
        </w:rPr>
        <w:t>–</w:t>
      </w:r>
      <w:r>
        <w:rPr>
          <w:rFonts w:ascii="Times New Roman" w:hAnsi="Times New Roman" w:cs="Times New Roman"/>
          <w:sz w:val="24"/>
          <w:szCs w:val="24"/>
        </w:rPr>
        <w:t xml:space="preserve">, </w:t>
      </w:r>
      <w:r w:rsidR="00EC5CED">
        <w:rPr>
          <w:rFonts w:ascii="Times New Roman" w:hAnsi="Times New Roman" w:cs="Times New Roman"/>
          <w:sz w:val="24"/>
          <w:szCs w:val="24"/>
        </w:rPr>
        <w:t>Jacques Hardouin-</w:t>
      </w:r>
      <w:r>
        <w:rPr>
          <w:rFonts w:ascii="Times New Roman" w:hAnsi="Times New Roman" w:cs="Times New Roman"/>
          <w:sz w:val="24"/>
          <w:szCs w:val="24"/>
        </w:rPr>
        <w:t xml:space="preserve">Mansart de Sagonne </w:t>
      </w:r>
      <w:r w:rsidR="00CE5549">
        <w:rPr>
          <w:rFonts w:ascii="Times New Roman" w:hAnsi="Times New Roman" w:cs="Times New Roman"/>
          <w:sz w:val="24"/>
          <w:szCs w:val="24"/>
        </w:rPr>
        <w:t>se souci</w:t>
      </w:r>
      <w:r>
        <w:rPr>
          <w:rFonts w:ascii="Times New Roman" w:hAnsi="Times New Roman" w:cs="Times New Roman"/>
          <w:sz w:val="24"/>
          <w:szCs w:val="24"/>
        </w:rPr>
        <w:t>a</w:t>
      </w:r>
      <w:r w:rsidR="00CE5549">
        <w:rPr>
          <w:rFonts w:ascii="Times New Roman" w:hAnsi="Times New Roman" w:cs="Times New Roman"/>
          <w:sz w:val="24"/>
          <w:szCs w:val="24"/>
        </w:rPr>
        <w:t xml:space="preserve"> de</w:t>
      </w:r>
      <w:r>
        <w:rPr>
          <w:rFonts w:ascii="Times New Roman" w:hAnsi="Times New Roman" w:cs="Times New Roman"/>
          <w:sz w:val="24"/>
          <w:szCs w:val="24"/>
        </w:rPr>
        <w:t xml:space="preserve"> l</w:t>
      </w:r>
      <w:r w:rsidR="00CE5549">
        <w:rPr>
          <w:rFonts w:ascii="Times New Roman" w:hAnsi="Times New Roman" w:cs="Times New Roman"/>
          <w:sz w:val="24"/>
          <w:szCs w:val="24"/>
        </w:rPr>
        <w:t>es</w:t>
      </w:r>
      <w:r w:rsidR="00F26E17">
        <w:rPr>
          <w:rFonts w:ascii="Times New Roman" w:hAnsi="Times New Roman" w:cs="Times New Roman"/>
          <w:sz w:val="24"/>
          <w:szCs w:val="24"/>
        </w:rPr>
        <w:t xml:space="preserve"> </w:t>
      </w:r>
      <w:r w:rsidR="00993F84">
        <w:rPr>
          <w:rFonts w:ascii="Times New Roman" w:hAnsi="Times New Roman" w:cs="Times New Roman"/>
          <w:sz w:val="24"/>
          <w:szCs w:val="24"/>
        </w:rPr>
        <w:t>harmoni</w:t>
      </w:r>
      <w:r w:rsidR="00CE5549">
        <w:rPr>
          <w:rFonts w:ascii="Times New Roman" w:hAnsi="Times New Roman" w:cs="Times New Roman"/>
          <w:sz w:val="24"/>
          <w:szCs w:val="24"/>
        </w:rPr>
        <w:t>s</w:t>
      </w:r>
      <w:r w:rsidR="00993F84">
        <w:rPr>
          <w:rFonts w:ascii="Times New Roman" w:hAnsi="Times New Roman" w:cs="Times New Roman"/>
          <w:sz w:val="24"/>
          <w:szCs w:val="24"/>
        </w:rPr>
        <w:t>e</w:t>
      </w:r>
      <w:r w:rsidR="00CE5549">
        <w:rPr>
          <w:rFonts w:ascii="Times New Roman" w:hAnsi="Times New Roman" w:cs="Times New Roman"/>
          <w:sz w:val="24"/>
          <w:szCs w:val="24"/>
        </w:rPr>
        <w:t>r au</w:t>
      </w:r>
      <w:r>
        <w:rPr>
          <w:rFonts w:ascii="Times New Roman" w:hAnsi="Times New Roman" w:cs="Times New Roman"/>
          <w:sz w:val="24"/>
          <w:szCs w:val="24"/>
        </w:rPr>
        <w:t xml:space="preserve"> paysage</w:t>
      </w:r>
      <w:r w:rsidR="00CE5549">
        <w:rPr>
          <w:rFonts w:ascii="Times New Roman" w:hAnsi="Times New Roman" w:cs="Times New Roman"/>
          <w:sz w:val="24"/>
          <w:szCs w:val="24"/>
        </w:rPr>
        <w:t xml:space="preserve"> environnant</w:t>
      </w:r>
      <w:r>
        <w:rPr>
          <w:rFonts w:ascii="Times New Roman" w:hAnsi="Times New Roman" w:cs="Times New Roman"/>
          <w:sz w:val="24"/>
          <w:szCs w:val="24"/>
        </w:rPr>
        <w:t>.</w:t>
      </w:r>
      <w:r w:rsidR="00190ACA">
        <w:rPr>
          <w:rFonts w:ascii="Times New Roman" w:hAnsi="Times New Roman" w:cs="Times New Roman"/>
          <w:sz w:val="24"/>
          <w:szCs w:val="24"/>
        </w:rPr>
        <w:t xml:space="preserve"> </w:t>
      </w:r>
    </w:p>
    <w:p w14:paraId="505C4FE8" w14:textId="77777777" w:rsidR="00BA0233" w:rsidRDefault="00BA0233" w:rsidP="00B61F46">
      <w:pPr>
        <w:spacing w:line="360" w:lineRule="auto"/>
        <w:jc w:val="both"/>
        <w:rPr>
          <w:rFonts w:ascii="Times New Roman" w:hAnsi="Times New Roman" w:cs="Times New Roman"/>
          <w:sz w:val="24"/>
          <w:szCs w:val="24"/>
        </w:rPr>
      </w:pPr>
    </w:p>
    <w:p w14:paraId="00725D43" w14:textId="0F5EAF70" w:rsidR="005C10A1" w:rsidRDefault="00190ACA" w:rsidP="00B61F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terrasses devant le logis </w:t>
      </w:r>
      <w:r w:rsidR="00993F84">
        <w:rPr>
          <w:rFonts w:ascii="Times New Roman" w:hAnsi="Times New Roman" w:cs="Times New Roman"/>
          <w:sz w:val="24"/>
          <w:szCs w:val="24"/>
        </w:rPr>
        <w:t>sur la</w:t>
      </w:r>
      <w:r>
        <w:rPr>
          <w:rFonts w:ascii="Times New Roman" w:hAnsi="Times New Roman" w:cs="Times New Roman"/>
          <w:sz w:val="24"/>
          <w:szCs w:val="24"/>
        </w:rPr>
        <w:t xml:space="preserve"> Seine se voulaient </w:t>
      </w:r>
      <w:r w:rsidR="00F1366B">
        <w:rPr>
          <w:rFonts w:ascii="Times New Roman" w:hAnsi="Times New Roman" w:cs="Times New Roman"/>
          <w:sz w:val="24"/>
          <w:szCs w:val="24"/>
        </w:rPr>
        <w:t xml:space="preserve">en effet </w:t>
      </w:r>
      <w:r w:rsidR="00CE5549">
        <w:rPr>
          <w:rFonts w:ascii="Times New Roman" w:hAnsi="Times New Roman" w:cs="Times New Roman"/>
          <w:sz w:val="24"/>
          <w:szCs w:val="24"/>
        </w:rPr>
        <w:t>u</w:t>
      </w:r>
      <w:r>
        <w:rPr>
          <w:rFonts w:ascii="Times New Roman" w:hAnsi="Times New Roman" w:cs="Times New Roman"/>
          <w:sz w:val="24"/>
          <w:szCs w:val="24"/>
        </w:rPr>
        <w:t>n lien avec le fleuve. Du fait de la faible déclivité du terrain, elles n’avaient cependant pas l’importance de celles du comte d’Argenson à Neuilly. Elles contribuaient néanmoins, comme à Maisons, à la mise en valeur du château depuis le</w:t>
      </w:r>
      <w:r w:rsidR="00993F84">
        <w:rPr>
          <w:rFonts w:ascii="Times New Roman" w:hAnsi="Times New Roman" w:cs="Times New Roman"/>
          <w:sz w:val="24"/>
          <w:szCs w:val="24"/>
        </w:rPr>
        <w:t xml:space="preserve"> fleuve</w:t>
      </w:r>
      <w:r>
        <w:rPr>
          <w:rFonts w:ascii="Times New Roman" w:hAnsi="Times New Roman" w:cs="Times New Roman"/>
          <w:sz w:val="24"/>
          <w:szCs w:val="24"/>
        </w:rPr>
        <w:t>. Rappelons que pour</w:t>
      </w:r>
      <w:r w:rsidR="00993F84">
        <w:rPr>
          <w:rFonts w:ascii="Times New Roman" w:hAnsi="Times New Roman" w:cs="Times New Roman"/>
          <w:sz w:val="24"/>
          <w:szCs w:val="24"/>
        </w:rPr>
        <w:t xml:space="preserve"> l’un des grands théoriciens de l’architecture </w:t>
      </w:r>
      <w:r w:rsidR="00993F84">
        <w:rPr>
          <w:rFonts w:ascii="Times New Roman" w:hAnsi="Times New Roman" w:cs="Times New Roman"/>
          <w:sz w:val="24"/>
          <w:szCs w:val="24"/>
        </w:rPr>
        <w:lastRenderedPageBreak/>
        <w:t>du moment, Jacques-François</w:t>
      </w:r>
      <w:r>
        <w:rPr>
          <w:rFonts w:ascii="Times New Roman" w:hAnsi="Times New Roman" w:cs="Times New Roman"/>
          <w:sz w:val="24"/>
          <w:szCs w:val="24"/>
        </w:rPr>
        <w:t xml:space="preserve"> Blondel</w:t>
      </w:r>
      <w:r w:rsidR="00993F84">
        <w:rPr>
          <w:rFonts w:ascii="Times New Roman" w:hAnsi="Times New Roman" w:cs="Times New Roman"/>
          <w:sz w:val="24"/>
          <w:szCs w:val="24"/>
        </w:rPr>
        <w:t xml:space="preserve"> (1705-1774)</w:t>
      </w:r>
      <w:r>
        <w:rPr>
          <w:rFonts w:ascii="Times New Roman" w:hAnsi="Times New Roman" w:cs="Times New Roman"/>
          <w:sz w:val="24"/>
          <w:szCs w:val="24"/>
        </w:rPr>
        <w:t xml:space="preserve">, les jardins formaient « la partie la plus riante d’une maison de campagne ». Mansart </w:t>
      </w:r>
      <w:r w:rsidR="00F1366B">
        <w:rPr>
          <w:rFonts w:ascii="Times New Roman" w:hAnsi="Times New Roman" w:cs="Times New Roman"/>
          <w:sz w:val="24"/>
          <w:szCs w:val="24"/>
        </w:rPr>
        <w:t xml:space="preserve">de Sagonne </w:t>
      </w:r>
      <w:r>
        <w:rPr>
          <w:rFonts w:ascii="Times New Roman" w:hAnsi="Times New Roman" w:cs="Times New Roman"/>
          <w:sz w:val="24"/>
          <w:szCs w:val="24"/>
        </w:rPr>
        <w:t>avait visiblement retenu la leçon</w:t>
      </w:r>
      <w:r w:rsidR="00EC5CED">
        <w:rPr>
          <w:rFonts w:ascii="Times New Roman" w:hAnsi="Times New Roman" w:cs="Times New Roman"/>
          <w:sz w:val="24"/>
          <w:szCs w:val="24"/>
        </w:rPr>
        <w:t>, déjà connue</w:t>
      </w:r>
      <w:r>
        <w:rPr>
          <w:rFonts w:ascii="Times New Roman" w:hAnsi="Times New Roman" w:cs="Times New Roman"/>
          <w:sz w:val="24"/>
          <w:szCs w:val="24"/>
        </w:rPr>
        <w:t xml:space="preserve"> </w:t>
      </w:r>
      <w:r w:rsidR="00F26E17">
        <w:rPr>
          <w:rFonts w:ascii="Times New Roman" w:hAnsi="Times New Roman" w:cs="Times New Roman"/>
          <w:sz w:val="24"/>
          <w:szCs w:val="24"/>
        </w:rPr>
        <w:t>de son grand-oncle</w:t>
      </w:r>
      <w:r w:rsidR="00EC5CED">
        <w:rPr>
          <w:rFonts w:ascii="Times New Roman" w:hAnsi="Times New Roman" w:cs="Times New Roman"/>
          <w:sz w:val="24"/>
          <w:szCs w:val="24"/>
        </w:rPr>
        <w:t>,</w:t>
      </w:r>
      <w:r>
        <w:rPr>
          <w:rFonts w:ascii="Times New Roman" w:hAnsi="Times New Roman" w:cs="Times New Roman"/>
          <w:sz w:val="24"/>
          <w:szCs w:val="24"/>
        </w:rPr>
        <w:t xml:space="preserve"> d</w:t>
      </w:r>
      <w:r w:rsidR="00F26E17">
        <w:rPr>
          <w:rFonts w:ascii="Times New Roman" w:hAnsi="Times New Roman" w:cs="Times New Roman"/>
          <w:sz w:val="24"/>
          <w:szCs w:val="24"/>
        </w:rPr>
        <w:t>ans</w:t>
      </w:r>
      <w:r>
        <w:rPr>
          <w:rFonts w:ascii="Times New Roman" w:hAnsi="Times New Roman" w:cs="Times New Roman"/>
          <w:sz w:val="24"/>
          <w:szCs w:val="24"/>
        </w:rPr>
        <w:t xml:space="preserve"> ce dialogue entre architecture et environnement</w:t>
      </w:r>
      <w:r w:rsidR="00EC5CED">
        <w:rPr>
          <w:rFonts w:ascii="Times New Roman" w:hAnsi="Times New Roman" w:cs="Times New Roman"/>
          <w:sz w:val="24"/>
          <w:szCs w:val="24"/>
        </w:rPr>
        <w:t>. E</w:t>
      </w:r>
      <w:r>
        <w:rPr>
          <w:rFonts w:ascii="Times New Roman" w:hAnsi="Times New Roman" w:cs="Times New Roman"/>
          <w:sz w:val="24"/>
          <w:szCs w:val="24"/>
        </w:rPr>
        <w:t>n témoigne également la grande allée du château</w:t>
      </w:r>
      <w:r w:rsidR="00CE5549">
        <w:rPr>
          <w:rFonts w:ascii="Times New Roman" w:hAnsi="Times New Roman" w:cs="Times New Roman"/>
          <w:sz w:val="24"/>
          <w:szCs w:val="24"/>
        </w:rPr>
        <w:t xml:space="preserve"> qui</w:t>
      </w:r>
      <w:r w:rsidR="00EC5CED">
        <w:rPr>
          <w:rFonts w:ascii="Times New Roman" w:hAnsi="Times New Roman" w:cs="Times New Roman"/>
          <w:sz w:val="24"/>
          <w:szCs w:val="24"/>
        </w:rPr>
        <w:t xml:space="preserve"> fut</w:t>
      </w:r>
      <w:r>
        <w:rPr>
          <w:rFonts w:ascii="Times New Roman" w:hAnsi="Times New Roman" w:cs="Times New Roman"/>
          <w:sz w:val="24"/>
          <w:szCs w:val="24"/>
        </w:rPr>
        <w:t xml:space="preserve"> bordée d’une quadruple</w:t>
      </w:r>
      <w:r w:rsidR="00AF5AAF">
        <w:rPr>
          <w:rFonts w:ascii="Times New Roman" w:hAnsi="Times New Roman" w:cs="Times New Roman"/>
          <w:sz w:val="24"/>
          <w:szCs w:val="24"/>
        </w:rPr>
        <w:t xml:space="preserve"> </w:t>
      </w:r>
      <w:r w:rsidR="00604188">
        <w:rPr>
          <w:rFonts w:ascii="Times New Roman" w:hAnsi="Times New Roman" w:cs="Times New Roman"/>
          <w:sz w:val="24"/>
          <w:szCs w:val="24"/>
        </w:rPr>
        <w:t>série</w:t>
      </w:r>
      <w:r w:rsidR="00AF5AAF">
        <w:rPr>
          <w:rFonts w:ascii="Times New Roman" w:hAnsi="Times New Roman" w:cs="Times New Roman"/>
          <w:sz w:val="24"/>
          <w:szCs w:val="24"/>
        </w:rPr>
        <w:t xml:space="preserve"> de tilleuls</w:t>
      </w:r>
      <w:r w:rsidR="00CE5549">
        <w:rPr>
          <w:rFonts w:ascii="Times New Roman" w:hAnsi="Times New Roman" w:cs="Times New Roman"/>
          <w:sz w:val="24"/>
          <w:szCs w:val="24"/>
        </w:rPr>
        <w:t>,</w:t>
      </w:r>
      <w:r w:rsidR="00AF5AAF">
        <w:rPr>
          <w:rFonts w:ascii="Times New Roman" w:hAnsi="Times New Roman" w:cs="Times New Roman"/>
          <w:sz w:val="24"/>
          <w:szCs w:val="24"/>
        </w:rPr>
        <w:t xml:space="preserve"> </w:t>
      </w:r>
      <w:r w:rsidR="00CE5549">
        <w:rPr>
          <w:rFonts w:ascii="Times New Roman" w:hAnsi="Times New Roman" w:cs="Times New Roman"/>
          <w:sz w:val="24"/>
          <w:szCs w:val="24"/>
        </w:rPr>
        <w:t>à</w:t>
      </w:r>
      <w:r w:rsidR="00B6416C">
        <w:rPr>
          <w:rFonts w:ascii="Times New Roman" w:hAnsi="Times New Roman" w:cs="Times New Roman"/>
          <w:sz w:val="24"/>
          <w:szCs w:val="24"/>
        </w:rPr>
        <w:t xml:space="preserve"> l’exemple</w:t>
      </w:r>
      <w:r w:rsidR="00AF5AAF">
        <w:rPr>
          <w:rFonts w:ascii="Times New Roman" w:hAnsi="Times New Roman" w:cs="Times New Roman"/>
          <w:sz w:val="24"/>
          <w:szCs w:val="24"/>
        </w:rPr>
        <w:t xml:space="preserve"> de celle</w:t>
      </w:r>
      <w:r w:rsidR="00B6416C">
        <w:rPr>
          <w:rFonts w:ascii="Times New Roman" w:hAnsi="Times New Roman" w:cs="Times New Roman"/>
          <w:sz w:val="24"/>
          <w:szCs w:val="24"/>
        </w:rPr>
        <w:t xml:space="preserve"> d</w:t>
      </w:r>
      <w:r w:rsidR="00AF5AAF">
        <w:rPr>
          <w:rFonts w:ascii="Times New Roman" w:hAnsi="Times New Roman" w:cs="Times New Roman"/>
          <w:sz w:val="24"/>
          <w:szCs w:val="24"/>
        </w:rPr>
        <w:t>e Maisons.</w:t>
      </w:r>
    </w:p>
    <w:p w14:paraId="550D57B5" w14:textId="77777777" w:rsidR="00F637DD" w:rsidRDefault="00F637DD" w:rsidP="00B61F46">
      <w:pPr>
        <w:spacing w:line="360" w:lineRule="auto"/>
        <w:jc w:val="both"/>
        <w:rPr>
          <w:rFonts w:ascii="Times New Roman" w:hAnsi="Times New Roman" w:cs="Times New Roman"/>
          <w:sz w:val="24"/>
          <w:szCs w:val="24"/>
        </w:rPr>
      </w:pPr>
    </w:p>
    <w:p w14:paraId="3E708EFC" w14:textId="2AD8DBA3" w:rsidR="00AF5AAF" w:rsidRDefault="00AF5AAF" w:rsidP="00B61F46">
      <w:pPr>
        <w:spacing w:line="360" w:lineRule="auto"/>
        <w:jc w:val="both"/>
        <w:rPr>
          <w:rFonts w:ascii="Times New Roman" w:hAnsi="Times New Roman" w:cs="Times New Roman"/>
          <w:sz w:val="24"/>
          <w:szCs w:val="24"/>
        </w:rPr>
      </w:pPr>
      <w:r>
        <w:rPr>
          <w:rFonts w:ascii="Times New Roman" w:hAnsi="Times New Roman" w:cs="Times New Roman"/>
          <w:sz w:val="24"/>
          <w:szCs w:val="24"/>
        </w:rPr>
        <w:t>L’aspect le plus original du jardin</w:t>
      </w:r>
      <w:r w:rsidR="003B1B84">
        <w:rPr>
          <w:rFonts w:ascii="Times New Roman" w:hAnsi="Times New Roman" w:cs="Times New Roman"/>
          <w:sz w:val="24"/>
          <w:szCs w:val="24"/>
        </w:rPr>
        <w:t xml:space="preserve"> d’Asnières</w:t>
      </w:r>
      <w:r>
        <w:rPr>
          <w:rFonts w:ascii="Times New Roman" w:hAnsi="Times New Roman" w:cs="Times New Roman"/>
          <w:sz w:val="24"/>
          <w:szCs w:val="24"/>
        </w:rPr>
        <w:t xml:space="preserve"> fut la création</w:t>
      </w:r>
      <w:r w:rsidR="00F26E17">
        <w:rPr>
          <w:rFonts w:ascii="Times New Roman" w:hAnsi="Times New Roman" w:cs="Times New Roman"/>
          <w:sz w:val="24"/>
          <w:szCs w:val="24"/>
        </w:rPr>
        <w:t>,</w:t>
      </w:r>
      <w:r>
        <w:rPr>
          <w:rFonts w:ascii="Times New Roman" w:hAnsi="Times New Roman" w:cs="Times New Roman"/>
          <w:sz w:val="24"/>
          <w:szCs w:val="24"/>
        </w:rPr>
        <w:t xml:space="preserve"> en 1751-1752</w:t>
      </w:r>
      <w:r w:rsidR="00F26E17">
        <w:rPr>
          <w:rFonts w:ascii="Times New Roman" w:hAnsi="Times New Roman" w:cs="Times New Roman"/>
          <w:sz w:val="24"/>
          <w:szCs w:val="24"/>
        </w:rPr>
        <w:t>,</w:t>
      </w:r>
      <w:r>
        <w:rPr>
          <w:rFonts w:ascii="Times New Roman" w:hAnsi="Times New Roman" w:cs="Times New Roman"/>
          <w:sz w:val="24"/>
          <w:szCs w:val="24"/>
        </w:rPr>
        <w:t xml:space="preserve"> d’un canal </w:t>
      </w:r>
      <w:r w:rsidR="003B1B84">
        <w:rPr>
          <w:rFonts w:ascii="Times New Roman" w:hAnsi="Times New Roman" w:cs="Times New Roman"/>
          <w:sz w:val="24"/>
          <w:szCs w:val="24"/>
        </w:rPr>
        <w:t>à travers</w:t>
      </w:r>
      <w:r>
        <w:rPr>
          <w:rFonts w:ascii="Times New Roman" w:hAnsi="Times New Roman" w:cs="Times New Roman"/>
          <w:sz w:val="24"/>
          <w:szCs w:val="24"/>
        </w:rPr>
        <w:t xml:space="preserve"> le</w:t>
      </w:r>
      <w:r w:rsidR="00097CDC">
        <w:rPr>
          <w:rFonts w:ascii="Times New Roman" w:hAnsi="Times New Roman" w:cs="Times New Roman"/>
          <w:sz w:val="24"/>
          <w:szCs w:val="24"/>
        </w:rPr>
        <w:t>s</w:t>
      </w:r>
      <w:r>
        <w:rPr>
          <w:rFonts w:ascii="Times New Roman" w:hAnsi="Times New Roman" w:cs="Times New Roman"/>
          <w:sz w:val="24"/>
          <w:szCs w:val="24"/>
        </w:rPr>
        <w:t xml:space="preserve"> </w:t>
      </w:r>
      <w:r w:rsidR="00097CDC">
        <w:rPr>
          <w:rFonts w:ascii="Times New Roman" w:hAnsi="Times New Roman" w:cs="Times New Roman"/>
          <w:sz w:val="24"/>
          <w:szCs w:val="24"/>
        </w:rPr>
        <w:t xml:space="preserve">îles </w:t>
      </w:r>
      <w:r>
        <w:rPr>
          <w:rFonts w:ascii="Times New Roman" w:hAnsi="Times New Roman" w:cs="Times New Roman"/>
          <w:sz w:val="24"/>
          <w:szCs w:val="24"/>
        </w:rPr>
        <w:t xml:space="preserve">de la Réale </w:t>
      </w:r>
      <w:r w:rsidR="00097CDC">
        <w:rPr>
          <w:rFonts w:ascii="Times New Roman" w:hAnsi="Times New Roman" w:cs="Times New Roman"/>
          <w:sz w:val="24"/>
          <w:szCs w:val="24"/>
        </w:rPr>
        <w:t>et</w:t>
      </w:r>
      <w:r>
        <w:rPr>
          <w:rFonts w:ascii="Times New Roman" w:hAnsi="Times New Roman" w:cs="Times New Roman"/>
          <w:sz w:val="24"/>
          <w:szCs w:val="24"/>
        </w:rPr>
        <w:t xml:space="preserve"> de la Princesse, dite aussi « de la Recette », </w:t>
      </w:r>
      <w:r w:rsidR="003B1B84">
        <w:rPr>
          <w:rFonts w:ascii="Times New Roman" w:hAnsi="Times New Roman" w:cs="Times New Roman"/>
          <w:sz w:val="24"/>
          <w:szCs w:val="24"/>
        </w:rPr>
        <w:t>face a</w:t>
      </w:r>
      <w:r>
        <w:rPr>
          <w:rFonts w:ascii="Times New Roman" w:hAnsi="Times New Roman" w:cs="Times New Roman"/>
          <w:sz w:val="24"/>
          <w:szCs w:val="24"/>
        </w:rPr>
        <w:t xml:space="preserve">u château afin de </w:t>
      </w:r>
      <w:r w:rsidR="003B1B84">
        <w:rPr>
          <w:rFonts w:ascii="Times New Roman" w:hAnsi="Times New Roman" w:cs="Times New Roman"/>
          <w:sz w:val="24"/>
          <w:szCs w:val="24"/>
        </w:rPr>
        <w:t>marquer</w:t>
      </w:r>
      <w:r>
        <w:rPr>
          <w:rFonts w:ascii="Times New Roman" w:hAnsi="Times New Roman" w:cs="Times New Roman"/>
          <w:sz w:val="24"/>
          <w:szCs w:val="24"/>
        </w:rPr>
        <w:t xml:space="preserve"> la perspective sur </w:t>
      </w:r>
      <w:r w:rsidR="003B1B84">
        <w:rPr>
          <w:rFonts w:ascii="Times New Roman" w:hAnsi="Times New Roman" w:cs="Times New Roman"/>
          <w:sz w:val="24"/>
          <w:szCs w:val="24"/>
        </w:rPr>
        <w:t xml:space="preserve">les jardins du </w:t>
      </w:r>
      <w:r w:rsidR="00CE5549">
        <w:rPr>
          <w:rFonts w:ascii="Times New Roman" w:hAnsi="Times New Roman" w:cs="Times New Roman"/>
          <w:sz w:val="24"/>
          <w:szCs w:val="24"/>
        </w:rPr>
        <w:t>domaine</w:t>
      </w:r>
      <w:r>
        <w:rPr>
          <w:rFonts w:ascii="Times New Roman" w:hAnsi="Times New Roman" w:cs="Times New Roman"/>
          <w:sz w:val="24"/>
          <w:szCs w:val="24"/>
        </w:rPr>
        <w:t xml:space="preserve"> de Clichy</w:t>
      </w:r>
      <w:r w:rsidR="00CE5549">
        <w:rPr>
          <w:rFonts w:ascii="Times New Roman" w:hAnsi="Times New Roman" w:cs="Times New Roman"/>
          <w:sz w:val="24"/>
          <w:szCs w:val="24"/>
        </w:rPr>
        <w:t>,</w:t>
      </w:r>
      <w:r w:rsidR="00841338">
        <w:rPr>
          <w:rFonts w:ascii="Times New Roman" w:hAnsi="Times New Roman" w:cs="Times New Roman"/>
          <w:sz w:val="24"/>
          <w:szCs w:val="24"/>
        </w:rPr>
        <w:t xml:space="preserve"> de l’autre côté de la Seine</w:t>
      </w:r>
      <w:r>
        <w:rPr>
          <w:rFonts w:ascii="Times New Roman" w:hAnsi="Times New Roman" w:cs="Times New Roman"/>
          <w:sz w:val="24"/>
          <w:szCs w:val="24"/>
        </w:rPr>
        <w:t xml:space="preserve">. Cette création retînt l’attention de l’abbé Lebeuf, de Dezallier </w:t>
      </w:r>
      <w:r w:rsidR="00097CDC">
        <w:rPr>
          <w:rFonts w:ascii="Times New Roman" w:hAnsi="Times New Roman" w:cs="Times New Roman"/>
          <w:sz w:val="24"/>
          <w:szCs w:val="24"/>
        </w:rPr>
        <w:t xml:space="preserve">d’Argenville </w:t>
      </w:r>
      <w:r>
        <w:rPr>
          <w:rFonts w:ascii="Times New Roman" w:hAnsi="Times New Roman" w:cs="Times New Roman"/>
          <w:sz w:val="24"/>
          <w:szCs w:val="24"/>
        </w:rPr>
        <w:t>et de Thiéry, lequel déclare : « la rivière de Seine forme un canal le long de la terrasse et un autre canal partage en deux une île placée en face du château, ce qui en rend l’aspect, on ne peut plus agréable ».</w:t>
      </w:r>
    </w:p>
    <w:p w14:paraId="7F2A2380" w14:textId="77777777" w:rsidR="00390BEC" w:rsidRDefault="00390BEC" w:rsidP="00B61F46">
      <w:pPr>
        <w:spacing w:line="360" w:lineRule="auto"/>
        <w:jc w:val="both"/>
        <w:rPr>
          <w:rFonts w:ascii="Times New Roman" w:hAnsi="Times New Roman" w:cs="Times New Roman"/>
          <w:sz w:val="24"/>
          <w:szCs w:val="24"/>
        </w:rPr>
      </w:pPr>
    </w:p>
    <w:p w14:paraId="0EA0D585" w14:textId="47160433" w:rsidR="00AF5AAF" w:rsidRDefault="00AF5AAF" w:rsidP="00B61F46">
      <w:pPr>
        <w:spacing w:line="360" w:lineRule="auto"/>
        <w:jc w:val="both"/>
        <w:rPr>
          <w:rFonts w:ascii="Times New Roman" w:hAnsi="Times New Roman" w:cs="Times New Roman"/>
          <w:sz w:val="24"/>
          <w:szCs w:val="24"/>
        </w:rPr>
      </w:pPr>
      <w:r>
        <w:rPr>
          <w:rFonts w:ascii="Times New Roman" w:hAnsi="Times New Roman" w:cs="Times New Roman"/>
          <w:sz w:val="24"/>
          <w:szCs w:val="24"/>
        </w:rPr>
        <w:t>Le jardin n’était toutefois pas complètement achevé en 1755</w:t>
      </w:r>
      <w:r w:rsidR="00CE5549">
        <w:rPr>
          <w:rFonts w:ascii="Times New Roman" w:hAnsi="Times New Roman" w:cs="Times New Roman"/>
          <w:sz w:val="24"/>
          <w:szCs w:val="24"/>
        </w:rPr>
        <w:t xml:space="preserve"> à</w:t>
      </w:r>
      <w:r>
        <w:rPr>
          <w:rFonts w:ascii="Times New Roman" w:hAnsi="Times New Roman" w:cs="Times New Roman"/>
          <w:sz w:val="24"/>
          <w:szCs w:val="24"/>
        </w:rPr>
        <w:t xml:space="preserve"> en croi</w:t>
      </w:r>
      <w:r w:rsidR="00CE5549">
        <w:rPr>
          <w:rFonts w:ascii="Times New Roman" w:hAnsi="Times New Roman" w:cs="Times New Roman"/>
          <w:sz w:val="24"/>
          <w:szCs w:val="24"/>
        </w:rPr>
        <w:t>re</w:t>
      </w:r>
      <w:r>
        <w:rPr>
          <w:rFonts w:ascii="Times New Roman" w:hAnsi="Times New Roman" w:cs="Times New Roman"/>
          <w:sz w:val="24"/>
          <w:szCs w:val="24"/>
        </w:rPr>
        <w:t xml:space="preserve"> D</w:t>
      </w:r>
      <w:r w:rsidR="001A4E48">
        <w:rPr>
          <w:rFonts w:ascii="Times New Roman" w:hAnsi="Times New Roman" w:cs="Times New Roman"/>
          <w:sz w:val="24"/>
          <w:szCs w:val="24"/>
        </w:rPr>
        <w:t>e</w:t>
      </w:r>
      <w:r>
        <w:rPr>
          <w:rFonts w:ascii="Times New Roman" w:hAnsi="Times New Roman" w:cs="Times New Roman"/>
          <w:sz w:val="24"/>
          <w:szCs w:val="24"/>
        </w:rPr>
        <w:t xml:space="preserve">zallier : « Les jardins dont l’étendue est resserrée, ne sont pas encore plantés », </w:t>
      </w:r>
      <w:r w:rsidR="003B1B84">
        <w:rPr>
          <w:rFonts w:ascii="Times New Roman" w:hAnsi="Times New Roman" w:cs="Times New Roman"/>
          <w:sz w:val="24"/>
          <w:szCs w:val="24"/>
        </w:rPr>
        <w:t>écr</w:t>
      </w:r>
      <w:r>
        <w:rPr>
          <w:rFonts w:ascii="Times New Roman" w:hAnsi="Times New Roman" w:cs="Times New Roman"/>
          <w:sz w:val="24"/>
          <w:szCs w:val="24"/>
        </w:rPr>
        <w:t xml:space="preserve">it-il. Il est vrai que le marquis de Voyer venait de procéder cette année-là </w:t>
      </w:r>
      <w:r w:rsidR="003B1B84">
        <w:rPr>
          <w:rFonts w:ascii="Times New Roman" w:hAnsi="Times New Roman" w:cs="Times New Roman"/>
          <w:sz w:val="24"/>
          <w:szCs w:val="24"/>
        </w:rPr>
        <w:t>aux</w:t>
      </w:r>
      <w:r>
        <w:rPr>
          <w:rFonts w:ascii="Times New Roman" w:hAnsi="Times New Roman" w:cs="Times New Roman"/>
          <w:sz w:val="24"/>
          <w:szCs w:val="24"/>
        </w:rPr>
        <w:t xml:space="preserve"> dernières grandes acquisitions. Seule la partie </w:t>
      </w:r>
      <w:r w:rsidR="00841338">
        <w:rPr>
          <w:rFonts w:ascii="Times New Roman" w:hAnsi="Times New Roman" w:cs="Times New Roman"/>
          <w:sz w:val="24"/>
          <w:szCs w:val="24"/>
        </w:rPr>
        <w:t>face au</w:t>
      </w:r>
      <w:r w:rsidR="001A4E48">
        <w:rPr>
          <w:rFonts w:ascii="Times New Roman" w:hAnsi="Times New Roman" w:cs="Times New Roman"/>
          <w:sz w:val="24"/>
          <w:szCs w:val="24"/>
        </w:rPr>
        <w:t xml:space="preserve"> château </w:t>
      </w:r>
      <w:r w:rsidR="00841338">
        <w:rPr>
          <w:rFonts w:ascii="Times New Roman" w:hAnsi="Times New Roman" w:cs="Times New Roman"/>
          <w:sz w:val="24"/>
          <w:szCs w:val="24"/>
        </w:rPr>
        <w:t>avait été</w:t>
      </w:r>
      <w:r w:rsidR="001A4E48">
        <w:rPr>
          <w:rFonts w:ascii="Times New Roman" w:hAnsi="Times New Roman" w:cs="Times New Roman"/>
          <w:sz w:val="24"/>
          <w:szCs w:val="24"/>
        </w:rPr>
        <w:t xml:space="preserve"> </w:t>
      </w:r>
      <w:r w:rsidR="00CE5549">
        <w:rPr>
          <w:rFonts w:ascii="Times New Roman" w:hAnsi="Times New Roman" w:cs="Times New Roman"/>
          <w:sz w:val="24"/>
          <w:szCs w:val="24"/>
        </w:rPr>
        <w:t xml:space="preserve">alors </w:t>
      </w:r>
      <w:r w:rsidR="001A4E48">
        <w:rPr>
          <w:rFonts w:ascii="Times New Roman" w:hAnsi="Times New Roman" w:cs="Times New Roman"/>
          <w:sz w:val="24"/>
          <w:szCs w:val="24"/>
        </w:rPr>
        <w:t>aménagée.</w:t>
      </w:r>
    </w:p>
    <w:p w14:paraId="4B2C1812" w14:textId="77777777" w:rsidR="00390BEC" w:rsidRDefault="00390BEC" w:rsidP="00B61F46">
      <w:pPr>
        <w:spacing w:line="360" w:lineRule="auto"/>
        <w:jc w:val="both"/>
        <w:rPr>
          <w:rFonts w:ascii="Times New Roman" w:hAnsi="Times New Roman" w:cs="Times New Roman"/>
          <w:sz w:val="24"/>
          <w:szCs w:val="24"/>
        </w:rPr>
      </w:pPr>
    </w:p>
    <w:p w14:paraId="75A452B0" w14:textId="77777777" w:rsidR="001A4E48" w:rsidRDefault="001A4E48" w:rsidP="00B61F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Comme toute maison de campagne </w:t>
      </w:r>
      <w:r w:rsidR="003B1B84">
        <w:rPr>
          <w:rFonts w:ascii="Times New Roman" w:hAnsi="Times New Roman" w:cs="Times New Roman"/>
          <w:sz w:val="24"/>
          <w:szCs w:val="24"/>
        </w:rPr>
        <w:t>à</w:t>
      </w:r>
      <w:r>
        <w:rPr>
          <w:rFonts w:ascii="Times New Roman" w:hAnsi="Times New Roman" w:cs="Times New Roman"/>
          <w:sz w:val="24"/>
          <w:szCs w:val="24"/>
        </w:rPr>
        <w:t xml:space="preserve"> cette époque, le terrain </w:t>
      </w:r>
      <w:r w:rsidR="00F26E17">
        <w:rPr>
          <w:rFonts w:ascii="Times New Roman" w:hAnsi="Times New Roman" w:cs="Times New Roman"/>
          <w:sz w:val="24"/>
          <w:szCs w:val="24"/>
        </w:rPr>
        <w:t>fu</w:t>
      </w:r>
      <w:r>
        <w:rPr>
          <w:rFonts w:ascii="Times New Roman" w:hAnsi="Times New Roman" w:cs="Times New Roman"/>
          <w:sz w:val="24"/>
          <w:szCs w:val="24"/>
        </w:rPr>
        <w:t xml:space="preserve">t employé </w:t>
      </w:r>
      <w:r w:rsidR="003B1B84">
        <w:rPr>
          <w:rFonts w:ascii="Times New Roman" w:hAnsi="Times New Roman" w:cs="Times New Roman"/>
          <w:sz w:val="24"/>
          <w:szCs w:val="24"/>
        </w:rPr>
        <w:t xml:space="preserve">autant </w:t>
      </w:r>
      <w:r>
        <w:rPr>
          <w:rFonts w:ascii="Times New Roman" w:hAnsi="Times New Roman" w:cs="Times New Roman"/>
          <w:sz w:val="24"/>
          <w:szCs w:val="24"/>
        </w:rPr>
        <w:t xml:space="preserve">à des fins utilitaires </w:t>
      </w:r>
      <w:r w:rsidR="003B1B84">
        <w:rPr>
          <w:rFonts w:ascii="Times New Roman" w:hAnsi="Times New Roman" w:cs="Times New Roman"/>
          <w:sz w:val="24"/>
          <w:szCs w:val="24"/>
        </w:rPr>
        <w:t>que</w:t>
      </w:r>
      <w:r>
        <w:rPr>
          <w:rFonts w:ascii="Times New Roman" w:hAnsi="Times New Roman" w:cs="Times New Roman"/>
          <w:sz w:val="24"/>
          <w:szCs w:val="24"/>
        </w:rPr>
        <w:t xml:space="preserve"> d’agrément. L’eau y jouait un rôle primordial, que cela </w:t>
      </w:r>
      <w:r w:rsidR="003B1B84">
        <w:rPr>
          <w:rFonts w:ascii="Times New Roman" w:hAnsi="Times New Roman" w:cs="Times New Roman"/>
          <w:sz w:val="24"/>
          <w:szCs w:val="24"/>
        </w:rPr>
        <w:t>fu</w:t>
      </w:r>
      <w:r>
        <w:rPr>
          <w:rFonts w:ascii="Times New Roman" w:hAnsi="Times New Roman" w:cs="Times New Roman"/>
          <w:sz w:val="24"/>
          <w:szCs w:val="24"/>
        </w:rPr>
        <w:t xml:space="preserve">t pour l’arrosage des </w:t>
      </w:r>
      <w:r w:rsidR="00097CDC">
        <w:rPr>
          <w:rFonts w:ascii="Times New Roman" w:hAnsi="Times New Roman" w:cs="Times New Roman"/>
          <w:sz w:val="24"/>
          <w:szCs w:val="24"/>
        </w:rPr>
        <w:t>plant</w:t>
      </w:r>
      <w:r>
        <w:rPr>
          <w:rFonts w:ascii="Times New Roman" w:hAnsi="Times New Roman" w:cs="Times New Roman"/>
          <w:sz w:val="24"/>
          <w:szCs w:val="24"/>
        </w:rPr>
        <w:t xml:space="preserve">es </w:t>
      </w:r>
      <w:r w:rsidR="00F1366B">
        <w:rPr>
          <w:rFonts w:ascii="Times New Roman" w:hAnsi="Times New Roman" w:cs="Times New Roman"/>
          <w:sz w:val="24"/>
          <w:szCs w:val="24"/>
        </w:rPr>
        <w:t>ou</w:t>
      </w:r>
      <w:r>
        <w:rPr>
          <w:rFonts w:ascii="Times New Roman" w:hAnsi="Times New Roman" w:cs="Times New Roman"/>
          <w:sz w:val="24"/>
          <w:szCs w:val="24"/>
        </w:rPr>
        <w:t xml:space="preserve"> le spectacle </w:t>
      </w:r>
      <w:r w:rsidR="003B1B84">
        <w:rPr>
          <w:rFonts w:ascii="Times New Roman" w:hAnsi="Times New Roman" w:cs="Times New Roman"/>
          <w:sz w:val="24"/>
          <w:szCs w:val="24"/>
        </w:rPr>
        <w:t>du</w:t>
      </w:r>
      <w:r w:rsidR="00097CDC">
        <w:rPr>
          <w:rFonts w:ascii="Times New Roman" w:hAnsi="Times New Roman" w:cs="Times New Roman"/>
          <w:sz w:val="24"/>
          <w:szCs w:val="24"/>
        </w:rPr>
        <w:t xml:space="preserve"> fleuve</w:t>
      </w:r>
      <w:r>
        <w:rPr>
          <w:rFonts w:ascii="Times New Roman" w:hAnsi="Times New Roman" w:cs="Times New Roman"/>
          <w:sz w:val="24"/>
          <w:szCs w:val="24"/>
        </w:rPr>
        <w:t xml:space="preserve">. </w:t>
      </w:r>
      <w:r w:rsidR="003B1B84">
        <w:rPr>
          <w:rFonts w:ascii="Times New Roman" w:hAnsi="Times New Roman" w:cs="Times New Roman"/>
          <w:sz w:val="24"/>
          <w:szCs w:val="24"/>
        </w:rPr>
        <w:t>Près</w:t>
      </w:r>
      <w:r>
        <w:rPr>
          <w:rFonts w:ascii="Times New Roman" w:hAnsi="Times New Roman" w:cs="Times New Roman"/>
          <w:sz w:val="24"/>
          <w:szCs w:val="24"/>
        </w:rPr>
        <w:t xml:space="preserve"> du jardin d’agrément, </w:t>
      </w:r>
      <w:r w:rsidR="003B1B84">
        <w:rPr>
          <w:rFonts w:ascii="Times New Roman" w:hAnsi="Times New Roman" w:cs="Times New Roman"/>
          <w:sz w:val="24"/>
          <w:szCs w:val="24"/>
        </w:rPr>
        <w:t xml:space="preserve">le marquis de </w:t>
      </w:r>
      <w:r>
        <w:rPr>
          <w:rFonts w:ascii="Times New Roman" w:hAnsi="Times New Roman" w:cs="Times New Roman"/>
          <w:sz w:val="24"/>
          <w:szCs w:val="24"/>
        </w:rPr>
        <w:t xml:space="preserve">Voyer disposait de plusieurs potagers dont deux </w:t>
      </w:r>
      <w:r w:rsidR="003B1B84">
        <w:rPr>
          <w:rFonts w:ascii="Times New Roman" w:hAnsi="Times New Roman" w:cs="Times New Roman"/>
          <w:sz w:val="24"/>
          <w:szCs w:val="24"/>
        </w:rPr>
        <w:t>se trouvaient</w:t>
      </w:r>
      <w:r>
        <w:rPr>
          <w:rFonts w:ascii="Times New Roman" w:hAnsi="Times New Roman" w:cs="Times New Roman"/>
          <w:sz w:val="24"/>
          <w:szCs w:val="24"/>
        </w:rPr>
        <w:t xml:space="preserve"> à l’extrémité du domaine, derrière le village, et un troisième, plus récent et plus vaste, entre la grande avenue et le chemin du bac d’Asnières </w:t>
      </w:r>
      <w:r w:rsidR="003B1B84">
        <w:rPr>
          <w:rFonts w:ascii="Times New Roman" w:hAnsi="Times New Roman" w:cs="Times New Roman"/>
          <w:sz w:val="24"/>
          <w:szCs w:val="24"/>
        </w:rPr>
        <w:t>vers</w:t>
      </w:r>
      <w:r>
        <w:rPr>
          <w:rFonts w:ascii="Times New Roman" w:hAnsi="Times New Roman" w:cs="Times New Roman"/>
          <w:sz w:val="24"/>
          <w:szCs w:val="24"/>
        </w:rPr>
        <w:t xml:space="preserve"> Neuilly (</w:t>
      </w:r>
      <w:r w:rsidRPr="00097CDC">
        <w:rPr>
          <w:rFonts w:ascii="Times New Roman" w:hAnsi="Times New Roman" w:cs="Times New Roman"/>
          <w:color w:val="FF0000"/>
          <w:sz w:val="24"/>
          <w:szCs w:val="24"/>
        </w:rPr>
        <w:t>fig. ?</w:t>
      </w:r>
      <w:r>
        <w:rPr>
          <w:rFonts w:ascii="Times New Roman" w:hAnsi="Times New Roman" w:cs="Times New Roman"/>
          <w:sz w:val="24"/>
          <w:szCs w:val="24"/>
        </w:rPr>
        <w:t>). Il s’agissait de former</w:t>
      </w:r>
      <w:r w:rsidR="005621B7">
        <w:rPr>
          <w:rFonts w:ascii="Times New Roman" w:hAnsi="Times New Roman" w:cs="Times New Roman"/>
          <w:sz w:val="24"/>
          <w:szCs w:val="24"/>
        </w:rPr>
        <w:t xml:space="preserve"> là</w:t>
      </w:r>
      <w:r>
        <w:rPr>
          <w:rFonts w:ascii="Times New Roman" w:hAnsi="Times New Roman" w:cs="Times New Roman"/>
          <w:sz w:val="24"/>
          <w:szCs w:val="24"/>
        </w:rPr>
        <w:t xml:space="preserve"> une véritable entité économique, réalité d’autant plus patente si l’on considère la présence des haras à l’entrée du domaine dont nous </w:t>
      </w:r>
      <w:r w:rsidR="00097CDC">
        <w:rPr>
          <w:rFonts w:ascii="Times New Roman" w:hAnsi="Times New Roman" w:cs="Times New Roman"/>
          <w:sz w:val="24"/>
          <w:szCs w:val="24"/>
        </w:rPr>
        <w:t>ver</w:t>
      </w:r>
      <w:r>
        <w:rPr>
          <w:rFonts w:ascii="Times New Roman" w:hAnsi="Times New Roman" w:cs="Times New Roman"/>
          <w:sz w:val="24"/>
          <w:szCs w:val="24"/>
        </w:rPr>
        <w:t>rons plus loin l’importance dans la productio</w:t>
      </w:r>
      <w:r w:rsidR="00F26E17">
        <w:rPr>
          <w:rFonts w:ascii="Times New Roman" w:hAnsi="Times New Roman" w:cs="Times New Roman"/>
          <w:sz w:val="24"/>
          <w:szCs w:val="24"/>
        </w:rPr>
        <w:t xml:space="preserve">n </w:t>
      </w:r>
      <w:r w:rsidR="003B1B84">
        <w:rPr>
          <w:rFonts w:ascii="Times New Roman" w:hAnsi="Times New Roman" w:cs="Times New Roman"/>
          <w:sz w:val="24"/>
          <w:szCs w:val="24"/>
        </w:rPr>
        <w:t>équestre en France</w:t>
      </w:r>
      <w:r w:rsidR="00F26E17">
        <w:rPr>
          <w:rFonts w:ascii="Times New Roman" w:hAnsi="Times New Roman" w:cs="Times New Roman"/>
          <w:sz w:val="24"/>
          <w:szCs w:val="24"/>
        </w:rPr>
        <w:t xml:space="preserve"> au XVIIIe siècle.</w:t>
      </w:r>
    </w:p>
    <w:p w14:paraId="3C051636" w14:textId="77777777" w:rsidR="00390BEC" w:rsidRDefault="00390BEC" w:rsidP="00B61F46">
      <w:pPr>
        <w:spacing w:line="360" w:lineRule="auto"/>
        <w:jc w:val="both"/>
        <w:rPr>
          <w:rFonts w:ascii="Times New Roman" w:hAnsi="Times New Roman" w:cs="Times New Roman"/>
          <w:sz w:val="24"/>
          <w:szCs w:val="24"/>
        </w:rPr>
      </w:pPr>
    </w:p>
    <w:p w14:paraId="2A31DB3A" w14:textId="55F96079" w:rsidR="001A4E48" w:rsidRDefault="001A4E48" w:rsidP="00B61F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1754, </w:t>
      </w:r>
      <w:r w:rsidR="00C40C0F">
        <w:rPr>
          <w:rFonts w:ascii="Times New Roman" w:hAnsi="Times New Roman" w:cs="Times New Roman"/>
          <w:sz w:val="24"/>
          <w:szCs w:val="24"/>
        </w:rPr>
        <w:t>on</w:t>
      </w:r>
      <w:r w:rsidR="00097CDC">
        <w:rPr>
          <w:rFonts w:ascii="Times New Roman" w:hAnsi="Times New Roman" w:cs="Times New Roman"/>
          <w:sz w:val="24"/>
          <w:szCs w:val="24"/>
        </w:rPr>
        <w:t xml:space="preserve"> procéd</w:t>
      </w:r>
      <w:r w:rsidR="00C40C0F">
        <w:rPr>
          <w:rFonts w:ascii="Times New Roman" w:hAnsi="Times New Roman" w:cs="Times New Roman"/>
          <w:sz w:val="24"/>
          <w:szCs w:val="24"/>
        </w:rPr>
        <w:t>a</w:t>
      </w:r>
      <w:r>
        <w:rPr>
          <w:rFonts w:ascii="Times New Roman" w:hAnsi="Times New Roman" w:cs="Times New Roman"/>
          <w:sz w:val="24"/>
          <w:szCs w:val="24"/>
        </w:rPr>
        <w:t xml:space="preserve"> au pavage du quai du bac d’Asnières, de la rampe des grand et petit bacs</w:t>
      </w:r>
      <w:r w:rsidR="00A236E8">
        <w:rPr>
          <w:rFonts w:ascii="Times New Roman" w:hAnsi="Times New Roman" w:cs="Times New Roman"/>
          <w:sz w:val="24"/>
          <w:szCs w:val="24"/>
        </w:rPr>
        <w:t>,</w:t>
      </w:r>
      <w:r>
        <w:rPr>
          <w:rFonts w:ascii="Times New Roman" w:hAnsi="Times New Roman" w:cs="Times New Roman"/>
          <w:sz w:val="24"/>
          <w:szCs w:val="24"/>
        </w:rPr>
        <w:t xml:space="preserve"> </w:t>
      </w:r>
      <w:r w:rsidR="00C40C0F">
        <w:rPr>
          <w:rFonts w:ascii="Times New Roman" w:hAnsi="Times New Roman" w:cs="Times New Roman"/>
          <w:sz w:val="24"/>
          <w:szCs w:val="24"/>
        </w:rPr>
        <w:t>ainsi que</w:t>
      </w:r>
      <w:r>
        <w:rPr>
          <w:rFonts w:ascii="Times New Roman" w:hAnsi="Times New Roman" w:cs="Times New Roman"/>
          <w:sz w:val="24"/>
          <w:szCs w:val="24"/>
        </w:rPr>
        <w:t xml:space="preserve"> du nouveau chemin du bac à celui de Neuilly. Il s’agissait</w:t>
      </w:r>
      <w:r w:rsidR="007F6655">
        <w:rPr>
          <w:rFonts w:ascii="Times New Roman" w:hAnsi="Times New Roman" w:cs="Times New Roman"/>
          <w:sz w:val="24"/>
          <w:szCs w:val="24"/>
        </w:rPr>
        <w:t xml:space="preserve"> là, principalement,</w:t>
      </w:r>
      <w:r>
        <w:rPr>
          <w:rFonts w:ascii="Times New Roman" w:hAnsi="Times New Roman" w:cs="Times New Roman"/>
          <w:sz w:val="24"/>
          <w:szCs w:val="24"/>
        </w:rPr>
        <w:t xml:space="preserve"> de nouvelles installations qui avaient exigé, outre la démolition</w:t>
      </w:r>
      <w:r w:rsidR="0040544B">
        <w:rPr>
          <w:rFonts w:ascii="Times New Roman" w:hAnsi="Times New Roman" w:cs="Times New Roman"/>
          <w:sz w:val="24"/>
          <w:szCs w:val="24"/>
        </w:rPr>
        <w:t xml:space="preserve"> des rampes</w:t>
      </w:r>
      <w:r w:rsidR="00097CDC">
        <w:rPr>
          <w:rFonts w:ascii="Times New Roman" w:hAnsi="Times New Roman" w:cs="Times New Roman"/>
          <w:sz w:val="24"/>
          <w:szCs w:val="24"/>
        </w:rPr>
        <w:t xml:space="preserve"> existantes</w:t>
      </w:r>
      <w:r w:rsidR="0040544B">
        <w:rPr>
          <w:rFonts w:ascii="Times New Roman" w:hAnsi="Times New Roman" w:cs="Times New Roman"/>
          <w:sz w:val="24"/>
          <w:szCs w:val="24"/>
        </w:rPr>
        <w:t>,</w:t>
      </w:r>
      <w:r w:rsidR="007F6655">
        <w:rPr>
          <w:rFonts w:ascii="Times New Roman" w:hAnsi="Times New Roman" w:cs="Times New Roman"/>
          <w:sz w:val="24"/>
          <w:szCs w:val="24"/>
        </w:rPr>
        <w:t xml:space="preserve"> l’emploi</w:t>
      </w:r>
      <w:r w:rsidR="0040544B">
        <w:rPr>
          <w:rFonts w:ascii="Times New Roman" w:hAnsi="Times New Roman" w:cs="Times New Roman"/>
          <w:sz w:val="24"/>
          <w:szCs w:val="24"/>
        </w:rPr>
        <w:t xml:space="preserve"> de nombreux remblais, notamment pour le chemin</w:t>
      </w:r>
      <w:r w:rsidR="007F6655">
        <w:rPr>
          <w:rFonts w:ascii="Times New Roman" w:hAnsi="Times New Roman" w:cs="Times New Roman"/>
          <w:sz w:val="24"/>
          <w:szCs w:val="24"/>
        </w:rPr>
        <w:t xml:space="preserve"> qui fut doté de</w:t>
      </w:r>
      <w:r w:rsidR="00097CDC">
        <w:rPr>
          <w:rFonts w:ascii="Times New Roman" w:hAnsi="Times New Roman" w:cs="Times New Roman"/>
          <w:sz w:val="24"/>
          <w:szCs w:val="24"/>
        </w:rPr>
        <w:t xml:space="preserve"> fossés de 135 toises </w:t>
      </w:r>
      <w:r w:rsidR="00E91B7A">
        <w:rPr>
          <w:rFonts w:ascii="Times New Roman" w:hAnsi="Times New Roman" w:cs="Times New Roman"/>
          <w:sz w:val="24"/>
          <w:szCs w:val="24"/>
        </w:rPr>
        <w:t>de long (263 mètres)</w:t>
      </w:r>
      <w:r w:rsidR="0040544B">
        <w:rPr>
          <w:rFonts w:ascii="Times New Roman" w:hAnsi="Times New Roman" w:cs="Times New Roman"/>
          <w:sz w:val="24"/>
          <w:szCs w:val="24"/>
        </w:rPr>
        <w:t>.</w:t>
      </w:r>
    </w:p>
    <w:p w14:paraId="6BD4C1BE" w14:textId="77777777" w:rsidR="00B82DE0" w:rsidRDefault="00B82DE0" w:rsidP="00B61F46">
      <w:pPr>
        <w:spacing w:line="360" w:lineRule="auto"/>
        <w:jc w:val="both"/>
        <w:rPr>
          <w:rFonts w:ascii="Times New Roman" w:hAnsi="Times New Roman" w:cs="Times New Roman"/>
          <w:sz w:val="24"/>
          <w:szCs w:val="24"/>
        </w:rPr>
      </w:pPr>
    </w:p>
    <w:p w14:paraId="5F716654" w14:textId="77777777" w:rsidR="0040544B" w:rsidRPr="00ED1924" w:rsidRDefault="003D1161" w:rsidP="00B61F46">
      <w:pPr>
        <w:spacing w:line="360" w:lineRule="auto"/>
        <w:jc w:val="both"/>
        <w:rPr>
          <w:rFonts w:ascii="Times New Roman" w:hAnsi="Times New Roman" w:cs="Times New Roman"/>
          <w:b/>
          <w:sz w:val="24"/>
          <w:szCs w:val="24"/>
          <w:u w:val="single"/>
        </w:rPr>
      </w:pPr>
      <w:r w:rsidRPr="00ED1924">
        <w:rPr>
          <w:rFonts w:ascii="Times New Roman" w:hAnsi="Times New Roman" w:cs="Times New Roman"/>
          <w:b/>
          <w:sz w:val="24"/>
          <w:szCs w:val="24"/>
          <w:u w:val="single"/>
        </w:rPr>
        <w:lastRenderedPageBreak/>
        <w:t xml:space="preserve">III </w:t>
      </w:r>
      <w:r w:rsidR="001C53F3">
        <w:rPr>
          <w:rFonts w:ascii="Times New Roman" w:hAnsi="Times New Roman" w:cs="Times New Roman"/>
          <w:b/>
          <w:sz w:val="24"/>
          <w:szCs w:val="24"/>
          <w:u w:val="single"/>
        </w:rPr>
        <w:t>–</w:t>
      </w:r>
      <w:r w:rsidRPr="00ED1924">
        <w:rPr>
          <w:rFonts w:ascii="Times New Roman" w:hAnsi="Times New Roman" w:cs="Times New Roman"/>
          <w:b/>
          <w:sz w:val="24"/>
          <w:szCs w:val="24"/>
          <w:u w:val="single"/>
        </w:rPr>
        <w:t xml:space="preserve"> </w:t>
      </w:r>
      <w:r w:rsidR="001C53F3">
        <w:rPr>
          <w:rFonts w:ascii="Times New Roman" w:hAnsi="Times New Roman" w:cs="Times New Roman"/>
          <w:b/>
          <w:sz w:val="24"/>
          <w:szCs w:val="24"/>
          <w:u w:val="single"/>
        </w:rPr>
        <w:t>Jacques Hardouin-</w:t>
      </w:r>
      <w:r w:rsidR="00F26E17" w:rsidRPr="00ED1924">
        <w:rPr>
          <w:rFonts w:ascii="Times New Roman" w:hAnsi="Times New Roman" w:cs="Times New Roman"/>
          <w:b/>
          <w:sz w:val="24"/>
          <w:szCs w:val="24"/>
          <w:u w:val="single"/>
        </w:rPr>
        <w:t xml:space="preserve">Mansart de Sagonne et les </w:t>
      </w:r>
      <w:r w:rsidR="00A50FEB">
        <w:rPr>
          <w:rFonts w:ascii="Times New Roman" w:hAnsi="Times New Roman" w:cs="Times New Roman"/>
          <w:b/>
          <w:sz w:val="24"/>
          <w:szCs w:val="24"/>
          <w:u w:val="single"/>
        </w:rPr>
        <w:t>Voyer d</w:t>
      </w:r>
      <w:r w:rsidR="00F26E17" w:rsidRPr="00ED1924">
        <w:rPr>
          <w:rFonts w:ascii="Times New Roman" w:hAnsi="Times New Roman" w:cs="Times New Roman"/>
          <w:b/>
          <w:sz w:val="24"/>
          <w:szCs w:val="24"/>
          <w:u w:val="single"/>
        </w:rPr>
        <w:t>’Argenson</w:t>
      </w:r>
      <w:r w:rsidR="00A50FEB">
        <w:rPr>
          <w:rFonts w:ascii="Times New Roman" w:hAnsi="Times New Roman" w:cs="Times New Roman"/>
          <w:b/>
          <w:sz w:val="24"/>
          <w:szCs w:val="24"/>
          <w:u w:val="single"/>
        </w:rPr>
        <w:t>. Portraits de famille</w:t>
      </w:r>
      <w:r w:rsidR="0065306C">
        <w:rPr>
          <w:rFonts w:ascii="Times New Roman" w:hAnsi="Times New Roman" w:cs="Times New Roman"/>
          <w:b/>
          <w:sz w:val="24"/>
          <w:szCs w:val="24"/>
          <w:u w:val="single"/>
        </w:rPr>
        <w:t>.</w:t>
      </w:r>
    </w:p>
    <w:p w14:paraId="1C6F9642" w14:textId="77777777" w:rsidR="009713D5" w:rsidRDefault="009713D5" w:rsidP="00F26E17">
      <w:pPr>
        <w:pStyle w:val="Corpsdetexte"/>
        <w:tabs>
          <w:tab w:val="left" w:pos="426"/>
        </w:tabs>
        <w:rPr>
          <w:b/>
          <w:i/>
          <w:lang w:val="fr-CD"/>
        </w:rPr>
      </w:pPr>
    </w:p>
    <w:p w14:paraId="7FE43179" w14:textId="77777777" w:rsidR="00322934" w:rsidRPr="00322934" w:rsidRDefault="00322934" w:rsidP="00F26E17">
      <w:pPr>
        <w:pStyle w:val="Corpsdetexte"/>
        <w:tabs>
          <w:tab w:val="left" w:pos="426"/>
        </w:tabs>
        <w:rPr>
          <w:b/>
          <w:i/>
          <w:lang w:val="fr-CD"/>
        </w:rPr>
      </w:pPr>
      <w:r w:rsidRPr="00322934">
        <w:rPr>
          <w:b/>
          <w:i/>
          <w:lang w:val="fr-CD"/>
        </w:rPr>
        <w:t>Les Voyer d’Argenson et leurs alliés : des clients des Mansart</w:t>
      </w:r>
      <w:r w:rsidR="001D362B" w:rsidRPr="00322934">
        <w:rPr>
          <w:b/>
          <w:i/>
          <w:lang w:val="fr-CD"/>
        </w:rPr>
        <w:t xml:space="preserve">  </w:t>
      </w:r>
    </w:p>
    <w:p w14:paraId="29D2F22D" w14:textId="77777777" w:rsidR="00AC6315" w:rsidRDefault="007F6655" w:rsidP="00F26E17">
      <w:pPr>
        <w:pStyle w:val="Corpsdetexte"/>
        <w:tabs>
          <w:tab w:val="left" w:pos="426"/>
        </w:tabs>
        <w:rPr>
          <w:lang w:val="fr-CD"/>
        </w:rPr>
      </w:pPr>
      <w:r>
        <w:rPr>
          <w:lang w:val="fr-CD"/>
        </w:rPr>
        <w:t xml:space="preserve">Outre l’hypothèse de Claude-Henri Watelet, </w:t>
      </w:r>
      <w:r w:rsidR="001C53F3">
        <w:rPr>
          <w:lang w:val="fr-CD"/>
        </w:rPr>
        <w:t>Jacques Hardouin-</w:t>
      </w:r>
      <w:r w:rsidR="00F26E17">
        <w:rPr>
          <w:lang w:val="fr-CD"/>
        </w:rPr>
        <w:t>Mansart de Sagonne</w:t>
      </w:r>
      <w:r w:rsidR="00322934">
        <w:rPr>
          <w:lang w:val="fr-CD"/>
        </w:rPr>
        <w:t xml:space="preserve">, dont nous examinerons </w:t>
      </w:r>
      <w:r w:rsidR="006564D7">
        <w:rPr>
          <w:lang w:val="fr-CD"/>
        </w:rPr>
        <w:t xml:space="preserve">plus loin </w:t>
      </w:r>
      <w:r w:rsidR="00322934">
        <w:rPr>
          <w:lang w:val="fr-CD"/>
        </w:rPr>
        <w:t xml:space="preserve">le parcours, </w:t>
      </w:r>
      <w:r w:rsidR="00F26E17">
        <w:rPr>
          <w:lang w:val="fr-CD"/>
        </w:rPr>
        <w:t xml:space="preserve">avait probablement lié </w:t>
      </w:r>
      <w:r>
        <w:rPr>
          <w:lang w:val="fr-CD"/>
        </w:rPr>
        <w:t xml:space="preserve">aussi </w:t>
      </w:r>
      <w:r w:rsidR="00F26E17">
        <w:rPr>
          <w:lang w:val="fr-CD"/>
        </w:rPr>
        <w:t xml:space="preserve">connaissance avec les </w:t>
      </w:r>
      <w:r w:rsidR="00322934">
        <w:rPr>
          <w:lang w:val="fr-CD"/>
        </w:rPr>
        <w:t>Voyer d'Argenson par le biais de Louis</w:t>
      </w:r>
      <w:r w:rsidR="00F367DF">
        <w:rPr>
          <w:lang w:val="fr-CD"/>
        </w:rPr>
        <w:t xml:space="preserve"> III</w:t>
      </w:r>
      <w:r w:rsidR="00322934">
        <w:rPr>
          <w:lang w:val="fr-CD"/>
        </w:rPr>
        <w:t xml:space="preserve"> Phélypeaux de La Vrillière</w:t>
      </w:r>
      <w:r w:rsidR="00E772EA">
        <w:rPr>
          <w:lang w:val="fr-CD"/>
        </w:rPr>
        <w:t>,</w:t>
      </w:r>
      <w:r w:rsidR="00F26E17">
        <w:rPr>
          <w:lang w:val="fr-CD"/>
        </w:rPr>
        <w:t xml:space="preserve"> comte de Saint-Florentin, </w:t>
      </w:r>
      <w:r w:rsidR="00F367DF">
        <w:rPr>
          <w:lang w:val="fr-CD"/>
        </w:rPr>
        <w:t xml:space="preserve">futur duc de La Vrillière (1705-1777) </w:t>
      </w:r>
      <w:r w:rsidR="00F26E17">
        <w:rPr>
          <w:lang w:val="fr-CD"/>
        </w:rPr>
        <w:t>leur cousin</w:t>
      </w:r>
      <w:r>
        <w:rPr>
          <w:lang w:val="fr-CD"/>
        </w:rPr>
        <w:t>. Il était en effet le</w:t>
      </w:r>
      <w:r w:rsidR="00E772EA">
        <w:rPr>
          <w:lang w:val="fr-CD"/>
        </w:rPr>
        <w:t xml:space="preserve"> protecteur de l’architecte depuis 1740 au moins. </w:t>
      </w:r>
    </w:p>
    <w:p w14:paraId="7757A7C9" w14:textId="77777777" w:rsidR="00AC6315" w:rsidRDefault="00AC6315" w:rsidP="00F26E17">
      <w:pPr>
        <w:pStyle w:val="Corpsdetexte"/>
        <w:tabs>
          <w:tab w:val="left" w:pos="426"/>
        </w:tabs>
        <w:rPr>
          <w:lang w:val="fr-CD"/>
        </w:rPr>
      </w:pPr>
    </w:p>
    <w:p w14:paraId="704AE471" w14:textId="6968F2FB" w:rsidR="00F26E17" w:rsidRDefault="00860BFF" w:rsidP="00F26E17">
      <w:pPr>
        <w:pStyle w:val="Corpsdetexte"/>
        <w:tabs>
          <w:tab w:val="left" w:pos="426"/>
        </w:tabs>
        <w:rPr>
          <w:lang w:val="fr-CD"/>
        </w:rPr>
      </w:pPr>
      <w:r>
        <w:rPr>
          <w:lang w:val="fr-CD"/>
        </w:rPr>
        <w:t xml:space="preserve">Fidèle serviteur de Louis XV et ministre le plus stable du règne, </w:t>
      </w:r>
      <w:r w:rsidR="007F6655">
        <w:rPr>
          <w:lang w:val="fr-CD"/>
        </w:rPr>
        <w:t>le comte</w:t>
      </w:r>
      <w:r w:rsidR="00E772EA">
        <w:rPr>
          <w:lang w:val="fr-CD"/>
        </w:rPr>
        <w:t xml:space="preserve"> </w:t>
      </w:r>
      <w:r w:rsidR="00AC6315">
        <w:rPr>
          <w:lang w:val="fr-CD"/>
        </w:rPr>
        <w:t xml:space="preserve">de Saint-Florentin </w:t>
      </w:r>
      <w:r w:rsidR="00E772EA">
        <w:rPr>
          <w:lang w:val="fr-CD"/>
        </w:rPr>
        <w:t>était le fils et le petit-fils d’anciens commanditaires des Mansart</w:t>
      </w:r>
      <w:r w:rsidR="007F6655">
        <w:rPr>
          <w:lang w:val="fr-CD"/>
        </w:rPr>
        <w:t xml:space="preserve">. </w:t>
      </w:r>
      <w:r w:rsidR="00116BB4">
        <w:rPr>
          <w:lang w:val="fr-CD"/>
        </w:rPr>
        <w:t>En 1742, i</w:t>
      </w:r>
      <w:r w:rsidR="007F6655">
        <w:rPr>
          <w:lang w:val="fr-CD"/>
        </w:rPr>
        <w:t>l</w:t>
      </w:r>
      <w:r w:rsidR="007568C2">
        <w:rPr>
          <w:lang w:val="fr-CD"/>
        </w:rPr>
        <w:t xml:space="preserve"> avait obtenu pour </w:t>
      </w:r>
      <w:r w:rsidR="0065306C">
        <w:rPr>
          <w:lang w:val="fr-CD"/>
        </w:rPr>
        <w:t>son protégé,</w:t>
      </w:r>
      <w:r w:rsidR="007568C2">
        <w:rPr>
          <w:lang w:val="fr-CD"/>
        </w:rPr>
        <w:t xml:space="preserve"> le prestigieux chantier de l’église royale Saint-Louis de Versailles</w:t>
      </w:r>
      <w:r w:rsidR="007F6655">
        <w:rPr>
          <w:lang w:val="fr-CD"/>
        </w:rPr>
        <w:t xml:space="preserve">, chantier qui lui conféra une visibilité et </w:t>
      </w:r>
      <w:r w:rsidR="00116BB4">
        <w:rPr>
          <w:lang w:val="fr-CD"/>
        </w:rPr>
        <w:t xml:space="preserve">une </w:t>
      </w:r>
      <w:r w:rsidR="007F6655">
        <w:rPr>
          <w:lang w:val="fr-CD"/>
        </w:rPr>
        <w:t>notoriété nouvelles</w:t>
      </w:r>
      <w:r w:rsidR="00F26E17">
        <w:rPr>
          <w:lang w:val="fr-CD"/>
        </w:rPr>
        <w:t>.</w:t>
      </w:r>
      <w:r w:rsidR="00F637DD">
        <w:rPr>
          <w:lang w:val="fr-CD"/>
        </w:rPr>
        <w:t xml:space="preserve"> </w:t>
      </w:r>
      <w:r w:rsidR="00AC6315">
        <w:rPr>
          <w:lang w:val="fr-CD"/>
        </w:rPr>
        <w:t>Le lien avec</w:t>
      </w:r>
      <w:r w:rsidR="00F637DD">
        <w:rPr>
          <w:lang w:val="fr-CD"/>
        </w:rPr>
        <w:t xml:space="preserve"> Watelet </w:t>
      </w:r>
      <w:r w:rsidR="00AC6315">
        <w:rPr>
          <w:lang w:val="fr-CD"/>
        </w:rPr>
        <w:t>trouve, à travers le comte, une nouvelle confirmation, celui-ci</w:t>
      </w:r>
      <w:r w:rsidR="00F637DD">
        <w:rPr>
          <w:lang w:val="fr-CD"/>
        </w:rPr>
        <w:t xml:space="preserve"> </w:t>
      </w:r>
      <w:r w:rsidR="00AC6315">
        <w:rPr>
          <w:lang w:val="fr-CD"/>
        </w:rPr>
        <w:t>disposant d’une résidence près d’Orléans,</w:t>
      </w:r>
      <w:r w:rsidR="00F637DD">
        <w:rPr>
          <w:lang w:val="fr-CD"/>
        </w:rPr>
        <w:t xml:space="preserve"> à Yèvres-le-Châtel</w:t>
      </w:r>
      <w:r w:rsidR="00D04B1C">
        <w:rPr>
          <w:lang w:val="fr-CD"/>
        </w:rPr>
        <w:t xml:space="preserve"> (Loiret)</w:t>
      </w:r>
      <w:r w:rsidR="00F637DD">
        <w:rPr>
          <w:lang w:val="fr-CD"/>
        </w:rPr>
        <w:t xml:space="preserve">. </w:t>
      </w:r>
    </w:p>
    <w:p w14:paraId="042ABC10" w14:textId="77777777" w:rsidR="004F518B" w:rsidRDefault="004F518B" w:rsidP="00F26E17">
      <w:pPr>
        <w:pStyle w:val="Corpsdetexte"/>
        <w:tabs>
          <w:tab w:val="left" w:pos="426"/>
        </w:tabs>
        <w:rPr>
          <w:lang w:val="fr-CD"/>
        </w:rPr>
      </w:pPr>
    </w:p>
    <w:p w14:paraId="767D72C6" w14:textId="1F05288B" w:rsidR="00F26E17" w:rsidRDefault="00E772EA" w:rsidP="00F26E17">
      <w:pPr>
        <w:pStyle w:val="Corpsdetexte"/>
        <w:tabs>
          <w:tab w:val="left" w:pos="426"/>
        </w:tabs>
        <w:rPr>
          <w:lang w:val="fr-CD"/>
        </w:rPr>
      </w:pPr>
      <w:r>
        <w:rPr>
          <w:lang w:val="fr-CD"/>
        </w:rPr>
        <w:t>Illustre</w:t>
      </w:r>
      <w:r w:rsidR="00F26E17">
        <w:rPr>
          <w:lang w:val="fr-CD"/>
        </w:rPr>
        <w:t xml:space="preserve"> famille </w:t>
      </w:r>
      <w:r>
        <w:rPr>
          <w:lang w:val="fr-CD"/>
        </w:rPr>
        <w:t>de robe et d’épée</w:t>
      </w:r>
      <w:r w:rsidR="00130190">
        <w:rPr>
          <w:lang w:val="fr-CD"/>
        </w:rPr>
        <w:t>, ainsi qu’</w:t>
      </w:r>
      <w:r>
        <w:rPr>
          <w:lang w:val="fr-CD"/>
        </w:rPr>
        <w:t>une des plus ancienne</w:t>
      </w:r>
      <w:r w:rsidR="002924BE">
        <w:rPr>
          <w:lang w:val="fr-CD"/>
        </w:rPr>
        <w:t>s</w:t>
      </w:r>
      <w:r>
        <w:rPr>
          <w:lang w:val="fr-CD"/>
        </w:rPr>
        <w:t xml:space="preserve"> maison</w:t>
      </w:r>
      <w:r w:rsidR="002924BE">
        <w:rPr>
          <w:lang w:val="fr-CD"/>
        </w:rPr>
        <w:t>s</w:t>
      </w:r>
      <w:r>
        <w:rPr>
          <w:lang w:val="fr-CD"/>
        </w:rPr>
        <w:t xml:space="preserve"> noble</w:t>
      </w:r>
      <w:r w:rsidR="002924BE">
        <w:rPr>
          <w:lang w:val="fr-CD"/>
        </w:rPr>
        <w:t>s</w:t>
      </w:r>
      <w:r>
        <w:rPr>
          <w:lang w:val="fr-CD"/>
        </w:rPr>
        <w:t xml:space="preserve"> de Touraine</w:t>
      </w:r>
      <w:r w:rsidR="00F26E17">
        <w:rPr>
          <w:lang w:val="fr-CD"/>
        </w:rPr>
        <w:t xml:space="preserve">, </w:t>
      </w:r>
      <w:r>
        <w:rPr>
          <w:lang w:val="fr-CD"/>
        </w:rPr>
        <w:t>les Voyer d’Argenson</w:t>
      </w:r>
      <w:r w:rsidR="00F26E17">
        <w:rPr>
          <w:lang w:val="fr-CD"/>
        </w:rPr>
        <w:t xml:space="preserve"> </w:t>
      </w:r>
      <w:r>
        <w:rPr>
          <w:lang w:val="fr-CD"/>
        </w:rPr>
        <w:t xml:space="preserve">avaient </w:t>
      </w:r>
      <w:r w:rsidR="00F26E17">
        <w:rPr>
          <w:lang w:val="fr-CD"/>
        </w:rPr>
        <w:t>fourni à la France quatre ministres dont René-Louis</w:t>
      </w:r>
      <w:r w:rsidR="00130190">
        <w:rPr>
          <w:lang w:val="fr-CD"/>
        </w:rPr>
        <w:t xml:space="preserve"> de</w:t>
      </w:r>
      <w:r w:rsidR="00F26E17">
        <w:rPr>
          <w:lang w:val="fr-CD"/>
        </w:rPr>
        <w:t xml:space="preserve"> Voyer de Paulmy, marquis d'Argenson (1694-1757), secrétaire d'</w:t>
      </w:r>
      <w:r w:rsidR="00AC6315">
        <w:rPr>
          <w:lang w:val="fr-CD"/>
        </w:rPr>
        <w:t>É</w:t>
      </w:r>
      <w:r w:rsidR="00F26E17">
        <w:rPr>
          <w:lang w:val="fr-CD"/>
        </w:rPr>
        <w:t xml:space="preserve">tat aux Affaires étrangères de 1744 à 1747 </w:t>
      </w:r>
      <w:r w:rsidR="001C53F3">
        <w:rPr>
          <w:lang w:val="fr-CD"/>
        </w:rPr>
        <w:t>−</w:t>
      </w:r>
      <w:r w:rsidR="00F26E17">
        <w:rPr>
          <w:lang w:val="fr-CD"/>
        </w:rPr>
        <w:t xml:space="preserve"> plus connu pour ses mémoires sur le règne de Louis XV </w:t>
      </w:r>
      <w:r w:rsidR="001C53F3">
        <w:rPr>
          <w:lang w:val="fr-CD"/>
        </w:rPr>
        <w:t>−</w:t>
      </w:r>
      <w:r w:rsidR="00F26E17">
        <w:rPr>
          <w:lang w:val="fr-CD"/>
        </w:rPr>
        <w:t>, et son frère, Marc-Pierre, comte d'Argenson (1696-1764) (</w:t>
      </w:r>
      <w:r w:rsidR="00F26E17" w:rsidRPr="002E53DA">
        <w:rPr>
          <w:color w:val="FF0000"/>
          <w:lang w:val="fr-CD"/>
        </w:rPr>
        <w:t>fig.</w:t>
      </w:r>
      <w:r w:rsidR="002E53DA" w:rsidRPr="002E53DA">
        <w:rPr>
          <w:color w:val="FF0000"/>
          <w:lang w:val="fr-CD"/>
        </w:rPr>
        <w:t> ?</w:t>
      </w:r>
      <w:r w:rsidR="00F26E17">
        <w:rPr>
          <w:lang w:val="fr-CD"/>
        </w:rPr>
        <w:t>), secrétaire d'Etat à la Guerre de 1743 à 1764</w:t>
      </w:r>
      <w:r>
        <w:rPr>
          <w:lang w:val="fr-CD"/>
        </w:rPr>
        <w:t>.</w:t>
      </w:r>
      <w:r w:rsidR="00F26E17">
        <w:rPr>
          <w:lang w:val="fr-CD"/>
        </w:rPr>
        <w:t xml:space="preserve"> Elle fournit également des ambassadeurs, des militaires distingués, des chevaliers de Malte et un </w:t>
      </w:r>
      <w:r w:rsidR="002E53DA">
        <w:rPr>
          <w:lang w:val="fr-CD"/>
        </w:rPr>
        <w:t xml:space="preserve">fameux </w:t>
      </w:r>
      <w:r w:rsidR="00F26E17">
        <w:rPr>
          <w:lang w:val="fr-CD"/>
        </w:rPr>
        <w:t>lieutenant de police</w:t>
      </w:r>
      <w:r w:rsidR="002E53DA">
        <w:rPr>
          <w:lang w:val="fr-CD"/>
        </w:rPr>
        <w:t xml:space="preserve"> sous Louis XIV</w:t>
      </w:r>
      <w:r w:rsidR="002924BE">
        <w:rPr>
          <w:lang w:val="fr-CD"/>
        </w:rPr>
        <w:t>, père des précédents</w:t>
      </w:r>
      <w:r w:rsidR="00F26E17">
        <w:rPr>
          <w:lang w:val="fr-CD"/>
        </w:rPr>
        <w:t>. Anoblie depuis le XIV</w:t>
      </w:r>
      <w:r w:rsidR="00C30F33">
        <w:rPr>
          <w:lang w:val="fr-CD"/>
        </w:rPr>
        <w:t>e</w:t>
      </w:r>
      <w:r w:rsidR="00F26E17">
        <w:rPr>
          <w:lang w:val="fr-CD"/>
        </w:rPr>
        <w:t xml:space="preserve"> siècle (1375), elle n'intégra la noblesse de robe qu'au XVIIe.</w:t>
      </w:r>
    </w:p>
    <w:p w14:paraId="45A90247" w14:textId="77777777" w:rsidR="004F518B" w:rsidRDefault="004F518B" w:rsidP="00F26E17">
      <w:pPr>
        <w:pStyle w:val="Corpsdetexte"/>
        <w:tabs>
          <w:tab w:val="left" w:pos="426"/>
        </w:tabs>
        <w:rPr>
          <w:lang w:val="fr-CD"/>
        </w:rPr>
      </w:pPr>
    </w:p>
    <w:p w14:paraId="7FC92A71" w14:textId="77777777" w:rsidR="004F518B" w:rsidRDefault="001D362B" w:rsidP="00F26E17">
      <w:pPr>
        <w:pStyle w:val="Corpsdetexte"/>
        <w:tabs>
          <w:tab w:val="left" w:pos="426"/>
        </w:tabs>
        <w:rPr>
          <w:lang w:val="fr-CD"/>
        </w:rPr>
      </w:pPr>
      <w:r>
        <w:rPr>
          <w:lang w:val="fr-CD"/>
        </w:rPr>
        <w:t>S</w:t>
      </w:r>
      <w:r w:rsidR="00F26E17">
        <w:rPr>
          <w:lang w:val="fr-CD"/>
        </w:rPr>
        <w:t xml:space="preserve">i </w:t>
      </w:r>
      <w:r w:rsidR="00E772EA">
        <w:rPr>
          <w:lang w:val="fr-CD"/>
        </w:rPr>
        <w:t xml:space="preserve">le comte de </w:t>
      </w:r>
      <w:r w:rsidR="00F26E17">
        <w:rPr>
          <w:lang w:val="fr-CD"/>
        </w:rPr>
        <w:t>Saint-Florentin était lié au Mailly-Rubempré, les Voyer d'Argenson étaient liés, quant à eux, aux Mailly d'Haucourt par le mariage, le 20 avril 1745, d</w:t>
      </w:r>
      <w:r w:rsidR="001C53F3">
        <w:rPr>
          <w:lang w:val="fr-CD"/>
        </w:rPr>
        <w:t>u</w:t>
      </w:r>
      <w:r w:rsidR="00F26E17">
        <w:rPr>
          <w:lang w:val="fr-CD"/>
        </w:rPr>
        <w:t xml:space="preserve"> marquis de Voyer avec Jeanne-Marie-Constance de Mailly</w:t>
      </w:r>
      <w:r w:rsidR="00C30F33">
        <w:rPr>
          <w:lang w:val="fr-CD"/>
        </w:rPr>
        <w:t>,</w:t>
      </w:r>
      <w:r w:rsidR="00F26E17">
        <w:rPr>
          <w:lang w:val="fr-CD"/>
        </w:rPr>
        <w:t xml:space="preserve"> et non Catherine-Félicité-Josèphe, sa sœur aînée, tel que le rapporte</w:t>
      </w:r>
      <w:r w:rsidR="00C30F33">
        <w:rPr>
          <w:lang w:val="fr-CD"/>
        </w:rPr>
        <w:t>,</w:t>
      </w:r>
      <w:r w:rsidR="00F26E17">
        <w:rPr>
          <w:lang w:val="fr-CD"/>
        </w:rPr>
        <w:t xml:space="preserve"> </w:t>
      </w:r>
      <w:r w:rsidR="00C30F33">
        <w:rPr>
          <w:lang w:val="fr-CD"/>
        </w:rPr>
        <w:t>par confusion,</w:t>
      </w:r>
      <w:r w:rsidR="004F518B">
        <w:rPr>
          <w:lang w:val="fr-CD"/>
        </w:rPr>
        <w:t xml:space="preserve"> </w:t>
      </w:r>
      <w:r w:rsidR="00F26E17">
        <w:rPr>
          <w:lang w:val="fr-CD"/>
        </w:rPr>
        <w:t>l'acte de mariage.</w:t>
      </w:r>
      <w:r w:rsidR="004F518B">
        <w:rPr>
          <w:lang w:val="fr-CD"/>
        </w:rPr>
        <w:t xml:space="preserve"> Confusion qui sera soigneusement entretenue par le marquis comme nous le verrons plus loin.</w:t>
      </w:r>
    </w:p>
    <w:p w14:paraId="636E2A48" w14:textId="77777777" w:rsidR="004F518B" w:rsidRDefault="004F518B" w:rsidP="00F26E17">
      <w:pPr>
        <w:pStyle w:val="Corpsdetexte"/>
        <w:tabs>
          <w:tab w:val="left" w:pos="426"/>
        </w:tabs>
        <w:rPr>
          <w:lang w:val="fr-CD"/>
        </w:rPr>
      </w:pPr>
    </w:p>
    <w:p w14:paraId="14590877" w14:textId="1C941D83" w:rsidR="001C53F3" w:rsidRDefault="00F26E17" w:rsidP="00F26E17">
      <w:pPr>
        <w:pStyle w:val="Corpsdetexte"/>
        <w:tabs>
          <w:tab w:val="left" w:pos="426"/>
        </w:tabs>
        <w:rPr>
          <w:lang w:val="fr-CD"/>
        </w:rPr>
      </w:pPr>
      <w:r>
        <w:rPr>
          <w:lang w:val="fr-CD"/>
        </w:rPr>
        <w:t xml:space="preserve">Tous deux mineurs à ce moment </w:t>
      </w:r>
      <w:r w:rsidR="001C53F3">
        <w:rPr>
          <w:lang w:val="fr-CD"/>
        </w:rPr>
        <w:t>−</w:t>
      </w:r>
      <w:r>
        <w:rPr>
          <w:lang w:val="fr-CD"/>
        </w:rPr>
        <w:t xml:space="preserve"> ils étaient â</w:t>
      </w:r>
      <w:r w:rsidR="001C53F3">
        <w:rPr>
          <w:lang w:val="fr-CD"/>
        </w:rPr>
        <w:t xml:space="preserve">gés respectivement de 22 et 10 </w:t>
      </w:r>
      <w:r>
        <w:rPr>
          <w:lang w:val="fr-CD"/>
        </w:rPr>
        <w:t xml:space="preserve">ans </w:t>
      </w:r>
      <w:r w:rsidR="001C53F3">
        <w:rPr>
          <w:lang w:val="fr-CD"/>
        </w:rPr>
        <w:t>−</w:t>
      </w:r>
      <w:r>
        <w:rPr>
          <w:lang w:val="fr-CD"/>
        </w:rPr>
        <w:t>, le premier était l</w:t>
      </w:r>
      <w:r w:rsidR="00116BB4">
        <w:rPr>
          <w:lang w:val="fr-CD"/>
        </w:rPr>
        <w:t>e fils</w:t>
      </w:r>
      <w:r>
        <w:rPr>
          <w:lang w:val="fr-CD"/>
        </w:rPr>
        <w:t xml:space="preserve"> </w:t>
      </w:r>
      <w:r w:rsidR="00557345">
        <w:rPr>
          <w:lang w:val="fr-CD"/>
        </w:rPr>
        <w:t xml:space="preserve">unique </w:t>
      </w:r>
      <w:r>
        <w:rPr>
          <w:lang w:val="fr-CD"/>
        </w:rPr>
        <w:t>du comte d'Argenson et d'Anne Larcher, son épouse (</w:t>
      </w:r>
      <w:r w:rsidRPr="002E53DA">
        <w:rPr>
          <w:color w:val="FF0000"/>
          <w:lang w:val="fr-CD"/>
        </w:rPr>
        <w:t>fig.</w:t>
      </w:r>
      <w:r w:rsidR="002E53DA" w:rsidRPr="002E53DA">
        <w:rPr>
          <w:color w:val="FF0000"/>
          <w:lang w:val="fr-CD"/>
        </w:rPr>
        <w:t> ?</w:t>
      </w:r>
      <w:r>
        <w:rPr>
          <w:lang w:val="fr-CD"/>
        </w:rPr>
        <w:t>)</w:t>
      </w:r>
      <w:r w:rsidR="00C30F33">
        <w:rPr>
          <w:lang w:val="fr-CD"/>
        </w:rPr>
        <w:t>. L</w:t>
      </w:r>
      <w:r>
        <w:rPr>
          <w:lang w:val="fr-CD"/>
        </w:rPr>
        <w:t xml:space="preserve">a </w:t>
      </w:r>
      <w:r>
        <w:rPr>
          <w:lang w:val="fr-CD"/>
        </w:rPr>
        <w:lastRenderedPageBreak/>
        <w:t>seconde était la fille unique de Joseph-Augustin, comte de Mailly, marquis d'Haucourt</w:t>
      </w:r>
      <w:r w:rsidR="00557345">
        <w:rPr>
          <w:lang w:val="fr-CD"/>
        </w:rPr>
        <w:t xml:space="preserve"> (1708-1794)</w:t>
      </w:r>
      <w:r>
        <w:rPr>
          <w:lang w:val="fr-CD"/>
        </w:rPr>
        <w:t>, brigadier des armées du roi, capitaine lieutenant des gendarmes écossais, commandant de la Gendarmerie de France, et de Constance Colbert de Torcy</w:t>
      </w:r>
      <w:r w:rsidR="00557345">
        <w:rPr>
          <w:lang w:val="fr-CD"/>
        </w:rPr>
        <w:t xml:space="preserve"> (1710-1734)</w:t>
      </w:r>
      <w:r>
        <w:rPr>
          <w:lang w:val="fr-CD"/>
        </w:rPr>
        <w:t>, sa première femme. Elle était ainsi</w:t>
      </w:r>
      <w:r w:rsidR="001C53F3">
        <w:rPr>
          <w:lang w:val="fr-CD"/>
        </w:rPr>
        <w:t>,</w:t>
      </w:r>
      <w:r>
        <w:rPr>
          <w:lang w:val="fr-CD"/>
        </w:rPr>
        <w:t xml:space="preserve"> par sa mère</w:t>
      </w:r>
      <w:r w:rsidR="001C53F3">
        <w:rPr>
          <w:lang w:val="fr-CD"/>
        </w:rPr>
        <w:t>,</w:t>
      </w:r>
      <w:r>
        <w:rPr>
          <w:lang w:val="fr-CD"/>
        </w:rPr>
        <w:t xml:space="preserve"> la petite fille du grand </w:t>
      </w:r>
      <w:r w:rsidR="0065306C">
        <w:rPr>
          <w:lang w:val="fr-CD"/>
        </w:rPr>
        <w:t xml:space="preserve">Jean-Baptiste </w:t>
      </w:r>
      <w:r>
        <w:rPr>
          <w:lang w:val="fr-CD"/>
        </w:rPr>
        <w:t xml:space="preserve">Colbert. </w:t>
      </w:r>
    </w:p>
    <w:p w14:paraId="36A67DD2" w14:textId="77777777" w:rsidR="004F518B" w:rsidRDefault="004F518B" w:rsidP="00F26E17">
      <w:pPr>
        <w:pStyle w:val="Corpsdetexte"/>
        <w:tabs>
          <w:tab w:val="left" w:pos="426"/>
        </w:tabs>
        <w:rPr>
          <w:lang w:val="fr-CD"/>
        </w:rPr>
      </w:pPr>
    </w:p>
    <w:p w14:paraId="2C35AACC" w14:textId="77777777" w:rsidR="00C30F33" w:rsidRDefault="00F26E17" w:rsidP="00F26E17">
      <w:pPr>
        <w:pStyle w:val="Corpsdetexte"/>
        <w:tabs>
          <w:tab w:val="left" w:pos="426"/>
        </w:tabs>
        <w:rPr>
          <w:lang w:val="fr-CD"/>
        </w:rPr>
      </w:pPr>
      <w:r>
        <w:rPr>
          <w:lang w:val="fr-CD"/>
        </w:rPr>
        <w:t xml:space="preserve">Jeanne-Marie-Constance se trouvait alors chez les religieuses de l'abbaye aux Bois de la rue de Sèvres </w:t>
      </w:r>
      <w:r w:rsidR="00297B83">
        <w:rPr>
          <w:lang w:val="fr-CD"/>
        </w:rPr>
        <w:t xml:space="preserve">à Paris </w:t>
      </w:r>
      <w:r>
        <w:rPr>
          <w:lang w:val="fr-CD"/>
        </w:rPr>
        <w:t>tandis que son père demeurai</w:t>
      </w:r>
      <w:r w:rsidR="009C1F03">
        <w:rPr>
          <w:lang w:val="fr-CD"/>
        </w:rPr>
        <w:t>t dans son château de Mailly</w:t>
      </w:r>
      <w:r w:rsidR="0065306C">
        <w:rPr>
          <w:lang w:val="fr-CD"/>
        </w:rPr>
        <w:t xml:space="preserve"> (Somme)</w:t>
      </w:r>
      <w:r w:rsidR="0065306C">
        <w:rPr>
          <w:rStyle w:val="Appelnotedebasdep"/>
          <w:lang w:val="fr-CD"/>
        </w:rPr>
        <w:footnoteReference w:id="20"/>
      </w:r>
      <w:r>
        <w:rPr>
          <w:lang w:val="fr-CD"/>
        </w:rPr>
        <w:t>. Parmi les témoins du futur époux, se trouvaient : Louis-Basile de Bernage, prévôt des marchands</w:t>
      </w:r>
      <w:r w:rsidR="00C90BC5">
        <w:rPr>
          <w:lang w:val="fr-CD"/>
        </w:rPr>
        <w:t xml:space="preserve"> de la capitale</w:t>
      </w:r>
      <w:r>
        <w:rPr>
          <w:lang w:val="fr-CD"/>
        </w:rPr>
        <w:t xml:space="preserve">, cousin de la famille ; Antoine-René de Voyer d'Argenson, marquis de Paulmy, son cousin germain, fils du marquis d'Argenson, futur secrétaire d'Etat à la Guerre en survivance de son oncle, de 1757 à 1758 ; Yves-Marie Desmarets, comte de Maillebois, qui avait épousé, le 11 mars 1745, Marie-Madeleine de Voyer de Paulmy d'Argenson, sœur du </w:t>
      </w:r>
      <w:r w:rsidR="00351352">
        <w:rPr>
          <w:lang w:val="fr-CD"/>
        </w:rPr>
        <w:t>marquis de Paulmy</w:t>
      </w:r>
      <w:r>
        <w:rPr>
          <w:lang w:val="fr-CD"/>
        </w:rPr>
        <w:t xml:space="preserve"> et cousine germaine du marquis de Voyer.</w:t>
      </w:r>
    </w:p>
    <w:p w14:paraId="21E60EDB" w14:textId="77777777" w:rsidR="00F26E17" w:rsidRDefault="00F26E17" w:rsidP="00F26E17">
      <w:pPr>
        <w:pStyle w:val="Corpsdetexte"/>
        <w:tabs>
          <w:tab w:val="left" w:pos="426"/>
        </w:tabs>
        <w:rPr>
          <w:lang w:val="fr-CD"/>
        </w:rPr>
      </w:pPr>
      <w:r>
        <w:rPr>
          <w:lang w:val="fr-CD"/>
        </w:rPr>
        <w:t xml:space="preserve"> </w:t>
      </w:r>
    </w:p>
    <w:p w14:paraId="11D4AA9F" w14:textId="77777777" w:rsidR="00C30F33" w:rsidRDefault="00F52BE1" w:rsidP="00F26E17">
      <w:pPr>
        <w:pStyle w:val="Corpsdetexte"/>
        <w:tabs>
          <w:tab w:val="left" w:pos="426"/>
        </w:tabs>
        <w:rPr>
          <w:lang w:val="fr-CD"/>
        </w:rPr>
      </w:pPr>
      <w:r>
        <w:rPr>
          <w:lang w:val="fr-CD"/>
        </w:rPr>
        <w:t>Le comte de Maillebois avait pour beau-frère</w:t>
      </w:r>
      <w:r w:rsidR="0065306C">
        <w:rPr>
          <w:lang w:val="fr-CD"/>
        </w:rPr>
        <w:t>,</w:t>
      </w:r>
      <w:r w:rsidR="00F26E17">
        <w:rPr>
          <w:lang w:val="fr-CD"/>
        </w:rPr>
        <w:t xml:space="preserve"> Louis du Bouchet, marquis de Sourches, conseiller d'Etat, grand prévôt de France depuis 1719, </w:t>
      </w:r>
      <w:r>
        <w:rPr>
          <w:lang w:val="fr-CD"/>
        </w:rPr>
        <w:t>qui</w:t>
      </w:r>
      <w:r w:rsidR="00F26E17">
        <w:rPr>
          <w:lang w:val="fr-CD"/>
        </w:rPr>
        <w:t xml:space="preserve"> avait épousé</w:t>
      </w:r>
      <w:r w:rsidRPr="00F52BE1">
        <w:rPr>
          <w:lang w:val="fr-CD"/>
        </w:rPr>
        <w:t xml:space="preserve"> </w:t>
      </w:r>
      <w:r>
        <w:rPr>
          <w:lang w:val="fr-CD"/>
        </w:rPr>
        <w:t>sa sœur</w:t>
      </w:r>
      <w:r w:rsidR="0065306C">
        <w:rPr>
          <w:lang w:val="fr-CD"/>
        </w:rPr>
        <w:t>,</w:t>
      </w:r>
      <w:r>
        <w:rPr>
          <w:lang w:val="fr-CD"/>
        </w:rPr>
        <w:t xml:space="preserve"> Marguerite-Henriette</w:t>
      </w:r>
      <w:r w:rsidR="0065306C">
        <w:rPr>
          <w:lang w:val="fr-CD"/>
        </w:rPr>
        <w:t>,</w:t>
      </w:r>
      <w:r w:rsidR="00F26E17">
        <w:rPr>
          <w:lang w:val="fr-CD"/>
        </w:rPr>
        <w:t xml:space="preserve"> par contra</w:t>
      </w:r>
      <w:r>
        <w:rPr>
          <w:lang w:val="fr-CD"/>
        </w:rPr>
        <w:t>t du</w:t>
      </w:r>
      <w:r w:rsidR="00F26E17">
        <w:rPr>
          <w:lang w:val="fr-CD"/>
        </w:rPr>
        <w:t xml:space="preserve"> 17 août 1741. </w:t>
      </w:r>
      <w:r w:rsidR="00351352">
        <w:rPr>
          <w:lang w:val="fr-CD"/>
        </w:rPr>
        <w:t>L</w:t>
      </w:r>
      <w:r w:rsidR="00F26E17">
        <w:rPr>
          <w:lang w:val="fr-CD"/>
        </w:rPr>
        <w:t xml:space="preserve">e marquis de Sourches avait commandé, </w:t>
      </w:r>
      <w:r>
        <w:rPr>
          <w:lang w:val="fr-CD"/>
        </w:rPr>
        <w:t xml:space="preserve">rappelons-le, </w:t>
      </w:r>
      <w:r w:rsidR="00F26E17">
        <w:rPr>
          <w:lang w:val="fr-CD"/>
        </w:rPr>
        <w:t xml:space="preserve">en 1746, à </w:t>
      </w:r>
      <w:r w:rsidR="001C53F3">
        <w:rPr>
          <w:lang w:val="fr-CD"/>
        </w:rPr>
        <w:t xml:space="preserve">Jean </w:t>
      </w:r>
      <w:r w:rsidR="00F26E17">
        <w:rPr>
          <w:lang w:val="fr-CD"/>
        </w:rPr>
        <w:t>Mansart de Jouy</w:t>
      </w:r>
      <w:r w:rsidR="001C53F3">
        <w:rPr>
          <w:lang w:val="fr-CD"/>
        </w:rPr>
        <w:t xml:space="preserve"> (1705-1783)</w:t>
      </w:r>
      <w:r w:rsidR="00F26E17">
        <w:rPr>
          <w:lang w:val="fr-CD"/>
        </w:rPr>
        <w:t>,</w:t>
      </w:r>
      <w:r w:rsidR="001C53F3">
        <w:rPr>
          <w:lang w:val="fr-CD"/>
        </w:rPr>
        <w:t xml:space="preserve"> frère aîné de Mansart de Sagonne,</w:t>
      </w:r>
      <w:r w:rsidR="00F26E17">
        <w:rPr>
          <w:lang w:val="fr-CD"/>
        </w:rPr>
        <w:t xml:space="preserve"> le décor du salon de son château d'Abondant</w:t>
      </w:r>
      <w:r w:rsidR="0065306C">
        <w:rPr>
          <w:lang w:val="fr-CD"/>
        </w:rPr>
        <w:t xml:space="preserve"> (Eure-et-Loir)</w:t>
      </w:r>
      <w:r>
        <w:rPr>
          <w:lang w:val="fr-CD"/>
        </w:rPr>
        <w:t xml:space="preserve">, aujourd’hui au </w:t>
      </w:r>
      <w:r w:rsidR="001C53F3">
        <w:rPr>
          <w:lang w:val="fr-CD"/>
        </w:rPr>
        <w:t>Louvre</w:t>
      </w:r>
      <w:r w:rsidR="00F26E17">
        <w:rPr>
          <w:lang w:val="fr-CD"/>
        </w:rPr>
        <w:t xml:space="preserve">. </w:t>
      </w:r>
      <w:r w:rsidR="00351352">
        <w:rPr>
          <w:lang w:val="fr-CD"/>
        </w:rPr>
        <w:t>Par ailleurs, Mansart de Jouy œuvrait depuis 1739 pour la famille Chaspoux à son château de Verneuil-sur-Indre, près de Loches, soit non loin des Ormes</w:t>
      </w:r>
      <w:r w:rsidR="00A45401">
        <w:rPr>
          <w:lang w:val="fr-CD"/>
        </w:rPr>
        <w:t xml:space="preserve"> (Vienne)</w:t>
      </w:r>
      <w:r w:rsidR="00351352">
        <w:rPr>
          <w:lang w:val="fr-CD"/>
        </w:rPr>
        <w:t>, fief du comte d’Argenson puis du marquis de Voyer</w:t>
      </w:r>
      <w:r>
        <w:rPr>
          <w:lang w:val="fr-CD"/>
        </w:rPr>
        <w:t xml:space="preserve"> à partir de 1764</w:t>
      </w:r>
      <w:r w:rsidR="00351352">
        <w:rPr>
          <w:lang w:val="fr-CD"/>
        </w:rPr>
        <w:t>. On le sait également actif dans cette partie de la Touraine pour la famille Amelot</w:t>
      </w:r>
      <w:r>
        <w:rPr>
          <w:lang w:val="fr-CD"/>
        </w:rPr>
        <w:t xml:space="preserve"> au château de Chaillou notamment</w:t>
      </w:r>
      <w:r w:rsidR="00351352">
        <w:rPr>
          <w:lang w:val="fr-CD"/>
        </w:rPr>
        <w:t xml:space="preserve">. </w:t>
      </w:r>
      <w:r w:rsidR="00F26E17">
        <w:rPr>
          <w:lang w:val="fr-CD"/>
        </w:rPr>
        <w:t xml:space="preserve">Les derniers Mansart étaient ainsi connus des D'Argenson </w:t>
      </w:r>
      <w:r w:rsidR="00C364FB">
        <w:rPr>
          <w:lang w:val="fr-CD"/>
        </w:rPr>
        <w:t>depuis</w:t>
      </w:r>
      <w:r w:rsidR="00F26E17">
        <w:rPr>
          <w:lang w:val="fr-CD"/>
        </w:rPr>
        <w:t xml:space="preserve"> </w:t>
      </w:r>
      <w:r w:rsidR="00351352">
        <w:rPr>
          <w:lang w:val="fr-CD"/>
        </w:rPr>
        <w:t>le début des années 1740</w:t>
      </w:r>
      <w:r w:rsidR="00C364FB">
        <w:rPr>
          <w:lang w:val="fr-CD"/>
        </w:rPr>
        <w:t xml:space="preserve"> au moins</w:t>
      </w:r>
      <w:r w:rsidR="00F26E17">
        <w:rPr>
          <w:lang w:val="fr-CD"/>
        </w:rPr>
        <w:t>.</w:t>
      </w:r>
    </w:p>
    <w:p w14:paraId="26A25F0B" w14:textId="77777777" w:rsidR="00F26E17" w:rsidRDefault="00F26E17" w:rsidP="00F26E17">
      <w:pPr>
        <w:pStyle w:val="Corpsdetexte"/>
        <w:tabs>
          <w:tab w:val="left" w:pos="426"/>
        </w:tabs>
        <w:rPr>
          <w:lang w:val="fr-CD"/>
        </w:rPr>
      </w:pPr>
      <w:r>
        <w:rPr>
          <w:lang w:val="fr-CD"/>
        </w:rPr>
        <w:t xml:space="preserve"> </w:t>
      </w:r>
    </w:p>
    <w:p w14:paraId="3E24F533" w14:textId="77777777" w:rsidR="00F26E17" w:rsidRDefault="00F26E17" w:rsidP="00F26E17">
      <w:pPr>
        <w:pStyle w:val="Corpsdetexte"/>
        <w:tabs>
          <w:tab w:val="left" w:pos="426"/>
        </w:tabs>
        <w:rPr>
          <w:lang w:val="fr-CD"/>
        </w:rPr>
      </w:pPr>
      <w:r>
        <w:rPr>
          <w:lang w:val="fr-CD"/>
        </w:rPr>
        <w:t>Du côté de l'épousée, on trouvait, outre les cousins paternels tels que les Mailly-Nesle et les Mailly-Rubempré, le comte de Saint-Florentin et le comte de Choiseul, ses cousins maternels, mais aussi Jean-Baptiste Colbert, marquis de Torcy, ancien secrétaire d'Etat aux Affaires étrangères de Louis XIV, neveu du grand Colbert, et son épouse</w:t>
      </w:r>
      <w:r w:rsidR="00A45401">
        <w:rPr>
          <w:lang w:val="fr-CD"/>
        </w:rPr>
        <w:t>,</w:t>
      </w:r>
      <w:r>
        <w:rPr>
          <w:lang w:val="fr-CD"/>
        </w:rPr>
        <w:t xml:space="preserve"> Catherine-Félicité Arnauld de Pomponne, famille bien connue </w:t>
      </w:r>
      <w:r w:rsidR="00A45401">
        <w:rPr>
          <w:lang w:val="fr-CD"/>
        </w:rPr>
        <w:t xml:space="preserve">également </w:t>
      </w:r>
      <w:r>
        <w:rPr>
          <w:lang w:val="fr-CD"/>
        </w:rPr>
        <w:t xml:space="preserve">des Mansart. </w:t>
      </w:r>
      <w:r w:rsidR="00A45401">
        <w:rPr>
          <w:lang w:val="fr-CD"/>
        </w:rPr>
        <w:t>T</w:t>
      </w:r>
      <w:r>
        <w:rPr>
          <w:lang w:val="fr-CD"/>
        </w:rPr>
        <w:t xml:space="preserve">ous deux </w:t>
      </w:r>
      <w:r w:rsidR="00A45401">
        <w:rPr>
          <w:lang w:val="fr-CD"/>
        </w:rPr>
        <w:t xml:space="preserve">étaient </w:t>
      </w:r>
      <w:r>
        <w:rPr>
          <w:lang w:val="fr-CD"/>
        </w:rPr>
        <w:t xml:space="preserve">les grands-parents maternels de la marquise de Voyer. </w:t>
      </w:r>
    </w:p>
    <w:p w14:paraId="2ADF74F4" w14:textId="77777777" w:rsidR="00C30F33" w:rsidRDefault="00C30F33" w:rsidP="00F26E17">
      <w:pPr>
        <w:pStyle w:val="Corpsdetexte"/>
        <w:tabs>
          <w:tab w:val="left" w:pos="426"/>
        </w:tabs>
        <w:rPr>
          <w:lang w:val="fr-CD"/>
        </w:rPr>
      </w:pPr>
    </w:p>
    <w:p w14:paraId="59967CCC" w14:textId="515A30F2" w:rsidR="00F26E17" w:rsidRDefault="00F26E17" w:rsidP="00F26E17">
      <w:pPr>
        <w:pStyle w:val="Corpsdetexte"/>
        <w:tabs>
          <w:tab w:val="left" w:pos="426"/>
        </w:tabs>
        <w:rPr>
          <w:lang w:val="fr-CD"/>
        </w:rPr>
      </w:pPr>
      <w:r>
        <w:rPr>
          <w:lang w:val="fr-CD"/>
        </w:rPr>
        <w:lastRenderedPageBreak/>
        <w:t xml:space="preserve">Ce mariage </w:t>
      </w:r>
      <w:r w:rsidR="00C30F33">
        <w:rPr>
          <w:lang w:val="fr-CD"/>
        </w:rPr>
        <w:t xml:space="preserve">de haute lignée </w:t>
      </w:r>
      <w:r>
        <w:rPr>
          <w:lang w:val="fr-CD"/>
        </w:rPr>
        <w:t xml:space="preserve">était assurément le meilleur que les </w:t>
      </w:r>
      <w:r w:rsidR="00CB2733">
        <w:rPr>
          <w:lang w:val="fr-CD"/>
        </w:rPr>
        <w:t>Voyer d</w:t>
      </w:r>
      <w:r>
        <w:rPr>
          <w:lang w:val="fr-CD"/>
        </w:rPr>
        <w:t>'Argenson ait fait depuis longtemps. Les Mailly étaient</w:t>
      </w:r>
      <w:r w:rsidR="00C30F33">
        <w:rPr>
          <w:lang w:val="fr-CD"/>
        </w:rPr>
        <w:t xml:space="preserve"> en effet</w:t>
      </w:r>
      <w:r>
        <w:rPr>
          <w:lang w:val="fr-CD"/>
        </w:rPr>
        <w:t xml:space="preserve"> d'excellente noblesse d'épée</w:t>
      </w:r>
      <w:r w:rsidR="00A45401">
        <w:rPr>
          <w:lang w:val="fr-CD"/>
        </w:rPr>
        <w:t>, leurs preuves remonta</w:t>
      </w:r>
      <w:r>
        <w:rPr>
          <w:lang w:val="fr-CD"/>
        </w:rPr>
        <w:t>nt</w:t>
      </w:r>
      <w:r w:rsidR="00232A7C" w:rsidRPr="00232A7C">
        <w:rPr>
          <w:lang w:val="fr-CD"/>
        </w:rPr>
        <w:t xml:space="preserve"> </w:t>
      </w:r>
      <w:r w:rsidR="00232A7C">
        <w:rPr>
          <w:lang w:val="fr-CD"/>
        </w:rPr>
        <w:t>à 1050</w:t>
      </w:r>
      <w:r>
        <w:rPr>
          <w:lang w:val="fr-CD"/>
        </w:rPr>
        <w:t>, selon eux. Cette alliance de cour illustre remarquablement l</w:t>
      </w:r>
      <w:r w:rsidR="00712905">
        <w:rPr>
          <w:lang w:val="fr-CD"/>
        </w:rPr>
        <w:t>e souci</w:t>
      </w:r>
      <w:r>
        <w:rPr>
          <w:lang w:val="fr-CD"/>
        </w:rPr>
        <w:t xml:space="preserve"> de puissance de la famille </w:t>
      </w:r>
      <w:r w:rsidR="00712905">
        <w:rPr>
          <w:lang w:val="fr-CD"/>
        </w:rPr>
        <w:t>ainsi que</w:t>
      </w:r>
      <w:r>
        <w:rPr>
          <w:lang w:val="fr-CD"/>
        </w:rPr>
        <w:t xml:space="preserve"> l'ambition du comte d'Argenson pour son fils. </w:t>
      </w:r>
      <w:r w:rsidR="00C30F33">
        <w:rPr>
          <w:lang w:val="fr-CD"/>
        </w:rPr>
        <w:t>Par ailleurs, e</w:t>
      </w:r>
      <w:r>
        <w:rPr>
          <w:lang w:val="fr-CD"/>
        </w:rPr>
        <w:t xml:space="preserve">lle convenait à merveille au caractère présomptueux </w:t>
      </w:r>
      <w:r w:rsidR="00712905">
        <w:rPr>
          <w:lang w:val="fr-CD"/>
        </w:rPr>
        <w:t xml:space="preserve">du marquis </w:t>
      </w:r>
      <w:r>
        <w:rPr>
          <w:lang w:val="fr-CD"/>
        </w:rPr>
        <w:t>de Voyer</w:t>
      </w:r>
      <w:r w:rsidR="00C30F33">
        <w:rPr>
          <w:lang w:val="fr-CD"/>
        </w:rPr>
        <w:t xml:space="preserve"> et</w:t>
      </w:r>
      <w:r>
        <w:rPr>
          <w:lang w:val="fr-CD"/>
        </w:rPr>
        <w:t xml:space="preserve"> contrast</w:t>
      </w:r>
      <w:r w:rsidR="00C90BC5">
        <w:rPr>
          <w:lang w:val="fr-CD"/>
        </w:rPr>
        <w:t>ait</w:t>
      </w:r>
      <w:r>
        <w:rPr>
          <w:lang w:val="fr-CD"/>
        </w:rPr>
        <w:t xml:space="preserve"> singulièrement avec le choix qu'avait pu faire le père du comte d'Argenson pour ses trois enfants.</w:t>
      </w:r>
    </w:p>
    <w:p w14:paraId="7D3E74DF" w14:textId="77777777" w:rsidR="00712905" w:rsidRDefault="00712905" w:rsidP="00F26E17">
      <w:pPr>
        <w:pStyle w:val="Corpsdetexte"/>
        <w:tabs>
          <w:tab w:val="left" w:pos="426"/>
        </w:tabs>
        <w:rPr>
          <w:lang w:val="fr-CD"/>
        </w:rPr>
      </w:pPr>
    </w:p>
    <w:p w14:paraId="60169C40" w14:textId="548AB229" w:rsidR="00C90BC5" w:rsidRDefault="00F26E17" w:rsidP="00F26E17">
      <w:pPr>
        <w:pStyle w:val="Corpsdetexte"/>
        <w:tabs>
          <w:tab w:val="left" w:pos="426"/>
        </w:tabs>
        <w:rPr>
          <w:lang w:val="fr-CD"/>
        </w:rPr>
      </w:pPr>
      <w:r>
        <w:rPr>
          <w:lang w:val="fr-CD"/>
        </w:rPr>
        <w:t xml:space="preserve">L'activité de </w:t>
      </w:r>
      <w:r w:rsidR="00C30F33">
        <w:rPr>
          <w:lang w:val="fr-CD"/>
        </w:rPr>
        <w:t>Jacques Hardouin-</w:t>
      </w:r>
      <w:r>
        <w:rPr>
          <w:lang w:val="fr-CD"/>
        </w:rPr>
        <w:t xml:space="preserve">Mansart de Sagonne auprès des </w:t>
      </w:r>
      <w:r w:rsidR="00CB2733">
        <w:rPr>
          <w:lang w:val="fr-CD"/>
        </w:rPr>
        <w:t>Voyer d</w:t>
      </w:r>
      <w:r>
        <w:rPr>
          <w:lang w:val="fr-CD"/>
        </w:rPr>
        <w:t>'Argenson remonte à 1750 au moins</w:t>
      </w:r>
      <w:r w:rsidR="00C90BC5">
        <w:rPr>
          <w:lang w:val="fr-CD"/>
        </w:rPr>
        <w:t>, date de la commande des</w:t>
      </w:r>
      <w:r>
        <w:rPr>
          <w:lang w:val="fr-CD"/>
        </w:rPr>
        <w:t xml:space="preserve"> château et haras d'Asnières</w:t>
      </w:r>
      <w:r w:rsidR="00C90BC5">
        <w:rPr>
          <w:lang w:val="fr-CD"/>
        </w:rPr>
        <w:t>. Ils</w:t>
      </w:r>
      <w:r>
        <w:rPr>
          <w:lang w:val="fr-CD"/>
        </w:rPr>
        <w:t xml:space="preserve"> furent suivis, en 1752, par</w:t>
      </w:r>
      <w:r w:rsidR="00C90BC5">
        <w:rPr>
          <w:lang w:val="fr-CD"/>
        </w:rPr>
        <w:t xml:space="preserve"> la reconstruction d'une maison de plaisance</w:t>
      </w:r>
      <w:r>
        <w:rPr>
          <w:lang w:val="fr-CD"/>
        </w:rPr>
        <w:t xml:space="preserve"> à Montreuil, près de Versailles, pour sa mère</w:t>
      </w:r>
      <w:r w:rsidR="00C90BC5">
        <w:rPr>
          <w:lang w:val="fr-CD"/>
        </w:rPr>
        <w:t>, dite "des Italiens" en souvenir des castrats italiens de Louis XIV qui l’avaient fait bâtir au début du siècle</w:t>
      </w:r>
      <w:r>
        <w:rPr>
          <w:lang w:val="fr-CD"/>
        </w:rPr>
        <w:t xml:space="preserve">. </w:t>
      </w:r>
    </w:p>
    <w:p w14:paraId="5E752C39" w14:textId="77777777" w:rsidR="00C90BC5" w:rsidRDefault="00C90BC5" w:rsidP="00F26E17">
      <w:pPr>
        <w:pStyle w:val="Corpsdetexte"/>
        <w:tabs>
          <w:tab w:val="left" w:pos="426"/>
        </w:tabs>
        <w:rPr>
          <w:lang w:val="fr-CD"/>
        </w:rPr>
      </w:pPr>
    </w:p>
    <w:p w14:paraId="20FAECD9" w14:textId="5C197674" w:rsidR="00190D55" w:rsidRDefault="00F26E17" w:rsidP="00F26E17">
      <w:pPr>
        <w:pStyle w:val="Corpsdetexte"/>
        <w:tabs>
          <w:tab w:val="left" w:pos="426"/>
        </w:tabs>
        <w:rPr>
          <w:lang w:val="fr-CD"/>
        </w:rPr>
      </w:pPr>
      <w:r>
        <w:rPr>
          <w:lang w:val="fr-CD"/>
        </w:rPr>
        <w:t>Pour mieux comprendre l'importance de la personnalité du marquis pour Mansart de Sagonne, il convient de rappeler celle que revêtait à ce moment, son p</w:t>
      </w:r>
      <w:r w:rsidR="00712905">
        <w:rPr>
          <w:lang w:val="fr-CD"/>
        </w:rPr>
        <w:t>ère, le comte d'Argenson, à la c</w:t>
      </w:r>
      <w:r>
        <w:rPr>
          <w:lang w:val="fr-CD"/>
        </w:rPr>
        <w:t>our</w:t>
      </w:r>
      <w:r w:rsidR="00712905">
        <w:rPr>
          <w:lang w:val="fr-CD"/>
        </w:rPr>
        <w:t xml:space="preserve"> de Versailles</w:t>
      </w:r>
      <w:r>
        <w:rPr>
          <w:lang w:val="fr-CD"/>
        </w:rPr>
        <w:t xml:space="preserve">. </w:t>
      </w:r>
      <w:r w:rsidR="00683DE8">
        <w:rPr>
          <w:lang w:val="fr-CD"/>
        </w:rPr>
        <w:t>L’architecte</w:t>
      </w:r>
      <w:r>
        <w:rPr>
          <w:lang w:val="fr-CD"/>
        </w:rPr>
        <w:t xml:space="preserve"> </w:t>
      </w:r>
      <w:r w:rsidR="00012204">
        <w:rPr>
          <w:lang w:val="fr-CD"/>
        </w:rPr>
        <w:t>œ</w:t>
      </w:r>
      <w:r>
        <w:rPr>
          <w:lang w:val="fr-CD"/>
        </w:rPr>
        <w:t>uvrait</w:t>
      </w:r>
      <w:r w:rsidR="00683DE8">
        <w:rPr>
          <w:lang w:val="fr-CD"/>
        </w:rPr>
        <w:t>,</w:t>
      </w:r>
      <w:r>
        <w:rPr>
          <w:lang w:val="fr-CD"/>
        </w:rPr>
        <w:t xml:space="preserve"> en effet</w:t>
      </w:r>
      <w:r w:rsidR="00683DE8">
        <w:rPr>
          <w:lang w:val="fr-CD"/>
        </w:rPr>
        <w:t>,</w:t>
      </w:r>
      <w:r>
        <w:rPr>
          <w:lang w:val="fr-CD"/>
        </w:rPr>
        <w:t xml:space="preserve"> à une période </w:t>
      </w:r>
      <w:r w:rsidR="003A1662">
        <w:rPr>
          <w:lang w:val="fr-CD"/>
        </w:rPr>
        <w:t>−</w:t>
      </w:r>
      <w:r>
        <w:rPr>
          <w:lang w:val="fr-CD"/>
        </w:rPr>
        <w:t xml:space="preserve"> la première moitié des années 1750 </w:t>
      </w:r>
      <w:r w:rsidR="003A1662">
        <w:rPr>
          <w:lang w:val="fr-CD"/>
        </w:rPr>
        <w:t>−</w:t>
      </w:r>
      <w:r>
        <w:rPr>
          <w:lang w:val="fr-CD"/>
        </w:rPr>
        <w:t xml:space="preserve"> où le clan D'Argenson, formé par Maillebois, Voyer, Paulmy et le comte d'Argenson, connaissait son heure de gloire.</w:t>
      </w:r>
    </w:p>
    <w:p w14:paraId="555D0E02" w14:textId="77777777" w:rsidR="00C01C58" w:rsidRDefault="00C01C58" w:rsidP="00F26E17">
      <w:pPr>
        <w:pStyle w:val="Corpsdetexte"/>
        <w:tabs>
          <w:tab w:val="left" w:pos="426"/>
        </w:tabs>
        <w:rPr>
          <w:lang w:val="fr-CD"/>
        </w:rPr>
      </w:pPr>
    </w:p>
    <w:p w14:paraId="6DEF4003" w14:textId="77777777" w:rsidR="006A7D4B" w:rsidRPr="001E4AE8" w:rsidRDefault="000B5888" w:rsidP="006A7D4B">
      <w:pPr>
        <w:pStyle w:val="Corpsdetexte"/>
        <w:tabs>
          <w:tab w:val="left" w:pos="426"/>
        </w:tabs>
        <w:rPr>
          <w:b/>
          <w:bCs/>
          <w:iCs/>
          <w:u w:val="single"/>
          <w:lang w:val="fr-CD"/>
        </w:rPr>
      </w:pPr>
      <w:r>
        <w:rPr>
          <w:b/>
          <w:bCs/>
          <w:iCs/>
          <w:u w:val="single"/>
          <w:lang w:val="fr-CD"/>
        </w:rPr>
        <w:t xml:space="preserve">1) </w:t>
      </w:r>
      <w:r w:rsidR="006A7D4B" w:rsidRPr="001E4AE8">
        <w:rPr>
          <w:b/>
          <w:bCs/>
          <w:iCs/>
          <w:u w:val="single"/>
          <w:lang w:val="fr-CD"/>
        </w:rPr>
        <w:t>Le comte d'Argenson</w:t>
      </w:r>
      <w:r w:rsidR="00A50FEB">
        <w:rPr>
          <w:b/>
          <w:bCs/>
          <w:iCs/>
          <w:u w:val="single"/>
          <w:lang w:val="fr-CD"/>
        </w:rPr>
        <w:t xml:space="preserve"> (1696-1764)</w:t>
      </w:r>
    </w:p>
    <w:p w14:paraId="0E779267" w14:textId="3CD3EBA5" w:rsidR="006A7D4B" w:rsidRDefault="006A7D4B" w:rsidP="006A7D4B">
      <w:pPr>
        <w:pStyle w:val="Corpsdetexte"/>
        <w:tabs>
          <w:tab w:val="left" w:pos="426"/>
        </w:tabs>
        <w:rPr>
          <w:lang w:val="fr-CD"/>
        </w:rPr>
      </w:pPr>
      <w:r>
        <w:rPr>
          <w:lang w:val="fr-CD"/>
        </w:rPr>
        <w:t>Né le 16 août 1696 à Paris, et baptisé le lendemain à Saint-Jean-en-Grève, Marc-Pierre, comte d'Argenson (</w:t>
      </w:r>
      <w:r w:rsidRPr="007568C2">
        <w:rPr>
          <w:color w:val="FF0000"/>
          <w:lang w:val="fr-CD"/>
        </w:rPr>
        <w:t>fig.</w:t>
      </w:r>
      <w:r w:rsidR="007568C2" w:rsidRPr="007568C2">
        <w:rPr>
          <w:color w:val="FF0000"/>
          <w:lang w:val="fr-CD"/>
        </w:rPr>
        <w:t> ?</w:t>
      </w:r>
      <w:r>
        <w:rPr>
          <w:lang w:val="fr-CD"/>
        </w:rPr>
        <w:t>), était le fils de Marc-René de Voyer de Paulmy, marquis d'Argenson, conseiller d'</w:t>
      </w:r>
      <w:r w:rsidR="00CB2733">
        <w:rPr>
          <w:lang w:val="fr-CD"/>
        </w:rPr>
        <w:t>É</w:t>
      </w:r>
      <w:r>
        <w:rPr>
          <w:lang w:val="fr-CD"/>
        </w:rPr>
        <w:t>tat ordinaire, lieutenant général de police de Paris (1652-1721), et de Marguerite Lefèvre de Caumartin, son épouse (1672-1719). Le cardinal de Be</w:t>
      </w:r>
      <w:r w:rsidR="003A1662">
        <w:rPr>
          <w:lang w:val="fr-CD"/>
        </w:rPr>
        <w:t>rnis disait à son sujet, avoir « </w:t>
      </w:r>
      <w:r>
        <w:rPr>
          <w:lang w:val="fr-CD"/>
        </w:rPr>
        <w:t>connu peu d'hommes qui eussent plus de lumière dans l'esprit que lui (…)</w:t>
      </w:r>
      <w:r w:rsidR="003A1662">
        <w:rPr>
          <w:lang w:val="fr-CD"/>
        </w:rPr>
        <w:t> »</w:t>
      </w:r>
      <w:r>
        <w:rPr>
          <w:lang w:val="fr-CD"/>
        </w:rPr>
        <w:t xml:space="preserve">. Ses querelles avec </w:t>
      </w:r>
      <w:r w:rsidR="00257C1B">
        <w:rPr>
          <w:lang w:val="fr-CD"/>
        </w:rPr>
        <w:t>le</w:t>
      </w:r>
      <w:r>
        <w:rPr>
          <w:lang w:val="fr-CD"/>
        </w:rPr>
        <w:t xml:space="preserve"> contrôleur général des F</w:t>
      </w:r>
      <w:r w:rsidR="003A1662">
        <w:rPr>
          <w:lang w:val="fr-CD"/>
        </w:rPr>
        <w:t>inances et garde des Sceaux,</w:t>
      </w:r>
      <w:r w:rsidR="00257C1B">
        <w:rPr>
          <w:lang w:val="fr-CD"/>
        </w:rPr>
        <w:t xml:space="preserve"> </w:t>
      </w:r>
      <w:r w:rsidR="00CB2733">
        <w:rPr>
          <w:lang w:val="fr-CD"/>
        </w:rPr>
        <w:t xml:space="preserve">Jean-Baptiste </w:t>
      </w:r>
      <w:r w:rsidR="00257C1B">
        <w:rPr>
          <w:lang w:val="fr-CD"/>
        </w:rPr>
        <w:t>Machault d’Arnouville,</w:t>
      </w:r>
      <w:r w:rsidR="003A1662">
        <w:rPr>
          <w:lang w:val="fr-CD"/>
        </w:rPr>
        <w:t xml:space="preserve"> ava</w:t>
      </w:r>
      <w:r>
        <w:rPr>
          <w:lang w:val="fr-CD"/>
        </w:rPr>
        <w:t>ient été</w:t>
      </w:r>
      <w:r w:rsidR="003A1662">
        <w:rPr>
          <w:lang w:val="fr-CD"/>
        </w:rPr>
        <w:t>, selon lui, « </w:t>
      </w:r>
      <w:r>
        <w:rPr>
          <w:lang w:val="fr-CD"/>
        </w:rPr>
        <w:t>pernicieuses aux affaires du Roi, et sa brouillerie avec M</w:t>
      </w:r>
      <w:r w:rsidR="00BF560F">
        <w:rPr>
          <w:lang w:val="fr-CD"/>
        </w:rPr>
        <w:t>ada</w:t>
      </w:r>
      <w:r>
        <w:rPr>
          <w:lang w:val="fr-CD"/>
        </w:rPr>
        <w:t>me de Pompadour [avait] (…) privé l'Etat d'un ministre éclairé</w:t>
      </w:r>
      <w:r w:rsidR="003A1662">
        <w:rPr>
          <w:lang w:val="fr-CD"/>
        </w:rPr>
        <w:t> »</w:t>
      </w:r>
      <w:r>
        <w:rPr>
          <w:lang w:val="fr-CD"/>
        </w:rPr>
        <w:t>.</w:t>
      </w:r>
    </w:p>
    <w:p w14:paraId="1C382EB2" w14:textId="77777777" w:rsidR="00683DE8" w:rsidRDefault="00683DE8" w:rsidP="006A7D4B">
      <w:pPr>
        <w:pStyle w:val="Corpsdetexte"/>
        <w:tabs>
          <w:tab w:val="left" w:pos="426"/>
        </w:tabs>
        <w:rPr>
          <w:lang w:val="fr-CD"/>
        </w:rPr>
      </w:pPr>
    </w:p>
    <w:p w14:paraId="32641BC3" w14:textId="77777777" w:rsidR="007568C2" w:rsidRDefault="00683DE8" w:rsidP="006A7D4B">
      <w:pPr>
        <w:pStyle w:val="Corpsdetexte"/>
        <w:tabs>
          <w:tab w:val="left" w:pos="426"/>
        </w:tabs>
        <w:rPr>
          <w:lang w:val="fr-CD"/>
        </w:rPr>
      </w:pPr>
      <w:r>
        <w:rPr>
          <w:lang w:val="fr-CD"/>
        </w:rPr>
        <w:t xml:space="preserve">Le baron Friedrich Melchior von </w:t>
      </w:r>
      <w:r w:rsidR="006A7D4B">
        <w:rPr>
          <w:lang w:val="fr-CD"/>
        </w:rPr>
        <w:t xml:space="preserve">Grimm confirme le propos. Il déclare, suite à l'éloge prononcé par </w:t>
      </w:r>
      <w:r w:rsidR="007568C2">
        <w:rPr>
          <w:lang w:val="fr-CD"/>
        </w:rPr>
        <w:t xml:space="preserve">Charles </w:t>
      </w:r>
      <w:r w:rsidR="006A7D4B">
        <w:rPr>
          <w:lang w:val="fr-CD"/>
        </w:rPr>
        <w:t xml:space="preserve">Lebeau, secrétaire perpétuel de l'Académie royale des </w:t>
      </w:r>
      <w:r>
        <w:rPr>
          <w:lang w:val="fr-CD"/>
        </w:rPr>
        <w:t>I</w:t>
      </w:r>
      <w:r w:rsidR="006A7D4B">
        <w:rPr>
          <w:lang w:val="fr-CD"/>
        </w:rPr>
        <w:t xml:space="preserve">nscriptions et </w:t>
      </w:r>
      <w:r>
        <w:rPr>
          <w:lang w:val="fr-CD"/>
        </w:rPr>
        <w:t>B</w:t>
      </w:r>
      <w:r w:rsidR="006A7D4B">
        <w:rPr>
          <w:lang w:val="fr-CD"/>
        </w:rPr>
        <w:t xml:space="preserve">elles </w:t>
      </w:r>
      <w:r>
        <w:rPr>
          <w:lang w:val="fr-CD"/>
        </w:rPr>
        <w:t>L</w:t>
      </w:r>
      <w:r w:rsidR="006A7D4B">
        <w:rPr>
          <w:lang w:val="fr-CD"/>
        </w:rPr>
        <w:t>ettres, en mars 1765, après la mort du comte en 1764</w:t>
      </w:r>
      <w:r w:rsidR="003A1662">
        <w:rPr>
          <w:lang w:val="fr-CD"/>
        </w:rPr>
        <w:t xml:space="preserve"> : « </w:t>
      </w:r>
      <w:r w:rsidR="006A7D4B">
        <w:rPr>
          <w:lang w:val="fr-CD"/>
        </w:rPr>
        <w:t xml:space="preserve">Le comte d'Argenson avoit (…) beaucoup d'agrémens dans l'esprit, et c'étoit un des hommes les plus aimables de son </w:t>
      </w:r>
      <w:r w:rsidR="006A7D4B">
        <w:rPr>
          <w:lang w:val="fr-CD"/>
        </w:rPr>
        <w:lastRenderedPageBreak/>
        <w:t>temps, comme il étoit un des plus fins et des plus déliés à la cour. C'est de tous les ministres celui pour qui le Roi a marqué le plus de goût et d'amitié</w:t>
      </w:r>
      <w:r w:rsidR="003A1662">
        <w:rPr>
          <w:lang w:val="fr-CD"/>
        </w:rPr>
        <w:t> »</w:t>
      </w:r>
      <w:r w:rsidR="006A7D4B">
        <w:rPr>
          <w:lang w:val="fr-CD"/>
        </w:rPr>
        <w:t xml:space="preserve">. </w:t>
      </w:r>
    </w:p>
    <w:p w14:paraId="4589CB0D" w14:textId="77777777" w:rsidR="007568C2" w:rsidRDefault="007568C2" w:rsidP="006A7D4B">
      <w:pPr>
        <w:pStyle w:val="Corpsdetexte"/>
        <w:tabs>
          <w:tab w:val="left" w:pos="426"/>
        </w:tabs>
        <w:rPr>
          <w:lang w:val="fr-CD"/>
        </w:rPr>
      </w:pPr>
    </w:p>
    <w:p w14:paraId="523F88F0" w14:textId="79D0E5CB" w:rsidR="006A7D4B" w:rsidRDefault="006A7D4B" w:rsidP="006A7D4B">
      <w:pPr>
        <w:pStyle w:val="Corpsdetexte"/>
        <w:tabs>
          <w:tab w:val="left" w:pos="426"/>
        </w:tabs>
        <w:rPr>
          <w:lang w:val="fr-CD"/>
        </w:rPr>
      </w:pPr>
      <w:r>
        <w:rPr>
          <w:lang w:val="fr-CD"/>
        </w:rPr>
        <w:t>Il était en effet, après le comte de Saint-Florentin, le ministre qui, de tout le règne de Louis XV, demeura le plus longtemps en place. Pendant quinze années qui vont du 26 août 1742, date de son entrée au gouvernement, au 1</w:t>
      </w:r>
      <w:r>
        <w:rPr>
          <w:vertAlign w:val="superscript"/>
          <w:lang w:val="fr-CD"/>
        </w:rPr>
        <w:t>er</w:t>
      </w:r>
      <w:r>
        <w:rPr>
          <w:lang w:val="fr-CD"/>
        </w:rPr>
        <w:t xml:space="preserve"> février 1757, date de sa disgrâce, le</w:t>
      </w:r>
      <w:r w:rsidR="007568C2">
        <w:rPr>
          <w:lang w:val="fr-CD"/>
        </w:rPr>
        <w:t xml:space="preserve"> comte </w:t>
      </w:r>
      <w:r>
        <w:rPr>
          <w:lang w:val="fr-CD"/>
        </w:rPr>
        <w:t>se lier</w:t>
      </w:r>
      <w:r w:rsidR="00257C1B">
        <w:rPr>
          <w:lang w:val="fr-CD"/>
        </w:rPr>
        <w:t>a</w:t>
      </w:r>
      <w:r>
        <w:rPr>
          <w:lang w:val="fr-CD"/>
        </w:rPr>
        <w:t xml:space="preserve"> d'un attachement profond</w:t>
      </w:r>
      <w:r w:rsidR="007568C2">
        <w:rPr>
          <w:lang w:val="fr-CD"/>
        </w:rPr>
        <w:t xml:space="preserve"> pour le roi − de quinze ans son cadet − et ce</w:t>
      </w:r>
      <w:r>
        <w:rPr>
          <w:lang w:val="fr-CD"/>
        </w:rPr>
        <w:t xml:space="preserve"> malgré la franche hostilité de </w:t>
      </w:r>
      <w:r w:rsidR="00257C1B">
        <w:rPr>
          <w:lang w:val="fr-CD"/>
        </w:rPr>
        <w:t>la marquise</w:t>
      </w:r>
      <w:r>
        <w:rPr>
          <w:lang w:val="fr-CD"/>
        </w:rPr>
        <w:t xml:space="preserve"> de Pompadour (fig. 102), ennemie de la famille. Car si Louis XV savait apprécier tel ou tel de ses ministres, Marc-Pierre d'Argenson fut sans aucun doute l'un de ceux pour qui il eut le plus d'affection. </w:t>
      </w:r>
      <w:r w:rsidR="007568C2">
        <w:rPr>
          <w:lang w:val="fr-CD"/>
        </w:rPr>
        <w:t>Le</w:t>
      </w:r>
      <w:r>
        <w:rPr>
          <w:lang w:val="fr-CD"/>
        </w:rPr>
        <w:t xml:space="preserve"> comte </w:t>
      </w:r>
      <w:r w:rsidR="007568C2">
        <w:rPr>
          <w:lang w:val="fr-CD"/>
        </w:rPr>
        <w:t xml:space="preserve">pouvait </w:t>
      </w:r>
      <w:r w:rsidR="006564D7">
        <w:rPr>
          <w:lang w:val="fr-CD"/>
        </w:rPr>
        <w:t>se sen</w:t>
      </w:r>
      <w:r w:rsidR="007568C2">
        <w:rPr>
          <w:lang w:val="fr-CD"/>
        </w:rPr>
        <w:t>tir ainsi</w:t>
      </w:r>
      <w:r w:rsidR="006564D7">
        <w:rPr>
          <w:lang w:val="fr-CD"/>
        </w:rPr>
        <w:t xml:space="preserve"> comme </w:t>
      </w:r>
      <w:r w:rsidR="007568C2">
        <w:rPr>
          <w:lang w:val="fr-CD"/>
        </w:rPr>
        <w:t>le</w:t>
      </w:r>
      <w:r w:rsidR="006564D7">
        <w:rPr>
          <w:lang w:val="fr-CD"/>
        </w:rPr>
        <w:t xml:space="preserve"> </w:t>
      </w:r>
      <w:r w:rsidR="00837764">
        <w:rPr>
          <w:lang w:val="fr-CD"/>
        </w:rPr>
        <w:t>"</w:t>
      </w:r>
      <w:r w:rsidR="006564D7">
        <w:rPr>
          <w:lang w:val="fr-CD"/>
        </w:rPr>
        <w:t>grand-frère</w:t>
      </w:r>
      <w:r w:rsidR="00837764">
        <w:rPr>
          <w:lang w:val="fr-CD"/>
        </w:rPr>
        <w:t>"</w:t>
      </w:r>
      <w:r w:rsidR="007568C2">
        <w:rPr>
          <w:lang w:val="fr-CD"/>
        </w:rPr>
        <w:t xml:space="preserve"> du roi</w:t>
      </w:r>
      <w:r>
        <w:rPr>
          <w:lang w:val="fr-CD"/>
        </w:rPr>
        <w:t>.</w:t>
      </w:r>
    </w:p>
    <w:p w14:paraId="6A754982" w14:textId="77777777" w:rsidR="006A7D4B" w:rsidRDefault="006A7D4B" w:rsidP="006A7D4B">
      <w:pPr>
        <w:pStyle w:val="Corpsdetexte"/>
        <w:tabs>
          <w:tab w:val="left" w:pos="426"/>
        </w:tabs>
        <w:rPr>
          <w:lang w:val="fr-CD"/>
        </w:rPr>
      </w:pPr>
    </w:p>
    <w:p w14:paraId="3091F6C4" w14:textId="77777777" w:rsidR="006A7D4B" w:rsidRDefault="006A7D4B" w:rsidP="006A7D4B">
      <w:pPr>
        <w:pStyle w:val="Corpsdetexte"/>
        <w:tabs>
          <w:tab w:val="left" w:pos="426"/>
        </w:tabs>
        <w:rPr>
          <w:b/>
          <w:bCs/>
          <w:i/>
          <w:iCs/>
          <w:lang w:val="fr-CD"/>
        </w:rPr>
      </w:pPr>
      <w:r>
        <w:rPr>
          <w:b/>
          <w:bCs/>
          <w:i/>
          <w:iCs/>
          <w:lang w:val="fr-CD"/>
        </w:rPr>
        <w:t xml:space="preserve">Le </w:t>
      </w:r>
      <w:r w:rsidR="00837764">
        <w:rPr>
          <w:b/>
          <w:bCs/>
          <w:i/>
          <w:iCs/>
          <w:lang w:val="fr-CD"/>
        </w:rPr>
        <w:t>"</w:t>
      </w:r>
      <w:r w:rsidR="00A50FEB">
        <w:rPr>
          <w:b/>
          <w:bCs/>
          <w:i/>
          <w:iCs/>
          <w:lang w:val="fr-CD"/>
        </w:rPr>
        <w:t> </w:t>
      </w:r>
      <w:r>
        <w:rPr>
          <w:b/>
          <w:bCs/>
          <w:i/>
          <w:iCs/>
          <w:lang w:val="fr-CD"/>
        </w:rPr>
        <w:t>grand-frère</w:t>
      </w:r>
      <w:r w:rsidR="00837764">
        <w:rPr>
          <w:b/>
          <w:bCs/>
          <w:i/>
          <w:iCs/>
          <w:lang w:val="fr-CD"/>
        </w:rPr>
        <w:t>"</w:t>
      </w:r>
      <w:r>
        <w:rPr>
          <w:b/>
          <w:bCs/>
          <w:i/>
          <w:iCs/>
          <w:lang w:val="fr-CD"/>
        </w:rPr>
        <w:t xml:space="preserve"> du roi</w:t>
      </w:r>
    </w:p>
    <w:p w14:paraId="6AB47E50" w14:textId="0E4821EF" w:rsidR="000B580C" w:rsidRDefault="006A7D4B" w:rsidP="006A7D4B">
      <w:pPr>
        <w:pStyle w:val="Corpsdetexte"/>
        <w:tabs>
          <w:tab w:val="left" w:pos="426"/>
        </w:tabs>
        <w:rPr>
          <w:lang w:val="fr-CD"/>
        </w:rPr>
      </w:pPr>
      <w:r>
        <w:rPr>
          <w:lang w:val="fr-CD"/>
        </w:rPr>
        <w:t xml:space="preserve">Ces nombreuses années de rapports quotidiens </w:t>
      </w:r>
      <w:r w:rsidR="00257C1B">
        <w:rPr>
          <w:lang w:val="fr-CD"/>
        </w:rPr>
        <w:t xml:space="preserve">avec le monarque </w:t>
      </w:r>
      <w:r>
        <w:rPr>
          <w:lang w:val="fr-CD"/>
        </w:rPr>
        <w:t>avaient contribué au rapprochement de ces deux hommes</w:t>
      </w:r>
      <w:r w:rsidR="00257C1B">
        <w:rPr>
          <w:lang w:val="fr-CD"/>
        </w:rPr>
        <w:t>,</w:t>
      </w:r>
      <w:r>
        <w:rPr>
          <w:lang w:val="fr-CD"/>
        </w:rPr>
        <w:t xml:space="preserve"> secrets par tempérament. En tant que ministre d'Etat, </w:t>
      </w:r>
      <w:r w:rsidR="00CB2733">
        <w:rPr>
          <w:lang w:val="fr-CD"/>
        </w:rPr>
        <w:t>le comte d</w:t>
      </w:r>
      <w:r>
        <w:rPr>
          <w:lang w:val="fr-CD"/>
        </w:rPr>
        <w:t xml:space="preserve">'Argenson était </w:t>
      </w:r>
      <w:r w:rsidR="00BC6C75">
        <w:rPr>
          <w:lang w:val="fr-CD"/>
        </w:rPr>
        <w:t>−</w:t>
      </w:r>
      <w:r>
        <w:rPr>
          <w:lang w:val="fr-CD"/>
        </w:rPr>
        <w:t xml:space="preserve"> avec les plus proches valets </w:t>
      </w:r>
      <w:r w:rsidR="00BC6C75">
        <w:rPr>
          <w:lang w:val="fr-CD"/>
        </w:rPr>
        <w:t>−</w:t>
      </w:r>
      <w:r>
        <w:rPr>
          <w:lang w:val="fr-CD"/>
        </w:rPr>
        <w:t xml:space="preserve"> le seul à connaître parfaitement le roi. Celui-ci exprima</w:t>
      </w:r>
      <w:r w:rsidR="00CB2733">
        <w:rPr>
          <w:lang w:val="fr-CD"/>
        </w:rPr>
        <w:t>it</w:t>
      </w:r>
      <w:r w:rsidR="00683DE8">
        <w:rPr>
          <w:lang w:val="fr-CD"/>
        </w:rPr>
        <w:t xml:space="preserve"> ses préférences</w:t>
      </w:r>
      <w:r>
        <w:rPr>
          <w:lang w:val="fr-CD"/>
        </w:rPr>
        <w:t xml:space="preserve"> par des grâces occasionnelles, prenant soin d</w:t>
      </w:r>
      <w:r w:rsidR="00611113">
        <w:rPr>
          <w:lang w:val="fr-CD"/>
        </w:rPr>
        <w:t>’</w:t>
      </w:r>
      <w:r>
        <w:rPr>
          <w:lang w:val="fr-CD"/>
        </w:rPr>
        <w:t>équilibrer</w:t>
      </w:r>
      <w:r w:rsidR="00611113">
        <w:rPr>
          <w:lang w:val="fr-CD"/>
        </w:rPr>
        <w:t xml:space="preserve"> subtilement</w:t>
      </w:r>
      <w:r>
        <w:rPr>
          <w:lang w:val="fr-CD"/>
        </w:rPr>
        <w:t xml:space="preserve"> ses faveurs entre lui et la marquise de Pompadour. </w:t>
      </w:r>
    </w:p>
    <w:p w14:paraId="295EBD59" w14:textId="77777777" w:rsidR="000B580C" w:rsidRDefault="000B580C" w:rsidP="006A7D4B">
      <w:pPr>
        <w:pStyle w:val="Corpsdetexte"/>
        <w:tabs>
          <w:tab w:val="left" w:pos="426"/>
        </w:tabs>
        <w:rPr>
          <w:lang w:val="fr-CD"/>
        </w:rPr>
      </w:pPr>
    </w:p>
    <w:p w14:paraId="3292C398" w14:textId="43C257F6" w:rsidR="006A7D4B" w:rsidRDefault="006A7D4B" w:rsidP="006A7D4B">
      <w:pPr>
        <w:pStyle w:val="Corpsdetexte"/>
        <w:tabs>
          <w:tab w:val="left" w:pos="426"/>
        </w:tabs>
        <w:rPr>
          <w:lang w:val="fr-CD"/>
        </w:rPr>
      </w:pPr>
      <w:r>
        <w:rPr>
          <w:lang w:val="fr-CD"/>
        </w:rPr>
        <w:t xml:space="preserve">Jusqu'à la guerre ouverte entre les deux parties en 1756, le clan d'Argenson l'emporta le plus souvent : le comte était pour Louis XV l'héritier politique et affectif de son ancien précepteur et Premier ministre favori, le cardinal de Fleury. Celui-ci avait fait entrer </w:t>
      </w:r>
      <w:r w:rsidR="00CB2733">
        <w:rPr>
          <w:lang w:val="fr-CD"/>
        </w:rPr>
        <w:t>le comte d</w:t>
      </w:r>
      <w:r>
        <w:rPr>
          <w:lang w:val="fr-CD"/>
        </w:rPr>
        <w:t xml:space="preserve">'Argenson au gouvernement en septembre 1742, </w:t>
      </w:r>
      <w:r w:rsidR="00CB2733">
        <w:rPr>
          <w:lang w:val="fr-CD"/>
        </w:rPr>
        <w:t xml:space="preserve">soit </w:t>
      </w:r>
      <w:r>
        <w:rPr>
          <w:lang w:val="fr-CD"/>
        </w:rPr>
        <w:t xml:space="preserve">peu de temps avant sa mort en janvier 1743. </w:t>
      </w:r>
    </w:p>
    <w:p w14:paraId="436663E7" w14:textId="77777777" w:rsidR="00611113" w:rsidRDefault="00611113" w:rsidP="006A7D4B">
      <w:pPr>
        <w:pStyle w:val="Corpsdetexte"/>
        <w:tabs>
          <w:tab w:val="left" w:pos="426"/>
        </w:tabs>
        <w:rPr>
          <w:lang w:val="fr-CD"/>
        </w:rPr>
      </w:pPr>
    </w:p>
    <w:p w14:paraId="00AEEC47" w14:textId="77777777" w:rsidR="00CB2733" w:rsidRDefault="006A7D4B" w:rsidP="006A7D4B">
      <w:pPr>
        <w:pStyle w:val="Corpsdetexte"/>
        <w:tabs>
          <w:tab w:val="left" w:pos="426"/>
        </w:tabs>
        <w:rPr>
          <w:lang w:val="fr-CD"/>
        </w:rPr>
      </w:pPr>
      <w:r>
        <w:rPr>
          <w:lang w:val="fr-CD"/>
        </w:rPr>
        <w:t>Comme Saint-Florentin, le comte était un homme de tempérance. Il laissait Louis XV maître des décisions et il ne décidait</w:t>
      </w:r>
      <w:r w:rsidR="000B580C">
        <w:rPr>
          <w:lang w:val="fr-CD"/>
        </w:rPr>
        <w:t xml:space="preserve"> jamais</w:t>
      </w:r>
      <w:r>
        <w:rPr>
          <w:lang w:val="fr-CD"/>
        </w:rPr>
        <w:t xml:space="preserve"> à sa place. Il s'efforçait toujours de rester neutre dans ses avis</w:t>
      </w:r>
      <w:r w:rsidR="00BC6C75">
        <w:rPr>
          <w:lang w:val="fr-CD"/>
        </w:rPr>
        <w:t>. A</w:t>
      </w:r>
      <w:r>
        <w:rPr>
          <w:lang w:val="fr-CD"/>
        </w:rPr>
        <w:t xml:space="preserve">ussi le roi appréciait-il beaucoup sa modération. </w:t>
      </w:r>
    </w:p>
    <w:p w14:paraId="2CD81B2E" w14:textId="77777777" w:rsidR="00CB2733" w:rsidRDefault="00CB2733" w:rsidP="006A7D4B">
      <w:pPr>
        <w:pStyle w:val="Corpsdetexte"/>
        <w:tabs>
          <w:tab w:val="left" w:pos="426"/>
        </w:tabs>
        <w:rPr>
          <w:lang w:val="fr-CD"/>
        </w:rPr>
      </w:pPr>
    </w:p>
    <w:p w14:paraId="4A136BE9" w14:textId="3B8F9386" w:rsidR="006A7D4B" w:rsidRDefault="006A7D4B" w:rsidP="006A7D4B">
      <w:pPr>
        <w:pStyle w:val="Corpsdetexte"/>
        <w:tabs>
          <w:tab w:val="left" w:pos="426"/>
        </w:tabs>
        <w:rPr>
          <w:lang w:val="fr-CD"/>
        </w:rPr>
      </w:pPr>
      <w:r>
        <w:rPr>
          <w:lang w:val="fr-CD"/>
        </w:rPr>
        <w:t xml:space="preserve">Quoiqu'assez autoritaire, </w:t>
      </w:r>
      <w:r w:rsidR="000B580C">
        <w:rPr>
          <w:lang w:val="fr-CD"/>
        </w:rPr>
        <w:t>le comte d’Argenson</w:t>
      </w:r>
      <w:r w:rsidR="00257C1B">
        <w:rPr>
          <w:lang w:val="fr-CD"/>
        </w:rPr>
        <w:t xml:space="preserve"> était rompu −</w:t>
      </w:r>
      <w:r>
        <w:rPr>
          <w:lang w:val="fr-CD"/>
        </w:rPr>
        <w:t xml:space="preserve"> comme Saint-Florentin</w:t>
      </w:r>
      <w:r w:rsidR="00257C1B">
        <w:rPr>
          <w:lang w:val="fr-CD"/>
        </w:rPr>
        <w:t xml:space="preserve"> −</w:t>
      </w:r>
      <w:r>
        <w:rPr>
          <w:lang w:val="fr-CD"/>
        </w:rPr>
        <w:t xml:space="preserve"> à la vie de cour. Son attitude mesurée lui valut, en 1749, après la chute de Maurepas en avril, le département de la ville de Paris tandis que Saint-Florentin conservait la généralité. </w:t>
      </w:r>
      <w:r w:rsidR="005436B9">
        <w:rPr>
          <w:lang w:val="fr-CD"/>
        </w:rPr>
        <w:t xml:space="preserve">Le mémorialiste </w:t>
      </w:r>
      <w:r>
        <w:rPr>
          <w:lang w:val="fr-CD"/>
        </w:rPr>
        <w:t>Barbier consi</w:t>
      </w:r>
      <w:r w:rsidR="00BC6C75">
        <w:rPr>
          <w:lang w:val="fr-CD"/>
        </w:rPr>
        <w:t>déra cette nomination comme le « </w:t>
      </w:r>
      <w:r>
        <w:rPr>
          <w:lang w:val="fr-CD"/>
        </w:rPr>
        <w:t>poste d'honneur, à cause de la grande police de Paris</w:t>
      </w:r>
      <w:r w:rsidR="00BC6C75">
        <w:rPr>
          <w:lang w:val="fr-CD"/>
        </w:rPr>
        <w:t> »</w:t>
      </w:r>
      <w:r>
        <w:rPr>
          <w:lang w:val="fr-CD"/>
        </w:rPr>
        <w:t xml:space="preserve">. Le comte renouait ainsi avec les fonctions de son père, ancien lieutenant de police du roi. Ce poste était d'autant plus important que, rappelle </w:t>
      </w:r>
      <w:r w:rsidR="005436B9">
        <w:rPr>
          <w:lang w:val="fr-CD"/>
        </w:rPr>
        <w:t>l’auteur</w:t>
      </w:r>
      <w:r>
        <w:rPr>
          <w:lang w:val="fr-CD"/>
        </w:rPr>
        <w:t xml:space="preserve">, il </w:t>
      </w:r>
      <w:r>
        <w:rPr>
          <w:lang w:val="fr-CD"/>
        </w:rPr>
        <w:lastRenderedPageBreak/>
        <w:t>recouvrait les cours souveraines, les académies, le Jardin du roi, l'Opéra</w:t>
      </w:r>
      <w:r w:rsidR="005436B9">
        <w:rPr>
          <w:lang w:val="fr-CD"/>
        </w:rPr>
        <w:t xml:space="preserve"> </w:t>
      </w:r>
      <w:r>
        <w:rPr>
          <w:lang w:val="fr-CD"/>
        </w:rPr>
        <w:t xml:space="preserve">… Il devait faire </w:t>
      </w:r>
      <w:r w:rsidR="000C6B44">
        <w:rPr>
          <w:lang w:val="fr-CD"/>
        </w:rPr>
        <w:t xml:space="preserve">ainsi </w:t>
      </w:r>
      <w:r>
        <w:rPr>
          <w:lang w:val="fr-CD"/>
        </w:rPr>
        <w:t>du comte d'Argenson l'un des principaux acteurs des embellissements de la capitale, notamment à travers les chantiers prestigieux de la place Louis XV</w:t>
      </w:r>
      <w:r w:rsidR="000B580C">
        <w:rPr>
          <w:lang w:val="fr-CD"/>
        </w:rPr>
        <w:t xml:space="preserve"> (place de la Concorde)</w:t>
      </w:r>
      <w:r>
        <w:rPr>
          <w:lang w:val="fr-CD"/>
        </w:rPr>
        <w:t xml:space="preserve"> et de l'</w:t>
      </w:r>
      <w:r w:rsidR="000C6B44">
        <w:rPr>
          <w:lang w:val="fr-CD"/>
        </w:rPr>
        <w:t>É</w:t>
      </w:r>
      <w:r>
        <w:rPr>
          <w:lang w:val="fr-CD"/>
        </w:rPr>
        <w:t>cole militaire</w:t>
      </w:r>
      <w:r w:rsidR="00611113">
        <w:rPr>
          <w:lang w:val="fr-CD"/>
        </w:rPr>
        <w:t>.</w:t>
      </w:r>
    </w:p>
    <w:p w14:paraId="661F9F10" w14:textId="77777777" w:rsidR="00611113" w:rsidRDefault="00611113" w:rsidP="006A7D4B">
      <w:pPr>
        <w:pStyle w:val="Corpsdetexte"/>
        <w:tabs>
          <w:tab w:val="left" w:pos="426"/>
        </w:tabs>
        <w:rPr>
          <w:lang w:val="fr-CD"/>
        </w:rPr>
      </w:pPr>
    </w:p>
    <w:p w14:paraId="12E4E146" w14:textId="77777777" w:rsidR="000C6B44" w:rsidRDefault="00177C0F" w:rsidP="006A7D4B">
      <w:pPr>
        <w:pStyle w:val="Corpsdetexte"/>
        <w:tabs>
          <w:tab w:val="left" w:pos="426"/>
        </w:tabs>
        <w:rPr>
          <w:lang w:val="fr-CD"/>
        </w:rPr>
      </w:pPr>
      <w:r>
        <w:rPr>
          <w:lang w:val="fr-CD"/>
        </w:rPr>
        <w:t>Jacques Hardouin-</w:t>
      </w:r>
      <w:r w:rsidR="006A7D4B">
        <w:rPr>
          <w:lang w:val="fr-CD"/>
        </w:rPr>
        <w:t>Mansart de Sagonne avait tenté de mettre à profit ses liens privilégiés avec la famille pour emporter le chantier</w:t>
      </w:r>
      <w:r>
        <w:rPr>
          <w:lang w:val="fr-CD"/>
        </w:rPr>
        <w:t xml:space="preserve"> de la place</w:t>
      </w:r>
      <w:r w:rsidR="006A7D4B">
        <w:rPr>
          <w:lang w:val="fr-CD"/>
        </w:rPr>
        <w:t xml:space="preserve"> </w:t>
      </w:r>
      <w:r w:rsidR="005436B9">
        <w:rPr>
          <w:lang w:val="fr-CD"/>
        </w:rPr>
        <w:t xml:space="preserve">royale </w:t>
      </w:r>
      <w:r w:rsidR="006A7D4B">
        <w:rPr>
          <w:lang w:val="fr-CD"/>
        </w:rPr>
        <w:t xml:space="preserve">en se faisant notamment désigné </w:t>
      </w:r>
      <w:r w:rsidR="00BC6C75">
        <w:rPr>
          <w:lang w:val="fr-CD"/>
        </w:rPr>
        <w:t>−</w:t>
      </w:r>
      <w:r w:rsidR="006A7D4B">
        <w:rPr>
          <w:lang w:val="fr-CD"/>
        </w:rPr>
        <w:t xml:space="preserve"> avec </w:t>
      </w:r>
      <w:r w:rsidR="00611113">
        <w:rPr>
          <w:lang w:val="fr-CD"/>
        </w:rPr>
        <w:t xml:space="preserve">son confrère Gian Lorenzo </w:t>
      </w:r>
      <w:r w:rsidR="006A7D4B">
        <w:rPr>
          <w:lang w:val="fr-CD"/>
        </w:rPr>
        <w:t xml:space="preserve">Servandoni </w:t>
      </w:r>
      <w:r w:rsidR="00BC6C75">
        <w:rPr>
          <w:lang w:val="fr-CD"/>
        </w:rPr>
        <w:t>−</w:t>
      </w:r>
      <w:r w:rsidR="006A7D4B">
        <w:rPr>
          <w:lang w:val="fr-CD"/>
        </w:rPr>
        <w:t xml:space="preserve"> par les échevins de Paris en 1751 et pour faire approuver en 1750, par le </w:t>
      </w:r>
      <w:r w:rsidR="00611113">
        <w:rPr>
          <w:lang w:val="fr-CD"/>
        </w:rPr>
        <w:t>C</w:t>
      </w:r>
      <w:r w:rsidR="006A7D4B">
        <w:rPr>
          <w:lang w:val="fr-CD"/>
        </w:rPr>
        <w:t xml:space="preserve">onseil des </w:t>
      </w:r>
      <w:r w:rsidR="00611113">
        <w:rPr>
          <w:lang w:val="fr-CD"/>
        </w:rPr>
        <w:t>D</w:t>
      </w:r>
      <w:r w:rsidR="006A7D4B">
        <w:rPr>
          <w:lang w:val="fr-CD"/>
        </w:rPr>
        <w:t>épêches, son projet de bassin de poissons d'eau douce au Port-à-l'Anglai</w:t>
      </w:r>
      <w:r w:rsidR="00611113">
        <w:rPr>
          <w:lang w:val="fr-CD"/>
        </w:rPr>
        <w:t>s, près d'Ivry-sur- Seine</w:t>
      </w:r>
      <w:r w:rsidR="006A7D4B">
        <w:rPr>
          <w:lang w:val="fr-CD"/>
        </w:rPr>
        <w:t xml:space="preserve">. En vain. </w:t>
      </w:r>
      <w:r w:rsidR="00611113">
        <w:rPr>
          <w:lang w:val="fr-CD"/>
        </w:rPr>
        <w:t xml:space="preserve">Le dernier </w:t>
      </w:r>
      <w:r w:rsidR="006A7D4B">
        <w:rPr>
          <w:lang w:val="fr-CD"/>
        </w:rPr>
        <w:t>Mansart réussit toutefois à se faire désigner par le roi pour procéder aux estimations de</w:t>
      </w:r>
      <w:r w:rsidR="00BC6C75">
        <w:rPr>
          <w:lang w:val="fr-CD"/>
        </w:rPr>
        <w:t>s hôtels de Conti et de Sillery</w:t>
      </w:r>
      <w:r w:rsidR="006A7D4B">
        <w:rPr>
          <w:lang w:val="fr-CD"/>
        </w:rPr>
        <w:t xml:space="preserve"> en 1750 et 1751. </w:t>
      </w:r>
    </w:p>
    <w:p w14:paraId="151FF157" w14:textId="77777777" w:rsidR="000C6B44" w:rsidRDefault="000C6B44" w:rsidP="006A7D4B">
      <w:pPr>
        <w:pStyle w:val="Corpsdetexte"/>
        <w:tabs>
          <w:tab w:val="left" w:pos="426"/>
        </w:tabs>
        <w:rPr>
          <w:lang w:val="fr-CD"/>
        </w:rPr>
      </w:pPr>
    </w:p>
    <w:p w14:paraId="5921D10F" w14:textId="553A932E" w:rsidR="006A7D4B" w:rsidRDefault="000C6B44" w:rsidP="006A7D4B">
      <w:pPr>
        <w:pStyle w:val="Corpsdetexte"/>
        <w:tabs>
          <w:tab w:val="left" w:pos="426"/>
        </w:tabs>
        <w:rPr>
          <w:lang w:val="fr-CD"/>
        </w:rPr>
      </w:pPr>
      <w:r>
        <w:rPr>
          <w:lang w:val="fr-CD"/>
        </w:rPr>
        <w:t>L</w:t>
      </w:r>
      <w:r w:rsidR="006A7D4B">
        <w:rPr>
          <w:lang w:val="fr-CD"/>
        </w:rPr>
        <w:t xml:space="preserve">a position du comte d'Argenson à la </w:t>
      </w:r>
      <w:r>
        <w:rPr>
          <w:lang w:val="fr-CD"/>
        </w:rPr>
        <w:t>c</w:t>
      </w:r>
      <w:r w:rsidR="006A7D4B">
        <w:rPr>
          <w:lang w:val="fr-CD"/>
        </w:rPr>
        <w:t xml:space="preserve">our était plus assurée que jamais au point que Paris bruissait partout que </w:t>
      </w:r>
      <w:r>
        <w:rPr>
          <w:lang w:val="fr-CD"/>
        </w:rPr>
        <w:t>Louis XV</w:t>
      </w:r>
      <w:r w:rsidR="006A7D4B">
        <w:rPr>
          <w:lang w:val="fr-CD"/>
        </w:rPr>
        <w:t xml:space="preserve"> voulait en faire son Premier ministre. Le marquis d'Argenson déclare </w:t>
      </w:r>
      <w:r>
        <w:rPr>
          <w:lang w:val="fr-CD"/>
        </w:rPr>
        <w:t xml:space="preserve">ainsi, </w:t>
      </w:r>
      <w:r w:rsidR="00BC6C75">
        <w:rPr>
          <w:lang w:val="fr-CD"/>
        </w:rPr>
        <w:t>le 31 octobre 1749 : « </w:t>
      </w:r>
      <w:r w:rsidR="006A7D4B">
        <w:rPr>
          <w:lang w:val="fr-CD"/>
        </w:rPr>
        <w:t>Le bruit augmente que mon frère va être déclaré Premier ministre. On me mande toujours</w:t>
      </w:r>
      <w:r w:rsidR="00BC6C75">
        <w:rPr>
          <w:lang w:val="fr-CD"/>
        </w:rPr>
        <w:t xml:space="preserve"> </w:t>
      </w:r>
      <w:r w:rsidR="006A7D4B">
        <w:rPr>
          <w:lang w:val="fr-CD"/>
        </w:rPr>
        <w:t>que le roi l'a pris dans une affection dont il y a peu d'exemples, même à l'égard du feu cardinal [de Fleury] (…)</w:t>
      </w:r>
      <w:r w:rsidR="00BC6C75">
        <w:rPr>
          <w:lang w:val="fr-CD"/>
        </w:rPr>
        <w:t> »</w:t>
      </w:r>
      <w:r w:rsidR="006A7D4B">
        <w:rPr>
          <w:lang w:val="fr-CD"/>
        </w:rPr>
        <w:t>.</w:t>
      </w:r>
    </w:p>
    <w:p w14:paraId="015E082A" w14:textId="77777777" w:rsidR="004F518B" w:rsidRDefault="004F518B" w:rsidP="006A7D4B">
      <w:pPr>
        <w:pStyle w:val="Corpsdetexte"/>
        <w:tabs>
          <w:tab w:val="left" w:pos="426"/>
        </w:tabs>
        <w:rPr>
          <w:lang w:val="fr-CD"/>
        </w:rPr>
      </w:pPr>
    </w:p>
    <w:p w14:paraId="0F6BF353" w14:textId="44273CB1" w:rsidR="00A32B29" w:rsidRDefault="006A7D4B" w:rsidP="006A7D4B">
      <w:pPr>
        <w:pStyle w:val="Corpsdetexte"/>
        <w:tabs>
          <w:tab w:val="left" w:pos="426"/>
        </w:tabs>
        <w:rPr>
          <w:lang w:val="fr-CD"/>
        </w:rPr>
      </w:pPr>
      <w:r>
        <w:rPr>
          <w:lang w:val="fr-CD"/>
        </w:rPr>
        <w:t xml:space="preserve">Le roi avait honoré le comte d'Argenson à plusieurs reprises de ses grâces. Ainsi, dès 1744, nous dit </w:t>
      </w:r>
      <w:r w:rsidR="005436B9">
        <w:rPr>
          <w:lang w:val="fr-CD"/>
        </w:rPr>
        <w:t xml:space="preserve">Jean-François </w:t>
      </w:r>
      <w:r>
        <w:rPr>
          <w:lang w:val="fr-CD"/>
        </w:rPr>
        <w:t xml:space="preserve">Hénault, il fit acquitter à son retour de Metz, les dettes que le comte avait engendrées à la guerre. En mai 1749, Louis XV lui rendit personnellement </w:t>
      </w:r>
      <w:r w:rsidR="00611113">
        <w:rPr>
          <w:lang w:val="fr-CD"/>
        </w:rPr>
        <w:t>visite à Neuilly</w:t>
      </w:r>
      <w:r>
        <w:rPr>
          <w:lang w:val="fr-CD"/>
        </w:rPr>
        <w:t>. Su</w:t>
      </w:r>
      <w:r w:rsidR="00611113">
        <w:rPr>
          <w:lang w:val="fr-CD"/>
        </w:rPr>
        <w:t>r</w:t>
      </w:r>
      <w:r>
        <w:rPr>
          <w:lang w:val="fr-CD"/>
        </w:rPr>
        <w:t xml:space="preserve"> cet honneur insigne, </w:t>
      </w:r>
      <w:r w:rsidR="000C6B44">
        <w:rPr>
          <w:lang w:val="fr-CD"/>
        </w:rPr>
        <w:t>le comte d</w:t>
      </w:r>
      <w:r>
        <w:rPr>
          <w:lang w:val="fr-CD"/>
        </w:rPr>
        <w:t xml:space="preserve">'Argenson commanda </w:t>
      </w:r>
      <w:r w:rsidR="00611113">
        <w:rPr>
          <w:lang w:val="fr-CD"/>
        </w:rPr>
        <w:t>au sculpteur Jean-Baptiste</w:t>
      </w:r>
      <w:r>
        <w:rPr>
          <w:lang w:val="fr-CD"/>
        </w:rPr>
        <w:t xml:space="preserve"> Pigalle, en 1750, une statue du roi en Mars pour le parterre de sa terrasse. Statue qu</w:t>
      </w:r>
      <w:r w:rsidR="00177C0F">
        <w:rPr>
          <w:lang w:val="fr-CD"/>
        </w:rPr>
        <w:t>’il</w:t>
      </w:r>
      <w:r>
        <w:rPr>
          <w:lang w:val="fr-CD"/>
        </w:rPr>
        <w:t xml:space="preserve"> emporta dans son exil au château des Ormes</w:t>
      </w:r>
      <w:r w:rsidR="00BC6C75">
        <w:rPr>
          <w:lang w:val="fr-CD"/>
        </w:rPr>
        <w:t xml:space="preserve"> en 1757</w:t>
      </w:r>
      <w:r w:rsidR="000C6B44">
        <w:rPr>
          <w:lang w:val="fr-CD"/>
        </w:rPr>
        <w:t>.</w:t>
      </w:r>
      <w:r w:rsidR="00611113">
        <w:rPr>
          <w:lang w:val="fr-CD"/>
        </w:rPr>
        <w:t xml:space="preserve"> Madame de Pompadour avait commandé </w:t>
      </w:r>
      <w:r w:rsidR="000C6B44">
        <w:rPr>
          <w:lang w:val="fr-CD"/>
        </w:rPr>
        <w:t>une semblable</w:t>
      </w:r>
      <w:r w:rsidR="00177C0F">
        <w:rPr>
          <w:lang w:val="fr-CD"/>
        </w:rPr>
        <w:t xml:space="preserve"> </w:t>
      </w:r>
      <w:r w:rsidR="00611113">
        <w:rPr>
          <w:lang w:val="fr-CD"/>
        </w:rPr>
        <w:t>pour son château de Bellevue</w:t>
      </w:r>
      <w:r>
        <w:rPr>
          <w:lang w:val="fr-CD"/>
        </w:rPr>
        <w:t>. Ce geste se voulait le signe d'une amitié que le renvoi</w:t>
      </w:r>
      <w:r w:rsidR="005436B9">
        <w:rPr>
          <w:lang w:val="fr-CD"/>
        </w:rPr>
        <w:t xml:space="preserve"> du comte,</w:t>
      </w:r>
      <w:r>
        <w:rPr>
          <w:lang w:val="fr-CD"/>
        </w:rPr>
        <w:t xml:space="preserve"> </w:t>
      </w:r>
      <w:r w:rsidR="000C6B44">
        <w:rPr>
          <w:lang w:val="fr-CD"/>
        </w:rPr>
        <w:t>par l’entremise de</w:t>
      </w:r>
      <w:r w:rsidR="00611113">
        <w:rPr>
          <w:lang w:val="fr-CD"/>
        </w:rPr>
        <w:t xml:space="preserve"> la marquise</w:t>
      </w:r>
      <w:r w:rsidR="005436B9">
        <w:rPr>
          <w:lang w:val="fr-CD"/>
        </w:rPr>
        <w:t>,</w:t>
      </w:r>
      <w:r w:rsidR="00611113">
        <w:rPr>
          <w:lang w:val="fr-CD"/>
        </w:rPr>
        <w:t xml:space="preserve"> </w:t>
      </w:r>
      <w:r>
        <w:rPr>
          <w:lang w:val="fr-CD"/>
        </w:rPr>
        <w:t xml:space="preserve">n'avait </w:t>
      </w:r>
      <w:r w:rsidR="000C6B44">
        <w:rPr>
          <w:lang w:val="fr-CD"/>
        </w:rPr>
        <w:t xml:space="preserve">pas </w:t>
      </w:r>
      <w:r w:rsidR="005436B9">
        <w:rPr>
          <w:lang w:val="fr-CD"/>
        </w:rPr>
        <w:t>totalement</w:t>
      </w:r>
      <w:r>
        <w:rPr>
          <w:lang w:val="fr-CD"/>
        </w:rPr>
        <w:t xml:space="preserve"> altér</w:t>
      </w:r>
      <w:r w:rsidR="005436B9">
        <w:rPr>
          <w:lang w:val="fr-CD"/>
        </w:rPr>
        <w:t>é</w:t>
      </w:r>
      <w:r>
        <w:rPr>
          <w:lang w:val="fr-CD"/>
        </w:rPr>
        <w:t>.</w:t>
      </w:r>
    </w:p>
    <w:p w14:paraId="3B62763E" w14:textId="77777777" w:rsidR="006A7D4B" w:rsidRDefault="006A7D4B" w:rsidP="006A7D4B">
      <w:pPr>
        <w:pStyle w:val="Corpsdetexte"/>
        <w:tabs>
          <w:tab w:val="left" w:pos="426"/>
        </w:tabs>
        <w:rPr>
          <w:lang w:val="fr-CD"/>
        </w:rPr>
      </w:pPr>
      <w:r>
        <w:rPr>
          <w:lang w:val="fr-CD"/>
        </w:rPr>
        <w:t xml:space="preserve"> </w:t>
      </w:r>
    </w:p>
    <w:p w14:paraId="4B5F0B9E" w14:textId="470D78F8" w:rsidR="00933543" w:rsidRDefault="006A7D4B" w:rsidP="006A7D4B">
      <w:pPr>
        <w:pStyle w:val="Corpsdetexte"/>
        <w:tabs>
          <w:tab w:val="left" w:pos="426"/>
        </w:tabs>
        <w:rPr>
          <w:lang w:val="fr-CD"/>
        </w:rPr>
      </w:pPr>
      <w:r>
        <w:rPr>
          <w:lang w:val="fr-CD"/>
        </w:rPr>
        <w:t>En 1750, la faveur de Marc-Pierre d'</w:t>
      </w:r>
      <w:r w:rsidR="00F17BE8">
        <w:rPr>
          <w:lang w:val="fr-CD"/>
        </w:rPr>
        <w:t>Argenson connut un nouvel éclat</w:t>
      </w:r>
      <w:r>
        <w:rPr>
          <w:lang w:val="fr-CD"/>
        </w:rPr>
        <w:t xml:space="preserve"> lorsque Louis XV l'aida </w:t>
      </w:r>
      <w:r w:rsidR="000C6B44">
        <w:rPr>
          <w:lang w:val="fr-CD"/>
        </w:rPr>
        <w:t xml:space="preserve">au rachat de sa terre patrimoniale de Paulmy en Touraine </w:t>
      </w:r>
      <w:r w:rsidR="00177C0F">
        <w:rPr>
          <w:lang w:val="fr-CD"/>
        </w:rPr>
        <w:t xml:space="preserve">par un don </w:t>
      </w:r>
      <w:r w:rsidR="000C6B44">
        <w:rPr>
          <w:lang w:val="fr-CD"/>
        </w:rPr>
        <w:t xml:space="preserve">exceptionnel </w:t>
      </w:r>
      <w:r w:rsidR="00177C0F">
        <w:rPr>
          <w:lang w:val="fr-CD"/>
        </w:rPr>
        <w:t>de 200 000 livres</w:t>
      </w:r>
      <w:r w:rsidR="000C6B44">
        <w:rPr>
          <w:lang w:val="fr-CD"/>
        </w:rPr>
        <w:t>, t</w:t>
      </w:r>
      <w:r w:rsidR="005436B9">
        <w:rPr>
          <w:lang w:val="fr-CD"/>
        </w:rPr>
        <w:t xml:space="preserve">erre </w:t>
      </w:r>
      <w:r>
        <w:rPr>
          <w:lang w:val="fr-CD"/>
        </w:rPr>
        <w:t>que la famille avait perdue au début du siècle. Le bruit courut alors qu</w:t>
      </w:r>
      <w:r w:rsidR="005436B9">
        <w:rPr>
          <w:lang w:val="fr-CD"/>
        </w:rPr>
        <w:t>’ell</w:t>
      </w:r>
      <w:r>
        <w:rPr>
          <w:lang w:val="fr-CD"/>
        </w:rPr>
        <w:t xml:space="preserve">e allait être érigée en duché-pairie. </w:t>
      </w:r>
      <w:r w:rsidR="00933543">
        <w:rPr>
          <w:lang w:val="fr-CD"/>
        </w:rPr>
        <w:t>Cela aurait été</w:t>
      </w:r>
      <w:r>
        <w:rPr>
          <w:lang w:val="fr-CD"/>
        </w:rPr>
        <w:t xml:space="preserve"> là une distinction suprême mais</w:t>
      </w:r>
      <w:r w:rsidR="00933543">
        <w:rPr>
          <w:lang w:val="fr-CD"/>
        </w:rPr>
        <w:t>,</w:t>
      </w:r>
      <w:r>
        <w:rPr>
          <w:lang w:val="fr-CD"/>
        </w:rPr>
        <w:t xml:space="preserve"> contrairement au comte de Saint-Florentin</w:t>
      </w:r>
      <w:r w:rsidR="00933543">
        <w:rPr>
          <w:lang w:val="fr-CD"/>
        </w:rPr>
        <w:t>,</w:t>
      </w:r>
      <w:r>
        <w:rPr>
          <w:lang w:val="fr-CD"/>
        </w:rPr>
        <w:t xml:space="preserve"> </w:t>
      </w:r>
      <w:r w:rsidR="000C6B44">
        <w:rPr>
          <w:lang w:val="fr-CD"/>
        </w:rPr>
        <w:t>le comte d</w:t>
      </w:r>
      <w:r>
        <w:rPr>
          <w:lang w:val="fr-CD"/>
        </w:rPr>
        <w:t xml:space="preserve">'Argenson n'eut </w:t>
      </w:r>
      <w:r w:rsidR="000C6B44">
        <w:rPr>
          <w:lang w:val="fr-CD"/>
        </w:rPr>
        <w:t>malheureusement pas ce privilège</w:t>
      </w:r>
      <w:r>
        <w:rPr>
          <w:lang w:val="fr-CD"/>
        </w:rPr>
        <w:t xml:space="preserve">. Il </w:t>
      </w:r>
      <w:r>
        <w:rPr>
          <w:lang w:val="fr-CD"/>
        </w:rPr>
        <w:lastRenderedPageBreak/>
        <w:t>reçu</w:t>
      </w:r>
      <w:r w:rsidR="006F26E7">
        <w:rPr>
          <w:lang w:val="fr-CD"/>
        </w:rPr>
        <w:t>t</w:t>
      </w:r>
      <w:r>
        <w:rPr>
          <w:lang w:val="fr-CD"/>
        </w:rPr>
        <w:t xml:space="preserve"> cependant, en décembre </w:t>
      </w:r>
      <w:smartTag w:uri="urn:schemas-microsoft-com:office:smarttags" w:element="metricconverter">
        <w:smartTagPr>
          <w:attr w:name="ProductID" w:val="1750, l"/>
        </w:smartTagPr>
        <w:r>
          <w:rPr>
            <w:lang w:val="fr-CD"/>
          </w:rPr>
          <w:t>1750, l</w:t>
        </w:r>
      </w:smartTag>
      <w:r>
        <w:rPr>
          <w:lang w:val="fr-CD"/>
        </w:rPr>
        <w:t>'honneur d'être le seul ministre du gouvernement admis aux deux voyages d'inau</w:t>
      </w:r>
      <w:r w:rsidR="00933543">
        <w:rPr>
          <w:lang w:val="fr-CD"/>
        </w:rPr>
        <w:t>guration du château de Bellevue</w:t>
      </w:r>
      <w:r>
        <w:rPr>
          <w:lang w:val="fr-CD"/>
        </w:rPr>
        <w:t>.</w:t>
      </w:r>
    </w:p>
    <w:p w14:paraId="184D7B87" w14:textId="77777777" w:rsidR="006A7D4B" w:rsidRDefault="006A7D4B" w:rsidP="006A7D4B">
      <w:pPr>
        <w:pStyle w:val="Corpsdetexte"/>
        <w:tabs>
          <w:tab w:val="left" w:pos="426"/>
        </w:tabs>
        <w:rPr>
          <w:lang w:val="fr-CD"/>
        </w:rPr>
      </w:pPr>
      <w:r>
        <w:rPr>
          <w:lang w:val="fr-CD"/>
        </w:rPr>
        <w:t xml:space="preserve"> </w:t>
      </w:r>
    </w:p>
    <w:p w14:paraId="4A354F53" w14:textId="68184066" w:rsidR="005D6F95" w:rsidRDefault="006A7D4B" w:rsidP="006A7D4B">
      <w:pPr>
        <w:pStyle w:val="Corpsdetexte"/>
        <w:tabs>
          <w:tab w:val="left" w:pos="426"/>
        </w:tabs>
        <w:rPr>
          <w:lang w:val="fr-CD"/>
        </w:rPr>
      </w:pPr>
      <w:r>
        <w:rPr>
          <w:lang w:val="fr-CD"/>
        </w:rPr>
        <w:t>Si</w:t>
      </w:r>
      <w:r w:rsidR="00652B8F">
        <w:rPr>
          <w:lang w:val="fr-CD"/>
        </w:rPr>
        <w:t>,</w:t>
      </w:r>
      <w:r>
        <w:rPr>
          <w:lang w:val="fr-CD"/>
        </w:rPr>
        <w:t xml:space="preserve"> en janvier 1751, M</w:t>
      </w:r>
      <w:r w:rsidR="00933543">
        <w:rPr>
          <w:lang w:val="fr-CD"/>
        </w:rPr>
        <w:t>ada</w:t>
      </w:r>
      <w:r>
        <w:rPr>
          <w:lang w:val="fr-CD"/>
        </w:rPr>
        <w:t xml:space="preserve">me de Pompadour déclara publiquement détester tout ce qui touchait au comte d'Argenson, la position de celui-ci fut en réalité à peine entamée. De même, si en août de cette année, Saint-Florentin et Rouillé furent promus au rang de ministres, </w:t>
      </w:r>
      <w:r w:rsidR="006F26E7">
        <w:rPr>
          <w:lang w:val="fr-CD"/>
        </w:rPr>
        <w:t xml:space="preserve">le comte </w:t>
      </w:r>
      <w:r>
        <w:rPr>
          <w:lang w:val="fr-CD"/>
        </w:rPr>
        <w:t>obtint en retour le privilège rare</w:t>
      </w:r>
      <w:r w:rsidR="00652B8F">
        <w:rPr>
          <w:lang w:val="fr-CD"/>
        </w:rPr>
        <w:t>,</w:t>
      </w:r>
      <w:r>
        <w:rPr>
          <w:lang w:val="fr-CD"/>
        </w:rPr>
        <w:t xml:space="preserve"> sinon unique</w:t>
      </w:r>
      <w:r w:rsidR="00652B8F">
        <w:rPr>
          <w:lang w:val="fr-CD"/>
        </w:rPr>
        <w:t>,</w:t>
      </w:r>
      <w:r>
        <w:rPr>
          <w:lang w:val="fr-CD"/>
        </w:rPr>
        <w:t xml:space="preserve"> de la survivance de sa charge de secrétaire d'Etat pour son neveu, le marquis de Paulmy.</w:t>
      </w:r>
    </w:p>
    <w:p w14:paraId="6F889653" w14:textId="606CD507" w:rsidR="006A7D4B" w:rsidRDefault="006A7D4B" w:rsidP="006A7D4B">
      <w:pPr>
        <w:pStyle w:val="Corpsdetexte"/>
        <w:tabs>
          <w:tab w:val="left" w:pos="426"/>
        </w:tabs>
        <w:rPr>
          <w:lang w:val="fr-CD"/>
        </w:rPr>
      </w:pPr>
      <w:r>
        <w:rPr>
          <w:lang w:val="fr-CD"/>
        </w:rPr>
        <w:t xml:space="preserve"> </w:t>
      </w:r>
    </w:p>
    <w:p w14:paraId="6EFED326" w14:textId="77777777" w:rsidR="006F26E7" w:rsidRDefault="006A7D4B" w:rsidP="006A7D4B">
      <w:pPr>
        <w:pStyle w:val="Corpsdetexte"/>
        <w:tabs>
          <w:tab w:val="left" w:pos="426"/>
        </w:tabs>
        <w:rPr>
          <w:lang w:val="fr-CD"/>
        </w:rPr>
      </w:pPr>
      <w:r>
        <w:rPr>
          <w:lang w:val="fr-CD"/>
        </w:rPr>
        <w:t>Enfin, le 28 décembre 1751, le comte obtint du souverain la direction générale des haras</w:t>
      </w:r>
      <w:r w:rsidR="00933543">
        <w:rPr>
          <w:lang w:val="fr-CD"/>
        </w:rPr>
        <w:t xml:space="preserve"> royaux</w:t>
      </w:r>
      <w:r>
        <w:rPr>
          <w:lang w:val="fr-CD"/>
        </w:rPr>
        <w:t xml:space="preserve"> en faveur de son fils, le marquis de Voyer, direction que le comte occupait depuis le 28 avril 1749. Cette nomination fut offici</w:t>
      </w:r>
      <w:r w:rsidR="00933543">
        <w:rPr>
          <w:lang w:val="fr-CD"/>
        </w:rPr>
        <w:t>a</w:t>
      </w:r>
      <w:r>
        <w:rPr>
          <w:lang w:val="fr-CD"/>
        </w:rPr>
        <w:t>l</w:t>
      </w:r>
      <w:r w:rsidR="00933543">
        <w:rPr>
          <w:lang w:val="fr-CD"/>
        </w:rPr>
        <w:t>isé</w:t>
      </w:r>
      <w:r>
        <w:rPr>
          <w:lang w:val="fr-CD"/>
        </w:rPr>
        <w:t>e par un arrêt du conseil du 3 janvier 1752</w:t>
      </w:r>
      <w:r w:rsidR="006F26E7">
        <w:rPr>
          <w:lang w:val="fr-CD"/>
        </w:rPr>
        <w:t> : l</w:t>
      </w:r>
      <w:r>
        <w:rPr>
          <w:lang w:val="fr-CD"/>
        </w:rPr>
        <w:t xml:space="preserve">e roi entendait donner là </w:t>
      </w:r>
      <w:r w:rsidR="006E11C2">
        <w:rPr>
          <w:lang w:val="fr-CD"/>
        </w:rPr>
        <w:t>« </w:t>
      </w:r>
      <w:r>
        <w:rPr>
          <w:lang w:val="fr-CD"/>
        </w:rPr>
        <w:t>une nouvelle marque de sa bienveillance</w:t>
      </w:r>
      <w:r w:rsidR="006E11C2">
        <w:rPr>
          <w:lang w:val="fr-CD"/>
        </w:rPr>
        <w:t> »</w:t>
      </w:r>
      <w:r>
        <w:rPr>
          <w:lang w:val="fr-CD"/>
        </w:rPr>
        <w:t xml:space="preserve"> et témoigner </w:t>
      </w:r>
      <w:r w:rsidR="006E11C2">
        <w:rPr>
          <w:lang w:val="fr-CD"/>
        </w:rPr>
        <w:t>« </w:t>
      </w:r>
      <w:r>
        <w:rPr>
          <w:lang w:val="fr-CD"/>
        </w:rPr>
        <w:t>au Marquis de Voyer la satisfaction qu'elle [avait] de son attachement et de ses services</w:t>
      </w:r>
      <w:r w:rsidR="006E11C2">
        <w:rPr>
          <w:lang w:val="fr-CD"/>
        </w:rPr>
        <w:t> »</w:t>
      </w:r>
      <w:r>
        <w:rPr>
          <w:lang w:val="fr-CD"/>
        </w:rPr>
        <w:t>. Ses appointements s'élevaient à 12</w:t>
      </w:r>
      <w:r w:rsidR="006E11C2">
        <w:rPr>
          <w:lang w:val="fr-CD"/>
        </w:rPr>
        <w:t xml:space="preserve"> </w:t>
      </w:r>
      <w:r>
        <w:rPr>
          <w:lang w:val="fr-CD"/>
        </w:rPr>
        <w:t xml:space="preserve">000 livres par an. </w:t>
      </w:r>
    </w:p>
    <w:p w14:paraId="69B74F26" w14:textId="77777777" w:rsidR="006F26E7" w:rsidRDefault="006F26E7" w:rsidP="006A7D4B">
      <w:pPr>
        <w:pStyle w:val="Corpsdetexte"/>
        <w:tabs>
          <w:tab w:val="left" w:pos="426"/>
        </w:tabs>
        <w:rPr>
          <w:lang w:val="fr-CD"/>
        </w:rPr>
      </w:pPr>
    </w:p>
    <w:p w14:paraId="0936B5F3" w14:textId="40F748F9" w:rsidR="006A7D4B" w:rsidRDefault="00933543" w:rsidP="006A7D4B">
      <w:pPr>
        <w:pStyle w:val="Corpsdetexte"/>
        <w:tabs>
          <w:tab w:val="left" w:pos="426"/>
        </w:tabs>
        <w:rPr>
          <w:lang w:val="fr-CD"/>
        </w:rPr>
      </w:pPr>
      <w:r>
        <w:rPr>
          <w:lang w:val="fr-CD"/>
        </w:rPr>
        <w:t xml:space="preserve">Le duc de </w:t>
      </w:r>
      <w:r w:rsidR="006A7D4B">
        <w:rPr>
          <w:lang w:val="fr-CD"/>
        </w:rPr>
        <w:t xml:space="preserve">Luynes fit remarquer à ce propos : </w:t>
      </w:r>
      <w:r w:rsidR="006E11C2">
        <w:rPr>
          <w:lang w:val="fr-CD"/>
        </w:rPr>
        <w:t>« </w:t>
      </w:r>
      <w:r w:rsidR="006A7D4B">
        <w:rPr>
          <w:lang w:val="fr-CD"/>
        </w:rPr>
        <w:t xml:space="preserve">Tout le monde a dit à cette nouvelle qu'il </w:t>
      </w:r>
      <w:r w:rsidR="006E11C2">
        <w:rPr>
          <w:lang w:val="fr-CD"/>
        </w:rPr>
        <w:t>−</w:t>
      </w:r>
      <w:r w:rsidR="006A7D4B">
        <w:rPr>
          <w:lang w:val="fr-CD"/>
        </w:rPr>
        <w:t xml:space="preserve"> Voyer </w:t>
      </w:r>
      <w:r w:rsidR="006E11C2">
        <w:rPr>
          <w:lang w:val="fr-CD"/>
        </w:rPr>
        <w:t>−</w:t>
      </w:r>
      <w:r w:rsidR="006A7D4B">
        <w:rPr>
          <w:lang w:val="fr-CD"/>
        </w:rPr>
        <w:t xml:space="preserve"> l'étoit déjà il y a longtemps. Il est vrai que depuis plusieurs années M. d'Argenson lui avoit remis le détail des haras. M. de Voyer</w:t>
      </w:r>
      <w:r w:rsidR="003476C4">
        <w:rPr>
          <w:lang w:val="fr-CD"/>
        </w:rPr>
        <w:t> », ajoute-t-il, « </w:t>
      </w:r>
      <w:r w:rsidR="006A7D4B">
        <w:rPr>
          <w:lang w:val="fr-CD"/>
        </w:rPr>
        <w:t>en rendoit compte à son père, et ce détail faisoit une partie du travail de M. d'Argenson avec le Roi ; mais actuellement ce sera M. de Voyer qui travaillera directement avec S.M. sur les haras</w:t>
      </w:r>
      <w:r w:rsidR="003476C4">
        <w:rPr>
          <w:lang w:val="fr-CD"/>
        </w:rPr>
        <w:t> »</w:t>
      </w:r>
      <w:r w:rsidR="006A7D4B">
        <w:rPr>
          <w:lang w:val="fr-CD"/>
        </w:rPr>
        <w:t>. Cette nomination amena certains à parler de nouveau de la pairie et du poste de Premier ministre pour le comte d'Argenson.</w:t>
      </w:r>
    </w:p>
    <w:p w14:paraId="12EEE37A" w14:textId="77777777" w:rsidR="00933543" w:rsidRDefault="00933543" w:rsidP="006A7D4B">
      <w:pPr>
        <w:pStyle w:val="Corpsdetexte"/>
        <w:tabs>
          <w:tab w:val="left" w:pos="426"/>
        </w:tabs>
        <w:rPr>
          <w:lang w:val="fr-CD"/>
        </w:rPr>
      </w:pPr>
    </w:p>
    <w:p w14:paraId="71997BA3" w14:textId="77777777" w:rsidR="0083479F" w:rsidRDefault="006A7D4B" w:rsidP="006A7D4B">
      <w:pPr>
        <w:pStyle w:val="Corpsdetexte"/>
        <w:tabs>
          <w:tab w:val="left" w:pos="426"/>
        </w:tabs>
        <w:rPr>
          <w:lang w:val="fr-CD"/>
        </w:rPr>
      </w:pPr>
      <w:r>
        <w:rPr>
          <w:lang w:val="fr-CD"/>
        </w:rPr>
        <w:t xml:space="preserve">Sur le plan politique, la position du comte se trouva renforcée lorsque le roi rejoignit, en mai 1752, son avis d'exiler le Parlement de Paris à Pontoise. </w:t>
      </w:r>
    </w:p>
    <w:p w14:paraId="2828FE86" w14:textId="77777777" w:rsidR="0083479F" w:rsidRDefault="0083479F" w:rsidP="006A7D4B">
      <w:pPr>
        <w:pStyle w:val="Corpsdetexte"/>
        <w:tabs>
          <w:tab w:val="left" w:pos="426"/>
        </w:tabs>
        <w:rPr>
          <w:lang w:val="fr-CD"/>
        </w:rPr>
      </w:pPr>
    </w:p>
    <w:p w14:paraId="47B91A25" w14:textId="33056FC7" w:rsidR="006A7D4B" w:rsidRDefault="006A7D4B" w:rsidP="006A7D4B">
      <w:pPr>
        <w:pStyle w:val="Corpsdetexte"/>
        <w:tabs>
          <w:tab w:val="left" w:pos="426"/>
        </w:tabs>
        <w:rPr>
          <w:lang w:val="fr-CD"/>
        </w:rPr>
      </w:pPr>
      <w:r>
        <w:rPr>
          <w:lang w:val="fr-CD"/>
        </w:rPr>
        <w:t>En juillet 1753, Louis XV, toujours soucieux de lui plair</w:t>
      </w:r>
      <w:r w:rsidR="006F26E7">
        <w:rPr>
          <w:lang w:val="fr-CD"/>
        </w:rPr>
        <w:t>e</w:t>
      </w:r>
      <w:r>
        <w:rPr>
          <w:lang w:val="fr-CD"/>
        </w:rPr>
        <w:t xml:space="preserve">, annonça au conseil, la nomination de son grand </w:t>
      </w:r>
      <w:r w:rsidR="002B4A5D">
        <w:rPr>
          <w:lang w:val="fr-CD"/>
        </w:rPr>
        <w:t>« </w:t>
      </w:r>
      <w:r>
        <w:rPr>
          <w:lang w:val="fr-CD"/>
        </w:rPr>
        <w:t>ami et confident</w:t>
      </w:r>
      <w:r w:rsidR="002B4A5D">
        <w:rPr>
          <w:lang w:val="fr-CD"/>
        </w:rPr>
        <w:t> »</w:t>
      </w:r>
      <w:r>
        <w:rPr>
          <w:lang w:val="fr-CD"/>
        </w:rPr>
        <w:t xml:space="preserve">, le président </w:t>
      </w:r>
      <w:r w:rsidR="00177C0F">
        <w:rPr>
          <w:lang w:val="fr-CD"/>
        </w:rPr>
        <w:t xml:space="preserve">Charles-Jean-François </w:t>
      </w:r>
      <w:r>
        <w:rPr>
          <w:lang w:val="fr-CD"/>
        </w:rPr>
        <w:t xml:space="preserve">Hénault </w:t>
      </w:r>
      <w:r w:rsidR="00933543">
        <w:rPr>
          <w:lang w:val="fr-CD"/>
        </w:rPr>
        <w:t>en tant que</w:t>
      </w:r>
      <w:r>
        <w:rPr>
          <w:lang w:val="fr-CD"/>
        </w:rPr>
        <w:t xml:space="preserve"> surintendant de la Maison de la reine. Cette nomination intéressait au plus </w:t>
      </w:r>
      <w:r w:rsidR="006F26E7">
        <w:rPr>
          <w:lang w:val="fr-CD"/>
        </w:rPr>
        <w:t>h</w:t>
      </w:r>
      <w:r>
        <w:rPr>
          <w:lang w:val="fr-CD"/>
        </w:rPr>
        <w:t>au</w:t>
      </w:r>
      <w:r w:rsidR="006F26E7">
        <w:rPr>
          <w:lang w:val="fr-CD"/>
        </w:rPr>
        <w:t>t</w:t>
      </w:r>
      <w:r>
        <w:rPr>
          <w:lang w:val="fr-CD"/>
        </w:rPr>
        <w:t xml:space="preserve"> point Mansart de Sagonne puisque Hénault était son cousin par alliance</w:t>
      </w:r>
      <w:r w:rsidR="00177C0F">
        <w:rPr>
          <w:lang w:val="fr-CD"/>
        </w:rPr>
        <w:t xml:space="preserve"> </w:t>
      </w:r>
      <w:r w:rsidR="009140AF">
        <w:rPr>
          <w:lang w:val="fr-CD"/>
        </w:rPr>
        <w:t xml:space="preserve">suite </w:t>
      </w:r>
      <w:r w:rsidR="006F26E7">
        <w:rPr>
          <w:lang w:val="fr-CD"/>
        </w:rPr>
        <w:t>à son union</w:t>
      </w:r>
      <w:r w:rsidR="00B95946">
        <w:rPr>
          <w:lang w:val="fr-CD"/>
        </w:rPr>
        <w:t xml:space="preserve"> </w:t>
      </w:r>
      <w:r w:rsidR="00177C0F">
        <w:rPr>
          <w:lang w:val="fr-CD"/>
        </w:rPr>
        <w:t xml:space="preserve">avec </w:t>
      </w:r>
      <w:r w:rsidR="00B95946">
        <w:rPr>
          <w:lang w:val="fr-CD"/>
        </w:rPr>
        <w:t>Catherine-Henriette Lebas de Montargis, petite fille de Jules Hardouin-Mansart</w:t>
      </w:r>
      <w:r w:rsidR="006F26E7">
        <w:rPr>
          <w:lang w:val="fr-CD"/>
        </w:rPr>
        <w:t>, en 1714</w:t>
      </w:r>
      <w:r>
        <w:rPr>
          <w:lang w:val="fr-CD"/>
        </w:rPr>
        <w:t xml:space="preserve">. </w:t>
      </w:r>
      <w:r w:rsidR="006F26E7">
        <w:rPr>
          <w:lang w:val="fr-CD"/>
        </w:rPr>
        <w:t>Ajout</w:t>
      </w:r>
      <w:r>
        <w:rPr>
          <w:lang w:val="fr-CD"/>
        </w:rPr>
        <w:t xml:space="preserve">ons que </w:t>
      </w:r>
      <w:r w:rsidR="0083479F">
        <w:rPr>
          <w:lang w:val="fr-CD"/>
        </w:rPr>
        <w:t>le</w:t>
      </w:r>
      <w:r>
        <w:rPr>
          <w:lang w:val="fr-CD"/>
        </w:rPr>
        <w:t xml:space="preserve"> comte d'Argenson</w:t>
      </w:r>
      <w:r w:rsidR="0083479F">
        <w:rPr>
          <w:lang w:val="fr-CD"/>
        </w:rPr>
        <w:t xml:space="preserve"> avait obtenu du roi la permission pour</w:t>
      </w:r>
      <w:r>
        <w:rPr>
          <w:lang w:val="fr-CD"/>
        </w:rPr>
        <w:t xml:space="preserve"> Hénault de trouver un titre </w:t>
      </w:r>
      <w:r w:rsidR="0083479F">
        <w:rPr>
          <w:lang w:val="fr-CD"/>
        </w:rPr>
        <w:t>à</w:t>
      </w:r>
      <w:r>
        <w:rPr>
          <w:lang w:val="fr-CD"/>
        </w:rPr>
        <w:t xml:space="preserve"> son petit-fils qui venait de naître : celui de duc d'Aquitaine.</w:t>
      </w:r>
    </w:p>
    <w:p w14:paraId="268BD567" w14:textId="36BCD501" w:rsidR="00B82DE0" w:rsidRDefault="0083479F" w:rsidP="006A7D4B">
      <w:pPr>
        <w:pStyle w:val="Corpsdetexte"/>
        <w:tabs>
          <w:tab w:val="left" w:pos="426"/>
        </w:tabs>
        <w:rPr>
          <w:lang w:val="fr-CD"/>
        </w:rPr>
      </w:pPr>
      <w:r>
        <w:rPr>
          <w:lang w:val="fr-CD"/>
        </w:rPr>
        <w:lastRenderedPageBreak/>
        <w:t xml:space="preserve">Pour cette nomination, </w:t>
      </w:r>
      <w:r w:rsidR="006A7D4B">
        <w:rPr>
          <w:lang w:val="fr-CD"/>
        </w:rPr>
        <w:t xml:space="preserve">D'Argenson avait usé de ses rapports privilégiés avec la reine, son amie, qui le surnommait familièrement </w:t>
      </w:r>
      <w:r w:rsidR="001F078B">
        <w:rPr>
          <w:lang w:val="fr-CD"/>
        </w:rPr>
        <w:t>« </w:t>
      </w:r>
      <w:r w:rsidR="006A7D4B">
        <w:rPr>
          <w:lang w:val="fr-CD"/>
        </w:rPr>
        <w:t>Cadet</w:t>
      </w:r>
      <w:r w:rsidR="001F078B">
        <w:rPr>
          <w:lang w:val="fr-CD"/>
        </w:rPr>
        <w:t> »</w:t>
      </w:r>
      <w:r w:rsidR="006A7D4B">
        <w:rPr>
          <w:lang w:val="fr-CD"/>
        </w:rPr>
        <w:t xml:space="preserve"> : ils se connaissaient depuis le voyage de Bade que le comte avait effectué en 1723 pour rég</w:t>
      </w:r>
      <w:r w:rsidR="006564D7">
        <w:rPr>
          <w:lang w:val="fr-CD"/>
        </w:rPr>
        <w:t>ler le mariage du duc d'Orléans</w:t>
      </w:r>
      <w:r w:rsidR="006A7D4B">
        <w:rPr>
          <w:lang w:val="fr-CD"/>
        </w:rPr>
        <w:t xml:space="preserve">. Selon son frère, le marquis d'Argenson, </w:t>
      </w:r>
      <w:r w:rsidR="009747F9">
        <w:rPr>
          <w:lang w:val="fr-CD"/>
        </w:rPr>
        <w:t>ils passaient souvent ensemble « </w:t>
      </w:r>
      <w:r w:rsidR="006A7D4B">
        <w:rPr>
          <w:lang w:val="fr-CD"/>
        </w:rPr>
        <w:t>des trois et quatre heures de suite</w:t>
      </w:r>
      <w:r w:rsidR="009747F9">
        <w:rPr>
          <w:lang w:val="fr-CD"/>
        </w:rPr>
        <w:t> »</w:t>
      </w:r>
      <w:r w:rsidR="006A7D4B">
        <w:rPr>
          <w:lang w:val="fr-CD"/>
        </w:rPr>
        <w:t>. Leurs relations se maintiendront sur le même pied d'affection et de confiance même si, en 1756, la marquise de Pompadour parvint à obtenir</w:t>
      </w:r>
      <w:r>
        <w:rPr>
          <w:lang w:val="fr-CD"/>
        </w:rPr>
        <w:t>,</w:t>
      </w:r>
      <w:r w:rsidR="006A7D4B">
        <w:rPr>
          <w:lang w:val="fr-CD"/>
        </w:rPr>
        <w:t xml:space="preserve"> contre toute attente</w:t>
      </w:r>
      <w:r>
        <w:rPr>
          <w:lang w:val="fr-CD"/>
        </w:rPr>
        <w:t>,</w:t>
      </w:r>
      <w:r w:rsidR="006A7D4B">
        <w:rPr>
          <w:lang w:val="fr-CD"/>
        </w:rPr>
        <w:t xml:space="preserve"> la place de dame d'honneur de la reine. Il n'était ainsi pas rare de trouver</w:t>
      </w:r>
      <w:r w:rsidR="00F1003C">
        <w:rPr>
          <w:lang w:val="fr-CD"/>
        </w:rPr>
        <w:t>,</w:t>
      </w:r>
      <w:r w:rsidR="006A7D4B">
        <w:rPr>
          <w:lang w:val="fr-CD"/>
        </w:rPr>
        <w:t xml:space="preserve"> seul à seul</w:t>
      </w:r>
      <w:r w:rsidR="00F1003C">
        <w:rPr>
          <w:lang w:val="fr-CD"/>
        </w:rPr>
        <w:t>,</w:t>
      </w:r>
      <w:r w:rsidR="006A7D4B">
        <w:rPr>
          <w:lang w:val="fr-CD"/>
        </w:rPr>
        <w:t xml:space="preserve"> la reine et le ministre à l'heure du souper dans les années 1750.</w:t>
      </w:r>
    </w:p>
    <w:p w14:paraId="0F94E7CE" w14:textId="77777777" w:rsidR="002924BE" w:rsidRDefault="002924BE" w:rsidP="006A7D4B">
      <w:pPr>
        <w:pStyle w:val="Corpsdetexte"/>
        <w:tabs>
          <w:tab w:val="left" w:pos="426"/>
        </w:tabs>
        <w:rPr>
          <w:b/>
          <w:bCs/>
          <w:i/>
          <w:iCs/>
          <w:lang w:val="fr-CD"/>
        </w:rPr>
      </w:pPr>
    </w:p>
    <w:p w14:paraId="60A19064" w14:textId="77777777" w:rsidR="006A7D4B" w:rsidRDefault="00F1003C" w:rsidP="006A7D4B">
      <w:pPr>
        <w:pStyle w:val="Corpsdetexte"/>
        <w:tabs>
          <w:tab w:val="left" w:pos="426"/>
        </w:tabs>
        <w:rPr>
          <w:b/>
          <w:bCs/>
          <w:i/>
          <w:iCs/>
          <w:lang w:val="fr-CD"/>
        </w:rPr>
      </w:pPr>
      <w:r>
        <w:rPr>
          <w:b/>
          <w:bCs/>
          <w:i/>
          <w:iCs/>
          <w:lang w:val="fr-CD"/>
        </w:rPr>
        <w:t>Jacques Hardouin-</w:t>
      </w:r>
      <w:r w:rsidR="006A7D4B">
        <w:rPr>
          <w:b/>
          <w:bCs/>
          <w:i/>
          <w:iCs/>
          <w:lang w:val="fr-CD"/>
        </w:rPr>
        <w:t>Mansart de Sagonne et le comte d'Argenson</w:t>
      </w:r>
    </w:p>
    <w:p w14:paraId="312D4111" w14:textId="6489D74C" w:rsidR="006A7D4B" w:rsidRDefault="006A7D4B" w:rsidP="006A7D4B">
      <w:pPr>
        <w:pStyle w:val="Corpsdetexte"/>
        <w:tabs>
          <w:tab w:val="left" w:pos="426"/>
        </w:tabs>
        <w:rPr>
          <w:lang w:val="fr-CD"/>
        </w:rPr>
      </w:pPr>
      <w:r>
        <w:rPr>
          <w:lang w:val="fr-CD"/>
        </w:rPr>
        <w:t xml:space="preserve">Après </w:t>
      </w:r>
      <w:r w:rsidR="006F6609">
        <w:rPr>
          <w:lang w:val="fr-CD"/>
        </w:rPr>
        <w:t xml:space="preserve">le comte de </w:t>
      </w:r>
      <w:r>
        <w:rPr>
          <w:lang w:val="fr-CD"/>
        </w:rPr>
        <w:t xml:space="preserve">Saint-Florentin, autre intime de la reine, la personne du comte d'Argenson ne pouvait que servir au plus haut point les intérêts de </w:t>
      </w:r>
      <w:r w:rsidR="00423D7F">
        <w:rPr>
          <w:lang w:val="fr-CD"/>
        </w:rPr>
        <w:t>Jacques Hardouin-</w:t>
      </w:r>
      <w:r>
        <w:rPr>
          <w:lang w:val="fr-CD"/>
        </w:rPr>
        <w:t xml:space="preserve">Mansart de Sagonne et ce, d'autant qu'il était l'ami de son fils, le marquis de Voyer. Parmi les nombreuses fonctions du comte d'Argenson susceptibles d'intéresser </w:t>
      </w:r>
      <w:r w:rsidR="00143226">
        <w:rPr>
          <w:lang w:val="fr-CD"/>
        </w:rPr>
        <w:t>l’architecte</w:t>
      </w:r>
      <w:r>
        <w:rPr>
          <w:lang w:val="fr-CD"/>
        </w:rPr>
        <w:t xml:space="preserve">, se trouvaient celle de membre honoraire de l'Académie royale des sciences, à laquelle le comte fut nommé, le 24 août 1726, ainsi que celle de surintendant général des Postes et Relais de France, qu'il occupait depuis le 19 novembre 1744. </w:t>
      </w:r>
    </w:p>
    <w:p w14:paraId="302602DE" w14:textId="77777777" w:rsidR="006F6609" w:rsidRDefault="006F6609" w:rsidP="006A7D4B">
      <w:pPr>
        <w:pStyle w:val="Corpsdetexte"/>
        <w:tabs>
          <w:tab w:val="left" w:pos="426"/>
        </w:tabs>
        <w:rPr>
          <w:lang w:val="fr-CD"/>
        </w:rPr>
      </w:pPr>
    </w:p>
    <w:p w14:paraId="3D48C262" w14:textId="77777777" w:rsidR="006A7D4B" w:rsidRDefault="006A7D4B" w:rsidP="006A7D4B">
      <w:pPr>
        <w:pStyle w:val="Corpsdetexte"/>
        <w:tabs>
          <w:tab w:val="left" w:pos="426"/>
        </w:tabs>
        <w:rPr>
          <w:lang w:val="fr-CD"/>
        </w:rPr>
      </w:pPr>
      <w:r>
        <w:rPr>
          <w:lang w:val="fr-CD"/>
        </w:rPr>
        <w:t xml:space="preserve">La première allait servir aux nombreuses expérimentations de </w:t>
      </w:r>
      <w:r w:rsidR="00143226">
        <w:rPr>
          <w:lang w:val="fr-CD"/>
        </w:rPr>
        <w:t>Mansart de Sagonne</w:t>
      </w:r>
      <w:r>
        <w:rPr>
          <w:lang w:val="fr-CD"/>
        </w:rPr>
        <w:t xml:space="preserve"> pour lesquelles il avait </w:t>
      </w:r>
      <w:r w:rsidR="006F6609">
        <w:rPr>
          <w:lang w:val="fr-CD"/>
        </w:rPr>
        <w:t xml:space="preserve">aussi </w:t>
      </w:r>
      <w:r>
        <w:rPr>
          <w:lang w:val="fr-CD"/>
        </w:rPr>
        <w:t>employé le crédit du comte de Saint-Florentin. Après le décès du c</w:t>
      </w:r>
      <w:r w:rsidR="00D245FC">
        <w:rPr>
          <w:lang w:val="fr-CD"/>
        </w:rPr>
        <w:t xml:space="preserve">omte d'Argenson en 1764, </w:t>
      </w:r>
      <w:r w:rsidR="00143226">
        <w:rPr>
          <w:lang w:val="fr-CD"/>
        </w:rPr>
        <w:t>il</w:t>
      </w:r>
      <w:r>
        <w:rPr>
          <w:lang w:val="fr-CD"/>
        </w:rPr>
        <w:t xml:space="preserve"> eut probablement recours au crédit du marquis de Paulmy qui avait succédé à son oncle dans cette place, le 1</w:t>
      </w:r>
      <w:r>
        <w:rPr>
          <w:vertAlign w:val="superscript"/>
          <w:lang w:val="fr-CD"/>
        </w:rPr>
        <w:t>er</w:t>
      </w:r>
      <w:r>
        <w:rPr>
          <w:lang w:val="fr-CD"/>
        </w:rPr>
        <w:t xml:space="preserve"> septembre de cette année. Mansart fait en effet allusion, dans une lettre au marquis de Voyer, aux liens d'amitié qui le liaient à son cousin germain.</w:t>
      </w:r>
    </w:p>
    <w:p w14:paraId="2B560B3C" w14:textId="77777777" w:rsidR="00143226" w:rsidRDefault="00143226" w:rsidP="006A7D4B">
      <w:pPr>
        <w:pStyle w:val="Corpsdetexte"/>
        <w:tabs>
          <w:tab w:val="left" w:pos="426"/>
        </w:tabs>
        <w:rPr>
          <w:lang w:val="fr-CD"/>
        </w:rPr>
      </w:pPr>
    </w:p>
    <w:p w14:paraId="1EF9CA46" w14:textId="74370E42" w:rsidR="006A7D4B" w:rsidRDefault="006A7D4B" w:rsidP="006A7D4B">
      <w:pPr>
        <w:pStyle w:val="Corpsdetexte"/>
        <w:tabs>
          <w:tab w:val="left" w:pos="426"/>
        </w:tabs>
        <w:rPr>
          <w:lang w:val="fr-CD"/>
        </w:rPr>
      </w:pPr>
      <w:r>
        <w:rPr>
          <w:lang w:val="fr-CD"/>
        </w:rPr>
        <w:t>Il est probable qu</w:t>
      </w:r>
      <w:r w:rsidR="00A0382B">
        <w:rPr>
          <w:lang w:val="fr-CD"/>
        </w:rPr>
        <w:t>’il</w:t>
      </w:r>
      <w:r>
        <w:rPr>
          <w:lang w:val="fr-CD"/>
        </w:rPr>
        <w:t xml:space="preserve"> se servit de la seconde place du comte d'Argenson pour se faire attribuer le chantier du nouvel hôtel des Postes </w:t>
      </w:r>
      <w:r w:rsidR="006F6609">
        <w:rPr>
          <w:lang w:val="fr-CD"/>
        </w:rPr>
        <w:t>à</w:t>
      </w:r>
      <w:r>
        <w:rPr>
          <w:lang w:val="fr-CD"/>
        </w:rPr>
        <w:t xml:space="preserve"> Versailles, rue Saint-Julien (</w:t>
      </w:r>
      <w:r w:rsidRPr="006F6609">
        <w:rPr>
          <w:color w:val="FF0000"/>
          <w:lang w:val="fr-CD"/>
        </w:rPr>
        <w:t>fig.</w:t>
      </w:r>
      <w:r w:rsidR="00143226">
        <w:rPr>
          <w:color w:val="FF0000"/>
          <w:lang w:val="fr-CD"/>
        </w:rPr>
        <w:t> ?</w:t>
      </w:r>
      <w:r>
        <w:rPr>
          <w:lang w:val="fr-CD"/>
        </w:rPr>
        <w:t xml:space="preserve">). Décidé en 1752, il fut commencé dès l'année suivante. L'élégance discrète de ce bâtiment qui </w:t>
      </w:r>
      <w:r w:rsidR="00A0382B">
        <w:rPr>
          <w:lang w:val="fr-CD"/>
        </w:rPr>
        <w:t>−</w:t>
      </w:r>
      <w:r>
        <w:rPr>
          <w:lang w:val="fr-CD"/>
        </w:rPr>
        <w:t xml:space="preserve"> à l'instar de la maison Clautrier que Mansart de Sagonne avait bâtie au même moment (</w:t>
      </w:r>
      <w:r w:rsidRPr="006F6609">
        <w:rPr>
          <w:color w:val="FF0000"/>
          <w:lang w:val="fr-CD"/>
        </w:rPr>
        <w:t>fig.</w:t>
      </w:r>
      <w:r w:rsidR="00143226">
        <w:rPr>
          <w:color w:val="FF0000"/>
          <w:lang w:val="fr-CD"/>
        </w:rPr>
        <w:t> ?</w:t>
      </w:r>
      <w:r>
        <w:rPr>
          <w:lang w:val="fr-CD"/>
        </w:rPr>
        <w:t xml:space="preserve">) </w:t>
      </w:r>
      <w:r w:rsidR="00A0382B">
        <w:rPr>
          <w:lang w:val="fr-CD"/>
        </w:rPr>
        <w:t>−</w:t>
      </w:r>
      <w:r>
        <w:rPr>
          <w:lang w:val="fr-CD"/>
        </w:rPr>
        <w:t xml:space="preserve"> présente au bas de grandes baies similaires enserrant le rez-de-chaussée et l'entresol (</w:t>
      </w:r>
      <w:r w:rsidRPr="00143226">
        <w:rPr>
          <w:color w:val="FF0000"/>
          <w:lang w:val="fr-CD"/>
        </w:rPr>
        <w:t>fig.</w:t>
      </w:r>
      <w:r w:rsidR="00143226" w:rsidRPr="00143226">
        <w:rPr>
          <w:color w:val="FF0000"/>
          <w:lang w:val="fr-CD"/>
        </w:rPr>
        <w:t> ?</w:t>
      </w:r>
      <w:r>
        <w:rPr>
          <w:lang w:val="fr-CD"/>
        </w:rPr>
        <w:t xml:space="preserve">), pouvait porter, dans un premier temps, à une attribution en sa faveur. Toutefois malgré des recherches approfondies et la découverte des plans </w:t>
      </w:r>
      <w:r w:rsidR="00A0382B">
        <w:rPr>
          <w:lang w:val="fr-CD"/>
        </w:rPr>
        <w:t>−</w:t>
      </w:r>
      <w:r>
        <w:rPr>
          <w:lang w:val="fr-CD"/>
        </w:rPr>
        <w:t xml:space="preserve"> non signés </w:t>
      </w:r>
      <w:r w:rsidR="00A0382B">
        <w:rPr>
          <w:lang w:val="fr-CD"/>
        </w:rPr>
        <w:t>−</w:t>
      </w:r>
      <w:r>
        <w:rPr>
          <w:lang w:val="fr-CD"/>
        </w:rPr>
        <w:t xml:space="preserve"> de ce bâtiment, rien ne permet de conf</w:t>
      </w:r>
      <w:r w:rsidR="00423D7F">
        <w:rPr>
          <w:lang w:val="fr-CD"/>
        </w:rPr>
        <w:t>ort</w:t>
      </w:r>
      <w:r>
        <w:rPr>
          <w:lang w:val="fr-CD"/>
        </w:rPr>
        <w:t>er cette hypothèse</w:t>
      </w:r>
      <w:r w:rsidR="006F6609">
        <w:rPr>
          <w:lang w:val="fr-CD"/>
        </w:rPr>
        <w:t>.</w:t>
      </w:r>
    </w:p>
    <w:p w14:paraId="6FD1B239" w14:textId="77777777" w:rsidR="006F6609" w:rsidRDefault="006F6609" w:rsidP="006A7D4B">
      <w:pPr>
        <w:pStyle w:val="Corpsdetexte"/>
        <w:tabs>
          <w:tab w:val="left" w:pos="426"/>
        </w:tabs>
        <w:rPr>
          <w:lang w:val="fr-CD"/>
        </w:rPr>
      </w:pPr>
    </w:p>
    <w:p w14:paraId="5AAF29E5" w14:textId="24991358" w:rsidR="00AC6567" w:rsidRDefault="006A7D4B" w:rsidP="006A7D4B">
      <w:pPr>
        <w:pStyle w:val="Corpsdetexte"/>
        <w:tabs>
          <w:tab w:val="left" w:pos="426"/>
        </w:tabs>
        <w:rPr>
          <w:lang w:val="fr-CD"/>
        </w:rPr>
      </w:pPr>
      <w:r>
        <w:rPr>
          <w:lang w:val="fr-CD"/>
        </w:rPr>
        <w:lastRenderedPageBreak/>
        <w:t>Le problème est d'autant plus délicat que si Mansart de Sagonne travailla bien en 1752-</w:t>
      </w:r>
      <w:r w:rsidR="00BA68DD">
        <w:rPr>
          <w:lang w:val="fr-CD"/>
        </w:rPr>
        <w:t>17</w:t>
      </w:r>
      <w:r>
        <w:rPr>
          <w:lang w:val="fr-CD"/>
        </w:rPr>
        <w:t xml:space="preserve">53 pour la comtesse d'Argenson </w:t>
      </w:r>
      <w:r w:rsidR="00423D7F">
        <w:rPr>
          <w:lang w:val="fr-CD"/>
        </w:rPr>
        <w:t>au village de</w:t>
      </w:r>
      <w:r>
        <w:rPr>
          <w:lang w:val="fr-CD"/>
        </w:rPr>
        <w:t xml:space="preserve"> Montreuil</w:t>
      </w:r>
      <w:r w:rsidR="00423D7F">
        <w:rPr>
          <w:lang w:val="fr-CD"/>
        </w:rPr>
        <w:t>, près de Versailles,</w:t>
      </w:r>
      <w:r>
        <w:rPr>
          <w:lang w:val="fr-CD"/>
        </w:rPr>
        <w:t xml:space="preserve"> et pour le marquis de Voyer à Asnières, en revanche, le comte d'Argenson lui avait préféré les services de François II Franque qui </w:t>
      </w:r>
      <w:r w:rsidR="00423D7F">
        <w:rPr>
          <w:lang w:val="fr-CD"/>
        </w:rPr>
        <w:t xml:space="preserve">vînt </w:t>
      </w:r>
      <w:r>
        <w:rPr>
          <w:lang w:val="fr-CD"/>
        </w:rPr>
        <w:t>rempla</w:t>
      </w:r>
      <w:r w:rsidR="00423D7F">
        <w:rPr>
          <w:lang w:val="fr-CD"/>
        </w:rPr>
        <w:t>cer en</w:t>
      </w:r>
      <w:r>
        <w:rPr>
          <w:lang w:val="fr-CD"/>
        </w:rPr>
        <w:t xml:space="preserve"> 1750 Jean-Sylvain Cartaud à son château de Neuilly. Cette exception à la règle ne surprend guère, si l'on sait les personnalités très antagonistes que formaient le </w:t>
      </w:r>
      <w:r w:rsidR="00784FB4">
        <w:rPr>
          <w:lang w:val="fr-CD"/>
        </w:rPr>
        <w:t xml:space="preserve">comte et la comtesse, le </w:t>
      </w:r>
      <w:r>
        <w:rPr>
          <w:lang w:val="fr-CD"/>
        </w:rPr>
        <w:t xml:space="preserve">père et le fils. </w:t>
      </w:r>
    </w:p>
    <w:p w14:paraId="762CAACC" w14:textId="77777777" w:rsidR="002924BE" w:rsidRDefault="002924BE" w:rsidP="006A7D4B">
      <w:pPr>
        <w:pStyle w:val="Corpsdetexte"/>
        <w:tabs>
          <w:tab w:val="left" w:pos="426"/>
        </w:tabs>
        <w:rPr>
          <w:lang w:val="fr-CD"/>
        </w:rPr>
      </w:pPr>
    </w:p>
    <w:p w14:paraId="0CE71355" w14:textId="2A8F4AB9" w:rsidR="006A7D4B" w:rsidRDefault="006A7D4B" w:rsidP="006A7D4B">
      <w:pPr>
        <w:pStyle w:val="Corpsdetexte"/>
        <w:tabs>
          <w:tab w:val="left" w:pos="426"/>
        </w:tabs>
        <w:rPr>
          <w:lang w:val="fr-CD"/>
        </w:rPr>
      </w:pPr>
      <w:r>
        <w:rPr>
          <w:lang w:val="fr-CD"/>
        </w:rPr>
        <w:t>Peut-être le comte d'Argenson fit</w:t>
      </w:r>
      <w:r w:rsidR="00423D7F">
        <w:rPr>
          <w:lang w:val="fr-CD"/>
        </w:rPr>
        <w:t>-il</w:t>
      </w:r>
      <w:r>
        <w:rPr>
          <w:lang w:val="fr-CD"/>
        </w:rPr>
        <w:t xml:space="preserve"> appel pour l'hôtel des Postes</w:t>
      </w:r>
      <w:r w:rsidR="008E5816">
        <w:rPr>
          <w:lang w:val="fr-CD"/>
        </w:rPr>
        <w:t xml:space="preserve"> à l'un de </w:t>
      </w:r>
      <w:r w:rsidR="00143226">
        <w:rPr>
          <w:lang w:val="fr-CD"/>
        </w:rPr>
        <w:t>s</w:t>
      </w:r>
      <w:r w:rsidR="008E5816">
        <w:rPr>
          <w:lang w:val="fr-CD"/>
        </w:rPr>
        <w:t>es deux architectes</w:t>
      </w:r>
      <w:r>
        <w:rPr>
          <w:lang w:val="fr-CD"/>
        </w:rPr>
        <w:t xml:space="preserve"> dont le style rocaille était</w:t>
      </w:r>
      <w:r w:rsidR="008E5816">
        <w:rPr>
          <w:lang w:val="fr-CD"/>
        </w:rPr>
        <w:t>,</w:t>
      </w:r>
      <w:r>
        <w:rPr>
          <w:lang w:val="fr-CD"/>
        </w:rPr>
        <w:t xml:space="preserve"> somme toute</w:t>
      </w:r>
      <w:r w:rsidR="008E5816">
        <w:rPr>
          <w:lang w:val="fr-CD"/>
        </w:rPr>
        <w:t>,</w:t>
      </w:r>
      <w:r>
        <w:rPr>
          <w:lang w:val="fr-CD"/>
        </w:rPr>
        <w:t xml:space="preserve"> assez proche de celui que pratiquait </w:t>
      </w:r>
      <w:r w:rsidR="008E5816">
        <w:rPr>
          <w:lang w:val="fr-CD"/>
        </w:rPr>
        <w:t xml:space="preserve">le dernier </w:t>
      </w:r>
      <w:r>
        <w:rPr>
          <w:lang w:val="fr-CD"/>
        </w:rPr>
        <w:t xml:space="preserve">Mansart ? </w:t>
      </w:r>
      <w:r w:rsidR="00143226">
        <w:rPr>
          <w:lang w:val="fr-CD"/>
        </w:rPr>
        <w:t>À</w:t>
      </w:r>
      <w:r>
        <w:rPr>
          <w:lang w:val="fr-CD"/>
        </w:rPr>
        <w:t xml:space="preserve"> moins que ce bâtiment ait été confié à un simple architecte du service des postes, comme semble en témoigner la médiocr</w:t>
      </w:r>
      <w:r w:rsidR="006F6609">
        <w:rPr>
          <w:lang w:val="fr-CD"/>
        </w:rPr>
        <w:t>e qualité</w:t>
      </w:r>
      <w:r>
        <w:rPr>
          <w:lang w:val="fr-CD"/>
        </w:rPr>
        <w:t xml:space="preserve"> des plans et des élévations (</w:t>
      </w:r>
      <w:r w:rsidRPr="006F6609">
        <w:rPr>
          <w:color w:val="FF0000"/>
          <w:lang w:val="fr-CD"/>
        </w:rPr>
        <w:t>fig.</w:t>
      </w:r>
      <w:r w:rsidR="00143226">
        <w:rPr>
          <w:color w:val="FF0000"/>
          <w:lang w:val="fr-CD"/>
        </w:rPr>
        <w:t> ?</w:t>
      </w:r>
      <w:r w:rsidRPr="006F6609">
        <w:rPr>
          <w:color w:val="FF0000"/>
          <w:lang w:val="fr-CD"/>
        </w:rPr>
        <w:t>-</w:t>
      </w:r>
      <w:r w:rsidR="00143226">
        <w:rPr>
          <w:color w:val="FF0000"/>
          <w:lang w:val="fr-CD"/>
        </w:rPr>
        <w:t> ?</w:t>
      </w:r>
      <w:r>
        <w:rPr>
          <w:lang w:val="fr-CD"/>
        </w:rPr>
        <w:t>).</w:t>
      </w:r>
    </w:p>
    <w:p w14:paraId="17DD4EE4" w14:textId="77777777" w:rsidR="006A7D4B" w:rsidRDefault="006A7D4B" w:rsidP="006A7D4B">
      <w:pPr>
        <w:pStyle w:val="Corpsdetexte"/>
        <w:tabs>
          <w:tab w:val="left" w:pos="426"/>
        </w:tabs>
        <w:rPr>
          <w:lang w:val="fr-CD"/>
        </w:rPr>
      </w:pPr>
    </w:p>
    <w:p w14:paraId="20283E59" w14:textId="77777777" w:rsidR="006A7D4B" w:rsidRDefault="006A7D4B" w:rsidP="006A7D4B">
      <w:pPr>
        <w:pStyle w:val="Corpsdetexte"/>
        <w:tabs>
          <w:tab w:val="left" w:pos="426"/>
        </w:tabs>
        <w:rPr>
          <w:b/>
          <w:bCs/>
          <w:i/>
          <w:iCs/>
          <w:lang w:val="fr-CD"/>
        </w:rPr>
      </w:pPr>
      <w:r>
        <w:rPr>
          <w:b/>
          <w:bCs/>
          <w:i/>
          <w:iCs/>
          <w:lang w:val="fr-CD"/>
        </w:rPr>
        <w:t>La fin du comte d'Argenson</w:t>
      </w:r>
    </w:p>
    <w:p w14:paraId="42EC94AE" w14:textId="77777777" w:rsidR="001E5047" w:rsidRDefault="006A7D4B" w:rsidP="006A7D4B">
      <w:pPr>
        <w:pStyle w:val="Corpsdetexte"/>
        <w:tabs>
          <w:tab w:val="left" w:pos="426"/>
        </w:tabs>
        <w:rPr>
          <w:lang w:val="fr-CD"/>
        </w:rPr>
      </w:pPr>
      <w:r>
        <w:rPr>
          <w:lang w:val="fr-CD"/>
        </w:rPr>
        <w:t xml:space="preserve">Jusqu'à sa disgrâce en 1757, le comte </w:t>
      </w:r>
      <w:r w:rsidR="001E5047">
        <w:rPr>
          <w:lang w:val="fr-CD"/>
        </w:rPr>
        <w:t xml:space="preserve">d’Argenson </w:t>
      </w:r>
      <w:r>
        <w:rPr>
          <w:lang w:val="fr-CD"/>
        </w:rPr>
        <w:t>sut conserver la confiance et l'amitié du monarque en dépit des attaques réitérées de la marquise de Pompadour. Attaques dont Louis XV aurait été à ce point lassé, déclare le baron de Bésenval, qu'il aurait fait dire à sa maîtresse en 1754, par le prince de Soubise, de bien vouloir cesse</w:t>
      </w:r>
      <w:r w:rsidR="00E142FC">
        <w:rPr>
          <w:lang w:val="fr-CD"/>
        </w:rPr>
        <w:t>r d'importuner le comte, qu'il « </w:t>
      </w:r>
      <w:r>
        <w:rPr>
          <w:lang w:val="fr-CD"/>
        </w:rPr>
        <w:t>avait du goût</w:t>
      </w:r>
      <w:r w:rsidR="00E142FC">
        <w:rPr>
          <w:lang w:val="fr-CD"/>
        </w:rPr>
        <w:t> »</w:t>
      </w:r>
      <w:r>
        <w:rPr>
          <w:lang w:val="fr-CD"/>
        </w:rPr>
        <w:t xml:space="preserve"> pour ce ministre et qu'il le garderait ! </w:t>
      </w:r>
    </w:p>
    <w:p w14:paraId="0910A178" w14:textId="77777777" w:rsidR="001E5047" w:rsidRDefault="001E5047" w:rsidP="006A7D4B">
      <w:pPr>
        <w:pStyle w:val="Corpsdetexte"/>
        <w:tabs>
          <w:tab w:val="left" w:pos="426"/>
        </w:tabs>
        <w:rPr>
          <w:lang w:val="fr-CD"/>
        </w:rPr>
      </w:pPr>
    </w:p>
    <w:p w14:paraId="5E0F2C4B" w14:textId="77777777" w:rsidR="006A7D4B" w:rsidRDefault="006A7D4B" w:rsidP="006A7D4B">
      <w:pPr>
        <w:pStyle w:val="Corpsdetexte"/>
        <w:tabs>
          <w:tab w:val="left" w:pos="426"/>
        </w:tabs>
        <w:rPr>
          <w:lang w:val="fr-CD"/>
        </w:rPr>
      </w:pPr>
      <w:r>
        <w:rPr>
          <w:lang w:val="fr-CD"/>
        </w:rPr>
        <w:t>Si en août 1755, la marquise parvint à obtenir le renvoi de la maîtresse du comte, Elisabeth-Charlotte Huguet de Sémonville, comtesse d'Estrades, que Mansart de Sagonne connaissait, Louis XV, soucieux de ménager son ministre, préféra exiler cette dernière non loin de Versailles, à Chaillot, tout en l'autorisant à voir son amant</w:t>
      </w:r>
      <w:r w:rsidR="006564D7">
        <w:rPr>
          <w:lang w:val="fr-CD"/>
        </w:rPr>
        <w:t>.</w:t>
      </w:r>
      <w:r>
        <w:rPr>
          <w:lang w:val="fr-CD"/>
        </w:rPr>
        <w:t xml:space="preserve"> Le roi entendait ainsi confirmer au comte qu'il n'était nullement visé par cette mesure. </w:t>
      </w:r>
    </w:p>
    <w:p w14:paraId="07231FD4" w14:textId="77777777" w:rsidR="00692931" w:rsidRDefault="00692931" w:rsidP="006A7D4B">
      <w:pPr>
        <w:pStyle w:val="Corpsdetexte"/>
        <w:tabs>
          <w:tab w:val="left" w:pos="426"/>
        </w:tabs>
        <w:rPr>
          <w:lang w:val="fr-CD"/>
        </w:rPr>
      </w:pPr>
    </w:p>
    <w:p w14:paraId="6988AEAD" w14:textId="621CF2EB" w:rsidR="001E5047" w:rsidRDefault="006A7D4B" w:rsidP="006A7D4B">
      <w:pPr>
        <w:pStyle w:val="Corpsdetexte"/>
        <w:tabs>
          <w:tab w:val="left" w:pos="426"/>
        </w:tabs>
        <w:rPr>
          <w:lang w:val="fr-CD"/>
        </w:rPr>
      </w:pPr>
      <w:r>
        <w:rPr>
          <w:lang w:val="fr-CD"/>
        </w:rPr>
        <w:t xml:space="preserve">Ce renvoi entraîna la rupture définitive entre le comte d'Argenson et </w:t>
      </w:r>
      <w:r w:rsidR="009140AF">
        <w:rPr>
          <w:lang w:val="fr-CD"/>
        </w:rPr>
        <w:t>la marquise</w:t>
      </w:r>
      <w:r>
        <w:rPr>
          <w:lang w:val="fr-CD"/>
        </w:rPr>
        <w:t xml:space="preserve"> de Pompadour, ce qui ne sera pas sans conséquence sur la fortune à venir de la famille. Alors que l'année 1757</w:t>
      </w:r>
      <w:r w:rsidR="004F0F8F">
        <w:rPr>
          <w:lang w:val="fr-CD"/>
        </w:rPr>
        <w:t>,</w:t>
      </w:r>
      <w:r>
        <w:rPr>
          <w:lang w:val="fr-CD"/>
        </w:rPr>
        <w:t xml:space="preserve"> malgré l'attentat de Damien, survenu le 5 janvier</w:t>
      </w:r>
      <w:r w:rsidR="004F0F8F">
        <w:rPr>
          <w:lang w:val="fr-CD"/>
        </w:rPr>
        <w:t>,</w:t>
      </w:r>
      <w:r>
        <w:rPr>
          <w:lang w:val="fr-CD"/>
        </w:rPr>
        <w:t xml:space="preserve"> avait débuté sur la confiance renouvelée du monarque, </w:t>
      </w:r>
      <w:r w:rsidR="004F0F8F">
        <w:rPr>
          <w:lang w:val="fr-CD"/>
        </w:rPr>
        <w:t>le comte d</w:t>
      </w:r>
      <w:r>
        <w:rPr>
          <w:lang w:val="fr-CD"/>
        </w:rPr>
        <w:t>'Argenson fut disgracié le mois suivant sur les instigations de la marquise. Le 1</w:t>
      </w:r>
      <w:r>
        <w:rPr>
          <w:vertAlign w:val="superscript"/>
          <w:lang w:val="fr-CD"/>
        </w:rPr>
        <w:t>er</w:t>
      </w:r>
      <w:r>
        <w:rPr>
          <w:lang w:val="fr-CD"/>
        </w:rPr>
        <w:t xml:space="preserve"> février, le roi lui demanda sa démission et l'exila a</w:t>
      </w:r>
      <w:r w:rsidR="006564D7">
        <w:rPr>
          <w:lang w:val="fr-CD"/>
        </w:rPr>
        <w:t>ussitôt à son château des Ormes</w:t>
      </w:r>
      <w:r>
        <w:rPr>
          <w:lang w:val="fr-CD"/>
        </w:rPr>
        <w:t xml:space="preserve">. </w:t>
      </w:r>
    </w:p>
    <w:p w14:paraId="3BA21890" w14:textId="77777777" w:rsidR="001E5047" w:rsidRDefault="001E5047" w:rsidP="006A7D4B">
      <w:pPr>
        <w:pStyle w:val="Corpsdetexte"/>
        <w:tabs>
          <w:tab w:val="left" w:pos="426"/>
        </w:tabs>
        <w:rPr>
          <w:lang w:val="fr-CD"/>
        </w:rPr>
      </w:pPr>
    </w:p>
    <w:p w14:paraId="54950D80" w14:textId="28802888" w:rsidR="006A7D4B" w:rsidRDefault="006A7D4B" w:rsidP="006A7D4B">
      <w:pPr>
        <w:pStyle w:val="Corpsdetexte"/>
        <w:tabs>
          <w:tab w:val="left" w:pos="426"/>
        </w:tabs>
        <w:rPr>
          <w:lang w:val="fr-CD"/>
        </w:rPr>
      </w:pPr>
      <w:r>
        <w:rPr>
          <w:lang w:val="fr-CD"/>
        </w:rPr>
        <w:t>Pourtant, quelques semaines plus tôt, le comte s'était trouvé parmi les rares ministres à avoir pu demeurer au chevet du roi. Ce dernier lui avait confié</w:t>
      </w:r>
      <w:r w:rsidR="005665C2">
        <w:rPr>
          <w:lang w:val="fr-CD"/>
        </w:rPr>
        <w:t>,</w:t>
      </w:r>
      <w:r>
        <w:rPr>
          <w:lang w:val="fr-CD"/>
        </w:rPr>
        <w:t xml:space="preserve"> en outre</w:t>
      </w:r>
      <w:r w:rsidR="005665C2">
        <w:rPr>
          <w:lang w:val="fr-CD"/>
        </w:rPr>
        <w:t>,</w:t>
      </w:r>
      <w:r>
        <w:rPr>
          <w:lang w:val="fr-CD"/>
        </w:rPr>
        <w:t xml:space="preserve"> les clefs de ses papiers </w:t>
      </w:r>
      <w:r>
        <w:rPr>
          <w:lang w:val="fr-CD"/>
        </w:rPr>
        <w:lastRenderedPageBreak/>
        <w:t xml:space="preserve">personnels à Trianon. Cette disgrâce </w:t>
      </w:r>
      <w:r w:rsidR="004F0F8F">
        <w:rPr>
          <w:lang w:val="fr-CD"/>
        </w:rPr>
        <w:t>fu</w:t>
      </w:r>
      <w:r>
        <w:rPr>
          <w:lang w:val="fr-CD"/>
        </w:rPr>
        <w:t>t d'autant plus pénible pour le comte qu'elle était incompréhensible. Le roi lui maintint jusqu'à sa mort, s</w:t>
      </w:r>
      <w:r w:rsidR="004F0F8F">
        <w:rPr>
          <w:lang w:val="fr-CD"/>
        </w:rPr>
        <w:t>es</w:t>
      </w:r>
      <w:r>
        <w:rPr>
          <w:lang w:val="fr-CD"/>
        </w:rPr>
        <w:t xml:space="preserve"> traitement</w:t>
      </w:r>
      <w:r w:rsidR="004F0F8F">
        <w:rPr>
          <w:lang w:val="fr-CD"/>
        </w:rPr>
        <w:t>s</w:t>
      </w:r>
      <w:r>
        <w:rPr>
          <w:lang w:val="fr-CD"/>
        </w:rPr>
        <w:t xml:space="preserve"> de 48</w:t>
      </w:r>
      <w:r w:rsidR="005665C2">
        <w:rPr>
          <w:lang w:val="fr-CD"/>
        </w:rPr>
        <w:t xml:space="preserve"> </w:t>
      </w:r>
      <w:r>
        <w:rPr>
          <w:lang w:val="fr-CD"/>
        </w:rPr>
        <w:t>000 livres sur les fourrages d'Alsace et de Franche-Comté et de 20</w:t>
      </w:r>
      <w:r w:rsidR="005665C2">
        <w:rPr>
          <w:lang w:val="fr-CD"/>
        </w:rPr>
        <w:t xml:space="preserve"> </w:t>
      </w:r>
      <w:r>
        <w:rPr>
          <w:lang w:val="fr-CD"/>
        </w:rPr>
        <w:t xml:space="preserve">000 livres pour </w:t>
      </w:r>
      <w:r w:rsidR="004F0F8F">
        <w:rPr>
          <w:lang w:val="fr-CD"/>
        </w:rPr>
        <w:t>l</w:t>
      </w:r>
      <w:r>
        <w:rPr>
          <w:lang w:val="fr-CD"/>
        </w:rPr>
        <w:t>a charge de secrétaire d'</w:t>
      </w:r>
      <w:r w:rsidR="004F0F8F">
        <w:rPr>
          <w:lang w:val="fr-CD"/>
        </w:rPr>
        <w:t>É</w:t>
      </w:r>
      <w:r>
        <w:rPr>
          <w:lang w:val="fr-CD"/>
        </w:rPr>
        <w:t>tat</w:t>
      </w:r>
      <w:r w:rsidR="009140AF">
        <w:rPr>
          <w:lang w:val="fr-CD"/>
        </w:rPr>
        <w:t xml:space="preserve"> à la Guerre</w:t>
      </w:r>
      <w:r>
        <w:rPr>
          <w:lang w:val="fr-CD"/>
        </w:rPr>
        <w:t>.</w:t>
      </w:r>
    </w:p>
    <w:p w14:paraId="579FBE39" w14:textId="77777777" w:rsidR="004F0F8F" w:rsidRDefault="004F0F8F" w:rsidP="006A7D4B">
      <w:pPr>
        <w:pStyle w:val="Corpsdetexte"/>
        <w:tabs>
          <w:tab w:val="left" w:pos="426"/>
        </w:tabs>
        <w:rPr>
          <w:lang w:val="fr-CD"/>
        </w:rPr>
      </w:pPr>
    </w:p>
    <w:p w14:paraId="5DB53677" w14:textId="78E7578A" w:rsidR="00D72199" w:rsidRDefault="001E5047" w:rsidP="006A7D4B">
      <w:pPr>
        <w:pStyle w:val="Corpsdetexte"/>
        <w:tabs>
          <w:tab w:val="left" w:pos="426"/>
        </w:tabs>
        <w:rPr>
          <w:lang w:val="fr-CD"/>
        </w:rPr>
      </w:pPr>
      <w:r>
        <w:rPr>
          <w:lang w:val="fr-CD"/>
        </w:rPr>
        <w:t>Marc-Pierre de Voyer d’Argenson</w:t>
      </w:r>
      <w:r w:rsidR="006A7D4B">
        <w:rPr>
          <w:lang w:val="fr-CD"/>
        </w:rPr>
        <w:t xml:space="preserve"> demeura</w:t>
      </w:r>
      <w:r w:rsidR="00D72199">
        <w:rPr>
          <w:lang w:val="fr-CD"/>
        </w:rPr>
        <w:t xml:space="preserve"> ainsi</w:t>
      </w:r>
      <w:r w:rsidR="006A7D4B">
        <w:rPr>
          <w:lang w:val="fr-CD"/>
        </w:rPr>
        <w:t xml:space="preserve"> confiné dans ses terres </w:t>
      </w:r>
      <w:r w:rsidR="00692931">
        <w:rPr>
          <w:lang w:val="fr-CD"/>
        </w:rPr>
        <w:t xml:space="preserve">de Touraine et </w:t>
      </w:r>
      <w:r w:rsidR="006A7D4B">
        <w:rPr>
          <w:lang w:val="fr-CD"/>
        </w:rPr>
        <w:t xml:space="preserve">du Poitou </w:t>
      </w:r>
      <w:r w:rsidR="004F0F8F">
        <w:rPr>
          <w:lang w:val="fr-CD"/>
        </w:rPr>
        <w:t>de 1757 à 1764</w:t>
      </w:r>
      <w:r w:rsidR="006A7D4B">
        <w:rPr>
          <w:lang w:val="fr-CD"/>
        </w:rPr>
        <w:t xml:space="preserve">, </w:t>
      </w:r>
      <w:r w:rsidR="004F0F8F">
        <w:rPr>
          <w:lang w:val="fr-CD"/>
        </w:rPr>
        <w:t xml:space="preserve">période </w:t>
      </w:r>
      <w:r w:rsidR="00D72199">
        <w:rPr>
          <w:lang w:val="fr-CD"/>
        </w:rPr>
        <w:t>qui lui permit d’</w:t>
      </w:r>
      <w:r w:rsidR="00F3673E">
        <w:rPr>
          <w:lang w:val="fr-CD"/>
        </w:rPr>
        <w:t>engage</w:t>
      </w:r>
      <w:r w:rsidR="00D72199">
        <w:rPr>
          <w:lang w:val="fr-CD"/>
        </w:rPr>
        <w:t>r</w:t>
      </w:r>
      <w:r w:rsidR="00F3673E">
        <w:rPr>
          <w:lang w:val="fr-CD"/>
        </w:rPr>
        <w:t xml:space="preserve"> la reconstruction de son château des Ormes</w:t>
      </w:r>
      <w:r w:rsidR="00D72199">
        <w:rPr>
          <w:lang w:val="fr-CD"/>
        </w:rPr>
        <w:t xml:space="preserve"> </w:t>
      </w:r>
      <w:r w:rsidR="004F0F8F">
        <w:rPr>
          <w:lang w:val="fr-CD"/>
        </w:rPr>
        <w:t xml:space="preserve">par l’architecte Pierre Meusnier </w:t>
      </w:r>
      <w:r w:rsidR="00D72199">
        <w:rPr>
          <w:lang w:val="fr-CD"/>
        </w:rPr>
        <w:t>et de recevoir</w:t>
      </w:r>
      <w:r w:rsidR="00F3673E">
        <w:rPr>
          <w:lang w:val="fr-CD"/>
        </w:rPr>
        <w:t xml:space="preserve"> ses amis Voltaire, Marmontel et </w:t>
      </w:r>
      <w:r w:rsidR="00D72199">
        <w:rPr>
          <w:lang w:val="fr-CD"/>
        </w:rPr>
        <w:t>tan</w:t>
      </w:r>
      <w:r w:rsidR="00F3673E">
        <w:rPr>
          <w:lang w:val="fr-CD"/>
        </w:rPr>
        <w:t xml:space="preserve">t d’autres. </w:t>
      </w:r>
    </w:p>
    <w:p w14:paraId="0BF75FA8" w14:textId="77777777" w:rsidR="00D72199" w:rsidRDefault="00D72199" w:rsidP="006A7D4B">
      <w:pPr>
        <w:pStyle w:val="Corpsdetexte"/>
        <w:tabs>
          <w:tab w:val="left" w:pos="426"/>
        </w:tabs>
        <w:rPr>
          <w:lang w:val="fr-CD"/>
        </w:rPr>
      </w:pPr>
    </w:p>
    <w:p w14:paraId="2C1D5D24" w14:textId="64395200" w:rsidR="006A7D4B" w:rsidRDefault="00F3673E" w:rsidP="006A7D4B">
      <w:pPr>
        <w:pStyle w:val="Corpsdetexte"/>
        <w:tabs>
          <w:tab w:val="left" w:pos="426"/>
        </w:tabs>
        <w:rPr>
          <w:lang w:val="fr-CD"/>
        </w:rPr>
      </w:pPr>
      <w:r>
        <w:rPr>
          <w:lang w:val="fr-CD"/>
        </w:rPr>
        <w:t>D</w:t>
      </w:r>
      <w:r w:rsidR="006A7D4B">
        <w:rPr>
          <w:lang w:val="fr-CD"/>
        </w:rPr>
        <w:t>evant sa santé déclinante,</w:t>
      </w:r>
      <w:r>
        <w:rPr>
          <w:lang w:val="fr-CD"/>
        </w:rPr>
        <w:t xml:space="preserve"> il obtint en </w:t>
      </w:r>
      <w:r w:rsidR="004F0F8F">
        <w:rPr>
          <w:lang w:val="fr-CD"/>
        </w:rPr>
        <w:t xml:space="preserve">juillet </w:t>
      </w:r>
      <w:r>
        <w:rPr>
          <w:lang w:val="fr-CD"/>
        </w:rPr>
        <w:t>1764</w:t>
      </w:r>
      <w:r w:rsidR="006A7D4B">
        <w:rPr>
          <w:lang w:val="fr-CD"/>
        </w:rPr>
        <w:t xml:space="preserve"> la permission de regagner Paris pour se soigner. Il n'y revint </w:t>
      </w:r>
      <w:r>
        <w:rPr>
          <w:lang w:val="fr-CD"/>
        </w:rPr>
        <w:t xml:space="preserve">en fait </w:t>
      </w:r>
      <w:r w:rsidR="006A7D4B">
        <w:rPr>
          <w:lang w:val="fr-CD"/>
        </w:rPr>
        <w:t>que pour y mourir</w:t>
      </w:r>
      <w:r w:rsidR="00D72199">
        <w:rPr>
          <w:lang w:val="fr-CD"/>
        </w:rPr>
        <w:t>. U</w:t>
      </w:r>
      <w:r w:rsidR="006A7D4B">
        <w:rPr>
          <w:lang w:val="fr-CD"/>
        </w:rPr>
        <w:t xml:space="preserve">n mois plus tard, le 28 août, le comte s'éteignit </w:t>
      </w:r>
      <w:r w:rsidR="004F0F8F">
        <w:rPr>
          <w:lang w:val="fr-CD"/>
        </w:rPr>
        <w:t xml:space="preserve">en effet en son </w:t>
      </w:r>
      <w:r w:rsidR="006A7D4B">
        <w:rPr>
          <w:lang w:val="fr-CD"/>
        </w:rPr>
        <w:t>hôtel d'Effiat</w:t>
      </w:r>
      <w:r w:rsidR="009140AF">
        <w:rPr>
          <w:lang w:val="fr-CD"/>
        </w:rPr>
        <w:t>,</w:t>
      </w:r>
      <w:r w:rsidR="006A7D4B">
        <w:rPr>
          <w:lang w:val="fr-CD"/>
        </w:rPr>
        <w:t xml:space="preserve"> voisin</w:t>
      </w:r>
      <w:r w:rsidR="009140AF">
        <w:rPr>
          <w:lang w:val="fr-CD"/>
        </w:rPr>
        <w:t xml:space="preserve"> de </w:t>
      </w:r>
      <w:r w:rsidR="006A7D4B">
        <w:rPr>
          <w:lang w:val="fr-CD"/>
        </w:rPr>
        <w:t xml:space="preserve">l'hôtel </w:t>
      </w:r>
      <w:r w:rsidR="004F0F8F">
        <w:rPr>
          <w:lang w:val="fr-CD"/>
        </w:rPr>
        <w:t>d’Argenson,</w:t>
      </w:r>
      <w:r w:rsidR="006A7D4B">
        <w:rPr>
          <w:lang w:val="fr-CD"/>
        </w:rPr>
        <w:t xml:space="preserve"> rue des Bons-Enfants. Malgré cet exil douloureux, </w:t>
      </w:r>
      <w:r w:rsidR="004F0F8F">
        <w:rPr>
          <w:lang w:val="fr-CD"/>
        </w:rPr>
        <w:t>le comte maintînt</w:t>
      </w:r>
      <w:r w:rsidR="006A7D4B">
        <w:rPr>
          <w:lang w:val="fr-CD"/>
        </w:rPr>
        <w:t xml:space="preserve"> au roi s</w:t>
      </w:r>
      <w:r w:rsidR="00D72199">
        <w:rPr>
          <w:lang w:val="fr-CD"/>
        </w:rPr>
        <w:t xml:space="preserve">a </w:t>
      </w:r>
      <w:r w:rsidR="004F0F8F">
        <w:rPr>
          <w:lang w:val="fr-CD"/>
        </w:rPr>
        <w:t xml:space="preserve">plus </w:t>
      </w:r>
      <w:r w:rsidR="00D72199">
        <w:rPr>
          <w:lang w:val="fr-CD"/>
        </w:rPr>
        <w:t>profonde</w:t>
      </w:r>
      <w:r w:rsidR="006A7D4B">
        <w:rPr>
          <w:lang w:val="fr-CD"/>
        </w:rPr>
        <w:t xml:space="preserve"> estime</w:t>
      </w:r>
      <w:r w:rsidR="004F0F8F">
        <w:rPr>
          <w:lang w:val="fr-CD"/>
        </w:rPr>
        <w:t>,</w:t>
      </w:r>
      <w:r w:rsidR="006A7D4B">
        <w:rPr>
          <w:lang w:val="fr-CD"/>
        </w:rPr>
        <w:t xml:space="preserve"> lui légua</w:t>
      </w:r>
      <w:r w:rsidR="004F0F8F">
        <w:rPr>
          <w:lang w:val="fr-CD"/>
        </w:rPr>
        <w:t>nt</w:t>
      </w:r>
      <w:r w:rsidR="006A7D4B">
        <w:rPr>
          <w:lang w:val="fr-CD"/>
        </w:rPr>
        <w:t xml:space="preserve"> par testament son château de Neuilly, offre que Louis XV </w:t>
      </w:r>
      <w:r w:rsidR="004F0F8F">
        <w:rPr>
          <w:lang w:val="fr-CD"/>
        </w:rPr>
        <w:t xml:space="preserve">devait </w:t>
      </w:r>
      <w:r w:rsidR="006A7D4B">
        <w:rPr>
          <w:lang w:val="fr-CD"/>
        </w:rPr>
        <w:t>déclin</w:t>
      </w:r>
      <w:r w:rsidR="004F0F8F">
        <w:rPr>
          <w:lang w:val="fr-CD"/>
        </w:rPr>
        <w:t>er</w:t>
      </w:r>
      <w:r w:rsidR="006A7D4B">
        <w:rPr>
          <w:lang w:val="fr-CD"/>
        </w:rPr>
        <w:t>.</w:t>
      </w:r>
    </w:p>
    <w:p w14:paraId="7D8AEEE3" w14:textId="77777777" w:rsidR="00F3673E" w:rsidRDefault="00F3673E" w:rsidP="006A7D4B">
      <w:pPr>
        <w:pStyle w:val="Corpsdetexte"/>
        <w:tabs>
          <w:tab w:val="left" w:pos="426"/>
        </w:tabs>
        <w:rPr>
          <w:lang w:val="fr-CD"/>
        </w:rPr>
      </w:pPr>
    </w:p>
    <w:p w14:paraId="2C4D1BE8" w14:textId="5D35C8DB" w:rsidR="00190D55" w:rsidRDefault="006A7D4B" w:rsidP="006A7D4B">
      <w:pPr>
        <w:pStyle w:val="Corpsdetexte"/>
        <w:tabs>
          <w:tab w:val="left" w:pos="426"/>
        </w:tabs>
        <w:rPr>
          <w:lang w:val="fr-CD"/>
        </w:rPr>
      </w:pPr>
      <w:r>
        <w:rPr>
          <w:lang w:val="fr-CD"/>
        </w:rPr>
        <w:t>Dans ces conditions, on se demande</w:t>
      </w:r>
      <w:r w:rsidR="001F6AB9">
        <w:rPr>
          <w:lang w:val="fr-CD"/>
        </w:rPr>
        <w:t xml:space="preserve"> ainsi</w:t>
      </w:r>
      <w:r>
        <w:rPr>
          <w:lang w:val="fr-CD"/>
        </w:rPr>
        <w:t xml:space="preserve"> dans quelle mesure les rapports privilégiés de Mansart de Sagonne avec le clan d'Argenson n'avaient pas obéré ses chances de réussite auprès de personnalités aussi déterminantes que la marquise de Pompadour ou le contrôleur général des Finances, Machault d'Arnouville, tous deux ennemis farouches de la famille</w:t>
      </w:r>
      <w:r w:rsidR="006564D7">
        <w:rPr>
          <w:lang w:val="fr-CD"/>
        </w:rPr>
        <w:t xml:space="preserve"> </w:t>
      </w:r>
      <w:r>
        <w:rPr>
          <w:lang w:val="fr-CD"/>
        </w:rPr>
        <w:t xml:space="preserve">? La question </w:t>
      </w:r>
      <w:r w:rsidR="001F6AB9">
        <w:rPr>
          <w:lang w:val="fr-CD"/>
        </w:rPr>
        <w:t>vaut également</w:t>
      </w:r>
      <w:r>
        <w:rPr>
          <w:lang w:val="fr-CD"/>
        </w:rPr>
        <w:t xml:space="preserve"> d'être posée </w:t>
      </w:r>
      <w:r w:rsidR="001F6AB9">
        <w:rPr>
          <w:lang w:val="fr-CD"/>
        </w:rPr>
        <w:t>face à</w:t>
      </w:r>
      <w:r>
        <w:rPr>
          <w:lang w:val="fr-CD"/>
        </w:rPr>
        <w:t xml:space="preserve"> l'échec de ses projets pour la place Louis XV de Paris et l'hôtel de ville de Marseille et ce, en dépit de la protection déclarée du comte de Saint-Florentin. </w:t>
      </w:r>
      <w:r w:rsidR="009140AF">
        <w:rPr>
          <w:lang w:val="fr-CD"/>
        </w:rPr>
        <w:t xml:space="preserve">Projets qui </w:t>
      </w:r>
      <w:r>
        <w:rPr>
          <w:lang w:val="fr-CD"/>
        </w:rPr>
        <w:t xml:space="preserve">avaient requis pas moins de cinq années de travail </w:t>
      </w:r>
      <w:r w:rsidR="001F6AB9">
        <w:rPr>
          <w:lang w:val="fr-CD"/>
        </w:rPr>
        <w:t xml:space="preserve">pour l’architecte du roi </w:t>
      </w:r>
      <w:r>
        <w:rPr>
          <w:lang w:val="fr-CD"/>
        </w:rPr>
        <w:t xml:space="preserve">(1748-1753). </w:t>
      </w:r>
    </w:p>
    <w:p w14:paraId="25345778" w14:textId="77777777" w:rsidR="006A7D4B" w:rsidRDefault="006A7D4B" w:rsidP="006A7D4B">
      <w:pPr>
        <w:pStyle w:val="Corpsdetexte"/>
        <w:tabs>
          <w:tab w:val="left" w:pos="426"/>
        </w:tabs>
        <w:rPr>
          <w:lang w:val="fr-CD"/>
        </w:rPr>
      </w:pPr>
    </w:p>
    <w:p w14:paraId="640C554F" w14:textId="77777777" w:rsidR="006A7D4B" w:rsidRPr="001E4AE8" w:rsidRDefault="000B5888" w:rsidP="006A7D4B">
      <w:pPr>
        <w:pStyle w:val="Corpsdetexte"/>
        <w:tabs>
          <w:tab w:val="left" w:pos="426"/>
        </w:tabs>
        <w:rPr>
          <w:b/>
          <w:bCs/>
          <w:iCs/>
          <w:u w:val="single"/>
          <w:lang w:val="fr-CD"/>
        </w:rPr>
      </w:pPr>
      <w:r>
        <w:rPr>
          <w:b/>
          <w:bCs/>
          <w:iCs/>
          <w:u w:val="single"/>
          <w:lang w:val="fr-CD"/>
        </w:rPr>
        <w:t>2) L</w:t>
      </w:r>
      <w:r w:rsidR="006A7D4B" w:rsidRPr="001E4AE8">
        <w:rPr>
          <w:b/>
          <w:bCs/>
          <w:iCs/>
          <w:u w:val="single"/>
          <w:lang w:val="fr-CD"/>
        </w:rPr>
        <w:t>a comtesse d'Argenson</w:t>
      </w:r>
      <w:r w:rsidR="00A50FEB">
        <w:rPr>
          <w:b/>
          <w:bCs/>
          <w:iCs/>
          <w:u w:val="single"/>
          <w:lang w:val="fr-CD"/>
        </w:rPr>
        <w:t xml:space="preserve"> (1706-1764)</w:t>
      </w:r>
    </w:p>
    <w:p w14:paraId="483192D0" w14:textId="6ACEC807" w:rsidR="006A7D4B" w:rsidRDefault="006A7D4B" w:rsidP="006A7D4B">
      <w:pPr>
        <w:pStyle w:val="Corpsdetexte"/>
        <w:tabs>
          <w:tab w:val="left" w:pos="426"/>
        </w:tabs>
        <w:rPr>
          <w:lang w:val="fr-CD"/>
        </w:rPr>
      </w:pPr>
      <w:r>
        <w:rPr>
          <w:lang w:val="fr-CD"/>
        </w:rPr>
        <w:t xml:space="preserve">Si </w:t>
      </w:r>
      <w:r w:rsidR="00D72199">
        <w:rPr>
          <w:lang w:val="fr-CD"/>
        </w:rPr>
        <w:t xml:space="preserve">le dernier </w:t>
      </w:r>
      <w:r>
        <w:rPr>
          <w:lang w:val="fr-CD"/>
        </w:rPr>
        <w:t xml:space="preserve">Mansart n'eut </w:t>
      </w:r>
      <w:r w:rsidR="001F6AB9">
        <w:rPr>
          <w:lang w:val="fr-CD"/>
        </w:rPr>
        <w:t xml:space="preserve">visiblement </w:t>
      </w:r>
      <w:r>
        <w:rPr>
          <w:lang w:val="fr-CD"/>
        </w:rPr>
        <w:t>pas l</w:t>
      </w:r>
      <w:r w:rsidR="001F6AB9">
        <w:rPr>
          <w:lang w:val="fr-CD"/>
        </w:rPr>
        <w:t>’opportunité</w:t>
      </w:r>
      <w:r>
        <w:rPr>
          <w:lang w:val="fr-CD"/>
        </w:rPr>
        <w:t xml:space="preserve"> de travailler pour le comte d'Argenson, il </w:t>
      </w:r>
      <w:r w:rsidR="00F3673E">
        <w:rPr>
          <w:lang w:val="fr-CD"/>
        </w:rPr>
        <w:t>fut</w:t>
      </w:r>
      <w:r>
        <w:rPr>
          <w:lang w:val="fr-CD"/>
        </w:rPr>
        <w:t xml:space="preserve"> </w:t>
      </w:r>
      <w:r w:rsidR="00BD7320">
        <w:rPr>
          <w:lang w:val="fr-CD"/>
        </w:rPr>
        <w:t>satisf</w:t>
      </w:r>
      <w:r w:rsidR="00F3673E">
        <w:rPr>
          <w:lang w:val="fr-CD"/>
        </w:rPr>
        <w:t>a</w:t>
      </w:r>
      <w:r w:rsidR="00BD7320">
        <w:rPr>
          <w:lang w:val="fr-CD"/>
        </w:rPr>
        <w:t>it,</w:t>
      </w:r>
      <w:r>
        <w:rPr>
          <w:lang w:val="fr-CD"/>
        </w:rPr>
        <w:t xml:space="preserve"> en revanche, </w:t>
      </w:r>
      <w:r w:rsidR="00F3673E">
        <w:rPr>
          <w:lang w:val="fr-CD"/>
        </w:rPr>
        <w:t>par</w:t>
      </w:r>
      <w:r w:rsidR="00BD7320">
        <w:rPr>
          <w:lang w:val="fr-CD"/>
        </w:rPr>
        <w:t xml:space="preserve"> la commande de</w:t>
      </w:r>
      <w:r>
        <w:rPr>
          <w:lang w:val="fr-CD"/>
        </w:rPr>
        <w:t xml:space="preserve"> son épouse en 1752</w:t>
      </w:r>
      <w:r w:rsidR="001F6AB9">
        <w:rPr>
          <w:lang w:val="fr-CD"/>
        </w:rPr>
        <w:t xml:space="preserve"> pour sa petite maison de Montreuil</w:t>
      </w:r>
      <w:r>
        <w:rPr>
          <w:lang w:val="fr-CD"/>
        </w:rPr>
        <w:t>.</w:t>
      </w:r>
    </w:p>
    <w:p w14:paraId="30DA0A9B" w14:textId="77777777" w:rsidR="00F3673E" w:rsidRDefault="00F3673E" w:rsidP="006A7D4B">
      <w:pPr>
        <w:pStyle w:val="Corpsdetexte"/>
        <w:tabs>
          <w:tab w:val="left" w:pos="426"/>
        </w:tabs>
        <w:rPr>
          <w:lang w:val="fr-CD"/>
        </w:rPr>
      </w:pPr>
    </w:p>
    <w:p w14:paraId="37D5BC5E" w14:textId="77777777" w:rsidR="006A7D4B" w:rsidRDefault="006A7D4B" w:rsidP="006A7D4B">
      <w:pPr>
        <w:pStyle w:val="Corpsdetexte"/>
        <w:tabs>
          <w:tab w:val="left" w:pos="426"/>
        </w:tabs>
        <w:rPr>
          <w:lang w:val="fr-CD"/>
        </w:rPr>
      </w:pPr>
      <w:r>
        <w:rPr>
          <w:lang w:val="fr-CD"/>
        </w:rPr>
        <w:t xml:space="preserve">Issue d'une illustre famille de la robe parisienne, connue dès la fin du XVe siècle, Anne Larcher, comtesse d'Argenson, naquit le 6 mars 1706. Elle était la fille unique et posthume de Pierre Larcher (1681-1705), chevalier seigneur de Pocancy, conseiller du roi au Parlement, et d'Anne-Thérèse Hébert du Buc (1682-1733). Celle-ci s'était remariée, après la mort de son </w:t>
      </w:r>
      <w:r>
        <w:rPr>
          <w:lang w:val="fr-CD"/>
        </w:rPr>
        <w:lastRenderedPageBreak/>
        <w:t>époux, avec Antoine-François Tallon, chevalier capitaine au régiment des gardes françaises, qui mourut à son tour en 1749 et dont elle n'eut p</w:t>
      </w:r>
      <w:r w:rsidR="00F3673E">
        <w:rPr>
          <w:lang w:val="fr-CD"/>
        </w:rPr>
        <w:t>as</w:t>
      </w:r>
      <w:r>
        <w:rPr>
          <w:lang w:val="fr-CD"/>
        </w:rPr>
        <w:t xml:space="preserve"> d'enfant.</w:t>
      </w:r>
    </w:p>
    <w:p w14:paraId="1DA836BF" w14:textId="77777777" w:rsidR="00F3673E" w:rsidRDefault="00F3673E" w:rsidP="006A7D4B">
      <w:pPr>
        <w:pStyle w:val="Corpsdetexte"/>
        <w:tabs>
          <w:tab w:val="left" w:pos="426"/>
        </w:tabs>
        <w:rPr>
          <w:lang w:val="fr-CD"/>
        </w:rPr>
      </w:pPr>
    </w:p>
    <w:p w14:paraId="5948F3A2" w14:textId="4A6A0667" w:rsidR="006A7D4B" w:rsidRDefault="006A7D4B" w:rsidP="006A7D4B">
      <w:pPr>
        <w:pStyle w:val="Corpsdetexte"/>
        <w:tabs>
          <w:tab w:val="left" w:pos="426"/>
        </w:tabs>
        <w:rPr>
          <w:lang w:val="fr-CD"/>
        </w:rPr>
      </w:pPr>
      <w:r>
        <w:rPr>
          <w:lang w:val="fr-CD"/>
        </w:rPr>
        <w:t>Ce mariage précédait de peu celui de sa fille avec le comte d'Argenson, le 24 mai 1719. Le comte était alors conseiller du roi et avocat au Châtelet. Il demeurait à l'hôtel familial du Marais, rue Vieille-du-Temple, tandis que son épouse résidait</w:t>
      </w:r>
      <w:r w:rsidR="00F3673E">
        <w:rPr>
          <w:lang w:val="fr-CD"/>
        </w:rPr>
        <w:t>,</w:t>
      </w:r>
      <w:r>
        <w:rPr>
          <w:lang w:val="fr-CD"/>
        </w:rPr>
        <w:t xml:space="preserve"> non loin de là, rue des Lions, paroisse Saint-Paul. Jolie, vive et séduisante, Anne Larcher était à ce moment </w:t>
      </w:r>
      <w:r w:rsidR="00330EEF">
        <w:rPr>
          <w:lang w:val="fr-CD"/>
        </w:rPr>
        <w:t>â</w:t>
      </w:r>
      <w:r>
        <w:rPr>
          <w:lang w:val="fr-CD"/>
        </w:rPr>
        <w:t>gée de 13 ans.</w:t>
      </w:r>
    </w:p>
    <w:p w14:paraId="60847E26" w14:textId="77777777" w:rsidR="00700674" w:rsidRDefault="00700674" w:rsidP="006A7D4B">
      <w:pPr>
        <w:pStyle w:val="Corpsdetexte"/>
        <w:tabs>
          <w:tab w:val="left" w:pos="426"/>
        </w:tabs>
        <w:rPr>
          <w:lang w:val="fr-CD"/>
        </w:rPr>
      </w:pPr>
    </w:p>
    <w:p w14:paraId="3FFD2159" w14:textId="088947B8" w:rsidR="00F3673E" w:rsidRDefault="006A7D4B" w:rsidP="006A7D4B">
      <w:pPr>
        <w:pStyle w:val="Corpsdetexte"/>
        <w:tabs>
          <w:tab w:val="left" w:pos="426"/>
        </w:tabs>
        <w:rPr>
          <w:lang w:val="fr-CD"/>
        </w:rPr>
      </w:pPr>
      <w:r>
        <w:rPr>
          <w:lang w:val="fr-CD"/>
        </w:rPr>
        <w:t>Le comte et la comtesse</w:t>
      </w:r>
      <w:r w:rsidR="00700674">
        <w:rPr>
          <w:lang w:val="fr-CD"/>
        </w:rPr>
        <w:t xml:space="preserve"> d’Argenson</w:t>
      </w:r>
      <w:r>
        <w:rPr>
          <w:lang w:val="fr-CD"/>
        </w:rPr>
        <w:t xml:space="preserve"> vécurent pourtant peu de temps ensemble. Malgré leurs velléités de divorce, ils se séparèrent de biens à l'amiable </w:t>
      </w:r>
      <w:r w:rsidR="00F3673E">
        <w:rPr>
          <w:lang w:val="fr-CD"/>
        </w:rPr>
        <w:t>en</w:t>
      </w:r>
      <w:r>
        <w:rPr>
          <w:lang w:val="fr-CD"/>
        </w:rPr>
        <w:t xml:space="preserve"> 1728. Leur indépendance fut ainsi totale : le comte vécut presque maritalement avec la comtesse d'Estrades, cousine de M</w:t>
      </w:r>
      <w:r w:rsidR="00F3673E">
        <w:rPr>
          <w:lang w:val="fr-CD"/>
        </w:rPr>
        <w:t>ada</w:t>
      </w:r>
      <w:r>
        <w:rPr>
          <w:lang w:val="fr-CD"/>
        </w:rPr>
        <w:t>me de Pompadour, tandis que la comtesse prit pour amant en 1750 le mémorialiste Charles de Mathei, marquis de Valfons (1710-1786). Les deux époux entret</w:t>
      </w:r>
      <w:r w:rsidR="00700674">
        <w:rPr>
          <w:lang w:val="fr-CD"/>
        </w:rPr>
        <w:t>inrent cependant</w:t>
      </w:r>
      <w:r>
        <w:rPr>
          <w:lang w:val="fr-CD"/>
        </w:rPr>
        <w:t xml:space="preserve"> de</w:t>
      </w:r>
      <w:r w:rsidR="004332F0">
        <w:rPr>
          <w:lang w:val="fr-CD"/>
        </w:rPr>
        <w:t xml:space="preserve"> cordiales</w:t>
      </w:r>
      <w:r w:rsidR="00700674">
        <w:rPr>
          <w:lang w:val="fr-CD"/>
        </w:rPr>
        <w:t xml:space="preserve"> relations</w:t>
      </w:r>
      <w:r>
        <w:rPr>
          <w:lang w:val="fr-CD"/>
        </w:rPr>
        <w:t>.</w:t>
      </w:r>
    </w:p>
    <w:p w14:paraId="6CF52F6B" w14:textId="77777777" w:rsidR="006A7D4B" w:rsidRDefault="006A7D4B" w:rsidP="006A7D4B">
      <w:pPr>
        <w:pStyle w:val="Corpsdetexte"/>
        <w:tabs>
          <w:tab w:val="left" w:pos="426"/>
        </w:tabs>
        <w:rPr>
          <w:lang w:val="fr-CD"/>
        </w:rPr>
      </w:pPr>
      <w:r>
        <w:rPr>
          <w:lang w:val="fr-CD"/>
        </w:rPr>
        <w:t xml:space="preserve"> </w:t>
      </w:r>
    </w:p>
    <w:p w14:paraId="1528FEC8" w14:textId="77777777" w:rsidR="006A7D4B" w:rsidRDefault="006A7D4B" w:rsidP="006A7D4B">
      <w:pPr>
        <w:pStyle w:val="Corpsdetexte"/>
        <w:tabs>
          <w:tab w:val="left" w:pos="426"/>
        </w:tabs>
        <w:rPr>
          <w:lang w:val="fr-CD"/>
        </w:rPr>
      </w:pPr>
      <w:r>
        <w:rPr>
          <w:lang w:val="fr-CD"/>
        </w:rPr>
        <w:t>Présentée à la cour, le 31 mars 1743, la comtesse d'Argenson intégra, comme son époux, le cercle intime de la reine. C'est à ce moment qu'elle se fit portraiturer par le célèbre Jean-Marc Nattier (</w:t>
      </w:r>
      <w:r w:rsidRPr="00F3673E">
        <w:rPr>
          <w:color w:val="FF0000"/>
          <w:lang w:val="fr-CD"/>
        </w:rPr>
        <w:t>fig.</w:t>
      </w:r>
      <w:r w:rsidR="00D72199">
        <w:rPr>
          <w:color w:val="FF0000"/>
          <w:lang w:val="fr-CD"/>
        </w:rPr>
        <w:t> ?</w:t>
      </w:r>
      <w:r>
        <w:rPr>
          <w:lang w:val="fr-CD"/>
        </w:rPr>
        <w:t>).</w:t>
      </w:r>
    </w:p>
    <w:p w14:paraId="60C2E924" w14:textId="77777777" w:rsidR="00F20C1A" w:rsidRDefault="00F20C1A" w:rsidP="006A7D4B">
      <w:pPr>
        <w:pStyle w:val="Corpsdetexte"/>
        <w:tabs>
          <w:tab w:val="left" w:pos="426"/>
        </w:tabs>
        <w:rPr>
          <w:lang w:val="fr-CD"/>
        </w:rPr>
      </w:pPr>
    </w:p>
    <w:p w14:paraId="3076E38B" w14:textId="77777777" w:rsidR="00F20C1A" w:rsidRPr="00F20C1A" w:rsidRDefault="00F20C1A" w:rsidP="006A7D4B">
      <w:pPr>
        <w:pStyle w:val="Corpsdetexte"/>
        <w:tabs>
          <w:tab w:val="left" w:pos="426"/>
        </w:tabs>
        <w:rPr>
          <w:b/>
          <w:i/>
          <w:lang w:val="fr-CD"/>
        </w:rPr>
      </w:pPr>
      <w:r w:rsidRPr="00F20C1A">
        <w:rPr>
          <w:b/>
          <w:i/>
          <w:lang w:val="fr-CD"/>
        </w:rPr>
        <w:t xml:space="preserve">La maison des Italiens </w:t>
      </w:r>
      <w:r w:rsidR="00F94CD0">
        <w:rPr>
          <w:b/>
          <w:i/>
          <w:lang w:val="fr-CD"/>
        </w:rPr>
        <w:t>à</w:t>
      </w:r>
      <w:r w:rsidRPr="00F20C1A">
        <w:rPr>
          <w:b/>
          <w:i/>
          <w:lang w:val="fr-CD"/>
        </w:rPr>
        <w:t xml:space="preserve"> Montreuil, près de Versailles (1752)</w:t>
      </w:r>
    </w:p>
    <w:p w14:paraId="5C0420B0" w14:textId="24C75FDF" w:rsidR="006A7D4B" w:rsidRDefault="00700674" w:rsidP="006A7D4B">
      <w:pPr>
        <w:pStyle w:val="Corpsdetexte"/>
        <w:tabs>
          <w:tab w:val="left" w:pos="426"/>
        </w:tabs>
        <w:rPr>
          <w:lang w:val="fr-CD"/>
        </w:rPr>
      </w:pPr>
      <w:r>
        <w:rPr>
          <w:lang w:val="fr-CD"/>
        </w:rPr>
        <w:t>À</w:t>
      </w:r>
      <w:r w:rsidR="006A7D4B">
        <w:rPr>
          <w:lang w:val="fr-CD"/>
        </w:rPr>
        <w:t xml:space="preserve"> l'instar de son fils unique, le marquis de Voyer, la comtesse avait la réputation d'être follement dépensière. C'est sur les conseils de son fils </w:t>
      </w:r>
      <w:r w:rsidR="00330EEF">
        <w:rPr>
          <w:lang w:val="fr-CD"/>
        </w:rPr>
        <w:t>−</w:t>
      </w:r>
      <w:r w:rsidR="006A7D4B">
        <w:rPr>
          <w:lang w:val="fr-CD"/>
        </w:rPr>
        <w:t xml:space="preserve"> toujours prompt à partager </w:t>
      </w:r>
      <w:r w:rsidR="004332F0">
        <w:rPr>
          <w:lang w:val="fr-CD"/>
        </w:rPr>
        <w:t>l’</w:t>
      </w:r>
      <w:r w:rsidR="006A7D4B">
        <w:rPr>
          <w:lang w:val="fr-CD"/>
        </w:rPr>
        <w:t xml:space="preserve">enthousiasme </w:t>
      </w:r>
      <w:r w:rsidR="004332F0">
        <w:rPr>
          <w:lang w:val="fr-CD"/>
        </w:rPr>
        <w:t>de ses réalisations</w:t>
      </w:r>
      <w:r w:rsidR="006A7D4B">
        <w:rPr>
          <w:lang w:val="fr-CD"/>
        </w:rPr>
        <w:t xml:space="preserve"> </w:t>
      </w:r>
      <w:r w:rsidR="00330EEF">
        <w:rPr>
          <w:lang w:val="fr-CD"/>
        </w:rPr>
        <w:t>−</w:t>
      </w:r>
      <w:r w:rsidR="006A7D4B">
        <w:rPr>
          <w:lang w:val="fr-CD"/>
        </w:rPr>
        <w:t xml:space="preserve"> qu'elle fit rebâtir par Mansart de Sagonne</w:t>
      </w:r>
      <w:r w:rsidR="004332F0">
        <w:rPr>
          <w:lang w:val="fr-CD"/>
        </w:rPr>
        <w:t xml:space="preserve"> </w:t>
      </w:r>
      <w:r w:rsidR="006A7D4B">
        <w:rPr>
          <w:lang w:val="fr-CD"/>
        </w:rPr>
        <w:t xml:space="preserve">en 1752 la maison dite </w:t>
      </w:r>
      <w:r w:rsidR="00330EEF">
        <w:rPr>
          <w:lang w:val="fr-CD"/>
        </w:rPr>
        <w:t>« </w:t>
      </w:r>
      <w:r w:rsidR="006A7D4B">
        <w:rPr>
          <w:lang w:val="fr-CD"/>
        </w:rPr>
        <w:t>des Italiens</w:t>
      </w:r>
      <w:r w:rsidR="00330EEF">
        <w:rPr>
          <w:lang w:val="fr-CD"/>
        </w:rPr>
        <w:t> »</w:t>
      </w:r>
      <w:r w:rsidR="006A7D4B">
        <w:rPr>
          <w:lang w:val="fr-CD"/>
        </w:rPr>
        <w:t xml:space="preserve"> à Montreuil, près de Versailles (</w:t>
      </w:r>
      <w:r w:rsidR="006A7D4B" w:rsidRPr="005C38DD">
        <w:rPr>
          <w:color w:val="FF0000"/>
          <w:lang w:val="fr-CD"/>
        </w:rPr>
        <w:t>fig.</w:t>
      </w:r>
      <w:r w:rsidR="00D72199">
        <w:rPr>
          <w:color w:val="FF0000"/>
          <w:lang w:val="fr-CD"/>
        </w:rPr>
        <w:t> ?</w:t>
      </w:r>
      <w:r w:rsidR="006A7D4B">
        <w:rPr>
          <w:lang w:val="fr-CD"/>
        </w:rPr>
        <w:t xml:space="preserve"> ). Elle appréciait beaucoup ce genre de folie puisqu'elle fera bâtir peu après celle de Montloisir</w:t>
      </w:r>
      <w:r w:rsidR="00D72199">
        <w:rPr>
          <w:lang w:val="fr-CD"/>
        </w:rPr>
        <w:t xml:space="preserve"> près de Paris</w:t>
      </w:r>
      <w:r w:rsidR="00330EEF">
        <w:rPr>
          <w:lang w:val="fr-CD"/>
        </w:rPr>
        <w:t>. Elle n'avait pas hésité</w:t>
      </w:r>
      <w:r w:rsidR="006A7D4B">
        <w:rPr>
          <w:lang w:val="fr-CD"/>
        </w:rPr>
        <w:t xml:space="preserve"> pour cette dernière à recourir à la bourse du valet de chambre de son époux, François Dourlens.</w:t>
      </w:r>
    </w:p>
    <w:p w14:paraId="2566EDEF" w14:textId="77777777" w:rsidR="005C38DD" w:rsidRDefault="005C38DD" w:rsidP="006A7D4B">
      <w:pPr>
        <w:pStyle w:val="Corpsdetexte"/>
        <w:tabs>
          <w:tab w:val="left" w:pos="426"/>
        </w:tabs>
        <w:rPr>
          <w:lang w:val="fr-CD"/>
        </w:rPr>
      </w:pPr>
    </w:p>
    <w:p w14:paraId="6836E01C" w14:textId="77777777" w:rsidR="0031180A" w:rsidRDefault="006A7D4B" w:rsidP="006A7D4B">
      <w:pPr>
        <w:pStyle w:val="Corpsdetexte"/>
        <w:tabs>
          <w:tab w:val="left" w:pos="426"/>
        </w:tabs>
        <w:rPr>
          <w:lang w:val="fr-CD"/>
        </w:rPr>
      </w:pPr>
      <w:r>
        <w:rPr>
          <w:lang w:val="fr-CD"/>
        </w:rPr>
        <w:t>La maison des Italiens était sa résidence versaillaise tandis que le comte occupait</w:t>
      </w:r>
      <w:r w:rsidR="0031180A">
        <w:rPr>
          <w:lang w:val="fr-CD"/>
        </w:rPr>
        <w:t>,</w:t>
      </w:r>
      <w:r>
        <w:rPr>
          <w:lang w:val="fr-CD"/>
        </w:rPr>
        <w:t xml:space="preserve"> </w:t>
      </w:r>
      <w:r w:rsidR="0031180A">
        <w:rPr>
          <w:lang w:val="fr-CD"/>
        </w:rPr>
        <w:t>non loin de là</w:t>
      </w:r>
      <w:r>
        <w:rPr>
          <w:lang w:val="fr-CD"/>
        </w:rPr>
        <w:t xml:space="preserve">, </w:t>
      </w:r>
      <w:r w:rsidR="0031180A">
        <w:rPr>
          <w:lang w:val="fr-CD"/>
        </w:rPr>
        <w:t>une maison sise aussi à Montreuil, sur l’actuelle place Alexandre I</w:t>
      </w:r>
      <w:r w:rsidR="0031180A" w:rsidRPr="0031180A">
        <w:rPr>
          <w:vertAlign w:val="superscript"/>
          <w:lang w:val="fr-CD"/>
        </w:rPr>
        <w:t>er</w:t>
      </w:r>
      <w:r w:rsidR="0031180A">
        <w:rPr>
          <w:lang w:val="fr-CD"/>
        </w:rPr>
        <w:t>, qui s’ajoutait à</w:t>
      </w:r>
      <w:r w:rsidR="005C38DD">
        <w:rPr>
          <w:lang w:val="fr-CD"/>
        </w:rPr>
        <w:t xml:space="preserve"> son</w:t>
      </w:r>
      <w:r>
        <w:rPr>
          <w:lang w:val="fr-CD"/>
        </w:rPr>
        <w:t xml:space="preserve"> appartement</w:t>
      </w:r>
      <w:r w:rsidR="00D72199" w:rsidRPr="00D72199">
        <w:rPr>
          <w:lang w:val="fr-CD"/>
        </w:rPr>
        <w:t xml:space="preserve"> </w:t>
      </w:r>
      <w:r w:rsidR="004332F0">
        <w:rPr>
          <w:lang w:val="fr-CD"/>
        </w:rPr>
        <w:t>d</w:t>
      </w:r>
      <w:r w:rsidR="0031180A">
        <w:rPr>
          <w:lang w:val="fr-CD"/>
        </w:rPr>
        <w:t>ans</w:t>
      </w:r>
      <w:r w:rsidR="005C38DD">
        <w:rPr>
          <w:lang w:val="fr-CD"/>
        </w:rPr>
        <w:t xml:space="preserve"> l’aile droite des Ministres</w:t>
      </w:r>
      <w:r w:rsidR="004332F0">
        <w:rPr>
          <w:lang w:val="fr-CD"/>
        </w:rPr>
        <w:t xml:space="preserve"> </w:t>
      </w:r>
      <w:r w:rsidR="0031180A">
        <w:rPr>
          <w:lang w:val="fr-CD"/>
        </w:rPr>
        <w:t>d</w:t>
      </w:r>
      <w:r w:rsidR="004332F0">
        <w:rPr>
          <w:lang w:val="fr-CD"/>
        </w:rPr>
        <w:t>u château</w:t>
      </w:r>
      <w:r w:rsidR="0031180A">
        <w:rPr>
          <w:lang w:val="fr-CD"/>
        </w:rPr>
        <w:t xml:space="preserve"> de Versailles</w:t>
      </w:r>
      <w:r>
        <w:rPr>
          <w:lang w:val="fr-CD"/>
        </w:rPr>
        <w:t xml:space="preserve">. </w:t>
      </w:r>
    </w:p>
    <w:p w14:paraId="71DAD9F6" w14:textId="77777777" w:rsidR="0031180A" w:rsidRDefault="0031180A" w:rsidP="006A7D4B">
      <w:pPr>
        <w:pStyle w:val="Corpsdetexte"/>
        <w:tabs>
          <w:tab w:val="left" w:pos="426"/>
        </w:tabs>
        <w:rPr>
          <w:lang w:val="fr-CD"/>
        </w:rPr>
      </w:pPr>
    </w:p>
    <w:p w14:paraId="78C2B62C" w14:textId="067CF82A" w:rsidR="006A7D4B" w:rsidRDefault="00D72199" w:rsidP="006A7D4B">
      <w:pPr>
        <w:pStyle w:val="Corpsdetexte"/>
        <w:tabs>
          <w:tab w:val="left" w:pos="426"/>
        </w:tabs>
        <w:rPr>
          <w:lang w:val="fr-CD"/>
        </w:rPr>
      </w:pPr>
      <w:r>
        <w:rPr>
          <w:lang w:val="fr-CD"/>
        </w:rPr>
        <w:t>À</w:t>
      </w:r>
      <w:r w:rsidR="006A7D4B">
        <w:rPr>
          <w:lang w:val="fr-CD"/>
        </w:rPr>
        <w:t xml:space="preserve"> Paris, chacun </w:t>
      </w:r>
      <w:r w:rsidR="0031180A">
        <w:rPr>
          <w:lang w:val="fr-CD"/>
        </w:rPr>
        <w:t>disposait de</w:t>
      </w:r>
      <w:r w:rsidR="006A7D4B">
        <w:rPr>
          <w:lang w:val="fr-CD"/>
        </w:rPr>
        <w:t xml:space="preserve"> son hôtel</w:t>
      </w:r>
      <w:r w:rsidR="001D0BA5">
        <w:rPr>
          <w:lang w:val="fr-CD"/>
        </w:rPr>
        <w:t xml:space="preserve"> </w:t>
      </w:r>
      <w:r w:rsidR="006A7D4B">
        <w:rPr>
          <w:lang w:val="fr-CD"/>
        </w:rPr>
        <w:t>: le comte d'Argenson tenait l'usufruit de l'hôtel familial de la rue des Bons-Enfants du duc</w:t>
      </w:r>
      <w:r w:rsidR="00681E50">
        <w:rPr>
          <w:lang w:val="fr-CD"/>
        </w:rPr>
        <w:t xml:space="preserve"> Louis IV</w:t>
      </w:r>
      <w:r w:rsidR="006A7D4B">
        <w:rPr>
          <w:lang w:val="fr-CD"/>
        </w:rPr>
        <w:t xml:space="preserve"> d'Orléans</w:t>
      </w:r>
      <w:r w:rsidR="001B74BD">
        <w:rPr>
          <w:lang w:val="fr-CD"/>
        </w:rPr>
        <w:t xml:space="preserve"> </w:t>
      </w:r>
      <w:r w:rsidR="006A7D4B">
        <w:rPr>
          <w:lang w:val="fr-CD"/>
        </w:rPr>
        <w:t xml:space="preserve">dont il fut le chancelier de 1723 à 1742. </w:t>
      </w:r>
      <w:r w:rsidR="00681E50">
        <w:rPr>
          <w:lang w:val="fr-CD"/>
        </w:rPr>
        <w:lastRenderedPageBreak/>
        <w:t>Son successeur, Louis-Philippe d’Orléans, dit « le Gros »,</w:t>
      </w:r>
      <w:r w:rsidR="006A7D4B">
        <w:rPr>
          <w:lang w:val="fr-CD"/>
        </w:rPr>
        <w:t xml:space="preserve"> céda l'hôtel </w:t>
      </w:r>
      <w:r w:rsidR="00681E50">
        <w:rPr>
          <w:lang w:val="fr-CD"/>
        </w:rPr>
        <w:t>au</w:t>
      </w:r>
      <w:r w:rsidR="006A7D4B">
        <w:rPr>
          <w:lang w:val="fr-CD"/>
        </w:rPr>
        <w:t xml:space="preserve"> fils</w:t>
      </w:r>
      <w:r w:rsidR="00681E50">
        <w:rPr>
          <w:lang w:val="fr-CD"/>
        </w:rPr>
        <w:t xml:space="preserve"> du comte</w:t>
      </w:r>
      <w:r w:rsidR="006A7D4B">
        <w:rPr>
          <w:lang w:val="fr-CD"/>
        </w:rPr>
        <w:t>, le marquis de Voyer, le 23 juin 1752</w:t>
      </w:r>
      <w:r w:rsidR="00681E50">
        <w:rPr>
          <w:lang w:val="fr-CD"/>
        </w:rPr>
        <w:t xml:space="preserve">. Le comte d’Argenson </w:t>
      </w:r>
      <w:r w:rsidR="006A7D4B">
        <w:rPr>
          <w:lang w:val="fr-CD"/>
        </w:rPr>
        <w:t xml:space="preserve">conserva pour lui-même l'hôtel d'Effiat mitoyen. </w:t>
      </w:r>
      <w:r w:rsidR="00681E50">
        <w:rPr>
          <w:lang w:val="fr-CD"/>
        </w:rPr>
        <w:t>Lev</w:t>
      </w:r>
      <w:r w:rsidR="006A7D4B">
        <w:rPr>
          <w:lang w:val="fr-CD"/>
        </w:rPr>
        <w:t>é par</w:t>
      </w:r>
      <w:r w:rsidR="00681E50">
        <w:rPr>
          <w:lang w:val="fr-CD"/>
        </w:rPr>
        <w:t xml:space="preserve"> Jean</w:t>
      </w:r>
      <w:r w:rsidR="006A7D4B">
        <w:rPr>
          <w:lang w:val="fr-CD"/>
        </w:rPr>
        <w:t xml:space="preserve"> Mariette et </w:t>
      </w:r>
      <w:r w:rsidR="00681E50">
        <w:rPr>
          <w:lang w:val="fr-CD"/>
        </w:rPr>
        <w:t xml:space="preserve">Jacques-François </w:t>
      </w:r>
      <w:r w:rsidR="006A7D4B">
        <w:rPr>
          <w:lang w:val="fr-CD"/>
        </w:rPr>
        <w:t>Blondel, l'hôtel d'Argenson fut re</w:t>
      </w:r>
      <w:r w:rsidR="001B74BD">
        <w:rPr>
          <w:lang w:val="fr-CD"/>
        </w:rPr>
        <w:t>mis au goût du jour</w:t>
      </w:r>
      <w:r w:rsidR="006A7D4B">
        <w:rPr>
          <w:lang w:val="fr-CD"/>
        </w:rPr>
        <w:t xml:space="preserve"> par Charles </w:t>
      </w:r>
      <w:r w:rsidR="001B74BD">
        <w:rPr>
          <w:lang w:val="fr-CD"/>
        </w:rPr>
        <w:t>D</w:t>
      </w:r>
      <w:r w:rsidR="006A7D4B">
        <w:rPr>
          <w:lang w:val="fr-CD"/>
        </w:rPr>
        <w:t xml:space="preserve">e Wailly </w:t>
      </w:r>
      <w:r w:rsidR="00BC5F2D">
        <w:rPr>
          <w:lang w:val="fr-CD"/>
        </w:rPr>
        <w:t>d</w:t>
      </w:r>
      <w:r w:rsidR="006A7D4B">
        <w:rPr>
          <w:lang w:val="fr-CD"/>
        </w:rPr>
        <w:t>e 1762 et 177</w:t>
      </w:r>
      <w:r w:rsidR="001B74BD">
        <w:rPr>
          <w:lang w:val="fr-CD"/>
        </w:rPr>
        <w:t>2</w:t>
      </w:r>
      <w:r w:rsidR="006A7D4B">
        <w:rPr>
          <w:lang w:val="fr-CD"/>
        </w:rPr>
        <w:t xml:space="preserve">. </w:t>
      </w:r>
      <w:r w:rsidR="00BC5F2D">
        <w:rPr>
          <w:lang w:val="fr-CD"/>
        </w:rPr>
        <w:t xml:space="preserve">Il prit alors le nom d’« hôtel de Voyer ». </w:t>
      </w:r>
      <w:r w:rsidR="006A7D4B">
        <w:rPr>
          <w:lang w:val="fr-CD"/>
        </w:rPr>
        <w:t xml:space="preserve">Le marquis </w:t>
      </w:r>
      <w:r w:rsidR="001F1FAE">
        <w:rPr>
          <w:lang w:val="fr-CD"/>
        </w:rPr>
        <w:t>loge</w:t>
      </w:r>
      <w:r w:rsidR="00BC5F2D">
        <w:rPr>
          <w:lang w:val="fr-CD"/>
        </w:rPr>
        <w:t>ai</w:t>
      </w:r>
      <w:r w:rsidR="001F1FAE">
        <w:rPr>
          <w:lang w:val="fr-CD"/>
        </w:rPr>
        <w:t>t à</w:t>
      </w:r>
      <w:r w:rsidR="006A7D4B">
        <w:rPr>
          <w:lang w:val="fr-CD"/>
        </w:rPr>
        <w:t xml:space="preserve"> l'étage noble </w:t>
      </w:r>
      <w:r w:rsidR="00BC5F2D">
        <w:rPr>
          <w:lang w:val="fr-CD"/>
        </w:rPr>
        <w:t xml:space="preserve">tandis que </w:t>
      </w:r>
      <w:r w:rsidR="006A7D4B">
        <w:rPr>
          <w:lang w:val="fr-CD"/>
        </w:rPr>
        <w:t>sa mère</w:t>
      </w:r>
      <w:r w:rsidR="00BC5F2D">
        <w:rPr>
          <w:lang w:val="fr-CD"/>
        </w:rPr>
        <w:t xml:space="preserve"> avait son appartement</w:t>
      </w:r>
      <w:r w:rsidR="006A7D4B">
        <w:rPr>
          <w:lang w:val="fr-CD"/>
        </w:rPr>
        <w:t xml:space="preserve"> </w:t>
      </w:r>
      <w:r w:rsidR="001F1FAE">
        <w:rPr>
          <w:lang w:val="fr-CD"/>
        </w:rPr>
        <w:t>au</w:t>
      </w:r>
      <w:r w:rsidR="006A7D4B">
        <w:rPr>
          <w:lang w:val="fr-CD"/>
        </w:rPr>
        <w:t xml:space="preserve"> rez-de-chaussée</w:t>
      </w:r>
      <w:r w:rsidR="00BC5F2D">
        <w:rPr>
          <w:lang w:val="fr-CD"/>
        </w:rPr>
        <w:t xml:space="preserve"> avec vue</w:t>
      </w:r>
      <w:r w:rsidR="001F1FAE">
        <w:rPr>
          <w:lang w:val="fr-CD"/>
        </w:rPr>
        <w:t xml:space="preserve"> sur le jardin du Palais-Royal</w:t>
      </w:r>
      <w:r w:rsidR="00BC5F2D">
        <w:rPr>
          <w:lang w:val="fr-CD"/>
        </w:rPr>
        <w:t>. Appartement qui sera repris par la marquise de Voyer en 1764 et remis au goût du jour en 1767-1770</w:t>
      </w:r>
      <w:r w:rsidR="006A7D4B">
        <w:rPr>
          <w:lang w:val="fr-CD"/>
        </w:rPr>
        <w:t xml:space="preserve">. </w:t>
      </w:r>
    </w:p>
    <w:p w14:paraId="60D3B9B5" w14:textId="77777777" w:rsidR="00A32B29" w:rsidRDefault="00A32B29" w:rsidP="006A7D4B">
      <w:pPr>
        <w:pStyle w:val="Corpsdetexte"/>
        <w:tabs>
          <w:tab w:val="left" w:pos="426"/>
        </w:tabs>
        <w:rPr>
          <w:lang w:val="fr-CD"/>
        </w:rPr>
      </w:pPr>
    </w:p>
    <w:p w14:paraId="35883B2F" w14:textId="44565597" w:rsidR="00EA79F8" w:rsidRDefault="006A7D4B" w:rsidP="006A7D4B">
      <w:pPr>
        <w:pStyle w:val="Corpsdetexte"/>
        <w:tabs>
          <w:tab w:val="left" w:pos="426"/>
        </w:tabs>
        <w:rPr>
          <w:lang w:val="fr-CD"/>
        </w:rPr>
      </w:pPr>
      <w:r>
        <w:rPr>
          <w:lang w:val="fr-CD"/>
        </w:rPr>
        <w:t>Ayant consommé la dot de son épouse, le comte d'Argenson avait obtenu du roi, à l'occasion du mariage de son fils en 1745, une pension de 10</w:t>
      </w:r>
      <w:r w:rsidR="001B74BD">
        <w:rPr>
          <w:lang w:val="fr-CD"/>
        </w:rPr>
        <w:t xml:space="preserve"> </w:t>
      </w:r>
      <w:r>
        <w:rPr>
          <w:lang w:val="fr-CD"/>
        </w:rPr>
        <w:t>000 livres pour sa subsistance. Parmi les biens que la comtesse avait apportés en dot, se trouvait la maison des Larcher, rue des Tournelles, sis à deux pas de l'hôtel de Sagonne, et la sei</w:t>
      </w:r>
      <w:r w:rsidR="001D0BA5">
        <w:rPr>
          <w:lang w:val="fr-CD"/>
        </w:rPr>
        <w:t>gneurie de Pocancy en Champagne</w:t>
      </w:r>
      <w:r>
        <w:rPr>
          <w:lang w:val="fr-CD"/>
        </w:rPr>
        <w:t>.</w:t>
      </w:r>
    </w:p>
    <w:p w14:paraId="3F1E5CE5" w14:textId="77777777" w:rsidR="009A66B0" w:rsidRDefault="009A66B0" w:rsidP="006A7D4B">
      <w:pPr>
        <w:pStyle w:val="Corpsdetexte"/>
        <w:tabs>
          <w:tab w:val="left" w:pos="426"/>
        </w:tabs>
        <w:rPr>
          <w:lang w:val="fr-CD"/>
        </w:rPr>
      </w:pPr>
    </w:p>
    <w:p w14:paraId="01C4D7DA" w14:textId="42E01744" w:rsidR="006A7D4B" w:rsidRDefault="006A7D4B" w:rsidP="006A7D4B">
      <w:pPr>
        <w:pStyle w:val="Corpsdetexte"/>
        <w:tabs>
          <w:tab w:val="left" w:pos="426"/>
        </w:tabs>
        <w:rPr>
          <w:lang w:val="fr-CD"/>
        </w:rPr>
      </w:pPr>
      <w:r>
        <w:rPr>
          <w:lang w:val="fr-CD"/>
        </w:rPr>
        <w:t>Anne Larcher mourut quatre mois avant son époux, le 14 avril 1764, dans l'hôtel de la rue des Bons-Enfants. Dans son testament olographe rédigé à Paris, le 27 mars 1759, elle sollicit</w:t>
      </w:r>
      <w:r w:rsidR="004332F0">
        <w:rPr>
          <w:lang w:val="fr-CD"/>
        </w:rPr>
        <w:t>a</w:t>
      </w:r>
      <w:r>
        <w:rPr>
          <w:lang w:val="fr-CD"/>
        </w:rPr>
        <w:t xml:space="preserve"> l'acquittement de ses dettes mais refusa</w:t>
      </w:r>
      <w:r w:rsidR="00894C88">
        <w:rPr>
          <w:lang w:val="fr-CD"/>
        </w:rPr>
        <w:t>,</w:t>
      </w:r>
      <w:r>
        <w:rPr>
          <w:lang w:val="fr-CD"/>
        </w:rPr>
        <w:t xml:space="preserve"> on ne sait </w:t>
      </w:r>
      <w:r w:rsidR="00D72199">
        <w:rPr>
          <w:lang w:val="fr-CD"/>
        </w:rPr>
        <w:t>pour</w:t>
      </w:r>
      <w:r w:rsidR="004332F0">
        <w:rPr>
          <w:lang w:val="fr-CD"/>
        </w:rPr>
        <w:t>quoi</w:t>
      </w:r>
      <w:r w:rsidR="00894C88">
        <w:rPr>
          <w:lang w:val="fr-CD"/>
        </w:rPr>
        <w:t>,</w:t>
      </w:r>
      <w:r>
        <w:rPr>
          <w:lang w:val="fr-CD"/>
        </w:rPr>
        <w:t xml:space="preserve"> la jouissance de ses biens à son fils</w:t>
      </w:r>
      <w:r w:rsidR="00D72199">
        <w:rPr>
          <w:lang w:val="fr-CD"/>
        </w:rPr>
        <w:t>.</w:t>
      </w:r>
      <w:r>
        <w:rPr>
          <w:lang w:val="fr-CD"/>
        </w:rPr>
        <w:t xml:space="preserve"> </w:t>
      </w:r>
      <w:r w:rsidR="004332F0">
        <w:rPr>
          <w:lang w:val="fr-CD"/>
        </w:rPr>
        <w:t>D</w:t>
      </w:r>
      <w:r>
        <w:rPr>
          <w:lang w:val="fr-CD"/>
        </w:rPr>
        <w:t xml:space="preserve">evant l'importance des créances des successions de ses </w:t>
      </w:r>
      <w:r w:rsidR="008623FB">
        <w:rPr>
          <w:lang w:val="fr-CD"/>
        </w:rPr>
        <w:t>parents</w:t>
      </w:r>
      <w:r>
        <w:rPr>
          <w:lang w:val="fr-CD"/>
        </w:rPr>
        <w:t>,</w:t>
      </w:r>
      <w:r w:rsidR="004332F0">
        <w:rPr>
          <w:lang w:val="fr-CD"/>
        </w:rPr>
        <w:t xml:space="preserve"> </w:t>
      </w:r>
      <w:r w:rsidR="002D2D10">
        <w:rPr>
          <w:lang w:val="fr-CD"/>
        </w:rPr>
        <w:t>le marquis de Voyer</w:t>
      </w:r>
      <w:r w:rsidR="004332F0">
        <w:rPr>
          <w:lang w:val="fr-CD"/>
        </w:rPr>
        <w:t xml:space="preserve"> </w:t>
      </w:r>
      <w:r>
        <w:rPr>
          <w:lang w:val="fr-CD"/>
        </w:rPr>
        <w:t>y renon</w:t>
      </w:r>
      <w:r w:rsidR="002D2D10">
        <w:rPr>
          <w:lang w:val="fr-CD"/>
        </w:rPr>
        <w:t>ça</w:t>
      </w:r>
      <w:r>
        <w:rPr>
          <w:lang w:val="fr-CD"/>
        </w:rPr>
        <w:t xml:space="preserve"> purement et simplement, le 19 décembre 1764.</w:t>
      </w:r>
    </w:p>
    <w:p w14:paraId="779986A1" w14:textId="77777777" w:rsidR="00190D55" w:rsidRDefault="00190D55" w:rsidP="006A7D4B">
      <w:pPr>
        <w:pStyle w:val="Corpsdetexte"/>
        <w:tabs>
          <w:tab w:val="left" w:pos="426"/>
        </w:tabs>
        <w:rPr>
          <w:lang w:val="fr-CD"/>
        </w:rPr>
      </w:pPr>
    </w:p>
    <w:p w14:paraId="57CED6C9" w14:textId="77777777" w:rsidR="006A7D4B" w:rsidRPr="001E4AE8" w:rsidRDefault="000D4F67" w:rsidP="006A7D4B">
      <w:pPr>
        <w:pStyle w:val="Corpsdetexte"/>
        <w:tabs>
          <w:tab w:val="left" w:pos="426"/>
        </w:tabs>
        <w:rPr>
          <w:b/>
          <w:bCs/>
          <w:iCs/>
          <w:u w:val="single"/>
          <w:lang w:val="fr-CD"/>
        </w:rPr>
      </w:pPr>
      <w:r>
        <w:rPr>
          <w:b/>
          <w:bCs/>
          <w:iCs/>
          <w:u w:val="single"/>
          <w:lang w:val="fr-CD"/>
        </w:rPr>
        <w:t xml:space="preserve">3) </w:t>
      </w:r>
      <w:r w:rsidR="006A7D4B" w:rsidRPr="001E4AE8">
        <w:rPr>
          <w:b/>
          <w:bCs/>
          <w:iCs/>
          <w:u w:val="single"/>
          <w:lang w:val="fr-CD"/>
        </w:rPr>
        <w:t>Le marquis de Voyer</w:t>
      </w:r>
      <w:r w:rsidR="00A50FEB">
        <w:rPr>
          <w:b/>
          <w:bCs/>
          <w:iCs/>
          <w:u w:val="single"/>
          <w:lang w:val="fr-CD"/>
        </w:rPr>
        <w:t xml:space="preserve"> (1722-1782)</w:t>
      </w:r>
      <w:r w:rsidR="006A7D4B" w:rsidRPr="001E4AE8">
        <w:rPr>
          <w:b/>
          <w:bCs/>
          <w:iCs/>
          <w:u w:val="single"/>
          <w:lang w:val="fr-CD"/>
        </w:rPr>
        <w:t xml:space="preserve">                                                                                                                                                                                          </w:t>
      </w:r>
    </w:p>
    <w:p w14:paraId="3512B702" w14:textId="79EC0E5A" w:rsidR="006A7D4B" w:rsidRDefault="006A7D4B" w:rsidP="006A7D4B">
      <w:pPr>
        <w:pStyle w:val="Corpsdetexte"/>
        <w:tabs>
          <w:tab w:val="left" w:pos="426"/>
        </w:tabs>
        <w:rPr>
          <w:lang w:val="fr-CD"/>
        </w:rPr>
      </w:pPr>
      <w:r>
        <w:rPr>
          <w:lang w:val="fr-CD"/>
        </w:rPr>
        <w:t>Marc-René de Voyer de Paulmy d'Argenson, marquis de Voyer</w:t>
      </w:r>
      <w:r w:rsidR="00EA79F8">
        <w:rPr>
          <w:lang w:val="fr-CD"/>
        </w:rPr>
        <w:t>,</w:t>
      </w:r>
      <w:r>
        <w:rPr>
          <w:lang w:val="fr-CD"/>
        </w:rPr>
        <w:t xml:space="preserve"> qui portait les prénoms de son grand-père paternel, était demeuré le fils unique de</w:t>
      </w:r>
      <w:r w:rsidR="005E435A">
        <w:rPr>
          <w:lang w:val="fr-CD"/>
        </w:rPr>
        <w:t xml:space="preserve"> ses parents</w:t>
      </w:r>
      <w:r>
        <w:rPr>
          <w:lang w:val="fr-CD"/>
        </w:rPr>
        <w:t xml:space="preserve"> depuis le décès, en 1742, de son frère cadet, Lo</w:t>
      </w:r>
      <w:r w:rsidR="001D0BA5">
        <w:rPr>
          <w:lang w:val="fr-CD"/>
        </w:rPr>
        <w:t>uis-Auguste, chevalier de Malte</w:t>
      </w:r>
      <w:r>
        <w:rPr>
          <w:lang w:val="fr-CD"/>
        </w:rPr>
        <w:t xml:space="preserve">. Né le 20 septembre 1722 à Paris, </w:t>
      </w:r>
      <w:r w:rsidR="00EA79F8">
        <w:rPr>
          <w:lang w:val="fr-CD"/>
        </w:rPr>
        <w:t>Marc-René</w:t>
      </w:r>
      <w:r>
        <w:rPr>
          <w:lang w:val="fr-CD"/>
        </w:rPr>
        <w:t xml:space="preserve"> fut destiné très tôt</w:t>
      </w:r>
      <w:r w:rsidR="000879B3">
        <w:rPr>
          <w:lang w:val="fr-CD"/>
        </w:rPr>
        <w:t>,</w:t>
      </w:r>
      <w:r>
        <w:rPr>
          <w:lang w:val="fr-CD"/>
        </w:rPr>
        <w:t xml:space="preserve"> comme Mansart de Sagonne</w:t>
      </w:r>
      <w:r w:rsidR="000879B3">
        <w:rPr>
          <w:lang w:val="fr-CD"/>
        </w:rPr>
        <w:t>,</w:t>
      </w:r>
      <w:r>
        <w:rPr>
          <w:lang w:val="fr-CD"/>
        </w:rPr>
        <w:t xml:space="preserve"> à la carrière des armes</w:t>
      </w:r>
      <w:r w:rsidR="00EA79F8">
        <w:rPr>
          <w:lang w:val="fr-CD"/>
        </w:rPr>
        <w:t>, ce qui ne fut pas peu dans leur rapprochement</w:t>
      </w:r>
      <w:r>
        <w:rPr>
          <w:lang w:val="fr-CD"/>
        </w:rPr>
        <w:t xml:space="preserve">. </w:t>
      </w:r>
    </w:p>
    <w:p w14:paraId="2A03A756" w14:textId="77777777" w:rsidR="00C01C58" w:rsidRDefault="00C01C58" w:rsidP="006A7D4B">
      <w:pPr>
        <w:pStyle w:val="Corpsdetexte"/>
        <w:tabs>
          <w:tab w:val="left" w:pos="426"/>
        </w:tabs>
        <w:rPr>
          <w:b/>
          <w:bCs/>
          <w:i/>
          <w:iCs/>
          <w:lang w:val="fr-CD"/>
        </w:rPr>
      </w:pPr>
    </w:p>
    <w:p w14:paraId="69375F63" w14:textId="77777777" w:rsidR="006A7D4B" w:rsidRDefault="006A7D4B" w:rsidP="006A7D4B">
      <w:pPr>
        <w:pStyle w:val="Corpsdetexte"/>
        <w:tabs>
          <w:tab w:val="left" w:pos="426"/>
        </w:tabs>
        <w:rPr>
          <w:b/>
          <w:bCs/>
          <w:i/>
          <w:iCs/>
          <w:lang w:val="fr-CD"/>
        </w:rPr>
      </w:pPr>
      <w:r>
        <w:rPr>
          <w:b/>
          <w:bCs/>
          <w:i/>
          <w:iCs/>
          <w:lang w:val="fr-CD"/>
        </w:rPr>
        <w:t>Le militaire</w:t>
      </w:r>
    </w:p>
    <w:p w14:paraId="0C534E4E" w14:textId="33F23818" w:rsidR="006A7D4B" w:rsidRDefault="005E435A" w:rsidP="006A7D4B">
      <w:pPr>
        <w:pStyle w:val="Corpsdetexte"/>
        <w:tabs>
          <w:tab w:val="left" w:pos="426"/>
        </w:tabs>
        <w:rPr>
          <w:lang w:val="fr-CD"/>
        </w:rPr>
      </w:pPr>
      <w:r>
        <w:rPr>
          <w:lang w:val="fr-CD"/>
        </w:rPr>
        <w:t>En 1738, l</w:t>
      </w:r>
      <w:r w:rsidR="006A7D4B">
        <w:rPr>
          <w:lang w:val="fr-CD"/>
        </w:rPr>
        <w:t>e marquis</w:t>
      </w:r>
      <w:r w:rsidR="00EA79F8">
        <w:rPr>
          <w:lang w:val="fr-CD"/>
        </w:rPr>
        <w:t xml:space="preserve"> de Voyer</w:t>
      </w:r>
      <w:r w:rsidR="006A7D4B">
        <w:rPr>
          <w:lang w:val="fr-CD"/>
        </w:rPr>
        <w:t xml:space="preserve"> </w:t>
      </w:r>
      <w:r w:rsidR="00EA79F8">
        <w:rPr>
          <w:lang w:val="fr-CD"/>
        </w:rPr>
        <w:t>intégr</w:t>
      </w:r>
      <w:r w:rsidR="006A7D4B">
        <w:rPr>
          <w:lang w:val="fr-CD"/>
        </w:rPr>
        <w:t>a les mousquetaires à cheval de la garde du roi avant que son père ne lui ac</w:t>
      </w:r>
      <w:r w:rsidR="00EA79F8">
        <w:rPr>
          <w:lang w:val="fr-CD"/>
        </w:rPr>
        <w:t>quit</w:t>
      </w:r>
      <w:r w:rsidR="00D02528">
        <w:rPr>
          <w:lang w:val="fr-CD"/>
        </w:rPr>
        <w:t xml:space="preserve"> </w:t>
      </w:r>
      <w:r w:rsidR="006A7D4B">
        <w:rPr>
          <w:lang w:val="fr-CD"/>
        </w:rPr>
        <w:t>le régiment de Berry-Cavalerie dont il fut successivement maître de camp en 1743, brigadier et maréchal de camp en 1748.</w:t>
      </w:r>
      <w:r w:rsidR="00A84DE3">
        <w:rPr>
          <w:lang w:val="fr-CD"/>
        </w:rPr>
        <w:t xml:space="preserve"> Voyer revendit ce régiment 100 </w:t>
      </w:r>
      <w:r w:rsidR="006A7D4B">
        <w:rPr>
          <w:lang w:val="fr-CD"/>
        </w:rPr>
        <w:t>000 livres en 1749</w:t>
      </w:r>
      <w:r w:rsidR="00EA79F8">
        <w:rPr>
          <w:lang w:val="fr-CD"/>
        </w:rPr>
        <w:t xml:space="preserve"> </w:t>
      </w:r>
      <w:r w:rsidR="0006082B">
        <w:rPr>
          <w:lang w:val="fr-CD"/>
        </w:rPr>
        <w:t xml:space="preserve">pour </w:t>
      </w:r>
      <w:r w:rsidR="00EA79F8">
        <w:rPr>
          <w:lang w:val="fr-CD"/>
        </w:rPr>
        <w:t>l</w:t>
      </w:r>
      <w:r w:rsidR="006A7D4B">
        <w:rPr>
          <w:lang w:val="fr-CD"/>
        </w:rPr>
        <w:t>'acqu</w:t>
      </w:r>
      <w:r w:rsidR="00EA79F8">
        <w:rPr>
          <w:lang w:val="fr-CD"/>
        </w:rPr>
        <w:t>isition</w:t>
      </w:r>
      <w:r w:rsidR="006A7D4B">
        <w:rPr>
          <w:lang w:val="fr-CD"/>
        </w:rPr>
        <w:t xml:space="preserve"> </w:t>
      </w:r>
      <w:r w:rsidR="00EA79F8">
        <w:rPr>
          <w:lang w:val="fr-CD"/>
        </w:rPr>
        <w:t>du</w:t>
      </w:r>
      <w:r w:rsidR="006A7D4B">
        <w:rPr>
          <w:lang w:val="fr-CD"/>
        </w:rPr>
        <w:t xml:space="preserve"> château d'Asnières, l'année suivante. </w:t>
      </w:r>
      <w:r w:rsidR="0006082B">
        <w:rPr>
          <w:lang w:val="fr-CD"/>
        </w:rPr>
        <w:t>À l’occasion de</w:t>
      </w:r>
      <w:r w:rsidR="006A7D4B">
        <w:rPr>
          <w:lang w:val="fr-CD"/>
        </w:rPr>
        <w:t xml:space="preserve"> son mariage en 1745, le roi lui offr</w:t>
      </w:r>
      <w:r>
        <w:rPr>
          <w:lang w:val="fr-CD"/>
        </w:rPr>
        <w:t>i</w:t>
      </w:r>
      <w:r w:rsidR="006A7D4B">
        <w:rPr>
          <w:lang w:val="fr-CD"/>
        </w:rPr>
        <w:t xml:space="preserve">t l'office de lieutenant général de Haute et Basse-Alsace, titre sous lequel </w:t>
      </w:r>
      <w:r w:rsidR="001B539D">
        <w:rPr>
          <w:lang w:val="fr-CD"/>
        </w:rPr>
        <w:t>il</w:t>
      </w:r>
      <w:r w:rsidR="00EA79F8">
        <w:rPr>
          <w:lang w:val="fr-CD"/>
        </w:rPr>
        <w:t xml:space="preserve"> figure dans le contrat de vente</w:t>
      </w:r>
      <w:r>
        <w:rPr>
          <w:lang w:val="fr-CD"/>
        </w:rPr>
        <w:t xml:space="preserve"> du château d’Asnières en 1750</w:t>
      </w:r>
      <w:r w:rsidR="00EA79F8">
        <w:rPr>
          <w:lang w:val="fr-CD"/>
        </w:rPr>
        <w:t>.</w:t>
      </w:r>
    </w:p>
    <w:p w14:paraId="72EFCB0B" w14:textId="77777777" w:rsidR="00EA79F8" w:rsidRDefault="00EA79F8" w:rsidP="006A7D4B">
      <w:pPr>
        <w:pStyle w:val="Corpsdetexte"/>
        <w:tabs>
          <w:tab w:val="left" w:pos="426"/>
        </w:tabs>
        <w:rPr>
          <w:lang w:val="fr-CD"/>
        </w:rPr>
      </w:pPr>
    </w:p>
    <w:p w14:paraId="744D547D" w14:textId="5C52DDF8" w:rsidR="00217851" w:rsidRDefault="006A7D4B" w:rsidP="006A7D4B">
      <w:pPr>
        <w:pStyle w:val="Corpsdetexte"/>
        <w:tabs>
          <w:tab w:val="left" w:pos="426"/>
        </w:tabs>
        <w:rPr>
          <w:lang w:val="fr-CD"/>
        </w:rPr>
      </w:pPr>
      <w:r>
        <w:rPr>
          <w:lang w:val="fr-CD"/>
        </w:rPr>
        <w:lastRenderedPageBreak/>
        <w:t xml:space="preserve">Soldat brillant et courageux, </w:t>
      </w:r>
      <w:r w:rsidR="00EA79F8">
        <w:rPr>
          <w:lang w:val="fr-CD"/>
        </w:rPr>
        <w:t xml:space="preserve">le marquis de </w:t>
      </w:r>
      <w:r>
        <w:rPr>
          <w:lang w:val="fr-CD"/>
        </w:rPr>
        <w:t>Voyer s'illustra à plusieurs reprises pendant la guerre de Succession d'Autriche (1741-1748), notamment à Fontenoy</w:t>
      </w:r>
      <w:r w:rsidR="005E435A">
        <w:rPr>
          <w:lang w:val="fr-CD"/>
        </w:rPr>
        <w:t xml:space="preserve"> (</w:t>
      </w:r>
      <w:r>
        <w:rPr>
          <w:lang w:val="fr-CD"/>
        </w:rPr>
        <w:t>1745</w:t>
      </w:r>
      <w:r w:rsidR="005E435A">
        <w:rPr>
          <w:lang w:val="fr-CD"/>
        </w:rPr>
        <w:t>)</w:t>
      </w:r>
      <w:r>
        <w:rPr>
          <w:lang w:val="fr-CD"/>
        </w:rPr>
        <w:t xml:space="preserve">, </w:t>
      </w:r>
      <w:r w:rsidR="00EA79F8">
        <w:rPr>
          <w:lang w:val="fr-CD"/>
        </w:rPr>
        <w:t xml:space="preserve">à </w:t>
      </w:r>
      <w:r>
        <w:rPr>
          <w:lang w:val="fr-CD"/>
        </w:rPr>
        <w:t xml:space="preserve">Raucoux </w:t>
      </w:r>
      <w:r w:rsidR="005E435A">
        <w:rPr>
          <w:lang w:val="fr-CD"/>
        </w:rPr>
        <w:t>(</w:t>
      </w:r>
      <w:r>
        <w:rPr>
          <w:lang w:val="fr-CD"/>
        </w:rPr>
        <w:t>1746</w:t>
      </w:r>
      <w:r w:rsidR="005E435A">
        <w:rPr>
          <w:lang w:val="fr-CD"/>
        </w:rPr>
        <w:t>)</w:t>
      </w:r>
      <w:r>
        <w:rPr>
          <w:lang w:val="fr-CD"/>
        </w:rPr>
        <w:t xml:space="preserve">, Lawfeld </w:t>
      </w:r>
      <w:r w:rsidR="005E435A">
        <w:rPr>
          <w:lang w:val="fr-CD"/>
        </w:rPr>
        <w:t>(</w:t>
      </w:r>
      <w:r>
        <w:rPr>
          <w:lang w:val="fr-CD"/>
        </w:rPr>
        <w:t>1747</w:t>
      </w:r>
      <w:r w:rsidR="005E435A">
        <w:rPr>
          <w:lang w:val="fr-CD"/>
        </w:rPr>
        <w:t>)</w:t>
      </w:r>
      <w:r>
        <w:rPr>
          <w:lang w:val="fr-CD"/>
        </w:rPr>
        <w:t xml:space="preserve"> et</w:t>
      </w:r>
      <w:r w:rsidR="00EA79F8">
        <w:rPr>
          <w:lang w:val="fr-CD"/>
        </w:rPr>
        <w:t xml:space="preserve"> </w:t>
      </w:r>
      <w:r>
        <w:rPr>
          <w:lang w:val="fr-CD"/>
        </w:rPr>
        <w:t xml:space="preserve">Maastricht </w:t>
      </w:r>
      <w:r w:rsidR="005E435A">
        <w:rPr>
          <w:lang w:val="fr-CD"/>
        </w:rPr>
        <w:t>(</w:t>
      </w:r>
      <w:r>
        <w:rPr>
          <w:lang w:val="fr-CD"/>
        </w:rPr>
        <w:t>1748</w:t>
      </w:r>
      <w:r w:rsidR="005E435A">
        <w:rPr>
          <w:lang w:val="fr-CD"/>
        </w:rPr>
        <w:t>)</w:t>
      </w:r>
      <w:r>
        <w:rPr>
          <w:lang w:val="fr-CD"/>
        </w:rPr>
        <w:t>. Voltaire</w:t>
      </w:r>
      <w:r w:rsidR="00894C88">
        <w:rPr>
          <w:lang w:val="fr-CD"/>
        </w:rPr>
        <w:t>, ami de son père</w:t>
      </w:r>
      <w:r w:rsidR="001B539D">
        <w:rPr>
          <w:lang w:val="fr-CD"/>
        </w:rPr>
        <w:t>,</w:t>
      </w:r>
      <w:r w:rsidR="00217851">
        <w:rPr>
          <w:lang w:val="fr-CD"/>
        </w:rPr>
        <w:t xml:space="preserve"> </w:t>
      </w:r>
      <w:r w:rsidR="005E435A">
        <w:rPr>
          <w:lang w:val="fr-CD"/>
        </w:rPr>
        <w:t xml:space="preserve">qui </w:t>
      </w:r>
      <w:r w:rsidR="00217851">
        <w:rPr>
          <w:lang w:val="fr-CD"/>
        </w:rPr>
        <w:t>dev</w:t>
      </w:r>
      <w:r w:rsidR="005E435A">
        <w:rPr>
          <w:lang w:val="fr-CD"/>
        </w:rPr>
        <w:t>int aussi</w:t>
      </w:r>
      <w:r w:rsidR="00217851">
        <w:rPr>
          <w:lang w:val="fr-CD"/>
        </w:rPr>
        <w:t xml:space="preserve"> le sien</w:t>
      </w:r>
      <w:r w:rsidR="001B539D">
        <w:rPr>
          <w:lang w:val="fr-CD"/>
        </w:rPr>
        <w:t xml:space="preserve"> également</w:t>
      </w:r>
      <w:r w:rsidR="00894C88">
        <w:rPr>
          <w:lang w:val="fr-CD"/>
        </w:rPr>
        <w:t>,</w:t>
      </w:r>
      <w:r>
        <w:rPr>
          <w:lang w:val="fr-CD"/>
        </w:rPr>
        <w:t xml:space="preserve"> célébra son héroïsme dans </w:t>
      </w:r>
      <w:r w:rsidR="004756DC">
        <w:rPr>
          <w:lang w:val="fr-CD"/>
        </w:rPr>
        <w:t>un</w:t>
      </w:r>
      <w:r>
        <w:rPr>
          <w:lang w:val="fr-CD"/>
        </w:rPr>
        <w:t xml:space="preserve"> poème sur la bataille de Fontenoy au cours de laquelle </w:t>
      </w:r>
      <w:r w:rsidR="001B539D">
        <w:rPr>
          <w:lang w:val="fr-CD"/>
        </w:rPr>
        <w:t>Marc-René</w:t>
      </w:r>
      <w:r>
        <w:rPr>
          <w:lang w:val="fr-CD"/>
        </w:rPr>
        <w:t xml:space="preserve"> avait chargé à la tête d'un seul escadron alors qu'elle était considérée comme perdue.</w:t>
      </w:r>
    </w:p>
    <w:p w14:paraId="55AF240A" w14:textId="77777777" w:rsidR="00D61464" w:rsidRDefault="006A7D4B" w:rsidP="006A7D4B">
      <w:pPr>
        <w:pStyle w:val="Corpsdetexte"/>
        <w:tabs>
          <w:tab w:val="left" w:pos="426"/>
        </w:tabs>
        <w:rPr>
          <w:lang w:val="fr-CD"/>
        </w:rPr>
      </w:pPr>
      <w:r>
        <w:rPr>
          <w:lang w:val="fr-CD"/>
        </w:rPr>
        <w:t xml:space="preserve"> </w:t>
      </w:r>
    </w:p>
    <w:p w14:paraId="3B066B60" w14:textId="6AD49A09" w:rsidR="00217851" w:rsidRDefault="006A7D4B" w:rsidP="006A7D4B">
      <w:pPr>
        <w:pStyle w:val="Corpsdetexte"/>
        <w:tabs>
          <w:tab w:val="left" w:pos="426"/>
        </w:tabs>
        <w:rPr>
          <w:lang w:val="fr-CD"/>
        </w:rPr>
      </w:pPr>
      <w:r>
        <w:rPr>
          <w:lang w:val="fr-CD"/>
        </w:rPr>
        <w:t>C'est dans ce contexte particulier que</w:t>
      </w:r>
      <w:r w:rsidR="005E435A">
        <w:rPr>
          <w:lang w:val="fr-CD"/>
        </w:rPr>
        <w:t xml:space="preserve"> le marquis de</w:t>
      </w:r>
      <w:r>
        <w:rPr>
          <w:lang w:val="fr-CD"/>
        </w:rPr>
        <w:t xml:space="preserve"> Voyer se lia d'amitié avec un jeune officier tout aussi courageux</w:t>
      </w:r>
      <w:r w:rsidR="00E41E6D">
        <w:rPr>
          <w:lang w:val="fr-CD"/>
        </w:rPr>
        <w:t xml:space="preserve"> que lui</w:t>
      </w:r>
      <w:r>
        <w:rPr>
          <w:lang w:val="fr-CD"/>
        </w:rPr>
        <w:t xml:space="preserve">, Charles-Eugène-Gabriel de La Croix, marquis de Castries, son futur parent. Les deux hommes se retrouveront </w:t>
      </w:r>
      <w:r w:rsidR="00E41E6D">
        <w:rPr>
          <w:lang w:val="fr-CD"/>
        </w:rPr>
        <w:t>durant</w:t>
      </w:r>
      <w:r>
        <w:rPr>
          <w:lang w:val="fr-CD"/>
        </w:rPr>
        <w:t xml:space="preserve"> la guerre de Sept-Ans (1756-1763) dans l'armée du prince de Soubise et, en 1760, dans l'armée danoise du comte de Saint-Germain. </w:t>
      </w:r>
      <w:r w:rsidR="00E41E6D">
        <w:rPr>
          <w:lang w:val="fr-CD"/>
        </w:rPr>
        <w:t>Cette relation est sans aucun doute à l’origine de</w:t>
      </w:r>
      <w:r w:rsidR="00E41E6D" w:rsidRPr="00E41E6D">
        <w:rPr>
          <w:lang w:val="fr-CD"/>
        </w:rPr>
        <w:t xml:space="preserve"> </w:t>
      </w:r>
      <w:r w:rsidR="00E41E6D">
        <w:rPr>
          <w:lang w:val="fr-CD"/>
        </w:rPr>
        <w:t>l'acquisition de la terre de Lurcy-Lévis, que le marquis de Castries possédait en Bourbonnais, par</w:t>
      </w:r>
      <w:r>
        <w:rPr>
          <w:lang w:val="fr-CD"/>
        </w:rPr>
        <w:t xml:space="preserve"> </w:t>
      </w:r>
      <w:r w:rsidR="00217851">
        <w:rPr>
          <w:lang w:val="fr-CD"/>
        </w:rPr>
        <w:t>Jacques Hardouin-</w:t>
      </w:r>
      <w:r>
        <w:rPr>
          <w:lang w:val="fr-CD"/>
        </w:rPr>
        <w:t xml:space="preserve">Mansart de Sagonne </w:t>
      </w:r>
      <w:r w:rsidR="00217851">
        <w:rPr>
          <w:lang w:val="fr-CD"/>
        </w:rPr>
        <w:t>en 1752</w:t>
      </w:r>
      <w:r w:rsidR="00E41E6D">
        <w:rPr>
          <w:lang w:val="fr-CD"/>
        </w:rPr>
        <w:t>. A</w:t>
      </w:r>
      <w:r>
        <w:rPr>
          <w:lang w:val="fr-CD"/>
        </w:rPr>
        <w:t>cquisition dont l'architecte s'ouvri</w:t>
      </w:r>
      <w:r w:rsidR="00E41E6D">
        <w:rPr>
          <w:lang w:val="fr-CD"/>
        </w:rPr>
        <w:t>ra</w:t>
      </w:r>
      <w:r>
        <w:rPr>
          <w:lang w:val="fr-CD"/>
        </w:rPr>
        <w:t xml:space="preserve"> à plusieurs reprises</w:t>
      </w:r>
      <w:r w:rsidR="00E41E6D">
        <w:rPr>
          <w:lang w:val="fr-CD"/>
        </w:rPr>
        <w:t xml:space="preserve"> dans sa correspondance</w:t>
      </w:r>
      <w:r>
        <w:rPr>
          <w:lang w:val="fr-CD"/>
        </w:rPr>
        <w:t xml:space="preserve"> au </w:t>
      </w:r>
      <w:r w:rsidR="00E41E6D">
        <w:rPr>
          <w:lang w:val="fr-CD"/>
        </w:rPr>
        <w:t>marquis de Voyer</w:t>
      </w:r>
      <w:r>
        <w:rPr>
          <w:lang w:val="fr-CD"/>
        </w:rPr>
        <w:t>.</w:t>
      </w:r>
    </w:p>
    <w:p w14:paraId="00521041" w14:textId="77777777" w:rsidR="006A7D4B" w:rsidRDefault="006A7D4B" w:rsidP="006A7D4B">
      <w:pPr>
        <w:pStyle w:val="Corpsdetexte"/>
        <w:tabs>
          <w:tab w:val="left" w:pos="426"/>
        </w:tabs>
        <w:rPr>
          <w:lang w:val="fr-CD"/>
        </w:rPr>
      </w:pPr>
      <w:r>
        <w:rPr>
          <w:lang w:val="fr-CD"/>
        </w:rPr>
        <w:t xml:space="preserve"> </w:t>
      </w:r>
    </w:p>
    <w:p w14:paraId="674640F0" w14:textId="1F133E7D" w:rsidR="006A7D4B" w:rsidRDefault="00E41E6D" w:rsidP="006A7D4B">
      <w:pPr>
        <w:pStyle w:val="Corpsdetexte"/>
        <w:tabs>
          <w:tab w:val="left" w:pos="426"/>
        </w:tabs>
        <w:rPr>
          <w:lang w:val="fr-CD"/>
        </w:rPr>
      </w:pPr>
      <w:r>
        <w:rPr>
          <w:lang w:val="fr-CD"/>
        </w:rPr>
        <w:t>Marc-René de Voyer se vit aussi</w:t>
      </w:r>
      <w:r w:rsidR="006A7D4B">
        <w:rPr>
          <w:lang w:val="fr-CD"/>
        </w:rPr>
        <w:t xml:space="preserve"> honoré d'autres charges militaires</w:t>
      </w:r>
      <w:r>
        <w:rPr>
          <w:lang w:val="fr-CD"/>
        </w:rPr>
        <w:t xml:space="preserve"> par Louis XV</w:t>
      </w:r>
      <w:r w:rsidR="006A7D4B">
        <w:rPr>
          <w:lang w:val="fr-CD"/>
        </w:rPr>
        <w:t xml:space="preserve"> : le 20 juin 1751, il </w:t>
      </w:r>
      <w:r>
        <w:rPr>
          <w:lang w:val="fr-CD"/>
        </w:rPr>
        <w:t>devint</w:t>
      </w:r>
      <w:r w:rsidR="006A7D4B">
        <w:rPr>
          <w:lang w:val="fr-CD"/>
        </w:rPr>
        <w:t xml:space="preserve"> l'un de ses inspecteurs généraux de la cavalerie et des dragons et, en novembre 1758, lieutenant général de</w:t>
      </w:r>
      <w:r>
        <w:rPr>
          <w:lang w:val="fr-CD"/>
        </w:rPr>
        <w:t xml:space="preserve"> se</w:t>
      </w:r>
      <w:r w:rsidR="006A7D4B">
        <w:rPr>
          <w:lang w:val="fr-CD"/>
        </w:rPr>
        <w:t xml:space="preserve">s armées. Le maréchal de Belle-Isle avait réclamé pour lui cette dernière en récompense du rôle déterminant qu'il avait joué dans la victoire de Lutterberg </w:t>
      </w:r>
      <w:r>
        <w:rPr>
          <w:lang w:val="fr-CD"/>
        </w:rPr>
        <w:t xml:space="preserve">en </w:t>
      </w:r>
      <w:r w:rsidR="006A7D4B">
        <w:rPr>
          <w:lang w:val="fr-CD"/>
        </w:rPr>
        <w:t>Allemagne, le 10 de ce mois</w:t>
      </w:r>
      <w:r>
        <w:rPr>
          <w:lang w:val="fr-CD"/>
        </w:rPr>
        <w:t> :</w:t>
      </w:r>
      <w:r w:rsidR="006A7D4B">
        <w:rPr>
          <w:lang w:val="fr-CD"/>
        </w:rPr>
        <w:t xml:space="preserve"> Voyer avait été, d</w:t>
      </w:r>
      <w:r>
        <w:rPr>
          <w:lang w:val="fr-CD"/>
        </w:rPr>
        <w:t>éclare-</w:t>
      </w:r>
      <w:r w:rsidR="006A7D4B">
        <w:rPr>
          <w:lang w:val="fr-CD"/>
        </w:rPr>
        <w:t xml:space="preserve">t-il, </w:t>
      </w:r>
      <w:r w:rsidR="001F078B">
        <w:rPr>
          <w:lang w:val="fr-CD"/>
        </w:rPr>
        <w:t>« </w:t>
      </w:r>
      <w:r w:rsidR="006A7D4B">
        <w:rPr>
          <w:lang w:val="fr-CD"/>
        </w:rPr>
        <w:t>blessé à l'épaule, en chargeant l'infanterie ennemie à la tête d'un régiment de cuirassiers</w:t>
      </w:r>
      <w:r w:rsidR="001F078B">
        <w:rPr>
          <w:lang w:val="fr-CD"/>
        </w:rPr>
        <w:t> »</w:t>
      </w:r>
      <w:r w:rsidR="006A7D4B">
        <w:rPr>
          <w:lang w:val="fr-CD"/>
        </w:rPr>
        <w:t xml:space="preserve">. Par cet excès de témérité, le marquis </w:t>
      </w:r>
      <w:r w:rsidR="00AB297B">
        <w:rPr>
          <w:lang w:val="fr-CD"/>
        </w:rPr>
        <w:t>vit</w:t>
      </w:r>
      <w:r w:rsidR="006A7D4B">
        <w:rPr>
          <w:lang w:val="fr-CD"/>
        </w:rPr>
        <w:t xml:space="preserve"> sans doute là le moyen de regagner la confiance du roi qu'il avait perdue, </w:t>
      </w:r>
      <w:r w:rsidR="00AB297B">
        <w:rPr>
          <w:lang w:val="fr-CD"/>
        </w:rPr>
        <w:t xml:space="preserve">comme </w:t>
      </w:r>
      <w:r w:rsidR="006A7D4B">
        <w:rPr>
          <w:lang w:val="fr-CD"/>
        </w:rPr>
        <w:t xml:space="preserve">nous le verrons, </w:t>
      </w:r>
      <w:r w:rsidR="00AB297B">
        <w:rPr>
          <w:lang w:val="fr-CD"/>
        </w:rPr>
        <w:t>face aux</w:t>
      </w:r>
      <w:r w:rsidR="006A7D4B">
        <w:rPr>
          <w:lang w:val="fr-CD"/>
        </w:rPr>
        <w:t xml:space="preserve"> médisances de la marquise de Pompadour </w:t>
      </w:r>
      <w:r w:rsidR="00AB297B">
        <w:rPr>
          <w:lang w:val="fr-CD"/>
        </w:rPr>
        <w:t>dans</w:t>
      </w:r>
      <w:r w:rsidR="006A7D4B">
        <w:rPr>
          <w:lang w:val="fr-CD"/>
        </w:rPr>
        <w:t xml:space="preserve"> sa gestion des haras</w:t>
      </w:r>
      <w:r w:rsidR="00217851">
        <w:rPr>
          <w:lang w:val="fr-CD"/>
        </w:rPr>
        <w:t xml:space="preserve"> royaux</w:t>
      </w:r>
      <w:r w:rsidR="006A7D4B">
        <w:rPr>
          <w:lang w:val="fr-CD"/>
        </w:rPr>
        <w:t xml:space="preserve">. </w:t>
      </w:r>
      <w:r w:rsidR="00AB297B">
        <w:rPr>
          <w:lang w:val="fr-CD"/>
        </w:rPr>
        <w:t>Le 25 novembre 1762, après l'annonce</w:t>
      </w:r>
      <w:r w:rsidR="00AB297B" w:rsidRPr="00AB297B">
        <w:rPr>
          <w:lang w:val="fr-CD"/>
        </w:rPr>
        <w:t xml:space="preserve"> </w:t>
      </w:r>
      <w:r w:rsidR="00AB297B">
        <w:rPr>
          <w:lang w:val="fr-CD"/>
        </w:rPr>
        <w:t>de la fin des hostilités par le maréchal de Soubise, i</w:t>
      </w:r>
      <w:r w:rsidR="006A7D4B">
        <w:rPr>
          <w:lang w:val="fr-CD"/>
        </w:rPr>
        <w:t>l regagna définitivement Paris.</w:t>
      </w:r>
    </w:p>
    <w:p w14:paraId="0D36214A" w14:textId="77777777" w:rsidR="00217851" w:rsidRDefault="00217851" w:rsidP="006A7D4B">
      <w:pPr>
        <w:pStyle w:val="Corpsdetexte"/>
        <w:tabs>
          <w:tab w:val="left" w:pos="426"/>
        </w:tabs>
        <w:rPr>
          <w:lang w:val="fr-CD"/>
        </w:rPr>
      </w:pPr>
    </w:p>
    <w:p w14:paraId="70A7DD89" w14:textId="2E358E02" w:rsidR="00A32B29" w:rsidRDefault="00D83F1C" w:rsidP="006A7D4B">
      <w:pPr>
        <w:pStyle w:val="Corpsdetexte"/>
        <w:tabs>
          <w:tab w:val="left" w:pos="426"/>
        </w:tabs>
        <w:rPr>
          <w:b/>
          <w:bCs/>
          <w:i/>
          <w:iCs/>
          <w:lang w:val="fr-CD"/>
        </w:rPr>
      </w:pPr>
      <w:r>
        <w:rPr>
          <w:lang w:val="fr-CD"/>
        </w:rPr>
        <w:t>Dix ans plus tard, e</w:t>
      </w:r>
      <w:r w:rsidR="006A7D4B">
        <w:rPr>
          <w:lang w:val="fr-CD"/>
        </w:rPr>
        <w:t xml:space="preserve">n 1772, Voyer obtint la lieutenance générale de Touraine dont il devînt le grand bailli d'épée, ainsi que le gouvernement de </w:t>
      </w:r>
      <w:r w:rsidR="00217851">
        <w:rPr>
          <w:lang w:val="fr-CD"/>
        </w:rPr>
        <w:t xml:space="preserve">la ville de </w:t>
      </w:r>
      <w:r w:rsidR="006A7D4B">
        <w:rPr>
          <w:lang w:val="fr-CD"/>
        </w:rPr>
        <w:t>Loches</w:t>
      </w:r>
      <w:r w:rsidR="00217851">
        <w:rPr>
          <w:lang w:val="fr-CD"/>
        </w:rPr>
        <w:t xml:space="preserve">, </w:t>
      </w:r>
      <w:r>
        <w:rPr>
          <w:lang w:val="fr-CD"/>
        </w:rPr>
        <w:t>non loin</w:t>
      </w:r>
      <w:r w:rsidR="00217851">
        <w:rPr>
          <w:lang w:val="fr-CD"/>
        </w:rPr>
        <w:t xml:space="preserve"> de sa terre des Ormes</w:t>
      </w:r>
      <w:r w:rsidR="006A7D4B">
        <w:rPr>
          <w:lang w:val="fr-CD"/>
        </w:rPr>
        <w:t>. Rappelons qu'il possédait depuis 1749 le gouvernement de Romorantin. Il obtint enfin</w:t>
      </w:r>
      <w:r w:rsidR="00217851">
        <w:rPr>
          <w:lang w:val="fr-CD"/>
        </w:rPr>
        <w:t>,</w:t>
      </w:r>
      <w:r w:rsidR="006A7D4B">
        <w:rPr>
          <w:lang w:val="fr-CD"/>
        </w:rPr>
        <w:t xml:space="preserve"> en 1778, le commandement militaire du Saintonge, du Poitou et de l'Aunis où sa famille était possessionnée. C'est grâce à son père et à l'estime particulière que Louis XV nourrissait pour celui-ci que Voyer dut </w:t>
      </w:r>
      <w:r w:rsidR="00DF1B15">
        <w:rPr>
          <w:lang w:val="fr-CD"/>
        </w:rPr>
        <w:t>en partie</w:t>
      </w:r>
      <w:r w:rsidR="003B7976" w:rsidRPr="003B7976">
        <w:rPr>
          <w:lang w:val="fr-CD"/>
        </w:rPr>
        <w:t xml:space="preserve"> </w:t>
      </w:r>
      <w:r w:rsidR="003B7976">
        <w:rPr>
          <w:lang w:val="fr-CD"/>
        </w:rPr>
        <w:t>sa carrière</w:t>
      </w:r>
      <w:r w:rsidR="006A7D4B">
        <w:rPr>
          <w:lang w:val="fr-CD"/>
        </w:rPr>
        <w:t xml:space="preserve">. </w:t>
      </w:r>
    </w:p>
    <w:p w14:paraId="72EABFCF" w14:textId="77777777" w:rsidR="00A32B29" w:rsidRDefault="00A32B29" w:rsidP="006A7D4B">
      <w:pPr>
        <w:pStyle w:val="Corpsdetexte"/>
        <w:tabs>
          <w:tab w:val="left" w:pos="426"/>
        </w:tabs>
        <w:rPr>
          <w:b/>
          <w:bCs/>
          <w:i/>
          <w:iCs/>
          <w:lang w:val="fr-CD"/>
        </w:rPr>
      </w:pPr>
    </w:p>
    <w:p w14:paraId="32CD6FE5" w14:textId="77777777" w:rsidR="006A7D4B" w:rsidRDefault="006A7D4B" w:rsidP="006A7D4B">
      <w:pPr>
        <w:pStyle w:val="Corpsdetexte"/>
        <w:tabs>
          <w:tab w:val="left" w:pos="426"/>
        </w:tabs>
        <w:rPr>
          <w:b/>
          <w:bCs/>
          <w:i/>
          <w:iCs/>
          <w:lang w:val="fr-CD"/>
        </w:rPr>
      </w:pPr>
      <w:r>
        <w:rPr>
          <w:b/>
          <w:bCs/>
          <w:i/>
          <w:iCs/>
          <w:lang w:val="fr-CD"/>
        </w:rPr>
        <w:lastRenderedPageBreak/>
        <w:t>Un homme de caractère et de conviction</w:t>
      </w:r>
    </w:p>
    <w:p w14:paraId="0E4A7C3C" w14:textId="3511AC45" w:rsidR="006A7D4B" w:rsidRDefault="006A7D4B" w:rsidP="006A7D4B">
      <w:pPr>
        <w:pStyle w:val="Corpsdetexte"/>
        <w:tabs>
          <w:tab w:val="left" w:pos="426"/>
        </w:tabs>
        <w:rPr>
          <w:lang w:val="fr-CD"/>
        </w:rPr>
      </w:pPr>
      <w:r>
        <w:rPr>
          <w:lang w:val="fr-CD"/>
        </w:rPr>
        <w:t xml:space="preserve">Le comte d'Argenson se heurtait souvent à la farouche indépendance de son fils dont l'ironie cinglante et la froideur l'exaspéraient. Les deux caractères ne s'accordaient </w:t>
      </w:r>
      <w:r w:rsidR="003B7976">
        <w:rPr>
          <w:lang w:val="fr-CD"/>
        </w:rPr>
        <w:t>guère</w:t>
      </w:r>
      <w:r>
        <w:rPr>
          <w:lang w:val="fr-CD"/>
        </w:rPr>
        <w:t>. En témoigne</w:t>
      </w:r>
      <w:r w:rsidR="006022DD">
        <w:rPr>
          <w:lang w:val="fr-CD"/>
        </w:rPr>
        <w:t>,</w:t>
      </w:r>
      <w:r>
        <w:rPr>
          <w:lang w:val="fr-CD"/>
        </w:rPr>
        <w:t xml:space="preserve"> l'expédition que Voyer fit à Cassel en 1750 pour </w:t>
      </w:r>
      <w:r w:rsidR="004756DC">
        <w:rPr>
          <w:lang w:val="fr-CD"/>
        </w:rPr>
        <w:t>compléte</w:t>
      </w:r>
      <w:r>
        <w:rPr>
          <w:lang w:val="fr-CD"/>
        </w:rPr>
        <w:t xml:space="preserve">r </w:t>
      </w:r>
      <w:r w:rsidR="006022DD">
        <w:rPr>
          <w:lang w:val="fr-CD"/>
        </w:rPr>
        <w:t>–</w:t>
      </w:r>
      <w:r>
        <w:rPr>
          <w:lang w:val="fr-CD"/>
        </w:rPr>
        <w:t xml:space="preserve"> notamment</w:t>
      </w:r>
      <w:r w:rsidR="006022DD">
        <w:rPr>
          <w:lang w:val="fr-CD"/>
        </w:rPr>
        <w:t xml:space="preserve"> </w:t>
      </w:r>
      <w:r w:rsidR="00CA05C4">
        <w:rPr>
          <w:lang w:val="fr-CD"/>
        </w:rPr>
        <w:t>−</w:t>
      </w:r>
      <w:r>
        <w:rPr>
          <w:lang w:val="fr-CD"/>
        </w:rPr>
        <w:t xml:space="preserve"> sa collection de tableaux </w:t>
      </w:r>
      <w:r w:rsidR="00665F86">
        <w:rPr>
          <w:lang w:val="fr-CD"/>
        </w:rPr>
        <w:t>d’</w:t>
      </w:r>
      <w:r w:rsidR="003B7976">
        <w:rPr>
          <w:lang w:val="fr-CD"/>
        </w:rPr>
        <w:t>É</w:t>
      </w:r>
      <w:r w:rsidR="00665F86">
        <w:rPr>
          <w:lang w:val="fr-CD"/>
        </w:rPr>
        <w:t xml:space="preserve">coles du </w:t>
      </w:r>
      <w:r w:rsidR="0059563C">
        <w:rPr>
          <w:lang w:val="fr-CD"/>
        </w:rPr>
        <w:t>N</w:t>
      </w:r>
      <w:r>
        <w:rPr>
          <w:lang w:val="fr-CD"/>
        </w:rPr>
        <w:t>ord</w:t>
      </w:r>
      <w:r w:rsidR="00CA05C4">
        <w:rPr>
          <w:lang w:val="fr-CD"/>
        </w:rPr>
        <w:t xml:space="preserve"> : </w:t>
      </w:r>
      <w:r w:rsidR="001F078B">
        <w:rPr>
          <w:lang w:val="fr-CD"/>
        </w:rPr>
        <w:t>« </w:t>
      </w:r>
      <w:r w:rsidR="00CA05C4">
        <w:rPr>
          <w:lang w:val="fr-CD"/>
        </w:rPr>
        <w:t> </w:t>
      </w:r>
      <w:r>
        <w:rPr>
          <w:lang w:val="fr-CD"/>
        </w:rPr>
        <w:t>je ne vous dis rien</w:t>
      </w:r>
      <w:r w:rsidR="00CA05C4">
        <w:rPr>
          <w:lang w:val="fr-CD"/>
        </w:rPr>
        <w:t> »</w:t>
      </w:r>
      <w:r>
        <w:rPr>
          <w:lang w:val="fr-CD"/>
        </w:rPr>
        <w:t xml:space="preserve">, lui déclare son père, </w:t>
      </w:r>
      <w:r w:rsidR="00CA05C4">
        <w:rPr>
          <w:lang w:val="fr-CD"/>
        </w:rPr>
        <w:t>« </w:t>
      </w:r>
      <w:r>
        <w:rPr>
          <w:lang w:val="fr-CD"/>
        </w:rPr>
        <w:t>de votre voyage de Cassel, c'est une connoissance de bonne à avoir que celle de cette cour, mais la façon dont vous faites ces sortes d'équipées là sans consultation et sans permission ne réussiroit pas de la part d'un autre et ne devroit pas être naturellement (…) à ce qui est de la règle et de la subordination</w:t>
      </w:r>
      <w:r w:rsidR="001F078B">
        <w:rPr>
          <w:lang w:val="fr-CD"/>
        </w:rPr>
        <w:t> »</w:t>
      </w:r>
      <w:r>
        <w:rPr>
          <w:lang w:val="fr-CD"/>
        </w:rPr>
        <w:t xml:space="preserve">. Et de le prévenir : </w:t>
      </w:r>
      <w:r w:rsidR="001F078B">
        <w:rPr>
          <w:lang w:val="fr-CD"/>
        </w:rPr>
        <w:t>« </w:t>
      </w:r>
      <w:r>
        <w:rPr>
          <w:lang w:val="fr-CD"/>
        </w:rPr>
        <w:t>ce n'est pas comme père que je vous parle c'est comme ministre, parce qu'en effet je croirois avoir raison dans cette qualité de trouver mauvais qu'un autre officier général en eut fait autant (…)</w:t>
      </w:r>
      <w:r w:rsidR="00665F86">
        <w:rPr>
          <w:lang w:val="fr-CD"/>
        </w:rPr>
        <w:t xml:space="preserve"> </w:t>
      </w:r>
      <w:r w:rsidR="00CA05C4">
        <w:rPr>
          <w:lang w:val="fr-CD"/>
        </w:rPr>
        <w:t>»</w:t>
      </w:r>
      <w:r>
        <w:rPr>
          <w:lang w:val="fr-CD"/>
        </w:rPr>
        <w:t xml:space="preserve"> !</w:t>
      </w:r>
    </w:p>
    <w:p w14:paraId="5A8CCDAE" w14:textId="77777777" w:rsidR="00665F86" w:rsidRDefault="00665F86" w:rsidP="006A7D4B">
      <w:pPr>
        <w:pStyle w:val="Corpsdetexte"/>
        <w:tabs>
          <w:tab w:val="left" w:pos="426"/>
        </w:tabs>
        <w:rPr>
          <w:lang w:val="fr-CD"/>
        </w:rPr>
      </w:pPr>
    </w:p>
    <w:p w14:paraId="66BB7BC7" w14:textId="6E5EBE31" w:rsidR="00665F86" w:rsidRDefault="006A7D4B" w:rsidP="006A7D4B">
      <w:pPr>
        <w:pStyle w:val="Corpsdetexte"/>
        <w:tabs>
          <w:tab w:val="left" w:pos="426"/>
        </w:tabs>
        <w:rPr>
          <w:lang w:val="fr-CD"/>
        </w:rPr>
      </w:pPr>
      <w:r>
        <w:rPr>
          <w:lang w:val="fr-CD"/>
        </w:rPr>
        <w:t>Le marquis d'Argenson confirme que son neveu était un</w:t>
      </w:r>
      <w:r w:rsidR="001B2F92">
        <w:rPr>
          <w:lang w:val="fr-CD"/>
        </w:rPr>
        <w:t> </w:t>
      </w:r>
      <w:r w:rsidR="001F078B">
        <w:rPr>
          <w:lang w:val="fr-CD"/>
        </w:rPr>
        <w:t>"</w:t>
      </w:r>
      <w:r>
        <w:rPr>
          <w:lang w:val="fr-CD"/>
        </w:rPr>
        <w:t>jeune homme rogue, hautain et difficile à gouverner</w:t>
      </w:r>
      <w:r w:rsidR="001B2F92">
        <w:rPr>
          <w:lang w:val="fr-CD"/>
        </w:rPr>
        <w:t> »</w:t>
      </w:r>
      <w:r>
        <w:rPr>
          <w:lang w:val="fr-CD"/>
        </w:rPr>
        <w:t xml:space="preserve">. Voyer </w:t>
      </w:r>
      <w:r w:rsidR="00665F86">
        <w:rPr>
          <w:lang w:val="fr-CD"/>
        </w:rPr>
        <w:t>coucha</w:t>
      </w:r>
      <w:r>
        <w:rPr>
          <w:lang w:val="fr-CD"/>
        </w:rPr>
        <w:t xml:space="preserve"> lui-même, de manière fort touchante parfois, les aspects de sa personnalité. Il écrit ainsi à son père, le 30 avril 1765 : </w:t>
      </w:r>
      <w:r w:rsidR="001B2F92">
        <w:rPr>
          <w:lang w:val="fr-CD"/>
        </w:rPr>
        <w:t>« </w:t>
      </w:r>
      <w:r>
        <w:rPr>
          <w:lang w:val="fr-CD"/>
        </w:rPr>
        <w:t>j'ay de la mémoire, de l'amour propre, une sensibilité rare et cachée, une aversion profonde pour le froid et la bouderie, une antipatie (sic) profonde pour la contradiction, une indulgence et une complaisance qui tient de cette aversion, bien plus que de ma faiblesse qui est grande</w:t>
      </w:r>
      <w:r w:rsidR="001B2F92">
        <w:rPr>
          <w:lang w:val="fr-CD"/>
        </w:rPr>
        <w:t> ». Il ajoute</w:t>
      </w:r>
      <w:r w:rsidR="003B7976">
        <w:rPr>
          <w:lang w:val="fr-CD"/>
        </w:rPr>
        <w:t xml:space="preserve"> ensuite</w:t>
      </w:r>
      <w:r w:rsidR="001B2F92">
        <w:rPr>
          <w:lang w:val="fr-CD"/>
        </w:rPr>
        <w:t xml:space="preserve"> : « </w:t>
      </w:r>
      <w:r>
        <w:rPr>
          <w:lang w:val="fr-CD"/>
        </w:rPr>
        <w:t>Au milieu de tout cela, léger, timide et inconséquent. ajoutez cependant s.v.p. (sic) la volonté d'estre juste, de la suite dans le caractère et le désir sincère d'avoir un cœur droit. Mais ce cœur blessé</w:t>
      </w:r>
      <w:r w:rsidR="001B2F92">
        <w:rPr>
          <w:lang w:val="fr-CD"/>
        </w:rPr>
        <w:t> »</w:t>
      </w:r>
      <w:r>
        <w:rPr>
          <w:lang w:val="fr-CD"/>
        </w:rPr>
        <w:t xml:space="preserve">, déclare-t-il, </w:t>
      </w:r>
      <w:r w:rsidR="001B2F92">
        <w:rPr>
          <w:lang w:val="fr-CD"/>
        </w:rPr>
        <w:t>« </w:t>
      </w:r>
      <w:r>
        <w:rPr>
          <w:lang w:val="fr-CD"/>
        </w:rPr>
        <w:t>à un certain point a fait et refait des efforts inutiles pour se remplir de sentiments qui s'en sont échappés (…). Pour vous dire tout un rien ne me choque, un rien ne me révolte je n'oserois mesme affirmer que presque tout ne fut pour moy comme presque rien (sic) (…)</w:t>
      </w:r>
      <w:r w:rsidR="001B2F92">
        <w:rPr>
          <w:lang w:val="fr-CD"/>
        </w:rPr>
        <w:t> »</w:t>
      </w:r>
      <w:r>
        <w:rPr>
          <w:lang w:val="fr-CD"/>
        </w:rPr>
        <w:t>.</w:t>
      </w:r>
    </w:p>
    <w:p w14:paraId="41886CE4" w14:textId="77777777" w:rsidR="006A7D4B" w:rsidRDefault="006A7D4B" w:rsidP="006A7D4B">
      <w:pPr>
        <w:pStyle w:val="Corpsdetexte"/>
        <w:tabs>
          <w:tab w:val="left" w:pos="426"/>
        </w:tabs>
        <w:rPr>
          <w:lang w:val="fr-CD"/>
        </w:rPr>
      </w:pPr>
      <w:r>
        <w:rPr>
          <w:lang w:val="fr-CD"/>
        </w:rPr>
        <w:t xml:space="preserve"> </w:t>
      </w:r>
    </w:p>
    <w:p w14:paraId="29C63A60" w14:textId="13F716CF" w:rsidR="006A7D4B" w:rsidRDefault="006A7D4B" w:rsidP="006A7D4B">
      <w:pPr>
        <w:pStyle w:val="Corpsdetexte"/>
        <w:tabs>
          <w:tab w:val="left" w:pos="426"/>
        </w:tabs>
        <w:rPr>
          <w:lang w:val="fr-CD"/>
        </w:rPr>
      </w:pPr>
      <w:r>
        <w:rPr>
          <w:lang w:val="fr-CD"/>
        </w:rPr>
        <w:t>C'est cette même révolte qui anima</w:t>
      </w:r>
      <w:r w:rsidR="003B7976">
        <w:rPr>
          <w:lang w:val="fr-CD"/>
        </w:rPr>
        <w:t>it</w:t>
      </w:r>
      <w:r>
        <w:rPr>
          <w:lang w:val="fr-CD"/>
        </w:rPr>
        <w:t xml:space="preserve"> Marc-René lorsqu'il écrivit à </w:t>
      </w:r>
      <w:r w:rsidR="003B7976">
        <w:rPr>
          <w:lang w:val="fr-CD"/>
        </w:rPr>
        <w:t xml:space="preserve">la marquise </w:t>
      </w:r>
      <w:r>
        <w:rPr>
          <w:lang w:val="fr-CD"/>
        </w:rPr>
        <w:t>de Pompadour</w:t>
      </w:r>
      <w:r w:rsidR="003B7976">
        <w:rPr>
          <w:lang w:val="fr-CD"/>
        </w:rPr>
        <w:t xml:space="preserve"> pour dénoncer</w:t>
      </w:r>
      <w:r>
        <w:rPr>
          <w:lang w:val="fr-CD"/>
        </w:rPr>
        <w:t xml:space="preserve"> ses agissements envers lui et sa famille</w:t>
      </w:r>
      <w:r w:rsidR="001B2F92">
        <w:rPr>
          <w:lang w:val="fr-CD"/>
        </w:rPr>
        <w:t xml:space="preserve"> : « </w:t>
      </w:r>
      <w:r>
        <w:rPr>
          <w:lang w:val="fr-CD"/>
        </w:rPr>
        <w:t>Madame vous refusés de m'entendre vous ne me refuserés peut-estre pas de me lire</w:t>
      </w:r>
      <w:r w:rsidR="0057516C">
        <w:rPr>
          <w:lang w:val="fr-CD"/>
        </w:rPr>
        <w:t>,</w:t>
      </w:r>
      <w:r>
        <w:rPr>
          <w:lang w:val="fr-CD"/>
        </w:rPr>
        <w:t xml:space="preserve"> vos anciennes bontés me le font espérer votre justice me la doit (…). Toujours envié</w:t>
      </w:r>
      <w:r w:rsidR="001B2F92">
        <w:rPr>
          <w:lang w:val="fr-CD"/>
        </w:rPr>
        <w:t> »</w:t>
      </w:r>
      <w:r>
        <w:rPr>
          <w:lang w:val="fr-CD"/>
        </w:rPr>
        <w:t xml:space="preserve">, lui dit-il, </w:t>
      </w:r>
      <w:r w:rsidR="001B2F92">
        <w:rPr>
          <w:lang w:val="fr-CD"/>
        </w:rPr>
        <w:t>« </w:t>
      </w:r>
      <w:r>
        <w:rPr>
          <w:lang w:val="fr-CD"/>
        </w:rPr>
        <w:t>par conséquent toujours attaqué, jamais défendu et jamais connu il n'est pas surprenant qu'on ne soit parvenu à prendre contre moy [que] de fortes et fausses préventions je vais les détailler et y répondre (sic) (…)</w:t>
      </w:r>
      <w:r w:rsidR="001B2F92">
        <w:rPr>
          <w:lang w:val="fr-CD"/>
        </w:rPr>
        <w:t> »</w:t>
      </w:r>
      <w:r>
        <w:rPr>
          <w:lang w:val="fr-CD"/>
        </w:rPr>
        <w:t>. Devant celle qui osait prétendre, s</w:t>
      </w:r>
      <w:r w:rsidR="001B2F92">
        <w:rPr>
          <w:lang w:val="fr-CD"/>
        </w:rPr>
        <w:t>elon lui, que « </w:t>
      </w:r>
      <w:r>
        <w:rPr>
          <w:lang w:val="fr-CD"/>
        </w:rPr>
        <w:t>M. de Voyer [avait] de la hauteur et (…) peu de liant</w:t>
      </w:r>
      <w:r w:rsidR="001B2F92">
        <w:rPr>
          <w:lang w:val="fr-CD"/>
        </w:rPr>
        <w:t> »</w:t>
      </w:r>
      <w:r>
        <w:rPr>
          <w:lang w:val="fr-CD"/>
        </w:rPr>
        <w:t xml:space="preserve">, le marquis répondit : </w:t>
      </w:r>
      <w:r w:rsidR="001B2F92">
        <w:rPr>
          <w:lang w:val="fr-CD"/>
        </w:rPr>
        <w:t>« </w:t>
      </w:r>
      <w:r>
        <w:rPr>
          <w:lang w:val="fr-CD"/>
        </w:rPr>
        <w:t xml:space="preserve">je n'ay point de hauteur mais je suis froid plus timide qu'on ne </w:t>
      </w:r>
      <w:r>
        <w:rPr>
          <w:lang w:val="fr-CD"/>
        </w:rPr>
        <w:lastRenderedPageBreak/>
        <w:t>le croit souvent embarrassé et toujours réservé avec le projet de plaire. Je plais quelquefois mais rarement parce que je m'y prends</w:t>
      </w:r>
      <w:r w:rsidR="00D02528">
        <w:rPr>
          <w:lang w:val="fr-CD"/>
        </w:rPr>
        <w:t xml:space="preserve"> </w:t>
      </w:r>
      <w:r>
        <w:rPr>
          <w:lang w:val="fr-CD"/>
        </w:rPr>
        <w:t>souvent d'une façon gauche (sic) (…)</w:t>
      </w:r>
      <w:r w:rsidR="001B2F92">
        <w:rPr>
          <w:lang w:val="fr-CD"/>
        </w:rPr>
        <w:t> »</w:t>
      </w:r>
      <w:r>
        <w:rPr>
          <w:lang w:val="fr-CD"/>
        </w:rPr>
        <w:t>.</w:t>
      </w:r>
    </w:p>
    <w:p w14:paraId="34BA3CA8" w14:textId="77777777" w:rsidR="006A7D4B" w:rsidRDefault="006A7D4B" w:rsidP="006A7D4B">
      <w:pPr>
        <w:pStyle w:val="Corpsdetexte"/>
        <w:tabs>
          <w:tab w:val="left" w:pos="426"/>
        </w:tabs>
        <w:rPr>
          <w:lang w:val="fr-CD"/>
        </w:rPr>
      </w:pPr>
    </w:p>
    <w:p w14:paraId="67B5D351" w14:textId="77777777" w:rsidR="006A7D4B" w:rsidRDefault="006A7D4B" w:rsidP="006A7D4B">
      <w:pPr>
        <w:pStyle w:val="Corpsdetexte"/>
        <w:tabs>
          <w:tab w:val="left" w:pos="426"/>
        </w:tabs>
        <w:rPr>
          <w:b/>
          <w:bCs/>
          <w:i/>
          <w:iCs/>
          <w:lang w:val="fr-CD"/>
        </w:rPr>
      </w:pPr>
      <w:r>
        <w:rPr>
          <w:b/>
          <w:bCs/>
          <w:i/>
          <w:iCs/>
          <w:lang w:val="fr-CD"/>
        </w:rPr>
        <w:t>Le directeur des haras du roi</w:t>
      </w:r>
    </w:p>
    <w:p w14:paraId="4578C5E8" w14:textId="1AD04E09" w:rsidR="006A7D4B" w:rsidRDefault="006A7D4B" w:rsidP="006A7D4B">
      <w:pPr>
        <w:pStyle w:val="Corpsdetexte"/>
        <w:tabs>
          <w:tab w:val="left" w:pos="426"/>
        </w:tabs>
        <w:rPr>
          <w:lang w:val="fr-CD"/>
        </w:rPr>
      </w:pPr>
      <w:r>
        <w:rPr>
          <w:lang w:val="fr-CD"/>
        </w:rPr>
        <w:t xml:space="preserve">Toute sa vie, </w:t>
      </w:r>
      <w:r w:rsidR="003B7976">
        <w:rPr>
          <w:lang w:val="fr-CD"/>
        </w:rPr>
        <w:t xml:space="preserve">le marquis de </w:t>
      </w:r>
      <w:r>
        <w:rPr>
          <w:lang w:val="fr-CD"/>
        </w:rPr>
        <w:t>Voyer eut la passion des chevaux et des arts. Les seconds semblent lui avoir mieux réussi que les premiers. En charge des haras dès 1749, aux côtés de son père, il parvint à la direction générale</w:t>
      </w:r>
      <w:r w:rsidR="00356353">
        <w:rPr>
          <w:lang w:val="fr-CD"/>
        </w:rPr>
        <w:t xml:space="preserve"> </w:t>
      </w:r>
      <w:r>
        <w:rPr>
          <w:lang w:val="fr-CD"/>
        </w:rPr>
        <w:t xml:space="preserve">en janvier 1752. </w:t>
      </w:r>
      <w:r w:rsidR="00356353">
        <w:rPr>
          <w:lang w:val="fr-CD"/>
        </w:rPr>
        <w:t xml:space="preserve">Nous examinerons </w:t>
      </w:r>
      <w:r w:rsidR="009E2662">
        <w:rPr>
          <w:lang w:val="fr-CD"/>
        </w:rPr>
        <w:t>plus loin cet autre aspect de son activité à travers l’« entrepôt général des haras »</w:t>
      </w:r>
      <w:r w:rsidR="009E2662">
        <w:rPr>
          <w:rStyle w:val="Appelnotedebasdep"/>
          <w:lang w:val="fr-CD"/>
        </w:rPr>
        <w:footnoteReference w:id="21"/>
      </w:r>
      <w:r w:rsidR="009E2662">
        <w:rPr>
          <w:lang w:val="fr-CD"/>
        </w:rPr>
        <w:t>.</w:t>
      </w:r>
      <w:r w:rsidR="00356353">
        <w:rPr>
          <w:lang w:val="fr-CD"/>
        </w:rPr>
        <w:t xml:space="preserve"> </w:t>
      </w:r>
    </w:p>
    <w:p w14:paraId="454D3C4F" w14:textId="77777777" w:rsidR="001A7345" w:rsidRDefault="001A7345" w:rsidP="006A7D4B">
      <w:pPr>
        <w:pStyle w:val="Corpsdetexte"/>
        <w:tabs>
          <w:tab w:val="left" w:pos="426"/>
        </w:tabs>
        <w:rPr>
          <w:b/>
          <w:bCs/>
          <w:i/>
          <w:iCs/>
          <w:lang w:val="fr-CD"/>
        </w:rPr>
      </w:pPr>
    </w:p>
    <w:p w14:paraId="3F0F732C" w14:textId="77777777" w:rsidR="006A7D4B" w:rsidRDefault="006A7D4B" w:rsidP="006A7D4B">
      <w:pPr>
        <w:pStyle w:val="Corpsdetexte"/>
        <w:tabs>
          <w:tab w:val="left" w:pos="426"/>
        </w:tabs>
        <w:rPr>
          <w:b/>
          <w:bCs/>
          <w:i/>
          <w:iCs/>
          <w:lang w:val="fr-CD"/>
        </w:rPr>
      </w:pPr>
      <w:r>
        <w:rPr>
          <w:b/>
          <w:bCs/>
          <w:i/>
          <w:iCs/>
          <w:lang w:val="fr-CD"/>
        </w:rPr>
        <w:t>Un mécène prestigieux et reconnu en son temps</w:t>
      </w:r>
    </w:p>
    <w:p w14:paraId="4EC23BF8" w14:textId="18C37053" w:rsidR="00BF560F" w:rsidRDefault="006A7D4B" w:rsidP="006A7D4B">
      <w:pPr>
        <w:pStyle w:val="Corpsdetexte"/>
        <w:tabs>
          <w:tab w:val="left" w:pos="426"/>
        </w:tabs>
        <w:rPr>
          <w:lang w:val="fr-CD"/>
        </w:rPr>
      </w:pPr>
      <w:r>
        <w:rPr>
          <w:lang w:val="fr-CD"/>
        </w:rPr>
        <w:t xml:space="preserve">Grand amateur d'art, </w:t>
      </w:r>
      <w:r w:rsidR="00677E4F">
        <w:rPr>
          <w:lang w:val="fr-CD"/>
        </w:rPr>
        <w:t xml:space="preserve">le marquis de </w:t>
      </w:r>
      <w:r>
        <w:rPr>
          <w:lang w:val="fr-CD"/>
        </w:rPr>
        <w:t xml:space="preserve">Voyer </w:t>
      </w:r>
      <w:r w:rsidR="00A7574F">
        <w:rPr>
          <w:lang w:val="fr-CD"/>
        </w:rPr>
        <w:t>était réputé l'un « </w:t>
      </w:r>
      <w:r>
        <w:rPr>
          <w:lang w:val="fr-CD"/>
        </w:rPr>
        <w:t>des premiers connoisseurs de l'Europe</w:t>
      </w:r>
      <w:r w:rsidR="00A7574F">
        <w:rPr>
          <w:lang w:val="fr-CD"/>
        </w:rPr>
        <w:t> »</w:t>
      </w:r>
      <w:r>
        <w:rPr>
          <w:lang w:val="fr-CD"/>
        </w:rPr>
        <w:t>, selon Dufort de Cheverny</w:t>
      </w:r>
      <w:r w:rsidR="00DF2AE5">
        <w:rPr>
          <w:lang w:val="fr-CD"/>
        </w:rPr>
        <w:t xml:space="preserve"> </w:t>
      </w:r>
      <w:r>
        <w:rPr>
          <w:lang w:val="fr-CD"/>
        </w:rPr>
        <w:t>et fut l'un des plus grands collectionneurs du XVIIIe</w:t>
      </w:r>
      <w:r w:rsidR="00A52243">
        <w:rPr>
          <w:lang w:val="fr-CD"/>
        </w:rPr>
        <w:t xml:space="preserve"> siècle</w:t>
      </w:r>
      <w:r>
        <w:rPr>
          <w:lang w:val="fr-CD"/>
        </w:rPr>
        <w:t xml:space="preserve"> aux côtés des Crozat, Julienne, Blonde</w:t>
      </w:r>
      <w:r w:rsidR="00A52243">
        <w:rPr>
          <w:lang w:val="fr-CD"/>
        </w:rPr>
        <w:t>l de Gagny, Thiers, Gaignat</w:t>
      </w:r>
      <w:r w:rsidR="00DF1B15">
        <w:rPr>
          <w:lang w:val="fr-CD"/>
        </w:rPr>
        <w:t xml:space="preserve"> et d’autres,</w:t>
      </w:r>
      <w:r>
        <w:rPr>
          <w:lang w:val="fr-CD"/>
        </w:rPr>
        <w:t xml:space="preserve"> ou de son grand ami, Claude-Alexandre de Villeneuve, comte de Vence (1702-1760)</w:t>
      </w:r>
      <w:r w:rsidR="00F60749">
        <w:rPr>
          <w:lang w:val="fr-CD"/>
        </w:rPr>
        <w:t>. Comme Castries</w:t>
      </w:r>
      <w:r>
        <w:rPr>
          <w:lang w:val="fr-CD"/>
        </w:rPr>
        <w:t>, i</w:t>
      </w:r>
      <w:r w:rsidR="00DF1B15">
        <w:rPr>
          <w:lang w:val="fr-CD"/>
        </w:rPr>
        <w:t xml:space="preserve">l </w:t>
      </w:r>
      <w:r w:rsidR="00B00DDE">
        <w:rPr>
          <w:lang w:val="fr-CD"/>
        </w:rPr>
        <w:t>l’</w:t>
      </w:r>
      <w:r w:rsidR="00DF1B15">
        <w:rPr>
          <w:lang w:val="fr-CD"/>
        </w:rPr>
        <w:t xml:space="preserve">avait connu durant la guerre de Succession d’Autriche et </w:t>
      </w:r>
      <w:r w:rsidR="00B00DDE">
        <w:rPr>
          <w:lang w:val="fr-CD"/>
        </w:rPr>
        <w:t xml:space="preserve">leur amitié fut telle </w:t>
      </w:r>
      <w:r w:rsidR="00DF1B15">
        <w:rPr>
          <w:lang w:val="fr-CD"/>
        </w:rPr>
        <w:t>qu</w:t>
      </w:r>
      <w:r w:rsidR="00B00DDE">
        <w:rPr>
          <w:lang w:val="fr-CD"/>
        </w:rPr>
        <w:t>e Vence</w:t>
      </w:r>
      <w:r>
        <w:rPr>
          <w:lang w:val="fr-CD"/>
        </w:rPr>
        <w:t xml:space="preserve"> </w:t>
      </w:r>
      <w:r w:rsidR="00B00DDE">
        <w:rPr>
          <w:lang w:val="fr-CD"/>
        </w:rPr>
        <w:t>disposa d’une</w:t>
      </w:r>
      <w:r>
        <w:rPr>
          <w:lang w:val="fr-CD"/>
        </w:rPr>
        <w:t xml:space="preserve"> chambre à Asnières.</w:t>
      </w:r>
      <w:r w:rsidR="00DF1B15">
        <w:rPr>
          <w:lang w:val="fr-CD"/>
        </w:rPr>
        <w:t xml:space="preserve"> Les deux hommes </w:t>
      </w:r>
      <w:r w:rsidR="00B00DDE">
        <w:rPr>
          <w:lang w:val="fr-CD"/>
        </w:rPr>
        <w:t>avaient profité</w:t>
      </w:r>
      <w:r w:rsidR="00DF1B15">
        <w:rPr>
          <w:lang w:val="fr-CD"/>
        </w:rPr>
        <w:t xml:space="preserve"> de leur présence aux Pays-Bas </w:t>
      </w:r>
      <w:r w:rsidR="00B00DDE">
        <w:rPr>
          <w:lang w:val="fr-CD"/>
        </w:rPr>
        <w:t>durant la guerre</w:t>
      </w:r>
      <w:r w:rsidR="00DF1B15">
        <w:rPr>
          <w:lang w:val="fr-CD"/>
        </w:rPr>
        <w:t xml:space="preserve"> pour en</w:t>
      </w:r>
      <w:r w:rsidR="00B00DDE">
        <w:rPr>
          <w:lang w:val="fr-CD"/>
        </w:rPr>
        <w:t>tam</w:t>
      </w:r>
      <w:r w:rsidR="00DF1B15">
        <w:rPr>
          <w:lang w:val="fr-CD"/>
        </w:rPr>
        <w:t>er leurs collections</w:t>
      </w:r>
      <w:r w:rsidR="00B00DDE">
        <w:rPr>
          <w:lang w:val="fr-CD"/>
        </w:rPr>
        <w:t xml:space="preserve"> de peintures</w:t>
      </w:r>
      <w:r w:rsidR="00DF1B15">
        <w:rPr>
          <w:lang w:val="fr-CD"/>
        </w:rPr>
        <w:t xml:space="preserve"> flamandes et hollandaises</w:t>
      </w:r>
      <w:r w:rsidR="00905DA2">
        <w:rPr>
          <w:lang w:val="fr-CD"/>
        </w:rPr>
        <w:t>.</w:t>
      </w:r>
      <w:r w:rsidR="00BF560F">
        <w:rPr>
          <w:lang w:val="fr-CD"/>
        </w:rPr>
        <w:t xml:space="preserve"> </w:t>
      </w:r>
      <w:r w:rsidR="00905DA2">
        <w:rPr>
          <w:lang w:val="fr-CD"/>
        </w:rPr>
        <w:t>Tous deux</w:t>
      </w:r>
      <w:r w:rsidR="00BF560F">
        <w:rPr>
          <w:lang w:val="fr-CD"/>
        </w:rPr>
        <w:t xml:space="preserve"> figur</w:t>
      </w:r>
      <w:r w:rsidR="00905DA2">
        <w:rPr>
          <w:lang w:val="fr-CD"/>
        </w:rPr>
        <w:t>eront ainsi</w:t>
      </w:r>
      <w:r w:rsidR="00BF560F">
        <w:rPr>
          <w:lang w:val="fr-CD"/>
        </w:rPr>
        <w:t xml:space="preserve"> au rang des </w:t>
      </w:r>
      <w:r w:rsidR="00297C05">
        <w:rPr>
          <w:lang w:val="fr-CD"/>
        </w:rPr>
        <w:t xml:space="preserve">éminents </w:t>
      </w:r>
      <w:r w:rsidR="00BF560F">
        <w:rPr>
          <w:lang w:val="fr-CD"/>
        </w:rPr>
        <w:t xml:space="preserve">amateurs de l’Académie royale de Peinture et </w:t>
      </w:r>
      <w:r w:rsidR="00905DA2">
        <w:rPr>
          <w:lang w:val="fr-CD"/>
        </w:rPr>
        <w:t xml:space="preserve">de </w:t>
      </w:r>
      <w:r w:rsidR="00BF560F">
        <w:rPr>
          <w:lang w:val="fr-CD"/>
        </w:rPr>
        <w:t>Sculpture, Voyer de 17</w:t>
      </w:r>
      <w:r w:rsidR="00297C05">
        <w:rPr>
          <w:lang w:val="fr-CD"/>
        </w:rPr>
        <w:t>49</w:t>
      </w:r>
      <w:r w:rsidR="00BF560F">
        <w:rPr>
          <w:lang w:val="fr-CD"/>
        </w:rPr>
        <w:t xml:space="preserve"> à 1782, Vence de 175</w:t>
      </w:r>
      <w:r w:rsidR="00905DA2">
        <w:rPr>
          <w:lang w:val="fr-CD"/>
        </w:rPr>
        <w:t>4</w:t>
      </w:r>
      <w:r w:rsidR="001F1909">
        <w:rPr>
          <w:lang w:val="fr-CD"/>
        </w:rPr>
        <w:t xml:space="preserve"> à 1760.</w:t>
      </w:r>
    </w:p>
    <w:p w14:paraId="0C8382E5" w14:textId="77777777" w:rsidR="00BF560F" w:rsidRDefault="00BF560F" w:rsidP="006A7D4B">
      <w:pPr>
        <w:pStyle w:val="Corpsdetexte"/>
        <w:tabs>
          <w:tab w:val="left" w:pos="426"/>
        </w:tabs>
        <w:rPr>
          <w:lang w:val="fr-CD"/>
        </w:rPr>
      </w:pPr>
    </w:p>
    <w:p w14:paraId="2C4150F4" w14:textId="6C247F1B" w:rsidR="006A7D4B" w:rsidRDefault="00E45CA8" w:rsidP="006A7D4B">
      <w:pPr>
        <w:pStyle w:val="Corpsdetexte"/>
        <w:tabs>
          <w:tab w:val="left" w:pos="426"/>
        </w:tabs>
        <w:rPr>
          <w:lang w:val="fr-CD"/>
        </w:rPr>
      </w:pPr>
      <w:r>
        <w:rPr>
          <w:lang w:val="fr-CD"/>
        </w:rPr>
        <w:t>Jacques Hardouin-</w:t>
      </w:r>
      <w:r w:rsidR="006A7D4B">
        <w:rPr>
          <w:lang w:val="fr-CD"/>
        </w:rPr>
        <w:t xml:space="preserve">Mansart de Sagonne trouva </w:t>
      </w:r>
      <w:r w:rsidR="00B00DDE">
        <w:rPr>
          <w:lang w:val="fr-CD"/>
        </w:rPr>
        <w:t>donc en</w:t>
      </w:r>
      <w:r w:rsidR="006A7D4B">
        <w:rPr>
          <w:lang w:val="fr-CD"/>
        </w:rPr>
        <w:t xml:space="preserve"> </w:t>
      </w:r>
      <w:r w:rsidR="00677E4F">
        <w:rPr>
          <w:lang w:val="fr-CD"/>
        </w:rPr>
        <w:t>Marc-René</w:t>
      </w:r>
      <w:r w:rsidR="006A7D4B">
        <w:rPr>
          <w:lang w:val="fr-CD"/>
        </w:rPr>
        <w:t xml:space="preserve"> de Voyer</w:t>
      </w:r>
      <w:r w:rsidR="00677E4F">
        <w:rPr>
          <w:lang w:val="fr-CD"/>
        </w:rPr>
        <w:t xml:space="preserve"> d’Argenson</w:t>
      </w:r>
      <w:r w:rsidR="006A7D4B">
        <w:rPr>
          <w:lang w:val="fr-CD"/>
        </w:rPr>
        <w:t xml:space="preserve">, le </w:t>
      </w:r>
      <w:r w:rsidR="00B00DDE">
        <w:rPr>
          <w:lang w:val="fr-CD"/>
        </w:rPr>
        <w:t>mécène</w:t>
      </w:r>
      <w:r w:rsidR="006A7D4B">
        <w:rPr>
          <w:lang w:val="fr-CD"/>
        </w:rPr>
        <w:t xml:space="preserve"> prodigue qu'il attendait</w:t>
      </w:r>
      <w:r w:rsidR="00B00DDE">
        <w:rPr>
          <w:lang w:val="fr-CD"/>
        </w:rPr>
        <w:t xml:space="preserve"> tant</w:t>
      </w:r>
      <w:r w:rsidR="006A7D4B">
        <w:rPr>
          <w:lang w:val="fr-CD"/>
        </w:rPr>
        <w:t xml:space="preserve"> depuis l'abandon du service du comte de C</w:t>
      </w:r>
      <w:r w:rsidR="00C670CA">
        <w:rPr>
          <w:lang w:val="fr-CD"/>
        </w:rPr>
        <w:t>lermont</w:t>
      </w:r>
      <w:r w:rsidR="00B00DDE">
        <w:rPr>
          <w:lang w:val="fr-CD"/>
        </w:rPr>
        <w:t>, prince du sang,</w:t>
      </w:r>
      <w:r w:rsidR="006A7D4B">
        <w:rPr>
          <w:lang w:val="fr-CD"/>
        </w:rPr>
        <w:t xml:space="preserve"> en 1742.</w:t>
      </w:r>
      <w:r w:rsidR="0059563C" w:rsidRPr="0059563C">
        <w:rPr>
          <w:lang w:val="fr-CD"/>
        </w:rPr>
        <w:t xml:space="preserve"> </w:t>
      </w:r>
      <w:r>
        <w:rPr>
          <w:lang w:val="fr-CD"/>
        </w:rPr>
        <w:t>Marc-René</w:t>
      </w:r>
      <w:r w:rsidR="0059563C">
        <w:rPr>
          <w:lang w:val="fr-CD"/>
        </w:rPr>
        <w:t xml:space="preserve"> était </w:t>
      </w:r>
      <w:r w:rsidR="00B00DDE">
        <w:rPr>
          <w:lang w:val="fr-CD"/>
        </w:rPr>
        <w:t>en effet</w:t>
      </w:r>
      <w:r w:rsidR="0059563C">
        <w:rPr>
          <w:lang w:val="fr-CD"/>
        </w:rPr>
        <w:t xml:space="preserve"> lié à d</w:t>
      </w:r>
      <w:r w:rsidR="00B00DDE">
        <w:rPr>
          <w:lang w:val="fr-CD"/>
        </w:rPr>
        <w:t>e nombreuses</w:t>
      </w:r>
      <w:r w:rsidR="0059563C">
        <w:rPr>
          <w:lang w:val="fr-CD"/>
        </w:rPr>
        <w:t xml:space="preserve"> personnalités </w:t>
      </w:r>
      <w:r w:rsidR="00B00DDE">
        <w:rPr>
          <w:lang w:val="fr-CD"/>
        </w:rPr>
        <w:t xml:space="preserve">éminentes </w:t>
      </w:r>
      <w:r w:rsidR="0059563C">
        <w:rPr>
          <w:lang w:val="fr-CD"/>
        </w:rPr>
        <w:t>du monde des arts</w:t>
      </w:r>
      <w:r w:rsidR="00B00DDE">
        <w:rPr>
          <w:lang w:val="fr-CD"/>
        </w:rPr>
        <w:t>, tel</w:t>
      </w:r>
      <w:r w:rsidR="0087410D">
        <w:rPr>
          <w:lang w:val="fr-CD"/>
        </w:rPr>
        <w:t>s :</w:t>
      </w:r>
      <w:r w:rsidR="0059563C">
        <w:rPr>
          <w:lang w:val="fr-CD"/>
        </w:rPr>
        <w:t xml:space="preserve"> le théoricien et futur professeur à l’</w:t>
      </w:r>
      <w:r w:rsidR="00B00DDE">
        <w:rPr>
          <w:lang w:val="fr-CD"/>
        </w:rPr>
        <w:t>A</w:t>
      </w:r>
      <w:r w:rsidR="0059563C">
        <w:rPr>
          <w:lang w:val="fr-CD"/>
        </w:rPr>
        <w:t>cadémie royale</w:t>
      </w:r>
      <w:r w:rsidR="00B00DDE">
        <w:rPr>
          <w:lang w:val="fr-CD"/>
        </w:rPr>
        <w:t xml:space="preserve"> d’architecture</w:t>
      </w:r>
      <w:r w:rsidR="0059563C">
        <w:rPr>
          <w:lang w:val="fr-CD"/>
        </w:rPr>
        <w:t>, Jacques-François Blondel, l'éminent critique, l’abbé Jean-Bernard Le Blanc et</w:t>
      </w:r>
      <w:r w:rsidR="0087410D">
        <w:rPr>
          <w:lang w:val="fr-CD"/>
        </w:rPr>
        <w:t>,</w:t>
      </w:r>
      <w:r w:rsidR="0059563C">
        <w:rPr>
          <w:lang w:val="fr-CD"/>
        </w:rPr>
        <w:t xml:space="preserve"> surtout</w:t>
      </w:r>
      <w:r w:rsidR="0087410D">
        <w:rPr>
          <w:lang w:val="fr-CD"/>
        </w:rPr>
        <w:t>,</w:t>
      </w:r>
      <w:r w:rsidR="0059563C">
        <w:rPr>
          <w:lang w:val="fr-CD"/>
        </w:rPr>
        <w:t xml:space="preserve"> le pionnier de l’hellénisme français, Julien-David Le Roy.</w:t>
      </w:r>
    </w:p>
    <w:p w14:paraId="60CB583C" w14:textId="77777777" w:rsidR="0059563C" w:rsidRDefault="0059563C" w:rsidP="006A7D4B">
      <w:pPr>
        <w:pStyle w:val="Corpsdetexte"/>
        <w:tabs>
          <w:tab w:val="left" w:pos="426"/>
        </w:tabs>
        <w:rPr>
          <w:lang w:val="fr-CD"/>
        </w:rPr>
      </w:pPr>
    </w:p>
    <w:p w14:paraId="7404ED74" w14:textId="43C7069B" w:rsidR="006A7D4B" w:rsidRDefault="006A7D4B" w:rsidP="006A7D4B">
      <w:pPr>
        <w:pStyle w:val="Corpsdetexte"/>
        <w:tabs>
          <w:tab w:val="left" w:pos="426"/>
        </w:tabs>
        <w:rPr>
          <w:lang w:val="fr-CD"/>
        </w:rPr>
      </w:pPr>
      <w:r>
        <w:rPr>
          <w:lang w:val="fr-CD"/>
        </w:rPr>
        <w:t>Après la guerre de Succession d'Autriche, Voyer avait passé son temps à pérégriner dans l'Est de la France, en Allemagne et dans le Nord de l'Europe à la recherche de tableaux pour sa collection. C'est ainsi qu'il fut amené à parler de Mansart de Sagon</w:t>
      </w:r>
      <w:r w:rsidR="00C670CA">
        <w:rPr>
          <w:lang w:val="fr-CD"/>
        </w:rPr>
        <w:t>ne au landgrave de Hesse-Cassel</w:t>
      </w:r>
      <w:r>
        <w:rPr>
          <w:lang w:val="fr-CD"/>
        </w:rPr>
        <w:t xml:space="preserve"> </w:t>
      </w:r>
      <w:r w:rsidR="0087410D">
        <w:rPr>
          <w:lang w:val="fr-CD"/>
        </w:rPr>
        <w:t xml:space="preserve">en 1750 </w:t>
      </w:r>
      <w:r>
        <w:rPr>
          <w:lang w:val="fr-CD"/>
        </w:rPr>
        <w:t xml:space="preserve">pour résoudre le problème de la couverture zénithale de </w:t>
      </w:r>
      <w:r w:rsidR="00A52243">
        <w:rPr>
          <w:lang w:val="fr-CD"/>
        </w:rPr>
        <w:t>l</w:t>
      </w:r>
      <w:r>
        <w:rPr>
          <w:lang w:val="fr-CD"/>
        </w:rPr>
        <w:t>a galerie</w:t>
      </w:r>
      <w:r w:rsidR="00A52243">
        <w:rPr>
          <w:lang w:val="fr-CD"/>
        </w:rPr>
        <w:t xml:space="preserve"> de son palais</w:t>
      </w:r>
      <w:r w:rsidR="0087410D">
        <w:rPr>
          <w:lang w:val="fr-CD"/>
        </w:rPr>
        <w:t xml:space="preserve"> destinée à ses collections de peinture</w:t>
      </w:r>
      <w:r>
        <w:rPr>
          <w:lang w:val="fr-CD"/>
        </w:rPr>
        <w:t xml:space="preserve">. </w:t>
      </w:r>
    </w:p>
    <w:p w14:paraId="05FC8B58" w14:textId="3372F413" w:rsidR="00A94EFD" w:rsidRDefault="0087410D" w:rsidP="006A7D4B">
      <w:pPr>
        <w:pStyle w:val="Corpsdetexte"/>
        <w:tabs>
          <w:tab w:val="left" w:pos="426"/>
        </w:tabs>
        <w:rPr>
          <w:lang w:val="fr-CD"/>
        </w:rPr>
      </w:pPr>
      <w:r>
        <w:rPr>
          <w:lang w:val="fr-CD"/>
        </w:rPr>
        <w:lastRenderedPageBreak/>
        <w:t>Aux</w:t>
      </w:r>
      <w:r w:rsidR="00666A73">
        <w:rPr>
          <w:lang w:val="fr-CD"/>
        </w:rPr>
        <w:t xml:space="preserve"> tableaux de</w:t>
      </w:r>
      <w:r w:rsidR="0059563C">
        <w:rPr>
          <w:lang w:val="fr-CD"/>
        </w:rPr>
        <w:t>s É</w:t>
      </w:r>
      <w:r w:rsidR="00666A73">
        <w:rPr>
          <w:lang w:val="fr-CD"/>
        </w:rPr>
        <w:t>cole</w:t>
      </w:r>
      <w:r w:rsidR="0059563C">
        <w:rPr>
          <w:lang w:val="fr-CD"/>
        </w:rPr>
        <w:t>s</w:t>
      </w:r>
      <w:r w:rsidR="00666A73">
        <w:rPr>
          <w:lang w:val="fr-CD"/>
        </w:rPr>
        <w:t xml:space="preserve"> du Nord −</w:t>
      </w:r>
      <w:r w:rsidR="006A7D4B">
        <w:rPr>
          <w:lang w:val="fr-CD"/>
        </w:rPr>
        <w:t xml:space="preserve"> qui se partageait entre l'hôtel de la rue des Bons-Enfants et </w:t>
      </w:r>
      <w:r w:rsidR="00190282">
        <w:rPr>
          <w:lang w:val="fr-CD"/>
        </w:rPr>
        <w:t>le château d’</w:t>
      </w:r>
      <w:r w:rsidR="006A7D4B">
        <w:rPr>
          <w:lang w:val="fr-CD"/>
        </w:rPr>
        <w:t xml:space="preserve">Asnières </w:t>
      </w:r>
      <w:r w:rsidR="00666A73">
        <w:rPr>
          <w:lang w:val="fr-CD"/>
        </w:rPr>
        <w:t>−</w:t>
      </w:r>
      <w:r w:rsidR="006A7D4B">
        <w:rPr>
          <w:lang w:val="fr-CD"/>
        </w:rPr>
        <w:t xml:space="preserve">, le marquis </w:t>
      </w:r>
      <w:r>
        <w:rPr>
          <w:lang w:val="fr-CD"/>
        </w:rPr>
        <w:t xml:space="preserve">de Voyer </w:t>
      </w:r>
      <w:r w:rsidR="006A7D4B">
        <w:rPr>
          <w:lang w:val="fr-CD"/>
        </w:rPr>
        <w:t>joignit une magnifique collection de meubles Boulle, de porcelaines, de céladons et de bronzes qui contribuèrent à la notoriété d</w:t>
      </w:r>
      <w:r w:rsidR="00190282">
        <w:rPr>
          <w:lang w:val="fr-CD"/>
        </w:rPr>
        <w:t>e</w:t>
      </w:r>
      <w:r w:rsidR="00A94EFD">
        <w:rPr>
          <w:lang w:val="fr-CD"/>
        </w:rPr>
        <w:t>s</w:t>
      </w:r>
      <w:r w:rsidR="00190282">
        <w:rPr>
          <w:lang w:val="fr-CD"/>
        </w:rPr>
        <w:t xml:space="preserve"> lieux</w:t>
      </w:r>
      <w:r w:rsidR="006A7D4B">
        <w:rPr>
          <w:lang w:val="fr-CD"/>
        </w:rPr>
        <w:t xml:space="preserve">. </w:t>
      </w:r>
    </w:p>
    <w:p w14:paraId="447A528F" w14:textId="77777777" w:rsidR="00A94EFD" w:rsidRDefault="00A94EFD" w:rsidP="006A7D4B">
      <w:pPr>
        <w:pStyle w:val="Corpsdetexte"/>
        <w:tabs>
          <w:tab w:val="left" w:pos="426"/>
        </w:tabs>
        <w:rPr>
          <w:lang w:val="fr-CD"/>
        </w:rPr>
      </w:pPr>
    </w:p>
    <w:p w14:paraId="23BE1C81" w14:textId="4340D38E" w:rsidR="006A7D4B" w:rsidRDefault="006A7D4B" w:rsidP="006A7D4B">
      <w:pPr>
        <w:pStyle w:val="Corpsdetexte"/>
        <w:tabs>
          <w:tab w:val="left" w:pos="426"/>
        </w:tabs>
        <w:rPr>
          <w:lang w:val="fr-CD"/>
        </w:rPr>
      </w:pPr>
      <w:r>
        <w:rPr>
          <w:lang w:val="fr-CD"/>
        </w:rPr>
        <w:t xml:space="preserve">Dépensier, Voyer l'était assurément. Les dépenses faramineuses qu'il réalisa pour </w:t>
      </w:r>
      <w:r w:rsidR="00190282">
        <w:rPr>
          <w:lang w:val="fr-CD"/>
        </w:rPr>
        <w:t>l</w:t>
      </w:r>
      <w:r>
        <w:rPr>
          <w:lang w:val="fr-CD"/>
        </w:rPr>
        <w:t xml:space="preserve">e </w:t>
      </w:r>
      <w:r w:rsidR="00190282">
        <w:rPr>
          <w:lang w:val="fr-CD"/>
        </w:rPr>
        <w:t>château</w:t>
      </w:r>
      <w:r w:rsidR="00A94EFD">
        <w:rPr>
          <w:lang w:val="fr-CD"/>
        </w:rPr>
        <w:t xml:space="preserve"> et l</w:t>
      </w:r>
      <w:r>
        <w:rPr>
          <w:lang w:val="fr-CD"/>
        </w:rPr>
        <w:t>es haras</w:t>
      </w:r>
      <w:r w:rsidR="0087410D">
        <w:rPr>
          <w:lang w:val="fr-CD"/>
        </w:rPr>
        <w:t xml:space="preserve"> d’Asnières</w:t>
      </w:r>
      <w:r>
        <w:rPr>
          <w:lang w:val="fr-CD"/>
        </w:rPr>
        <w:t xml:space="preserve"> devinrent </w:t>
      </w:r>
      <w:r w:rsidR="0087410D">
        <w:rPr>
          <w:lang w:val="fr-CD"/>
        </w:rPr>
        <w:t xml:space="preserve">vite </w:t>
      </w:r>
      <w:r>
        <w:rPr>
          <w:lang w:val="fr-CD"/>
        </w:rPr>
        <w:t xml:space="preserve">la fable du public au point que son oncle ne manqua pas de s'en faire l'écho. </w:t>
      </w:r>
      <w:r w:rsidR="0087410D">
        <w:rPr>
          <w:lang w:val="fr-CD"/>
        </w:rPr>
        <w:t xml:space="preserve">Le marquis d'Argenson </w:t>
      </w:r>
      <w:r>
        <w:rPr>
          <w:lang w:val="fr-CD"/>
        </w:rPr>
        <w:t xml:space="preserve">rapporte ainsi, en juillet 1750, à propos </w:t>
      </w:r>
      <w:r w:rsidR="00666A73">
        <w:rPr>
          <w:lang w:val="fr-CD"/>
        </w:rPr>
        <w:t>de son frère et de son neveu : « </w:t>
      </w:r>
      <w:r>
        <w:rPr>
          <w:lang w:val="fr-CD"/>
        </w:rPr>
        <w:t>On parle de la richesse de ses commis et de tous ceux qui sont attachés à lui ; (…) des dépenses de mon neveu, de sa maison d'Asnières, de ses goûts frivoles et de luxe</w:t>
      </w:r>
      <w:r w:rsidR="00666A73">
        <w:rPr>
          <w:lang w:val="fr-CD"/>
        </w:rPr>
        <w:t> »</w:t>
      </w:r>
      <w:r>
        <w:rPr>
          <w:lang w:val="fr-CD"/>
        </w:rPr>
        <w:t>.</w:t>
      </w:r>
    </w:p>
    <w:p w14:paraId="0B968285" w14:textId="77777777" w:rsidR="002924BE" w:rsidRDefault="002924BE" w:rsidP="006A7D4B">
      <w:pPr>
        <w:pStyle w:val="Corpsdetexte"/>
        <w:tabs>
          <w:tab w:val="left" w:pos="426"/>
        </w:tabs>
        <w:rPr>
          <w:lang w:val="fr-CD"/>
        </w:rPr>
      </w:pPr>
    </w:p>
    <w:p w14:paraId="4F58518F" w14:textId="2900B7A5" w:rsidR="006A7D4B" w:rsidRDefault="006A7D4B" w:rsidP="006A7D4B">
      <w:pPr>
        <w:pStyle w:val="Corpsdetexte"/>
        <w:tabs>
          <w:tab w:val="left" w:pos="426"/>
        </w:tabs>
        <w:rPr>
          <w:lang w:val="fr-CD"/>
        </w:rPr>
      </w:pPr>
      <w:r>
        <w:rPr>
          <w:lang w:val="fr-CD"/>
        </w:rPr>
        <w:t xml:space="preserve">Dès 1746, </w:t>
      </w:r>
      <w:r w:rsidR="00A94EFD">
        <w:rPr>
          <w:lang w:val="fr-CD"/>
        </w:rPr>
        <w:t xml:space="preserve">le marquis de </w:t>
      </w:r>
      <w:r>
        <w:rPr>
          <w:lang w:val="fr-CD"/>
        </w:rPr>
        <w:t>Voyer avait montré ses prodigalités en la matière</w:t>
      </w:r>
      <w:r w:rsidR="00666A73">
        <w:rPr>
          <w:lang w:val="fr-CD"/>
        </w:rPr>
        <w:t xml:space="preserve"> en faisant redécorer, pour 15 </w:t>
      </w:r>
      <w:r>
        <w:rPr>
          <w:lang w:val="fr-CD"/>
        </w:rPr>
        <w:t xml:space="preserve">000 livres, l'hôtel de la rue des Bons-Enfants. On ignore si </w:t>
      </w:r>
      <w:r w:rsidR="00190282">
        <w:rPr>
          <w:lang w:val="fr-CD"/>
        </w:rPr>
        <w:t xml:space="preserve">le dernier </w:t>
      </w:r>
      <w:r>
        <w:rPr>
          <w:lang w:val="fr-CD"/>
        </w:rPr>
        <w:t>Mansart prit part à ces travaux comme à ceux qu'il fit réaliser, au même endroit, en décembre 1749 par le maître serrurier Pierre de Lassus</w:t>
      </w:r>
      <w:r w:rsidR="00A94EFD">
        <w:rPr>
          <w:lang w:val="fr-CD"/>
        </w:rPr>
        <w:t xml:space="preserve"> que l’on retrouvera à Asnières</w:t>
      </w:r>
      <w:r>
        <w:rPr>
          <w:lang w:val="fr-CD"/>
        </w:rPr>
        <w:t>.</w:t>
      </w:r>
    </w:p>
    <w:p w14:paraId="0A3DCCD8" w14:textId="77777777" w:rsidR="00190282" w:rsidRDefault="00190282" w:rsidP="006A7D4B">
      <w:pPr>
        <w:pStyle w:val="Corpsdetexte"/>
        <w:tabs>
          <w:tab w:val="left" w:pos="426"/>
        </w:tabs>
        <w:rPr>
          <w:lang w:val="fr-CD"/>
        </w:rPr>
      </w:pPr>
    </w:p>
    <w:p w14:paraId="7FE8318A" w14:textId="24889BC8" w:rsidR="006A7D4B" w:rsidRDefault="006A7D4B" w:rsidP="006A7D4B">
      <w:pPr>
        <w:pStyle w:val="Corpsdetexte"/>
        <w:tabs>
          <w:tab w:val="left" w:pos="426"/>
        </w:tabs>
        <w:rPr>
          <w:lang w:val="fr-CD"/>
        </w:rPr>
      </w:pPr>
      <w:r>
        <w:rPr>
          <w:lang w:val="fr-CD"/>
        </w:rPr>
        <w:t xml:space="preserve">Ce goût des arts provenait </w:t>
      </w:r>
      <w:r w:rsidR="00190282">
        <w:rPr>
          <w:lang w:val="fr-CD"/>
        </w:rPr>
        <w:t>assurément</w:t>
      </w:r>
      <w:r>
        <w:rPr>
          <w:lang w:val="fr-CD"/>
        </w:rPr>
        <w:t xml:space="preserve"> de son père. </w:t>
      </w:r>
      <w:r w:rsidR="0087410D">
        <w:rPr>
          <w:lang w:val="fr-CD"/>
        </w:rPr>
        <w:t>L</w:t>
      </w:r>
      <w:r>
        <w:rPr>
          <w:lang w:val="fr-CD"/>
        </w:rPr>
        <w:t xml:space="preserve">e </w:t>
      </w:r>
      <w:r w:rsidR="0087410D">
        <w:rPr>
          <w:lang w:val="fr-CD"/>
        </w:rPr>
        <w:t>comte d’Argenson</w:t>
      </w:r>
      <w:r>
        <w:rPr>
          <w:lang w:val="fr-CD"/>
        </w:rPr>
        <w:t xml:space="preserve"> avait fait travailler, outre les architectes Cartaud et Franque, les peintres Rigaud, Nattier et Lenfant, les sculpteurs Vassé, Adam et Pigalle, </w:t>
      </w:r>
      <w:r w:rsidR="0087410D">
        <w:rPr>
          <w:lang w:val="fr-CD"/>
        </w:rPr>
        <w:t xml:space="preserve">tant </w:t>
      </w:r>
      <w:r>
        <w:rPr>
          <w:lang w:val="fr-CD"/>
        </w:rPr>
        <w:t xml:space="preserve">à l'hôtel de la rue des Bons-Enfants </w:t>
      </w:r>
      <w:r w:rsidR="0087410D">
        <w:rPr>
          <w:lang w:val="fr-CD"/>
        </w:rPr>
        <w:t>qu’</w:t>
      </w:r>
      <w:r>
        <w:rPr>
          <w:lang w:val="fr-CD"/>
        </w:rPr>
        <w:t xml:space="preserve">au château de Neuilly. Le comte d'Argenson fut aussi un éminent bibliophile : </w:t>
      </w:r>
      <w:r w:rsidR="00CE2146">
        <w:rPr>
          <w:lang w:val="fr-CD"/>
        </w:rPr>
        <w:t>sa prodigieuse</w:t>
      </w:r>
      <w:r>
        <w:rPr>
          <w:lang w:val="fr-CD"/>
        </w:rPr>
        <w:t xml:space="preserve"> bibliothèque</w:t>
      </w:r>
      <w:r w:rsidR="00CE2146">
        <w:rPr>
          <w:lang w:val="fr-CD"/>
        </w:rPr>
        <w:t xml:space="preserve"> figurait au rang des plus belles du royaume et fut léguée pour l’essentiel à</w:t>
      </w:r>
      <w:r>
        <w:rPr>
          <w:lang w:val="fr-CD"/>
        </w:rPr>
        <w:t xml:space="preserve"> son neveu, le marquis de Paulmy, </w:t>
      </w:r>
      <w:r w:rsidR="00CE2146">
        <w:rPr>
          <w:lang w:val="fr-CD"/>
        </w:rPr>
        <w:t>bibliophile comme lui, qui</w:t>
      </w:r>
      <w:r w:rsidR="00A14C09">
        <w:rPr>
          <w:lang w:val="fr-CD"/>
        </w:rPr>
        <w:t xml:space="preserve"> </w:t>
      </w:r>
      <w:r>
        <w:rPr>
          <w:lang w:val="fr-CD"/>
        </w:rPr>
        <w:t xml:space="preserve">sut </w:t>
      </w:r>
      <w:r w:rsidR="00CE2146">
        <w:rPr>
          <w:lang w:val="fr-CD"/>
        </w:rPr>
        <w:t xml:space="preserve">la </w:t>
      </w:r>
      <w:r>
        <w:rPr>
          <w:lang w:val="fr-CD"/>
        </w:rPr>
        <w:t xml:space="preserve">faire sienne </w:t>
      </w:r>
      <w:r w:rsidR="00CE2146">
        <w:rPr>
          <w:lang w:val="fr-CD"/>
        </w:rPr>
        <w:t>en sa résidence de</w:t>
      </w:r>
      <w:r>
        <w:rPr>
          <w:lang w:val="fr-CD"/>
        </w:rPr>
        <w:t xml:space="preserve"> l'Arsenal</w:t>
      </w:r>
      <w:r w:rsidR="00CE2146">
        <w:rPr>
          <w:lang w:val="fr-CD"/>
        </w:rPr>
        <w:t xml:space="preserve"> à Paris</w:t>
      </w:r>
      <w:r w:rsidR="00A14C09">
        <w:rPr>
          <w:lang w:val="fr-CD"/>
        </w:rPr>
        <w:t xml:space="preserve">. </w:t>
      </w:r>
      <w:r w:rsidR="00CE2146">
        <w:rPr>
          <w:lang w:val="fr-CD"/>
        </w:rPr>
        <w:t>Soulignons qu’e</w:t>
      </w:r>
      <w:r w:rsidR="00A14C09">
        <w:rPr>
          <w:lang w:val="fr-CD"/>
        </w:rPr>
        <w:t>n tant que directeur de la librairie royale,</w:t>
      </w:r>
      <w:r>
        <w:rPr>
          <w:lang w:val="fr-CD"/>
        </w:rPr>
        <w:t xml:space="preserve"> </w:t>
      </w:r>
      <w:r w:rsidR="00A14C09">
        <w:rPr>
          <w:lang w:val="fr-CD"/>
        </w:rPr>
        <w:t>le comte</w:t>
      </w:r>
      <w:r>
        <w:rPr>
          <w:lang w:val="fr-CD"/>
        </w:rPr>
        <w:t xml:space="preserve"> s'était vu dédié </w:t>
      </w:r>
      <w:r w:rsidR="00CE2146">
        <w:rPr>
          <w:lang w:val="fr-CD"/>
        </w:rPr>
        <w:t xml:space="preserve">en 1751 </w:t>
      </w:r>
      <w:r>
        <w:rPr>
          <w:lang w:val="fr-CD"/>
        </w:rPr>
        <w:t>par Diderot et D'Alembert le premier tome de l'</w:t>
      </w:r>
      <w:r>
        <w:rPr>
          <w:i/>
          <w:iCs/>
          <w:lang w:val="fr-CD"/>
        </w:rPr>
        <w:t>Encyclopédie</w:t>
      </w:r>
      <w:r>
        <w:rPr>
          <w:lang w:val="fr-CD"/>
        </w:rPr>
        <w:t>.</w:t>
      </w:r>
    </w:p>
    <w:p w14:paraId="09C16862" w14:textId="77777777" w:rsidR="00190282" w:rsidRDefault="00190282" w:rsidP="006A7D4B">
      <w:pPr>
        <w:pStyle w:val="Corpsdetexte"/>
        <w:tabs>
          <w:tab w:val="left" w:pos="426"/>
        </w:tabs>
        <w:rPr>
          <w:lang w:val="fr-CD"/>
        </w:rPr>
      </w:pPr>
    </w:p>
    <w:p w14:paraId="5BCE24C8" w14:textId="0932D074" w:rsidR="006A7D4B" w:rsidRDefault="006A7D4B" w:rsidP="006A7D4B">
      <w:pPr>
        <w:pStyle w:val="Corpsdetexte"/>
        <w:tabs>
          <w:tab w:val="left" w:pos="426"/>
        </w:tabs>
        <w:rPr>
          <w:lang w:val="fr-CD"/>
        </w:rPr>
      </w:pPr>
      <w:r>
        <w:rPr>
          <w:lang w:val="fr-CD"/>
        </w:rPr>
        <w:t xml:space="preserve">Outre la peinture, </w:t>
      </w:r>
      <w:r w:rsidR="00CE2146">
        <w:rPr>
          <w:lang w:val="fr-CD"/>
        </w:rPr>
        <w:t xml:space="preserve">le marquis de </w:t>
      </w:r>
      <w:r>
        <w:rPr>
          <w:lang w:val="fr-CD"/>
        </w:rPr>
        <w:t>Voyer marqua lui aussi une grande prédilectio</w:t>
      </w:r>
      <w:r w:rsidR="00666A73">
        <w:rPr>
          <w:lang w:val="fr-CD"/>
        </w:rPr>
        <w:t>n pour l'architecture. Charles D</w:t>
      </w:r>
      <w:r>
        <w:rPr>
          <w:lang w:val="fr-CD"/>
        </w:rPr>
        <w:t xml:space="preserve">e Wailly succéda ainsi à Mansart de Sagonne </w:t>
      </w:r>
      <w:r w:rsidR="00CE2146">
        <w:rPr>
          <w:lang w:val="fr-CD"/>
        </w:rPr>
        <w:t>dans la décoration d’</w:t>
      </w:r>
      <w:r>
        <w:rPr>
          <w:lang w:val="fr-CD"/>
        </w:rPr>
        <w:t>Asnières</w:t>
      </w:r>
      <w:r w:rsidR="00CE2146">
        <w:rPr>
          <w:lang w:val="fr-CD"/>
        </w:rPr>
        <w:t xml:space="preserve"> en 1754-1755</w:t>
      </w:r>
      <w:r>
        <w:rPr>
          <w:lang w:val="fr-CD"/>
        </w:rPr>
        <w:t xml:space="preserve">. </w:t>
      </w:r>
      <w:r w:rsidR="00A045F4">
        <w:rPr>
          <w:lang w:val="fr-CD"/>
        </w:rPr>
        <w:t>Le marquis</w:t>
      </w:r>
      <w:r>
        <w:rPr>
          <w:lang w:val="fr-CD"/>
        </w:rPr>
        <w:t xml:space="preserve"> </w:t>
      </w:r>
      <w:r w:rsidR="00A045F4">
        <w:rPr>
          <w:lang w:val="fr-CD"/>
        </w:rPr>
        <w:t>recouru</w:t>
      </w:r>
      <w:r w:rsidR="00CE2146">
        <w:rPr>
          <w:lang w:val="fr-CD"/>
        </w:rPr>
        <w:t>t</w:t>
      </w:r>
      <w:r>
        <w:rPr>
          <w:lang w:val="fr-CD"/>
        </w:rPr>
        <w:t xml:space="preserve"> également</w:t>
      </w:r>
      <w:r w:rsidR="00A045F4">
        <w:rPr>
          <w:lang w:val="fr-CD"/>
        </w:rPr>
        <w:t xml:space="preserve"> aux services des architectes-jurés-experts</w:t>
      </w:r>
      <w:r>
        <w:rPr>
          <w:lang w:val="fr-CD"/>
        </w:rPr>
        <w:t xml:space="preserve"> Pierre-Henri de Saint-Martin et Jacques Blavet. Il partageait cet atavisme avec son </w:t>
      </w:r>
      <w:r w:rsidR="00CE2146">
        <w:rPr>
          <w:lang w:val="fr-CD"/>
        </w:rPr>
        <w:t xml:space="preserve">père mais aussi son </w:t>
      </w:r>
      <w:r>
        <w:rPr>
          <w:lang w:val="fr-CD"/>
        </w:rPr>
        <w:t>cousin germain, le marquis de Paulmy, qui avait permis à Jean-Laurent Legeay</w:t>
      </w:r>
      <w:r w:rsidR="00B220B4">
        <w:rPr>
          <w:lang w:val="fr-CD"/>
        </w:rPr>
        <w:t xml:space="preserve">, </w:t>
      </w:r>
      <w:r w:rsidR="00CE2146">
        <w:rPr>
          <w:lang w:val="fr-CD"/>
        </w:rPr>
        <w:t xml:space="preserve">l’un des </w:t>
      </w:r>
      <w:r w:rsidR="00B220B4">
        <w:rPr>
          <w:lang w:val="fr-CD"/>
        </w:rPr>
        <w:t>maître</w:t>
      </w:r>
      <w:r w:rsidR="00D02528">
        <w:rPr>
          <w:lang w:val="fr-CD"/>
        </w:rPr>
        <w:t>s</w:t>
      </w:r>
      <w:r w:rsidR="00B220B4">
        <w:rPr>
          <w:lang w:val="fr-CD"/>
        </w:rPr>
        <w:t xml:space="preserve"> de Charles De Wailly, de faire carrière dans le Saint-Empire</w:t>
      </w:r>
      <w:r>
        <w:rPr>
          <w:lang w:val="fr-CD"/>
        </w:rPr>
        <w:t xml:space="preserve"> grâce à </w:t>
      </w:r>
      <w:r>
        <w:rPr>
          <w:lang w:val="fr-CD"/>
        </w:rPr>
        <w:lastRenderedPageBreak/>
        <w:t>son ambassade en Suisse</w:t>
      </w:r>
      <w:r w:rsidR="00CE2146">
        <w:rPr>
          <w:rStyle w:val="Appelnotedebasdep"/>
          <w:lang w:val="fr-CD"/>
        </w:rPr>
        <w:footnoteReference w:id="22"/>
      </w:r>
      <w:r>
        <w:rPr>
          <w:lang w:val="fr-CD"/>
        </w:rPr>
        <w:t>.</w:t>
      </w:r>
      <w:r w:rsidR="00B220B4">
        <w:rPr>
          <w:lang w:val="fr-CD"/>
        </w:rPr>
        <w:t xml:space="preserve"> Grâce à </w:t>
      </w:r>
      <w:r w:rsidR="005A3A94">
        <w:rPr>
          <w:lang w:val="fr-CD"/>
        </w:rPr>
        <w:t>Voyer</w:t>
      </w:r>
      <w:r w:rsidR="00B220B4">
        <w:rPr>
          <w:lang w:val="fr-CD"/>
        </w:rPr>
        <w:t>,</w:t>
      </w:r>
      <w:r>
        <w:rPr>
          <w:lang w:val="fr-CD"/>
        </w:rPr>
        <w:t xml:space="preserve"> Paulmy </w:t>
      </w:r>
      <w:r w:rsidR="00297D15">
        <w:rPr>
          <w:lang w:val="fr-CD"/>
        </w:rPr>
        <w:t xml:space="preserve">put </w:t>
      </w:r>
      <w:r>
        <w:rPr>
          <w:lang w:val="fr-CD"/>
        </w:rPr>
        <w:t>s</w:t>
      </w:r>
      <w:r w:rsidR="00B220B4">
        <w:rPr>
          <w:lang w:val="fr-CD"/>
        </w:rPr>
        <w:t xml:space="preserve">e </w:t>
      </w:r>
      <w:r>
        <w:rPr>
          <w:lang w:val="fr-CD"/>
        </w:rPr>
        <w:t>li</w:t>
      </w:r>
      <w:r w:rsidR="00297D15">
        <w:rPr>
          <w:lang w:val="fr-CD"/>
        </w:rPr>
        <w:t>er</w:t>
      </w:r>
      <w:r>
        <w:rPr>
          <w:lang w:val="fr-CD"/>
        </w:rPr>
        <w:t xml:space="preserve"> d'amitié avec Mansart de Sagonne.</w:t>
      </w:r>
    </w:p>
    <w:p w14:paraId="0E65FACE" w14:textId="77777777" w:rsidR="00190282" w:rsidRDefault="00190282" w:rsidP="006A7D4B">
      <w:pPr>
        <w:pStyle w:val="Corpsdetexte"/>
        <w:tabs>
          <w:tab w:val="left" w:pos="426"/>
        </w:tabs>
        <w:rPr>
          <w:lang w:val="fr-CD"/>
        </w:rPr>
      </w:pPr>
    </w:p>
    <w:p w14:paraId="795364C2" w14:textId="157EC7D3" w:rsidR="009E6803" w:rsidRDefault="00297D15" w:rsidP="006A7D4B">
      <w:pPr>
        <w:pStyle w:val="Corpsdetexte"/>
        <w:tabs>
          <w:tab w:val="left" w:pos="426"/>
        </w:tabs>
        <w:rPr>
          <w:lang w:val="fr-CD"/>
        </w:rPr>
      </w:pPr>
      <w:r>
        <w:rPr>
          <w:lang w:val="fr-CD"/>
        </w:rPr>
        <w:t>Par</w:t>
      </w:r>
      <w:r w:rsidR="006A7D4B">
        <w:rPr>
          <w:lang w:val="fr-CD"/>
        </w:rPr>
        <w:t xml:space="preserve"> la réalisation du château d'Asnières, </w:t>
      </w:r>
      <w:r w:rsidR="005A3A94">
        <w:rPr>
          <w:lang w:val="fr-CD"/>
        </w:rPr>
        <w:t>Marc-René</w:t>
      </w:r>
      <w:r w:rsidR="006A7D4B">
        <w:rPr>
          <w:lang w:val="fr-CD"/>
        </w:rPr>
        <w:t xml:space="preserve"> </w:t>
      </w:r>
      <w:r>
        <w:rPr>
          <w:lang w:val="fr-CD"/>
        </w:rPr>
        <w:t xml:space="preserve">de Voyer </w:t>
      </w:r>
      <w:r w:rsidR="006A7D4B">
        <w:rPr>
          <w:lang w:val="fr-CD"/>
        </w:rPr>
        <w:t xml:space="preserve">entendait démontrer ses compétences en matière artistique </w:t>
      </w:r>
      <w:r>
        <w:rPr>
          <w:lang w:val="fr-CD"/>
        </w:rPr>
        <w:t>en vue d’</w:t>
      </w:r>
      <w:r w:rsidR="006A7D4B">
        <w:rPr>
          <w:lang w:val="fr-CD"/>
        </w:rPr>
        <w:t>obtenir la direction des Bâtiments du roi. Elle avait échappé, rappelons-le, à son père en décembre 1745 lorsqu'il fallut remplacer Philibert Orry. Le marquis fit</w:t>
      </w:r>
      <w:r>
        <w:rPr>
          <w:lang w:val="fr-CD"/>
        </w:rPr>
        <w:t xml:space="preserve"> ainsi</w:t>
      </w:r>
      <w:r w:rsidR="006A7D4B">
        <w:rPr>
          <w:lang w:val="fr-CD"/>
        </w:rPr>
        <w:t xml:space="preserve"> appel aux artistes parmi les plus talentueux du moment : </w:t>
      </w:r>
      <w:r w:rsidR="005A3A94">
        <w:rPr>
          <w:lang w:val="fr-CD"/>
        </w:rPr>
        <w:t>Jacques Hardouin-</w:t>
      </w:r>
      <w:r w:rsidR="006A7D4B">
        <w:rPr>
          <w:lang w:val="fr-CD"/>
        </w:rPr>
        <w:t>Mansart de Sagonne pour l'architecture</w:t>
      </w:r>
      <w:r w:rsidR="00A14C09">
        <w:rPr>
          <w:lang w:val="fr-CD"/>
        </w:rPr>
        <w:t>,</w:t>
      </w:r>
      <w:r w:rsidR="006A7D4B">
        <w:rPr>
          <w:lang w:val="fr-CD"/>
        </w:rPr>
        <w:t xml:space="preserve"> Nicolas Pineau pour les ornements et les boiseries</w:t>
      </w:r>
      <w:r w:rsidR="00A14C09">
        <w:rPr>
          <w:lang w:val="fr-CD"/>
        </w:rPr>
        <w:t>,</w:t>
      </w:r>
      <w:r w:rsidR="006A7D4B">
        <w:rPr>
          <w:lang w:val="fr-CD"/>
        </w:rPr>
        <w:t xml:space="preserve"> Jean-Baptiste</w:t>
      </w:r>
      <w:r w:rsidR="005A3A94">
        <w:rPr>
          <w:lang w:val="fr-CD"/>
        </w:rPr>
        <w:t>-Marie</w:t>
      </w:r>
      <w:r w:rsidR="006A7D4B">
        <w:rPr>
          <w:lang w:val="fr-CD"/>
        </w:rPr>
        <w:t xml:space="preserve"> Pierre et les Brunetti pour la peinture</w:t>
      </w:r>
      <w:r w:rsidR="00A14C09">
        <w:rPr>
          <w:lang w:val="fr-CD"/>
        </w:rPr>
        <w:t>,</w:t>
      </w:r>
      <w:r w:rsidR="006A7D4B">
        <w:rPr>
          <w:lang w:val="fr-CD"/>
        </w:rPr>
        <w:t xml:space="preserve"> Guillaume II Coustou pour la sculpture et Jacques Caffieri pour les bronzes d'ameublement</w:t>
      </w:r>
      <w:r w:rsidR="00A14C09">
        <w:rPr>
          <w:lang w:val="fr-CD"/>
        </w:rPr>
        <w:t xml:space="preserve"> et de serrurerie</w:t>
      </w:r>
      <w:r w:rsidR="006A7D4B">
        <w:rPr>
          <w:lang w:val="fr-CD"/>
        </w:rPr>
        <w:t xml:space="preserve">. Le château se voulait un modèle du genre et Voyer y mit le prix. </w:t>
      </w:r>
    </w:p>
    <w:p w14:paraId="0F4D61F6" w14:textId="77777777" w:rsidR="009E6803" w:rsidRDefault="009E6803" w:rsidP="006A7D4B">
      <w:pPr>
        <w:pStyle w:val="Corpsdetexte"/>
        <w:tabs>
          <w:tab w:val="left" w:pos="426"/>
        </w:tabs>
        <w:rPr>
          <w:lang w:val="fr-CD"/>
        </w:rPr>
      </w:pPr>
    </w:p>
    <w:p w14:paraId="26B3DB08" w14:textId="30A9C1AA" w:rsidR="006A7D4B" w:rsidRDefault="00297D15" w:rsidP="006A7D4B">
      <w:pPr>
        <w:pStyle w:val="Corpsdetexte"/>
        <w:tabs>
          <w:tab w:val="left" w:pos="426"/>
        </w:tabs>
        <w:rPr>
          <w:lang w:val="fr-CD"/>
        </w:rPr>
      </w:pPr>
      <w:r>
        <w:rPr>
          <w:lang w:val="fr-CD"/>
        </w:rPr>
        <w:t>En 1753, Voyer fut</w:t>
      </w:r>
      <w:r w:rsidR="006A7D4B">
        <w:rPr>
          <w:lang w:val="fr-CD"/>
        </w:rPr>
        <w:t xml:space="preserve"> ainsi sur le point de supplanter le </w:t>
      </w:r>
      <w:r w:rsidR="009E6803">
        <w:rPr>
          <w:lang w:val="fr-CD"/>
        </w:rPr>
        <w:t xml:space="preserve">frère de la marquise de Pompadour, Abel-François Poisson de Vandières, </w:t>
      </w:r>
      <w:r w:rsidR="006A7D4B">
        <w:rPr>
          <w:lang w:val="fr-CD"/>
        </w:rPr>
        <w:t>marquis de Marigny. So</w:t>
      </w:r>
      <w:r w:rsidR="00666A73">
        <w:rPr>
          <w:lang w:val="fr-CD"/>
        </w:rPr>
        <w:t>n oncle écrit, le 4 mai : « </w:t>
      </w:r>
      <w:r w:rsidR="006A7D4B">
        <w:rPr>
          <w:lang w:val="fr-CD"/>
        </w:rPr>
        <w:t>L'on projette de disgracier M. de Vandières &amp; de lui oter la direction des bâtimens, lui donnant pour successeur M. de Voyer, mon neveu, qui a montré tant de goût pour ces sortes d'art &amp; qui en donne un grand échantillon à sa maison d'Asnières</w:t>
      </w:r>
      <w:r w:rsidR="00666A73">
        <w:rPr>
          <w:lang w:val="fr-CD"/>
        </w:rPr>
        <w:t> »</w:t>
      </w:r>
      <w:r w:rsidR="006A7D4B">
        <w:rPr>
          <w:lang w:val="fr-CD"/>
        </w:rPr>
        <w:t xml:space="preserve">. </w:t>
      </w:r>
      <w:r w:rsidR="009E6803">
        <w:rPr>
          <w:lang w:val="fr-CD"/>
        </w:rPr>
        <w:t>Madame</w:t>
      </w:r>
      <w:r w:rsidR="006A7D4B">
        <w:rPr>
          <w:lang w:val="fr-CD"/>
        </w:rPr>
        <w:t xml:space="preserve"> de Pompadour parvint toutefois à déjouer la man</w:t>
      </w:r>
      <w:r w:rsidR="00666A73">
        <w:rPr>
          <w:lang w:val="fr-CD"/>
        </w:rPr>
        <w:t>œ</w:t>
      </w:r>
      <w:r w:rsidR="006A7D4B">
        <w:rPr>
          <w:lang w:val="fr-CD"/>
        </w:rPr>
        <w:t xml:space="preserve">uvre. Il s'agissait pour le clan d'Argenson </w:t>
      </w:r>
      <w:r w:rsidR="00666A73">
        <w:rPr>
          <w:lang w:val="fr-CD"/>
        </w:rPr>
        <w:t>−</w:t>
      </w:r>
      <w:r w:rsidR="006A7D4B">
        <w:rPr>
          <w:lang w:val="fr-CD"/>
        </w:rPr>
        <w:t xml:space="preserve"> après l'introduction de la jeune Choiseul-Beaupré l'année précédente </w:t>
      </w:r>
      <w:r w:rsidR="00666A73">
        <w:rPr>
          <w:lang w:val="fr-CD"/>
        </w:rPr>
        <w:t>−</w:t>
      </w:r>
      <w:r w:rsidR="006A7D4B">
        <w:rPr>
          <w:lang w:val="fr-CD"/>
        </w:rPr>
        <w:t xml:space="preserve"> d'écarter le clan Poisson de la personne du   roi.</w:t>
      </w:r>
    </w:p>
    <w:p w14:paraId="5CE69261" w14:textId="77777777" w:rsidR="009E6803" w:rsidRDefault="009E6803" w:rsidP="006A7D4B">
      <w:pPr>
        <w:pStyle w:val="Corpsdetexte"/>
        <w:tabs>
          <w:tab w:val="left" w:pos="426"/>
        </w:tabs>
        <w:rPr>
          <w:lang w:val="fr-CD"/>
        </w:rPr>
      </w:pPr>
    </w:p>
    <w:p w14:paraId="148A703A" w14:textId="6F0E460A" w:rsidR="006A7D4B" w:rsidRDefault="00297D15" w:rsidP="006A7D4B">
      <w:pPr>
        <w:pStyle w:val="Corpsdetexte"/>
        <w:tabs>
          <w:tab w:val="left" w:pos="426"/>
        </w:tabs>
        <w:rPr>
          <w:lang w:val="fr-CD"/>
        </w:rPr>
      </w:pPr>
      <w:r>
        <w:rPr>
          <w:lang w:val="fr-CD"/>
        </w:rPr>
        <w:t>Dès 1750, l</w:t>
      </w:r>
      <w:r w:rsidR="006A7D4B">
        <w:rPr>
          <w:lang w:val="fr-CD"/>
        </w:rPr>
        <w:t>e marquis de Voyer avait en</w:t>
      </w:r>
      <w:r w:rsidR="009E6803">
        <w:rPr>
          <w:lang w:val="fr-CD"/>
        </w:rPr>
        <w:t>g</w:t>
      </w:r>
      <w:r w:rsidR="006A7D4B">
        <w:rPr>
          <w:lang w:val="fr-CD"/>
        </w:rPr>
        <w:t>a</w:t>
      </w:r>
      <w:r w:rsidR="009E6803">
        <w:rPr>
          <w:lang w:val="fr-CD"/>
        </w:rPr>
        <w:t>g</w:t>
      </w:r>
      <w:r w:rsidR="006A7D4B">
        <w:rPr>
          <w:lang w:val="fr-CD"/>
        </w:rPr>
        <w:t xml:space="preserve">é sa cour auprès du </w:t>
      </w:r>
      <w:r w:rsidR="005A3A94">
        <w:rPr>
          <w:lang w:val="fr-CD"/>
        </w:rPr>
        <w:t>monarque</w:t>
      </w:r>
      <w:r>
        <w:rPr>
          <w:lang w:val="fr-CD"/>
        </w:rPr>
        <w:t>,</w:t>
      </w:r>
      <w:r w:rsidR="006A7D4B">
        <w:rPr>
          <w:lang w:val="fr-CD"/>
        </w:rPr>
        <w:t xml:space="preserve"> chargeant son père d'aller montrer les plans que Mansart de Sagonne compos</w:t>
      </w:r>
      <w:r>
        <w:rPr>
          <w:lang w:val="fr-CD"/>
        </w:rPr>
        <w:t>ait</w:t>
      </w:r>
      <w:r w:rsidR="006A7D4B">
        <w:rPr>
          <w:lang w:val="fr-CD"/>
        </w:rPr>
        <w:t xml:space="preserve"> pour lui :  </w:t>
      </w:r>
      <w:r w:rsidR="00B22F7A">
        <w:rPr>
          <w:lang w:val="fr-CD"/>
        </w:rPr>
        <w:t>« </w:t>
      </w:r>
      <w:r w:rsidR="006A7D4B">
        <w:rPr>
          <w:lang w:val="fr-CD"/>
        </w:rPr>
        <w:t>Dès que l'on change quelque chose au plan de la maison de campagne d'Asnières, que mon neveu fait bâtir, sur le champ</w:t>
      </w:r>
      <w:r w:rsidR="00B22F7A">
        <w:rPr>
          <w:lang w:val="fr-CD"/>
        </w:rPr>
        <w:t> »</w:t>
      </w:r>
      <w:r w:rsidR="006A7D4B">
        <w:rPr>
          <w:lang w:val="fr-CD"/>
        </w:rPr>
        <w:t xml:space="preserve">, déclare </w:t>
      </w:r>
      <w:r w:rsidR="009E6803">
        <w:rPr>
          <w:lang w:val="fr-CD"/>
        </w:rPr>
        <w:t>le marquis d</w:t>
      </w:r>
      <w:r w:rsidR="006A7D4B">
        <w:rPr>
          <w:lang w:val="fr-CD"/>
        </w:rPr>
        <w:t xml:space="preserve">'Argenson, </w:t>
      </w:r>
      <w:r w:rsidR="00B22F7A">
        <w:rPr>
          <w:lang w:val="fr-CD"/>
        </w:rPr>
        <w:t>« </w:t>
      </w:r>
      <w:r w:rsidR="006A7D4B">
        <w:rPr>
          <w:lang w:val="fr-CD"/>
        </w:rPr>
        <w:t>mon frère va en porter les dessins au Roi ; d'où l'on a conclu, à Versailles, que cette dépense singulière pour un fils de famille que mon neveu paraissoit faire, n'est pas sur son compte, mais</w:t>
      </w:r>
      <w:r w:rsidR="00B22F7A">
        <w:rPr>
          <w:lang w:val="fr-CD"/>
        </w:rPr>
        <w:t xml:space="preserve"> </w:t>
      </w:r>
      <w:r w:rsidR="006A7D4B">
        <w:rPr>
          <w:lang w:val="fr-CD"/>
        </w:rPr>
        <w:t>sur celui du Roi, qui va avoir cette maison de campagne de plus, et que Sa Majesté fait accomoder sous le nom de mondit neveu, qui a du goût et de l'intelligence</w:t>
      </w:r>
      <w:r w:rsidR="00B22F7A">
        <w:rPr>
          <w:lang w:val="fr-CD"/>
        </w:rPr>
        <w:t> »</w:t>
      </w:r>
      <w:r w:rsidR="006A7D4B">
        <w:rPr>
          <w:lang w:val="fr-CD"/>
        </w:rPr>
        <w:t>.</w:t>
      </w:r>
    </w:p>
    <w:p w14:paraId="1E002482" w14:textId="77777777" w:rsidR="009E6803" w:rsidRDefault="009E6803" w:rsidP="006A7D4B">
      <w:pPr>
        <w:pStyle w:val="Corpsdetexte"/>
        <w:tabs>
          <w:tab w:val="left" w:pos="426"/>
        </w:tabs>
        <w:rPr>
          <w:lang w:val="fr-CD"/>
        </w:rPr>
      </w:pPr>
    </w:p>
    <w:p w14:paraId="068554FD" w14:textId="3497F70E" w:rsidR="006A7D4B" w:rsidRDefault="006A7D4B" w:rsidP="006A7D4B">
      <w:pPr>
        <w:pStyle w:val="Corpsdetexte"/>
        <w:tabs>
          <w:tab w:val="left" w:pos="426"/>
        </w:tabs>
        <w:rPr>
          <w:lang w:val="fr-CD"/>
        </w:rPr>
      </w:pPr>
      <w:r>
        <w:rPr>
          <w:lang w:val="fr-CD"/>
        </w:rPr>
        <w:lastRenderedPageBreak/>
        <w:t>L'affaire, on s'en doute, ne fit qu'envenimer un peu plus les relations d</w:t>
      </w:r>
      <w:r w:rsidR="005A3A94">
        <w:rPr>
          <w:lang w:val="fr-CD"/>
        </w:rPr>
        <w:t>u marquis de</w:t>
      </w:r>
      <w:r>
        <w:rPr>
          <w:lang w:val="fr-CD"/>
        </w:rPr>
        <w:t xml:space="preserve"> Voyer avec </w:t>
      </w:r>
      <w:r w:rsidR="005A3A94">
        <w:rPr>
          <w:lang w:val="fr-CD"/>
        </w:rPr>
        <w:t>Madame de Pompadour</w:t>
      </w:r>
      <w:r>
        <w:rPr>
          <w:lang w:val="fr-CD"/>
        </w:rPr>
        <w:t xml:space="preserve"> et, par ricochet, avec le roi</w:t>
      </w:r>
      <w:r w:rsidR="00CF376C">
        <w:rPr>
          <w:lang w:val="fr-CD"/>
        </w:rPr>
        <w:t>, notamment</w:t>
      </w:r>
      <w:r w:rsidR="009A0DAB">
        <w:rPr>
          <w:lang w:val="fr-CD"/>
        </w:rPr>
        <w:t xml:space="preserve"> d</w:t>
      </w:r>
      <w:r w:rsidR="00CF376C">
        <w:rPr>
          <w:lang w:val="fr-CD"/>
        </w:rPr>
        <w:t xml:space="preserve">ans </w:t>
      </w:r>
      <w:r w:rsidR="009A0DAB">
        <w:rPr>
          <w:lang w:val="fr-CD"/>
        </w:rPr>
        <w:t>la gestion des haras</w:t>
      </w:r>
      <w:r w:rsidR="00CF376C">
        <w:rPr>
          <w:lang w:val="fr-CD"/>
        </w:rPr>
        <w:t xml:space="preserve"> comme s’en fera l’écho le marquis d’Argenson en 1753</w:t>
      </w:r>
      <w:r w:rsidR="00DF2AE5">
        <w:rPr>
          <w:lang w:val="fr-CD"/>
        </w:rPr>
        <w:t>.</w:t>
      </w:r>
    </w:p>
    <w:p w14:paraId="441A2582" w14:textId="77777777" w:rsidR="009E6803" w:rsidRPr="00E748E0" w:rsidRDefault="009E6803" w:rsidP="006A7D4B">
      <w:pPr>
        <w:pStyle w:val="Corpsdetexte"/>
        <w:tabs>
          <w:tab w:val="left" w:pos="426"/>
        </w:tabs>
        <w:rPr>
          <w:color w:val="FF0000"/>
          <w:lang w:val="fr-CD"/>
        </w:rPr>
      </w:pPr>
    </w:p>
    <w:p w14:paraId="3A1DBD86" w14:textId="77777777" w:rsidR="006A7D4B" w:rsidRDefault="006A7D4B" w:rsidP="006A7D4B">
      <w:pPr>
        <w:pStyle w:val="Corpsdetexte"/>
        <w:tabs>
          <w:tab w:val="left" w:pos="426"/>
        </w:tabs>
        <w:rPr>
          <w:lang w:val="fr-CD"/>
        </w:rPr>
      </w:pPr>
      <w:r>
        <w:rPr>
          <w:lang w:val="fr-CD"/>
        </w:rPr>
        <w:t xml:space="preserve">L'exil du beau-père de Voyer, le comte de Mailly, </w:t>
      </w:r>
      <w:r w:rsidR="00155197">
        <w:rPr>
          <w:lang w:val="fr-CD"/>
        </w:rPr>
        <w:t>la même année</w:t>
      </w:r>
      <w:r>
        <w:rPr>
          <w:lang w:val="fr-CD"/>
        </w:rPr>
        <w:t xml:space="preserve">, n'améliora pas la situation. Le 13 mai 1754, le marquis d'Argenson déclare : </w:t>
      </w:r>
      <w:r w:rsidR="00BC624B">
        <w:rPr>
          <w:lang w:val="fr-CD"/>
        </w:rPr>
        <w:t>« </w:t>
      </w:r>
      <w:r>
        <w:rPr>
          <w:lang w:val="fr-CD"/>
        </w:rPr>
        <w:t>Mon neveu, M. de Voyer, affecte de bouder le roi à cause de l'exil de son beau-père, le comte de Mailly ; il ne fait presque plus la cour et y apporte un air très froid</w:t>
      </w:r>
      <w:r w:rsidR="00BC624B">
        <w:rPr>
          <w:lang w:val="fr-CD"/>
        </w:rPr>
        <w:t> »</w:t>
      </w:r>
      <w:r>
        <w:rPr>
          <w:lang w:val="fr-CD"/>
        </w:rPr>
        <w:t>. La tension attei</w:t>
      </w:r>
      <w:r w:rsidR="005A3A94">
        <w:rPr>
          <w:lang w:val="fr-CD"/>
        </w:rPr>
        <w:t>g</w:t>
      </w:r>
      <w:r>
        <w:rPr>
          <w:lang w:val="fr-CD"/>
        </w:rPr>
        <w:t>n</w:t>
      </w:r>
      <w:r w:rsidR="005A3A94">
        <w:rPr>
          <w:lang w:val="fr-CD"/>
        </w:rPr>
        <w:t>i</w:t>
      </w:r>
      <w:r>
        <w:rPr>
          <w:lang w:val="fr-CD"/>
        </w:rPr>
        <w:t xml:space="preserve">t son paroxysme en octobre 1755 lorsque, à son retour des manœuvres du camp de Valence </w:t>
      </w:r>
      <w:r w:rsidR="00BC624B">
        <w:rPr>
          <w:lang w:val="fr-CD"/>
        </w:rPr>
        <w:t>−</w:t>
      </w:r>
      <w:r>
        <w:rPr>
          <w:lang w:val="fr-CD"/>
        </w:rPr>
        <w:t xml:space="preserve"> que son</w:t>
      </w:r>
      <w:r w:rsidR="00BC624B">
        <w:rPr>
          <w:lang w:val="fr-CD"/>
        </w:rPr>
        <w:t xml:space="preserve"> oncle assure avoir été dirigé « </w:t>
      </w:r>
      <w:r>
        <w:rPr>
          <w:lang w:val="fr-CD"/>
        </w:rPr>
        <w:t>avec beaucoup d'intelligence</w:t>
      </w:r>
      <w:r w:rsidR="00BC624B">
        <w:rPr>
          <w:lang w:val="fr-CD"/>
        </w:rPr>
        <w:t> »</w:t>
      </w:r>
      <w:r>
        <w:rPr>
          <w:lang w:val="fr-CD"/>
        </w:rPr>
        <w:t xml:space="preserve"> </w:t>
      </w:r>
      <w:r w:rsidR="005A3A94">
        <w:rPr>
          <w:lang w:val="fr-CD"/>
        </w:rPr>
        <w:t>−</w:t>
      </w:r>
      <w:r>
        <w:rPr>
          <w:lang w:val="fr-CD"/>
        </w:rPr>
        <w:t xml:space="preserve">, Voyer fut reçu froidement par Louis XV. La marquise de Pompadour souhaitait plus que jamais lui porter l'estocade. Elle était </w:t>
      </w:r>
      <w:r w:rsidR="00BC624B">
        <w:rPr>
          <w:lang w:val="fr-CD"/>
        </w:rPr>
        <w:t>« </w:t>
      </w:r>
      <w:r>
        <w:rPr>
          <w:lang w:val="fr-CD"/>
        </w:rPr>
        <w:t>résolue</w:t>
      </w:r>
      <w:r w:rsidR="00BC624B">
        <w:rPr>
          <w:lang w:val="fr-CD"/>
        </w:rPr>
        <w:t> »</w:t>
      </w:r>
      <w:r>
        <w:rPr>
          <w:lang w:val="fr-CD"/>
        </w:rPr>
        <w:t>, dit le marquis d'Argenson, le 1</w:t>
      </w:r>
      <w:r>
        <w:rPr>
          <w:vertAlign w:val="superscript"/>
          <w:lang w:val="fr-CD"/>
        </w:rPr>
        <w:t>er</w:t>
      </w:r>
      <w:r w:rsidR="00BC624B">
        <w:rPr>
          <w:lang w:val="fr-CD"/>
        </w:rPr>
        <w:t xml:space="preserve"> novembre 1755, « </w:t>
      </w:r>
      <w:r>
        <w:rPr>
          <w:lang w:val="fr-CD"/>
        </w:rPr>
        <w:t>de perdre mon neveu, M. de Voyer, dans l'esprit du roi pour quelques fautes de légèreté qu'il avait commises (sic)</w:t>
      </w:r>
      <w:r w:rsidR="00BC624B">
        <w:rPr>
          <w:lang w:val="fr-CD"/>
        </w:rPr>
        <w:t> »</w:t>
      </w:r>
      <w:r>
        <w:rPr>
          <w:lang w:val="fr-CD"/>
        </w:rPr>
        <w:t xml:space="preserve">. </w:t>
      </w:r>
    </w:p>
    <w:p w14:paraId="21FC9A98" w14:textId="77777777" w:rsidR="009E6803" w:rsidRDefault="009E6803" w:rsidP="006A7D4B">
      <w:pPr>
        <w:pStyle w:val="Corpsdetexte"/>
        <w:tabs>
          <w:tab w:val="left" w:pos="426"/>
        </w:tabs>
        <w:rPr>
          <w:lang w:val="fr-CD"/>
        </w:rPr>
      </w:pPr>
    </w:p>
    <w:p w14:paraId="72C375AF" w14:textId="1BC798C4" w:rsidR="006A7D4B" w:rsidRDefault="005A3A94" w:rsidP="006A7D4B">
      <w:pPr>
        <w:pStyle w:val="Corpsdetexte"/>
        <w:tabs>
          <w:tab w:val="left" w:pos="426"/>
        </w:tabs>
        <w:rPr>
          <w:lang w:val="fr-CD"/>
        </w:rPr>
      </w:pPr>
      <w:r>
        <w:rPr>
          <w:lang w:val="fr-CD"/>
        </w:rPr>
        <w:t>Marc-René</w:t>
      </w:r>
      <w:r w:rsidR="006A7D4B">
        <w:rPr>
          <w:lang w:val="fr-CD"/>
        </w:rPr>
        <w:t xml:space="preserve"> parvint cependant à éviter les embûches et à se raccommoder avec le roi, pour peu de temps hélas ! Dès le mois suivant, il était, dit son oncle, </w:t>
      </w:r>
      <w:r w:rsidR="002761F1">
        <w:rPr>
          <w:lang w:val="fr-CD"/>
        </w:rPr>
        <w:t>« </w:t>
      </w:r>
      <w:r w:rsidR="006A7D4B">
        <w:rPr>
          <w:lang w:val="fr-CD"/>
        </w:rPr>
        <w:t>toujours accablé de la persécution de la marquise</w:t>
      </w:r>
      <w:r w:rsidR="002761F1">
        <w:rPr>
          <w:lang w:val="fr-CD"/>
        </w:rPr>
        <w:t> » au point que le roi « </w:t>
      </w:r>
      <w:r w:rsidR="006A7D4B">
        <w:rPr>
          <w:lang w:val="fr-CD"/>
        </w:rPr>
        <w:t>ne lui parl[ait] jamais</w:t>
      </w:r>
      <w:r w:rsidR="002761F1">
        <w:rPr>
          <w:lang w:val="fr-CD"/>
        </w:rPr>
        <w:t> »</w:t>
      </w:r>
      <w:r w:rsidR="006A7D4B">
        <w:rPr>
          <w:lang w:val="fr-CD"/>
        </w:rPr>
        <w:t xml:space="preserve">. Sa bravoure lors de la guerre de Sept-Ans contribua à le faire remonter dans l'estime du souverain même si, depuis la disgrâce de son père en 1757, ses ambitions ministérielles étaient anéanties. Ses inimitiés avec la favorite furent l'une des causes de sa démission de la direction des haras en 1763. Elles ne cessèrent </w:t>
      </w:r>
      <w:r w:rsidR="007A7C53">
        <w:rPr>
          <w:lang w:val="fr-CD"/>
        </w:rPr>
        <w:t xml:space="preserve">réellement </w:t>
      </w:r>
      <w:r w:rsidR="006A7D4B">
        <w:rPr>
          <w:lang w:val="fr-CD"/>
        </w:rPr>
        <w:t>qu'avec l</w:t>
      </w:r>
      <w:r w:rsidR="007A7C53">
        <w:rPr>
          <w:lang w:val="fr-CD"/>
        </w:rPr>
        <w:t>e décès</w:t>
      </w:r>
      <w:r w:rsidR="006A7D4B">
        <w:rPr>
          <w:lang w:val="fr-CD"/>
        </w:rPr>
        <w:t xml:space="preserve"> de </w:t>
      </w:r>
      <w:r w:rsidR="007A7C53">
        <w:rPr>
          <w:lang w:val="fr-CD"/>
        </w:rPr>
        <w:t>la marquise de Pompadour</w:t>
      </w:r>
      <w:r w:rsidR="006A7D4B">
        <w:rPr>
          <w:lang w:val="fr-CD"/>
        </w:rPr>
        <w:t xml:space="preserve"> en avril 1764.</w:t>
      </w:r>
    </w:p>
    <w:p w14:paraId="4F86AAD1" w14:textId="77777777" w:rsidR="009E6803" w:rsidRDefault="009E6803" w:rsidP="006A7D4B">
      <w:pPr>
        <w:pStyle w:val="Corpsdetexte"/>
        <w:tabs>
          <w:tab w:val="left" w:pos="426"/>
        </w:tabs>
        <w:rPr>
          <w:lang w:val="fr-CD"/>
        </w:rPr>
      </w:pPr>
    </w:p>
    <w:p w14:paraId="7C53F1A8" w14:textId="321C7044" w:rsidR="006A7D4B" w:rsidRDefault="007A7C53" w:rsidP="006A7D4B">
      <w:pPr>
        <w:pStyle w:val="Corpsdetexte"/>
        <w:tabs>
          <w:tab w:val="left" w:pos="426"/>
        </w:tabs>
        <w:rPr>
          <w:lang w:val="fr-CD"/>
        </w:rPr>
      </w:pPr>
      <w:r>
        <w:rPr>
          <w:lang w:val="fr-CD"/>
        </w:rPr>
        <w:t>Durant tout le temps de son ministère à la tête des haras, Voyer t</w:t>
      </w:r>
      <w:r w:rsidR="006A7D4B">
        <w:rPr>
          <w:lang w:val="fr-CD"/>
        </w:rPr>
        <w:t>ravailla régulièrement avec le roi</w:t>
      </w:r>
      <w:r>
        <w:rPr>
          <w:lang w:val="fr-CD"/>
        </w:rPr>
        <w:t xml:space="preserve"> et devint l’un des</w:t>
      </w:r>
      <w:r w:rsidR="006A7D4B">
        <w:rPr>
          <w:lang w:val="fr-CD"/>
        </w:rPr>
        <w:t xml:space="preserve"> familier</w:t>
      </w:r>
      <w:r>
        <w:rPr>
          <w:lang w:val="fr-CD"/>
        </w:rPr>
        <w:t>s</w:t>
      </w:r>
      <w:r w:rsidR="006A7D4B">
        <w:rPr>
          <w:lang w:val="fr-CD"/>
        </w:rPr>
        <w:t xml:space="preserve"> du théâtre des petits appartements et des petits soupers</w:t>
      </w:r>
      <w:r>
        <w:rPr>
          <w:lang w:val="fr-CD"/>
        </w:rPr>
        <w:t>. Il</w:t>
      </w:r>
      <w:r w:rsidR="006A7D4B">
        <w:rPr>
          <w:lang w:val="fr-CD"/>
        </w:rPr>
        <w:t xml:space="preserve"> pensait avoir obtenu suffisamment de crédit pour se risquer </w:t>
      </w:r>
      <w:r w:rsidR="002761F1">
        <w:rPr>
          <w:lang w:val="fr-CD"/>
        </w:rPr>
        <w:t>−</w:t>
      </w:r>
      <w:r w:rsidR="006A7D4B">
        <w:rPr>
          <w:lang w:val="fr-CD"/>
        </w:rPr>
        <w:t xml:space="preserve"> avec l'appui de son père </w:t>
      </w:r>
      <w:r w:rsidR="002761F1">
        <w:rPr>
          <w:lang w:val="fr-CD"/>
        </w:rPr>
        <w:t>−</w:t>
      </w:r>
      <w:r w:rsidR="006A7D4B">
        <w:rPr>
          <w:lang w:val="fr-CD"/>
        </w:rPr>
        <w:t xml:space="preserve"> à une tentative hasardeuse sur les Bâtiments du roi. N'avait-il pas jusqu'alors parfaitement rempli tous ses emplois ? Le comte d'Argenson s'ouvrait en effet régulièrement de son fils auprès du souverain. Il écrit ainsi : </w:t>
      </w:r>
      <w:r w:rsidR="002761F1">
        <w:rPr>
          <w:lang w:val="fr-CD"/>
        </w:rPr>
        <w:t>« </w:t>
      </w:r>
      <w:r w:rsidR="006A7D4B">
        <w:rPr>
          <w:lang w:val="fr-CD"/>
        </w:rPr>
        <w:t>Le roy me demande de temps en temps de vos nouvelles et je l'instruis successivement des lieux où vous etes et de ce que vous y faisez (sic)</w:t>
      </w:r>
      <w:r w:rsidR="002761F1">
        <w:rPr>
          <w:lang w:val="fr-CD"/>
        </w:rPr>
        <w:t> »</w:t>
      </w:r>
      <w:r w:rsidR="006A7D4B">
        <w:rPr>
          <w:lang w:val="fr-CD"/>
        </w:rPr>
        <w:t xml:space="preserve">. </w:t>
      </w:r>
    </w:p>
    <w:p w14:paraId="3B6AC327" w14:textId="77777777" w:rsidR="009E6803" w:rsidRDefault="009E6803" w:rsidP="006A7D4B">
      <w:pPr>
        <w:pStyle w:val="Corpsdetexte"/>
        <w:tabs>
          <w:tab w:val="left" w:pos="426"/>
        </w:tabs>
        <w:rPr>
          <w:lang w:val="fr-CD"/>
        </w:rPr>
      </w:pPr>
    </w:p>
    <w:p w14:paraId="09CD723C" w14:textId="3812C1E8" w:rsidR="006A7D4B" w:rsidRDefault="006A7D4B" w:rsidP="006A7D4B">
      <w:pPr>
        <w:pStyle w:val="Corpsdetexte"/>
        <w:tabs>
          <w:tab w:val="left" w:pos="426"/>
        </w:tabs>
        <w:rPr>
          <w:lang w:val="fr-CD"/>
        </w:rPr>
      </w:pPr>
      <w:r>
        <w:rPr>
          <w:lang w:val="fr-CD"/>
        </w:rPr>
        <w:t xml:space="preserve">Même s'il ne put parvenir à la position éminente qu'il convoitait, </w:t>
      </w:r>
      <w:r w:rsidR="005A3A94">
        <w:rPr>
          <w:lang w:val="fr-CD"/>
        </w:rPr>
        <w:t>Marc-René</w:t>
      </w:r>
      <w:r>
        <w:rPr>
          <w:lang w:val="fr-CD"/>
        </w:rPr>
        <w:t xml:space="preserve"> obtint toutefois, grâce à son père, le 13 septembre 1754, le gouvernement du château de Vincennes qui était demeuré vacant </w:t>
      </w:r>
      <w:r w:rsidR="007A7C53">
        <w:rPr>
          <w:lang w:val="fr-CD"/>
        </w:rPr>
        <w:t>depuis</w:t>
      </w:r>
      <w:r>
        <w:rPr>
          <w:lang w:val="fr-CD"/>
        </w:rPr>
        <w:t xml:space="preserve"> la mort d</w:t>
      </w:r>
      <w:r w:rsidR="00004979">
        <w:rPr>
          <w:lang w:val="fr-CD"/>
        </w:rPr>
        <w:t xml:space="preserve">u marquis Antoine-Charles </w:t>
      </w:r>
      <w:r>
        <w:rPr>
          <w:lang w:val="fr-CD"/>
        </w:rPr>
        <w:t>du Châtelet</w:t>
      </w:r>
      <w:r w:rsidR="00004979">
        <w:rPr>
          <w:lang w:val="fr-CD"/>
        </w:rPr>
        <w:t xml:space="preserve"> en septembre 1720</w:t>
      </w:r>
      <w:r>
        <w:rPr>
          <w:lang w:val="fr-CD"/>
        </w:rPr>
        <w:t xml:space="preserve">, et </w:t>
      </w:r>
      <w:r>
        <w:rPr>
          <w:lang w:val="fr-CD"/>
        </w:rPr>
        <w:lastRenderedPageBreak/>
        <w:t>dont les appointemen</w:t>
      </w:r>
      <w:r w:rsidR="002761F1">
        <w:rPr>
          <w:lang w:val="fr-CD"/>
        </w:rPr>
        <w:t xml:space="preserve">ts se montaient à 24 </w:t>
      </w:r>
      <w:r>
        <w:rPr>
          <w:lang w:val="fr-CD"/>
        </w:rPr>
        <w:t>000 livres. Il conservera la</w:t>
      </w:r>
      <w:r w:rsidR="00E243BF">
        <w:rPr>
          <w:lang w:val="fr-CD"/>
        </w:rPr>
        <w:t xml:space="preserve"> charge jusqu'à sa mort en 1782, contribuant </w:t>
      </w:r>
      <w:r w:rsidR="00A83AC9">
        <w:rPr>
          <w:lang w:val="fr-CD"/>
        </w:rPr>
        <w:t xml:space="preserve">ainsi </w:t>
      </w:r>
      <w:r w:rsidR="00E243BF">
        <w:rPr>
          <w:lang w:val="fr-CD"/>
        </w:rPr>
        <w:t xml:space="preserve">à la création de la seconde manufacture du lieu après son déménagement à Sèvres en 1756, fruit de la rivalité </w:t>
      </w:r>
      <w:r w:rsidR="00004979">
        <w:rPr>
          <w:lang w:val="fr-CD"/>
        </w:rPr>
        <w:t>entre l</w:t>
      </w:r>
      <w:r w:rsidR="00E243BF">
        <w:rPr>
          <w:lang w:val="fr-CD"/>
        </w:rPr>
        <w:t xml:space="preserve">es clans Poisson et </w:t>
      </w:r>
      <w:r w:rsidR="00004979">
        <w:rPr>
          <w:lang w:val="fr-CD"/>
        </w:rPr>
        <w:t>Voyer d</w:t>
      </w:r>
      <w:r w:rsidR="00E243BF">
        <w:rPr>
          <w:lang w:val="fr-CD"/>
        </w:rPr>
        <w:t>’Argenson.</w:t>
      </w:r>
    </w:p>
    <w:p w14:paraId="29A40AB7" w14:textId="77777777" w:rsidR="00E243BF" w:rsidRDefault="00E243BF" w:rsidP="006A7D4B">
      <w:pPr>
        <w:pStyle w:val="Corpsdetexte"/>
        <w:tabs>
          <w:tab w:val="left" w:pos="426"/>
        </w:tabs>
        <w:rPr>
          <w:lang w:val="fr-CD"/>
        </w:rPr>
      </w:pPr>
    </w:p>
    <w:p w14:paraId="153BDAAF" w14:textId="5C84BBF6" w:rsidR="00E243BF" w:rsidRDefault="00F81632" w:rsidP="00E243BF">
      <w:pPr>
        <w:pStyle w:val="Corpsdetexte"/>
        <w:tabs>
          <w:tab w:val="left" w:pos="426"/>
        </w:tabs>
        <w:rPr>
          <w:lang w:val="fr-CD"/>
        </w:rPr>
      </w:pPr>
      <w:r>
        <w:rPr>
          <w:lang w:val="fr-CD"/>
        </w:rPr>
        <w:t>Pour satisfaire son insatiable goût des arts et s’ériger au rang des plus grands mécènes de son temps, Voyer mit s</w:t>
      </w:r>
      <w:r w:rsidR="00E243BF">
        <w:rPr>
          <w:lang w:val="fr-CD"/>
        </w:rPr>
        <w:t xml:space="preserve">a fortune </w:t>
      </w:r>
      <w:r>
        <w:rPr>
          <w:lang w:val="fr-CD"/>
        </w:rPr>
        <w:t>au</w:t>
      </w:r>
      <w:r w:rsidR="00E243BF">
        <w:rPr>
          <w:lang w:val="fr-CD"/>
        </w:rPr>
        <w:t xml:space="preserve"> moyen de ses ambitions. </w:t>
      </w:r>
      <w:r w:rsidR="00004979">
        <w:rPr>
          <w:lang w:val="fr-CD"/>
        </w:rPr>
        <w:t>Outre Asnières, i</w:t>
      </w:r>
      <w:r w:rsidR="00E243BF">
        <w:rPr>
          <w:lang w:val="fr-CD"/>
        </w:rPr>
        <w:t xml:space="preserve">l joua ainsi un rôle déterminant dans la formation et la carrière de Charles De Wailly à partir de 1754, </w:t>
      </w:r>
      <w:r w:rsidR="00A83AC9">
        <w:rPr>
          <w:lang w:val="fr-CD"/>
        </w:rPr>
        <w:t>finançant son voyage à Rome. A</w:t>
      </w:r>
      <w:r w:rsidR="00E243BF">
        <w:rPr>
          <w:lang w:val="fr-CD"/>
        </w:rPr>
        <w:t xml:space="preserve">près </w:t>
      </w:r>
      <w:r>
        <w:rPr>
          <w:lang w:val="fr-CD"/>
        </w:rPr>
        <w:t>la salle à manger du château</w:t>
      </w:r>
      <w:r w:rsidR="00E243BF">
        <w:rPr>
          <w:lang w:val="fr-CD"/>
        </w:rPr>
        <w:t xml:space="preserve">, </w:t>
      </w:r>
      <w:r w:rsidR="00A83AC9">
        <w:rPr>
          <w:lang w:val="fr-CD"/>
        </w:rPr>
        <w:t xml:space="preserve">l’architecte travaillera </w:t>
      </w:r>
      <w:r w:rsidR="00004979">
        <w:rPr>
          <w:lang w:val="fr-CD"/>
        </w:rPr>
        <w:t>avec</w:t>
      </w:r>
      <w:r w:rsidR="00E243BF">
        <w:rPr>
          <w:lang w:val="fr-CD"/>
        </w:rPr>
        <w:t xml:space="preserve"> son ami, le sculpteur Augustin Pajou, à la remise au goût du jour des élévations et </w:t>
      </w:r>
      <w:r w:rsidR="00004979">
        <w:rPr>
          <w:lang w:val="fr-CD"/>
        </w:rPr>
        <w:t>de</w:t>
      </w:r>
      <w:r w:rsidR="00E243BF">
        <w:rPr>
          <w:lang w:val="fr-CD"/>
        </w:rPr>
        <w:t xml:space="preserve"> la décoration de l'hôtel de la rue des Bons-Enfants, ex-Chancellerie du duc d’Orléans (1762-1772)</w:t>
      </w:r>
      <w:r w:rsidR="00004979">
        <w:rPr>
          <w:lang w:val="fr-CD"/>
        </w:rPr>
        <w:t> ;</w:t>
      </w:r>
      <w:r w:rsidR="00E243BF">
        <w:rPr>
          <w:lang w:val="fr-CD"/>
        </w:rPr>
        <w:t xml:space="preserve">  à la réalisation de la superbe grange-écurie des Ormes (1766-1768), confiée au jeune Bernard Poyet, futur architecte du Palais-Bourbon</w:t>
      </w:r>
      <w:r w:rsidR="00004979">
        <w:rPr>
          <w:lang w:val="fr-CD"/>
        </w:rPr>
        <w:t> ;</w:t>
      </w:r>
      <w:r w:rsidR="00E243BF">
        <w:rPr>
          <w:lang w:val="fr-CD"/>
        </w:rPr>
        <w:t xml:space="preserve"> puis à l’édification et aux aménagements du nouveau corps central du château </w:t>
      </w:r>
      <w:r w:rsidR="00004979">
        <w:rPr>
          <w:lang w:val="fr-CD"/>
        </w:rPr>
        <w:t xml:space="preserve">des ormes </w:t>
      </w:r>
      <w:r w:rsidR="00E243BF">
        <w:rPr>
          <w:lang w:val="fr-CD"/>
        </w:rPr>
        <w:t xml:space="preserve">(1768-1783). </w:t>
      </w:r>
      <w:r w:rsidR="00004979">
        <w:rPr>
          <w:lang w:val="fr-CD"/>
        </w:rPr>
        <w:t>Soit t</w:t>
      </w:r>
      <w:r w:rsidR="00E243BF">
        <w:rPr>
          <w:lang w:val="fr-CD"/>
        </w:rPr>
        <w:t>rois</w:t>
      </w:r>
      <w:r w:rsidR="00A83AC9">
        <w:rPr>
          <w:lang w:val="fr-CD"/>
        </w:rPr>
        <w:t xml:space="preserve"> </w:t>
      </w:r>
      <w:r w:rsidR="00E243BF">
        <w:rPr>
          <w:lang w:val="fr-CD"/>
        </w:rPr>
        <w:t xml:space="preserve">chantiers </w:t>
      </w:r>
      <w:r w:rsidR="00004979">
        <w:rPr>
          <w:lang w:val="fr-CD"/>
        </w:rPr>
        <w:t>majeurs</w:t>
      </w:r>
      <w:r w:rsidR="00E243BF">
        <w:rPr>
          <w:lang w:val="fr-CD"/>
        </w:rPr>
        <w:t xml:space="preserve"> de la seconde moitié du XVIIIe siècle</w:t>
      </w:r>
      <w:r w:rsidR="00CF6A44">
        <w:rPr>
          <w:lang w:val="fr-CD"/>
        </w:rPr>
        <w:t xml:space="preserve"> qui furent placés sous les</w:t>
      </w:r>
      <w:r w:rsidR="00E243BF">
        <w:rPr>
          <w:lang w:val="fr-CD"/>
        </w:rPr>
        <w:t xml:space="preserve"> précieux conseils de Julien-David Le Roy, membre des Académies royales d’Architecture, des Inscriptions et Belles Lettres, d’origine tourangelle</w:t>
      </w:r>
      <w:r w:rsidR="00CF6A44">
        <w:rPr>
          <w:lang w:val="fr-CD"/>
        </w:rPr>
        <w:t xml:space="preserve"> comme</w:t>
      </w:r>
      <w:r w:rsidR="00E243BF">
        <w:rPr>
          <w:lang w:val="fr-CD"/>
        </w:rPr>
        <w:t xml:space="preserve"> le marquis</w:t>
      </w:r>
      <w:r w:rsidR="00CF6A44">
        <w:rPr>
          <w:lang w:val="fr-CD"/>
        </w:rPr>
        <w:t xml:space="preserve"> dont il</w:t>
      </w:r>
      <w:r w:rsidR="00E243BF">
        <w:rPr>
          <w:lang w:val="fr-CD"/>
        </w:rPr>
        <w:t xml:space="preserve"> devint </w:t>
      </w:r>
      <w:r w:rsidR="00CF6A44">
        <w:rPr>
          <w:lang w:val="fr-CD"/>
        </w:rPr>
        <w:t xml:space="preserve">vite </w:t>
      </w:r>
      <w:r w:rsidR="00E243BF">
        <w:rPr>
          <w:lang w:val="fr-CD"/>
        </w:rPr>
        <w:t>le confident</w:t>
      </w:r>
      <w:r w:rsidR="00CF6A44">
        <w:rPr>
          <w:lang w:val="fr-CD"/>
        </w:rPr>
        <w:t xml:space="preserve"> comme l’atteste leur correspondance</w:t>
      </w:r>
      <w:r w:rsidR="00E243BF">
        <w:rPr>
          <w:lang w:val="fr-CD"/>
        </w:rPr>
        <w:t xml:space="preserve">. </w:t>
      </w:r>
    </w:p>
    <w:p w14:paraId="34413B00" w14:textId="77777777" w:rsidR="00E243BF" w:rsidRDefault="00E243BF" w:rsidP="00E243BF">
      <w:pPr>
        <w:pStyle w:val="Corpsdetexte"/>
        <w:tabs>
          <w:tab w:val="left" w:pos="426"/>
        </w:tabs>
        <w:rPr>
          <w:lang w:val="fr-CD"/>
        </w:rPr>
      </w:pPr>
    </w:p>
    <w:p w14:paraId="45813728" w14:textId="6DD79AC7" w:rsidR="00262828" w:rsidRDefault="00E243BF" w:rsidP="00E243BF">
      <w:pPr>
        <w:pStyle w:val="Corpsdetexte"/>
        <w:tabs>
          <w:tab w:val="left" w:pos="426"/>
        </w:tabs>
        <w:rPr>
          <w:lang w:val="fr-CD"/>
        </w:rPr>
      </w:pPr>
      <w:r>
        <w:rPr>
          <w:lang w:val="fr-CD"/>
        </w:rPr>
        <w:t>Mansart de Sagonne, De Wailly, Poyet, Pajou et Le Roy ne furent pas les seuls protégés du marquis</w:t>
      </w:r>
      <w:r w:rsidR="00CF6A44">
        <w:rPr>
          <w:lang w:val="fr-CD"/>
        </w:rPr>
        <w:t xml:space="preserve"> de Voyer</w:t>
      </w:r>
      <w:r>
        <w:rPr>
          <w:lang w:val="fr-CD"/>
        </w:rPr>
        <w:t>. Les peintres Jean-Honoré Fragonard, Jean-Jacques Lagrenée, dit le Jeune</w:t>
      </w:r>
      <w:r w:rsidR="005A3A94">
        <w:rPr>
          <w:lang w:val="fr-CD"/>
        </w:rPr>
        <w:t>,</w:t>
      </w:r>
      <w:r>
        <w:rPr>
          <w:lang w:val="fr-CD"/>
        </w:rPr>
        <w:t xml:space="preserve"> et Louis-Jacques Durameau furent aussi à son service à Paris, l’architecte Jean-Pascal Lenot</w:t>
      </w:r>
      <w:r w:rsidR="005A3A94">
        <w:rPr>
          <w:lang w:val="fr-CD"/>
        </w:rPr>
        <w:t xml:space="preserve">, </w:t>
      </w:r>
      <w:r w:rsidR="00660679">
        <w:rPr>
          <w:lang w:val="fr-CD"/>
        </w:rPr>
        <w:t>collaborateur de De Wailly,</w:t>
      </w:r>
      <w:r>
        <w:rPr>
          <w:lang w:val="fr-CD"/>
        </w:rPr>
        <w:t xml:space="preserve"> et le peintre François Valentin en Touraine. Le sculpteur-ornemaniste Jean-Baptiste Boiston débuta </w:t>
      </w:r>
      <w:r w:rsidR="00262828">
        <w:rPr>
          <w:lang w:val="fr-CD"/>
        </w:rPr>
        <w:t>à leurs</w:t>
      </w:r>
      <w:r>
        <w:rPr>
          <w:lang w:val="fr-CD"/>
        </w:rPr>
        <w:t xml:space="preserve"> côtés. Autre </w:t>
      </w:r>
      <w:r w:rsidR="00660679">
        <w:rPr>
          <w:lang w:val="fr-CD"/>
        </w:rPr>
        <w:t>éminent</w:t>
      </w:r>
      <w:r>
        <w:rPr>
          <w:lang w:val="fr-CD"/>
        </w:rPr>
        <w:t xml:space="preserve"> conseiller artistique du marquis après Le Roy : l</w:t>
      </w:r>
      <w:r w:rsidR="00A83AC9">
        <w:rPr>
          <w:lang w:val="fr-CD"/>
        </w:rPr>
        <w:t>’</w:t>
      </w:r>
      <w:r>
        <w:rPr>
          <w:lang w:val="fr-CD"/>
        </w:rPr>
        <w:t>arc</w:t>
      </w:r>
      <w:r w:rsidR="00A83AC9">
        <w:rPr>
          <w:lang w:val="fr-CD"/>
        </w:rPr>
        <w:t>hitecte britannique</w:t>
      </w:r>
      <w:r>
        <w:rPr>
          <w:lang w:val="fr-CD"/>
        </w:rPr>
        <w:t xml:space="preserve"> William Chambers</w:t>
      </w:r>
      <w:r w:rsidR="00660679">
        <w:rPr>
          <w:lang w:val="fr-CD"/>
        </w:rPr>
        <w:t>, correspondant de l’Académie royale d’architecture</w:t>
      </w:r>
      <w:r>
        <w:rPr>
          <w:lang w:val="fr-CD"/>
        </w:rPr>
        <w:t xml:space="preserve">. </w:t>
      </w:r>
    </w:p>
    <w:p w14:paraId="092DD04D" w14:textId="77777777" w:rsidR="0006082B" w:rsidRDefault="0006082B" w:rsidP="00E243BF">
      <w:pPr>
        <w:pStyle w:val="Corpsdetexte"/>
        <w:tabs>
          <w:tab w:val="left" w:pos="426"/>
        </w:tabs>
        <w:rPr>
          <w:lang w:val="fr-CD"/>
        </w:rPr>
      </w:pPr>
    </w:p>
    <w:p w14:paraId="3D9CDA7D" w14:textId="067FE873" w:rsidR="00E243BF" w:rsidRDefault="00262828" w:rsidP="00E243BF">
      <w:pPr>
        <w:pStyle w:val="Corpsdetexte"/>
        <w:tabs>
          <w:tab w:val="left" w:pos="426"/>
        </w:tabs>
        <w:rPr>
          <w:lang w:val="fr-CD"/>
        </w:rPr>
      </w:pPr>
      <w:r>
        <w:rPr>
          <w:lang w:val="fr-CD"/>
        </w:rPr>
        <w:t xml:space="preserve">Ajoutons </w:t>
      </w:r>
      <w:r w:rsidR="00CF6A44">
        <w:rPr>
          <w:lang w:val="fr-CD"/>
        </w:rPr>
        <w:t xml:space="preserve">enfin </w:t>
      </w:r>
      <w:r>
        <w:rPr>
          <w:lang w:val="fr-CD"/>
        </w:rPr>
        <w:t xml:space="preserve">que </w:t>
      </w:r>
      <w:r w:rsidR="00660679">
        <w:rPr>
          <w:lang w:val="fr-CD"/>
        </w:rPr>
        <w:t xml:space="preserve">le marquis de </w:t>
      </w:r>
      <w:r>
        <w:rPr>
          <w:lang w:val="fr-CD"/>
        </w:rPr>
        <w:t>Voyer rendit de précieux services au peintre Jean-Baptiste-Marie Pierre</w:t>
      </w:r>
      <w:r w:rsidR="00CF6A44">
        <w:rPr>
          <w:lang w:val="fr-CD"/>
        </w:rPr>
        <w:t>,</w:t>
      </w:r>
      <w:r>
        <w:rPr>
          <w:lang w:val="fr-CD"/>
        </w:rPr>
        <w:t xml:space="preserve"> </w:t>
      </w:r>
      <w:r w:rsidR="00CF6A44">
        <w:rPr>
          <w:lang w:val="fr-CD"/>
        </w:rPr>
        <w:t>ainsi qu’</w:t>
      </w:r>
      <w:r>
        <w:rPr>
          <w:lang w:val="fr-CD"/>
        </w:rPr>
        <w:t>à l’architecte François-Joseph Bélanger en facili</w:t>
      </w:r>
      <w:r w:rsidR="00660679">
        <w:rPr>
          <w:lang w:val="fr-CD"/>
        </w:rPr>
        <w:t>tant leur nomination au service</w:t>
      </w:r>
      <w:r>
        <w:rPr>
          <w:lang w:val="fr-CD"/>
        </w:rPr>
        <w:t xml:space="preserve"> du duc d’Orléans</w:t>
      </w:r>
      <w:r w:rsidR="00CF6A44">
        <w:rPr>
          <w:lang w:val="fr-CD"/>
        </w:rPr>
        <w:t>,</w:t>
      </w:r>
      <w:r>
        <w:rPr>
          <w:lang w:val="fr-CD"/>
        </w:rPr>
        <w:t xml:space="preserve"> en 1752</w:t>
      </w:r>
      <w:r w:rsidR="00CF6A44">
        <w:rPr>
          <w:lang w:val="fr-CD"/>
        </w:rPr>
        <w:t xml:space="preserve"> pour le premier,</w:t>
      </w:r>
      <w:r>
        <w:rPr>
          <w:lang w:val="fr-CD"/>
        </w:rPr>
        <w:t xml:space="preserve"> et </w:t>
      </w:r>
      <w:r w:rsidR="00CF6A44">
        <w:rPr>
          <w:lang w:val="fr-CD"/>
        </w:rPr>
        <w:t xml:space="preserve">auprès </w:t>
      </w:r>
      <w:r>
        <w:rPr>
          <w:lang w:val="fr-CD"/>
        </w:rPr>
        <w:t>du comte d’Artois en 177</w:t>
      </w:r>
      <w:r w:rsidR="00A45D99">
        <w:rPr>
          <w:lang w:val="fr-CD"/>
        </w:rPr>
        <w:t>8</w:t>
      </w:r>
      <w:r w:rsidR="00660679">
        <w:rPr>
          <w:lang w:val="fr-CD"/>
        </w:rPr>
        <w:t xml:space="preserve"> </w:t>
      </w:r>
      <w:r w:rsidR="00CF6A44">
        <w:rPr>
          <w:lang w:val="fr-CD"/>
        </w:rPr>
        <w:t>pour le second</w:t>
      </w:r>
      <w:r>
        <w:rPr>
          <w:lang w:val="fr-CD"/>
        </w:rPr>
        <w:t xml:space="preserve">. </w:t>
      </w:r>
      <w:r w:rsidR="00E243BF">
        <w:rPr>
          <w:lang w:val="fr-CD"/>
        </w:rPr>
        <w:t>Bélanger p</w:t>
      </w:r>
      <w:r w:rsidR="00CF6A44">
        <w:rPr>
          <w:lang w:val="fr-CD"/>
        </w:rPr>
        <w:t>u</w:t>
      </w:r>
      <w:r w:rsidR="00E243BF">
        <w:rPr>
          <w:lang w:val="fr-CD"/>
        </w:rPr>
        <w:t>t ainsi déclarer</w:t>
      </w:r>
      <w:r>
        <w:rPr>
          <w:lang w:val="fr-CD"/>
        </w:rPr>
        <w:t xml:space="preserve"> </w:t>
      </w:r>
      <w:r w:rsidR="00A45D99">
        <w:rPr>
          <w:lang w:val="fr-CD"/>
        </w:rPr>
        <w:t>cette année-là</w:t>
      </w:r>
      <w:r w:rsidR="00E243BF">
        <w:rPr>
          <w:lang w:val="fr-CD"/>
        </w:rPr>
        <w:t>, suite aux</w:t>
      </w:r>
      <w:r w:rsidR="00A45D99">
        <w:rPr>
          <w:lang w:val="fr-CD"/>
        </w:rPr>
        <w:t xml:space="preserve"> </w:t>
      </w:r>
      <w:r w:rsidR="00E243BF">
        <w:rPr>
          <w:lang w:val="fr-CD"/>
        </w:rPr>
        <w:t xml:space="preserve">conseils </w:t>
      </w:r>
      <w:r w:rsidR="00CF6A44">
        <w:rPr>
          <w:lang w:val="fr-CD"/>
        </w:rPr>
        <w:t>prodigués par</w:t>
      </w:r>
      <w:r w:rsidR="00E243BF">
        <w:rPr>
          <w:lang w:val="fr-CD"/>
        </w:rPr>
        <w:t xml:space="preserve"> </w:t>
      </w:r>
      <w:r>
        <w:rPr>
          <w:lang w:val="fr-CD"/>
        </w:rPr>
        <w:t>le marquis</w:t>
      </w:r>
      <w:r w:rsidR="00E243BF">
        <w:rPr>
          <w:lang w:val="fr-CD"/>
        </w:rPr>
        <w:t xml:space="preserve"> </w:t>
      </w:r>
      <w:r w:rsidR="00CF6A44">
        <w:rPr>
          <w:lang w:val="fr-CD"/>
        </w:rPr>
        <w:t>auprès du</w:t>
      </w:r>
      <w:r w:rsidR="00E243BF">
        <w:rPr>
          <w:lang w:val="fr-CD"/>
        </w:rPr>
        <w:t xml:space="preserve"> comte Shelburne</w:t>
      </w:r>
      <w:r>
        <w:rPr>
          <w:lang w:val="fr-CD"/>
        </w:rPr>
        <w:t xml:space="preserve"> pour </w:t>
      </w:r>
      <w:r w:rsidR="00E243BF">
        <w:rPr>
          <w:lang w:val="fr-CD"/>
        </w:rPr>
        <w:t>les projets de la galerie de sa maison de Londres : « non seulement vous êtes l'ami des Arts, mais vous méritez d'être le père des artistes » !</w:t>
      </w:r>
    </w:p>
    <w:p w14:paraId="4576AFF2" w14:textId="77777777" w:rsidR="00E243BF" w:rsidRDefault="00E243BF" w:rsidP="00E243BF">
      <w:pPr>
        <w:pStyle w:val="Corpsdetexte"/>
        <w:tabs>
          <w:tab w:val="left" w:pos="426"/>
        </w:tabs>
        <w:rPr>
          <w:lang w:val="fr-CD"/>
        </w:rPr>
      </w:pPr>
    </w:p>
    <w:p w14:paraId="7548BC24" w14:textId="5D3E623D" w:rsidR="00E243BF" w:rsidRDefault="00E243BF" w:rsidP="00E243BF">
      <w:pPr>
        <w:pStyle w:val="Corpsdetexte"/>
        <w:tabs>
          <w:tab w:val="left" w:pos="426"/>
        </w:tabs>
        <w:rPr>
          <w:lang w:val="fr-CD"/>
        </w:rPr>
      </w:pPr>
      <w:r>
        <w:rPr>
          <w:lang w:val="fr-CD"/>
        </w:rPr>
        <w:lastRenderedPageBreak/>
        <w:t xml:space="preserve">Pour conforter son image de </w:t>
      </w:r>
      <w:r w:rsidR="00660679">
        <w:rPr>
          <w:lang w:val="fr-CD"/>
        </w:rPr>
        <w:t xml:space="preserve">grand </w:t>
      </w:r>
      <w:r>
        <w:rPr>
          <w:lang w:val="fr-CD"/>
        </w:rPr>
        <w:t>mécène, Voyer fit appel à l'un des plus talentueux portraitistes de son temps : Maurice-Quentin de La Tour (</w:t>
      </w:r>
      <w:r w:rsidRPr="008C06B6">
        <w:rPr>
          <w:color w:val="FF0000"/>
          <w:lang w:val="fr-CD"/>
        </w:rPr>
        <w:t>fig. ?</w:t>
      </w:r>
      <w:r>
        <w:rPr>
          <w:lang w:val="fr-CD"/>
        </w:rPr>
        <w:t>). L'artiste était au fait de sa carrière lorsqu'il réalisa le portrait du marquis</w:t>
      </w:r>
      <w:r w:rsidR="00660679">
        <w:rPr>
          <w:lang w:val="fr-CD"/>
        </w:rPr>
        <w:t xml:space="preserve"> en 1752</w:t>
      </w:r>
      <w:r>
        <w:rPr>
          <w:lang w:val="fr-CD"/>
        </w:rPr>
        <w:t xml:space="preserve">. Portrait qui fut présenté au Salon </w:t>
      </w:r>
      <w:r w:rsidR="00812E17">
        <w:rPr>
          <w:lang w:val="fr-CD"/>
        </w:rPr>
        <w:t xml:space="preserve">du Louvre, </w:t>
      </w:r>
      <w:r>
        <w:rPr>
          <w:lang w:val="fr-CD"/>
        </w:rPr>
        <w:t xml:space="preserve">l'année suivante. Le peintre y mêla l'élégance de l'expression à la virilité de l'attitude. </w:t>
      </w:r>
      <w:r w:rsidR="00812E17">
        <w:rPr>
          <w:lang w:val="fr-CD"/>
        </w:rPr>
        <w:t>Marc-René</w:t>
      </w:r>
      <w:r>
        <w:rPr>
          <w:lang w:val="fr-CD"/>
        </w:rPr>
        <w:t xml:space="preserve"> </w:t>
      </w:r>
      <w:r w:rsidR="00CF6A44">
        <w:rPr>
          <w:lang w:val="fr-CD"/>
        </w:rPr>
        <w:t xml:space="preserve">tînt </w:t>
      </w:r>
      <w:r>
        <w:rPr>
          <w:lang w:val="fr-CD"/>
        </w:rPr>
        <w:t>à figurer dans son armure pour valoriser son image de valeureux guerrier et de fils du ministre de la Guerre</w:t>
      </w:r>
      <w:r w:rsidR="00044591">
        <w:rPr>
          <w:lang w:val="fr-CD"/>
        </w:rPr>
        <w:t>. Il entendait</w:t>
      </w:r>
      <w:r>
        <w:rPr>
          <w:lang w:val="fr-CD"/>
        </w:rPr>
        <w:t xml:space="preserve"> a</w:t>
      </w:r>
      <w:r w:rsidR="00044591">
        <w:rPr>
          <w:lang w:val="fr-CD"/>
        </w:rPr>
        <w:t>in</w:t>
      </w:r>
      <w:r>
        <w:rPr>
          <w:lang w:val="fr-CD"/>
        </w:rPr>
        <w:t>si</w:t>
      </w:r>
      <w:r w:rsidR="00044591">
        <w:rPr>
          <w:lang w:val="fr-CD"/>
        </w:rPr>
        <w:t>,</w:t>
      </w:r>
      <w:r>
        <w:rPr>
          <w:lang w:val="fr-CD"/>
        </w:rPr>
        <w:t xml:space="preserve"> par mimétisme</w:t>
      </w:r>
      <w:r w:rsidR="00044591">
        <w:rPr>
          <w:lang w:val="fr-CD"/>
        </w:rPr>
        <w:t>, rappeler</w:t>
      </w:r>
      <w:r>
        <w:rPr>
          <w:lang w:val="fr-CD"/>
        </w:rPr>
        <w:t xml:space="preserve"> le portrait identique de Louis XV (</w:t>
      </w:r>
      <w:r w:rsidRPr="00A45ECD">
        <w:rPr>
          <w:color w:val="FF0000"/>
          <w:lang w:val="fr-CD"/>
        </w:rPr>
        <w:t>fig. ?</w:t>
      </w:r>
      <w:r>
        <w:rPr>
          <w:lang w:val="fr-CD"/>
        </w:rPr>
        <w:t>)</w:t>
      </w:r>
      <w:r w:rsidR="00044591">
        <w:rPr>
          <w:lang w:val="fr-CD"/>
        </w:rPr>
        <w:t xml:space="preserve"> par le même</w:t>
      </w:r>
      <w:r w:rsidR="00660679">
        <w:rPr>
          <w:lang w:val="fr-CD"/>
        </w:rPr>
        <w:t>, manière</w:t>
      </w:r>
      <w:r>
        <w:rPr>
          <w:lang w:val="fr-CD"/>
        </w:rPr>
        <w:t xml:space="preserve"> de signifier</w:t>
      </w:r>
      <w:r w:rsidR="00A45ECD">
        <w:rPr>
          <w:lang w:val="fr-CD"/>
        </w:rPr>
        <w:t xml:space="preserve"> </w:t>
      </w:r>
      <w:r w:rsidR="00044591">
        <w:rPr>
          <w:lang w:val="fr-CD"/>
        </w:rPr>
        <w:t>à son tour</w:t>
      </w:r>
      <w:r>
        <w:rPr>
          <w:lang w:val="fr-CD"/>
        </w:rPr>
        <w:t xml:space="preserve"> sa proximité avec le </w:t>
      </w:r>
      <w:r w:rsidR="00044591">
        <w:rPr>
          <w:lang w:val="fr-CD"/>
        </w:rPr>
        <w:t>roi</w:t>
      </w:r>
      <w:r>
        <w:rPr>
          <w:lang w:val="fr-CD"/>
        </w:rPr>
        <w:t xml:space="preserve">. </w:t>
      </w:r>
    </w:p>
    <w:p w14:paraId="02669A22" w14:textId="77777777" w:rsidR="00E243BF" w:rsidRDefault="00E243BF" w:rsidP="00E243BF">
      <w:pPr>
        <w:pStyle w:val="Corpsdetexte"/>
        <w:tabs>
          <w:tab w:val="left" w:pos="426"/>
        </w:tabs>
        <w:rPr>
          <w:lang w:val="fr-CD"/>
        </w:rPr>
      </w:pPr>
    </w:p>
    <w:p w14:paraId="3533B0F1" w14:textId="77777777" w:rsidR="006A7D4B" w:rsidRDefault="006A7D4B" w:rsidP="006A7D4B">
      <w:pPr>
        <w:pStyle w:val="Corpsdetexte"/>
        <w:tabs>
          <w:tab w:val="left" w:pos="426"/>
        </w:tabs>
        <w:rPr>
          <w:b/>
          <w:bCs/>
          <w:i/>
          <w:iCs/>
          <w:lang w:val="fr-CD"/>
        </w:rPr>
      </w:pPr>
      <w:r>
        <w:rPr>
          <w:b/>
          <w:bCs/>
          <w:i/>
          <w:iCs/>
          <w:lang w:val="fr-CD"/>
        </w:rPr>
        <w:t>Le marquis de Voyer et l</w:t>
      </w:r>
      <w:r w:rsidR="00CE1C11">
        <w:rPr>
          <w:b/>
          <w:bCs/>
          <w:i/>
          <w:iCs/>
          <w:lang w:val="fr-CD"/>
        </w:rPr>
        <w:t xml:space="preserve">es </w:t>
      </w:r>
      <w:r>
        <w:rPr>
          <w:b/>
          <w:bCs/>
          <w:i/>
          <w:iCs/>
          <w:lang w:val="fr-CD"/>
        </w:rPr>
        <w:t>Académie</w:t>
      </w:r>
      <w:r w:rsidR="00CE1C11">
        <w:rPr>
          <w:b/>
          <w:bCs/>
          <w:i/>
          <w:iCs/>
          <w:lang w:val="fr-CD"/>
        </w:rPr>
        <w:t>s</w:t>
      </w:r>
      <w:r>
        <w:rPr>
          <w:b/>
          <w:bCs/>
          <w:i/>
          <w:iCs/>
          <w:lang w:val="fr-CD"/>
        </w:rPr>
        <w:t xml:space="preserve"> de </w:t>
      </w:r>
      <w:r w:rsidR="00CE1C11">
        <w:rPr>
          <w:b/>
          <w:bCs/>
          <w:i/>
          <w:iCs/>
          <w:lang w:val="fr-CD"/>
        </w:rPr>
        <w:t xml:space="preserve">peinture </w:t>
      </w:r>
    </w:p>
    <w:p w14:paraId="1B17D5F0" w14:textId="6CA956F0" w:rsidR="00E64A39" w:rsidRDefault="006A7D4B" w:rsidP="006A7D4B">
      <w:pPr>
        <w:pStyle w:val="Corpsdetexte"/>
        <w:tabs>
          <w:tab w:val="left" w:pos="426"/>
        </w:tabs>
        <w:rPr>
          <w:lang w:val="fr-CD"/>
        </w:rPr>
      </w:pPr>
      <w:r>
        <w:rPr>
          <w:lang w:val="fr-CD"/>
        </w:rPr>
        <w:t>Par dépit à l'égard de M</w:t>
      </w:r>
      <w:r w:rsidR="009227C3">
        <w:rPr>
          <w:lang w:val="fr-CD"/>
        </w:rPr>
        <w:t>ada</w:t>
      </w:r>
      <w:r>
        <w:rPr>
          <w:lang w:val="fr-CD"/>
        </w:rPr>
        <w:t>me de Pompadour et de son frère Marigny</w:t>
      </w:r>
      <w:r w:rsidR="00E64A39">
        <w:rPr>
          <w:lang w:val="fr-CD"/>
        </w:rPr>
        <w:t xml:space="preserve"> dans l’affaire de sa nomination à la direction des Bâtiments du roi</w:t>
      </w:r>
      <w:r>
        <w:rPr>
          <w:lang w:val="fr-CD"/>
        </w:rPr>
        <w:t>,</w:t>
      </w:r>
      <w:r w:rsidR="00E64A39">
        <w:rPr>
          <w:lang w:val="fr-CD"/>
        </w:rPr>
        <w:t xml:space="preserve"> le marquis de</w:t>
      </w:r>
      <w:r>
        <w:rPr>
          <w:lang w:val="fr-CD"/>
        </w:rPr>
        <w:t xml:space="preserve"> Voyer </w:t>
      </w:r>
      <w:r w:rsidR="00E64A39">
        <w:rPr>
          <w:lang w:val="fr-CD"/>
        </w:rPr>
        <w:t>devint</w:t>
      </w:r>
      <w:r>
        <w:rPr>
          <w:lang w:val="fr-CD"/>
        </w:rPr>
        <w:t xml:space="preserve"> le principal promoteur de l'Académie de Saint-Luc</w:t>
      </w:r>
      <w:r w:rsidR="00E64A39" w:rsidRPr="00E64A39">
        <w:rPr>
          <w:lang w:val="fr-CD"/>
        </w:rPr>
        <w:t xml:space="preserve"> </w:t>
      </w:r>
      <w:r w:rsidR="00E64A39">
        <w:rPr>
          <w:lang w:val="fr-CD"/>
        </w:rPr>
        <w:t>dont son père était le protecteur depuis 1729</w:t>
      </w:r>
      <w:r>
        <w:rPr>
          <w:lang w:val="fr-CD"/>
        </w:rPr>
        <w:t xml:space="preserve"> </w:t>
      </w:r>
      <w:r w:rsidR="00E64A39">
        <w:rPr>
          <w:lang w:val="fr-CD"/>
        </w:rPr>
        <w:t>et qui</w:t>
      </w:r>
      <w:r>
        <w:rPr>
          <w:lang w:val="fr-CD"/>
        </w:rPr>
        <w:t xml:space="preserve"> rivalis</w:t>
      </w:r>
      <w:r w:rsidR="00E64A39">
        <w:rPr>
          <w:lang w:val="fr-CD"/>
        </w:rPr>
        <w:t>ait</w:t>
      </w:r>
      <w:r>
        <w:rPr>
          <w:lang w:val="fr-CD"/>
        </w:rPr>
        <w:t xml:space="preserve"> avec l'Académie royale de </w:t>
      </w:r>
      <w:r w:rsidR="001F1909">
        <w:rPr>
          <w:lang w:val="fr-CD"/>
        </w:rPr>
        <w:t>P</w:t>
      </w:r>
      <w:r>
        <w:rPr>
          <w:lang w:val="fr-CD"/>
        </w:rPr>
        <w:t>einture et</w:t>
      </w:r>
      <w:r w:rsidR="00660679">
        <w:rPr>
          <w:lang w:val="fr-CD"/>
        </w:rPr>
        <w:t xml:space="preserve"> de</w:t>
      </w:r>
      <w:r>
        <w:rPr>
          <w:lang w:val="fr-CD"/>
        </w:rPr>
        <w:t xml:space="preserve"> </w:t>
      </w:r>
      <w:r w:rsidR="001F1909">
        <w:rPr>
          <w:lang w:val="fr-CD"/>
        </w:rPr>
        <w:t>S</w:t>
      </w:r>
      <w:r>
        <w:rPr>
          <w:lang w:val="fr-CD"/>
        </w:rPr>
        <w:t>culpture</w:t>
      </w:r>
      <w:r w:rsidR="00E64A39">
        <w:rPr>
          <w:lang w:val="fr-CD"/>
        </w:rPr>
        <w:t>.</w:t>
      </w:r>
      <w:r>
        <w:rPr>
          <w:lang w:val="fr-CD"/>
        </w:rPr>
        <w:t xml:space="preserve"> Le comte </w:t>
      </w:r>
      <w:r w:rsidR="00E64A39">
        <w:rPr>
          <w:lang w:val="fr-CD"/>
        </w:rPr>
        <w:t xml:space="preserve">d’Argenson </w:t>
      </w:r>
      <w:r>
        <w:rPr>
          <w:lang w:val="fr-CD"/>
        </w:rPr>
        <w:t>avait hébergé</w:t>
      </w:r>
      <w:r w:rsidR="00E64A39">
        <w:rPr>
          <w:lang w:val="fr-CD"/>
        </w:rPr>
        <w:t xml:space="preserve"> en effet</w:t>
      </w:r>
      <w:r>
        <w:rPr>
          <w:lang w:val="fr-CD"/>
        </w:rPr>
        <w:t xml:space="preserve"> l'institution dans son hôtel parisien. </w:t>
      </w:r>
    </w:p>
    <w:p w14:paraId="7C770E22" w14:textId="77777777" w:rsidR="00E64A39" w:rsidRDefault="00E64A39" w:rsidP="006A7D4B">
      <w:pPr>
        <w:pStyle w:val="Corpsdetexte"/>
        <w:tabs>
          <w:tab w:val="left" w:pos="426"/>
        </w:tabs>
        <w:rPr>
          <w:lang w:val="fr-CD"/>
        </w:rPr>
      </w:pPr>
    </w:p>
    <w:p w14:paraId="7E662629" w14:textId="714E62D5" w:rsidR="008C06B6" w:rsidRDefault="006A7D4B" w:rsidP="006A7D4B">
      <w:pPr>
        <w:pStyle w:val="Corpsdetexte"/>
        <w:tabs>
          <w:tab w:val="left" w:pos="426"/>
        </w:tabs>
        <w:rPr>
          <w:lang w:val="fr-CD"/>
        </w:rPr>
      </w:pPr>
      <w:r>
        <w:rPr>
          <w:lang w:val="fr-CD"/>
        </w:rPr>
        <w:t>Devenu protecteur</w:t>
      </w:r>
      <w:r w:rsidR="00E64A39" w:rsidRPr="00E64A39">
        <w:rPr>
          <w:lang w:val="fr-CD"/>
        </w:rPr>
        <w:t xml:space="preserve"> </w:t>
      </w:r>
      <w:r w:rsidR="00E64A39">
        <w:rPr>
          <w:lang w:val="fr-CD"/>
        </w:rPr>
        <w:t>à son tour</w:t>
      </w:r>
      <w:r>
        <w:rPr>
          <w:lang w:val="fr-CD"/>
        </w:rPr>
        <w:t xml:space="preserve">, </w:t>
      </w:r>
      <w:r w:rsidR="00660679">
        <w:rPr>
          <w:lang w:val="fr-CD"/>
        </w:rPr>
        <w:t>Marc-René</w:t>
      </w:r>
      <w:r>
        <w:rPr>
          <w:lang w:val="fr-CD"/>
        </w:rPr>
        <w:t xml:space="preserve"> multiplia à dessein les expositions en 1751, 1752 et 1753. Au nombre de sept au total, elles se tinrent jusqu'en 1776 et entendaient </w:t>
      </w:r>
      <w:r w:rsidR="00E64A39">
        <w:rPr>
          <w:lang w:val="fr-CD"/>
        </w:rPr>
        <w:t>concurrenc</w:t>
      </w:r>
      <w:r>
        <w:rPr>
          <w:lang w:val="fr-CD"/>
        </w:rPr>
        <w:t xml:space="preserve">er les Salons de l'Académie royale. Pour la première, </w:t>
      </w:r>
      <w:r w:rsidR="00E64A39">
        <w:rPr>
          <w:lang w:val="fr-CD"/>
        </w:rPr>
        <w:t>le marquis</w:t>
      </w:r>
      <w:r>
        <w:rPr>
          <w:lang w:val="fr-CD"/>
        </w:rPr>
        <w:t xml:space="preserve"> fit ouvrir, le 20 février </w:t>
      </w:r>
      <w:smartTag w:uri="urn:schemas-microsoft-com:office:smarttags" w:element="metricconverter">
        <w:smartTagPr>
          <w:attr w:name="ProductID" w:val="1751, l"/>
        </w:smartTagPr>
        <w:r>
          <w:rPr>
            <w:lang w:val="fr-CD"/>
          </w:rPr>
          <w:t>1751, l</w:t>
        </w:r>
      </w:smartTag>
      <w:r>
        <w:rPr>
          <w:lang w:val="fr-CD"/>
        </w:rPr>
        <w:t xml:space="preserve">'une des grandes salles du couvent des Augustins. Celles de 1752, 1753 et 1756 eurent lieu chez </w:t>
      </w:r>
      <w:r w:rsidR="001F1909">
        <w:rPr>
          <w:lang w:val="fr-CD"/>
        </w:rPr>
        <w:t xml:space="preserve">son cousin, </w:t>
      </w:r>
      <w:r>
        <w:rPr>
          <w:lang w:val="fr-CD"/>
        </w:rPr>
        <w:t>le marquis de Paulmy, à l'Arsenal. Celles de 1762 et 1764 se tinrent à l'hôtel d'Aligre, rue Saint-Honoré, et celles de 1774 et 1776, à l'hôtel Jabach, rue Neuve-Saint-Merri, sous le patronage du marquis de Paulmy</w:t>
      </w:r>
      <w:r w:rsidR="000A7934" w:rsidRPr="000A7934">
        <w:rPr>
          <w:lang w:val="fr-CD"/>
        </w:rPr>
        <w:t xml:space="preserve"> </w:t>
      </w:r>
      <w:r w:rsidR="000A7934">
        <w:rPr>
          <w:lang w:val="fr-CD"/>
        </w:rPr>
        <w:t>cette fois</w:t>
      </w:r>
      <w:r>
        <w:rPr>
          <w:lang w:val="fr-CD"/>
        </w:rPr>
        <w:t>.</w:t>
      </w:r>
    </w:p>
    <w:p w14:paraId="2FD2DDD2" w14:textId="77777777" w:rsidR="006A7D4B" w:rsidRDefault="006A7D4B" w:rsidP="006A7D4B">
      <w:pPr>
        <w:pStyle w:val="Corpsdetexte"/>
        <w:tabs>
          <w:tab w:val="left" w:pos="426"/>
        </w:tabs>
        <w:rPr>
          <w:lang w:val="fr-CD"/>
        </w:rPr>
      </w:pPr>
      <w:r>
        <w:rPr>
          <w:lang w:val="fr-CD"/>
        </w:rPr>
        <w:t xml:space="preserve"> </w:t>
      </w:r>
    </w:p>
    <w:p w14:paraId="0B661FA2" w14:textId="6F56D3A7" w:rsidR="000A7934" w:rsidRDefault="006A7D4B" w:rsidP="006A7D4B">
      <w:pPr>
        <w:pStyle w:val="Corpsdetexte"/>
        <w:tabs>
          <w:tab w:val="left" w:pos="426"/>
        </w:tabs>
        <w:rPr>
          <w:lang w:val="fr-CD"/>
        </w:rPr>
      </w:pPr>
      <w:r>
        <w:rPr>
          <w:lang w:val="fr-CD"/>
        </w:rPr>
        <w:t xml:space="preserve">La protection que Voyer octroyait à cette institution ne l'avait empêché </w:t>
      </w:r>
      <w:r w:rsidR="00E64A39">
        <w:rPr>
          <w:lang w:val="fr-CD"/>
        </w:rPr>
        <w:t xml:space="preserve">nullement </w:t>
      </w:r>
      <w:r>
        <w:rPr>
          <w:lang w:val="fr-CD"/>
        </w:rPr>
        <w:t>d</w:t>
      </w:r>
      <w:r w:rsidR="00E64A39">
        <w:rPr>
          <w:lang w:val="fr-CD"/>
        </w:rPr>
        <w:t>’</w:t>
      </w:r>
      <w:r w:rsidR="00CE1C11">
        <w:rPr>
          <w:lang w:val="fr-CD"/>
        </w:rPr>
        <w:t>intégrer</w:t>
      </w:r>
      <w:r>
        <w:rPr>
          <w:lang w:val="fr-CD"/>
        </w:rPr>
        <w:t xml:space="preserve"> l'Académie royale : il lui fallait assurer sa réputation tou</w:t>
      </w:r>
      <w:r w:rsidR="00204102">
        <w:rPr>
          <w:lang w:val="fr-CD"/>
        </w:rPr>
        <w:t>s</w:t>
      </w:r>
      <w:r>
        <w:rPr>
          <w:lang w:val="fr-CD"/>
        </w:rPr>
        <w:t xml:space="preserve"> azimut</w:t>
      </w:r>
      <w:r w:rsidR="00204102">
        <w:rPr>
          <w:lang w:val="fr-CD"/>
        </w:rPr>
        <w:t>s</w:t>
      </w:r>
      <w:r>
        <w:rPr>
          <w:lang w:val="fr-CD"/>
        </w:rPr>
        <w:t xml:space="preserve">. Le 20 mars 1749, il fut ainsi élu associé libre au siège de </w:t>
      </w:r>
      <w:r w:rsidR="00BE4983">
        <w:rPr>
          <w:lang w:val="fr-CD"/>
        </w:rPr>
        <w:t>l’artiste Pierre</w:t>
      </w:r>
      <w:r>
        <w:rPr>
          <w:lang w:val="fr-CD"/>
        </w:rPr>
        <w:t xml:space="preserve"> Fréret et prit place le 3 mai suivant.</w:t>
      </w:r>
      <w:r w:rsidR="001F1909">
        <w:rPr>
          <w:lang w:val="fr-CD"/>
        </w:rPr>
        <w:t xml:space="preserve"> Il n’apparaitra dans l’Almanach royal qu’en 1750</w:t>
      </w:r>
      <w:r w:rsidR="00C74198">
        <w:rPr>
          <w:lang w:val="fr-CD"/>
        </w:rPr>
        <w:t>. Il</w:t>
      </w:r>
      <w:r w:rsidR="00297C05">
        <w:rPr>
          <w:lang w:val="fr-CD"/>
        </w:rPr>
        <w:t xml:space="preserve"> le demeurera jusqu’à sa mort en 1782.</w:t>
      </w:r>
      <w:r>
        <w:rPr>
          <w:lang w:val="fr-CD"/>
        </w:rPr>
        <w:t xml:space="preserve"> </w:t>
      </w:r>
    </w:p>
    <w:p w14:paraId="6C961E1E" w14:textId="77777777" w:rsidR="000A7934" w:rsidRDefault="000A7934" w:rsidP="006A7D4B">
      <w:pPr>
        <w:pStyle w:val="Corpsdetexte"/>
        <w:tabs>
          <w:tab w:val="left" w:pos="426"/>
        </w:tabs>
        <w:rPr>
          <w:lang w:val="fr-CD"/>
        </w:rPr>
      </w:pPr>
    </w:p>
    <w:p w14:paraId="47947C8F" w14:textId="67D835D5" w:rsidR="006A7D4B" w:rsidRDefault="006A7D4B" w:rsidP="006A7D4B">
      <w:pPr>
        <w:pStyle w:val="Corpsdetexte"/>
        <w:tabs>
          <w:tab w:val="left" w:pos="426"/>
        </w:tabs>
        <w:rPr>
          <w:lang w:val="fr-CD"/>
        </w:rPr>
      </w:pPr>
      <w:r>
        <w:rPr>
          <w:lang w:val="fr-CD"/>
        </w:rPr>
        <w:t>Un rapport de police bruissait depuis l'année précédente de cette nomination, confirmant le renom du marquis à cette époque</w:t>
      </w:r>
      <w:r w:rsidR="00185E3E">
        <w:rPr>
          <w:lang w:val="fr-CD"/>
        </w:rPr>
        <w:t xml:space="preserve"> : « </w:t>
      </w:r>
      <w:r>
        <w:rPr>
          <w:lang w:val="fr-CD"/>
        </w:rPr>
        <w:t>(…) les éloges qu'on en faisoit partout annonçoient son mérite ; jl va être associé ; et admis</w:t>
      </w:r>
      <w:r w:rsidR="00185E3E">
        <w:rPr>
          <w:lang w:val="fr-CD"/>
        </w:rPr>
        <w:t> », dit le rapport, « </w:t>
      </w:r>
      <w:r>
        <w:rPr>
          <w:lang w:val="fr-CD"/>
        </w:rPr>
        <w:t>au nombre des beaux Esprits, puisque l'académie se fait un honneur de le recevoir, il va incessemment s'y présenter, et sera à jamais gravé au temple de la mémoire, il réunit</w:t>
      </w:r>
      <w:r w:rsidR="00185E3E">
        <w:rPr>
          <w:lang w:val="fr-CD"/>
        </w:rPr>
        <w:t> »</w:t>
      </w:r>
      <w:r>
        <w:rPr>
          <w:lang w:val="fr-CD"/>
        </w:rPr>
        <w:t xml:space="preserve">, précise-t-il, </w:t>
      </w:r>
      <w:r w:rsidR="00185E3E">
        <w:rPr>
          <w:lang w:val="fr-CD"/>
        </w:rPr>
        <w:t>« </w:t>
      </w:r>
      <w:r>
        <w:rPr>
          <w:lang w:val="fr-CD"/>
        </w:rPr>
        <w:t xml:space="preserve">des qualités qui sont bien peu communes, à des hommes de sa naissance, et de la place où il se trouve, il est doux et </w:t>
      </w:r>
      <w:r>
        <w:rPr>
          <w:lang w:val="fr-CD"/>
        </w:rPr>
        <w:lastRenderedPageBreak/>
        <w:t>aimable, mais d'une sévérité Romaine pour tout ce qui regarde le service du Roy (sic), (…)</w:t>
      </w:r>
      <w:r w:rsidR="00185E3E">
        <w:rPr>
          <w:lang w:val="fr-CD"/>
        </w:rPr>
        <w:t> »</w:t>
      </w:r>
      <w:r>
        <w:rPr>
          <w:lang w:val="fr-CD"/>
        </w:rPr>
        <w:t xml:space="preserve">. Son auteur déclare plus loin : </w:t>
      </w:r>
      <w:r w:rsidR="00185E3E">
        <w:rPr>
          <w:lang w:val="fr-CD"/>
        </w:rPr>
        <w:t>« </w:t>
      </w:r>
      <w:r>
        <w:rPr>
          <w:lang w:val="fr-CD"/>
        </w:rPr>
        <w:t>le Roy a beaucoup de confiance en lui [et] il le connoît pour ce qu'il est</w:t>
      </w:r>
      <w:r w:rsidR="00185E3E">
        <w:rPr>
          <w:lang w:val="fr-CD"/>
        </w:rPr>
        <w:t> »</w:t>
      </w:r>
      <w:r w:rsidR="00DF2AE5">
        <w:rPr>
          <w:lang w:val="fr-CD"/>
        </w:rPr>
        <w:t xml:space="preserve"> </w:t>
      </w:r>
      <w:r>
        <w:rPr>
          <w:lang w:val="fr-CD"/>
        </w:rPr>
        <w:t>...</w:t>
      </w:r>
    </w:p>
    <w:p w14:paraId="267B476D" w14:textId="77777777" w:rsidR="00A32B29" w:rsidRDefault="00A32B29" w:rsidP="006A7D4B">
      <w:pPr>
        <w:pStyle w:val="Corpsdetexte"/>
        <w:tabs>
          <w:tab w:val="left" w:pos="426"/>
        </w:tabs>
        <w:rPr>
          <w:lang w:val="fr-CD"/>
        </w:rPr>
      </w:pPr>
    </w:p>
    <w:p w14:paraId="7BD93883" w14:textId="6C1B6C81" w:rsidR="00190D55" w:rsidRDefault="008C06B6" w:rsidP="006A7D4B">
      <w:pPr>
        <w:pStyle w:val="Corpsdetexte"/>
        <w:tabs>
          <w:tab w:val="left" w:pos="426"/>
        </w:tabs>
        <w:rPr>
          <w:lang w:val="fr-CD"/>
        </w:rPr>
      </w:pPr>
      <w:r>
        <w:rPr>
          <w:lang w:val="fr-CD"/>
        </w:rPr>
        <w:t>Marc-René de</w:t>
      </w:r>
      <w:r w:rsidR="00683EDD">
        <w:rPr>
          <w:lang w:val="fr-CD"/>
        </w:rPr>
        <w:t xml:space="preserve"> </w:t>
      </w:r>
      <w:r w:rsidR="006A7D4B">
        <w:rPr>
          <w:lang w:val="fr-CD"/>
        </w:rPr>
        <w:t>Voyer confirma jusqu'au bout sa réputation</w:t>
      </w:r>
      <w:r w:rsidR="00CE1C11">
        <w:rPr>
          <w:lang w:val="fr-CD"/>
        </w:rPr>
        <w:t xml:space="preserve"> de mécène</w:t>
      </w:r>
      <w:r w:rsidR="006A7D4B">
        <w:rPr>
          <w:lang w:val="fr-CD"/>
        </w:rPr>
        <w:t xml:space="preserve"> : le 20 septembre 1767, il fut élevé au rang d'associé honoraire amateur de l'Académie</w:t>
      </w:r>
      <w:r w:rsidR="00CE1C11">
        <w:rPr>
          <w:lang w:val="fr-CD"/>
        </w:rPr>
        <w:t xml:space="preserve"> royale</w:t>
      </w:r>
      <w:r w:rsidR="006A7D4B">
        <w:rPr>
          <w:lang w:val="fr-CD"/>
        </w:rPr>
        <w:t>. Il ne fut donc jamais considéré</w:t>
      </w:r>
      <w:r w:rsidR="000A7934" w:rsidRPr="000A7934">
        <w:rPr>
          <w:lang w:val="fr-CD"/>
        </w:rPr>
        <w:t xml:space="preserve"> </w:t>
      </w:r>
      <w:r w:rsidR="000A7934">
        <w:rPr>
          <w:lang w:val="fr-CD"/>
        </w:rPr>
        <w:t>par ses contemporains,</w:t>
      </w:r>
      <w:r w:rsidR="006A7D4B">
        <w:rPr>
          <w:lang w:val="fr-CD"/>
        </w:rPr>
        <w:t xml:space="preserve"> on le voit, comme un amateur secondaire.</w:t>
      </w:r>
    </w:p>
    <w:p w14:paraId="5759FD17" w14:textId="77777777" w:rsidR="008C06B6" w:rsidRDefault="008C06B6" w:rsidP="006A7D4B">
      <w:pPr>
        <w:pStyle w:val="Corpsdetexte"/>
        <w:tabs>
          <w:tab w:val="left" w:pos="426"/>
        </w:tabs>
        <w:rPr>
          <w:lang w:val="fr-CD"/>
        </w:rPr>
      </w:pPr>
    </w:p>
    <w:p w14:paraId="324F2CCE" w14:textId="77777777" w:rsidR="006A7D4B" w:rsidRDefault="006A7D4B" w:rsidP="006A7D4B">
      <w:pPr>
        <w:pStyle w:val="Corpsdetexte"/>
        <w:tabs>
          <w:tab w:val="left" w:pos="426"/>
        </w:tabs>
        <w:rPr>
          <w:b/>
          <w:bCs/>
          <w:i/>
          <w:iCs/>
          <w:lang w:val="fr-CD"/>
        </w:rPr>
      </w:pPr>
      <w:r>
        <w:rPr>
          <w:b/>
          <w:bCs/>
          <w:i/>
          <w:iCs/>
          <w:lang w:val="fr-CD"/>
        </w:rPr>
        <w:t>Voyer</w:t>
      </w:r>
      <w:r w:rsidR="006D6B2E">
        <w:rPr>
          <w:b/>
          <w:bCs/>
          <w:i/>
          <w:iCs/>
          <w:lang w:val="fr-CD"/>
        </w:rPr>
        <w:t>, un marquis</w:t>
      </w:r>
      <w:r>
        <w:rPr>
          <w:b/>
          <w:bCs/>
          <w:i/>
          <w:iCs/>
          <w:lang w:val="fr-CD"/>
        </w:rPr>
        <w:t xml:space="preserve"> </w:t>
      </w:r>
      <w:r w:rsidR="00F20C1A">
        <w:rPr>
          <w:b/>
          <w:bCs/>
          <w:i/>
          <w:iCs/>
          <w:lang w:val="fr-CD"/>
        </w:rPr>
        <w:t>des Lumières</w:t>
      </w:r>
    </w:p>
    <w:p w14:paraId="22769F53" w14:textId="3AAE9D31" w:rsidR="006A7D4B" w:rsidRDefault="0084310D" w:rsidP="006A7D4B">
      <w:pPr>
        <w:pStyle w:val="Corpsdetexte"/>
        <w:tabs>
          <w:tab w:val="left" w:pos="426"/>
        </w:tabs>
        <w:rPr>
          <w:lang w:val="fr-CD"/>
        </w:rPr>
      </w:pPr>
      <w:r>
        <w:rPr>
          <w:lang w:val="fr-CD"/>
        </w:rPr>
        <w:t xml:space="preserve">Après l’architecture, </w:t>
      </w:r>
      <w:r w:rsidR="006A7D4B">
        <w:rPr>
          <w:lang w:val="fr-CD"/>
        </w:rPr>
        <w:t xml:space="preserve">Voyer, Mansart de Sagonne et De Wailly avaient un </w:t>
      </w:r>
      <w:r>
        <w:rPr>
          <w:lang w:val="fr-CD"/>
        </w:rPr>
        <w:t xml:space="preserve">autre </w:t>
      </w:r>
      <w:r w:rsidR="006A7D4B">
        <w:rPr>
          <w:lang w:val="fr-CD"/>
        </w:rPr>
        <w:t xml:space="preserve">dénominateur commun : la franc-maçonnerie. </w:t>
      </w:r>
      <w:r w:rsidR="00FF7B29">
        <w:rPr>
          <w:lang w:val="fr-CD"/>
        </w:rPr>
        <w:t>P</w:t>
      </w:r>
      <w:r w:rsidR="006A7D4B">
        <w:rPr>
          <w:lang w:val="fr-CD"/>
        </w:rPr>
        <w:t xml:space="preserve">lusieurs protecteurs et commanditaires de </w:t>
      </w:r>
      <w:r w:rsidR="00FF7B29">
        <w:rPr>
          <w:lang w:val="fr-CD"/>
        </w:rPr>
        <w:t>l’architecte</w:t>
      </w:r>
      <w:r w:rsidR="006A7D4B">
        <w:rPr>
          <w:lang w:val="fr-CD"/>
        </w:rPr>
        <w:t xml:space="preserve">, dont et surtout les comtes de Clermont et </w:t>
      </w:r>
      <w:r>
        <w:rPr>
          <w:lang w:val="fr-CD"/>
        </w:rPr>
        <w:t xml:space="preserve">de </w:t>
      </w:r>
      <w:r w:rsidR="006A7D4B">
        <w:rPr>
          <w:lang w:val="fr-CD"/>
        </w:rPr>
        <w:t xml:space="preserve">Saint-Florentin, en faisaient partie, le premier ayant été le grand maître de l'ordre. Il manquait cependant les éléments déterminants qui </w:t>
      </w:r>
      <w:r w:rsidR="00D47BBD">
        <w:rPr>
          <w:lang w:val="fr-CD"/>
        </w:rPr>
        <w:t>permettaient d’établir</w:t>
      </w:r>
      <w:r w:rsidR="006A7D4B">
        <w:rPr>
          <w:lang w:val="fr-CD"/>
        </w:rPr>
        <w:t xml:space="preserve"> l</w:t>
      </w:r>
      <w:r w:rsidR="001E60B1">
        <w:rPr>
          <w:lang w:val="fr-CD"/>
        </w:rPr>
        <w:t xml:space="preserve">eur </w:t>
      </w:r>
      <w:r w:rsidR="006A7D4B">
        <w:rPr>
          <w:lang w:val="fr-CD"/>
        </w:rPr>
        <w:t xml:space="preserve">appartenance </w:t>
      </w:r>
      <w:r w:rsidR="001E60B1">
        <w:rPr>
          <w:lang w:val="fr-CD"/>
        </w:rPr>
        <w:t xml:space="preserve">et </w:t>
      </w:r>
      <w:r w:rsidR="006A7D4B">
        <w:rPr>
          <w:lang w:val="fr-CD"/>
        </w:rPr>
        <w:t xml:space="preserve">ce d'autant </w:t>
      </w:r>
      <w:r w:rsidR="001E60B1">
        <w:rPr>
          <w:lang w:val="fr-CD"/>
        </w:rPr>
        <w:t>qu’</w:t>
      </w:r>
      <w:r w:rsidR="006A7D4B">
        <w:rPr>
          <w:lang w:val="fr-CD"/>
        </w:rPr>
        <w:t>avant la création du Grand-Orient en 1773</w:t>
      </w:r>
      <w:r w:rsidR="001E60B1">
        <w:rPr>
          <w:lang w:val="fr-CD"/>
        </w:rPr>
        <w:t>, ils sont peu nombreux</w:t>
      </w:r>
      <w:r w:rsidR="006A7D4B">
        <w:rPr>
          <w:lang w:val="fr-CD"/>
        </w:rPr>
        <w:t>.</w:t>
      </w:r>
    </w:p>
    <w:p w14:paraId="3BCAE761" w14:textId="77777777" w:rsidR="0084310D" w:rsidRDefault="0084310D" w:rsidP="006A7D4B">
      <w:pPr>
        <w:pStyle w:val="Corpsdetexte"/>
        <w:tabs>
          <w:tab w:val="left" w:pos="426"/>
        </w:tabs>
        <w:rPr>
          <w:lang w:val="fr-CD"/>
        </w:rPr>
      </w:pPr>
    </w:p>
    <w:p w14:paraId="721B3EDD" w14:textId="49EF98FB" w:rsidR="006A7D4B" w:rsidRDefault="006A7D4B" w:rsidP="006A7D4B">
      <w:pPr>
        <w:pStyle w:val="Corpsdetexte"/>
        <w:tabs>
          <w:tab w:val="left" w:pos="426"/>
        </w:tabs>
        <w:rPr>
          <w:lang w:val="fr-CD"/>
        </w:rPr>
      </w:pPr>
      <w:r>
        <w:rPr>
          <w:lang w:val="fr-CD"/>
        </w:rPr>
        <w:t>Ce</w:t>
      </w:r>
      <w:r w:rsidR="001E60B1">
        <w:rPr>
          <w:lang w:val="fr-CD"/>
        </w:rPr>
        <w:t>ci étant,</w:t>
      </w:r>
      <w:r>
        <w:rPr>
          <w:lang w:val="fr-CD"/>
        </w:rPr>
        <w:t xml:space="preserve"> l'abondante corresp</w:t>
      </w:r>
      <w:r w:rsidR="00210919">
        <w:rPr>
          <w:lang w:val="fr-CD"/>
        </w:rPr>
        <w:t xml:space="preserve">ondance </w:t>
      </w:r>
      <w:r w:rsidR="001E60B1">
        <w:rPr>
          <w:lang w:val="fr-CD"/>
        </w:rPr>
        <w:t>de Mansart de Sagonne</w:t>
      </w:r>
      <w:r>
        <w:rPr>
          <w:lang w:val="fr-CD"/>
        </w:rPr>
        <w:t xml:space="preserve"> avec le marquis de Voyer</w:t>
      </w:r>
      <w:r w:rsidR="00210919">
        <w:rPr>
          <w:lang w:val="fr-CD"/>
        </w:rPr>
        <w:t>,</w:t>
      </w:r>
      <w:r>
        <w:rPr>
          <w:lang w:val="fr-CD"/>
        </w:rPr>
        <w:t xml:space="preserve"> </w:t>
      </w:r>
      <w:r w:rsidR="001E60B1">
        <w:rPr>
          <w:lang w:val="fr-CD"/>
        </w:rPr>
        <w:t xml:space="preserve">soit </w:t>
      </w:r>
      <w:r>
        <w:rPr>
          <w:lang w:val="fr-CD"/>
        </w:rPr>
        <w:t>vingt-neuf lettres au total</w:t>
      </w:r>
      <w:r w:rsidR="001E60B1">
        <w:rPr>
          <w:lang w:val="fr-CD"/>
        </w:rPr>
        <w:t>,</w:t>
      </w:r>
      <w:r>
        <w:rPr>
          <w:lang w:val="fr-CD"/>
        </w:rPr>
        <w:t xml:space="preserve"> </w:t>
      </w:r>
      <w:r w:rsidR="0084310D">
        <w:rPr>
          <w:lang w:val="fr-CD"/>
        </w:rPr>
        <w:t>s’étend</w:t>
      </w:r>
      <w:r w:rsidR="001E60B1">
        <w:rPr>
          <w:lang w:val="fr-CD"/>
        </w:rPr>
        <w:t>a</w:t>
      </w:r>
      <w:r>
        <w:rPr>
          <w:lang w:val="fr-CD"/>
        </w:rPr>
        <w:t>nt de 1752 à 1762</w:t>
      </w:r>
      <w:r w:rsidR="001E60B1">
        <w:rPr>
          <w:lang w:val="fr-CD"/>
        </w:rPr>
        <w:t xml:space="preserve">, nous apportent les </w:t>
      </w:r>
      <w:r w:rsidR="006C09E4">
        <w:rPr>
          <w:lang w:val="fr-CD"/>
        </w:rPr>
        <w:t>signes distinctifs : e</w:t>
      </w:r>
      <w:r>
        <w:rPr>
          <w:lang w:val="fr-CD"/>
        </w:rPr>
        <w:t>lles commencent toutes</w:t>
      </w:r>
      <w:r w:rsidR="006C09E4">
        <w:rPr>
          <w:lang w:val="fr-CD"/>
        </w:rPr>
        <w:t xml:space="preserve"> en effet</w:t>
      </w:r>
      <w:r>
        <w:rPr>
          <w:lang w:val="fr-CD"/>
        </w:rPr>
        <w:t xml:space="preserve"> par les expressions </w:t>
      </w:r>
      <w:r w:rsidR="00210919">
        <w:rPr>
          <w:lang w:val="fr-CD"/>
        </w:rPr>
        <w:t>« </w:t>
      </w:r>
      <w:r>
        <w:rPr>
          <w:lang w:val="fr-CD"/>
        </w:rPr>
        <w:t>cher frère</w:t>
      </w:r>
      <w:r w:rsidR="00210919">
        <w:rPr>
          <w:lang w:val="fr-CD"/>
        </w:rPr>
        <w:t> » ou « très illustre frère »</w:t>
      </w:r>
      <w:r>
        <w:rPr>
          <w:lang w:val="fr-CD"/>
        </w:rPr>
        <w:t xml:space="preserve">, et se terminent par la formule initiatique, </w:t>
      </w:r>
      <w:r w:rsidR="00210919">
        <w:rPr>
          <w:lang w:val="fr-CD"/>
        </w:rPr>
        <w:t>« </w:t>
      </w:r>
      <w:r>
        <w:rPr>
          <w:lang w:val="fr-CD"/>
        </w:rPr>
        <w:t>avec tous les honneurs par 3 x 3 et 9 x 9</w:t>
      </w:r>
      <w:r w:rsidR="00210919">
        <w:rPr>
          <w:lang w:val="fr-CD"/>
        </w:rPr>
        <w:t> »</w:t>
      </w:r>
      <w:r>
        <w:rPr>
          <w:lang w:val="fr-CD"/>
        </w:rPr>
        <w:t xml:space="preserve"> qui sont autant de mots de passe, de mots sacrés </w:t>
      </w:r>
      <w:r w:rsidR="006C09E4">
        <w:rPr>
          <w:lang w:val="fr-CD"/>
        </w:rPr>
        <w:t>ou</w:t>
      </w:r>
      <w:r>
        <w:rPr>
          <w:lang w:val="fr-CD"/>
        </w:rPr>
        <w:t xml:space="preserve"> de signes de reconnaissance.</w:t>
      </w:r>
    </w:p>
    <w:p w14:paraId="1A47A131" w14:textId="77777777" w:rsidR="0084310D" w:rsidRDefault="0084310D" w:rsidP="006A7D4B">
      <w:pPr>
        <w:pStyle w:val="Corpsdetexte"/>
        <w:tabs>
          <w:tab w:val="left" w:pos="426"/>
        </w:tabs>
        <w:rPr>
          <w:lang w:val="fr-CD"/>
        </w:rPr>
      </w:pPr>
    </w:p>
    <w:p w14:paraId="1AC62AE7" w14:textId="2DACFD0B" w:rsidR="006C09E4" w:rsidRDefault="006A7D4B" w:rsidP="006A7D4B">
      <w:pPr>
        <w:pStyle w:val="Corpsdetexte"/>
        <w:tabs>
          <w:tab w:val="left" w:pos="426"/>
        </w:tabs>
        <w:rPr>
          <w:lang w:val="fr-CD"/>
        </w:rPr>
      </w:pPr>
      <w:r>
        <w:rPr>
          <w:lang w:val="fr-CD"/>
        </w:rPr>
        <w:t>La symbolique ternaire</w:t>
      </w:r>
      <w:r w:rsidR="006C09E4">
        <w:rPr>
          <w:lang w:val="fr-CD"/>
        </w:rPr>
        <w:t>, dont le triangle maçonnique constitue</w:t>
      </w:r>
      <w:r>
        <w:rPr>
          <w:lang w:val="fr-CD"/>
        </w:rPr>
        <w:t xml:space="preserve"> l</w:t>
      </w:r>
      <w:r w:rsidR="006C09E4">
        <w:rPr>
          <w:lang w:val="fr-CD"/>
        </w:rPr>
        <w:t>’aspect le plus</w:t>
      </w:r>
      <w:r>
        <w:rPr>
          <w:lang w:val="fr-CD"/>
        </w:rPr>
        <w:t xml:space="preserve"> </w:t>
      </w:r>
      <w:r w:rsidR="006C09E4">
        <w:rPr>
          <w:lang w:val="fr-CD"/>
        </w:rPr>
        <w:t>significatif,</w:t>
      </w:r>
      <w:r>
        <w:rPr>
          <w:lang w:val="fr-CD"/>
        </w:rPr>
        <w:t xml:space="preserve"> apparaît au détour d'autres lettres de Mansart de Sagonne. Il déclare ainsi, </w:t>
      </w:r>
      <w:r w:rsidR="006C09E4">
        <w:rPr>
          <w:lang w:val="fr-CD"/>
        </w:rPr>
        <w:t xml:space="preserve">en août 1777, </w:t>
      </w:r>
      <w:r>
        <w:rPr>
          <w:lang w:val="fr-CD"/>
        </w:rPr>
        <w:t xml:space="preserve">de manière sibylline, au comte d'Angiviller, </w:t>
      </w:r>
      <w:r w:rsidR="006C09E4">
        <w:rPr>
          <w:lang w:val="fr-CD"/>
        </w:rPr>
        <w:t xml:space="preserve">directeur des Bâtiments du roi, </w:t>
      </w:r>
      <w:r>
        <w:rPr>
          <w:lang w:val="fr-CD"/>
        </w:rPr>
        <w:t>pour lui présenter son expérience d'enduit ininflammable, s'être rendu à trois reprises (sic) chez son commis, Jean-Etienne Montucla</w:t>
      </w:r>
      <w:r w:rsidR="006C09E4">
        <w:rPr>
          <w:lang w:val="fr-CD"/>
        </w:rPr>
        <w:t>. Et de préciser :</w:t>
      </w:r>
      <w:r>
        <w:rPr>
          <w:lang w:val="fr-CD"/>
        </w:rPr>
        <w:t xml:space="preserve"> </w:t>
      </w:r>
      <w:r w:rsidR="003C51F3">
        <w:rPr>
          <w:lang w:val="fr-CD"/>
        </w:rPr>
        <w:t>« </w:t>
      </w:r>
      <w:r>
        <w:rPr>
          <w:lang w:val="fr-CD"/>
        </w:rPr>
        <w:t xml:space="preserve">il y a au moins quarante sept ans que ce nombre </w:t>
      </w:r>
      <w:r w:rsidR="003C51F3">
        <w:rPr>
          <w:lang w:val="fr-CD"/>
        </w:rPr>
        <w:t>−</w:t>
      </w:r>
      <w:r>
        <w:rPr>
          <w:lang w:val="fr-CD"/>
        </w:rPr>
        <w:t xml:space="preserve"> trois </w:t>
      </w:r>
      <w:r w:rsidR="003C51F3">
        <w:rPr>
          <w:lang w:val="fr-CD"/>
        </w:rPr>
        <w:t>−</w:t>
      </w:r>
      <w:r>
        <w:rPr>
          <w:lang w:val="fr-CD"/>
        </w:rPr>
        <w:t xml:space="preserve"> m'est connu </w:t>
      </w:r>
      <w:r w:rsidR="003C51F3">
        <w:rPr>
          <w:lang w:val="fr-CD"/>
        </w:rPr>
        <w:t>et que je le met en usage (sic) »</w:t>
      </w:r>
      <w:r w:rsidR="006C09E4">
        <w:rPr>
          <w:lang w:val="fr-CD"/>
        </w:rPr>
        <w:t> !</w:t>
      </w:r>
      <w:r>
        <w:rPr>
          <w:lang w:val="fr-CD"/>
        </w:rPr>
        <w:t xml:space="preserve"> </w:t>
      </w:r>
    </w:p>
    <w:p w14:paraId="29E87B7F" w14:textId="77777777" w:rsidR="006C09E4" w:rsidRDefault="006C09E4" w:rsidP="006A7D4B">
      <w:pPr>
        <w:pStyle w:val="Corpsdetexte"/>
        <w:tabs>
          <w:tab w:val="left" w:pos="426"/>
        </w:tabs>
        <w:rPr>
          <w:lang w:val="fr-CD"/>
        </w:rPr>
      </w:pPr>
    </w:p>
    <w:p w14:paraId="48FFA6D9" w14:textId="3ECE7FAF" w:rsidR="006A7D4B" w:rsidRDefault="006A7D4B" w:rsidP="006A7D4B">
      <w:pPr>
        <w:pStyle w:val="Corpsdetexte"/>
        <w:tabs>
          <w:tab w:val="left" w:pos="426"/>
        </w:tabs>
        <w:rPr>
          <w:lang w:val="fr-CD"/>
        </w:rPr>
      </w:pPr>
      <w:r>
        <w:rPr>
          <w:lang w:val="fr-CD"/>
        </w:rPr>
        <w:t xml:space="preserve">On pourrait voir là une allusion à l'entrée de l'architecte dans l'ordre, c'est-à-dire en 1730 </w:t>
      </w:r>
      <w:r w:rsidR="006C09E4">
        <w:rPr>
          <w:lang w:val="fr-CD"/>
        </w:rPr>
        <w:t>(</w:t>
      </w:r>
      <w:r>
        <w:rPr>
          <w:lang w:val="fr-CD"/>
        </w:rPr>
        <w:t>?</w:t>
      </w:r>
      <w:r w:rsidR="006C09E4">
        <w:rPr>
          <w:lang w:val="fr-CD"/>
        </w:rPr>
        <w:t>).</w:t>
      </w:r>
      <w:r>
        <w:rPr>
          <w:lang w:val="fr-CD"/>
        </w:rPr>
        <w:t xml:space="preserve"> Toutefois la date étant antérieure à l'apparition effective de l'ordre en France en 1737 et compte tenu de la mémoire défaillante de l'artiste </w:t>
      </w:r>
      <w:r w:rsidR="003C51F3">
        <w:rPr>
          <w:lang w:val="fr-CD"/>
        </w:rPr>
        <w:t>−</w:t>
      </w:r>
      <w:r>
        <w:rPr>
          <w:lang w:val="fr-CD"/>
        </w:rPr>
        <w:t xml:space="preserve"> il était âgé de 66 ans </w:t>
      </w:r>
      <w:r w:rsidR="003C51F3">
        <w:rPr>
          <w:lang w:val="fr-CD"/>
        </w:rPr>
        <w:t>−</w:t>
      </w:r>
      <w:r w:rsidR="00A841AA">
        <w:rPr>
          <w:lang w:val="fr-CD"/>
        </w:rPr>
        <w:t>,</w:t>
      </w:r>
      <w:r>
        <w:rPr>
          <w:lang w:val="fr-CD"/>
        </w:rPr>
        <w:t xml:space="preserve"> il semble qu'il faille faire remonter son appartenance à cette dernière date. Elle correspond, en effet, à celle de son emploi par le comte de Clermont !</w:t>
      </w:r>
    </w:p>
    <w:p w14:paraId="1E44BB03" w14:textId="0B377F68" w:rsidR="006A7D4B" w:rsidRDefault="006A7D4B" w:rsidP="006A7D4B">
      <w:pPr>
        <w:pStyle w:val="Corpsdetexte"/>
        <w:tabs>
          <w:tab w:val="left" w:pos="426"/>
        </w:tabs>
        <w:rPr>
          <w:lang w:val="fr-CD"/>
        </w:rPr>
      </w:pPr>
      <w:r>
        <w:rPr>
          <w:lang w:val="fr-CD"/>
        </w:rPr>
        <w:lastRenderedPageBreak/>
        <w:t>En recourant à de tels mots et expressions, Mansart de Sagonne et Voyer entendaient exprimer</w:t>
      </w:r>
      <w:r w:rsidR="003C51F3">
        <w:rPr>
          <w:lang w:val="fr-CD"/>
        </w:rPr>
        <w:t>,</w:t>
      </w:r>
      <w:r>
        <w:rPr>
          <w:lang w:val="fr-CD"/>
        </w:rPr>
        <w:t xml:space="preserve"> outre leur appartenance</w:t>
      </w:r>
      <w:r w:rsidR="003C51F3">
        <w:rPr>
          <w:lang w:val="fr-CD"/>
        </w:rPr>
        <w:t>,</w:t>
      </w:r>
      <w:r>
        <w:rPr>
          <w:lang w:val="fr-CD"/>
        </w:rPr>
        <w:t xml:space="preserve"> la fraternité entre les hommes proclamée par l'ordre</w:t>
      </w:r>
      <w:r w:rsidR="00A841AA">
        <w:rPr>
          <w:lang w:val="fr-CD"/>
        </w:rPr>
        <w:t xml:space="preserve"> laquelle</w:t>
      </w:r>
      <w:r>
        <w:rPr>
          <w:lang w:val="fr-CD"/>
        </w:rPr>
        <w:t xml:space="preserve"> coïncid</w:t>
      </w:r>
      <w:r w:rsidR="00660679">
        <w:rPr>
          <w:lang w:val="fr-CD"/>
        </w:rPr>
        <w:t>ait</w:t>
      </w:r>
      <w:r>
        <w:rPr>
          <w:lang w:val="fr-CD"/>
        </w:rPr>
        <w:t xml:space="preserve"> avec les valeurs d'honneur et de courage de la chevalerie. </w:t>
      </w:r>
      <w:r w:rsidR="00911159">
        <w:rPr>
          <w:lang w:val="fr-CD"/>
        </w:rPr>
        <w:t xml:space="preserve">Le dernier </w:t>
      </w:r>
      <w:r>
        <w:rPr>
          <w:lang w:val="fr-CD"/>
        </w:rPr>
        <w:t>Mansart</w:t>
      </w:r>
      <w:r w:rsidR="00911159">
        <w:rPr>
          <w:lang w:val="fr-CD"/>
        </w:rPr>
        <w:t xml:space="preserve"> </w:t>
      </w:r>
      <w:r>
        <w:rPr>
          <w:lang w:val="fr-CD"/>
        </w:rPr>
        <w:t>les avait fait</w:t>
      </w:r>
      <w:r w:rsidR="00204102">
        <w:rPr>
          <w:lang w:val="fr-CD"/>
        </w:rPr>
        <w:t>es</w:t>
      </w:r>
      <w:r>
        <w:rPr>
          <w:lang w:val="fr-CD"/>
        </w:rPr>
        <w:t xml:space="preserve"> siennes d'autant plus aisément qu'il se considérait comme membre à part entière de la noblesse. Rappelons que la franc-maçonnerie avait emprunté à la chevalerie, ses signes, ses attouchements et ses rituels.</w:t>
      </w:r>
    </w:p>
    <w:p w14:paraId="4DC72FB7" w14:textId="77777777" w:rsidR="00660679" w:rsidRDefault="00660679" w:rsidP="006A7D4B">
      <w:pPr>
        <w:pStyle w:val="Corpsdetexte"/>
        <w:tabs>
          <w:tab w:val="left" w:pos="426"/>
        </w:tabs>
        <w:rPr>
          <w:lang w:val="fr-CD"/>
        </w:rPr>
      </w:pPr>
    </w:p>
    <w:p w14:paraId="6D7E6036" w14:textId="07BB3626" w:rsidR="006A7D4B" w:rsidRDefault="006A7D4B" w:rsidP="006A7D4B">
      <w:pPr>
        <w:pStyle w:val="Corpsdetexte"/>
        <w:tabs>
          <w:tab w:val="left" w:pos="426"/>
        </w:tabs>
        <w:rPr>
          <w:lang w:val="fr-CD"/>
        </w:rPr>
      </w:pPr>
      <w:r>
        <w:rPr>
          <w:lang w:val="fr-CD"/>
        </w:rPr>
        <w:t xml:space="preserve">Dans la sphère franc-maçonne, le gentilhomme était en effet celui qui possédait par l'initiation, la capacité d'intuition suffisante pour parvenir à la connaissance. Mansart </w:t>
      </w:r>
      <w:r w:rsidR="00911159">
        <w:rPr>
          <w:lang w:val="fr-CD"/>
        </w:rPr>
        <w:t xml:space="preserve">de Sagonne </w:t>
      </w:r>
      <w:r>
        <w:rPr>
          <w:lang w:val="fr-CD"/>
        </w:rPr>
        <w:t>trouva dans ce milieu un moyen de traiter sur un pied d'égalité avec la</w:t>
      </w:r>
      <w:r w:rsidR="00A841AA">
        <w:rPr>
          <w:lang w:val="fr-CD"/>
        </w:rPr>
        <w:t xml:space="preserve"> vieille</w:t>
      </w:r>
      <w:r>
        <w:rPr>
          <w:lang w:val="fr-CD"/>
        </w:rPr>
        <w:t xml:space="preserve"> noblesse : le classement des individus ne reposait plus </w:t>
      </w:r>
      <w:r w:rsidR="00A841AA">
        <w:rPr>
          <w:lang w:val="fr-CD"/>
        </w:rPr>
        <w:t xml:space="preserve">alors </w:t>
      </w:r>
      <w:r>
        <w:rPr>
          <w:lang w:val="fr-CD"/>
        </w:rPr>
        <w:t>sur la naissance</w:t>
      </w:r>
      <w:r w:rsidR="00DB74B4">
        <w:rPr>
          <w:lang w:val="fr-CD"/>
        </w:rPr>
        <w:t>,</w:t>
      </w:r>
      <w:r>
        <w:rPr>
          <w:lang w:val="fr-CD"/>
        </w:rPr>
        <w:t xml:space="preserve"> si cruciale en son temps, mais sur le talent et la vertu. L'initiation permettait le rapprochement des conditions sans les confondre</w:t>
      </w:r>
      <w:r w:rsidR="00A841AA">
        <w:rPr>
          <w:lang w:val="fr-CD"/>
        </w:rPr>
        <w:t xml:space="preserve">. Elle </w:t>
      </w:r>
      <w:r>
        <w:rPr>
          <w:lang w:val="fr-CD"/>
        </w:rPr>
        <w:t xml:space="preserve">revêtait un </w:t>
      </w:r>
      <w:r w:rsidR="00190D86">
        <w:rPr>
          <w:lang w:val="fr-CD"/>
        </w:rPr>
        <w:t>« </w:t>
      </w:r>
      <w:r>
        <w:rPr>
          <w:lang w:val="fr-CD"/>
        </w:rPr>
        <w:t>pouvoir anoblissant</w:t>
      </w:r>
      <w:r w:rsidR="00190D86">
        <w:rPr>
          <w:lang w:val="fr-CD"/>
        </w:rPr>
        <w:t> »</w:t>
      </w:r>
      <w:r>
        <w:rPr>
          <w:lang w:val="fr-CD"/>
        </w:rPr>
        <w:t>, aspect non négligeable pour un homme qui</w:t>
      </w:r>
      <w:r w:rsidR="00190D86">
        <w:rPr>
          <w:lang w:val="fr-CD"/>
        </w:rPr>
        <w:t>,</w:t>
      </w:r>
      <w:r>
        <w:rPr>
          <w:lang w:val="fr-CD"/>
        </w:rPr>
        <w:t xml:space="preserve"> du fait de sa bâtardise</w:t>
      </w:r>
      <w:r w:rsidR="00190D86">
        <w:rPr>
          <w:lang w:val="fr-CD"/>
        </w:rPr>
        <w:t>,</w:t>
      </w:r>
      <w:r>
        <w:rPr>
          <w:lang w:val="fr-CD"/>
        </w:rPr>
        <w:t xml:space="preserve"> ne pouvait prétendre légitimement au titre nobiliaire de son père. On comprend mieux</w:t>
      </w:r>
      <w:r w:rsidR="00911159">
        <w:rPr>
          <w:lang w:val="fr-CD"/>
        </w:rPr>
        <w:t>,</w:t>
      </w:r>
      <w:r>
        <w:rPr>
          <w:lang w:val="fr-CD"/>
        </w:rPr>
        <w:t xml:space="preserve"> par là même</w:t>
      </w:r>
      <w:r w:rsidR="00911159">
        <w:rPr>
          <w:lang w:val="fr-CD"/>
        </w:rPr>
        <w:t>,</w:t>
      </w:r>
      <w:r>
        <w:rPr>
          <w:lang w:val="fr-CD"/>
        </w:rPr>
        <w:t xml:space="preserve"> la familiarité des relations qui s'étaient établies entre </w:t>
      </w:r>
      <w:r w:rsidR="002B5C01">
        <w:rPr>
          <w:lang w:val="fr-CD"/>
        </w:rPr>
        <w:t>l’architecte</w:t>
      </w:r>
      <w:r>
        <w:rPr>
          <w:lang w:val="fr-CD"/>
        </w:rPr>
        <w:t xml:space="preserve"> et </w:t>
      </w:r>
      <w:r w:rsidR="002B5C01">
        <w:rPr>
          <w:lang w:val="fr-CD"/>
        </w:rPr>
        <w:t>le marquis</w:t>
      </w:r>
      <w:r>
        <w:rPr>
          <w:lang w:val="fr-CD"/>
        </w:rPr>
        <w:t>.</w:t>
      </w:r>
    </w:p>
    <w:p w14:paraId="243DE491" w14:textId="77777777" w:rsidR="002B5C01" w:rsidRDefault="002B5C01" w:rsidP="006A7D4B">
      <w:pPr>
        <w:pStyle w:val="Corpsdetexte"/>
        <w:tabs>
          <w:tab w:val="left" w:pos="426"/>
        </w:tabs>
        <w:rPr>
          <w:lang w:val="fr-CD"/>
        </w:rPr>
      </w:pPr>
    </w:p>
    <w:p w14:paraId="75764658" w14:textId="1F8E3DFD" w:rsidR="0049440D" w:rsidRDefault="006A7D4B" w:rsidP="006A7D4B">
      <w:pPr>
        <w:pStyle w:val="Corpsdetexte"/>
        <w:tabs>
          <w:tab w:val="left" w:pos="426"/>
        </w:tabs>
        <w:rPr>
          <w:lang w:val="fr-CD"/>
        </w:rPr>
      </w:pPr>
      <w:r>
        <w:rPr>
          <w:lang w:val="fr-CD"/>
        </w:rPr>
        <w:t>On a souvent discuté l'appartenance d</w:t>
      </w:r>
      <w:r w:rsidR="00911159">
        <w:rPr>
          <w:lang w:val="fr-CD"/>
        </w:rPr>
        <w:t>e Marc-René</w:t>
      </w:r>
      <w:r w:rsidR="002B5C01">
        <w:rPr>
          <w:lang w:val="fr-CD"/>
        </w:rPr>
        <w:t xml:space="preserve"> de Voyer</w:t>
      </w:r>
      <w:r w:rsidR="00911159">
        <w:rPr>
          <w:lang w:val="fr-CD"/>
        </w:rPr>
        <w:t xml:space="preserve"> d’Argenson</w:t>
      </w:r>
      <w:r>
        <w:rPr>
          <w:lang w:val="fr-CD"/>
        </w:rPr>
        <w:t xml:space="preserve"> à la franc-maçonnerie. Son amitié pour Voltaire et Helvétius, ses liens avec les ducs de Bouillon, de Chartres, de Choiseul </w:t>
      </w:r>
      <w:r w:rsidR="009867B9">
        <w:rPr>
          <w:lang w:val="fr-CD"/>
        </w:rPr>
        <w:t>−</w:t>
      </w:r>
      <w:r>
        <w:rPr>
          <w:lang w:val="fr-CD"/>
        </w:rPr>
        <w:t xml:space="preserve"> son cousin et voisin à Clichy</w:t>
      </w:r>
      <w:r w:rsidR="0049440D">
        <w:rPr>
          <w:lang w:val="fr-CD"/>
        </w:rPr>
        <w:t xml:space="preserve">, </w:t>
      </w:r>
      <w:r w:rsidR="00911159">
        <w:rPr>
          <w:lang w:val="fr-CD"/>
        </w:rPr>
        <w:t>en face d’Asnières,</w:t>
      </w:r>
      <w:r>
        <w:rPr>
          <w:lang w:val="fr-CD"/>
        </w:rPr>
        <w:t xml:space="preserve"> et</w:t>
      </w:r>
      <w:r w:rsidR="00911159">
        <w:rPr>
          <w:lang w:val="fr-CD"/>
        </w:rPr>
        <w:t xml:space="preserve"> à</w:t>
      </w:r>
      <w:r>
        <w:rPr>
          <w:lang w:val="fr-CD"/>
        </w:rPr>
        <w:t xml:space="preserve"> Chanteloup</w:t>
      </w:r>
      <w:r w:rsidR="0049440D">
        <w:rPr>
          <w:lang w:val="fr-CD"/>
        </w:rPr>
        <w:t xml:space="preserve"> en Touraine</w:t>
      </w:r>
      <w:r>
        <w:rPr>
          <w:lang w:val="fr-CD"/>
        </w:rPr>
        <w:t xml:space="preserve"> </w:t>
      </w:r>
      <w:r w:rsidR="009867B9">
        <w:rPr>
          <w:lang w:val="fr-CD"/>
        </w:rPr>
        <w:t>−</w:t>
      </w:r>
      <w:r>
        <w:rPr>
          <w:lang w:val="fr-CD"/>
        </w:rPr>
        <w:t>, de Saint-Germain ou de Lauzun, tous membres de l'ordre, ainsi que ses idées progres</w:t>
      </w:r>
      <w:r w:rsidR="00F94C10">
        <w:rPr>
          <w:lang w:val="fr-CD"/>
        </w:rPr>
        <w:t xml:space="preserve">sistes le laissaient </w:t>
      </w:r>
      <w:r w:rsidR="00A841AA">
        <w:rPr>
          <w:lang w:val="fr-CD"/>
        </w:rPr>
        <w:t>entrevoir</w:t>
      </w:r>
      <w:r>
        <w:rPr>
          <w:lang w:val="fr-CD"/>
        </w:rPr>
        <w:t>.</w:t>
      </w:r>
    </w:p>
    <w:p w14:paraId="55759C99" w14:textId="77777777" w:rsidR="0049440D" w:rsidRDefault="0049440D" w:rsidP="006A7D4B">
      <w:pPr>
        <w:pStyle w:val="Corpsdetexte"/>
        <w:tabs>
          <w:tab w:val="left" w:pos="426"/>
        </w:tabs>
        <w:rPr>
          <w:lang w:val="fr-CD"/>
        </w:rPr>
      </w:pPr>
    </w:p>
    <w:p w14:paraId="1C057286" w14:textId="1233090C" w:rsidR="0049440D" w:rsidRDefault="006A7D4B" w:rsidP="006A7D4B">
      <w:pPr>
        <w:pStyle w:val="Corpsdetexte"/>
        <w:tabs>
          <w:tab w:val="left" w:pos="426"/>
        </w:tabs>
        <w:rPr>
          <w:lang w:val="fr-CD"/>
        </w:rPr>
      </w:pPr>
      <w:r>
        <w:rPr>
          <w:lang w:val="fr-CD"/>
        </w:rPr>
        <w:t xml:space="preserve">Homme de progrès, ennemi juré des préjugés et du fanatisme, </w:t>
      </w:r>
      <w:r w:rsidR="00A841AA">
        <w:rPr>
          <w:lang w:val="fr-CD"/>
        </w:rPr>
        <w:t xml:space="preserve">le marquis de </w:t>
      </w:r>
      <w:r>
        <w:rPr>
          <w:lang w:val="fr-CD"/>
        </w:rPr>
        <w:t>Voyer était un homme passionné de réformes, qui défendait par-dessus tout l'indépendance de l'esprit. Depuis son arrivée en France, la franc-maçonnerie attirait de nombreux libres penseurs issus, pour l'essentiel, de la haute aristocratie. Elle répondait aux aspirations d</w:t>
      </w:r>
      <w:r w:rsidR="00A841AA">
        <w:rPr>
          <w:lang w:val="fr-CD"/>
        </w:rPr>
        <w:t>’</w:t>
      </w:r>
      <w:r>
        <w:rPr>
          <w:lang w:val="fr-CD"/>
        </w:rPr>
        <w:t>hommes épris de nouveautés qui voulaient se reconnaître, s'exprimer librement, et partager le secret d'une initiation.</w:t>
      </w:r>
    </w:p>
    <w:p w14:paraId="18074976" w14:textId="77777777" w:rsidR="006A7D4B" w:rsidRDefault="006A7D4B" w:rsidP="006A7D4B">
      <w:pPr>
        <w:pStyle w:val="Corpsdetexte"/>
        <w:tabs>
          <w:tab w:val="left" w:pos="426"/>
        </w:tabs>
        <w:rPr>
          <w:lang w:val="fr-CD"/>
        </w:rPr>
      </w:pPr>
      <w:r>
        <w:rPr>
          <w:lang w:val="fr-CD"/>
        </w:rPr>
        <w:t xml:space="preserve"> </w:t>
      </w:r>
    </w:p>
    <w:p w14:paraId="08D3AABE" w14:textId="77777777" w:rsidR="00253DA8" w:rsidRDefault="006A7D4B" w:rsidP="006A7D4B">
      <w:pPr>
        <w:pStyle w:val="Corpsdetexte"/>
        <w:tabs>
          <w:tab w:val="left" w:pos="426"/>
        </w:tabs>
        <w:rPr>
          <w:lang w:val="fr-CD"/>
        </w:rPr>
      </w:pPr>
      <w:r>
        <w:rPr>
          <w:lang w:val="fr-CD"/>
        </w:rPr>
        <w:t>Voyer aurait été initié</w:t>
      </w:r>
      <w:r w:rsidR="00A841AA">
        <w:rPr>
          <w:lang w:val="fr-CD"/>
        </w:rPr>
        <w:t>, dit-on,</w:t>
      </w:r>
      <w:r>
        <w:rPr>
          <w:lang w:val="fr-CD"/>
        </w:rPr>
        <w:t xml:space="preserve"> par l'abbé Yvon, un des auteurs de </w:t>
      </w:r>
      <w:r>
        <w:rPr>
          <w:i/>
          <w:iCs/>
          <w:lang w:val="fr-CD"/>
        </w:rPr>
        <w:t>L'Encyclopédie</w:t>
      </w:r>
      <w:r>
        <w:rPr>
          <w:lang w:val="fr-CD"/>
        </w:rPr>
        <w:t xml:space="preserve">. </w:t>
      </w:r>
      <w:r w:rsidR="0049440D">
        <w:rPr>
          <w:lang w:val="fr-CD"/>
        </w:rPr>
        <w:t xml:space="preserve">Ses liens étroits avec un autre ecclésiastique, le bénédictin Dom Leger-Marie Deschamps, épris de métaphysique, qui séjournait régulièrement aux Ormes, y contribua également. </w:t>
      </w:r>
    </w:p>
    <w:p w14:paraId="6A99F1FB" w14:textId="03E4FF28" w:rsidR="006A7D4B" w:rsidRDefault="006A7D4B" w:rsidP="006A7D4B">
      <w:pPr>
        <w:pStyle w:val="Corpsdetexte"/>
        <w:tabs>
          <w:tab w:val="left" w:pos="426"/>
        </w:tabs>
        <w:rPr>
          <w:lang w:val="fr-CD"/>
        </w:rPr>
      </w:pPr>
      <w:r>
        <w:rPr>
          <w:lang w:val="fr-CD"/>
        </w:rPr>
        <w:lastRenderedPageBreak/>
        <w:t xml:space="preserve">Secret comme son père, mais aussi comme devait l'être tout bon maçon sur ce qui </w:t>
      </w:r>
      <w:r w:rsidR="00253DA8">
        <w:rPr>
          <w:lang w:val="fr-CD"/>
        </w:rPr>
        <w:t>se rapportait à</w:t>
      </w:r>
      <w:r>
        <w:rPr>
          <w:lang w:val="fr-CD"/>
        </w:rPr>
        <w:t xml:space="preserve"> l'ordre, Voyer avait organisé </w:t>
      </w:r>
      <w:r w:rsidR="00253DA8">
        <w:rPr>
          <w:lang w:val="fr-CD"/>
        </w:rPr>
        <w:t>dans sa résidence des Ormes</w:t>
      </w:r>
      <w:r>
        <w:rPr>
          <w:lang w:val="fr-CD"/>
        </w:rPr>
        <w:t xml:space="preserve"> un petit cercle d'</w:t>
      </w:r>
      <w:r w:rsidR="00253DA8">
        <w:rPr>
          <w:lang w:val="fr-CD"/>
        </w:rPr>
        <w:t>initiés</w:t>
      </w:r>
      <w:r>
        <w:rPr>
          <w:lang w:val="fr-CD"/>
        </w:rPr>
        <w:t xml:space="preserve">. Un mémoire sur </w:t>
      </w:r>
      <w:r>
        <w:rPr>
          <w:i/>
          <w:iCs/>
          <w:lang w:val="fr-CD"/>
        </w:rPr>
        <w:t>Les avantages que M. de Voyer a retirés de la guerre,</w:t>
      </w:r>
      <w:r>
        <w:rPr>
          <w:lang w:val="fr-CD"/>
        </w:rPr>
        <w:t xml:space="preserve"> ainsi que </w:t>
      </w:r>
      <w:r>
        <w:rPr>
          <w:i/>
          <w:iCs/>
          <w:lang w:val="fr-CD"/>
        </w:rPr>
        <w:t>Des réflexions,</w:t>
      </w:r>
      <w:r>
        <w:rPr>
          <w:lang w:val="fr-CD"/>
        </w:rPr>
        <w:t xml:space="preserve"> témoignent de ses considérations intellectuelles. Il tenta de mettre en pratique ses idées en participant, notamment, aux préparatifs de la guerre d'Amérique. Il rejoignait ainsi l'esprit progressiste, philanthropique et égalitaire de ses </w:t>
      </w:r>
      <w:r w:rsidR="0028749D">
        <w:rPr>
          <w:lang w:val="fr-CD"/>
        </w:rPr>
        <w:t>« </w:t>
      </w:r>
      <w:r>
        <w:rPr>
          <w:lang w:val="fr-CD"/>
        </w:rPr>
        <w:t>frères</w:t>
      </w:r>
      <w:r w:rsidR="0028749D">
        <w:rPr>
          <w:lang w:val="fr-CD"/>
        </w:rPr>
        <w:t> »</w:t>
      </w:r>
      <w:r>
        <w:rPr>
          <w:lang w:val="fr-CD"/>
        </w:rPr>
        <w:t>,</w:t>
      </w:r>
      <w:r w:rsidR="00711C76">
        <w:rPr>
          <w:lang w:val="fr-CD"/>
        </w:rPr>
        <w:t xml:space="preserve"> </w:t>
      </w:r>
      <w:r>
        <w:rPr>
          <w:lang w:val="fr-CD"/>
        </w:rPr>
        <w:t>dont Mansart de Sagonne</w:t>
      </w:r>
      <w:r w:rsidR="00911159">
        <w:rPr>
          <w:lang w:val="fr-CD"/>
        </w:rPr>
        <w:t xml:space="preserve"> et De Wailly</w:t>
      </w:r>
      <w:r>
        <w:rPr>
          <w:lang w:val="fr-CD"/>
        </w:rPr>
        <w:t>.</w:t>
      </w:r>
    </w:p>
    <w:p w14:paraId="2EE51A47" w14:textId="77777777" w:rsidR="0049440D" w:rsidRDefault="0049440D" w:rsidP="006A7D4B">
      <w:pPr>
        <w:pStyle w:val="Corpsdetexte"/>
        <w:tabs>
          <w:tab w:val="left" w:pos="426"/>
        </w:tabs>
        <w:rPr>
          <w:lang w:val="fr-CD"/>
        </w:rPr>
      </w:pPr>
    </w:p>
    <w:p w14:paraId="262DE572" w14:textId="77777777" w:rsidR="0049440D" w:rsidRDefault="00911159" w:rsidP="006A7D4B">
      <w:pPr>
        <w:pStyle w:val="Corpsdetexte"/>
        <w:tabs>
          <w:tab w:val="left" w:pos="426"/>
        </w:tabs>
        <w:rPr>
          <w:lang w:val="fr-CD"/>
        </w:rPr>
      </w:pPr>
      <w:r>
        <w:rPr>
          <w:lang w:val="fr-CD"/>
        </w:rPr>
        <w:t>T</w:t>
      </w:r>
      <w:r w:rsidR="006A7D4B">
        <w:rPr>
          <w:lang w:val="fr-CD"/>
        </w:rPr>
        <w:t>rès répandue au XVIIIe</w:t>
      </w:r>
      <w:r>
        <w:rPr>
          <w:lang w:val="fr-CD"/>
        </w:rPr>
        <w:t xml:space="preserve"> siècle au sein de la noblesse, la franc-maçonnerie l’était également, comme il se doit, chez</w:t>
      </w:r>
      <w:r w:rsidR="006A7D4B">
        <w:rPr>
          <w:lang w:val="fr-CD"/>
        </w:rPr>
        <w:t xml:space="preserve"> </w:t>
      </w:r>
      <w:r>
        <w:rPr>
          <w:lang w:val="fr-CD"/>
        </w:rPr>
        <w:t>l</w:t>
      </w:r>
      <w:r w:rsidR="006A7D4B">
        <w:rPr>
          <w:lang w:val="fr-CD"/>
        </w:rPr>
        <w:t>es architectes</w:t>
      </w:r>
      <w:r>
        <w:rPr>
          <w:lang w:val="fr-CD"/>
        </w:rPr>
        <w:t>.</w:t>
      </w:r>
      <w:r w:rsidR="006A7D4B">
        <w:rPr>
          <w:lang w:val="fr-CD"/>
        </w:rPr>
        <w:t xml:space="preserve"> On relève </w:t>
      </w:r>
      <w:r>
        <w:rPr>
          <w:lang w:val="fr-CD"/>
        </w:rPr>
        <w:t>ainsi à Paris</w:t>
      </w:r>
      <w:r w:rsidR="006A7D4B">
        <w:rPr>
          <w:lang w:val="fr-CD"/>
        </w:rPr>
        <w:t>, dans la seconde moitié du siècle, plus de quatre-vingt-seize noms d'architectes ou d'architectes</w:t>
      </w:r>
      <w:r>
        <w:rPr>
          <w:lang w:val="fr-CD"/>
        </w:rPr>
        <w:t>-jurés</w:t>
      </w:r>
      <w:r w:rsidR="006A7D4B">
        <w:rPr>
          <w:lang w:val="fr-CD"/>
        </w:rPr>
        <w:t>-experts, tels Brongniart, Moreau, Chaussard, Boullée, Le Camus de Mézières, Ledoux, Darnaudin, Chalgrin</w:t>
      </w:r>
      <w:r>
        <w:rPr>
          <w:lang w:val="fr-CD"/>
        </w:rPr>
        <w:t>.</w:t>
      </w:r>
      <w:r w:rsidR="00FE45F8">
        <w:rPr>
          <w:lang w:val="fr-CD"/>
        </w:rPr>
        <w:t xml:space="preserve"> De Wailly</w:t>
      </w:r>
      <w:r>
        <w:rPr>
          <w:lang w:val="fr-CD"/>
        </w:rPr>
        <w:t>, pour sa part,</w:t>
      </w:r>
      <w:r w:rsidR="006A7D4B">
        <w:rPr>
          <w:lang w:val="fr-CD"/>
        </w:rPr>
        <w:t xml:space="preserve"> </w:t>
      </w:r>
      <w:r w:rsidR="00667055">
        <w:rPr>
          <w:lang w:val="fr-CD"/>
        </w:rPr>
        <w:t>fut initié à</w:t>
      </w:r>
      <w:r w:rsidR="006A7D4B">
        <w:rPr>
          <w:lang w:val="fr-CD"/>
        </w:rPr>
        <w:t xml:space="preserve"> la "Respectable Loge des Cœurs Simples de l'Etoile Polaire à l'Orient de Paris" en décembre 1774. </w:t>
      </w:r>
    </w:p>
    <w:p w14:paraId="49C7FD1D" w14:textId="77777777" w:rsidR="00A32B29" w:rsidRDefault="00A32B29" w:rsidP="006A7D4B">
      <w:pPr>
        <w:pStyle w:val="Corpsdetexte"/>
        <w:tabs>
          <w:tab w:val="left" w:pos="426"/>
        </w:tabs>
        <w:rPr>
          <w:lang w:val="fr-CD"/>
        </w:rPr>
      </w:pPr>
    </w:p>
    <w:p w14:paraId="18460BF1" w14:textId="77777777" w:rsidR="006A7D4B" w:rsidRDefault="006A7D4B" w:rsidP="006A7D4B">
      <w:pPr>
        <w:pStyle w:val="Corpsdetexte"/>
        <w:tabs>
          <w:tab w:val="left" w:pos="426"/>
        </w:tabs>
        <w:rPr>
          <w:lang w:val="fr-CD"/>
        </w:rPr>
      </w:pPr>
      <w:r>
        <w:rPr>
          <w:lang w:val="fr-CD"/>
        </w:rPr>
        <w:t>Selon Guy Chaussinand-Nogaret, cette appartenance à l'ordre était un moyen pour certains de satisfaire</w:t>
      </w:r>
      <w:r w:rsidR="00FE45F8">
        <w:rPr>
          <w:lang w:val="fr-CD"/>
        </w:rPr>
        <w:t>,</w:t>
      </w:r>
      <w:r>
        <w:rPr>
          <w:lang w:val="fr-CD"/>
        </w:rPr>
        <w:t xml:space="preserve"> par l'occultisme, une soif d'honneur et de puissance, ce qui correspond somme toute assez bien aux personnalités de Mansart de Sagonne et de Voyer.</w:t>
      </w:r>
    </w:p>
    <w:p w14:paraId="5244DE30" w14:textId="77777777" w:rsidR="0049440D" w:rsidRDefault="0049440D" w:rsidP="006A7D4B">
      <w:pPr>
        <w:pStyle w:val="Corpsdetexte"/>
        <w:tabs>
          <w:tab w:val="left" w:pos="426"/>
        </w:tabs>
        <w:rPr>
          <w:lang w:val="fr-CD"/>
        </w:rPr>
      </w:pPr>
    </w:p>
    <w:p w14:paraId="370CB5C6" w14:textId="77777777" w:rsidR="006A7D4B" w:rsidRDefault="006A7D4B" w:rsidP="006A7D4B">
      <w:pPr>
        <w:pStyle w:val="Corpsdetexte"/>
        <w:tabs>
          <w:tab w:val="left" w:pos="426"/>
        </w:tabs>
        <w:rPr>
          <w:lang w:val="fr-CD"/>
        </w:rPr>
      </w:pPr>
      <w:r>
        <w:rPr>
          <w:lang w:val="fr-CD"/>
        </w:rPr>
        <w:t xml:space="preserve">Au-delà de l'ambivalence des formules évoquées précédemment et de la nature des relations qu'ils avaient pu établir au sein de la maçonnerie, une franche amitié unissait bel et bien </w:t>
      </w:r>
      <w:r w:rsidR="00FE45F8">
        <w:rPr>
          <w:lang w:val="fr-CD"/>
        </w:rPr>
        <w:t>no</w:t>
      </w:r>
      <w:r>
        <w:rPr>
          <w:lang w:val="fr-CD"/>
        </w:rPr>
        <w:t xml:space="preserve">s deux hommes. Mansart </w:t>
      </w:r>
      <w:r w:rsidR="003333EA">
        <w:rPr>
          <w:lang w:val="fr-CD"/>
        </w:rPr>
        <w:t>−</w:t>
      </w:r>
      <w:r>
        <w:rPr>
          <w:lang w:val="fr-CD"/>
        </w:rPr>
        <w:t xml:space="preserve"> qui avait pourtant près de dix ans de plus que lui </w:t>
      </w:r>
      <w:r w:rsidR="003333EA">
        <w:rPr>
          <w:lang w:val="fr-CD"/>
        </w:rPr>
        <w:t>−</w:t>
      </w:r>
      <w:r>
        <w:rPr>
          <w:lang w:val="fr-CD"/>
        </w:rPr>
        <w:t xml:space="preserve"> s'ouvrit régulièrement de ses joies et de ses peines avec</w:t>
      </w:r>
      <w:r w:rsidR="00FE45F8">
        <w:rPr>
          <w:lang w:val="fr-CD"/>
        </w:rPr>
        <w:t xml:space="preserve"> une</w:t>
      </w:r>
      <w:r>
        <w:rPr>
          <w:lang w:val="fr-CD"/>
        </w:rPr>
        <w:t xml:space="preserve"> sincérité,</w:t>
      </w:r>
      <w:r w:rsidR="00FE45F8">
        <w:rPr>
          <w:lang w:val="fr-CD"/>
        </w:rPr>
        <w:t xml:space="preserve"> une</w:t>
      </w:r>
      <w:r>
        <w:rPr>
          <w:lang w:val="fr-CD"/>
        </w:rPr>
        <w:t xml:space="preserve"> tendresse, </w:t>
      </w:r>
      <w:r w:rsidR="00FE45F8">
        <w:rPr>
          <w:lang w:val="fr-CD"/>
        </w:rPr>
        <w:t>voire</w:t>
      </w:r>
      <w:r>
        <w:rPr>
          <w:lang w:val="fr-CD"/>
        </w:rPr>
        <w:t xml:space="preserve"> même une certaine familiarité</w:t>
      </w:r>
      <w:r w:rsidR="009535CC">
        <w:rPr>
          <w:lang w:val="fr-CD"/>
        </w:rPr>
        <w:t xml:space="preserve"> parfois</w:t>
      </w:r>
      <w:r w:rsidR="00FE45F8">
        <w:rPr>
          <w:lang w:val="fr-CD"/>
        </w:rPr>
        <w:t>, ce</w:t>
      </w:r>
      <w:r>
        <w:rPr>
          <w:lang w:val="fr-CD"/>
        </w:rPr>
        <w:t xml:space="preserve"> qui n</w:t>
      </w:r>
      <w:r w:rsidR="00FE45F8">
        <w:rPr>
          <w:lang w:val="fr-CD"/>
        </w:rPr>
        <w:t>e manqua pas</w:t>
      </w:r>
      <w:r>
        <w:rPr>
          <w:lang w:val="fr-CD"/>
        </w:rPr>
        <w:t xml:space="preserve"> d'offusquer le vieux </w:t>
      </w:r>
      <w:r w:rsidR="009535CC">
        <w:rPr>
          <w:lang w:val="fr-CD"/>
        </w:rPr>
        <w:t xml:space="preserve">Nicolas </w:t>
      </w:r>
      <w:r>
        <w:rPr>
          <w:lang w:val="fr-CD"/>
        </w:rPr>
        <w:t xml:space="preserve">Pineau. </w:t>
      </w:r>
    </w:p>
    <w:p w14:paraId="7DA63AB4" w14:textId="77777777" w:rsidR="0049440D" w:rsidRDefault="0049440D" w:rsidP="006A7D4B">
      <w:pPr>
        <w:pStyle w:val="Corpsdetexte"/>
        <w:tabs>
          <w:tab w:val="left" w:pos="426"/>
        </w:tabs>
        <w:rPr>
          <w:lang w:val="fr-CD"/>
        </w:rPr>
      </w:pPr>
    </w:p>
    <w:p w14:paraId="6D26FA0F" w14:textId="653BCE9A" w:rsidR="006A7D4B" w:rsidRDefault="006A7D4B" w:rsidP="006A7D4B">
      <w:pPr>
        <w:pStyle w:val="Corpsdetexte"/>
        <w:tabs>
          <w:tab w:val="left" w:pos="426"/>
        </w:tabs>
        <w:rPr>
          <w:lang w:val="fr-CD"/>
        </w:rPr>
      </w:pPr>
      <w:r>
        <w:rPr>
          <w:lang w:val="fr-CD"/>
        </w:rPr>
        <w:t>L'amitié appar</w:t>
      </w:r>
      <w:r w:rsidR="00253DA8">
        <w:rPr>
          <w:lang w:val="fr-CD"/>
        </w:rPr>
        <w:t>u</w:t>
      </w:r>
      <w:r>
        <w:rPr>
          <w:lang w:val="fr-CD"/>
        </w:rPr>
        <w:t>t alors comme le contrepoids des relations officielles entre artistes et commanditaires. Les distances sociales dispar</w:t>
      </w:r>
      <w:r w:rsidR="00253DA8">
        <w:rPr>
          <w:lang w:val="fr-CD"/>
        </w:rPr>
        <w:t>ur</w:t>
      </w:r>
      <w:r>
        <w:rPr>
          <w:lang w:val="fr-CD"/>
        </w:rPr>
        <w:t xml:space="preserve">ent au profit d'une plus grande cordialité comme </w:t>
      </w:r>
      <w:r w:rsidR="00B816CA">
        <w:rPr>
          <w:lang w:val="fr-CD"/>
        </w:rPr>
        <w:t>on peut le</w:t>
      </w:r>
      <w:r>
        <w:rPr>
          <w:lang w:val="fr-CD"/>
        </w:rPr>
        <w:t xml:space="preserve"> constat</w:t>
      </w:r>
      <w:r w:rsidR="00B816CA">
        <w:rPr>
          <w:lang w:val="fr-CD"/>
        </w:rPr>
        <w:t>er</w:t>
      </w:r>
      <w:r w:rsidR="00253DA8">
        <w:rPr>
          <w:lang w:val="fr-CD"/>
        </w:rPr>
        <w:t>,</w:t>
      </w:r>
      <w:r>
        <w:rPr>
          <w:lang w:val="fr-CD"/>
        </w:rPr>
        <w:t xml:space="preserve"> </w:t>
      </w:r>
      <w:r w:rsidR="00B816CA">
        <w:rPr>
          <w:lang w:val="fr-CD"/>
        </w:rPr>
        <w:t>parfois</w:t>
      </w:r>
      <w:r w:rsidR="00253DA8">
        <w:rPr>
          <w:lang w:val="fr-CD"/>
        </w:rPr>
        <w:t>,</w:t>
      </w:r>
      <w:r w:rsidR="00B816CA">
        <w:rPr>
          <w:lang w:val="fr-CD"/>
        </w:rPr>
        <w:t xml:space="preserve"> </w:t>
      </w:r>
      <w:r>
        <w:rPr>
          <w:lang w:val="fr-CD"/>
        </w:rPr>
        <w:t xml:space="preserve">dans les rapports </w:t>
      </w:r>
      <w:r w:rsidR="00253DA8">
        <w:rPr>
          <w:lang w:val="fr-CD"/>
        </w:rPr>
        <w:t>entre</w:t>
      </w:r>
      <w:r>
        <w:rPr>
          <w:lang w:val="fr-CD"/>
        </w:rPr>
        <w:t xml:space="preserve"> Mansart de Sagonne </w:t>
      </w:r>
      <w:r w:rsidR="00253DA8">
        <w:rPr>
          <w:lang w:val="fr-CD"/>
        </w:rPr>
        <w:t>et</w:t>
      </w:r>
      <w:r>
        <w:rPr>
          <w:lang w:val="fr-CD"/>
        </w:rPr>
        <w:t xml:space="preserve"> ses artisans. </w:t>
      </w:r>
      <w:r w:rsidR="00FC7A80">
        <w:rPr>
          <w:lang w:val="fr-CD"/>
        </w:rPr>
        <w:t>C</w:t>
      </w:r>
      <w:r>
        <w:rPr>
          <w:lang w:val="fr-CD"/>
        </w:rPr>
        <w:t>es rapports faisaient écho à ceux instaur</w:t>
      </w:r>
      <w:r w:rsidR="00FC7A80">
        <w:rPr>
          <w:lang w:val="fr-CD"/>
        </w:rPr>
        <w:t>és</w:t>
      </w:r>
      <w:r w:rsidR="009535CC">
        <w:rPr>
          <w:lang w:val="fr-CD"/>
        </w:rPr>
        <w:t xml:space="preserve"> au sein d</w:t>
      </w:r>
      <w:r>
        <w:rPr>
          <w:lang w:val="fr-CD"/>
        </w:rPr>
        <w:t>es loges</w:t>
      </w:r>
      <w:r w:rsidR="00FC7A80">
        <w:rPr>
          <w:lang w:val="fr-CD"/>
        </w:rPr>
        <w:t>.</w:t>
      </w:r>
      <w:r>
        <w:rPr>
          <w:lang w:val="fr-CD"/>
        </w:rPr>
        <w:t xml:space="preserve"> </w:t>
      </w:r>
    </w:p>
    <w:p w14:paraId="0B53F63B" w14:textId="77777777" w:rsidR="0049440D" w:rsidRDefault="0049440D" w:rsidP="006A7D4B">
      <w:pPr>
        <w:pStyle w:val="Corpsdetexte"/>
        <w:tabs>
          <w:tab w:val="left" w:pos="426"/>
        </w:tabs>
        <w:rPr>
          <w:lang w:val="fr-CD"/>
        </w:rPr>
      </w:pPr>
    </w:p>
    <w:p w14:paraId="2F19F4C0" w14:textId="7D80DC3F" w:rsidR="006A7D4B" w:rsidRDefault="006A7D4B" w:rsidP="006A7D4B">
      <w:pPr>
        <w:pStyle w:val="Corpsdetexte"/>
        <w:tabs>
          <w:tab w:val="left" w:pos="426"/>
        </w:tabs>
        <w:rPr>
          <w:lang w:val="fr-CD"/>
        </w:rPr>
      </w:pPr>
      <w:r>
        <w:rPr>
          <w:lang w:val="fr-CD"/>
        </w:rPr>
        <w:t xml:space="preserve">Dans ce contexte, </w:t>
      </w:r>
      <w:r w:rsidR="00B816CA">
        <w:rPr>
          <w:lang w:val="fr-CD"/>
        </w:rPr>
        <w:t xml:space="preserve">le dernier </w:t>
      </w:r>
      <w:r>
        <w:rPr>
          <w:lang w:val="fr-CD"/>
        </w:rPr>
        <w:t xml:space="preserve">Mansart recourut souvent au service du marquis, lui confiant notamment, en 1752, avant son départ pour Marseille, </w:t>
      </w:r>
      <w:r w:rsidR="00FC7A80">
        <w:rPr>
          <w:lang w:val="fr-CD"/>
        </w:rPr>
        <w:t>via</w:t>
      </w:r>
      <w:r>
        <w:rPr>
          <w:lang w:val="fr-CD"/>
        </w:rPr>
        <w:t xml:space="preserve"> la comtesse de Crèvecœur, </w:t>
      </w:r>
      <w:r w:rsidR="00B816CA">
        <w:rPr>
          <w:lang w:val="fr-CD"/>
        </w:rPr>
        <w:t>maîtresse de l’architecte</w:t>
      </w:r>
      <w:r>
        <w:rPr>
          <w:lang w:val="fr-CD"/>
        </w:rPr>
        <w:t>, ses papiers personnels, mais aussi en sollicitant son aide financière ou des emplois pour quelques amis.</w:t>
      </w:r>
    </w:p>
    <w:p w14:paraId="546CCB8A" w14:textId="0DE543B0" w:rsidR="00CB70D4" w:rsidRDefault="006A7D4B" w:rsidP="006A7D4B">
      <w:pPr>
        <w:pStyle w:val="Corpsdetexte"/>
        <w:tabs>
          <w:tab w:val="left" w:pos="426"/>
        </w:tabs>
        <w:rPr>
          <w:lang w:val="fr-CD"/>
        </w:rPr>
      </w:pPr>
      <w:r>
        <w:rPr>
          <w:lang w:val="fr-CD"/>
        </w:rPr>
        <w:lastRenderedPageBreak/>
        <w:t xml:space="preserve">Il suffisait pourtant d'une brouille pour que ces </w:t>
      </w:r>
      <w:r w:rsidR="00FC7A80">
        <w:rPr>
          <w:lang w:val="fr-CD"/>
        </w:rPr>
        <w:t xml:space="preserve">merveilleuses </w:t>
      </w:r>
      <w:r>
        <w:rPr>
          <w:lang w:val="fr-CD"/>
        </w:rPr>
        <w:t xml:space="preserve">relations </w:t>
      </w:r>
      <w:r w:rsidR="00FC7A80">
        <w:rPr>
          <w:lang w:val="fr-CD"/>
        </w:rPr>
        <w:t>fuss</w:t>
      </w:r>
      <w:r w:rsidR="00D4242A">
        <w:rPr>
          <w:lang w:val="fr-CD"/>
        </w:rPr>
        <w:t>ent mises à mal.  La « </w:t>
      </w:r>
      <w:r>
        <w:rPr>
          <w:lang w:val="fr-CD"/>
        </w:rPr>
        <w:t>fraternité</w:t>
      </w:r>
      <w:r w:rsidR="00D4242A">
        <w:rPr>
          <w:lang w:val="fr-CD"/>
        </w:rPr>
        <w:t> »</w:t>
      </w:r>
      <w:r>
        <w:rPr>
          <w:lang w:val="fr-CD"/>
        </w:rPr>
        <w:t xml:space="preserve"> entre maçons avait ses limites. Mansart de Sagonne fut ainsi écart</w:t>
      </w:r>
      <w:r w:rsidR="00FC7A80">
        <w:rPr>
          <w:lang w:val="fr-CD"/>
        </w:rPr>
        <w:t>é</w:t>
      </w:r>
      <w:r>
        <w:rPr>
          <w:lang w:val="fr-CD"/>
        </w:rPr>
        <w:t xml:space="preserve"> lorsque, suite aux problèmes survenus dans la construction des haras d'Asnières en 1752, puis dans le règlement d'une de ses créance</w:t>
      </w:r>
      <w:r w:rsidR="00C01C58">
        <w:rPr>
          <w:lang w:val="fr-CD"/>
        </w:rPr>
        <w:t>s</w:t>
      </w:r>
      <w:r>
        <w:rPr>
          <w:lang w:val="fr-CD"/>
        </w:rPr>
        <w:t xml:space="preserve"> en 1754, le marquis de Voyer saisit ces prétextes pour tourner ses faveurs vers un artiste plus novateur et moins envahissant </w:t>
      </w:r>
      <w:r w:rsidR="00FC7A80">
        <w:rPr>
          <w:lang w:val="fr-CD"/>
        </w:rPr>
        <w:t xml:space="preserve">que lui </w:t>
      </w:r>
      <w:r>
        <w:rPr>
          <w:lang w:val="fr-CD"/>
        </w:rPr>
        <w:t>:</w:t>
      </w:r>
      <w:r w:rsidR="00FC7A80">
        <w:rPr>
          <w:lang w:val="fr-CD"/>
        </w:rPr>
        <w:t xml:space="preserve"> le jeune</w:t>
      </w:r>
      <w:r>
        <w:rPr>
          <w:lang w:val="fr-CD"/>
        </w:rPr>
        <w:t xml:space="preserve"> Charles </w:t>
      </w:r>
      <w:r w:rsidR="00D4242A">
        <w:rPr>
          <w:lang w:val="fr-CD"/>
        </w:rPr>
        <w:t>D</w:t>
      </w:r>
      <w:r>
        <w:rPr>
          <w:lang w:val="fr-CD"/>
        </w:rPr>
        <w:t xml:space="preserve">e Wailly. </w:t>
      </w:r>
      <w:r w:rsidR="005B3F76">
        <w:rPr>
          <w:lang w:val="fr-CD"/>
        </w:rPr>
        <w:t xml:space="preserve">Le dernier </w:t>
      </w:r>
      <w:r>
        <w:rPr>
          <w:lang w:val="fr-CD"/>
        </w:rPr>
        <w:t>Mansart eut beau réitérer les demandes de règlement de</w:t>
      </w:r>
      <w:r w:rsidR="005B3F76">
        <w:rPr>
          <w:lang w:val="fr-CD"/>
        </w:rPr>
        <w:t xml:space="preserve"> se</w:t>
      </w:r>
      <w:r>
        <w:rPr>
          <w:lang w:val="fr-CD"/>
        </w:rPr>
        <w:t xml:space="preserve">s ouvrages et </w:t>
      </w:r>
      <w:r w:rsidR="00FC7A80">
        <w:rPr>
          <w:lang w:val="fr-CD"/>
        </w:rPr>
        <w:t xml:space="preserve">de </w:t>
      </w:r>
      <w:r>
        <w:rPr>
          <w:lang w:val="fr-CD"/>
        </w:rPr>
        <w:t xml:space="preserve">ses honoraires, </w:t>
      </w:r>
      <w:r w:rsidR="005B3F76">
        <w:rPr>
          <w:lang w:val="fr-CD"/>
        </w:rPr>
        <w:t>Marc-René</w:t>
      </w:r>
      <w:r>
        <w:rPr>
          <w:lang w:val="fr-CD"/>
        </w:rPr>
        <w:t xml:space="preserve"> </w:t>
      </w:r>
      <w:r w:rsidR="00FC7A80">
        <w:rPr>
          <w:lang w:val="fr-CD"/>
        </w:rPr>
        <w:t xml:space="preserve">de Voyer </w:t>
      </w:r>
      <w:r>
        <w:rPr>
          <w:lang w:val="fr-CD"/>
        </w:rPr>
        <w:t>f</w:t>
      </w:r>
      <w:r w:rsidR="005B3F76">
        <w:rPr>
          <w:lang w:val="fr-CD"/>
        </w:rPr>
        <w:t>it</w:t>
      </w:r>
      <w:r>
        <w:rPr>
          <w:lang w:val="fr-CD"/>
        </w:rPr>
        <w:t xml:space="preserve"> la sourde oreille.</w:t>
      </w:r>
    </w:p>
    <w:p w14:paraId="6CC95030" w14:textId="77777777" w:rsidR="006A7D4B" w:rsidRDefault="006A7D4B" w:rsidP="006A7D4B">
      <w:pPr>
        <w:pStyle w:val="Corpsdetexte"/>
        <w:tabs>
          <w:tab w:val="left" w:pos="426"/>
        </w:tabs>
        <w:rPr>
          <w:lang w:val="fr-CD"/>
        </w:rPr>
      </w:pPr>
      <w:r>
        <w:rPr>
          <w:lang w:val="fr-CD"/>
        </w:rPr>
        <w:t xml:space="preserve"> </w:t>
      </w:r>
    </w:p>
    <w:p w14:paraId="0216203A" w14:textId="3F1626E3" w:rsidR="00C0044C" w:rsidRDefault="006A7D4B" w:rsidP="006A7D4B">
      <w:pPr>
        <w:pStyle w:val="Corpsdetexte"/>
        <w:tabs>
          <w:tab w:val="left" w:pos="426"/>
        </w:tabs>
        <w:rPr>
          <w:lang w:val="fr-CD"/>
        </w:rPr>
      </w:pPr>
      <w:r>
        <w:rPr>
          <w:lang w:val="fr-CD"/>
        </w:rPr>
        <w:t xml:space="preserve">L'architecte ne manqua pas de s'étonner d'un tel désamour. L'année 1755 </w:t>
      </w:r>
      <w:r w:rsidR="00FC7A80">
        <w:rPr>
          <w:lang w:val="fr-CD"/>
        </w:rPr>
        <w:t>fu</w:t>
      </w:r>
      <w:r>
        <w:rPr>
          <w:lang w:val="fr-CD"/>
        </w:rPr>
        <w:t>t marquée</w:t>
      </w:r>
      <w:r w:rsidR="00577C98">
        <w:rPr>
          <w:lang w:val="fr-CD"/>
        </w:rPr>
        <w:t xml:space="preserve"> ainsi</w:t>
      </w:r>
      <w:r>
        <w:rPr>
          <w:lang w:val="fr-CD"/>
        </w:rPr>
        <w:t xml:space="preserve"> par de nombreuses lettres où Mansart</w:t>
      </w:r>
      <w:r w:rsidR="00577C98">
        <w:rPr>
          <w:lang w:val="fr-CD"/>
        </w:rPr>
        <w:t xml:space="preserve"> de Sagonne</w:t>
      </w:r>
      <w:r>
        <w:rPr>
          <w:lang w:val="fr-CD"/>
        </w:rPr>
        <w:t xml:space="preserve"> ne s'adress</w:t>
      </w:r>
      <w:r w:rsidR="00FC7A80">
        <w:rPr>
          <w:lang w:val="fr-CD"/>
        </w:rPr>
        <w:t>a</w:t>
      </w:r>
      <w:r>
        <w:rPr>
          <w:lang w:val="fr-CD"/>
        </w:rPr>
        <w:t xml:space="preserve"> plus à lui que par un simple "monsieur", loin du "très cher frère" d</w:t>
      </w:r>
      <w:r w:rsidR="00577C98">
        <w:rPr>
          <w:lang w:val="fr-CD"/>
        </w:rPr>
        <w:t>es</w:t>
      </w:r>
      <w:r>
        <w:rPr>
          <w:lang w:val="fr-CD"/>
        </w:rPr>
        <w:t xml:space="preserve"> début</w:t>
      </w:r>
      <w:r w:rsidR="00577C98">
        <w:rPr>
          <w:lang w:val="fr-CD"/>
        </w:rPr>
        <w:t>s</w:t>
      </w:r>
      <w:r>
        <w:rPr>
          <w:lang w:val="fr-CD"/>
        </w:rPr>
        <w:t xml:space="preserve">. </w:t>
      </w:r>
      <w:r w:rsidR="00CB70D4">
        <w:rPr>
          <w:lang w:val="fr-CD"/>
        </w:rPr>
        <w:t>Leur correspondance</w:t>
      </w:r>
      <w:r>
        <w:rPr>
          <w:lang w:val="fr-CD"/>
        </w:rPr>
        <w:t xml:space="preserve"> se radoucit </w:t>
      </w:r>
      <w:r w:rsidR="00FC7A80">
        <w:rPr>
          <w:lang w:val="fr-CD"/>
        </w:rPr>
        <w:t xml:space="preserve">ensuite </w:t>
      </w:r>
      <w:r>
        <w:rPr>
          <w:lang w:val="fr-CD"/>
        </w:rPr>
        <w:t xml:space="preserve">quelque peu jusqu'à </w:t>
      </w:r>
      <w:r w:rsidR="00FC7A80">
        <w:rPr>
          <w:lang w:val="fr-CD"/>
        </w:rPr>
        <w:t>l’</w:t>
      </w:r>
      <w:r>
        <w:rPr>
          <w:lang w:val="fr-CD"/>
        </w:rPr>
        <w:t xml:space="preserve">extinction progressive </w:t>
      </w:r>
      <w:r w:rsidR="00FC7A80">
        <w:rPr>
          <w:lang w:val="fr-CD"/>
        </w:rPr>
        <w:t xml:space="preserve">de leurs liens </w:t>
      </w:r>
      <w:r>
        <w:rPr>
          <w:lang w:val="fr-CD"/>
        </w:rPr>
        <w:t>dans les années 1760 : le</w:t>
      </w:r>
      <w:r w:rsidR="00577C98">
        <w:rPr>
          <w:lang w:val="fr-CD"/>
        </w:rPr>
        <w:t>ur</w:t>
      </w:r>
      <w:r>
        <w:rPr>
          <w:lang w:val="fr-CD"/>
        </w:rPr>
        <w:t>s difficultés financières</w:t>
      </w:r>
      <w:r w:rsidR="00577C98">
        <w:rPr>
          <w:lang w:val="fr-CD"/>
        </w:rPr>
        <w:t xml:space="preserve"> respectives</w:t>
      </w:r>
      <w:r>
        <w:rPr>
          <w:lang w:val="fr-CD"/>
        </w:rPr>
        <w:t xml:space="preserve"> n'y étaient pas étrangères.</w:t>
      </w:r>
    </w:p>
    <w:p w14:paraId="25DEFC02" w14:textId="77777777" w:rsidR="00190D55" w:rsidRDefault="00190D55" w:rsidP="006A7D4B">
      <w:pPr>
        <w:pStyle w:val="Corpsdetexte"/>
        <w:tabs>
          <w:tab w:val="left" w:pos="426"/>
        </w:tabs>
        <w:rPr>
          <w:b/>
          <w:bCs/>
          <w:i/>
          <w:iCs/>
          <w:lang w:val="fr-CD"/>
        </w:rPr>
      </w:pPr>
    </w:p>
    <w:p w14:paraId="76768F46" w14:textId="77777777" w:rsidR="006A7D4B" w:rsidRDefault="006A7D4B" w:rsidP="006A7D4B">
      <w:pPr>
        <w:pStyle w:val="Corpsdetexte"/>
        <w:tabs>
          <w:tab w:val="left" w:pos="426"/>
        </w:tabs>
        <w:rPr>
          <w:b/>
          <w:bCs/>
          <w:i/>
          <w:iCs/>
          <w:lang w:val="fr-CD"/>
        </w:rPr>
      </w:pPr>
      <w:r>
        <w:rPr>
          <w:b/>
          <w:bCs/>
          <w:i/>
          <w:iCs/>
          <w:lang w:val="fr-CD"/>
        </w:rPr>
        <w:t>Les r</w:t>
      </w:r>
      <w:r w:rsidR="00F20C1A">
        <w:rPr>
          <w:b/>
          <w:bCs/>
          <w:i/>
          <w:iCs/>
          <w:lang w:val="fr-CD"/>
        </w:rPr>
        <w:t>apports financier</w:t>
      </w:r>
      <w:r>
        <w:rPr>
          <w:b/>
          <w:bCs/>
          <w:i/>
          <w:iCs/>
          <w:lang w:val="fr-CD"/>
        </w:rPr>
        <w:t>s de Mansart</w:t>
      </w:r>
      <w:r w:rsidR="0009141D">
        <w:rPr>
          <w:b/>
          <w:bCs/>
          <w:i/>
          <w:iCs/>
          <w:lang w:val="fr-CD"/>
        </w:rPr>
        <w:t xml:space="preserve"> de Sagonne</w:t>
      </w:r>
      <w:r>
        <w:rPr>
          <w:b/>
          <w:bCs/>
          <w:i/>
          <w:iCs/>
          <w:lang w:val="fr-CD"/>
        </w:rPr>
        <w:t xml:space="preserve"> et du marquis de Voyer</w:t>
      </w:r>
    </w:p>
    <w:p w14:paraId="3D636A43" w14:textId="64F1FEEA" w:rsidR="00A82B06" w:rsidRDefault="00FC7A80" w:rsidP="006A7D4B">
      <w:pPr>
        <w:pStyle w:val="Corpsdetexte"/>
        <w:tabs>
          <w:tab w:val="left" w:pos="426"/>
        </w:tabs>
        <w:rPr>
          <w:lang w:val="fr-CD"/>
        </w:rPr>
      </w:pPr>
      <w:r>
        <w:rPr>
          <w:lang w:val="fr-CD"/>
        </w:rPr>
        <w:t>Dans la correspondance du dernier Mansart avec le marquis de Voyer, i</w:t>
      </w:r>
      <w:r w:rsidR="006A7D4B">
        <w:rPr>
          <w:lang w:val="fr-CD"/>
        </w:rPr>
        <w:t xml:space="preserve">l est souvent question de sommes </w:t>
      </w:r>
      <w:r w:rsidR="00B93607">
        <w:rPr>
          <w:lang w:val="fr-CD"/>
        </w:rPr>
        <w:t>dues</w:t>
      </w:r>
      <w:r w:rsidR="006A7D4B">
        <w:rPr>
          <w:lang w:val="fr-CD"/>
        </w:rPr>
        <w:t xml:space="preserve"> ou d</w:t>
      </w:r>
      <w:r>
        <w:rPr>
          <w:lang w:val="fr-CD"/>
        </w:rPr>
        <w:t>’</w:t>
      </w:r>
      <w:r w:rsidR="006A7D4B">
        <w:rPr>
          <w:lang w:val="fr-CD"/>
        </w:rPr>
        <w:t>obligations contracté</w:t>
      </w:r>
      <w:r w:rsidR="00B93607">
        <w:rPr>
          <w:lang w:val="fr-CD"/>
        </w:rPr>
        <w:t xml:space="preserve">es par le </w:t>
      </w:r>
      <w:r>
        <w:rPr>
          <w:lang w:val="fr-CD"/>
        </w:rPr>
        <w:t>dernier</w:t>
      </w:r>
      <w:r w:rsidR="006A7D4B">
        <w:rPr>
          <w:lang w:val="fr-CD"/>
        </w:rPr>
        <w:t>.</w:t>
      </w:r>
    </w:p>
    <w:p w14:paraId="29F073AB" w14:textId="77777777" w:rsidR="00A82B06" w:rsidRDefault="00A82B06" w:rsidP="006A7D4B">
      <w:pPr>
        <w:pStyle w:val="Corpsdetexte"/>
        <w:tabs>
          <w:tab w:val="left" w:pos="426"/>
        </w:tabs>
        <w:rPr>
          <w:lang w:val="fr-CD"/>
        </w:rPr>
      </w:pPr>
    </w:p>
    <w:p w14:paraId="08922D1C" w14:textId="2309525D" w:rsidR="006A7D4B" w:rsidRDefault="00B93607" w:rsidP="006A7D4B">
      <w:pPr>
        <w:pStyle w:val="Corpsdetexte"/>
        <w:tabs>
          <w:tab w:val="left" w:pos="426"/>
        </w:tabs>
        <w:rPr>
          <w:lang w:val="fr-CD"/>
        </w:rPr>
      </w:pPr>
      <w:r>
        <w:rPr>
          <w:lang w:val="fr-CD"/>
        </w:rPr>
        <w:t>Comme la plupart des commanditaires de son temps, Marc-René</w:t>
      </w:r>
      <w:r w:rsidR="006A7D4B">
        <w:rPr>
          <w:lang w:val="fr-CD"/>
        </w:rPr>
        <w:t xml:space="preserve"> </w:t>
      </w:r>
      <w:r w:rsidR="008905AE">
        <w:rPr>
          <w:lang w:val="fr-CD"/>
        </w:rPr>
        <w:t xml:space="preserve">de Voyer </w:t>
      </w:r>
      <w:r w:rsidR="006A7D4B">
        <w:rPr>
          <w:lang w:val="fr-CD"/>
        </w:rPr>
        <w:t>s'acquittait très mal du règlement de</w:t>
      </w:r>
      <w:r w:rsidR="008905AE">
        <w:rPr>
          <w:lang w:val="fr-CD"/>
        </w:rPr>
        <w:t xml:space="preserve"> se</w:t>
      </w:r>
      <w:r w:rsidR="006A7D4B">
        <w:rPr>
          <w:lang w:val="fr-CD"/>
        </w:rPr>
        <w:t>s ouvrages</w:t>
      </w:r>
      <w:r w:rsidR="008905AE">
        <w:rPr>
          <w:lang w:val="fr-CD"/>
        </w:rPr>
        <w:t>,</w:t>
      </w:r>
      <w:r w:rsidR="006A7D4B">
        <w:rPr>
          <w:lang w:val="fr-CD"/>
        </w:rPr>
        <w:t xml:space="preserve"> mais aussi des sommes </w:t>
      </w:r>
      <w:r w:rsidR="008905AE">
        <w:rPr>
          <w:lang w:val="fr-CD"/>
        </w:rPr>
        <w:t>prêtées par</w:t>
      </w:r>
      <w:r w:rsidR="006A7D4B">
        <w:rPr>
          <w:lang w:val="fr-CD"/>
        </w:rPr>
        <w:t xml:space="preserve"> </w:t>
      </w:r>
      <w:r w:rsidR="00A82B06">
        <w:rPr>
          <w:lang w:val="fr-CD"/>
        </w:rPr>
        <w:t>l’architecte</w:t>
      </w:r>
      <w:r w:rsidR="006A7D4B">
        <w:rPr>
          <w:lang w:val="fr-CD"/>
        </w:rPr>
        <w:t>.</w:t>
      </w:r>
      <w:r w:rsidR="00FE3144">
        <w:rPr>
          <w:lang w:val="fr-CD"/>
        </w:rPr>
        <w:t xml:space="preserve"> </w:t>
      </w:r>
      <w:r w:rsidR="008905AE">
        <w:rPr>
          <w:lang w:val="fr-CD"/>
        </w:rPr>
        <w:t xml:space="preserve">Le 11 janvier 1753, </w:t>
      </w:r>
      <w:r w:rsidR="00A82B06">
        <w:rPr>
          <w:lang w:val="fr-CD"/>
        </w:rPr>
        <w:t>Mansart de Sagonne</w:t>
      </w:r>
      <w:r w:rsidR="006A7D4B">
        <w:rPr>
          <w:lang w:val="fr-CD"/>
        </w:rPr>
        <w:t xml:space="preserve"> dress</w:t>
      </w:r>
      <w:r w:rsidR="00A553F5">
        <w:rPr>
          <w:lang w:val="fr-CD"/>
        </w:rPr>
        <w:t>a ainsi</w:t>
      </w:r>
      <w:r w:rsidR="006A7D4B">
        <w:rPr>
          <w:lang w:val="fr-CD"/>
        </w:rPr>
        <w:t xml:space="preserve"> un état des sommes que le marquis lui devait</w:t>
      </w:r>
      <w:r w:rsidR="008905AE">
        <w:rPr>
          <w:lang w:val="fr-CD"/>
        </w:rPr>
        <w:t>,</w:t>
      </w:r>
      <w:r w:rsidR="006A7D4B">
        <w:rPr>
          <w:lang w:val="fr-CD"/>
        </w:rPr>
        <w:t xml:space="preserve"> tant pour les ouvrages d'Asnières que pour ses affaires personnelles et qui, après déduction de ce qu'il lui devait, se montaient </w:t>
      </w:r>
      <w:r w:rsidR="00A553F5">
        <w:rPr>
          <w:lang w:val="fr-CD"/>
        </w:rPr>
        <w:t xml:space="preserve">encore </w:t>
      </w:r>
      <w:r w:rsidR="006A7D4B">
        <w:rPr>
          <w:lang w:val="fr-CD"/>
        </w:rPr>
        <w:t>à 5</w:t>
      </w:r>
      <w:r w:rsidR="00FE3144">
        <w:rPr>
          <w:lang w:val="fr-CD"/>
        </w:rPr>
        <w:t xml:space="preserve"> </w:t>
      </w:r>
      <w:r w:rsidR="006A7D4B">
        <w:rPr>
          <w:lang w:val="fr-CD"/>
        </w:rPr>
        <w:t>661 livres 11 sols sur un total de 28</w:t>
      </w:r>
      <w:r w:rsidR="00FE3144">
        <w:rPr>
          <w:lang w:val="fr-CD"/>
        </w:rPr>
        <w:t xml:space="preserve"> </w:t>
      </w:r>
      <w:r w:rsidR="006A7D4B">
        <w:rPr>
          <w:lang w:val="fr-CD"/>
        </w:rPr>
        <w:t>661 livres 11 deniers.</w:t>
      </w:r>
    </w:p>
    <w:p w14:paraId="6AD9314F" w14:textId="77777777" w:rsidR="00A82B06" w:rsidRDefault="00A82B06" w:rsidP="006A7D4B">
      <w:pPr>
        <w:pStyle w:val="Corpsdetexte"/>
        <w:tabs>
          <w:tab w:val="left" w:pos="426"/>
        </w:tabs>
        <w:rPr>
          <w:lang w:val="fr-CD"/>
        </w:rPr>
      </w:pPr>
    </w:p>
    <w:p w14:paraId="29458F00" w14:textId="2E2A416D" w:rsidR="006A7D4B" w:rsidRDefault="006A7D4B" w:rsidP="006A7D4B">
      <w:pPr>
        <w:pStyle w:val="Corpsdetexte"/>
        <w:tabs>
          <w:tab w:val="left" w:pos="426"/>
        </w:tabs>
        <w:rPr>
          <w:lang w:val="fr-CD"/>
        </w:rPr>
      </w:pPr>
      <w:r>
        <w:rPr>
          <w:lang w:val="fr-CD"/>
        </w:rPr>
        <w:t xml:space="preserve">Le 6 décembre 1754, </w:t>
      </w:r>
      <w:r w:rsidR="008905AE">
        <w:rPr>
          <w:lang w:val="fr-CD"/>
        </w:rPr>
        <w:t>l’architecte du roi</w:t>
      </w:r>
      <w:r w:rsidR="00E31F09">
        <w:rPr>
          <w:lang w:val="fr-CD"/>
        </w:rPr>
        <w:t xml:space="preserve"> </w:t>
      </w:r>
      <w:r>
        <w:rPr>
          <w:lang w:val="fr-CD"/>
        </w:rPr>
        <w:t>écri</w:t>
      </w:r>
      <w:r w:rsidR="008905AE">
        <w:rPr>
          <w:lang w:val="fr-CD"/>
        </w:rPr>
        <w:t>vi</w:t>
      </w:r>
      <w:r>
        <w:rPr>
          <w:lang w:val="fr-CD"/>
        </w:rPr>
        <w:t xml:space="preserve">t </w:t>
      </w:r>
      <w:r w:rsidR="00E31F09">
        <w:rPr>
          <w:lang w:val="fr-CD"/>
        </w:rPr>
        <w:t>à Voyer</w:t>
      </w:r>
      <w:r>
        <w:rPr>
          <w:lang w:val="fr-CD"/>
        </w:rPr>
        <w:t xml:space="preserve"> </w:t>
      </w:r>
      <w:r w:rsidR="00E31F09">
        <w:rPr>
          <w:lang w:val="fr-CD"/>
        </w:rPr>
        <w:t>tandis</w:t>
      </w:r>
      <w:r>
        <w:rPr>
          <w:lang w:val="fr-CD"/>
        </w:rPr>
        <w:t xml:space="preserve"> qu'il se trouvait confronté aux dépenses de la terre de </w:t>
      </w:r>
      <w:r w:rsidR="00E31F09">
        <w:rPr>
          <w:lang w:val="fr-CD"/>
        </w:rPr>
        <w:t>Lurcy-</w:t>
      </w:r>
      <w:r>
        <w:rPr>
          <w:lang w:val="fr-CD"/>
        </w:rPr>
        <w:t>Lév</w:t>
      </w:r>
      <w:r w:rsidR="00E31F09">
        <w:rPr>
          <w:lang w:val="fr-CD"/>
        </w:rPr>
        <w:t>is</w:t>
      </w:r>
      <w:r>
        <w:rPr>
          <w:lang w:val="fr-CD"/>
        </w:rPr>
        <w:t xml:space="preserve"> : </w:t>
      </w:r>
      <w:r w:rsidR="00FE3144">
        <w:rPr>
          <w:lang w:val="fr-CD"/>
        </w:rPr>
        <w:t>« </w:t>
      </w:r>
      <w:r>
        <w:rPr>
          <w:lang w:val="fr-CD"/>
        </w:rPr>
        <w:t>De grace pour vous et pour moy, aydez-moy dans l'occurence présente jl vous sera très facile de me donner ces trois cent livres, je payeroy, retireroy le billet et je vous le remettroy en mains, au moyen de quoi vous m'en ferez un nouveau, ou plusieurs, ou</w:t>
      </w:r>
      <w:r w:rsidR="00204102">
        <w:rPr>
          <w:lang w:val="fr-CD"/>
        </w:rPr>
        <w:t xml:space="preserve"> </w:t>
      </w:r>
      <w:r>
        <w:rPr>
          <w:lang w:val="fr-CD"/>
        </w:rPr>
        <w:t>vous prendrez vos termes</w:t>
      </w:r>
      <w:r w:rsidR="00FE3144">
        <w:rPr>
          <w:lang w:val="fr-CD"/>
        </w:rPr>
        <w:t xml:space="preserve"> convenables. J'attends de vous</w:t>
      </w:r>
      <w:r w:rsidR="00E31F09">
        <w:rPr>
          <w:lang w:val="fr-CD"/>
        </w:rPr>
        <w:t xml:space="preserve"> </w:t>
      </w:r>
      <w:r>
        <w:rPr>
          <w:lang w:val="fr-CD"/>
        </w:rPr>
        <w:t>cette marque d'amitié</w:t>
      </w:r>
      <w:r w:rsidR="00FE3144">
        <w:rPr>
          <w:lang w:val="fr-CD"/>
        </w:rPr>
        <w:t xml:space="preserve"> (…) »</w:t>
      </w:r>
      <w:r>
        <w:rPr>
          <w:lang w:val="fr-CD"/>
        </w:rPr>
        <w:t xml:space="preserve">. </w:t>
      </w:r>
    </w:p>
    <w:p w14:paraId="6C8BAAAB" w14:textId="77777777" w:rsidR="00F36A8D" w:rsidRDefault="00F36A8D" w:rsidP="006A7D4B">
      <w:pPr>
        <w:pStyle w:val="Corpsdetexte"/>
        <w:tabs>
          <w:tab w:val="left" w:pos="426"/>
        </w:tabs>
        <w:rPr>
          <w:lang w:val="fr-CD"/>
        </w:rPr>
      </w:pPr>
    </w:p>
    <w:p w14:paraId="451F60C0" w14:textId="11A3BC78" w:rsidR="005C52AC" w:rsidRDefault="00A82B06" w:rsidP="006A7D4B">
      <w:pPr>
        <w:pStyle w:val="Corpsdetexte"/>
        <w:tabs>
          <w:tab w:val="left" w:pos="426"/>
        </w:tabs>
        <w:rPr>
          <w:lang w:val="fr-CD"/>
        </w:rPr>
      </w:pPr>
      <w:r>
        <w:rPr>
          <w:lang w:val="fr-CD"/>
        </w:rPr>
        <w:t>P</w:t>
      </w:r>
      <w:r w:rsidR="006A7D4B">
        <w:rPr>
          <w:lang w:val="fr-CD"/>
        </w:rPr>
        <w:t xml:space="preserve">our </w:t>
      </w:r>
      <w:r w:rsidR="008905AE">
        <w:rPr>
          <w:lang w:val="fr-CD"/>
        </w:rPr>
        <w:t xml:space="preserve">mieux </w:t>
      </w:r>
      <w:r w:rsidR="006A7D4B">
        <w:rPr>
          <w:lang w:val="fr-CD"/>
        </w:rPr>
        <w:t xml:space="preserve">obtenir </w:t>
      </w:r>
      <w:r w:rsidR="008905AE">
        <w:rPr>
          <w:lang w:val="fr-CD"/>
        </w:rPr>
        <w:t>gain de cause</w:t>
      </w:r>
      <w:r w:rsidR="006A7D4B">
        <w:rPr>
          <w:lang w:val="fr-CD"/>
        </w:rPr>
        <w:t xml:space="preserve">, </w:t>
      </w:r>
      <w:r w:rsidR="008905AE">
        <w:rPr>
          <w:lang w:val="fr-CD"/>
        </w:rPr>
        <w:t>Mansart de Sagonne</w:t>
      </w:r>
      <w:r w:rsidR="006A7D4B">
        <w:rPr>
          <w:lang w:val="fr-CD"/>
        </w:rPr>
        <w:t xml:space="preserve"> n'hésitait pas à user des sentiments. Il écrit ainsi, le 17 janvier 1755 : </w:t>
      </w:r>
      <w:r w:rsidR="00A15266">
        <w:rPr>
          <w:lang w:val="fr-CD"/>
        </w:rPr>
        <w:t>« </w:t>
      </w:r>
      <w:r w:rsidR="006A7D4B">
        <w:rPr>
          <w:lang w:val="fr-CD"/>
        </w:rPr>
        <w:t xml:space="preserve">j'ay compté vous connaissant tout l'esprit de justice et de </w:t>
      </w:r>
      <w:r w:rsidR="006A7D4B">
        <w:rPr>
          <w:lang w:val="fr-CD"/>
        </w:rPr>
        <w:lastRenderedPageBreak/>
        <w:t>sentiments possibles et sur la parolle que vous m'avez donnée que dans trois semaines vous pouriez estre en état de me satisfaire, que vous auriez la bonté de songer à moy, mais je vois que non seulement vous m'avez oubliée (sic), mais aussi le contenu en ma dernière</w:t>
      </w:r>
      <w:r w:rsidR="00A15266">
        <w:rPr>
          <w:lang w:val="fr-CD"/>
        </w:rPr>
        <w:t> »</w:t>
      </w:r>
      <w:r w:rsidR="006A7D4B">
        <w:rPr>
          <w:lang w:val="fr-CD"/>
        </w:rPr>
        <w:t xml:space="preserve">. Et Mansart de lui renouveler son amour </w:t>
      </w:r>
      <w:r w:rsidR="00A15266">
        <w:rPr>
          <w:lang w:val="fr-CD"/>
        </w:rPr>
        <w:t>« </w:t>
      </w:r>
      <w:r w:rsidR="006A7D4B">
        <w:rPr>
          <w:lang w:val="fr-CD"/>
        </w:rPr>
        <w:t>confraternel</w:t>
      </w:r>
      <w:r w:rsidR="00A15266">
        <w:rPr>
          <w:lang w:val="fr-CD"/>
        </w:rPr>
        <w:t> »</w:t>
      </w:r>
      <w:r w:rsidR="006A7D4B">
        <w:rPr>
          <w:lang w:val="fr-CD"/>
        </w:rPr>
        <w:t xml:space="preserve"> : </w:t>
      </w:r>
      <w:r w:rsidR="00A15266">
        <w:rPr>
          <w:lang w:val="fr-CD"/>
        </w:rPr>
        <w:t>« </w:t>
      </w:r>
      <w:r w:rsidR="006A7D4B">
        <w:rPr>
          <w:lang w:val="fr-CD"/>
        </w:rPr>
        <w:t>un cœur franc, naturel, et qui aime autant que je vous aime peut tout dire et s'expliquer surtout vis-à-vis d'une personne à qui les sentiments de l'ame noble, et de l'esprit existent autant que chez vous, et ne doit rien cacher de ses justes plaintes</w:t>
      </w:r>
      <w:r w:rsidR="00A15266">
        <w:rPr>
          <w:lang w:val="fr-CD"/>
        </w:rPr>
        <w:t xml:space="preserve"> ». </w:t>
      </w:r>
    </w:p>
    <w:p w14:paraId="5FCF7EB0" w14:textId="77777777" w:rsidR="005C52AC" w:rsidRDefault="005C52AC" w:rsidP="006A7D4B">
      <w:pPr>
        <w:pStyle w:val="Corpsdetexte"/>
        <w:tabs>
          <w:tab w:val="left" w:pos="426"/>
        </w:tabs>
        <w:rPr>
          <w:lang w:val="fr-CD"/>
        </w:rPr>
      </w:pPr>
    </w:p>
    <w:p w14:paraId="363C1715" w14:textId="77777777" w:rsidR="006A7D4B" w:rsidRDefault="00AF4590" w:rsidP="006A7D4B">
      <w:pPr>
        <w:pStyle w:val="Corpsdetexte"/>
        <w:tabs>
          <w:tab w:val="left" w:pos="426"/>
        </w:tabs>
        <w:rPr>
          <w:lang w:val="fr-CD"/>
        </w:rPr>
      </w:pPr>
      <w:r>
        <w:rPr>
          <w:lang w:val="fr-CD"/>
        </w:rPr>
        <w:t>I</w:t>
      </w:r>
      <w:r w:rsidR="00A15266">
        <w:rPr>
          <w:lang w:val="fr-CD"/>
        </w:rPr>
        <w:t>l ajoute</w:t>
      </w:r>
      <w:r>
        <w:rPr>
          <w:lang w:val="fr-CD"/>
        </w:rPr>
        <w:t xml:space="preserve"> encore</w:t>
      </w:r>
      <w:r w:rsidR="00A15266">
        <w:rPr>
          <w:lang w:val="fr-CD"/>
        </w:rPr>
        <w:t xml:space="preserve"> : « </w:t>
      </w:r>
      <w:r w:rsidR="006A7D4B">
        <w:rPr>
          <w:lang w:val="fr-CD"/>
        </w:rPr>
        <w:t>vous ne faites surement pas attention très illustre frère que vous me redevez encore 9000 et tant de livres, restans de tout ce que je vous ay prêtés, (…), que plus d'une fois, dans le besoin moy-même j'ay vendû de mes Effets pour vous épargner des chagrins, et importuné mes amis pour venir à vostre secour. qu'il y a longtemps que vous me devez cet argent, (…). Malgré tout cela</w:t>
      </w:r>
      <w:r w:rsidR="00A15266">
        <w:rPr>
          <w:lang w:val="fr-CD"/>
        </w:rPr>
        <w:t> »</w:t>
      </w:r>
      <w:r w:rsidR="006A7D4B">
        <w:rPr>
          <w:lang w:val="fr-CD"/>
        </w:rPr>
        <w:t xml:space="preserve">, lui dit-il, </w:t>
      </w:r>
      <w:r w:rsidR="00A15266">
        <w:rPr>
          <w:lang w:val="fr-CD"/>
        </w:rPr>
        <w:t>« </w:t>
      </w:r>
      <w:r w:rsidR="006A7D4B">
        <w:rPr>
          <w:lang w:val="fr-CD"/>
        </w:rPr>
        <w:t>vous m'oubliez, vous me fuyez meme dans le besoin. que sont devenûs le cœur, la noblesse et les sentiments du charmant séducteur le marquis de voyer, et parce que mansart n'est point à sa place, faut-il que pour luy meme et par luy meme jl soit opprimer (sic) trois mil livres en acompte sur mon dud (sic)</w:t>
      </w:r>
      <w:r w:rsidR="00A15266">
        <w:rPr>
          <w:lang w:val="fr-CD"/>
        </w:rPr>
        <w:t> »</w:t>
      </w:r>
      <w:r w:rsidR="006A7D4B">
        <w:rPr>
          <w:lang w:val="fr-CD"/>
        </w:rPr>
        <w:t>.</w:t>
      </w:r>
    </w:p>
    <w:p w14:paraId="3A4E3EBF" w14:textId="77777777" w:rsidR="00A82B06" w:rsidRDefault="00A82B06" w:rsidP="006A7D4B">
      <w:pPr>
        <w:pStyle w:val="Corpsdetexte"/>
        <w:tabs>
          <w:tab w:val="left" w:pos="426"/>
        </w:tabs>
        <w:rPr>
          <w:lang w:val="fr-CD"/>
        </w:rPr>
      </w:pPr>
    </w:p>
    <w:p w14:paraId="66C9EF1D" w14:textId="261CD009" w:rsidR="006A7D4B" w:rsidRDefault="006A7D4B" w:rsidP="006A7D4B">
      <w:pPr>
        <w:pStyle w:val="Corpsdetexte"/>
        <w:tabs>
          <w:tab w:val="left" w:pos="426"/>
        </w:tabs>
        <w:rPr>
          <w:lang w:val="fr-CD"/>
        </w:rPr>
      </w:pPr>
      <w:r>
        <w:rPr>
          <w:lang w:val="fr-CD"/>
        </w:rPr>
        <w:t xml:space="preserve">Mansart </w:t>
      </w:r>
      <w:r w:rsidR="0009141D">
        <w:rPr>
          <w:lang w:val="fr-CD"/>
        </w:rPr>
        <w:t xml:space="preserve">de Sagonne </w:t>
      </w:r>
      <w:r>
        <w:rPr>
          <w:lang w:val="fr-CD"/>
        </w:rPr>
        <w:t xml:space="preserve">en appela ainsi régulièrement aux </w:t>
      </w:r>
      <w:r w:rsidR="00A15266">
        <w:rPr>
          <w:lang w:val="fr-CD"/>
        </w:rPr>
        <w:t>« </w:t>
      </w:r>
      <w:r>
        <w:rPr>
          <w:lang w:val="fr-CD"/>
        </w:rPr>
        <w:t>devoirs de l'amitié sincère et respectueuse</w:t>
      </w:r>
      <w:r w:rsidR="00A15266">
        <w:rPr>
          <w:lang w:val="fr-CD"/>
        </w:rPr>
        <w:t> »</w:t>
      </w:r>
      <w:r>
        <w:rPr>
          <w:lang w:val="fr-CD"/>
        </w:rPr>
        <w:t>. Il ne manqua</w:t>
      </w:r>
      <w:r w:rsidR="008905AE">
        <w:rPr>
          <w:lang w:val="fr-CD"/>
        </w:rPr>
        <w:t xml:space="preserve"> pas</w:t>
      </w:r>
      <w:r>
        <w:rPr>
          <w:lang w:val="fr-CD"/>
        </w:rPr>
        <w:t xml:space="preserve"> de lui rappeler le </w:t>
      </w:r>
      <w:r w:rsidR="00E87A34">
        <w:rPr>
          <w:lang w:val="fr-CD"/>
        </w:rPr>
        <w:t>« </w:t>
      </w:r>
      <w:r>
        <w:rPr>
          <w:lang w:val="fr-CD"/>
        </w:rPr>
        <w:t>zèle</w:t>
      </w:r>
      <w:r w:rsidR="00E87A34">
        <w:rPr>
          <w:lang w:val="fr-CD"/>
        </w:rPr>
        <w:t> »</w:t>
      </w:r>
      <w:r>
        <w:rPr>
          <w:lang w:val="fr-CD"/>
        </w:rPr>
        <w:t xml:space="preserve"> déployé à son égard et combien il était </w:t>
      </w:r>
      <w:r w:rsidR="008905AE">
        <w:rPr>
          <w:lang w:val="fr-CD"/>
        </w:rPr>
        <w:t>« </w:t>
      </w:r>
      <w:r>
        <w:rPr>
          <w:lang w:val="fr-CD"/>
        </w:rPr>
        <w:t>persécuté</w:t>
      </w:r>
      <w:r w:rsidR="00A15266">
        <w:rPr>
          <w:lang w:val="fr-CD"/>
        </w:rPr>
        <w:t> »</w:t>
      </w:r>
      <w:r>
        <w:rPr>
          <w:lang w:val="fr-CD"/>
        </w:rPr>
        <w:t>.</w:t>
      </w:r>
    </w:p>
    <w:p w14:paraId="6BE7218B" w14:textId="77777777" w:rsidR="00A82B06" w:rsidRDefault="00A82B06" w:rsidP="006A7D4B">
      <w:pPr>
        <w:pStyle w:val="Corpsdetexte"/>
        <w:tabs>
          <w:tab w:val="left" w:pos="426"/>
        </w:tabs>
        <w:rPr>
          <w:lang w:val="fr-CD"/>
        </w:rPr>
      </w:pPr>
    </w:p>
    <w:p w14:paraId="1CFED4EC" w14:textId="6C8B8D78" w:rsidR="00321CAE" w:rsidRDefault="006A7D4B" w:rsidP="006A7D4B">
      <w:pPr>
        <w:pStyle w:val="Corpsdetexte"/>
        <w:tabs>
          <w:tab w:val="left" w:pos="426"/>
        </w:tabs>
        <w:rPr>
          <w:lang w:val="fr-CD"/>
        </w:rPr>
      </w:pPr>
      <w:r>
        <w:rPr>
          <w:lang w:val="fr-CD"/>
        </w:rPr>
        <w:t xml:space="preserve">Il est vrai qu'à ce moment </w:t>
      </w:r>
      <w:r w:rsidR="003D6135">
        <w:rPr>
          <w:lang w:val="fr-CD"/>
        </w:rPr>
        <w:t>−</w:t>
      </w:r>
      <w:r>
        <w:rPr>
          <w:lang w:val="fr-CD"/>
        </w:rPr>
        <w:t xml:space="preserve"> les années 1755 et suivantes </w:t>
      </w:r>
      <w:r w:rsidR="003D6135">
        <w:rPr>
          <w:lang w:val="fr-CD"/>
        </w:rPr>
        <w:t>−</w:t>
      </w:r>
      <w:r>
        <w:rPr>
          <w:lang w:val="fr-CD"/>
        </w:rPr>
        <w:t xml:space="preserve"> les finances du marquis étaient </w:t>
      </w:r>
      <w:r w:rsidR="008905AE">
        <w:rPr>
          <w:lang w:val="fr-CD"/>
        </w:rPr>
        <w:t>particulièrement</w:t>
      </w:r>
      <w:r>
        <w:rPr>
          <w:lang w:val="fr-CD"/>
        </w:rPr>
        <w:t xml:space="preserve"> critiques ou tou</w:t>
      </w:r>
      <w:r w:rsidR="00F209AF">
        <w:rPr>
          <w:lang w:val="fr-CD"/>
        </w:rPr>
        <w:t>t du moins le faisait-il croire</w:t>
      </w:r>
      <w:r>
        <w:rPr>
          <w:lang w:val="fr-CD"/>
        </w:rPr>
        <w:t xml:space="preserve">. </w:t>
      </w:r>
      <w:r w:rsidR="007A066C">
        <w:rPr>
          <w:lang w:val="fr-CD"/>
        </w:rPr>
        <w:t>Voyer</w:t>
      </w:r>
      <w:r>
        <w:rPr>
          <w:lang w:val="fr-CD"/>
        </w:rPr>
        <w:t xml:space="preserve"> n'était</w:t>
      </w:r>
      <w:r w:rsidR="008905AE">
        <w:rPr>
          <w:lang w:val="fr-CD"/>
        </w:rPr>
        <w:t xml:space="preserve"> donc –</w:t>
      </w:r>
      <w:r>
        <w:rPr>
          <w:lang w:val="fr-CD"/>
        </w:rPr>
        <w:t xml:space="preserve"> officiellement</w:t>
      </w:r>
      <w:r w:rsidR="008905AE">
        <w:rPr>
          <w:lang w:val="fr-CD"/>
        </w:rPr>
        <w:t xml:space="preserve"> ‒</w:t>
      </w:r>
      <w:r>
        <w:rPr>
          <w:lang w:val="fr-CD"/>
        </w:rPr>
        <w:t xml:space="preserve"> guère en mesure d'acquitter quoique ce soit. Il n'hésita pas à se jouer de son ami Mansart en faisant dire </w:t>
      </w:r>
      <w:r w:rsidR="007A066C">
        <w:rPr>
          <w:lang w:val="fr-CD"/>
        </w:rPr>
        <w:t>par</w:t>
      </w:r>
      <w:r>
        <w:rPr>
          <w:lang w:val="fr-CD"/>
        </w:rPr>
        <w:t xml:space="preserve"> ses domestiques qu'il n'était pas chez lui</w:t>
      </w:r>
      <w:r w:rsidR="007A066C">
        <w:rPr>
          <w:lang w:val="fr-CD"/>
        </w:rPr>
        <w:t>. Mais</w:t>
      </w:r>
      <w:r>
        <w:rPr>
          <w:lang w:val="fr-CD"/>
        </w:rPr>
        <w:t xml:space="preserve"> son suisse</w:t>
      </w:r>
      <w:r w:rsidR="00B16B70">
        <w:rPr>
          <w:lang w:val="fr-CD"/>
        </w:rPr>
        <w:t>,</w:t>
      </w:r>
      <w:r>
        <w:rPr>
          <w:lang w:val="fr-CD"/>
        </w:rPr>
        <w:t xml:space="preserve"> </w:t>
      </w:r>
      <w:r w:rsidR="007A066C">
        <w:rPr>
          <w:lang w:val="fr-CD"/>
        </w:rPr>
        <w:t>non</w:t>
      </w:r>
      <w:r>
        <w:rPr>
          <w:lang w:val="fr-CD"/>
        </w:rPr>
        <w:t xml:space="preserve"> averti</w:t>
      </w:r>
      <w:r w:rsidR="00B16B70">
        <w:rPr>
          <w:lang w:val="fr-CD"/>
        </w:rPr>
        <w:t>,</w:t>
      </w:r>
      <w:r>
        <w:rPr>
          <w:lang w:val="fr-CD"/>
        </w:rPr>
        <w:t xml:space="preserve"> prétendit </w:t>
      </w:r>
      <w:r w:rsidR="007A066C">
        <w:rPr>
          <w:lang w:val="fr-CD"/>
        </w:rPr>
        <w:t xml:space="preserve">un jour </w:t>
      </w:r>
      <w:r>
        <w:rPr>
          <w:lang w:val="fr-CD"/>
        </w:rPr>
        <w:t xml:space="preserve">le contraire ! </w:t>
      </w:r>
      <w:r w:rsidR="00AF4590">
        <w:rPr>
          <w:lang w:val="fr-CD"/>
        </w:rPr>
        <w:t>L’architecte</w:t>
      </w:r>
      <w:r>
        <w:rPr>
          <w:lang w:val="fr-CD"/>
        </w:rPr>
        <w:t xml:space="preserve"> dut </w:t>
      </w:r>
      <w:r w:rsidR="007A066C">
        <w:rPr>
          <w:lang w:val="fr-CD"/>
        </w:rPr>
        <w:t>ainsi effectuer divers déplacements</w:t>
      </w:r>
      <w:r>
        <w:rPr>
          <w:lang w:val="fr-CD"/>
        </w:rPr>
        <w:t xml:space="preserve"> </w:t>
      </w:r>
      <w:r w:rsidR="00A82B06">
        <w:rPr>
          <w:lang w:val="fr-CD"/>
        </w:rPr>
        <w:t>entre</w:t>
      </w:r>
      <w:r>
        <w:rPr>
          <w:lang w:val="fr-CD"/>
        </w:rPr>
        <w:t xml:space="preserve"> Paris, Marly </w:t>
      </w:r>
      <w:r w:rsidR="00A82B06">
        <w:rPr>
          <w:lang w:val="fr-CD"/>
        </w:rPr>
        <w:t>et</w:t>
      </w:r>
      <w:r>
        <w:rPr>
          <w:lang w:val="fr-CD"/>
        </w:rPr>
        <w:t xml:space="preserve"> Versailles pour aller à sa rencontre. En vain. Las de ses fuites incessantes, </w:t>
      </w:r>
      <w:r w:rsidR="007A066C">
        <w:rPr>
          <w:lang w:val="fr-CD"/>
        </w:rPr>
        <w:t>l’architecte</w:t>
      </w:r>
      <w:r>
        <w:rPr>
          <w:lang w:val="fr-CD"/>
        </w:rPr>
        <w:t xml:space="preserve"> s'insurgea : </w:t>
      </w:r>
      <w:r w:rsidR="00B16B70">
        <w:rPr>
          <w:lang w:val="fr-CD"/>
        </w:rPr>
        <w:t>« </w:t>
      </w:r>
      <w:r>
        <w:rPr>
          <w:lang w:val="fr-CD"/>
        </w:rPr>
        <w:t>permettez-moi de vous représenter</w:t>
      </w:r>
      <w:r w:rsidR="00B16B70">
        <w:rPr>
          <w:lang w:val="fr-CD"/>
        </w:rPr>
        <w:t> </w:t>
      </w:r>
      <w:r>
        <w:rPr>
          <w:lang w:val="fr-CD"/>
        </w:rPr>
        <w:t>du nombre des paroles d'honneur que vous m'avés données, vos promesses, mon amitié pour vous, qu'enfin il faut que j'ay l'honneur de vous voir et de vous parler (sic)</w:t>
      </w:r>
      <w:r w:rsidR="00B16B70">
        <w:rPr>
          <w:lang w:val="fr-CD"/>
        </w:rPr>
        <w:t> »</w:t>
      </w:r>
      <w:r>
        <w:rPr>
          <w:lang w:val="fr-CD"/>
        </w:rPr>
        <w:t xml:space="preserve"> !</w:t>
      </w:r>
    </w:p>
    <w:p w14:paraId="773B2C49" w14:textId="77777777" w:rsidR="00190D55" w:rsidRDefault="00190D55" w:rsidP="006A7D4B">
      <w:pPr>
        <w:pStyle w:val="Corpsdetexte"/>
        <w:tabs>
          <w:tab w:val="left" w:pos="426"/>
        </w:tabs>
        <w:rPr>
          <w:lang w:val="fr-CD"/>
        </w:rPr>
      </w:pPr>
    </w:p>
    <w:p w14:paraId="341EE275" w14:textId="77777777" w:rsidR="006A7D4B" w:rsidRDefault="006A7D4B" w:rsidP="006A7D4B">
      <w:pPr>
        <w:pStyle w:val="Corpsdetexte"/>
        <w:tabs>
          <w:tab w:val="left" w:pos="426"/>
        </w:tabs>
        <w:rPr>
          <w:b/>
          <w:bCs/>
          <w:i/>
          <w:iCs/>
          <w:lang w:val="fr-CD"/>
        </w:rPr>
      </w:pPr>
      <w:r>
        <w:rPr>
          <w:b/>
          <w:bCs/>
          <w:i/>
          <w:iCs/>
          <w:lang w:val="fr-CD"/>
        </w:rPr>
        <w:t xml:space="preserve">Les difficultés </w:t>
      </w:r>
      <w:r w:rsidR="00F20C1A">
        <w:rPr>
          <w:b/>
          <w:bCs/>
          <w:i/>
          <w:iCs/>
          <w:lang w:val="fr-CD"/>
        </w:rPr>
        <w:t>pécuniai</w:t>
      </w:r>
      <w:r>
        <w:rPr>
          <w:b/>
          <w:bCs/>
          <w:i/>
          <w:iCs/>
          <w:lang w:val="fr-CD"/>
        </w:rPr>
        <w:t>res du marquis de Voyer : mythe ou réalité ?</w:t>
      </w:r>
    </w:p>
    <w:p w14:paraId="1FE278C0" w14:textId="5F6938CB" w:rsidR="006A7D4B" w:rsidRDefault="006A7D4B" w:rsidP="006A7D4B">
      <w:pPr>
        <w:pStyle w:val="Corpsdetexte"/>
        <w:tabs>
          <w:tab w:val="left" w:pos="426"/>
        </w:tabs>
        <w:rPr>
          <w:lang w:val="fr-CD"/>
        </w:rPr>
      </w:pPr>
      <w:r>
        <w:rPr>
          <w:lang w:val="fr-CD"/>
        </w:rPr>
        <w:t xml:space="preserve">Les difficultés </w:t>
      </w:r>
      <w:r w:rsidR="00F20C1A">
        <w:rPr>
          <w:lang w:val="fr-CD"/>
        </w:rPr>
        <w:t>pécuniai</w:t>
      </w:r>
      <w:r>
        <w:rPr>
          <w:lang w:val="fr-CD"/>
        </w:rPr>
        <w:t>res du marquis de Voyer écla</w:t>
      </w:r>
      <w:r w:rsidR="00CE777D">
        <w:rPr>
          <w:lang w:val="fr-CD"/>
        </w:rPr>
        <w:t>tèrent au</w:t>
      </w:r>
      <w:r w:rsidR="007A066C">
        <w:rPr>
          <w:lang w:val="fr-CD"/>
        </w:rPr>
        <w:t xml:space="preserve"> grand jour</w:t>
      </w:r>
      <w:r w:rsidR="00CE777D">
        <w:rPr>
          <w:lang w:val="fr-CD"/>
        </w:rPr>
        <w:t xml:space="preserve"> en 1756</w:t>
      </w:r>
      <w:r w:rsidR="007A066C">
        <w:rPr>
          <w:lang w:val="fr-CD"/>
        </w:rPr>
        <w:t>. S</w:t>
      </w:r>
      <w:r w:rsidR="00CE777D">
        <w:rPr>
          <w:lang w:val="fr-CD"/>
        </w:rPr>
        <w:t>on oncle s’en fit l’écho en</w:t>
      </w:r>
      <w:r>
        <w:rPr>
          <w:lang w:val="fr-CD"/>
        </w:rPr>
        <w:t xml:space="preserve"> novembre</w:t>
      </w:r>
      <w:r w:rsidR="00CE777D">
        <w:rPr>
          <w:lang w:val="fr-CD"/>
        </w:rPr>
        <w:t xml:space="preserve"> à propos des haras</w:t>
      </w:r>
      <w:r w:rsidR="007A066C">
        <w:rPr>
          <w:lang w:val="fr-CD"/>
        </w:rPr>
        <w:t>, entre autres</w:t>
      </w:r>
      <w:r w:rsidR="00CE777D">
        <w:rPr>
          <w:lang w:val="fr-CD"/>
        </w:rPr>
        <w:t>.</w:t>
      </w:r>
      <w:r>
        <w:rPr>
          <w:lang w:val="fr-CD"/>
        </w:rPr>
        <w:t xml:space="preserve"> Ce revers de fortune valut au </w:t>
      </w:r>
      <w:r>
        <w:rPr>
          <w:lang w:val="fr-CD"/>
        </w:rPr>
        <w:lastRenderedPageBreak/>
        <w:t xml:space="preserve">marquis de ne plus être évoqué dans les mémoires du duc de Luynes </w:t>
      </w:r>
      <w:r w:rsidR="007A066C">
        <w:rPr>
          <w:lang w:val="fr-CD"/>
        </w:rPr>
        <w:t>en</w:t>
      </w:r>
      <w:r>
        <w:rPr>
          <w:lang w:val="fr-CD"/>
        </w:rPr>
        <w:t xml:space="preserve"> 1755-1756. C'est à ce moment que, pour tirer les choses au clair avec M</w:t>
      </w:r>
      <w:r w:rsidR="00A82B06">
        <w:rPr>
          <w:lang w:val="fr-CD"/>
        </w:rPr>
        <w:t>ada</w:t>
      </w:r>
      <w:r>
        <w:rPr>
          <w:lang w:val="fr-CD"/>
        </w:rPr>
        <w:t xml:space="preserve">me de Pompadour, Voyer rédigea la lettre évoquée précédemment. Rappelons que l'année 1755 </w:t>
      </w:r>
      <w:r w:rsidR="007A066C">
        <w:rPr>
          <w:lang w:val="fr-CD"/>
        </w:rPr>
        <w:t>avait été</w:t>
      </w:r>
      <w:r>
        <w:rPr>
          <w:lang w:val="fr-CD"/>
        </w:rPr>
        <w:t xml:space="preserve"> celle de la guerre ouvert</w:t>
      </w:r>
      <w:r w:rsidR="00F209AF">
        <w:rPr>
          <w:lang w:val="fr-CD"/>
        </w:rPr>
        <w:t>e entre la marquise et son père</w:t>
      </w:r>
      <w:r>
        <w:rPr>
          <w:lang w:val="fr-CD"/>
        </w:rPr>
        <w:t>.</w:t>
      </w:r>
    </w:p>
    <w:p w14:paraId="4E3F13D9" w14:textId="77777777" w:rsidR="00A82B06" w:rsidRDefault="00A82B06" w:rsidP="006A7D4B">
      <w:pPr>
        <w:pStyle w:val="Corpsdetexte"/>
        <w:tabs>
          <w:tab w:val="left" w:pos="426"/>
        </w:tabs>
        <w:rPr>
          <w:lang w:val="fr-CD"/>
        </w:rPr>
      </w:pPr>
    </w:p>
    <w:p w14:paraId="64E94B37" w14:textId="3A65B027" w:rsidR="00AF4590" w:rsidRDefault="007A066C" w:rsidP="006A7D4B">
      <w:pPr>
        <w:pStyle w:val="Corpsdetexte"/>
        <w:tabs>
          <w:tab w:val="left" w:pos="426"/>
        </w:tabs>
        <w:rPr>
          <w:lang w:val="fr-CD"/>
        </w:rPr>
      </w:pPr>
      <w:r>
        <w:rPr>
          <w:lang w:val="fr-CD"/>
        </w:rPr>
        <w:t>Contrairement aux apparences, l</w:t>
      </w:r>
      <w:r w:rsidR="006A7D4B">
        <w:rPr>
          <w:lang w:val="fr-CD"/>
        </w:rPr>
        <w:t>a fortune du marquis de Voyer n'était pas aussi conséquente que le laisse</w:t>
      </w:r>
      <w:r w:rsidR="00F209AF">
        <w:rPr>
          <w:lang w:val="fr-CD"/>
        </w:rPr>
        <w:t xml:space="preserve"> entendre le marquis d'Argenson</w:t>
      </w:r>
      <w:r w:rsidR="006A7D4B">
        <w:rPr>
          <w:lang w:val="fr-CD"/>
        </w:rPr>
        <w:t xml:space="preserve">. Comme beaucoup d'aristocrates de son temps, Voyer </w:t>
      </w:r>
      <w:r w:rsidR="007A48F3">
        <w:rPr>
          <w:lang w:val="fr-CD"/>
        </w:rPr>
        <w:t xml:space="preserve">vivait au-dessus de ses moyens, </w:t>
      </w:r>
      <w:r w:rsidR="006A7D4B">
        <w:rPr>
          <w:lang w:val="fr-CD"/>
        </w:rPr>
        <w:t>jongla</w:t>
      </w:r>
      <w:r w:rsidR="007A48F3">
        <w:rPr>
          <w:lang w:val="fr-CD"/>
        </w:rPr>
        <w:t>n</w:t>
      </w:r>
      <w:r w:rsidR="006A7D4B">
        <w:rPr>
          <w:lang w:val="fr-CD"/>
        </w:rPr>
        <w:t>t avec les dettes et les emprunts : les nombreuses rentes constituées devant ses notaires M</w:t>
      </w:r>
      <w:r w:rsidR="006A7D4B">
        <w:rPr>
          <w:vertAlign w:val="superscript"/>
          <w:lang w:val="fr-CD"/>
        </w:rPr>
        <w:t>es</w:t>
      </w:r>
      <w:r w:rsidR="006A7D4B">
        <w:rPr>
          <w:lang w:val="fr-CD"/>
        </w:rPr>
        <w:t xml:space="preserve"> Doyen, Vanin ou Martel </w:t>
      </w:r>
      <w:r w:rsidR="00507E16">
        <w:rPr>
          <w:lang w:val="fr-CD"/>
        </w:rPr>
        <w:t>−</w:t>
      </w:r>
      <w:r w:rsidR="006A7D4B">
        <w:rPr>
          <w:lang w:val="fr-CD"/>
        </w:rPr>
        <w:t xml:space="preserve"> notamment pour l'acquisition d'Asnières</w:t>
      </w:r>
      <w:r w:rsidR="00507E16">
        <w:rPr>
          <w:lang w:val="fr-CD"/>
        </w:rPr>
        <w:t xml:space="preserve"> −</w:t>
      </w:r>
      <w:r w:rsidR="006A7D4B">
        <w:rPr>
          <w:lang w:val="fr-CD"/>
        </w:rPr>
        <w:t xml:space="preserve"> en témoignent. Il ne jouissait pas encore du revenu des terres familiales (les Ormes</w:t>
      </w:r>
      <w:r w:rsidR="00507E16">
        <w:rPr>
          <w:lang w:val="fr-CD"/>
        </w:rPr>
        <w:t>,</w:t>
      </w:r>
      <w:r w:rsidR="006A7D4B">
        <w:rPr>
          <w:lang w:val="fr-CD"/>
        </w:rPr>
        <w:t xml:space="preserve"> Paulmy</w:t>
      </w:r>
      <w:r w:rsidR="00507E16">
        <w:rPr>
          <w:lang w:val="fr-CD"/>
        </w:rPr>
        <w:t>,</w:t>
      </w:r>
      <w:r w:rsidR="006A7D4B">
        <w:rPr>
          <w:lang w:val="fr-CD"/>
        </w:rPr>
        <w:t xml:space="preserve"> Argenson), même si son père contribua sans aucun doute à ses dépenses. </w:t>
      </w:r>
    </w:p>
    <w:p w14:paraId="64F75F96" w14:textId="77777777" w:rsidR="00AF4590" w:rsidRDefault="00AF4590" w:rsidP="006A7D4B">
      <w:pPr>
        <w:pStyle w:val="Corpsdetexte"/>
        <w:tabs>
          <w:tab w:val="left" w:pos="426"/>
        </w:tabs>
        <w:rPr>
          <w:lang w:val="fr-CD"/>
        </w:rPr>
      </w:pPr>
    </w:p>
    <w:p w14:paraId="011AD8D5" w14:textId="77777777" w:rsidR="006A7D4B" w:rsidRDefault="006A7D4B" w:rsidP="006A7D4B">
      <w:pPr>
        <w:pStyle w:val="Corpsdetexte"/>
        <w:tabs>
          <w:tab w:val="left" w:pos="426"/>
        </w:tabs>
        <w:rPr>
          <w:lang w:val="fr-CD"/>
        </w:rPr>
      </w:pPr>
      <w:r>
        <w:rPr>
          <w:lang w:val="fr-CD"/>
        </w:rPr>
        <w:t>Voyer n'avait pour seul revenu que celu</w:t>
      </w:r>
      <w:r w:rsidR="006F5F2A">
        <w:rPr>
          <w:lang w:val="fr-CD"/>
        </w:rPr>
        <w:t xml:space="preserve">i de ses charges, à savoir : 12 </w:t>
      </w:r>
      <w:r>
        <w:rPr>
          <w:lang w:val="fr-CD"/>
        </w:rPr>
        <w:t>000 livres pour celle de directeur des haras ; 24</w:t>
      </w:r>
      <w:r w:rsidR="006F5F2A">
        <w:rPr>
          <w:lang w:val="fr-CD"/>
        </w:rPr>
        <w:t xml:space="preserve"> </w:t>
      </w:r>
      <w:r>
        <w:rPr>
          <w:lang w:val="fr-CD"/>
        </w:rPr>
        <w:t>000 livres pour le</w:t>
      </w:r>
      <w:r w:rsidR="006F5F2A">
        <w:rPr>
          <w:lang w:val="fr-CD"/>
        </w:rPr>
        <w:t xml:space="preserve"> gouvernement de Vincennes ; 11 </w:t>
      </w:r>
      <w:r>
        <w:rPr>
          <w:lang w:val="fr-CD"/>
        </w:rPr>
        <w:t>160 livres pour la gestion des fourrages d'Alsace ; 8</w:t>
      </w:r>
      <w:r w:rsidR="006F5F2A">
        <w:rPr>
          <w:lang w:val="fr-CD"/>
        </w:rPr>
        <w:t xml:space="preserve"> </w:t>
      </w:r>
      <w:r>
        <w:rPr>
          <w:lang w:val="fr-CD"/>
        </w:rPr>
        <w:t>000 livres pour celle de lieutenant-général en Alsace et d'inspecteur général de cavalerie. Il jouissait également des revenus des haras, dont ceux de Sarralbe (Moselle) et de Bouquenom (Meuse) en Lorraine, qui lui rapportaient 33</w:t>
      </w:r>
      <w:r w:rsidR="006F5F2A">
        <w:rPr>
          <w:lang w:val="fr-CD"/>
        </w:rPr>
        <w:t xml:space="preserve"> </w:t>
      </w:r>
      <w:r>
        <w:rPr>
          <w:lang w:val="fr-CD"/>
        </w:rPr>
        <w:t>000 livres.</w:t>
      </w:r>
    </w:p>
    <w:p w14:paraId="7DFD26F6" w14:textId="77777777" w:rsidR="00A82B06" w:rsidRDefault="00A82B06" w:rsidP="006A7D4B">
      <w:pPr>
        <w:pStyle w:val="Corpsdetexte"/>
        <w:tabs>
          <w:tab w:val="left" w:pos="426"/>
        </w:tabs>
        <w:rPr>
          <w:lang w:val="fr-CD"/>
        </w:rPr>
      </w:pPr>
    </w:p>
    <w:p w14:paraId="73CCA56C" w14:textId="3E88C158" w:rsidR="006A7D4B" w:rsidRDefault="006A7D4B" w:rsidP="006A7D4B">
      <w:pPr>
        <w:pStyle w:val="Corpsdetexte"/>
        <w:tabs>
          <w:tab w:val="left" w:pos="426"/>
        </w:tabs>
        <w:rPr>
          <w:lang w:val="fr-CD"/>
        </w:rPr>
      </w:pPr>
      <w:r>
        <w:rPr>
          <w:lang w:val="fr-CD"/>
        </w:rPr>
        <w:t>Lorsqu'en 1761 courut la rumeur que les fourrages d'Alsace allaient lui être confisqués, Mansart de Sagonne fut catastrophé</w:t>
      </w:r>
      <w:r w:rsidR="00A6510D">
        <w:rPr>
          <w:lang w:val="fr-CD"/>
        </w:rPr>
        <w:t xml:space="preserve"> : « </w:t>
      </w:r>
      <w:r>
        <w:rPr>
          <w:lang w:val="fr-CD"/>
        </w:rPr>
        <w:t>Je reçois Monsieur et très illustre frère, une lettre en réponze (sic) à la mienne de mons.</w:t>
      </w:r>
      <w:r>
        <w:rPr>
          <w:vertAlign w:val="superscript"/>
          <w:lang w:val="fr-CD"/>
        </w:rPr>
        <w:t>r</w:t>
      </w:r>
      <w:r>
        <w:rPr>
          <w:lang w:val="fr-CD"/>
        </w:rPr>
        <w:t xml:space="preserve"> desnois qui m'atterre et me met le poignard dans le sein. jl m'avance</w:t>
      </w:r>
      <w:r w:rsidR="00A6510D">
        <w:rPr>
          <w:lang w:val="fr-CD"/>
        </w:rPr>
        <w:t> »</w:t>
      </w:r>
      <w:r>
        <w:rPr>
          <w:lang w:val="fr-CD"/>
        </w:rPr>
        <w:t xml:space="preserve">, </w:t>
      </w:r>
      <w:r w:rsidR="00D622A9">
        <w:rPr>
          <w:lang w:val="fr-CD"/>
        </w:rPr>
        <w:t>écr</w:t>
      </w:r>
      <w:r>
        <w:rPr>
          <w:lang w:val="fr-CD"/>
        </w:rPr>
        <w:t xml:space="preserve">it-il, </w:t>
      </w:r>
      <w:r w:rsidR="00A6510D">
        <w:rPr>
          <w:lang w:val="fr-CD"/>
        </w:rPr>
        <w:t>« </w:t>
      </w:r>
      <w:r>
        <w:rPr>
          <w:lang w:val="fr-CD"/>
        </w:rPr>
        <w:t>que l</w:t>
      </w:r>
      <w:r w:rsidR="00A6510D">
        <w:rPr>
          <w:lang w:val="fr-CD"/>
        </w:rPr>
        <w:t>e ministre [</w:t>
      </w:r>
      <w:r>
        <w:rPr>
          <w:lang w:val="fr-CD"/>
        </w:rPr>
        <w:t>Bertin</w:t>
      </w:r>
      <w:r w:rsidR="00A6510D">
        <w:rPr>
          <w:lang w:val="fr-CD"/>
        </w:rPr>
        <w:t>]</w:t>
      </w:r>
      <w:r>
        <w:rPr>
          <w:lang w:val="fr-CD"/>
        </w:rPr>
        <w:t xml:space="preserve"> vient de vous oster vos fourrages d'alsace que monsieur de lucé luy en a donné les ordres. je vous advoüe</w:t>
      </w:r>
      <w:r w:rsidR="00A6510D">
        <w:rPr>
          <w:lang w:val="fr-CD"/>
        </w:rPr>
        <w:t> »</w:t>
      </w:r>
      <w:r>
        <w:rPr>
          <w:lang w:val="fr-CD"/>
        </w:rPr>
        <w:t xml:space="preserve">, confie-t-il, </w:t>
      </w:r>
      <w:r w:rsidR="00A6510D">
        <w:rPr>
          <w:lang w:val="fr-CD"/>
        </w:rPr>
        <w:t>« </w:t>
      </w:r>
      <w:r>
        <w:rPr>
          <w:lang w:val="fr-CD"/>
        </w:rPr>
        <w:t>que je ne sçay ce que cela veut dire, ny aquel saint me vouër, Dans la position de mes affaires qui est des plus cruelles, si vos billets ne sont pas payés à leurs échéances, l'on va retomber sur moy ! Faudrat-il encore</w:t>
      </w:r>
      <w:r w:rsidR="00A6510D">
        <w:rPr>
          <w:lang w:val="fr-CD"/>
        </w:rPr>
        <w:t> »</w:t>
      </w:r>
      <w:r>
        <w:rPr>
          <w:lang w:val="fr-CD"/>
        </w:rPr>
        <w:t>, ajoute</w:t>
      </w:r>
      <w:r w:rsidR="003C77E0">
        <w:rPr>
          <w:lang w:val="fr-CD"/>
        </w:rPr>
        <w:t xml:space="preserve"> l’architecte</w:t>
      </w:r>
      <w:r>
        <w:rPr>
          <w:lang w:val="fr-CD"/>
        </w:rPr>
        <w:t xml:space="preserve">, </w:t>
      </w:r>
      <w:r w:rsidR="00A6510D">
        <w:rPr>
          <w:lang w:val="fr-CD"/>
        </w:rPr>
        <w:t>« </w:t>
      </w:r>
      <w:r>
        <w:rPr>
          <w:lang w:val="fr-CD"/>
        </w:rPr>
        <w:t>que je les paye au lieu d'estre payée après dix ans de votre premier billet, d'en avoir souffert tous les frais jntérets et désagrémens possibles, (…) : tirez-moy d'inquiétude à ce sujet je vous prie</w:t>
      </w:r>
      <w:r w:rsidR="00A6510D">
        <w:rPr>
          <w:lang w:val="fr-CD"/>
        </w:rPr>
        <w:t>  </w:t>
      </w:r>
      <w:r>
        <w:rPr>
          <w:lang w:val="fr-CD"/>
        </w:rPr>
        <w:t>et voyer (sic) de grace si ce malheur est vray comment vous pourrez y remédier ; car à leurs échéances vous serez, et moy persécutés, et l'on mettra le feu dans vos affaires, et les miennes, après ce coup de disgrâce (…)</w:t>
      </w:r>
      <w:r w:rsidR="00A6510D">
        <w:rPr>
          <w:lang w:val="fr-CD"/>
        </w:rPr>
        <w:t> »</w:t>
      </w:r>
      <w:r>
        <w:rPr>
          <w:lang w:val="fr-CD"/>
        </w:rPr>
        <w:t xml:space="preserve"> ! </w:t>
      </w:r>
    </w:p>
    <w:p w14:paraId="0CF327EF" w14:textId="77777777" w:rsidR="00F67AE4" w:rsidRDefault="00F67AE4" w:rsidP="006A7D4B">
      <w:pPr>
        <w:pStyle w:val="Corpsdetexte"/>
        <w:tabs>
          <w:tab w:val="left" w:pos="426"/>
        </w:tabs>
        <w:rPr>
          <w:lang w:val="fr-CD"/>
        </w:rPr>
      </w:pPr>
    </w:p>
    <w:p w14:paraId="674FAD80" w14:textId="5FDA6886" w:rsidR="006A7D4B" w:rsidRDefault="006A7D4B" w:rsidP="006A7D4B">
      <w:pPr>
        <w:pStyle w:val="Corpsdetexte"/>
        <w:tabs>
          <w:tab w:val="left" w:pos="426"/>
        </w:tabs>
        <w:rPr>
          <w:lang w:val="fr-CD"/>
        </w:rPr>
      </w:pPr>
      <w:r>
        <w:rPr>
          <w:lang w:val="fr-CD"/>
        </w:rPr>
        <w:t>Mansart</w:t>
      </w:r>
      <w:r w:rsidR="00F67AE4">
        <w:rPr>
          <w:lang w:val="fr-CD"/>
        </w:rPr>
        <w:t xml:space="preserve"> de Sagonne</w:t>
      </w:r>
      <w:r>
        <w:rPr>
          <w:lang w:val="fr-CD"/>
        </w:rPr>
        <w:t xml:space="preserve"> avait remis</w:t>
      </w:r>
      <w:r w:rsidR="00F67AE4">
        <w:rPr>
          <w:lang w:val="fr-CD"/>
        </w:rPr>
        <w:t>,</w:t>
      </w:r>
      <w:r>
        <w:rPr>
          <w:lang w:val="fr-CD"/>
        </w:rPr>
        <w:t xml:space="preserve"> en effet</w:t>
      </w:r>
      <w:r w:rsidR="00F67AE4">
        <w:rPr>
          <w:lang w:val="fr-CD"/>
        </w:rPr>
        <w:t>,</w:t>
      </w:r>
      <w:r>
        <w:rPr>
          <w:lang w:val="fr-CD"/>
        </w:rPr>
        <w:t xml:space="preserve"> </w:t>
      </w:r>
      <w:r w:rsidR="003C77E0">
        <w:rPr>
          <w:lang w:val="fr-CD"/>
        </w:rPr>
        <w:t xml:space="preserve">à des créanciers </w:t>
      </w:r>
      <w:r>
        <w:rPr>
          <w:lang w:val="fr-CD"/>
        </w:rPr>
        <w:t xml:space="preserve">deux billets du marquis </w:t>
      </w:r>
      <w:r w:rsidR="00D622A9">
        <w:rPr>
          <w:lang w:val="fr-CD"/>
        </w:rPr>
        <w:t xml:space="preserve">d’une valeur </w:t>
      </w:r>
      <w:r>
        <w:rPr>
          <w:lang w:val="fr-CD"/>
        </w:rPr>
        <w:t xml:space="preserve">de 900 et </w:t>
      </w:r>
      <w:smartTag w:uri="urn:schemas-microsoft-com:office:smarttags" w:element="metricconverter">
        <w:smartTagPr>
          <w:attr w:name="ProductID" w:val="930 livres"/>
        </w:smartTagPr>
        <w:r>
          <w:rPr>
            <w:lang w:val="fr-CD"/>
          </w:rPr>
          <w:t>930 livres</w:t>
        </w:r>
      </w:smartTag>
      <w:r>
        <w:rPr>
          <w:lang w:val="fr-CD"/>
        </w:rPr>
        <w:t xml:space="preserve"> chacun</w:t>
      </w:r>
      <w:r w:rsidR="00D622A9">
        <w:rPr>
          <w:lang w:val="fr-CD"/>
        </w:rPr>
        <w:t>, lesquels</w:t>
      </w:r>
      <w:r>
        <w:rPr>
          <w:lang w:val="fr-CD"/>
        </w:rPr>
        <w:t xml:space="preserve"> ne purent être honorés par </w:t>
      </w:r>
      <w:r w:rsidR="00D622A9">
        <w:rPr>
          <w:lang w:val="fr-CD"/>
        </w:rPr>
        <w:t>Desnois,</w:t>
      </w:r>
      <w:r>
        <w:rPr>
          <w:lang w:val="fr-CD"/>
        </w:rPr>
        <w:t xml:space="preserve"> caissier des </w:t>
      </w:r>
      <w:r>
        <w:rPr>
          <w:lang w:val="fr-CD"/>
        </w:rPr>
        <w:lastRenderedPageBreak/>
        <w:t>fourrages de Strasbourg</w:t>
      </w:r>
      <w:r w:rsidR="003C77E0">
        <w:rPr>
          <w:lang w:val="fr-CD"/>
        </w:rPr>
        <w:t>. Ils</w:t>
      </w:r>
      <w:r>
        <w:rPr>
          <w:lang w:val="fr-CD"/>
        </w:rPr>
        <w:t xml:space="preserve"> furent </w:t>
      </w:r>
      <w:r w:rsidR="00D622A9">
        <w:rPr>
          <w:lang w:val="fr-CD"/>
        </w:rPr>
        <w:t xml:space="preserve">donc </w:t>
      </w:r>
      <w:r>
        <w:rPr>
          <w:lang w:val="fr-CD"/>
        </w:rPr>
        <w:t>retournés au marquis</w:t>
      </w:r>
      <w:r w:rsidR="003C77E0">
        <w:rPr>
          <w:lang w:val="fr-CD"/>
        </w:rPr>
        <w:t xml:space="preserve"> qui</w:t>
      </w:r>
      <w:r>
        <w:rPr>
          <w:lang w:val="fr-CD"/>
        </w:rPr>
        <w:t xml:space="preserve"> apprit la nouvelle par son valet</w:t>
      </w:r>
      <w:r w:rsidR="003C77E0">
        <w:rPr>
          <w:lang w:val="fr-CD"/>
        </w:rPr>
        <w:t xml:space="preserve"> et homme de confiance</w:t>
      </w:r>
      <w:r w:rsidR="00F67AE4">
        <w:rPr>
          <w:lang w:val="fr-CD"/>
        </w:rPr>
        <w:t>,</w:t>
      </w:r>
      <w:r>
        <w:rPr>
          <w:lang w:val="fr-CD"/>
        </w:rPr>
        <w:t xml:space="preserve"> Denis Lalette.</w:t>
      </w:r>
    </w:p>
    <w:p w14:paraId="76BFF1BF" w14:textId="77777777" w:rsidR="00F67AE4" w:rsidRDefault="00F67AE4" w:rsidP="006A7D4B">
      <w:pPr>
        <w:pStyle w:val="Corpsdetexte"/>
        <w:tabs>
          <w:tab w:val="left" w:pos="426"/>
        </w:tabs>
        <w:rPr>
          <w:lang w:val="fr-CD"/>
        </w:rPr>
      </w:pPr>
    </w:p>
    <w:p w14:paraId="3CAA1BF5" w14:textId="317A2BA1" w:rsidR="00F67AE4" w:rsidRDefault="00D622A9" w:rsidP="006A7D4B">
      <w:pPr>
        <w:pStyle w:val="Corpsdetexte"/>
        <w:tabs>
          <w:tab w:val="left" w:pos="426"/>
        </w:tabs>
        <w:rPr>
          <w:lang w:val="fr-CD"/>
        </w:rPr>
      </w:pPr>
      <w:r>
        <w:rPr>
          <w:lang w:val="fr-CD"/>
        </w:rPr>
        <w:t>Sans doute par son courage durant la guerre de Sept-Ans, l</w:t>
      </w:r>
      <w:r w:rsidR="00F67AE4">
        <w:rPr>
          <w:lang w:val="fr-CD"/>
        </w:rPr>
        <w:t xml:space="preserve">e marquis de </w:t>
      </w:r>
      <w:r w:rsidR="006A7D4B">
        <w:rPr>
          <w:lang w:val="fr-CD"/>
        </w:rPr>
        <w:t xml:space="preserve">Voyer échappa à cette disgrâce comme l'atteste la réponse </w:t>
      </w:r>
      <w:r w:rsidR="008F0250">
        <w:rPr>
          <w:lang w:val="fr-CD"/>
        </w:rPr>
        <w:t>de</w:t>
      </w:r>
      <w:r w:rsidR="006A7D4B">
        <w:rPr>
          <w:lang w:val="fr-CD"/>
        </w:rPr>
        <w:t xml:space="preserve"> Mansart </w:t>
      </w:r>
      <w:r>
        <w:rPr>
          <w:lang w:val="fr-CD"/>
        </w:rPr>
        <w:t xml:space="preserve">de Sagonne </w:t>
      </w:r>
      <w:r w:rsidR="006A7D4B">
        <w:rPr>
          <w:lang w:val="fr-CD"/>
        </w:rPr>
        <w:t>à une lettre qu</w:t>
      </w:r>
      <w:r w:rsidR="008F0250">
        <w:rPr>
          <w:lang w:val="fr-CD"/>
        </w:rPr>
        <w:t>e Marc-René</w:t>
      </w:r>
      <w:r w:rsidR="006A7D4B">
        <w:rPr>
          <w:lang w:val="fr-CD"/>
        </w:rPr>
        <w:t xml:space="preserve"> lui avait adressée pour le rassurer : </w:t>
      </w:r>
      <w:r w:rsidR="003032AC">
        <w:rPr>
          <w:lang w:val="fr-CD"/>
        </w:rPr>
        <w:t>« </w:t>
      </w:r>
      <w:r w:rsidR="006A7D4B">
        <w:rPr>
          <w:lang w:val="fr-CD"/>
        </w:rPr>
        <w:t>Que votre lettre, cher frère</w:t>
      </w:r>
      <w:r w:rsidR="003032AC">
        <w:rPr>
          <w:lang w:val="fr-CD"/>
        </w:rPr>
        <w:t> »</w:t>
      </w:r>
      <w:r w:rsidR="006A7D4B">
        <w:rPr>
          <w:lang w:val="fr-CD"/>
        </w:rPr>
        <w:t xml:space="preserve">, lui écrit-il, </w:t>
      </w:r>
      <w:r w:rsidR="003032AC">
        <w:rPr>
          <w:lang w:val="fr-CD"/>
        </w:rPr>
        <w:t>« </w:t>
      </w:r>
      <w:r w:rsidR="006A7D4B">
        <w:rPr>
          <w:lang w:val="fr-CD"/>
        </w:rPr>
        <w:t>m'a fait de plaisir à sa réception surtout après tout ce qui s'estoit dit icy à votre occasion, mais vous devez penser</w:t>
      </w:r>
      <w:r w:rsidR="003032AC">
        <w:rPr>
          <w:lang w:val="fr-CD"/>
        </w:rPr>
        <w:t> </w:t>
      </w:r>
      <w:r w:rsidR="006A7D4B">
        <w:rPr>
          <w:lang w:val="fr-CD"/>
        </w:rPr>
        <w:t>(vous aimant comme je fais) à quel point cela m'a été sensible</w:t>
      </w:r>
      <w:r w:rsidR="003032AC">
        <w:rPr>
          <w:lang w:val="fr-CD"/>
        </w:rPr>
        <w:t> »</w:t>
      </w:r>
      <w:r w:rsidR="006A7D4B">
        <w:rPr>
          <w:lang w:val="fr-CD"/>
        </w:rPr>
        <w:t xml:space="preserve">. L'architecte vit là les manœuvres d'ennemis du marquis </w:t>
      </w:r>
      <w:r w:rsidR="003032AC">
        <w:rPr>
          <w:lang w:val="fr-CD"/>
        </w:rPr>
        <w:t>−</w:t>
      </w:r>
      <w:r w:rsidR="006A7D4B">
        <w:rPr>
          <w:lang w:val="fr-CD"/>
        </w:rPr>
        <w:t xml:space="preserve"> à commencer par Madame de Pompadour </w:t>
      </w:r>
      <w:r w:rsidR="003032AC">
        <w:rPr>
          <w:lang w:val="fr-CD"/>
        </w:rPr>
        <w:t>−</w:t>
      </w:r>
      <w:r w:rsidR="006A7D4B">
        <w:rPr>
          <w:lang w:val="fr-CD"/>
        </w:rPr>
        <w:t xml:space="preserve"> pour lesquelles il avait eu </w:t>
      </w:r>
      <w:r w:rsidR="003032AC">
        <w:rPr>
          <w:lang w:val="fr-CD"/>
        </w:rPr>
        <w:t>« </w:t>
      </w:r>
      <w:r w:rsidR="006A7D4B">
        <w:rPr>
          <w:lang w:val="fr-CD"/>
        </w:rPr>
        <w:t>trop d'appui, et de mérite</w:t>
      </w:r>
      <w:r w:rsidR="003032AC">
        <w:rPr>
          <w:lang w:val="fr-CD"/>
        </w:rPr>
        <w:t> ». Voyer était, selon lui, « </w:t>
      </w:r>
      <w:r w:rsidR="006A7D4B">
        <w:rPr>
          <w:lang w:val="fr-CD"/>
        </w:rPr>
        <w:t>trop bon sujet du roi, et trop bon compattriote, pour (…) perdre [ainsi] (…) tous [ses] biens, et les bienfaits du Roy sans compter l'honneur par dessus tout, (…) (sic)</w:t>
      </w:r>
      <w:r w:rsidR="003032AC">
        <w:rPr>
          <w:lang w:val="fr-CD"/>
        </w:rPr>
        <w:t> »</w:t>
      </w:r>
      <w:r w:rsidR="006A7D4B">
        <w:rPr>
          <w:lang w:val="fr-CD"/>
        </w:rPr>
        <w:t>.</w:t>
      </w:r>
    </w:p>
    <w:p w14:paraId="64FF4B50" w14:textId="77777777" w:rsidR="006A7D4B" w:rsidRDefault="006A7D4B" w:rsidP="006A7D4B">
      <w:pPr>
        <w:pStyle w:val="Corpsdetexte"/>
        <w:tabs>
          <w:tab w:val="left" w:pos="426"/>
        </w:tabs>
        <w:rPr>
          <w:lang w:val="fr-CD"/>
        </w:rPr>
      </w:pPr>
      <w:r>
        <w:rPr>
          <w:lang w:val="fr-CD"/>
        </w:rPr>
        <w:t xml:space="preserve"> </w:t>
      </w:r>
    </w:p>
    <w:p w14:paraId="30F91694" w14:textId="77777777" w:rsidR="006A7D4B" w:rsidRDefault="006A7D4B" w:rsidP="006A7D4B">
      <w:pPr>
        <w:pStyle w:val="Corpsdetexte"/>
        <w:tabs>
          <w:tab w:val="left" w:pos="426"/>
        </w:tabs>
        <w:rPr>
          <w:lang w:val="fr-CD"/>
        </w:rPr>
      </w:pPr>
      <w:r>
        <w:rPr>
          <w:lang w:val="fr-CD"/>
        </w:rPr>
        <w:t xml:space="preserve">La menace fut toutefois bien réelle. Voyer n'avait pas dissimulé ses craintes à son père : </w:t>
      </w:r>
      <w:r w:rsidR="0019191D">
        <w:rPr>
          <w:lang w:val="fr-CD"/>
        </w:rPr>
        <w:t>« </w:t>
      </w:r>
      <w:r>
        <w:rPr>
          <w:lang w:val="fr-CD"/>
        </w:rPr>
        <w:t>Dieu mon très cher père</w:t>
      </w:r>
      <w:r w:rsidR="0019191D">
        <w:rPr>
          <w:lang w:val="fr-CD"/>
        </w:rPr>
        <w:t> »</w:t>
      </w:r>
      <w:r>
        <w:rPr>
          <w:lang w:val="fr-CD"/>
        </w:rPr>
        <w:t xml:space="preserve">, lui écrit-il, </w:t>
      </w:r>
      <w:r w:rsidR="0019191D">
        <w:rPr>
          <w:lang w:val="fr-CD"/>
        </w:rPr>
        <w:t>« </w:t>
      </w:r>
      <w:r>
        <w:rPr>
          <w:lang w:val="fr-CD"/>
        </w:rPr>
        <w:t>je n'auroi pas fait un mauvais voyage à paris sans l'affaire de mes fourages d'alsace qui va mal. j'ay tout lieu de craindre que je les perdray</w:t>
      </w:r>
      <w:r w:rsidR="0019191D">
        <w:rPr>
          <w:lang w:val="fr-CD"/>
        </w:rPr>
        <w:t> »</w:t>
      </w:r>
      <w:r>
        <w:rPr>
          <w:lang w:val="fr-CD"/>
        </w:rPr>
        <w:t>.</w:t>
      </w:r>
    </w:p>
    <w:p w14:paraId="5EE3EF6D" w14:textId="77777777" w:rsidR="00E8616A" w:rsidRDefault="00E8616A" w:rsidP="006A7D4B">
      <w:pPr>
        <w:pStyle w:val="Corpsdetexte"/>
        <w:tabs>
          <w:tab w:val="left" w:pos="426"/>
        </w:tabs>
        <w:rPr>
          <w:lang w:val="fr-CD"/>
        </w:rPr>
      </w:pPr>
    </w:p>
    <w:p w14:paraId="69650342" w14:textId="090EDC7C" w:rsidR="006A7D4B" w:rsidRDefault="006A7D4B" w:rsidP="006A7D4B">
      <w:pPr>
        <w:pStyle w:val="Corpsdetexte"/>
        <w:tabs>
          <w:tab w:val="left" w:pos="426"/>
        </w:tabs>
        <w:rPr>
          <w:lang w:val="fr-CD"/>
        </w:rPr>
      </w:pPr>
      <w:r>
        <w:rPr>
          <w:lang w:val="fr-CD"/>
        </w:rPr>
        <w:t xml:space="preserve">Il est vrai que la situation financière du marquis était, en ce début des années 1760, très critique. Un état général de ses créances </w:t>
      </w:r>
      <w:r w:rsidR="00D622A9">
        <w:rPr>
          <w:lang w:val="fr-CD"/>
        </w:rPr>
        <w:t>révèle</w:t>
      </w:r>
      <w:r>
        <w:rPr>
          <w:lang w:val="fr-CD"/>
        </w:rPr>
        <w:t>, à ce moment, une dette colossale de 693</w:t>
      </w:r>
      <w:r w:rsidR="00FF2BDE">
        <w:rPr>
          <w:lang w:val="fr-CD"/>
        </w:rPr>
        <w:t xml:space="preserve"> </w:t>
      </w:r>
      <w:r>
        <w:rPr>
          <w:lang w:val="fr-CD"/>
        </w:rPr>
        <w:t xml:space="preserve">440 livres 10 sols 7 deniers ! </w:t>
      </w:r>
      <w:r w:rsidR="00D622A9">
        <w:rPr>
          <w:lang w:val="fr-CD"/>
        </w:rPr>
        <w:t>Dès 1756, i</w:t>
      </w:r>
      <w:r>
        <w:rPr>
          <w:lang w:val="fr-CD"/>
        </w:rPr>
        <w:t xml:space="preserve">l avait tenté d'en résorber une partie en se mettant en contact avec l'agent du roi de Prusse, Louis-François Mettra </w:t>
      </w:r>
      <w:r w:rsidR="005347F7">
        <w:rPr>
          <w:lang w:val="fr-CD"/>
        </w:rPr>
        <w:t>père</w:t>
      </w:r>
      <w:r>
        <w:rPr>
          <w:lang w:val="fr-CD"/>
        </w:rPr>
        <w:t>, pour la vente de ses collections flamandes et hollandaises.</w:t>
      </w:r>
      <w:r w:rsidR="00D622A9" w:rsidRPr="00D622A9">
        <w:rPr>
          <w:lang w:val="fr-CD"/>
        </w:rPr>
        <w:t xml:space="preserve"> </w:t>
      </w:r>
      <w:r w:rsidR="00D622A9">
        <w:rPr>
          <w:lang w:val="fr-CD"/>
        </w:rPr>
        <w:t>En 1761, i</w:t>
      </w:r>
      <w:r>
        <w:rPr>
          <w:lang w:val="fr-CD"/>
        </w:rPr>
        <w:t>l tenta de négocier la cession de sa résidence d'Asnières au duc de Bouillon</w:t>
      </w:r>
      <w:r w:rsidR="00FF2BDE">
        <w:rPr>
          <w:lang w:val="fr-CD"/>
        </w:rPr>
        <w:t xml:space="preserve"> pour la coquette somme de 220 </w:t>
      </w:r>
      <w:r w:rsidR="00F209AF">
        <w:rPr>
          <w:lang w:val="fr-CD"/>
        </w:rPr>
        <w:t>000 livres. En vain</w:t>
      </w:r>
      <w:r>
        <w:rPr>
          <w:lang w:val="fr-CD"/>
        </w:rPr>
        <w:t xml:space="preserve">. Voyer parvint toutefois à négocier </w:t>
      </w:r>
      <w:r w:rsidR="00F75C77">
        <w:rPr>
          <w:lang w:val="fr-CD"/>
        </w:rPr>
        <w:t>en 1764</w:t>
      </w:r>
      <w:r w:rsidR="00F75C77" w:rsidRPr="00F75C77">
        <w:rPr>
          <w:lang w:val="fr-CD"/>
        </w:rPr>
        <w:t xml:space="preserve"> </w:t>
      </w:r>
      <w:r>
        <w:rPr>
          <w:lang w:val="fr-CD"/>
        </w:rPr>
        <w:t>l'échange du haras d'Asnières contre ceux de Sarralbe et de Bouquenom</w:t>
      </w:r>
      <w:r w:rsidR="008F0250">
        <w:rPr>
          <w:lang w:val="fr-CD"/>
        </w:rPr>
        <w:t xml:space="preserve"> </w:t>
      </w:r>
      <w:r w:rsidR="00F75C77">
        <w:rPr>
          <w:lang w:val="fr-CD"/>
        </w:rPr>
        <w:t>avec la couronne</w:t>
      </w:r>
      <w:r>
        <w:rPr>
          <w:lang w:val="fr-CD"/>
        </w:rPr>
        <w:t xml:space="preserve">. </w:t>
      </w:r>
      <w:r w:rsidR="00FF2BDE">
        <w:rPr>
          <w:lang w:val="fr-CD"/>
        </w:rPr>
        <w:t>Dans un état sommaire de ses revenus, i</w:t>
      </w:r>
      <w:r>
        <w:rPr>
          <w:lang w:val="fr-CD"/>
        </w:rPr>
        <w:t xml:space="preserve">l ne dissimula pas son </w:t>
      </w:r>
      <w:r w:rsidR="00011AB1">
        <w:rPr>
          <w:lang w:val="fr-CD"/>
        </w:rPr>
        <w:t>« </w:t>
      </w:r>
      <w:r>
        <w:rPr>
          <w:lang w:val="fr-CD"/>
        </w:rPr>
        <w:t>besoin urgent de quelques sommes momentanées</w:t>
      </w:r>
      <w:r w:rsidR="00011AB1">
        <w:rPr>
          <w:lang w:val="fr-CD"/>
        </w:rPr>
        <w:t> »</w:t>
      </w:r>
      <w:r>
        <w:rPr>
          <w:lang w:val="fr-CD"/>
        </w:rPr>
        <w:t xml:space="preserve">, susceptibles de le mettre </w:t>
      </w:r>
      <w:r w:rsidR="00FF2BDE">
        <w:rPr>
          <w:lang w:val="fr-CD"/>
        </w:rPr>
        <w:t>« </w:t>
      </w:r>
      <w:r>
        <w:rPr>
          <w:lang w:val="fr-CD"/>
        </w:rPr>
        <w:t>à couvert des embarras du moment</w:t>
      </w:r>
      <w:r w:rsidR="00FF2BDE">
        <w:rPr>
          <w:lang w:val="fr-CD"/>
        </w:rPr>
        <w:t> »</w:t>
      </w:r>
      <w:r>
        <w:rPr>
          <w:lang w:val="fr-CD"/>
        </w:rPr>
        <w:t xml:space="preserve"> mais qu'il n'osait solliciter.</w:t>
      </w:r>
    </w:p>
    <w:p w14:paraId="633AF2EF" w14:textId="77777777" w:rsidR="00E8616A" w:rsidRDefault="00E8616A" w:rsidP="006A7D4B">
      <w:pPr>
        <w:pStyle w:val="Corpsdetexte"/>
        <w:tabs>
          <w:tab w:val="left" w:pos="426"/>
        </w:tabs>
        <w:rPr>
          <w:lang w:val="fr-CD"/>
        </w:rPr>
      </w:pPr>
    </w:p>
    <w:p w14:paraId="6786B39B" w14:textId="43740447" w:rsidR="006A7D4B" w:rsidRDefault="00F75C77" w:rsidP="006A7D4B">
      <w:pPr>
        <w:pStyle w:val="Corpsdetexte"/>
        <w:tabs>
          <w:tab w:val="left" w:pos="426"/>
        </w:tabs>
        <w:rPr>
          <w:lang w:val="fr-CD"/>
        </w:rPr>
      </w:pPr>
      <w:r>
        <w:rPr>
          <w:lang w:val="fr-CD"/>
        </w:rPr>
        <w:t xml:space="preserve">Marc-René de </w:t>
      </w:r>
      <w:r w:rsidR="006A7D4B">
        <w:rPr>
          <w:lang w:val="fr-CD"/>
        </w:rPr>
        <w:t xml:space="preserve">Voyer s'ouvrit de ses embarras </w:t>
      </w:r>
      <w:r w:rsidR="005A3A5F">
        <w:rPr>
          <w:lang w:val="fr-CD"/>
        </w:rPr>
        <w:t>au tout puissant ministre</w:t>
      </w:r>
      <w:r w:rsidR="006A7D4B">
        <w:rPr>
          <w:lang w:val="fr-CD"/>
        </w:rPr>
        <w:t xml:space="preserve"> Choiseul, son </w:t>
      </w:r>
      <w:r w:rsidR="00FF2BDE">
        <w:rPr>
          <w:lang w:val="fr-CD"/>
        </w:rPr>
        <w:t xml:space="preserve">ami et </w:t>
      </w:r>
      <w:r w:rsidR="006A7D4B">
        <w:rPr>
          <w:lang w:val="fr-CD"/>
        </w:rPr>
        <w:t>parent, dans un mémoire rédig</w:t>
      </w:r>
      <w:r>
        <w:rPr>
          <w:lang w:val="fr-CD"/>
        </w:rPr>
        <w:t>é</w:t>
      </w:r>
      <w:r w:rsidR="006A7D4B">
        <w:rPr>
          <w:lang w:val="fr-CD"/>
        </w:rPr>
        <w:t xml:space="preserve"> à Compiègne, le 20 juillet 1763</w:t>
      </w:r>
      <w:r>
        <w:rPr>
          <w:lang w:val="fr-CD"/>
        </w:rPr>
        <w:t>. I</w:t>
      </w:r>
      <w:r w:rsidR="006A7D4B">
        <w:rPr>
          <w:lang w:val="fr-CD"/>
        </w:rPr>
        <w:t xml:space="preserve">l </w:t>
      </w:r>
      <w:r>
        <w:rPr>
          <w:lang w:val="fr-CD"/>
        </w:rPr>
        <w:t xml:space="preserve">y </w:t>
      </w:r>
      <w:r w:rsidR="006A7D4B">
        <w:rPr>
          <w:lang w:val="fr-CD"/>
        </w:rPr>
        <w:t>confess</w:t>
      </w:r>
      <w:r>
        <w:rPr>
          <w:lang w:val="fr-CD"/>
        </w:rPr>
        <w:t>a</w:t>
      </w:r>
      <w:r w:rsidR="006A7D4B">
        <w:rPr>
          <w:lang w:val="fr-CD"/>
        </w:rPr>
        <w:t xml:space="preserve">, outre </w:t>
      </w:r>
      <w:r>
        <w:rPr>
          <w:lang w:val="fr-CD"/>
        </w:rPr>
        <w:t>son projet de</w:t>
      </w:r>
      <w:r w:rsidR="006A7D4B">
        <w:rPr>
          <w:lang w:val="fr-CD"/>
        </w:rPr>
        <w:t xml:space="preserve"> démission des haras, ses chagrins et ses espoirs </w:t>
      </w:r>
      <w:r w:rsidR="00011AB1">
        <w:rPr>
          <w:lang w:val="fr-CD"/>
        </w:rPr>
        <w:t>: « </w:t>
      </w:r>
      <w:r w:rsidR="006A7D4B">
        <w:rPr>
          <w:lang w:val="fr-CD"/>
        </w:rPr>
        <w:t>Si j'ay fait jadis</w:t>
      </w:r>
      <w:r w:rsidR="00011AB1">
        <w:rPr>
          <w:lang w:val="fr-CD"/>
        </w:rPr>
        <w:t> »</w:t>
      </w:r>
      <w:r w:rsidR="006A7D4B">
        <w:rPr>
          <w:lang w:val="fr-CD"/>
        </w:rPr>
        <w:t xml:space="preserve">, lui </w:t>
      </w:r>
      <w:r w:rsidR="005A3A5F">
        <w:rPr>
          <w:lang w:val="fr-CD"/>
        </w:rPr>
        <w:t>écr</w:t>
      </w:r>
      <w:r w:rsidR="006A7D4B">
        <w:rPr>
          <w:lang w:val="fr-CD"/>
        </w:rPr>
        <w:t xml:space="preserve">it-il, </w:t>
      </w:r>
      <w:r w:rsidR="00011AB1">
        <w:rPr>
          <w:lang w:val="fr-CD"/>
        </w:rPr>
        <w:t>« </w:t>
      </w:r>
      <w:r w:rsidR="006A7D4B">
        <w:rPr>
          <w:lang w:val="fr-CD"/>
        </w:rPr>
        <w:t>un employ très fol d'une fortune que je calculois mal, j'en ay quelquefois fait</w:t>
      </w:r>
      <w:r w:rsidR="00011AB1">
        <w:rPr>
          <w:lang w:val="fr-CD"/>
        </w:rPr>
        <w:t> »</w:t>
      </w:r>
      <w:r w:rsidR="006A7D4B">
        <w:rPr>
          <w:lang w:val="fr-CD"/>
        </w:rPr>
        <w:t>,</w:t>
      </w:r>
      <w:r w:rsidR="005A3A5F">
        <w:rPr>
          <w:lang w:val="fr-CD"/>
        </w:rPr>
        <w:t xml:space="preserve"> </w:t>
      </w:r>
      <w:r w:rsidR="006A7D4B">
        <w:rPr>
          <w:lang w:val="fr-CD"/>
        </w:rPr>
        <w:t xml:space="preserve">rappelle-t-il, </w:t>
      </w:r>
      <w:r w:rsidR="00011AB1">
        <w:rPr>
          <w:lang w:val="fr-CD"/>
        </w:rPr>
        <w:t>« </w:t>
      </w:r>
      <w:r w:rsidR="006A7D4B">
        <w:rPr>
          <w:lang w:val="fr-CD"/>
        </w:rPr>
        <w:t>un usage noble et utile pour le service du Roy</w:t>
      </w:r>
      <w:r w:rsidR="00011AB1">
        <w:rPr>
          <w:lang w:val="fr-CD"/>
        </w:rPr>
        <w:t> ». « </w:t>
      </w:r>
      <w:r w:rsidR="006A7D4B">
        <w:rPr>
          <w:lang w:val="fr-CD"/>
        </w:rPr>
        <w:t>Cette fortune</w:t>
      </w:r>
      <w:r w:rsidR="00011AB1">
        <w:rPr>
          <w:lang w:val="fr-CD"/>
        </w:rPr>
        <w:t> »</w:t>
      </w:r>
      <w:r w:rsidR="006A7D4B">
        <w:rPr>
          <w:lang w:val="fr-CD"/>
        </w:rPr>
        <w:t xml:space="preserve">, ajoute-t-il, </w:t>
      </w:r>
      <w:r w:rsidR="00011AB1">
        <w:rPr>
          <w:lang w:val="fr-CD"/>
        </w:rPr>
        <w:t>« </w:t>
      </w:r>
      <w:r w:rsidR="006A7D4B">
        <w:rPr>
          <w:lang w:val="fr-CD"/>
        </w:rPr>
        <w:t xml:space="preserve">n'existe plus. C'est un malheur que je sens à chaque instant dans ma vie mais ce qu'il y a de bien plus </w:t>
      </w:r>
      <w:r w:rsidR="006A7D4B">
        <w:rPr>
          <w:lang w:val="fr-CD"/>
        </w:rPr>
        <w:lastRenderedPageBreak/>
        <w:t>horrible, c'est l'inconséquence manifeste dont je suis la victime et l'objet. Pour m'expliquer plus clairement, personne ne doute de ma ruine et en même temps nombre d'honnestes gens ou soit</w:t>
      </w:r>
      <w:r w:rsidR="00204102">
        <w:rPr>
          <w:lang w:val="fr-CD"/>
        </w:rPr>
        <w:t>-</w:t>
      </w:r>
      <w:r w:rsidR="006A7D4B">
        <w:rPr>
          <w:lang w:val="fr-CD"/>
        </w:rPr>
        <w:t>disant tels accumulent sur mon compte des imputations les plus dénüées de vraisemblance et de raisons</w:t>
      </w:r>
      <w:r w:rsidR="00011AB1">
        <w:rPr>
          <w:lang w:val="fr-CD"/>
        </w:rPr>
        <w:t> »</w:t>
      </w:r>
      <w:r w:rsidR="006A7D4B">
        <w:rPr>
          <w:lang w:val="fr-CD"/>
        </w:rPr>
        <w:t xml:space="preserve">. Plus loin, </w:t>
      </w:r>
      <w:r>
        <w:rPr>
          <w:lang w:val="fr-CD"/>
        </w:rPr>
        <w:t>Voyer</w:t>
      </w:r>
      <w:r w:rsidR="006A7D4B">
        <w:rPr>
          <w:lang w:val="fr-CD"/>
        </w:rPr>
        <w:t xml:space="preserve"> </w:t>
      </w:r>
      <w:r w:rsidR="005A3A5F">
        <w:rPr>
          <w:lang w:val="fr-CD"/>
        </w:rPr>
        <w:t>déclare</w:t>
      </w:r>
      <w:r w:rsidR="006A7D4B">
        <w:rPr>
          <w:lang w:val="fr-CD"/>
        </w:rPr>
        <w:t xml:space="preserve">, comme pour mieux se convaincre du bien-fondé de sa position : </w:t>
      </w:r>
      <w:r w:rsidR="00011AB1">
        <w:rPr>
          <w:lang w:val="fr-CD"/>
        </w:rPr>
        <w:t>« </w:t>
      </w:r>
      <w:r w:rsidR="006A7D4B">
        <w:rPr>
          <w:lang w:val="fr-CD"/>
        </w:rPr>
        <w:t>c'est un grand malheur sans doute d'avoir négligé les co</w:t>
      </w:r>
      <w:r w:rsidR="00011AB1">
        <w:rPr>
          <w:lang w:val="fr-CD"/>
        </w:rPr>
        <w:t>nvenances ; (…) qui sçait s'il −</w:t>
      </w:r>
      <w:r w:rsidR="006A7D4B">
        <w:rPr>
          <w:lang w:val="fr-CD"/>
        </w:rPr>
        <w:t xml:space="preserve"> lui-même </w:t>
      </w:r>
      <w:r w:rsidR="00011AB1">
        <w:rPr>
          <w:lang w:val="fr-CD"/>
        </w:rPr>
        <w:t>−</w:t>
      </w:r>
      <w:r w:rsidR="006A7D4B">
        <w:rPr>
          <w:lang w:val="fr-CD"/>
        </w:rPr>
        <w:t xml:space="preserve"> n'acquière pas en connoissances réfléchies ce que le désoeuvrement et la jalousie de la multitude lui font perdre dans l'opinion publique</w:t>
      </w:r>
      <w:r w:rsidR="00011AB1">
        <w:rPr>
          <w:lang w:val="fr-CD"/>
        </w:rPr>
        <w:t> »</w:t>
      </w:r>
      <w:r w:rsidR="006A7D4B">
        <w:rPr>
          <w:lang w:val="fr-CD"/>
        </w:rPr>
        <w:t>.</w:t>
      </w:r>
    </w:p>
    <w:p w14:paraId="35A53A05" w14:textId="77777777" w:rsidR="00E8616A" w:rsidRDefault="00E8616A" w:rsidP="006A7D4B">
      <w:pPr>
        <w:pStyle w:val="Corpsdetexte"/>
        <w:tabs>
          <w:tab w:val="left" w:pos="426"/>
        </w:tabs>
        <w:rPr>
          <w:lang w:val="fr-CD"/>
        </w:rPr>
      </w:pPr>
    </w:p>
    <w:p w14:paraId="1EAF9D32" w14:textId="7DB3A338" w:rsidR="006A7D4B" w:rsidRDefault="00FF2BDE" w:rsidP="006A7D4B">
      <w:pPr>
        <w:pStyle w:val="Corpsdetexte"/>
        <w:tabs>
          <w:tab w:val="left" w:pos="426"/>
        </w:tabs>
        <w:rPr>
          <w:lang w:val="fr-CD"/>
        </w:rPr>
      </w:pPr>
      <w:r>
        <w:rPr>
          <w:lang w:val="fr-CD"/>
        </w:rPr>
        <w:t>« </w:t>
      </w:r>
      <w:r w:rsidR="006A7D4B">
        <w:rPr>
          <w:lang w:val="fr-CD"/>
        </w:rPr>
        <w:t>Je sais bien</w:t>
      </w:r>
      <w:r>
        <w:rPr>
          <w:lang w:val="fr-CD"/>
        </w:rPr>
        <w:t> »</w:t>
      </w:r>
      <w:r w:rsidR="006A7D4B">
        <w:rPr>
          <w:lang w:val="fr-CD"/>
        </w:rPr>
        <w:t>, d</w:t>
      </w:r>
      <w:r w:rsidR="005A3A5F">
        <w:rPr>
          <w:lang w:val="fr-CD"/>
        </w:rPr>
        <w:t>it</w:t>
      </w:r>
      <w:r w:rsidR="00E8616A">
        <w:rPr>
          <w:lang w:val="fr-CD"/>
        </w:rPr>
        <w:t xml:space="preserve"> </w:t>
      </w:r>
      <w:r w:rsidR="00F75C77">
        <w:rPr>
          <w:lang w:val="fr-CD"/>
        </w:rPr>
        <w:t>le marquis</w:t>
      </w:r>
      <w:r w:rsidR="006A7D4B">
        <w:rPr>
          <w:lang w:val="fr-CD"/>
        </w:rPr>
        <w:t xml:space="preserve">, </w:t>
      </w:r>
      <w:r>
        <w:rPr>
          <w:lang w:val="fr-CD"/>
        </w:rPr>
        <w:t>« </w:t>
      </w:r>
      <w:r w:rsidR="006A7D4B">
        <w:rPr>
          <w:lang w:val="fr-CD"/>
        </w:rPr>
        <w:t>et c'est ce qui me console un peu, qu'on ne lui enlève jamais tout à fait l'estime générale, mais on la lui arrache par lambeaux, surtout s'il a proûvé dans l'occasion quelque supériorité de talents</w:t>
      </w:r>
      <w:r>
        <w:rPr>
          <w:lang w:val="fr-CD"/>
        </w:rPr>
        <w:t> »</w:t>
      </w:r>
      <w:r w:rsidR="006A7D4B">
        <w:rPr>
          <w:lang w:val="fr-CD"/>
        </w:rPr>
        <w:t xml:space="preserve">. Et, selon lui, </w:t>
      </w:r>
      <w:r>
        <w:rPr>
          <w:lang w:val="fr-CD"/>
        </w:rPr>
        <w:t>« </w:t>
      </w:r>
      <w:r w:rsidR="006A7D4B">
        <w:rPr>
          <w:lang w:val="fr-CD"/>
        </w:rPr>
        <w:t>l'on ne me persuadera jamais que je ne puisse estre encor très utile. plus on a voulu profiter de ma faiblesse et de mon isolement pour me déchirer en cachette tandis qu'on me plaint en public, plus une hauteur bien placée, je crois, me fera trouver de ressources et de consolations dans un cœur sensible et dans un esprit dont n'apartient pas de déterminer les bornes (sic)</w:t>
      </w:r>
      <w:r>
        <w:rPr>
          <w:lang w:val="fr-CD"/>
        </w:rPr>
        <w:t> »</w:t>
      </w:r>
      <w:r w:rsidR="006A7D4B">
        <w:rPr>
          <w:lang w:val="fr-CD"/>
        </w:rPr>
        <w:t xml:space="preserve">. </w:t>
      </w:r>
      <w:r w:rsidR="00E8616A">
        <w:rPr>
          <w:lang w:val="fr-CD"/>
        </w:rPr>
        <w:t>Il</w:t>
      </w:r>
      <w:r w:rsidR="006A7D4B">
        <w:rPr>
          <w:lang w:val="fr-CD"/>
        </w:rPr>
        <w:t xml:space="preserve"> estimait que sa </w:t>
      </w:r>
      <w:r>
        <w:rPr>
          <w:lang w:val="fr-CD"/>
        </w:rPr>
        <w:t>« </w:t>
      </w:r>
      <w:r w:rsidR="006A7D4B">
        <w:rPr>
          <w:lang w:val="fr-CD"/>
        </w:rPr>
        <w:t>carrière n'[était] point encore finie</w:t>
      </w:r>
      <w:r>
        <w:rPr>
          <w:lang w:val="fr-CD"/>
        </w:rPr>
        <w:t> »</w:t>
      </w:r>
      <w:r w:rsidR="006A7D4B">
        <w:rPr>
          <w:lang w:val="fr-CD"/>
        </w:rPr>
        <w:t xml:space="preserve"> et qu'il disposait de </w:t>
      </w:r>
      <w:r>
        <w:rPr>
          <w:lang w:val="fr-CD"/>
        </w:rPr>
        <w:t>« </w:t>
      </w:r>
      <w:r w:rsidR="006A7D4B">
        <w:rPr>
          <w:lang w:val="fr-CD"/>
        </w:rPr>
        <w:t>quelques titres pour que l'on ne rejette pas entièrement [son] zèle</w:t>
      </w:r>
      <w:r>
        <w:rPr>
          <w:lang w:val="fr-CD"/>
        </w:rPr>
        <w:t> »</w:t>
      </w:r>
      <w:r w:rsidR="006A7D4B">
        <w:rPr>
          <w:lang w:val="fr-CD"/>
        </w:rPr>
        <w:t>.</w:t>
      </w:r>
    </w:p>
    <w:p w14:paraId="522E56AA" w14:textId="77777777" w:rsidR="00E8616A" w:rsidRDefault="00E8616A" w:rsidP="006A7D4B">
      <w:pPr>
        <w:pStyle w:val="Corpsdetexte"/>
        <w:tabs>
          <w:tab w:val="left" w:pos="426"/>
        </w:tabs>
        <w:rPr>
          <w:lang w:val="fr-CD"/>
        </w:rPr>
      </w:pPr>
    </w:p>
    <w:p w14:paraId="56BF86E2" w14:textId="6F899626" w:rsidR="006A7D4B" w:rsidRDefault="006A7D4B" w:rsidP="006A7D4B">
      <w:pPr>
        <w:pStyle w:val="Corpsdetexte"/>
        <w:tabs>
          <w:tab w:val="left" w:pos="426"/>
        </w:tabs>
        <w:rPr>
          <w:lang w:val="fr-CD"/>
        </w:rPr>
      </w:pPr>
      <w:r>
        <w:rPr>
          <w:lang w:val="fr-CD"/>
        </w:rPr>
        <w:t>Pour mieux démontrer l'importance de ses difficultés, Marc-René exposa ensuite</w:t>
      </w:r>
      <w:r w:rsidR="00F75C77">
        <w:rPr>
          <w:lang w:val="fr-CD"/>
        </w:rPr>
        <w:t>,</w:t>
      </w:r>
      <w:r>
        <w:rPr>
          <w:lang w:val="fr-CD"/>
        </w:rPr>
        <w:t xml:space="preserve"> qu'</w:t>
      </w:r>
      <w:r w:rsidR="00FF2BDE">
        <w:rPr>
          <w:lang w:val="fr-CD"/>
        </w:rPr>
        <w:t>outre</w:t>
      </w:r>
      <w:r>
        <w:rPr>
          <w:lang w:val="fr-CD"/>
        </w:rPr>
        <w:t xml:space="preserve"> ses propres créances, s'ajoutaient celles de ses père et mère dont les successions ne lui permettaient pas de couvrir l'intégralité. Et de conclure</w:t>
      </w:r>
      <w:r w:rsidR="00634121">
        <w:rPr>
          <w:lang w:val="fr-CD"/>
        </w:rPr>
        <w:t xml:space="preserve"> : « </w:t>
      </w:r>
      <w:r>
        <w:rPr>
          <w:lang w:val="fr-CD"/>
        </w:rPr>
        <w:t>voilà donc dans touts (sic) les cas ma fortune réduite à zéro ou tout au plus à un très modique viager</w:t>
      </w:r>
      <w:r w:rsidR="00634121">
        <w:rPr>
          <w:lang w:val="fr-CD"/>
        </w:rPr>
        <w:t> »</w:t>
      </w:r>
      <w:r>
        <w:rPr>
          <w:lang w:val="fr-CD"/>
        </w:rPr>
        <w:t xml:space="preserve">. Mais il avait suffisamment confiance en lui pour se faire </w:t>
      </w:r>
      <w:r w:rsidR="00634121">
        <w:rPr>
          <w:lang w:val="fr-CD"/>
        </w:rPr>
        <w:t>« </w:t>
      </w:r>
      <w:r>
        <w:rPr>
          <w:lang w:val="fr-CD"/>
        </w:rPr>
        <w:t>un plaisir, un bonheur, un délice de se (sic)</w:t>
      </w:r>
      <w:r w:rsidR="00C17EB0">
        <w:rPr>
          <w:lang w:val="fr-CD"/>
        </w:rPr>
        <w:t xml:space="preserve"> tirer de la situation violente</w:t>
      </w:r>
      <w:r w:rsidR="00634121">
        <w:rPr>
          <w:lang w:val="fr-CD"/>
        </w:rPr>
        <w:t> »</w:t>
      </w:r>
      <w:r w:rsidR="00C17EB0">
        <w:rPr>
          <w:lang w:val="fr-CD"/>
        </w:rPr>
        <w:t xml:space="preserve"> où il se trouvait</w:t>
      </w:r>
      <w:r>
        <w:rPr>
          <w:lang w:val="fr-CD"/>
        </w:rPr>
        <w:t>.</w:t>
      </w:r>
    </w:p>
    <w:p w14:paraId="0CA65EC0" w14:textId="77777777" w:rsidR="00E8616A" w:rsidRDefault="00E8616A" w:rsidP="006A7D4B">
      <w:pPr>
        <w:pStyle w:val="Corpsdetexte"/>
        <w:tabs>
          <w:tab w:val="left" w:pos="426"/>
        </w:tabs>
        <w:rPr>
          <w:lang w:val="fr-CD"/>
        </w:rPr>
      </w:pPr>
    </w:p>
    <w:p w14:paraId="658DACA3" w14:textId="2A4F3845" w:rsidR="006A7D4B" w:rsidRDefault="00C17EB0" w:rsidP="006A7D4B">
      <w:pPr>
        <w:pStyle w:val="Corpsdetexte"/>
        <w:tabs>
          <w:tab w:val="left" w:pos="426"/>
        </w:tabs>
        <w:rPr>
          <w:lang w:val="fr-CD"/>
        </w:rPr>
      </w:pPr>
      <w:r>
        <w:rPr>
          <w:lang w:val="fr-CD"/>
        </w:rPr>
        <w:t>Dans un état aussi</w:t>
      </w:r>
      <w:r w:rsidR="006A7D4B">
        <w:rPr>
          <w:lang w:val="fr-CD"/>
        </w:rPr>
        <w:t xml:space="preserve"> critique, </w:t>
      </w:r>
      <w:r>
        <w:rPr>
          <w:lang w:val="fr-CD"/>
        </w:rPr>
        <w:t>le marquis</w:t>
      </w:r>
      <w:r w:rsidR="006A7D4B">
        <w:rPr>
          <w:lang w:val="fr-CD"/>
        </w:rPr>
        <w:t xml:space="preserve"> </w:t>
      </w:r>
      <w:r w:rsidR="00F75C77">
        <w:rPr>
          <w:lang w:val="fr-CD"/>
        </w:rPr>
        <w:t xml:space="preserve">de Voyer </w:t>
      </w:r>
      <w:r w:rsidR="006A7D4B">
        <w:rPr>
          <w:lang w:val="fr-CD"/>
        </w:rPr>
        <w:t>ne manqua pas de réagir. Déjà</w:t>
      </w:r>
      <w:r>
        <w:rPr>
          <w:lang w:val="fr-CD"/>
        </w:rPr>
        <w:t>,</w:t>
      </w:r>
      <w:r w:rsidR="006A7D4B">
        <w:rPr>
          <w:lang w:val="fr-CD"/>
        </w:rPr>
        <w:t xml:space="preserve"> en 1758, il avait fait part </w:t>
      </w:r>
      <w:r w:rsidR="00E8616A">
        <w:rPr>
          <w:lang w:val="fr-CD"/>
        </w:rPr>
        <w:t xml:space="preserve">de ses nouvelles résolutions </w:t>
      </w:r>
      <w:r w:rsidR="006A7D4B">
        <w:rPr>
          <w:lang w:val="fr-CD"/>
        </w:rPr>
        <w:t xml:space="preserve">à M. du Vaudier, son homme de confiance : </w:t>
      </w:r>
      <w:r w:rsidR="00634121">
        <w:rPr>
          <w:lang w:val="fr-CD"/>
        </w:rPr>
        <w:t>« </w:t>
      </w:r>
      <w:r w:rsidR="006A7D4B">
        <w:rPr>
          <w:lang w:val="fr-CD"/>
        </w:rPr>
        <w:t>Vous me faites faire des réflexions fort tristes et fort sensées j'en conviens</w:t>
      </w:r>
      <w:r w:rsidR="00634121">
        <w:rPr>
          <w:lang w:val="fr-CD"/>
        </w:rPr>
        <w:t> »</w:t>
      </w:r>
      <w:r w:rsidR="006A7D4B">
        <w:rPr>
          <w:lang w:val="fr-CD"/>
        </w:rPr>
        <w:t xml:space="preserve">, lui dit-il, </w:t>
      </w:r>
      <w:r w:rsidR="00634121">
        <w:rPr>
          <w:lang w:val="fr-CD"/>
        </w:rPr>
        <w:t>« </w:t>
      </w:r>
      <w:r w:rsidR="006A7D4B">
        <w:rPr>
          <w:lang w:val="fr-CD"/>
        </w:rPr>
        <w:t>mais après tout je suis tranquil (sic) ou à peu près pour le moment et par la suite ma tranquilité ne peut qu'augmenter avec le parti que j'ay pris de vendre asnières, de me séparer de bien d'avec ma femme, de lui payer pension pour le temps que je suis à paris, d'abandonner la plus grosse partie de mes revenus à mes créanciers et enfin de me restreindre à un pied très modique mais cependant suffisant pour mon entretien et meme pour mon amusement (sic)</w:t>
      </w:r>
      <w:r w:rsidR="00634121">
        <w:rPr>
          <w:lang w:val="fr-CD"/>
        </w:rPr>
        <w:t> »</w:t>
      </w:r>
      <w:r w:rsidR="006A7D4B">
        <w:rPr>
          <w:lang w:val="fr-CD"/>
        </w:rPr>
        <w:t xml:space="preserve">. </w:t>
      </w:r>
    </w:p>
    <w:p w14:paraId="0724CE99" w14:textId="77777777" w:rsidR="00E8616A" w:rsidRDefault="00E8616A" w:rsidP="006A7D4B">
      <w:pPr>
        <w:pStyle w:val="Corpsdetexte"/>
        <w:tabs>
          <w:tab w:val="left" w:pos="426"/>
        </w:tabs>
        <w:rPr>
          <w:lang w:val="fr-CD"/>
        </w:rPr>
      </w:pPr>
    </w:p>
    <w:p w14:paraId="2A166DD8" w14:textId="395DAE6A" w:rsidR="006A7D4B" w:rsidRDefault="006A7D4B" w:rsidP="006A7D4B">
      <w:pPr>
        <w:pStyle w:val="Corpsdetexte"/>
        <w:tabs>
          <w:tab w:val="left" w:pos="426"/>
        </w:tabs>
        <w:rPr>
          <w:lang w:val="fr-CD"/>
        </w:rPr>
      </w:pPr>
      <w:r>
        <w:rPr>
          <w:lang w:val="fr-CD"/>
        </w:rPr>
        <w:lastRenderedPageBreak/>
        <w:t xml:space="preserve">De 1757 jusqu'au début des années 1760, le marquis de Voyer tenta d'acquitter une bonne partie de ses </w:t>
      </w:r>
      <w:r w:rsidR="00F75C77">
        <w:rPr>
          <w:lang w:val="fr-CD"/>
        </w:rPr>
        <w:t>créances</w:t>
      </w:r>
      <w:r>
        <w:rPr>
          <w:lang w:val="fr-CD"/>
        </w:rPr>
        <w:t xml:space="preserve"> sous forme de rentes annuelles. Cette attitude est d'autant plus méritoire que rembourser ses </w:t>
      </w:r>
      <w:r w:rsidR="00F75C77">
        <w:rPr>
          <w:lang w:val="fr-CD"/>
        </w:rPr>
        <w:t>dette</w:t>
      </w:r>
      <w:r>
        <w:rPr>
          <w:lang w:val="fr-CD"/>
        </w:rPr>
        <w:t>s était rarement la priorité d</w:t>
      </w:r>
      <w:r w:rsidR="00634121">
        <w:rPr>
          <w:lang w:val="fr-CD"/>
        </w:rPr>
        <w:t>’</w:t>
      </w:r>
      <w:r>
        <w:rPr>
          <w:lang w:val="fr-CD"/>
        </w:rPr>
        <w:t>u</w:t>
      </w:r>
      <w:r w:rsidR="00634121">
        <w:rPr>
          <w:lang w:val="fr-CD"/>
        </w:rPr>
        <w:t>n</w:t>
      </w:r>
      <w:r>
        <w:rPr>
          <w:lang w:val="fr-CD"/>
        </w:rPr>
        <w:t xml:space="preserve"> courtisan au XVIIIe siècle. Devant se rendre sur le front d'Allemagne, il donna procuration, en mai 1757, à Henri-Elisabeth Moreau, bachelier en médecine de la faculté de Montpellier, domicilié rue du Roule, paroisse de Saint-Germain</w:t>
      </w:r>
      <w:r w:rsidR="005F294D">
        <w:rPr>
          <w:lang w:val="fr-CD"/>
        </w:rPr>
        <w:t xml:space="preserve"> </w:t>
      </w:r>
      <w:r>
        <w:rPr>
          <w:lang w:val="fr-CD"/>
        </w:rPr>
        <w:t>l'Auxerrois</w:t>
      </w:r>
      <w:r w:rsidR="00C17EB0">
        <w:rPr>
          <w:lang w:val="fr-CD"/>
        </w:rPr>
        <w:t>, lequel</w:t>
      </w:r>
      <w:r>
        <w:rPr>
          <w:lang w:val="fr-CD"/>
        </w:rPr>
        <w:t xml:space="preserve"> commença par ac</w:t>
      </w:r>
      <w:r w:rsidR="00F209AF">
        <w:rPr>
          <w:lang w:val="fr-CD"/>
        </w:rPr>
        <w:t>quitter les ouvrages d'Asnières</w:t>
      </w:r>
      <w:r>
        <w:rPr>
          <w:lang w:val="fr-CD"/>
        </w:rPr>
        <w:t xml:space="preserve">. </w:t>
      </w:r>
    </w:p>
    <w:p w14:paraId="3980BC07" w14:textId="77777777" w:rsidR="00E8616A" w:rsidRDefault="00E8616A" w:rsidP="006A7D4B">
      <w:pPr>
        <w:pStyle w:val="Corpsdetexte"/>
        <w:tabs>
          <w:tab w:val="left" w:pos="426"/>
        </w:tabs>
        <w:rPr>
          <w:lang w:val="fr-CD"/>
        </w:rPr>
      </w:pPr>
    </w:p>
    <w:p w14:paraId="1ABA3A1A" w14:textId="4CB33967" w:rsidR="00597747" w:rsidRPr="00711C76" w:rsidRDefault="009A7BB0" w:rsidP="006A7D4B">
      <w:pPr>
        <w:pStyle w:val="Corpsdetexte"/>
        <w:tabs>
          <w:tab w:val="left" w:pos="426"/>
        </w:tabs>
        <w:rPr>
          <w:lang w:val="fr-CD"/>
        </w:rPr>
      </w:pPr>
      <w:r>
        <w:rPr>
          <w:lang w:val="fr-CD"/>
        </w:rPr>
        <w:t>Malgré</w:t>
      </w:r>
      <w:r w:rsidR="006A7D4B">
        <w:rPr>
          <w:lang w:val="fr-CD"/>
        </w:rPr>
        <w:t xml:space="preserve"> de</w:t>
      </w:r>
      <w:r>
        <w:rPr>
          <w:lang w:val="fr-CD"/>
        </w:rPr>
        <w:t>s</w:t>
      </w:r>
      <w:r w:rsidR="006A7D4B">
        <w:rPr>
          <w:lang w:val="fr-CD"/>
        </w:rPr>
        <w:t xml:space="preserve"> difficultés financières certaines, le marquis </w:t>
      </w:r>
      <w:r w:rsidR="008E673B">
        <w:rPr>
          <w:lang w:val="fr-CD"/>
        </w:rPr>
        <w:t xml:space="preserve">ne put s’empêcher de </w:t>
      </w:r>
      <w:r w:rsidR="006A7D4B">
        <w:rPr>
          <w:lang w:val="fr-CD"/>
        </w:rPr>
        <w:t xml:space="preserve">se </w:t>
      </w:r>
      <w:r w:rsidR="008E673B">
        <w:rPr>
          <w:lang w:val="fr-CD"/>
        </w:rPr>
        <w:t>porter</w:t>
      </w:r>
      <w:r w:rsidR="006A7D4B">
        <w:rPr>
          <w:lang w:val="fr-CD"/>
        </w:rPr>
        <w:t xml:space="preserve"> acquéreur</w:t>
      </w:r>
      <w:r w:rsidR="008E673B">
        <w:rPr>
          <w:lang w:val="fr-CD"/>
        </w:rPr>
        <w:t>,</w:t>
      </w:r>
      <w:r w:rsidR="006A7D4B">
        <w:rPr>
          <w:lang w:val="fr-CD"/>
        </w:rPr>
        <w:t xml:space="preserve"> le 19 avril 1758, </w:t>
      </w:r>
      <w:r w:rsidR="008E673B">
        <w:rPr>
          <w:lang w:val="fr-CD"/>
        </w:rPr>
        <w:t xml:space="preserve">dans un but spéculatif, </w:t>
      </w:r>
      <w:r w:rsidR="006A7D4B">
        <w:rPr>
          <w:lang w:val="fr-CD"/>
        </w:rPr>
        <w:t>de l'hôtel du Plessis-Châtillon</w:t>
      </w:r>
      <w:r>
        <w:rPr>
          <w:lang w:val="fr-CD"/>
        </w:rPr>
        <w:t xml:space="preserve"> au</w:t>
      </w:r>
      <w:r w:rsidR="006A7D4B">
        <w:rPr>
          <w:lang w:val="fr-CD"/>
        </w:rPr>
        <w:t xml:space="preserve"> Palais-Royal</w:t>
      </w:r>
      <w:r>
        <w:rPr>
          <w:lang w:val="fr-CD"/>
        </w:rPr>
        <w:t>, près de</w:t>
      </w:r>
      <w:r w:rsidR="006A7D4B">
        <w:rPr>
          <w:lang w:val="fr-CD"/>
        </w:rPr>
        <w:t xml:space="preserve"> l'hôtel</w:t>
      </w:r>
      <w:r>
        <w:rPr>
          <w:lang w:val="fr-CD"/>
        </w:rPr>
        <w:t xml:space="preserve"> familial</w:t>
      </w:r>
      <w:r w:rsidR="006A7D4B">
        <w:rPr>
          <w:lang w:val="fr-CD"/>
        </w:rPr>
        <w:t xml:space="preserve"> de la rue des Bons-Enfants</w:t>
      </w:r>
      <w:r>
        <w:rPr>
          <w:lang w:val="fr-CD"/>
        </w:rPr>
        <w:t>,</w:t>
      </w:r>
      <w:r w:rsidRPr="009A7BB0">
        <w:rPr>
          <w:lang w:val="fr-CD"/>
        </w:rPr>
        <w:t xml:space="preserve"> </w:t>
      </w:r>
      <w:r>
        <w:rPr>
          <w:lang w:val="fr-CD"/>
        </w:rPr>
        <w:t>moyennant 100 000 livres</w:t>
      </w:r>
      <w:r w:rsidR="006A7D4B">
        <w:rPr>
          <w:lang w:val="fr-CD"/>
        </w:rPr>
        <w:t xml:space="preserve">. Il y fit réaliser </w:t>
      </w:r>
      <w:r>
        <w:rPr>
          <w:lang w:val="fr-CD"/>
        </w:rPr>
        <w:t>d</w:t>
      </w:r>
      <w:r w:rsidR="006A7D4B">
        <w:rPr>
          <w:lang w:val="fr-CD"/>
        </w:rPr>
        <w:t>es embellissements par De Wailly</w:t>
      </w:r>
      <w:r w:rsidR="005F294D">
        <w:rPr>
          <w:lang w:val="fr-CD"/>
        </w:rPr>
        <w:t xml:space="preserve"> </w:t>
      </w:r>
      <w:r w:rsidR="006A7D4B">
        <w:rPr>
          <w:lang w:val="fr-CD"/>
        </w:rPr>
        <w:t xml:space="preserve">et revendit l'hôtel, trois ans plus tard, au duc d'Orléans, </w:t>
      </w:r>
      <w:r>
        <w:rPr>
          <w:lang w:val="fr-CD"/>
        </w:rPr>
        <w:t>pour</w:t>
      </w:r>
      <w:r w:rsidR="006A7D4B">
        <w:rPr>
          <w:lang w:val="fr-CD"/>
        </w:rPr>
        <w:t xml:space="preserve"> 180</w:t>
      </w:r>
      <w:r w:rsidR="00634121">
        <w:rPr>
          <w:lang w:val="fr-CD"/>
        </w:rPr>
        <w:t xml:space="preserve"> </w:t>
      </w:r>
      <w:r w:rsidR="006A7D4B">
        <w:rPr>
          <w:lang w:val="fr-CD"/>
        </w:rPr>
        <w:t>000 livres</w:t>
      </w:r>
      <w:r>
        <w:rPr>
          <w:lang w:val="fr-CD"/>
        </w:rPr>
        <w:t>. La</w:t>
      </w:r>
      <w:r w:rsidR="006A7D4B">
        <w:rPr>
          <w:lang w:val="fr-CD"/>
        </w:rPr>
        <w:t xml:space="preserve"> plus-value</w:t>
      </w:r>
      <w:r w:rsidR="00634121">
        <w:rPr>
          <w:lang w:val="fr-CD"/>
        </w:rPr>
        <w:t xml:space="preserve"> lui permit d</w:t>
      </w:r>
      <w:r w:rsidR="008E673B">
        <w:rPr>
          <w:lang w:val="fr-CD"/>
        </w:rPr>
        <w:t>’engager</w:t>
      </w:r>
      <w:r w:rsidR="00634121">
        <w:rPr>
          <w:lang w:val="fr-CD"/>
        </w:rPr>
        <w:t xml:space="preserve"> le chantier de r</w:t>
      </w:r>
      <w:r w:rsidR="008E673B">
        <w:rPr>
          <w:lang w:val="fr-CD"/>
        </w:rPr>
        <w:t>énova</w:t>
      </w:r>
      <w:r w:rsidR="00634121">
        <w:rPr>
          <w:lang w:val="fr-CD"/>
        </w:rPr>
        <w:t>tion de l’hôtel d’Argenson</w:t>
      </w:r>
      <w:r w:rsidR="006A7D4B">
        <w:rPr>
          <w:lang w:val="fr-CD"/>
        </w:rPr>
        <w:t xml:space="preserve">. </w:t>
      </w:r>
      <w:r w:rsidR="008E673B" w:rsidRPr="00711C76">
        <w:rPr>
          <w:lang w:val="fr-CD"/>
        </w:rPr>
        <w:t>En 1764, i</w:t>
      </w:r>
      <w:r w:rsidR="00597747" w:rsidRPr="00711C76">
        <w:rPr>
          <w:lang w:val="fr-CD"/>
        </w:rPr>
        <w:t>l</w:t>
      </w:r>
      <w:r w:rsidR="008628F4" w:rsidRPr="00711C76">
        <w:rPr>
          <w:lang w:val="fr-CD"/>
        </w:rPr>
        <w:t xml:space="preserve"> </w:t>
      </w:r>
      <w:r w:rsidR="008E673B" w:rsidRPr="00711C76">
        <w:rPr>
          <w:lang w:val="fr-CD"/>
        </w:rPr>
        <w:t>se défit</w:t>
      </w:r>
      <w:r w:rsidR="008628F4" w:rsidRPr="00711C76">
        <w:rPr>
          <w:lang w:val="fr-CD"/>
        </w:rPr>
        <w:t xml:space="preserve"> </w:t>
      </w:r>
      <w:r w:rsidR="008E673B" w:rsidRPr="00711C76">
        <w:rPr>
          <w:lang w:val="fr-CD"/>
        </w:rPr>
        <w:t>d</w:t>
      </w:r>
      <w:r w:rsidR="008628F4" w:rsidRPr="00711C76">
        <w:rPr>
          <w:lang w:val="fr-CD"/>
        </w:rPr>
        <w:t>es haras d’Asnières au roi en 1764</w:t>
      </w:r>
      <w:r w:rsidR="008E673B" w:rsidRPr="00711C76">
        <w:rPr>
          <w:lang w:val="fr-CD"/>
        </w:rPr>
        <w:t xml:space="preserve"> pour </w:t>
      </w:r>
      <w:r w:rsidR="00711C76" w:rsidRPr="00711C76">
        <w:rPr>
          <w:lang w:val="fr-CD"/>
        </w:rPr>
        <w:t>60 000 livres</w:t>
      </w:r>
      <w:r w:rsidR="008E673B" w:rsidRPr="00711C76">
        <w:rPr>
          <w:lang w:val="fr-CD"/>
        </w:rPr>
        <w:t>,</w:t>
      </w:r>
      <w:r w:rsidR="008628F4" w:rsidRPr="00711C76">
        <w:rPr>
          <w:lang w:val="fr-CD"/>
        </w:rPr>
        <w:t xml:space="preserve"> puis </w:t>
      </w:r>
      <w:r w:rsidR="008E673B" w:rsidRPr="00711C76">
        <w:rPr>
          <w:lang w:val="fr-CD"/>
        </w:rPr>
        <w:t>du</w:t>
      </w:r>
      <w:r w:rsidR="008628F4" w:rsidRPr="00711C76">
        <w:rPr>
          <w:lang w:val="fr-CD"/>
        </w:rPr>
        <w:t xml:space="preserve"> château </w:t>
      </w:r>
      <w:r w:rsidR="00711C76" w:rsidRPr="00711C76">
        <w:rPr>
          <w:lang w:val="fr-CD"/>
        </w:rPr>
        <w:t xml:space="preserve">et ses effets mobiliers </w:t>
      </w:r>
      <w:r w:rsidR="008628F4" w:rsidRPr="00711C76">
        <w:rPr>
          <w:lang w:val="fr-CD"/>
        </w:rPr>
        <w:t>en 1769</w:t>
      </w:r>
      <w:r w:rsidR="008E673B" w:rsidRPr="00711C76">
        <w:rPr>
          <w:lang w:val="fr-CD"/>
        </w:rPr>
        <w:t xml:space="preserve"> pour </w:t>
      </w:r>
      <w:r w:rsidR="00711C76" w:rsidRPr="00711C76">
        <w:rPr>
          <w:lang w:val="fr-CD"/>
        </w:rPr>
        <w:t>85 000 livres</w:t>
      </w:r>
      <w:r w:rsidR="00597747" w:rsidRPr="00711C76">
        <w:rPr>
          <w:lang w:val="fr-CD"/>
        </w:rPr>
        <w:t>.</w:t>
      </w:r>
    </w:p>
    <w:p w14:paraId="3B73B4AA" w14:textId="77777777" w:rsidR="00F75C77" w:rsidRDefault="00F75C77" w:rsidP="006A7D4B">
      <w:pPr>
        <w:pStyle w:val="Corpsdetexte"/>
        <w:tabs>
          <w:tab w:val="left" w:pos="426"/>
        </w:tabs>
        <w:rPr>
          <w:lang w:val="fr-CD"/>
        </w:rPr>
      </w:pPr>
    </w:p>
    <w:p w14:paraId="28AB108F" w14:textId="3FC881FC" w:rsidR="006A7D4B" w:rsidRDefault="00597747" w:rsidP="006A7D4B">
      <w:pPr>
        <w:pStyle w:val="Corpsdetexte"/>
        <w:tabs>
          <w:tab w:val="left" w:pos="426"/>
        </w:tabs>
        <w:rPr>
          <w:lang w:val="fr-CD"/>
        </w:rPr>
      </w:pPr>
      <w:r>
        <w:rPr>
          <w:lang w:val="fr-CD"/>
        </w:rPr>
        <w:t>Soucieux de</w:t>
      </w:r>
      <w:r w:rsidR="008628F4">
        <w:rPr>
          <w:lang w:val="fr-CD"/>
        </w:rPr>
        <w:t xml:space="preserve"> maintenir son rang et de </w:t>
      </w:r>
      <w:r>
        <w:rPr>
          <w:lang w:val="fr-CD"/>
        </w:rPr>
        <w:t>satisfaire son goût de la bâtisse</w:t>
      </w:r>
      <w:r w:rsidR="008628F4">
        <w:rPr>
          <w:lang w:val="fr-CD"/>
        </w:rPr>
        <w:t xml:space="preserve">, </w:t>
      </w:r>
      <w:r>
        <w:rPr>
          <w:lang w:val="fr-CD"/>
        </w:rPr>
        <w:t>Marc-René</w:t>
      </w:r>
      <w:r w:rsidR="008628F4">
        <w:rPr>
          <w:lang w:val="fr-CD"/>
        </w:rPr>
        <w:t xml:space="preserve"> </w:t>
      </w:r>
      <w:r>
        <w:rPr>
          <w:lang w:val="fr-CD"/>
        </w:rPr>
        <w:t xml:space="preserve">ne put s’empêcher </w:t>
      </w:r>
      <w:r w:rsidR="00711C76">
        <w:rPr>
          <w:lang w:val="fr-CD"/>
        </w:rPr>
        <w:t xml:space="preserve">dès lors </w:t>
      </w:r>
      <w:r>
        <w:rPr>
          <w:lang w:val="fr-CD"/>
        </w:rPr>
        <w:t xml:space="preserve">de renouer avec les dépenses. Il </w:t>
      </w:r>
      <w:r w:rsidR="008628F4">
        <w:rPr>
          <w:lang w:val="fr-CD"/>
        </w:rPr>
        <w:t xml:space="preserve">s’engagea </w:t>
      </w:r>
      <w:r>
        <w:rPr>
          <w:lang w:val="fr-CD"/>
        </w:rPr>
        <w:t xml:space="preserve">ainsi </w:t>
      </w:r>
      <w:r w:rsidR="008628F4">
        <w:rPr>
          <w:lang w:val="fr-CD"/>
        </w:rPr>
        <w:t>dans</w:t>
      </w:r>
      <w:r w:rsidR="006A7D4B">
        <w:rPr>
          <w:lang w:val="fr-CD"/>
        </w:rPr>
        <w:t xml:space="preserve"> les importants travaux </w:t>
      </w:r>
      <w:r w:rsidR="00CD560B">
        <w:rPr>
          <w:lang w:val="fr-CD"/>
        </w:rPr>
        <w:t>de</w:t>
      </w:r>
      <w:r w:rsidR="006A7D4B">
        <w:rPr>
          <w:lang w:val="fr-CD"/>
        </w:rPr>
        <w:t xml:space="preserve"> </w:t>
      </w:r>
      <w:r w:rsidR="009A7BB0">
        <w:rPr>
          <w:lang w:val="fr-CD"/>
        </w:rPr>
        <w:t>l’</w:t>
      </w:r>
      <w:r w:rsidR="006A7D4B">
        <w:rPr>
          <w:lang w:val="fr-CD"/>
        </w:rPr>
        <w:t xml:space="preserve">hôtel parisien </w:t>
      </w:r>
      <w:r w:rsidR="00CD560B">
        <w:rPr>
          <w:lang w:val="fr-CD"/>
        </w:rPr>
        <w:t>entre 1762 et</w:t>
      </w:r>
      <w:r w:rsidR="006A7D4B">
        <w:rPr>
          <w:lang w:val="fr-CD"/>
        </w:rPr>
        <w:t xml:space="preserve"> 177</w:t>
      </w:r>
      <w:r w:rsidR="00510BC2">
        <w:rPr>
          <w:lang w:val="fr-CD"/>
        </w:rPr>
        <w:t>2</w:t>
      </w:r>
      <w:r w:rsidR="006A7D4B">
        <w:rPr>
          <w:lang w:val="fr-CD"/>
        </w:rPr>
        <w:t xml:space="preserve">, puis </w:t>
      </w:r>
      <w:r w:rsidR="00711C76">
        <w:rPr>
          <w:lang w:val="fr-CD"/>
        </w:rPr>
        <w:t xml:space="preserve">ceux </w:t>
      </w:r>
      <w:r>
        <w:rPr>
          <w:lang w:val="fr-CD"/>
        </w:rPr>
        <w:t xml:space="preserve">de la grange-écurie et </w:t>
      </w:r>
      <w:r w:rsidR="009A7BB0">
        <w:rPr>
          <w:lang w:val="fr-CD"/>
        </w:rPr>
        <w:t>d</w:t>
      </w:r>
      <w:r w:rsidR="006A7D4B">
        <w:rPr>
          <w:lang w:val="fr-CD"/>
        </w:rPr>
        <w:t>u château des Ormes, de 176</w:t>
      </w:r>
      <w:r w:rsidR="00C62473">
        <w:rPr>
          <w:lang w:val="fr-CD"/>
        </w:rPr>
        <w:t>6</w:t>
      </w:r>
      <w:r w:rsidR="006A7D4B">
        <w:rPr>
          <w:lang w:val="fr-CD"/>
        </w:rPr>
        <w:t xml:space="preserve"> à 178</w:t>
      </w:r>
      <w:r w:rsidR="009A7BB0">
        <w:rPr>
          <w:lang w:val="fr-CD"/>
        </w:rPr>
        <w:t>2</w:t>
      </w:r>
      <w:r w:rsidR="00CD560B">
        <w:rPr>
          <w:lang w:val="fr-CD"/>
        </w:rPr>
        <w:t>, tous deux sous la direction de Charles De Wailly</w:t>
      </w:r>
      <w:r w:rsidR="006A7D4B">
        <w:rPr>
          <w:lang w:val="fr-CD"/>
        </w:rPr>
        <w:t xml:space="preserve">. </w:t>
      </w:r>
      <w:r w:rsidR="008628F4">
        <w:rPr>
          <w:lang w:val="fr-CD"/>
        </w:rPr>
        <w:t>Il</w:t>
      </w:r>
      <w:r w:rsidR="006A7D4B">
        <w:rPr>
          <w:lang w:val="fr-CD"/>
        </w:rPr>
        <w:t xml:space="preserve"> se propos</w:t>
      </w:r>
      <w:r w:rsidR="008628F4">
        <w:rPr>
          <w:lang w:val="fr-CD"/>
        </w:rPr>
        <w:t>a même</w:t>
      </w:r>
      <w:r w:rsidR="006A7D4B">
        <w:rPr>
          <w:lang w:val="fr-CD"/>
        </w:rPr>
        <w:t xml:space="preserve"> de venir au secours des créances de son ami, le duc de Lauzun, en lui remettant les revenus de sa terre de La Guer</w:t>
      </w:r>
      <w:r w:rsidR="00510BC2">
        <w:rPr>
          <w:lang w:val="fr-CD"/>
        </w:rPr>
        <w:t xml:space="preserve">che, près des Ormes </w:t>
      </w:r>
      <w:r w:rsidR="006A7D4B">
        <w:rPr>
          <w:lang w:val="fr-CD"/>
        </w:rPr>
        <w:t>!</w:t>
      </w:r>
    </w:p>
    <w:p w14:paraId="45A70C66" w14:textId="77777777" w:rsidR="00706F08" w:rsidRDefault="00706F08" w:rsidP="006A7D4B">
      <w:pPr>
        <w:pStyle w:val="Corpsdetexte"/>
        <w:tabs>
          <w:tab w:val="left" w:pos="426"/>
        </w:tabs>
        <w:rPr>
          <w:lang w:val="fr-CD"/>
        </w:rPr>
      </w:pPr>
    </w:p>
    <w:p w14:paraId="349385B7" w14:textId="7361E356" w:rsidR="006A7D4B" w:rsidRDefault="006A7D4B" w:rsidP="006A7D4B">
      <w:pPr>
        <w:pStyle w:val="Corpsdetexte"/>
        <w:tabs>
          <w:tab w:val="left" w:pos="426"/>
        </w:tabs>
        <w:rPr>
          <w:lang w:val="fr-CD"/>
        </w:rPr>
      </w:pPr>
      <w:r>
        <w:rPr>
          <w:lang w:val="fr-CD"/>
        </w:rPr>
        <w:t xml:space="preserve">La situation du marquis de Voyer </w:t>
      </w:r>
      <w:r w:rsidR="00711C76">
        <w:rPr>
          <w:lang w:val="fr-CD"/>
        </w:rPr>
        <w:t>se révéla au final pas</w:t>
      </w:r>
      <w:r>
        <w:rPr>
          <w:lang w:val="fr-CD"/>
        </w:rPr>
        <w:t xml:space="preserve"> aussi catastrophique qu'il le laissait entendre </w:t>
      </w:r>
      <w:r w:rsidR="00711C76">
        <w:rPr>
          <w:lang w:val="fr-CD"/>
        </w:rPr>
        <w:t>à</w:t>
      </w:r>
      <w:r>
        <w:rPr>
          <w:lang w:val="fr-CD"/>
        </w:rPr>
        <w:t xml:space="preserve"> Mansart de Sagonne</w:t>
      </w:r>
      <w:r w:rsidR="00711C76">
        <w:rPr>
          <w:lang w:val="fr-CD"/>
        </w:rPr>
        <w:t>. S</w:t>
      </w:r>
      <w:r w:rsidR="00706F08">
        <w:rPr>
          <w:lang w:val="fr-CD"/>
        </w:rPr>
        <w:t xml:space="preserve">ans doute informé de </w:t>
      </w:r>
      <w:r w:rsidR="00AB3518">
        <w:rPr>
          <w:lang w:val="fr-CD"/>
        </w:rPr>
        <w:t>la</w:t>
      </w:r>
      <w:r w:rsidR="00706F08">
        <w:rPr>
          <w:lang w:val="fr-CD"/>
        </w:rPr>
        <w:t xml:space="preserve"> situation</w:t>
      </w:r>
      <w:r w:rsidR="00AB3518">
        <w:rPr>
          <w:lang w:val="fr-CD"/>
        </w:rPr>
        <w:t xml:space="preserve"> du marquis</w:t>
      </w:r>
      <w:r w:rsidR="00706F08">
        <w:rPr>
          <w:lang w:val="fr-CD"/>
        </w:rPr>
        <w:t xml:space="preserve"> par son entourage,</w:t>
      </w:r>
      <w:r>
        <w:rPr>
          <w:lang w:val="fr-CD"/>
        </w:rPr>
        <w:t xml:space="preserve"> </w:t>
      </w:r>
      <w:r w:rsidR="00AB3518">
        <w:rPr>
          <w:lang w:val="fr-CD"/>
        </w:rPr>
        <w:t xml:space="preserve">l’architecte </w:t>
      </w:r>
      <w:r>
        <w:rPr>
          <w:lang w:val="fr-CD"/>
        </w:rPr>
        <w:t>avait</w:t>
      </w:r>
      <w:r w:rsidR="00AB3518">
        <w:rPr>
          <w:lang w:val="fr-CD"/>
        </w:rPr>
        <w:t>, par</w:t>
      </w:r>
      <w:r>
        <w:rPr>
          <w:lang w:val="fr-CD"/>
        </w:rPr>
        <w:t xml:space="preserve"> </w:t>
      </w:r>
      <w:r w:rsidR="00AB3518">
        <w:rPr>
          <w:lang w:val="fr-CD"/>
        </w:rPr>
        <w:t xml:space="preserve">ses empressements et le ton délibérément dramatique de ses missives, </w:t>
      </w:r>
      <w:r>
        <w:rPr>
          <w:lang w:val="fr-CD"/>
        </w:rPr>
        <w:t>visiblement flairé la manœuvre.</w:t>
      </w:r>
    </w:p>
    <w:p w14:paraId="469EA3E3" w14:textId="77777777" w:rsidR="00AD2EB5" w:rsidRDefault="00AD2EB5" w:rsidP="006A7D4B">
      <w:pPr>
        <w:pStyle w:val="Corpsdetexte"/>
        <w:tabs>
          <w:tab w:val="left" w:pos="426"/>
        </w:tabs>
        <w:rPr>
          <w:lang w:val="fr-CD"/>
        </w:rPr>
      </w:pPr>
    </w:p>
    <w:p w14:paraId="5B34E3B9" w14:textId="77777777" w:rsidR="006A7D4B" w:rsidRDefault="00CB2670" w:rsidP="006A7D4B">
      <w:pPr>
        <w:pStyle w:val="Corpsdetexte"/>
        <w:tabs>
          <w:tab w:val="left" w:pos="426"/>
        </w:tabs>
        <w:rPr>
          <w:b/>
          <w:bCs/>
          <w:i/>
          <w:iCs/>
          <w:lang w:val="fr-CD"/>
        </w:rPr>
      </w:pPr>
      <w:r>
        <w:rPr>
          <w:b/>
          <w:bCs/>
          <w:i/>
          <w:iCs/>
          <w:lang w:val="fr-CD"/>
        </w:rPr>
        <w:t xml:space="preserve">Une </w:t>
      </w:r>
      <w:r w:rsidR="006A7D4B">
        <w:rPr>
          <w:b/>
          <w:bCs/>
          <w:i/>
          <w:iCs/>
          <w:lang w:val="fr-CD"/>
        </w:rPr>
        <w:t xml:space="preserve">amitié déchue </w:t>
      </w:r>
    </w:p>
    <w:p w14:paraId="17112087" w14:textId="1DFB8DEB" w:rsidR="006A7D4B" w:rsidRDefault="00AB3518" w:rsidP="006A7D4B">
      <w:pPr>
        <w:pStyle w:val="Corpsdetexte"/>
        <w:tabs>
          <w:tab w:val="left" w:pos="426"/>
        </w:tabs>
        <w:rPr>
          <w:lang w:val="fr-CD"/>
        </w:rPr>
      </w:pPr>
      <w:r>
        <w:rPr>
          <w:lang w:val="fr-CD"/>
        </w:rPr>
        <w:t>En dépit d</w:t>
      </w:r>
      <w:r w:rsidR="00C62473">
        <w:rPr>
          <w:lang w:val="fr-CD"/>
        </w:rPr>
        <w:t>es</w:t>
      </w:r>
      <w:r w:rsidR="006A7D4B">
        <w:rPr>
          <w:lang w:val="fr-CD"/>
        </w:rPr>
        <w:t xml:space="preserve"> problème</w:t>
      </w:r>
      <w:r w:rsidR="00C62473">
        <w:rPr>
          <w:lang w:val="fr-CD"/>
        </w:rPr>
        <w:t>s</w:t>
      </w:r>
      <w:r w:rsidR="006A7D4B">
        <w:rPr>
          <w:lang w:val="fr-CD"/>
        </w:rPr>
        <w:t xml:space="preserve"> des créances, </w:t>
      </w:r>
      <w:r>
        <w:rPr>
          <w:lang w:val="fr-CD"/>
        </w:rPr>
        <w:t xml:space="preserve">le dernier </w:t>
      </w:r>
      <w:r w:rsidR="006A7D4B">
        <w:rPr>
          <w:lang w:val="fr-CD"/>
        </w:rPr>
        <w:t xml:space="preserve">Mansart </w:t>
      </w:r>
      <w:r w:rsidR="00C62473">
        <w:rPr>
          <w:lang w:val="fr-CD"/>
        </w:rPr>
        <w:t xml:space="preserve">n’hésita pas à </w:t>
      </w:r>
      <w:r w:rsidR="006A7D4B">
        <w:rPr>
          <w:lang w:val="fr-CD"/>
        </w:rPr>
        <w:t>sollicit</w:t>
      </w:r>
      <w:r w:rsidR="00C62473">
        <w:rPr>
          <w:lang w:val="fr-CD"/>
        </w:rPr>
        <w:t>er</w:t>
      </w:r>
      <w:r w:rsidR="006A7D4B">
        <w:rPr>
          <w:lang w:val="fr-CD"/>
        </w:rPr>
        <w:t xml:space="preserve"> </w:t>
      </w:r>
      <w:r>
        <w:rPr>
          <w:lang w:val="fr-CD"/>
        </w:rPr>
        <w:t>de son ami Voyer</w:t>
      </w:r>
      <w:r w:rsidR="00C62473">
        <w:rPr>
          <w:lang w:val="fr-CD"/>
        </w:rPr>
        <w:t xml:space="preserve"> des</w:t>
      </w:r>
      <w:r w:rsidR="006A7D4B">
        <w:rPr>
          <w:lang w:val="fr-CD"/>
        </w:rPr>
        <w:t xml:space="preserve"> recommandations pour lui-même ou </w:t>
      </w:r>
      <w:r w:rsidR="00C62473">
        <w:rPr>
          <w:lang w:val="fr-CD"/>
        </w:rPr>
        <w:t>d</w:t>
      </w:r>
      <w:r w:rsidR="006A7D4B">
        <w:rPr>
          <w:lang w:val="fr-CD"/>
        </w:rPr>
        <w:t xml:space="preserve">es </w:t>
      </w:r>
      <w:r w:rsidR="003D1FDF">
        <w:rPr>
          <w:lang w:val="fr-CD"/>
        </w:rPr>
        <w:t>proches dont</w:t>
      </w:r>
      <w:r w:rsidR="006A7D4B">
        <w:rPr>
          <w:lang w:val="fr-CD"/>
        </w:rPr>
        <w:t xml:space="preserve"> son </w:t>
      </w:r>
      <w:r w:rsidR="00CF6510">
        <w:rPr>
          <w:lang w:val="fr-CD"/>
        </w:rPr>
        <w:t>petit-cousin, François Duguesny</w:t>
      </w:r>
      <w:r w:rsidR="00706F08">
        <w:rPr>
          <w:lang w:val="fr-CD"/>
        </w:rPr>
        <w:t xml:space="preserve">, futur maire de Beaumont-de-Lomagne et importante </w:t>
      </w:r>
      <w:r w:rsidR="00C62473">
        <w:rPr>
          <w:lang w:val="fr-CD"/>
        </w:rPr>
        <w:t xml:space="preserve">figure </w:t>
      </w:r>
      <w:r>
        <w:rPr>
          <w:lang w:val="fr-CD"/>
        </w:rPr>
        <w:t>de</w:t>
      </w:r>
      <w:r w:rsidR="00706F08">
        <w:rPr>
          <w:lang w:val="fr-CD"/>
        </w:rPr>
        <w:t xml:space="preserve"> Toulouse</w:t>
      </w:r>
      <w:r w:rsidR="00C62473">
        <w:rPr>
          <w:lang w:val="fr-CD"/>
        </w:rPr>
        <w:t xml:space="preserve"> et sa région</w:t>
      </w:r>
      <w:r w:rsidRPr="00AB3518">
        <w:rPr>
          <w:lang w:val="fr-CD"/>
        </w:rPr>
        <w:t xml:space="preserve"> </w:t>
      </w:r>
      <w:r>
        <w:rPr>
          <w:lang w:val="fr-CD"/>
        </w:rPr>
        <w:t>sous la Révolution</w:t>
      </w:r>
      <w:r w:rsidR="006A7D4B">
        <w:rPr>
          <w:lang w:val="fr-CD"/>
        </w:rPr>
        <w:t xml:space="preserve">. </w:t>
      </w:r>
    </w:p>
    <w:p w14:paraId="0719993D" w14:textId="77777777" w:rsidR="00706F08" w:rsidRDefault="00706F08" w:rsidP="006A7D4B">
      <w:pPr>
        <w:pStyle w:val="Corpsdetexte"/>
        <w:tabs>
          <w:tab w:val="left" w:pos="426"/>
        </w:tabs>
        <w:rPr>
          <w:lang w:val="fr-CD"/>
        </w:rPr>
      </w:pPr>
    </w:p>
    <w:p w14:paraId="7C18637E" w14:textId="40E29690" w:rsidR="006A7D4B" w:rsidRDefault="006A7D4B" w:rsidP="006A7D4B">
      <w:pPr>
        <w:pStyle w:val="Corpsdetexte"/>
        <w:tabs>
          <w:tab w:val="left" w:pos="426"/>
        </w:tabs>
        <w:rPr>
          <w:lang w:val="fr-CD"/>
        </w:rPr>
      </w:pPr>
      <w:r>
        <w:rPr>
          <w:lang w:val="fr-CD"/>
        </w:rPr>
        <w:lastRenderedPageBreak/>
        <w:t xml:space="preserve">Le 20 janvier 1756, </w:t>
      </w:r>
      <w:r w:rsidR="00013CE3">
        <w:rPr>
          <w:lang w:val="fr-CD"/>
        </w:rPr>
        <w:t>l’architecte</w:t>
      </w:r>
      <w:r>
        <w:rPr>
          <w:lang w:val="fr-CD"/>
        </w:rPr>
        <w:t xml:space="preserve"> </w:t>
      </w:r>
      <w:r w:rsidR="008714F0">
        <w:rPr>
          <w:lang w:val="fr-CD"/>
        </w:rPr>
        <w:t>sollicit</w:t>
      </w:r>
      <w:r>
        <w:rPr>
          <w:lang w:val="fr-CD"/>
        </w:rPr>
        <w:t xml:space="preserve">a </w:t>
      </w:r>
      <w:r w:rsidR="008714F0">
        <w:rPr>
          <w:lang w:val="fr-CD"/>
        </w:rPr>
        <w:t xml:space="preserve">ainsi </w:t>
      </w:r>
      <w:r>
        <w:rPr>
          <w:lang w:val="fr-CD"/>
        </w:rPr>
        <w:t>pour Jean-Baptiste Denisart, son procureur au Châtelet</w:t>
      </w:r>
      <w:r w:rsidR="00AB3518">
        <w:rPr>
          <w:lang w:val="fr-CD"/>
        </w:rPr>
        <w:t xml:space="preserve"> et</w:t>
      </w:r>
      <w:r w:rsidR="008714F0">
        <w:rPr>
          <w:lang w:val="fr-CD"/>
        </w:rPr>
        <w:t xml:space="preserve"> </w:t>
      </w:r>
      <w:r>
        <w:rPr>
          <w:lang w:val="fr-CD"/>
        </w:rPr>
        <w:t>notoriété de la magistrature parisienne du moment</w:t>
      </w:r>
      <w:r w:rsidR="00013CE3">
        <w:rPr>
          <w:lang w:val="fr-CD"/>
        </w:rPr>
        <w:t xml:space="preserve">, que </w:t>
      </w:r>
      <w:r w:rsidR="00AB3518">
        <w:rPr>
          <w:lang w:val="fr-CD"/>
        </w:rPr>
        <w:t>le marquis</w:t>
      </w:r>
      <w:r w:rsidR="00013CE3">
        <w:rPr>
          <w:lang w:val="fr-CD"/>
        </w:rPr>
        <w:t xml:space="preserve"> voulut bien « </w:t>
      </w:r>
      <w:r>
        <w:rPr>
          <w:lang w:val="fr-CD"/>
        </w:rPr>
        <w:t xml:space="preserve">travailler (sic) à la croix </w:t>
      </w:r>
      <w:r w:rsidR="00013CE3">
        <w:rPr>
          <w:lang w:val="fr-CD"/>
        </w:rPr>
        <w:t>−</w:t>
      </w:r>
      <w:r>
        <w:rPr>
          <w:lang w:val="fr-CD"/>
        </w:rPr>
        <w:t xml:space="preserve"> l'ordre </w:t>
      </w:r>
      <w:r w:rsidR="00013CE3">
        <w:rPr>
          <w:lang w:val="fr-CD"/>
        </w:rPr>
        <w:t>−</w:t>
      </w:r>
      <w:r>
        <w:rPr>
          <w:lang w:val="fr-CD"/>
        </w:rPr>
        <w:t xml:space="preserve"> de st louis qu'il demand[ait] pour son parent le sr.</w:t>
      </w:r>
      <w:r w:rsidR="00013CE3">
        <w:rPr>
          <w:lang w:val="fr-CD"/>
        </w:rPr>
        <w:t xml:space="preserve"> duplessis (…) ayde major (sic) »</w:t>
      </w:r>
      <w:r>
        <w:rPr>
          <w:lang w:val="fr-CD"/>
        </w:rPr>
        <w:t xml:space="preserve">. Le 23 février 1757, il sollicita </w:t>
      </w:r>
      <w:r w:rsidR="008714F0">
        <w:rPr>
          <w:lang w:val="fr-CD"/>
        </w:rPr>
        <w:t xml:space="preserve">également </w:t>
      </w:r>
      <w:r>
        <w:rPr>
          <w:lang w:val="fr-CD"/>
        </w:rPr>
        <w:t xml:space="preserve">pour Gilbert-François Flamen d'Assigny, son avocat au Parlement, </w:t>
      </w:r>
      <w:r w:rsidR="008714F0">
        <w:rPr>
          <w:lang w:val="fr-CD"/>
        </w:rPr>
        <w:t xml:space="preserve">une </w:t>
      </w:r>
      <w:r>
        <w:rPr>
          <w:lang w:val="fr-CD"/>
        </w:rPr>
        <w:t>introdu</w:t>
      </w:r>
      <w:r w:rsidR="008714F0">
        <w:rPr>
          <w:lang w:val="fr-CD"/>
        </w:rPr>
        <w:t>ction</w:t>
      </w:r>
      <w:r>
        <w:rPr>
          <w:lang w:val="fr-CD"/>
        </w:rPr>
        <w:t xml:space="preserve"> dans l'e</w:t>
      </w:r>
      <w:r w:rsidR="00013CE3">
        <w:rPr>
          <w:lang w:val="fr-CD"/>
        </w:rPr>
        <w:t>ntreprise des vivres d'Alsace, « </w:t>
      </w:r>
      <w:r>
        <w:rPr>
          <w:lang w:val="fr-CD"/>
        </w:rPr>
        <w:t>avec un jntérêt dans cette compagnie</w:t>
      </w:r>
      <w:r w:rsidR="00013CE3">
        <w:rPr>
          <w:lang w:val="fr-CD"/>
        </w:rPr>
        <w:t> »</w:t>
      </w:r>
      <w:r w:rsidR="008714F0">
        <w:rPr>
          <w:lang w:val="fr-CD"/>
        </w:rPr>
        <w:t>,</w:t>
      </w:r>
      <w:r>
        <w:rPr>
          <w:lang w:val="fr-CD"/>
        </w:rPr>
        <w:t xml:space="preserve"> et de faire du sieur Josse, </w:t>
      </w:r>
      <w:r w:rsidR="00013CE3">
        <w:rPr>
          <w:lang w:val="fr-CD"/>
        </w:rPr>
        <w:t>« </w:t>
      </w:r>
      <w:r>
        <w:rPr>
          <w:lang w:val="fr-CD"/>
        </w:rPr>
        <w:t>fils [d'un] conseiller des eaux et forest</w:t>
      </w:r>
      <w:r w:rsidR="00013CE3">
        <w:rPr>
          <w:lang w:val="fr-CD"/>
        </w:rPr>
        <w:t> », un « </w:t>
      </w:r>
      <w:r>
        <w:rPr>
          <w:lang w:val="fr-CD"/>
        </w:rPr>
        <w:t>directeur, [un] receveur ou [un] intéressé (sic)</w:t>
      </w:r>
      <w:r w:rsidR="00013CE3">
        <w:rPr>
          <w:lang w:val="fr-CD"/>
        </w:rPr>
        <w:t> »</w:t>
      </w:r>
      <w:r>
        <w:rPr>
          <w:lang w:val="fr-CD"/>
        </w:rPr>
        <w:t>. Quelle que fût la solution re</w:t>
      </w:r>
      <w:r w:rsidR="00013CE3">
        <w:rPr>
          <w:lang w:val="fr-CD"/>
        </w:rPr>
        <w:t xml:space="preserve">tenue, Mansart </w:t>
      </w:r>
      <w:r w:rsidR="008714F0">
        <w:rPr>
          <w:lang w:val="fr-CD"/>
        </w:rPr>
        <w:t xml:space="preserve">de Sagonne </w:t>
      </w:r>
      <w:r w:rsidR="00013CE3">
        <w:rPr>
          <w:lang w:val="fr-CD"/>
        </w:rPr>
        <w:t>s'estim</w:t>
      </w:r>
      <w:r w:rsidR="008714F0">
        <w:rPr>
          <w:lang w:val="fr-CD"/>
        </w:rPr>
        <w:t>ait</w:t>
      </w:r>
      <w:r w:rsidR="00013CE3">
        <w:rPr>
          <w:lang w:val="fr-CD"/>
        </w:rPr>
        <w:t xml:space="preserve"> « </w:t>
      </w:r>
      <w:r>
        <w:rPr>
          <w:lang w:val="fr-CD"/>
        </w:rPr>
        <w:t>très satisfait du choix</w:t>
      </w:r>
      <w:r w:rsidR="00013CE3">
        <w:rPr>
          <w:lang w:val="fr-CD"/>
        </w:rPr>
        <w:t> »</w:t>
      </w:r>
      <w:r>
        <w:rPr>
          <w:lang w:val="fr-CD"/>
        </w:rPr>
        <w:t xml:space="preserve"> effectué parce que, soulign</w:t>
      </w:r>
      <w:r w:rsidR="008714F0">
        <w:rPr>
          <w:lang w:val="fr-CD"/>
        </w:rPr>
        <w:t>ai</w:t>
      </w:r>
      <w:r>
        <w:rPr>
          <w:lang w:val="fr-CD"/>
        </w:rPr>
        <w:t xml:space="preserve">t-il, </w:t>
      </w:r>
      <w:r w:rsidR="00013CE3">
        <w:rPr>
          <w:lang w:val="fr-CD"/>
        </w:rPr>
        <w:t>« </w:t>
      </w:r>
      <w:r>
        <w:rPr>
          <w:lang w:val="fr-CD"/>
        </w:rPr>
        <w:t>ce sont les plus honnêtes gens du monde (sic)</w:t>
      </w:r>
      <w:r w:rsidR="00013CE3">
        <w:rPr>
          <w:lang w:val="fr-CD"/>
        </w:rPr>
        <w:t> »</w:t>
      </w:r>
      <w:r w:rsidR="00AB3518">
        <w:rPr>
          <w:lang w:val="fr-CD"/>
        </w:rPr>
        <w:t> !</w:t>
      </w:r>
      <w:r w:rsidR="008714F0">
        <w:rPr>
          <w:lang w:val="fr-CD"/>
        </w:rPr>
        <w:t xml:space="preserve"> Il pourrait ainsi</w:t>
      </w:r>
      <w:r>
        <w:rPr>
          <w:lang w:val="fr-CD"/>
        </w:rPr>
        <w:t xml:space="preserve"> </w:t>
      </w:r>
      <w:r w:rsidR="00AB3518">
        <w:rPr>
          <w:lang w:val="fr-CD"/>
        </w:rPr>
        <w:t xml:space="preserve">lui en faire </w:t>
      </w:r>
      <w:r>
        <w:rPr>
          <w:lang w:val="fr-CD"/>
        </w:rPr>
        <w:t xml:space="preserve">bientôt </w:t>
      </w:r>
      <w:r w:rsidR="00013CE3">
        <w:rPr>
          <w:lang w:val="fr-CD"/>
        </w:rPr>
        <w:t>« </w:t>
      </w:r>
      <w:r>
        <w:rPr>
          <w:lang w:val="fr-CD"/>
        </w:rPr>
        <w:t>ses louanges (sic)</w:t>
      </w:r>
      <w:r w:rsidR="00013CE3">
        <w:rPr>
          <w:lang w:val="fr-CD"/>
        </w:rPr>
        <w:t> »</w:t>
      </w:r>
      <w:r>
        <w:rPr>
          <w:lang w:val="fr-CD"/>
        </w:rPr>
        <w:t xml:space="preserve"> !</w:t>
      </w:r>
    </w:p>
    <w:p w14:paraId="4EADCAAA" w14:textId="77777777" w:rsidR="00706F08" w:rsidRDefault="00706F08" w:rsidP="006A7D4B">
      <w:pPr>
        <w:pStyle w:val="Corpsdetexte"/>
        <w:tabs>
          <w:tab w:val="left" w:pos="426"/>
        </w:tabs>
        <w:rPr>
          <w:lang w:val="fr-CD"/>
        </w:rPr>
      </w:pPr>
    </w:p>
    <w:p w14:paraId="7C44B931" w14:textId="069A58CC" w:rsidR="006C3676" w:rsidRDefault="006A7D4B" w:rsidP="006A7D4B">
      <w:pPr>
        <w:pStyle w:val="Corpsdetexte"/>
        <w:tabs>
          <w:tab w:val="left" w:pos="426"/>
        </w:tabs>
        <w:rPr>
          <w:lang w:val="fr-CD"/>
        </w:rPr>
      </w:pPr>
      <w:r>
        <w:rPr>
          <w:lang w:val="fr-CD"/>
        </w:rPr>
        <w:t xml:space="preserve">En mars 1761, </w:t>
      </w:r>
      <w:r w:rsidR="008714F0">
        <w:rPr>
          <w:lang w:val="fr-CD"/>
        </w:rPr>
        <w:t>l’architecte</w:t>
      </w:r>
      <w:r w:rsidR="00AB3518">
        <w:rPr>
          <w:lang w:val="fr-CD"/>
        </w:rPr>
        <w:t xml:space="preserve"> du roi</w:t>
      </w:r>
      <w:r w:rsidR="000F4052">
        <w:rPr>
          <w:lang w:val="fr-CD"/>
        </w:rPr>
        <w:t xml:space="preserve"> </w:t>
      </w:r>
      <w:r>
        <w:rPr>
          <w:lang w:val="fr-CD"/>
        </w:rPr>
        <w:t xml:space="preserve">sollicita pour Jacques Brault, </w:t>
      </w:r>
      <w:r w:rsidR="000F4052">
        <w:rPr>
          <w:lang w:val="fr-CD"/>
        </w:rPr>
        <w:t>« </w:t>
      </w:r>
      <w:r>
        <w:rPr>
          <w:lang w:val="fr-CD"/>
        </w:rPr>
        <w:t>aubergiste au grand monarque à la Charité sur loire</w:t>
      </w:r>
      <w:r w:rsidR="000F4052">
        <w:rPr>
          <w:lang w:val="fr-CD"/>
        </w:rPr>
        <w:t> »</w:t>
      </w:r>
      <w:r>
        <w:rPr>
          <w:lang w:val="fr-CD"/>
        </w:rPr>
        <w:t>, que Voyer lui octroya une place de garde du roi dans le Nivernais. Le même mois (?),</w:t>
      </w:r>
      <w:r w:rsidR="000F4052">
        <w:rPr>
          <w:lang w:val="fr-CD"/>
        </w:rPr>
        <w:t xml:space="preserve"> il profita que </w:t>
      </w:r>
      <w:r w:rsidR="009C3432">
        <w:rPr>
          <w:lang w:val="fr-CD"/>
        </w:rPr>
        <w:t>le marquis</w:t>
      </w:r>
      <w:r w:rsidR="000F4052">
        <w:rPr>
          <w:lang w:val="fr-CD"/>
        </w:rPr>
        <w:t xml:space="preserve"> se soit</w:t>
      </w:r>
      <w:r>
        <w:rPr>
          <w:lang w:val="fr-CD"/>
        </w:rPr>
        <w:t xml:space="preserve"> illustré </w:t>
      </w:r>
      <w:r w:rsidR="000F4052">
        <w:rPr>
          <w:lang w:val="fr-CD"/>
        </w:rPr>
        <w:t xml:space="preserve">en </w:t>
      </w:r>
      <w:r>
        <w:rPr>
          <w:lang w:val="fr-CD"/>
        </w:rPr>
        <w:t xml:space="preserve">Allemagne pour solliciter une nouvelle faveur : </w:t>
      </w:r>
      <w:r w:rsidR="006C3676">
        <w:rPr>
          <w:lang w:val="fr-CD"/>
        </w:rPr>
        <w:t>« </w:t>
      </w:r>
      <w:r>
        <w:rPr>
          <w:lang w:val="fr-CD"/>
        </w:rPr>
        <w:t>Que vous êtes heureux</w:t>
      </w:r>
      <w:r w:rsidR="006C3676">
        <w:rPr>
          <w:lang w:val="fr-CD"/>
        </w:rPr>
        <w:t> »</w:t>
      </w:r>
      <w:r>
        <w:rPr>
          <w:lang w:val="fr-CD"/>
        </w:rPr>
        <w:t xml:space="preserve">, lui écrit-il, </w:t>
      </w:r>
      <w:r w:rsidR="006C3676">
        <w:rPr>
          <w:lang w:val="fr-CD"/>
        </w:rPr>
        <w:t>« </w:t>
      </w:r>
      <w:r>
        <w:rPr>
          <w:lang w:val="fr-CD"/>
        </w:rPr>
        <w:t>d'être à même d'acquérir tant de gloire, et qu'il est malheureux pour moy de ne pouvoir au moins d'estre aportée de courir après : c'est un état que vous m'auriez bien procuré, si vous l'eussiez voulû depuis que j'ay l'honneur de vous connoitre soit en me procurant quelques postes dans l'état</w:t>
      </w:r>
      <w:r w:rsidR="00204102">
        <w:rPr>
          <w:lang w:val="fr-CD"/>
        </w:rPr>
        <w:t xml:space="preserve"> </w:t>
      </w:r>
      <w:r>
        <w:rPr>
          <w:lang w:val="fr-CD"/>
        </w:rPr>
        <w:t>major comme ayde maréchal des logis, ou autres places honnestes capables de my distinguer, soit d'jngenieur en chef, soit enfin en me faisant avoir un corps de troupes de volontaires ou d'arquebusiers ou autres</w:t>
      </w:r>
      <w:r w:rsidR="006C3676">
        <w:rPr>
          <w:lang w:val="fr-CD"/>
        </w:rPr>
        <w:t> »</w:t>
      </w:r>
      <w:r>
        <w:rPr>
          <w:lang w:val="fr-CD"/>
        </w:rPr>
        <w:t xml:space="preserve">. Sa charge de lieutenant du Bourbonnais ne suffisait manifestement plus à ses besoins. </w:t>
      </w:r>
    </w:p>
    <w:p w14:paraId="73817A0B" w14:textId="77777777" w:rsidR="00706F08" w:rsidRDefault="00706F08" w:rsidP="006A7D4B">
      <w:pPr>
        <w:pStyle w:val="Corpsdetexte"/>
        <w:tabs>
          <w:tab w:val="left" w:pos="426"/>
        </w:tabs>
        <w:rPr>
          <w:lang w:val="fr-CD"/>
        </w:rPr>
      </w:pPr>
    </w:p>
    <w:p w14:paraId="4933F1E7" w14:textId="44F63E45" w:rsidR="006A7D4B" w:rsidRDefault="006A7D4B" w:rsidP="006A7D4B">
      <w:pPr>
        <w:pStyle w:val="Corpsdetexte"/>
        <w:tabs>
          <w:tab w:val="left" w:pos="426"/>
        </w:tabs>
        <w:rPr>
          <w:lang w:val="fr-CD"/>
        </w:rPr>
      </w:pPr>
      <w:r>
        <w:rPr>
          <w:lang w:val="fr-CD"/>
        </w:rPr>
        <w:t xml:space="preserve">Plus loin, Mansart </w:t>
      </w:r>
      <w:r w:rsidR="0069437D">
        <w:rPr>
          <w:lang w:val="fr-CD"/>
        </w:rPr>
        <w:t xml:space="preserve">de Sagonne </w:t>
      </w:r>
      <w:r>
        <w:rPr>
          <w:lang w:val="fr-CD"/>
        </w:rPr>
        <w:t xml:space="preserve">s'enquit </w:t>
      </w:r>
      <w:r w:rsidR="006C3676">
        <w:rPr>
          <w:lang w:val="fr-CD"/>
        </w:rPr>
        <w:t>de sa « </w:t>
      </w:r>
      <w:r>
        <w:rPr>
          <w:lang w:val="fr-CD"/>
        </w:rPr>
        <w:t>bonté</w:t>
      </w:r>
      <w:r w:rsidR="006C3676">
        <w:rPr>
          <w:lang w:val="fr-CD"/>
        </w:rPr>
        <w:t> »</w:t>
      </w:r>
      <w:r>
        <w:rPr>
          <w:lang w:val="fr-CD"/>
        </w:rPr>
        <w:t xml:space="preserve"> </w:t>
      </w:r>
      <w:r w:rsidR="006C3676">
        <w:rPr>
          <w:lang w:val="fr-CD"/>
        </w:rPr>
        <w:t>à</w:t>
      </w:r>
      <w:r>
        <w:rPr>
          <w:lang w:val="fr-CD"/>
        </w:rPr>
        <w:t xml:space="preserve"> recommander un certain </w:t>
      </w:r>
      <w:r w:rsidR="006C3676">
        <w:rPr>
          <w:lang w:val="fr-CD"/>
        </w:rPr>
        <w:t>« </w:t>
      </w:r>
      <w:r>
        <w:rPr>
          <w:lang w:val="fr-CD"/>
        </w:rPr>
        <w:t>ch.</w:t>
      </w:r>
      <w:r>
        <w:rPr>
          <w:vertAlign w:val="superscript"/>
          <w:lang w:val="fr-CD"/>
        </w:rPr>
        <w:t>er</w:t>
      </w:r>
      <w:r>
        <w:rPr>
          <w:lang w:val="fr-CD"/>
        </w:rPr>
        <w:t xml:space="preserve"> de la chaussée [son] parent (sic)</w:t>
      </w:r>
      <w:r w:rsidR="006C3676">
        <w:rPr>
          <w:lang w:val="fr-CD"/>
        </w:rPr>
        <w:t> »</w:t>
      </w:r>
      <w:r>
        <w:rPr>
          <w:lang w:val="fr-CD"/>
        </w:rPr>
        <w:t xml:space="preserve"> au </w:t>
      </w:r>
      <w:r w:rsidR="006C3676">
        <w:rPr>
          <w:lang w:val="fr-CD"/>
        </w:rPr>
        <w:t>« </w:t>
      </w:r>
      <w:r>
        <w:rPr>
          <w:lang w:val="fr-CD"/>
        </w:rPr>
        <w:t>chevalier de tonduy colonel de la reyne cavalerie</w:t>
      </w:r>
      <w:r w:rsidR="006C3676">
        <w:rPr>
          <w:lang w:val="fr-CD"/>
        </w:rPr>
        <w:t> »</w:t>
      </w:r>
      <w:r>
        <w:rPr>
          <w:lang w:val="fr-CD"/>
        </w:rPr>
        <w:t xml:space="preserve"> ! </w:t>
      </w:r>
      <w:r w:rsidR="008714F0">
        <w:rPr>
          <w:lang w:val="fr-CD"/>
        </w:rPr>
        <w:t>Marc-René</w:t>
      </w:r>
      <w:r>
        <w:rPr>
          <w:lang w:val="fr-CD"/>
        </w:rPr>
        <w:t>, qui n'avait rien entrepris à cet égard, fut rappelé à sa promesse.</w:t>
      </w:r>
    </w:p>
    <w:p w14:paraId="68D41923" w14:textId="77777777" w:rsidR="00706F08" w:rsidRDefault="00706F08" w:rsidP="006A7D4B">
      <w:pPr>
        <w:pStyle w:val="Corpsdetexte"/>
        <w:tabs>
          <w:tab w:val="left" w:pos="426"/>
        </w:tabs>
        <w:rPr>
          <w:lang w:val="fr-CD"/>
        </w:rPr>
      </w:pPr>
    </w:p>
    <w:p w14:paraId="2BD534F9" w14:textId="023C752F" w:rsidR="00CF6510" w:rsidRDefault="006A7D4B" w:rsidP="006A7D4B">
      <w:pPr>
        <w:pStyle w:val="Corpsdetexte"/>
        <w:tabs>
          <w:tab w:val="left" w:pos="426"/>
        </w:tabs>
        <w:rPr>
          <w:lang w:val="fr-CD"/>
        </w:rPr>
      </w:pPr>
      <w:r>
        <w:rPr>
          <w:lang w:val="fr-CD"/>
        </w:rPr>
        <w:t xml:space="preserve">Outre les querelles financières, le </w:t>
      </w:r>
      <w:r w:rsidR="009C3432">
        <w:rPr>
          <w:lang w:val="fr-CD"/>
        </w:rPr>
        <w:t>« </w:t>
      </w:r>
      <w:r>
        <w:rPr>
          <w:lang w:val="fr-CD"/>
        </w:rPr>
        <w:t>divorce</w:t>
      </w:r>
      <w:r w:rsidR="0012771A">
        <w:rPr>
          <w:lang w:val="fr-CD"/>
        </w:rPr>
        <w:t> »</w:t>
      </w:r>
      <w:r>
        <w:rPr>
          <w:lang w:val="fr-CD"/>
        </w:rPr>
        <w:t xml:space="preserve"> entre </w:t>
      </w:r>
      <w:r w:rsidR="009D2E82">
        <w:rPr>
          <w:lang w:val="fr-CD"/>
        </w:rPr>
        <w:t>no</w:t>
      </w:r>
      <w:r>
        <w:rPr>
          <w:lang w:val="fr-CD"/>
        </w:rPr>
        <w:t>s deux hommes s'</w:t>
      </w:r>
      <w:r w:rsidR="0012771A">
        <w:rPr>
          <w:lang w:val="fr-CD"/>
        </w:rPr>
        <w:t>instaura</w:t>
      </w:r>
      <w:r>
        <w:rPr>
          <w:lang w:val="fr-CD"/>
        </w:rPr>
        <w:t xml:space="preserve"> aussi pour des </w:t>
      </w:r>
      <w:r w:rsidR="0069437D">
        <w:rPr>
          <w:lang w:val="fr-CD"/>
        </w:rPr>
        <w:t>raisons</w:t>
      </w:r>
      <w:r>
        <w:rPr>
          <w:lang w:val="fr-CD"/>
        </w:rPr>
        <w:t xml:space="preserve"> artistiques : </w:t>
      </w:r>
      <w:r w:rsidR="009D2E82">
        <w:rPr>
          <w:lang w:val="fr-CD"/>
        </w:rPr>
        <w:t>Jacques Hardouin-</w:t>
      </w:r>
      <w:r>
        <w:rPr>
          <w:lang w:val="fr-CD"/>
        </w:rPr>
        <w:t xml:space="preserve">Mansart de Sagonne apparaissait de plus en plus comme un architecte démodé. La génération des jeunes piranésiens français </w:t>
      </w:r>
      <w:r w:rsidR="0012771A">
        <w:rPr>
          <w:lang w:val="fr-CD"/>
        </w:rPr>
        <w:t>−</w:t>
      </w:r>
      <w:r>
        <w:rPr>
          <w:lang w:val="fr-CD"/>
        </w:rPr>
        <w:t xml:space="preserve"> dont Charles </w:t>
      </w:r>
      <w:r w:rsidR="0012771A">
        <w:rPr>
          <w:lang w:val="fr-CD"/>
        </w:rPr>
        <w:t>D</w:t>
      </w:r>
      <w:r>
        <w:rPr>
          <w:lang w:val="fr-CD"/>
        </w:rPr>
        <w:t xml:space="preserve">e Wailly </w:t>
      </w:r>
      <w:r w:rsidR="0069437D">
        <w:rPr>
          <w:lang w:val="fr-CD"/>
        </w:rPr>
        <w:t>fu</w:t>
      </w:r>
      <w:r>
        <w:rPr>
          <w:lang w:val="fr-CD"/>
        </w:rPr>
        <w:t xml:space="preserve">t l'un des plus brillants représentants </w:t>
      </w:r>
      <w:r w:rsidR="0012771A">
        <w:rPr>
          <w:lang w:val="fr-CD"/>
        </w:rPr>
        <w:t>−</w:t>
      </w:r>
      <w:r>
        <w:rPr>
          <w:lang w:val="fr-CD"/>
        </w:rPr>
        <w:t xml:space="preserve"> amena Voyer à s'intéresser à ce dernier dès 1754, date du séjour de l'artiste à Rome. En faisant appel à lui </w:t>
      </w:r>
      <w:r w:rsidR="009D2E82">
        <w:rPr>
          <w:lang w:val="fr-CD"/>
        </w:rPr>
        <w:t xml:space="preserve">cette année-là </w:t>
      </w:r>
      <w:r>
        <w:rPr>
          <w:lang w:val="fr-CD"/>
        </w:rPr>
        <w:t xml:space="preserve">pour la salle à manger d'Asnières, Voyer renouait </w:t>
      </w:r>
      <w:r w:rsidR="0012771A">
        <w:rPr>
          <w:lang w:val="fr-CD"/>
        </w:rPr>
        <w:t>−</w:t>
      </w:r>
      <w:r>
        <w:rPr>
          <w:lang w:val="fr-CD"/>
        </w:rPr>
        <w:t xml:space="preserve"> dans le champ </w:t>
      </w:r>
      <w:r w:rsidR="00706F08">
        <w:rPr>
          <w:lang w:val="fr-CD"/>
        </w:rPr>
        <w:t>néo-classique</w:t>
      </w:r>
      <w:r>
        <w:rPr>
          <w:lang w:val="fr-CD"/>
        </w:rPr>
        <w:t xml:space="preserve"> cette fois </w:t>
      </w:r>
      <w:r w:rsidR="0012771A">
        <w:rPr>
          <w:lang w:val="fr-CD"/>
        </w:rPr>
        <w:t>−</w:t>
      </w:r>
      <w:r>
        <w:rPr>
          <w:lang w:val="fr-CD"/>
        </w:rPr>
        <w:t xml:space="preserve"> avec les exigences artistiques que Mansart de Sagonne avait su manifester pour le château</w:t>
      </w:r>
      <w:r w:rsidR="009D2E82">
        <w:rPr>
          <w:lang w:val="fr-CD"/>
        </w:rPr>
        <w:t xml:space="preserve"> dans le style </w:t>
      </w:r>
      <w:r w:rsidR="009D2E82">
        <w:rPr>
          <w:lang w:val="fr-CD"/>
        </w:rPr>
        <w:lastRenderedPageBreak/>
        <w:t>rocaille</w:t>
      </w:r>
      <w:r>
        <w:rPr>
          <w:lang w:val="fr-CD"/>
        </w:rPr>
        <w:t xml:space="preserve">. </w:t>
      </w:r>
      <w:r w:rsidR="0069437D">
        <w:rPr>
          <w:lang w:val="fr-CD"/>
        </w:rPr>
        <w:t>Celui-ci</w:t>
      </w:r>
      <w:r>
        <w:rPr>
          <w:lang w:val="fr-CD"/>
        </w:rPr>
        <w:t xml:space="preserve"> ne devait d'ailleurs pas tarder </w:t>
      </w:r>
      <w:r w:rsidR="0069437D">
        <w:rPr>
          <w:lang w:val="fr-CD"/>
        </w:rPr>
        <w:t xml:space="preserve">à abandonner ‒ temporairement l'architecture ‒, </w:t>
      </w:r>
      <w:r>
        <w:rPr>
          <w:lang w:val="fr-CD"/>
        </w:rPr>
        <w:t>les difficultés</w:t>
      </w:r>
      <w:r w:rsidR="0069437D">
        <w:rPr>
          <w:lang w:val="fr-CD"/>
        </w:rPr>
        <w:t>,</w:t>
      </w:r>
      <w:r>
        <w:rPr>
          <w:lang w:val="fr-CD"/>
        </w:rPr>
        <w:t xml:space="preserve"> tant personnelles que professionnelles</w:t>
      </w:r>
      <w:r w:rsidR="0069437D">
        <w:rPr>
          <w:lang w:val="fr-CD"/>
        </w:rPr>
        <w:t>,</w:t>
      </w:r>
      <w:r>
        <w:rPr>
          <w:lang w:val="fr-CD"/>
        </w:rPr>
        <w:t xml:space="preserve"> prenant</w:t>
      </w:r>
      <w:r w:rsidR="0069437D">
        <w:rPr>
          <w:lang w:val="fr-CD"/>
        </w:rPr>
        <w:t xml:space="preserve"> de plus en plus</w:t>
      </w:r>
      <w:r>
        <w:rPr>
          <w:lang w:val="fr-CD"/>
        </w:rPr>
        <w:t xml:space="preserve"> le pas sur son </w:t>
      </w:r>
      <w:r w:rsidR="009D2E82">
        <w:rPr>
          <w:lang w:val="fr-CD"/>
        </w:rPr>
        <w:t>activité</w:t>
      </w:r>
      <w:r>
        <w:rPr>
          <w:lang w:val="fr-CD"/>
        </w:rPr>
        <w:t xml:space="preserve">. </w:t>
      </w:r>
    </w:p>
    <w:p w14:paraId="2D5E0575" w14:textId="77777777" w:rsidR="00706F08" w:rsidRDefault="00706F08" w:rsidP="006A7D4B">
      <w:pPr>
        <w:pStyle w:val="Corpsdetexte"/>
        <w:tabs>
          <w:tab w:val="left" w:pos="426"/>
        </w:tabs>
        <w:rPr>
          <w:lang w:val="fr-CD"/>
        </w:rPr>
      </w:pPr>
    </w:p>
    <w:p w14:paraId="6891C26A" w14:textId="77777777" w:rsidR="0069437D" w:rsidRDefault="006A7D4B" w:rsidP="006A7D4B">
      <w:pPr>
        <w:pStyle w:val="Corpsdetexte"/>
        <w:tabs>
          <w:tab w:val="left" w:pos="426"/>
        </w:tabs>
        <w:rPr>
          <w:lang w:val="fr-CD"/>
        </w:rPr>
      </w:pPr>
      <w:r>
        <w:rPr>
          <w:lang w:val="fr-CD"/>
        </w:rPr>
        <w:t>La vérification des ouvrages d'Asnières fut ainsi confiée</w:t>
      </w:r>
      <w:r w:rsidR="0069437D">
        <w:rPr>
          <w:lang w:val="fr-CD"/>
        </w:rPr>
        <w:t>,</w:t>
      </w:r>
      <w:r>
        <w:rPr>
          <w:lang w:val="fr-CD"/>
        </w:rPr>
        <w:t xml:space="preserve"> à </w:t>
      </w:r>
      <w:r w:rsidR="0069437D">
        <w:rPr>
          <w:lang w:val="fr-CD"/>
        </w:rPr>
        <w:t>compter</w:t>
      </w:r>
      <w:r w:rsidR="00EA7719">
        <w:rPr>
          <w:lang w:val="fr-CD"/>
        </w:rPr>
        <w:t xml:space="preserve"> de 1755</w:t>
      </w:r>
      <w:r w:rsidR="0069437D">
        <w:rPr>
          <w:lang w:val="fr-CD"/>
        </w:rPr>
        <w:t>,</w:t>
      </w:r>
      <w:r w:rsidR="00EA7719">
        <w:rPr>
          <w:lang w:val="fr-CD"/>
        </w:rPr>
        <w:t xml:space="preserve"> à </w:t>
      </w:r>
      <w:r>
        <w:rPr>
          <w:lang w:val="fr-CD"/>
        </w:rPr>
        <w:t>Pierre-Henri de Saint-Martin,</w:t>
      </w:r>
      <w:r w:rsidR="00EA7719">
        <w:rPr>
          <w:lang w:val="fr-CD"/>
        </w:rPr>
        <w:t xml:space="preserve"> juré-expert</w:t>
      </w:r>
      <w:r w:rsidR="0069437D">
        <w:rPr>
          <w:lang w:val="fr-CD"/>
        </w:rPr>
        <w:t xml:space="preserve"> parisien,</w:t>
      </w:r>
      <w:r w:rsidR="00EA7719">
        <w:rPr>
          <w:lang w:val="fr-CD"/>
        </w:rPr>
        <w:t xml:space="preserve"> architecte du</w:t>
      </w:r>
      <w:r>
        <w:rPr>
          <w:lang w:val="fr-CD"/>
        </w:rPr>
        <w:t xml:space="preserve"> cardinal de Soubise et </w:t>
      </w:r>
      <w:r w:rsidR="00EA7719">
        <w:rPr>
          <w:lang w:val="fr-CD"/>
        </w:rPr>
        <w:t>du</w:t>
      </w:r>
      <w:r>
        <w:rPr>
          <w:lang w:val="fr-CD"/>
        </w:rPr>
        <w:t xml:space="preserve"> duc de Penthièvre.</w:t>
      </w:r>
    </w:p>
    <w:p w14:paraId="3164F4BB" w14:textId="77777777" w:rsidR="0069437D" w:rsidRDefault="0069437D" w:rsidP="006A7D4B">
      <w:pPr>
        <w:pStyle w:val="Corpsdetexte"/>
        <w:tabs>
          <w:tab w:val="left" w:pos="426"/>
        </w:tabs>
        <w:rPr>
          <w:lang w:val="fr-CD"/>
        </w:rPr>
      </w:pPr>
    </w:p>
    <w:p w14:paraId="0B041A8C" w14:textId="3FD8BC6F" w:rsidR="006A7D4B" w:rsidRDefault="006A7D4B" w:rsidP="006A7D4B">
      <w:pPr>
        <w:pStyle w:val="Corpsdetexte"/>
        <w:tabs>
          <w:tab w:val="left" w:pos="426"/>
        </w:tabs>
        <w:rPr>
          <w:lang w:val="fr-CD"/>
        </w:rPr>
      </w:pPr>
      <w:r>
        <w:rPr>
          <w:lang w:val="fr-CD"/>
        </w:rPr>
        <w:t xml:space="preserve">Le souvenir de Mansart de Sagonne perdurera chez les D'Argenson </w:t>
      </w:r>
      <w:r w:rsidR="00EA7719">
        <w:rPr>
          <w:lang w:val="fr-CD"/>
        </w:rPr>
        <w:t>à</w:t>
      </w:r>
      <w:r>
        <w:rPr>
          <w:lang w:val="fr-CD"/>
        </w:rPr>
        <w:t xml:space="preserve"> travers </w:t>
      </w:r>
      <w:r w:rsidR="00EA7719">
        <w:rPr>
          <w:lang w:val="fr-CD"/>
        </w:rPr>
        <w:t>l</w:t>
      </w:r>
      <w:r>
        <w:rPr>
          <w:lang w:val="fr-CD"/>
        </w:rPr>
        <w:t>'un de ses plus brillants élèves</w:t>
      </w:r>
      <w:r w:rsidR="00EA7719">
        <w:rPr>
          <w:lang w:val="fr-CD"/>
        </w:rPr>
        <w:t> :</w:t>
      </w:r>
      <w:r>
        <w:rPr>
          <w:lang w:val="fr-CD"/>
        </w:rPr>
        <w:t xml:space="preserve"> Jean-Philippe Lemoine de Couzon</w:t>
      </w:r>
      <w:r w:rsidR="0069437D">
        <w:rPr>
          <w:lang w:val="fr-CD"/>
        </w:rPr>
        <w:t>, auteur de l’hôtel d’Argenson de l’avenue Gabriel</w:t>
      </w:r>
      <w:r>
        <w:rPr>
          <w:lang w:val="fr-CD"/>
        </w:rPr>
        <w:t>.</w:t>
      </w:r>
    </w:p>
    <w:p w14:paraId="07A5EB29" w14:textId="77777777" w:rsidR="006A7D4B" w:rsidRDefault="006A7D4B" w:rsidP="006A7D4B">
      <w:pPr>
        <w:pStyle w:val="Corpsdetexte"/>
        <w:tabs>
          <w:tab w:val="left" w:pos="426"/>
        </w:tabs>
        <w:rPr>
          <w:lang w:val="fr-CD"/>
        </w:rPr>
      </w:pPr>
    </w:p>
    <w:p w14:paraId="033B4935" w14:textId="77777777" w:rsidR="006A7D4B" w:rsidRPr="001E4AE8" w:rsidRDefault="00144BDF" w:rsidP="006A7D4B">
      <w:pPr>
        <w:pStyle w:val="Corpsdetexte"/>
        <w:tabs>
          <w:tab w:val="left" w:pos="426"/>
        </w:tabs>
        <w:rPr>
          <w:b/>
          <w:bCs/>
          <w:iCs/>
          <w:u w:val="single"/>
          <w:lang w:val="fr-CD"/>
        </w:rPr>
      </w:pPr>
      <w:r>
        <w:rPr>
          <w:b/>
          <w:bCs/>
          <w:iCs/>
          <w:u w:val="single"/>
          <w:lang w:val="fr-CD"/>
        </w:rPr>
        <w:t xml:space="preserve">4) </w:t>
      </w:r>
      <w:r w:rsidR="006A7D4B" w:rsidRPr="001E4AE8">
        <w:rPr>
          <w:b/>
          <w:bCs/>
          <w:iCs/>
          <w:u w:val="single"/>
          <w:lang w:val="fr-CD"/>
        </w:rPr>
        <w:t>La marquise de Voyer</w:t>
      </w:r>
      <w:r w:rsidR="0009141D">
        <w:rPr>
          <w:b/>
          <w:bCs/>
          <w:iCs/>
          <w:u w:val="single"/>
          <w:lang w:val="fr-CD"/>
        </w:rPr>
        <w:t xml:space="preserve"> (1734-1783)</w:t>
      </w:r>
    </w:p>
    <w:p w14:paraId="14742A68" w14:textId="3A475806" w:rsidR="006A7D4B" w:rsidRDefault="006A7D4B" w:rsidP="006A7D4B">
      <w:pPr>
        <w:pStyle w:val="Corpsdetexte"/>
        <w:tabs>
          <w:tab w:val="left" w:pos="426"/>
        </w:tabs>
        <w:rPr>
          <w:lang w:val="fr-CD"/>
        </w:rPr>
      </w:pPr>
      <w:r>
        <w:rPr>
          <w:lang w:val="fr-CD"/>
        </w:rPr>
        <w:t xml:space="preserve">Si les relations </w:t>
      </w:r>
      <w:r w:rsidR="007A1910">
        <w:rPr>
          <w:lang w:val="fr-CD"/>
        </w:rPr>
        <w:t>d</w:t>
      </w:r>
      <w:r>
        <w:rPr>
          <w:lang w:val="fr-CD"/>
        </w:rPr>
        <w:t>e</w:t>
      </w:r>
      <w:r w:rsidR="00783837">
        <w:rPr>
          <w:lang w:val="fr-CD"/>
        </w:rPr>
        <w:t xml:space="preserve"> </w:t>
      </w:r>
      <w:r>
        <w:rPr>
          <w:lang w:val="fr-CD"/>
        </w:rPr>
        <w:t xml:space="preserve">Mansart de Sagonne avec les autres membres de la famille </w:t>
      </w:r>
      <w:r w:rsidR="007A1910">
        <w:rPr>
          <w:lang w:val="fr-CD"/>
        </w:rPr>
        <w:t xml:space="preserve">Voyer </w:t>
      </w:r>
      <w:r>
        <w:rPr>
          <w:lang w:val="fr-CD"/>
        </w:rPr>
        <w:t xml:space="preserve">d'Argenson sont </w:t>
      </w:r>
      <w:r w:rsidR="007A1910">
        <w:rPr>
          <w:lang w:val="fr-CD"/>
        </w:rPr>
        <w:t xml:space="preserve">plus ou </w:t>
      </w:r>
      <w:r>
        <w:rPr>
          <w:lang w:val="fr-CD"/>
        </w:rPr>
        <w:t>moins bien documentées, on ne dispose</w:t>
      </w:r>
      <w:r w:rsidR="007A1910">
        <w:rPr>
          <w:lang w:val="fr-CD"/>
        </w:rPr>
        <w:t>,</w:t>
      </w:r>
      <w:r>
        <w:rPr>
          <w:lang w:val="fr-CD"/>
        </w:rPr>
        <w:t xml:space="preserve"> en revanche</w:t>
      </w:r>
      <w:r w:rsidR="007A1910">
        <w:rPr>
          <w:lang w:val="fr-CD"/>
        </w:rPr>
        <w:t>,</w:t>
      </w:r>
      <w:r>
        <w:rPr>
          <w:lang w:val="fr-CD"/>
        </w:rPr>
        <w:t xml:space="preserve"> d'aucun élément sur la marquise de Voyer. L'architecte ne l'évoque jamais dans ses lettres, ne serait-ce que pour un hommage.</w:t>
      </w:r>
    </w:p>
    <w:p w14:paraId="478B9B72" w14:textId="77777777" w:rsidR="00783837" w:rsidRDefault="00783837" w:rsidP="006A7D4B">
      <w:pPr>
        <w:pStyle w:val="Corpsdetexte"/>
        <w:tabs>
          <w:tab w:val="left" w:pos="426"/>
        </w:tabs>
        <w:rPr>
          <w:lang w:val="fr-CD"/>
        </w:rPr>
      </w:pPr>
    </w:p>
    <w:p w14:paraId="51D72FB7" w14:textId="6517C26F" w:rsidR="006A7D4B" w:rsidRDefault="006A7D4B" w:rsidP="006A7D4B">
      <w:pPr>
        <w:pStyle w:val="Corpsdetexte"/>
        <w:tabs>
          <w:tab w:val="left" w:pos="426"/>
        </w:tabs>
        <w:rPr>
          <w:lang w:val="fr-CD"/>
        </w:rPr>
      </w:pPr>
      <w:r>
        <w:rPr>
          <w:lang w:val="fr-CD"/>
        </w:rPr>
        <w:t>Née le 12 septembre 1734, Jeann</w:t>
      </w:r>
      <w:r w:rsidR="008B02DC">
        <w:rPr>
          <w:lang w:val="fr-CD"/>
        </w:rPr>
        <w:t>e-Marie-Constance de Mailly fut la seule survivante</w:t>
      </w:r>
      <w:r>
        <w:rPr>
          <w:lang w:val="fr-CD"/>
        </w:rPr>
        <w:t xml:space="preserve"> des </w:t>
      </w:r>
      <w:r w:rsidR="008B02DC">
        <w:rPr>
          <w:lang w:val="fr-CD"/>
        </w:rPr>
        <w:t>deux</w:t>
      </w:r>
      <w:r>
        <w:rPr>
          <w:lang w:val="fr-CD"/>
        </w:rPr>
        <w:t xml:space="preserve"> jumelles du marquis d'Haucourt</w:t>
      </w:r>
      <w:r w:rsidR="000718D9">
        <w:rPr>
          <w:lang w:val="fr-CD"/>
        </w:rPr>
        <w:t xml:space="preserve"> </w:t>
      </w:r>
      <w:r>
        <w:rPr>
          <w:lang w:val="fr-CD"/>
        </w:rPr>
        <w:t>: sa sœur Joséphine décéda en effet quatre jours après sa naissance. La marquise n'était pas très grande et très jolie mais savait se montrer</w:t>
      </w:r>
      <w:r w:rsidR="00783837">
        <w:rPr>
          <w:lang w:val="fr-CD"/>
        </w:rPr>
        <w:t>, en revanche,</w:t>
      </w:r>
      <w:r>
        <w:rPr>
          <w:lang w:val="fr-CD"/>
        </w:rPr>
        <w:t xml:space="preserve"> spirituelle et attachante. Pour marquer son entrée à la cour, elle fut présentée à la reine par sa belle-mère, le 20 avril 1749. </w:t>
      </w:r>
    </w:p>
    <w:p w14:paraId="474E6E60" w14:textId="77777777" w:rsidR="00783837" w:rsidRDefault="00783837" w:rsidP="006A7D4B">
      <w:pPr>
        <w:pStyle w:val="Corpsdetexte"/>
        <w:tabs>
          <w:tab w:val="left" w:pos="426"/>
        </w:tabs>
        <w:rPr>
          <w:lang w:val="fr-CD"/>
        </w:rPr>
      </w:pPr>
    </w:p>
    <w:p w14:paraId="26ED2C1F" w14:textId="6EA6A81A" w:rsidR="006A7D4B" w:rsidRDefault="006A7D4B" w:rsidP="006A7D4B">
      <w:pPr>
        <w:pStyle w:val="Corpsdetexte"/>
        <w:tabs>
          <w:tab w:val="left" w:pos="426"/>
        </w:tabs>
        <w:rPr>
          <w:lang w:val="fr-CD"/>
        </w:rPr>
      </w:pPr>
      <w:r>
        <w:rPr>
          <w:lang w:val="fr-CD"/>
        </w:rPr>
        <w:t xml:space="preserve">Son </w:t>
      </w:r>
      <w:r w:rsidR="00583D1C">
        <w:rPr>
          <w:lang w:val="fr-CD"/>
        </w:rPr>
        <w:t>union</w:t>
      </w:r>
      <w:r>
        <w:rPr>
          <w:lang w:val="fr-CD"/>
        </w:rPr>
        <w:t xml:space="preserve"> avec le marquis de Voyer, aussi convenu soit-il, n'en fut pas moins un mariage d'amour</w:t>
      </w:r>
      <w:r w:rsidR="00DC20DB">
        <w:rPr>
          <w:lang w:val="fr-CD"/>
        </w:rPr>
        <w:t>, rare en ces périodes d’unions arrangées</w:t>
      </w:r>
      <w:r>
        <w:rPr>
          <w:lang w:val="fr-CD"/>
        </w:rPr>
        <w:t xml:space="preserve">. Voyer </w:t>
      </w:r>
      <w:r w:rsidR="008B02DC">
        <w:rPr>
          <w:lang w:val="fr-CD"/>
        </w:rPr>
        <w:t xml:space="preserve">déclare </w:t>
      </w:r>
      <w:r w:rsidR="00583D1C">
        <w:rPr>
          <w:lang w:val="fr-CD"/>
        </w:rPr>
        <w:t xml:space="preserve">ainsi </w:t>
      </w:r>
      <w:r w:rsidR="008B02DC">
        <w:rPr>
          <w:lang w:val="fr-CD"/>
        </w:rPr>
        <w:t>ironiquement à Choiseul</w:t>
      </w:r>
      <w:r>
        <w:rPr>
          <w:lang w:val="fr-CD"/>
        </w:rPr>
        <w:t xml:space="preserve"> en 1763</w:t>
      </w:r>
      <w:r w:rsidR="008B02DC">
        <w:rPr>
          <w:lang w:val="fr-CD"/>
        </w:rPr>
        <w:t xml:space="preserve"> : « </w:t>
      </w:r>
      <w:r>
        <w:rPr>
          <w:lang w:val="fr-CD"/>
        </w:rPr>
        <w:t>J'aime ma femme de préférence à tous les plaisirs. elle est ma ressource la plus chère et mon plus grand tourment sans doute est de sentir qu'en m'épousant elle a fait le plus mauvais marché du monde (sic)</w:t>
      </w:r>
      <w:r w:rsidR="008B02DC">
        <w:rPr>
          <w:lang w:val="fr-CD"/>
        </w:rPr>
        <w:t> »</w:t>
      </w:r>
      <w:r>
        <w:rPr>
          <w:lang w:val="fr-CD"/>
        </w:rPr>
        <w:t xml:space="preserve"> ! Il avait déjà tenu de tels propos à son père en 1757</w:t>
      </w:r>
      <w:r w:rsidR="008B02DC">
        <w:rPr>
          <w:lang w:val="fr-CD"/>
        </w:rPr>
        <w:t xml:space="preserve"> : « </w:t>
      </w:r>
      <w:r>
        <w:rPr>
          <w:lang w:val="fr-CD"/>
        </w:rPr>
        <w:t>Quoique je sache, peut-estre en observant moins la forme qu'une autre, rendre léger le joug du mariage, je l'aime, et l'aime de tout mon cœur</w:t>
      </w:r>
      <w:r w:rsidR="008B02DC">
        <w:rPr>
          <w:lang w:val="fr-CD"/>
        </w:rPr>
        <w:t> »</w:t>
      </w:r>
      <w:r>
        <w:rPr>
          <w:lang w:val="fr-CD"/>
        </w:rPr>
        <w:t xml:space="preserve"> !</w:t>
      </w:r>
    </w:p>
    <w:p w14:paraId="73C27388" w14:textId="77777777" w:rsidR="00783837" w:rsidRDefault="00783837" w:rsidP="006A7D4B">
      <w:pPr>
        <w:pStyle w:val="Corpsdetexte"/>
        <w:tabs>
          <w:tab w:val="left" w:pos="426"/>
        </w:tabs>
        <w:rPr>
          <w:lang w:val="fr-CD"/>
        </w:rPr>
      </w:pPr>
    </w:p>
    <w:p w14:paraId="05D7132F" w14:textId="77777777" w:rsidR="006A7D4B" w:rsidRDefault="006A7D4B" w:rsidP="006A7D4B">
      <w:pPr>
        <w:pStyle w:val="Corpsdetexte"/>
        <w:tabs>
          <w:tab w:val="left" w:pos="426"/>
        </w:tabs>
        <w:rPr>
          <w:lang w:val="fr-CD"/>
        </w:rPr>
      </w:pPr>
      <w:r>
        <w:rPr>
          <w:lang w:val="fr-CD"/>
        </w:rPr>
        <w:t>La réciproque était vraie. La marquise déclare ainsi à son époux en 1766</w:t>
      </w:r>
      <w:r w:rsidR="008B02DC">
        <w:rPr>
          <w:lang w:val="fr-CD"/>
        </w:rPr>
        <w:t xml:space="preserve"> : « </w:t>
      </w:r>
      <w:r>
        <w:rPr>
          <w:lang w:val="fr-CD"/>
        </w:rPr>
        <w:t xml:space="preserve">Ah mon dieu, mr de voyer, que je suis heureuse de vous aimer comme je vous aime, et de l'estre de vous, vous estes mon secour (sic) et ma consolation, mon imagination se jette dans vos bras pour me </w:t>
      </w:r>
      <w:r>
        <w:rPr>
          <w:lang w:val="fr-CD"/>
        </w:rPr>
        <w:lastRenderedPageBreak/>
        <w:t>donner du courage et recevoir le dédommagement de tout ce qui me paroit malheureux, je viens de l'éprouver, j'ai regreter (sic) de ne vous avoir pres de moi, (…)</w:t>
      </w:r>
      <w:r w:rsidR="008B02DC">
        <w:rPr>
          <w:lang w:val="fr-CD"/>
        </w:rPr>
        <w:t>»</w:t>
      </w:r>
      <w:r>
        <w:rPr>
          <w:lang w:val="fr-CD"/>
        </w:rPr>
        <w:t>. Elle s'adressait régulièrement à lui en commençant ses lettres par</w:t>
      </w:r>
      <w:r w:rsidR="00764433">
        <w:rPr>
          <w:lang w:val="fr-CD"/>
        </w:rPr>
        <w:t xml:space="preserve"> un affectueux</w:t>
      </w:r>
      <w:r>
        <w:rPr>
          <w:lang w:val="fr-CD"/>
        </w:rPr>
        <w:t xml:space="preserve"> </w:t>
      </w:r>
      <w:r w:rsidR="00764433">
        <w:rPr>
          <w:lang w:val="fr-CD"/>
        </w:rPr>
        <w:t>« </w:t>
      </w:r>
      <w:r>
        <w:rPr>
          <w:lang w:val="fr-CD"/>
        </w:rPr>
        <w:t>mon cher enfant</w:t>
      </w:r>
      <w:r w:rsidR="00764433">
        <w:rPr>
          <w:lang w:val="fr-CD"/>
        </w:rPr>
        <w:t> »</w:t>
      </w:r>
      <w:r>
        <w:rPr>
          <w:lang w:val="fr-CD"/>
        </w:rPr>
        <w:t>. On comprend, dans ces conditions, que Voyer ait particuliè</w:t>
      </w:r>
      <w:r w:rsidR="00764433">
        <w:rPr>
          <w:lang w:val="fr-CD"/>
        </w:rPr>
        <w:t>rement soigné la décoration de l’</w:t>
      </w:r>
      <w:r>
        <w:rPr>
          <w:lang w:val="fr-CD"/>
        </w:rPr>
        <w:t>appar</w:t>
      </w:r>
      <w:r w:rsidR="00B4052D">
        <w:rPr>
          <w:lang w:val="fr-CD"/>
        </w:rPr>
        <w:t>tement de son épouse à Asnières</w:t>
      </w:r>
      <w:r w:rsidR="00EB7F0C">
        <w:rPr>
          <w:lang w:val="fr-CD"/>
        </w:rPr>
        <w:t xml:space="preserve"> et de sa chambre à l’hôtel d’Argenson</w:t>
      </w:r>
      <w:r>
        <w:rPr>
          <w:lang w:val="fr-CD"/>
        </w:rPr>
        <w:t>.</w:t>
      </w:r>
    </w:p>
    <w:p w14:paraId="27079F68" w14:textId="77777777" w:rsidR="00190D55" w:rsidRDefault="00190D55" w:rsidP="006A7D4B">
      <w:pPr>
        <w:pStyle w:val="Corpsdetexte"/>
        <w:tabs>
          <w:tab w:val="left" w:pos="426"/>
        </w:tabs>
        <w:rPr>
          <w:lang w:val="fr-CD"/>
        </w:rPr>
      </w:pPr>
    </w:p>
    <w:p w14:paraId="6A7B2E7F" w14:textId="77777777" w:rsidR="005F0385" w:rsidRPr="005F0385" w:rsidRDefault="005F0385" w:rsidP="006A7D4B">
      <w:pPr>
        <w:pStyle w:val="Corpsdetexte"/>
        <w:tabs>
          <w:tab w:val="left" w:pos="426"/>
        </w:tabs>
        <w:rPr>
          <w:b/>
          <w:i/>
          <w:lang w:val="fr-CD"/>
        </w:rPr>
      </w:pPr>
      <w:r w:rsidRPr="005F0385">
        <w:rPr>
          <w:b/>
          <w:i/>
          <w:lang w:val="fr-CD"/>
        </w:rPr>
        <w:t>La séparation de biens (1760)</w:t>
      </w:r>
    </w:p>
    <w:p w14:paraId="12B3B68D" w14:textId="77777777" w:rsidR="00F21244" w:rsidRDefault="006A7D4B" w:rsidP="006A7D4B">
      <w:pPr>
        <w:pStyle w:val="Corpsdetexte"/>
        <w:tabs>
          <w:tab w:val="left" w:pos="426"/>
        </w:tabs>
        <w:rPr>
          <w:lang w:val="fr-CD"/>
        </w:rPr>
      </w:pPr>
      <w:r>
        <w:rPr>
          <w:lang w:val="fr-CD"/>
        </w:rPr>
        <w:t>Soucieux de préserver le douaire de celle-ci de ses difficultés financières, Voyer la convainquit de se séparer de biens</w:t>
      </w:r>
      <w:r w:rsidR="00EB7F0C">
        <w:rPr>
          <w:lang w:val="fr-CD"/>
        </w:rPr>
        <w:t>. S</w:t>
      </w:r>
      <w:r>
        <w:rPr>
          <w:lang w:val="fr-CD"/>
        </w:rPr>
        <w:t xml:space="preserve">éparation qui fut prononcée par sentence du Châtelet du 17 mai 1760. </w:t>
      </w:r>
      <w:r w:rsidR="00EB7F0C">
        <w:rPr>
          <w:lang w:val="fr-CD"/>
        </w:rPr>
        <w:t>Marc-René</w:t>
      </w:r>
      <w:r>
        <w:rPr>
          <w:lang w:val="fr-CD"/>
        </w:rPr>
        <w:t xml:space="preserve"> dut ainsi restituer non seulement les biens en nature de sa dot, mais aussi ceux qui avaient été acquis pendant le mariage. C'est à cette occasion que fut dressé l'inventaire des meubles d'Asnières, le 15 juin suivant. </w:t>
      </w:r>
    </w:p>
    <w:p w14:paraId="136EEEBB" w14:textId="77777777" w:rsidR="00F21244" w:rsidRDefault="00F21244" w:rsidP="006A7D4B">
      <w:pPr>
        <w:pStyle w:val="Corpsdetexte"/>
        <w:tabs>
          <w:tab w:val="left" w:pos="426"/>
        </w:tabs>
        <w:rPr>
          <w:lang w:val="fr-CD"/>
        </w:rPr>
      </w:pPr>
    </w:p>
    <w:p w14:paraId="21C9358E" w14:textId="0A8BE675" w:rsidR="006A7D4B" w:rsidRDefault="006A7D4B" w:rsidP="006A7D4B">
      <w:pPr>
        <w:pStyle w:val="Corpsdetexte"/>
        <w:tabs>
          <w:tab w:val="left" w:pos="426"/>
        </w:tabs>
        <w:rPr>
          <w:lang w:val="fr-CD"/>
        </w:rPr>
      </w:pPr>
      <w:r>
        <w:rPr>
          <w:lang w:val="fr-CD"/>
        </w:rPr>
        <w:t>Le marquis dut en outre verser une indemnité de 111</w:t>
      </w:r>
      <w:r w:rsidR="00FB63CC">
        <w:rPr>
          <w:lang w:val="fr-CD"/>
        </w:rPr>
        <w:t xml:space="preserve"> </w:t>
      </w:r>
      <w:r>
        <w:rPr>
          <w:lang w:val="fr-CD"/>
        </w:rPr>
        <w:t>662 livres 18 sols 8 deniers</w:t>
      </w:r>
      <w:r w:rsidR="00EB7F0C" w:rsidRPr="00EB7F0C">
        <w:rPr>
          <w:lang w:val="fr-CD"/>
        </w:rPr>
        <w:t xml:space="preserve"> </w:t>
      </w:r>
      <w:r w:rsidR="00EB7F0C">
        <w:rPr>
          <w:lang w:val="fr-CD"/>
        </w:rPr>
        <w:t>à son épouse</w:t>
      </w:r>
      <w:r>
        <w:rPr>
          <w:lang w:val="fr-CD"/>
        </w:rPr>
        <w:t>. La sentence avait enfin condamné le marquis aux dépens pour l'erreur qu'il avait introduite sur l'identité de sa femme dans les différents actes de la procédure, rejoignant là la remarque qui fut faite à propos de leur acte de mariage. Cette séparation de biens ne fut pas sans poser quelques problèmes lors de la tentative de vente du château d'Asnières au duc de Bouillon</w:t>
      </w:r>
      <w:r w:rsidR="00EF7C0A">
        <w:rPr>
          <w:lang w:val="fr-CD"/>
        </w:rPr>
        <w:t xml:space="preserve"> en 1761</w:t>
      </w:r>
      <w:r>
        <w:rPr>
          <w:lang w:val="fr-CD"/>
        </w:rPr>
        <w:t xml:space="preserve">. </w:t>
      </w:r>
    </w:p>
    <w:p w14:paraId="3F185636" w14:textId="77777777" w:rsidR="00BF747B" w:rsidRDefault="00BF747B" w:rsidP="006A7D4B">
      <w:pPr>
        <w:pStyle w:val="Corpsdetexte"/>
        <w:tabs>
          <w:tab w:val="left" w:pos="426"/>
        </w:tabs>
        <w:rPr>
          <w:lang w:val="fr-CD"/>
        </w:rPr>
      </w:pPr>
    </w:p>
    <w:p w14:paraId="23B0365A" w14:textId="15A903AD" w:rsidR="008F6099" w:rsidRDefault="006A7D4B" w:rsidP="006A7D4B">
      <w:pPr>
        <w:pStyle w:val="Corpsdetexte"/>
        <w:tabs>
          <w:tab w:val="left" w:pos="426"/>
        </w:tabs>
        <w:rPr>
          <w:lang w:val="fr-CD"/>
        </w:rPr>
      </w:pPr>
      <w:r>
        <w:rPr>
          <w:lang w:val="fr-CD"/>
        </w:rPr>
        <w:t>La procédure</w:t>
      </w:r>
      <w:r w:rsidR="00570833">
        <w:rPr>
          <w:lang w:val="fr-CD"/>
        </w:rPr>
        <w:t xml:space="preserve"> de séparation de biens</w:t>
      </w:r>
      <w:r>
        <w:rPr>
          <w:lang w:val="fr-CD"/>
        </w:rPr>
        <w:t xml:space="preserve"> n'avait toutefois pas que des intérêts pécuni</w:t>
      </w:r>
      <w:r w:rsidR="008A082A">
        <w:rPr>
          <w:lang w:val="fr-CD"/>
        </w:rPr>
        <w:t>ai</w:t>
      </w:r>
      <w:r>
        <w:rPr>
          <w:lang w:val="fr-CD"/>
        </w:rPr>
        <w:t>r</w:t>
      </w:r>
      <w:r w:rsidR="008A082A">
        <w:rPr>
          <w:lang w:val="fr-CD"/>
        </w:rPr>
        <w:t>e</w:t>
      </w:r>
      <w:r>
        <w:rPr>
          <w:lang w:val="fr-CD"/>
        </w:rPr>
        <w:t xml:space="preserve">s. En dépit de son amour pour la marquise, </w:t>
      </w:r>
      <w:r w:rsidR="00570833">
        <w:rPr>
          <w:lang w:val="fr-CD"/>
        </w:rPr>
        <w:t>Marc-René</w:t>
      </w:r>
      <w:r>
        <w:rPr>
          <w:lang w:val="fr-CD"/>
        </w:rPr>
        <w:t xml:space="preserve"> ne fut pas toujours un mari modèle. Il affectionnait lui aussi les comédiennes de </w:t>
      </w:r>
      <w:smartTag w:uri="urn:schemas-microsoft-com:office:smarttags" w:element="PersonName">
        <w:smartTagPr>
          <w:attr w:name="ProductID" w:val="la Com￩die Fran￧aise"/>
        </w:smartTagPr>
        <w:r>
          <w:rPr>
            <w:lang w:val="fr-CD"/>
          </w:rPr>
          <w:t>la Comédie Française</w:t>
        </w:r>
      </w:smartTag>
      <w:r>
        <w:rPr>
          <w:lang w:val="fr-CD"/>
        </w:rPr>
        <w:t xml:space="preserve"> et les danseuses de l'Opéra. La jeunesse de son épouse, de douze ans sa cadette, l'y incitait </w:t>
      </w:r>
      <w:r w:rsidR="00EF7C0A">
        <w:rPr>
          <w:lang w:val="fr-CD"/>
        </w:rPr>
        <w:t>naturellement.</w:t>
      </w:r>
      <w:r>
        <w:rPr>
          <w:lang w:val="fr-CD"/>
        </w:rPr>
        <w:t xml:space="preserve"> Il entretint ainsi, en 1751, une relation avec </w:t>
      </w:r>
      <w:r w:rsidR="005C3FE2">
        <w:rPr>
          <w:lang w:val="fr-CD"/>
        </w:rPr>
        <w:t xml:space="preserve">la danseuse </w:t>
      </w:r>
      <w:r w:rsidR="00A60329">
        <w:rPr>
          <w:lang w:val="fr-CD"/>
        </w:rPr>
        <w:t>Angélique</w:t>
      </w:r>
      <w:r w:rsidR="005C3FE2">
        <w:rPr>
          <w:lang w:val="fr-CD"/>
        </w:rPr>
        <w:t>-Eléonore</w:t>
      </w:r>
      <w:r>
        <w:rPr>
          <w:lang w:val="fr-CD"/>
        </w:rPr>
        <w:t xml:space="preserve"> Coignard</w:t>
      </w:r>
      <w:r w:rsidR="005C3FE2">
        <w:rPr>
          <w:lang w:val="fr-CD"/>
        </w:rPr>
        <w:t>, dite « Beauchamp » qu’il fit nommer en avril à l’Opéra. Elle avait</w:t>
      </w:r>
      <w:r>
        <w:rPr>
          <w:lang w:val="fr-CD"/>
        </w:rPr>
        <w:t xml:space="preserve"> </w:t>
      </w:r>
      <w:r w:rsidR="00570833">
        <w:rPr>
          <w:lang w:val="fr-CD"/>
        </w:rPr>
        <w:t>accouch</w:t>
      </w:r>
      <w:r w:rsidR="005C3FE2">
        <w:rPr>
          <w:lang w:val="fr-CD"/>
        </w:rPr>
        <w:t>é</w:t>
      </w:r>
      <w:r>
        <w:rPr>
          <w:lang w:val="fr-CD"/>
        </w:rPr>
        <w:t>, le 2 février, d'un enfant qu</w:t>
      </w:r>
      <w:r w:rsidR="005C3FE2">
        <w:rPr>
          <w:lang w:val="fr-CD"/>
        </w:rPr>
        <w:t>e le marquis</w:t>
      </w:r>
      <w:r w:rsidR="00583D1C">
        <w:rPr>
          <w:lang w:val="fr-CD"/>
        </w:rPr>
        <w:t xml:space="preserve"> accepta de</w:t>
      </w:r>
      <w:r>
        <w:rPr>
          <w:lang w:val="fr-CD"/>
        </w:rPr>
        <w:t xml:space="preserve"> reconn</w:t>
      </w:r>
      <w:r w:rsidR="00583D1C">
        <w:rPr>
          <w:lang w:val="fr-CD"/>
        </w:rPr>
        <w:t>aitre</w:t>
      </w:r>
      <w:r>
        <w:rPr>
          <w:lang w:val="fr-CD"/>
        </w:rPr>
        <w:t xml:space="preserve">. </w:t>
      </w:r>
    </w:p>
    <w:p w14:paraId="3A21E147" w14:textId="77777777" w:rsidR="008F6099" w:rsidRDefault="008F6099" w:rsidP="006A7D4B">
      <w:pPr>
        <w:pStyle w:val="Corpsdetexte"/>
        <w:tabs>
          <w:tab w:val="left" w:pos="426"/>
        </w:tabs>
        <w:rPr>
          <w:lang w:val="fr-CD"/>
        </w:rPr>
      </w:pPr>
    </w:p>
    <w:p w14:paraId="40CC3EAE" w14:textId="018B44E1" w:rsidR="006A7D4B" w:rsidRDefault="00583D1C" w:rsidP="006A7D4B">
      <w:pPr>
        <w:pStyle w:val="Corpsdetexte"/>
        <w:tabs>
          <w:tab w:val="left" w:pos="426"/>
        </w:tabs>
        <w:rPr>
          <w:lang w:val="fr-CD"/>
        </w:rPr>
      </w:pPr>
      <w:r>
        <w:rPr>
          <w:lang w:val="fr-CD"/>
        </w:rPr>
        <w:t xml:space="preserve">En 1752, </w:t>
      </w:r>
      <w:r w:rsidR="005C3FE2">
        <w:rPr>
          <w:lang w:val="fr-CD"/>
        </w:rPr>
        <w:t>Voyer</w:t>
      </w:r>
      <w:r w:rsidR="006A7D4B">
        <w:rPr>
          <w:lang w:val="fr-CD"/>
        </w:rPr>
        <w:t xml:space="preserve"> renouvela l'expérience avec</w:t>
      </w:r>
      <w:r w:rsidR="00A60329">
        <w:rPr>
          <w:lang w:val="fr-CD"/>
        </w:rPr>
        <w:t xml:space="preserve"> Victoire-Melone Geayant, dite</w:t>
      </w:r>
      <w:r w:rsidR="006A7D4B">
        <w:rPr>
          <w:lang w:val="fr-CD"/>
        </w:rPr>
        <w:t xml:space="preserve"> </w:t>
      </w:r>
      <w:r w:rsidR="00A60329">
        <w:rPr>
          <w:lang w:val="fr-CD"/>
        </w:rPr>
        <w:t>« </w:t>
      </w:r>
      <w:r w:rsidR="006A7D4B">
        <w:rPr>
          <w:lang w:val="fr-CD"/>
        </w:rPr>
        <w:t>M</w:t>
      </w:r>
      <w:r w:rsidR="00570833">
        <w:rPr>
          <w:lang w:val="fr-CD"/>
        </w:rPr>
        <w:t>ademois</w:t>
      </w:r>
      <w:r w:rsidR="006A7D4B">
        <w:rPr>
          <w:lang w:val="fr-CD"/>
        </w:rPr>
        <w:t>elle Guéan</w:t>
      </w:r>
      <w:r w:rsidR="00A60329">
        <w:rPr>
          <w:lang w:val="fr-CD"/>
        </w:rPr>
        <w:t> » (1733-1758)</w:t>
      </w:r>
      <w:r w:rsidR="006A7D4B">
        <w:rPr>
          <w:lang w:val="fr-CD"/>
        </w:rPr>
        <w:t>, actrice de la Comédie</w:t>
      </w:r>
      <w:r w:rsidR="00A60329">
        <w:rPr>
          <w:lang w:val="fr-CD"/>
        </w:rPr>
        <w:t>-Française</w:t>
      </w:r>
      <w:r>
        <w:rPr>
          <w:lang w:val="fr-CD"/>
        </w:rPr>
        <w:t xml:space="preserve">. </w:t>
      </w:r>
      <w:r w:rsidR="005C3FE2">
        <w:rPr>
          <w:lang w:val="fr-CD"/>
        </w:rPr>
        <w:t>T</w:t>
      </w:r>
      <w:r w:rsidR="00570833">
        <w:rPr>
          <w:lang w:val="fr-CD"/>
        </w:rPr>
        <w:t>reize</w:t>
      </w:r>
      <w:r w:rsidR="006A7D4B">
        <w:rPr>
          <w:lang w:val="fr-CD"/>
        </w:rPr>
        <w:t xml:space="preserve"> mois après leur rencontre, </w:t>
      </w:r>
      <w:r w:rsidR="005C3FE2">
        <w:rPr>
          <w:lang w:val="fr-CD"/>
        </w:rPr>
        <w:t xml:space="preserve">elle accoucha </w:t>
      </w:r>
      <w:r w:rsidR="006A7D4B">
        <w:rPr>
          <w:lang w:val="fr-CD"/>
        </w:rPr>
        <w:t xml:space="preserve">d'un garçon que le marquis fit baptiser sous son nom à </w:t>
      </w:r>
      <w:r>
        <w:rPr>
          <w:lang w:val="fr-CD"/>
        </w:rPr>
        <w:t xml:space="preserve">la paroisse </w:t>
      </w:r>
      <w:r w:rsidR="006A7D4B">
        <w:rPr>
          <w:lang w:val="fr-CD"/>
        </w:rPr>
        <w:t xml:space="preserve">Saint-Sulpice. Un rapport de police </w:t>
      </w:r>
      <w:r w:rsidR="00570833">
        <w:rPr>
          <w:lang w:val="fr-CD"/>
        </w:rPr>
        <w:t>indiqu</w:t>
      </w:r>
      <w:r w:rsidR="006A7D4B">
        <w:rPr>
          <w:lang w:val="fr-CD"/>
        </w:rPr>
        <w:t xml:space="preserve">e, le 28 mai 1752, </w:t>
      </w:r>
      <w:r>
        <w:rPr>
          <w:lang w:val="fr-CD"/>
        </w:rPr>
        <w:t>qu</w:t>
      </w:r>
      <w:r w:rsidR="005C3FE2">
        <w:rPr>
          <w:lang w:val="fr-CD"/>
        </w:rPr>
        <w:t>’il</w:t>
      </w:r>
      <w:r w:rsidR="006A7D4B">
        <w:rPr>
          <w:lang w:val="fr-CD"/>
        </w:rPr>
        <w:t xml:space="preserve"> avait soupé chez la comédienne en compagnie de son ami, le comte de Vence, et qu'il</w:t>
      </w:r>
      <w:r w:rsidR="00A60329">
        <w:rPr>
          <w:lang w:val="fr-CD"/>
        </w:rPr>
        <w:t xml:space="preserve"> </w:t>
      </w:r>
      <w:r w:rsidR="006A7D4B">
        <w:rPr>
          <w:lang w:val="fr-CD"/>
        </w:rPr>
        <w:t>en ressortit le lendemain pour se rendre à Asnières</w:t>
      </w:r>
      <w:r>
        <w:rPr>
          <w:lang w:val="fr-CD"/>
        </w:rPr>
        <w:t xml:space="preserve"> avec son</w:t>
      </w:r>
      <w:r w:rsidR="006A7D4B">
        <w:rPr>
          <w:lang w:val="fr-CD"/>
        </w:rPr>
        <w:t xml:space="preserve"> </w:t>
      </w:r>
      <w:r w:rsidR="00EF7C0A">
        <w:rPr>
          <w:lang w:val="fr-CD"/>
        </w:rPr>
        <w:t>d</w:t>
      </w:r>
      <w:r w:rsidR="006A7D4B">
        <w:rPr>
          <w:lang w:val="fr-CD"/>
        </w:rPr>
        <w:t xml:space="preserve">omestique. La relation des deux amants </w:t>
      </w:r>
      <w:r>
        <w:rPr>
          <w:lang w:val="fr-CD"/>
        </w:rPr>
        <w:t xml:space="preserve">devait </w:t>
      </w:r>
      <w:r w:rsidR="006A7D4B">
        <w:rPr>
          <w:lang w:val="fr-CD"/>
        </w:rPr>
        <w:t>dur</w:t>
      </w:r>
      <w:r>
        <w:rPr>
          <w:lang w:val="fr-CD"/>
        </w:rPr>
        <w:t>er</w:t>
      </w:r>
      <w:r w:rsidR="006A7D4B">
        <w:rPr>
          <w:lang w:val="fr-CD"/>
        </w:rPr>
        <w:t xml:space="preserve"> plus de deux ans</w:t>
      </w:r>
      <w:r w:rsidR="00821465">
        <w:rPr>
          <w:lang w:val="fr-CD"/>
        </w:rPr>
        <w:t>. L</w:t>
      </w:r>
      <w:r w:rsidR="006A7D4B">
        <w:rPr>
          <w:lang w:val="fr-CD"/>
        </w:rPr>
        <w:t xml:space="preserve">es </w:t>
      </w:r>
      <w:r w:rsidR="006A7D4B">
        <w:rPr>
          <w:lang w:val="fr-CD"/>
        </w:rPr>
        <w:lastRenderedPageBreak/>
        <w:t>nombreuses infidélités</w:t>
      </w:r>
      <w:r w:rsidR="00821465">
        <w:rPr>
          <w:lang w:val="fr-CD"/>
        </w:rPr>
        <w:t xml:space="preserve"> du marquis amenèrent Mademoiselle Guéan à</w:t>
      </w:r>
      <w:r w:rsidR="006A7D4B">
        <w:rPr>
          <w:lang w:val="fr-CD"/>
        </w:rPr>
        <w:t xml:space="preserve"> l'abandonn</w:t>
      </w:r>
      <w:r w:rsidR="00821465">
        <w:rPr>
          <w:lang w:val="fr-CD"/>
        </w:rPr>
        <w:t>er au profit de</w:t>
      </w:r>
      <w:r w:rsidR="006A7D4B">
        <w:rPr>
          <w:lang w:val="fr-CD"/>
        </w:rPr>
        <w:t xml:space="preserve"> </w:t>
      </w:r>
      <w:r w:rsidR="00EF7C0A">
        <w:rPr>
          <w:lang w:val="fr-CD"/>
        </w:rPr>
        <w:t xml:space="preserve">Nicolas-Jérôme </w:t>
      </w:r>
      <w:r w:rsidR="006A7D4B">
        <w:rPr>
          <w:lang w:val="fr-CD"/>
        </w:rPr>
        <w:t>Gaudion de La Grange, conseiller de la seconde chambre des enquêtes</w:t>
      </w:r>
      <w:r w:rsidR="00EF7C0A">
        <w:rPr>
          <w:lang w:val="fr-CD"/>
        </w:rPr>
        <w:t>, ami du marquis de Paulmy</w:t>
      </w:r>
      <w:r w:rsidR="006A7D4B">
        <w:rPr>
          <w:lang w:val="fr-CD"/>
        </w:rPr>
        <w:t xml:space="preserve">. </w:t>
      </w:r>
    </w:p>
    <w:p w14:paraId="768D6389" w14:textId="77777777" w:rsidR="008F6099" w:rsidRDefault="008F6099" w:rsidP="006A7D4B">
      <w:pPr>
        <w:pStyle w:val="Corpsdetexte"/>
        <w:tabs>
          <w:tab w:val="left" w:pos="426"/>
        </w:tabs>
        <w:rPr>
          <w:lang w:val="fr-CD"/>
        </w:rPr>
      </w:pPr>
    </w:p>
    <w:p w14:paraId="2930862B" w14:textId="6EE54FF0" w:rsidR="006A7D4B" w:rsidRDefault="006A7D4B" w:rsidP="006A7D4B">
      <w:pPr>
        <w:pStyle w:val="Corpsdetexte"/>
        <w:tabs>
          <w:tab w:val="left" w:pos="426"/>
        </w:tabs>
        <w:rPr>
          <w:lang w:val="fr-CD"/>
        </w:rPr>
      </w:pPr>
      <w:r>
        <w:rPr>
          <w:lang w:val="fr-CD"/>
        </w:rPr>
        <w:t>Le marquis de Voyer entretenait en effet</w:t>
      </w:r>
      <w:r w:rsidR="00FB63CC">
        <w:rPr>
          <w:lang w:val="fr-CD"/>
        </w:rPr>
        <w:t>,</w:t>
      </w:r>
      <w:r>
        <w:rPr>
          <w:lang w:val="fr-CD"/>
        </w:rPr>
        <w:t xml:space="preserve"> parallèlement</w:t>
      </w:r>
      <w:r w:rsidR="00FB63CC">
        <w:rPr>
          <w:lang w:val="fr-CD"/>
        </w:rPr>
        <w:t>,</w:t>
      </w:r>
      <w:r>
        <w:rPr>
          <w:lang w:val="fr-CD"/>
        </w:rPr>
        <w:t xml:space="preserve"> une relation avec la comtesse de La Ferté qu'il avait installée dans une petite maison de la rue Cadet, au faubourg Poissonnière</w:t>
      </w:r>
      <w:r w:rsidR="008F6099">
        <w:rPr>
          <w:lang w:val="fr-CD"/>
        </w:rPr>
        <w:t>. M</w:t>
      </w:r>
      <w:r>
        <w:rPr>
          <w:lang w:val="fr-CD"/>
        </w:rPr>
        <w:t xml:space="preserve">aison que Mansart de Sagonne avait </w:t>
      </w:r>
      <w:r w:rsidR="008D3EEE">
        <w:rPr>
          <w:lang w:val="fr-CD"/>
        </w:rPr>
        <w:t>probablement</w:t>
      </w:r>
      <w:r>
        <w:rPr>
          <w:lang w:val="fr-CD"/>
        </w:rPr>
        <w:t xml:space="preserve"> réaménagée</w:t>
      </w:r>
      <w:r w:rsidR="00FB63CC">
        <w:rPr>
          <w:lang w:val="fr-CD"/>
        </w:rPr>
        <w:t xml:space="preserve"> </w:t>
      </w:r>
      <w:r>
        <w:rPr>
          <w:lang w:val="fr-CD"/>
        </w:rPr>
        <w:t xml:space="preserve">à l'instar de celle du comte de Saint-Florentin sise dans le même quartier </w:t>
      </w:r>
      <w:r w:rsidR="008F6099">
        <w:rPr>
          <w:lang w:val="fr-CD"/>
        </w:rPr>
        <w:t>(actuel lycée Lamartine).</w:t>
      </w:r>
    </w:p>
    <w:p w14:paraId="4597DBCA" w14:textId="77777777" w:rsidR="008F6099" w:rsidRDefault="008F6099" w:rsidP="00BA7B46">
      <w:pPr>
        <w:pStyle w:val="Corpsdetexte"/>
        <w:tabs>
          <w:tab w:val="left" w:pos="426"/>
        </w:tabs>
        <w:rPr>
          <w:lang w:val="fr-CD"/>
        </w:rPr>
      </w:pPr>
    </w:p>
    <w:p w14:paraId="64F0AF8C" w14:textId="7D155ACC" w:rsidR="008D3EEE" w:rsidRDefault="006A7D4B" w:rsidP="00BA7B46">
      <w:pPr>
        <w:pStyle w:val="Corpsdetexte"/>
        <w:tabs>
          <w:tab w:val="left" w:pos="426"/>
        </w:tabs>
        <w:rPr>
          <w:lang w:val="fr-CD"/>
        </w:rPr>
      </w:pPr>
      <w:r>
        <w:rPr>
          <w:lang w:val="fr-CD"/>
        </w:rPr>
        <w:t xml:space="preserve">Tous ces libertinages expliquent pourquoi Voyer n'eut pas d'enfant de son épouse avant 1764. Il s'en montrait d'ailleurs assez satisfait au regard de ses revers de fortune : </w:t>
      </w:r>
      <w:r w:rsidR="00FB63CC">
        <w:rPr>
          <w:lang w:val="fr-CD"/>
        </w:rPr>
        <w:t>« </w:t>
      </w:r>
      <w:r>
        <w:rPr>
          <w:lang w:val="fr-CD"/>
        </w:rPr>
        <w:t>Heureusement</w:t>
      </w:r>
      <w:r w:rsidR="00FB63CC">
        <w:rPr>
          <w:lang w:val="fr-CD"/>
        </w:rPr>
        <w:t> »</w:t>
      </w:r>
      <w:r>
        <w:rPr>
          <w:lang w:val="fr-CD"/>
        </w:rPr>
        <w:t xml:space="preserve">, </w:t>
      </w:r>
      <w:r w:rsidR="008F6099">
        <w:rPr>
          <w:lang w:val="fr-CD"/>
        </w:rPr>
        <w:t>écr</w:t>
      </w:r>
      <w:r>
        <w:rPr>
          <w:lang w:val="fr-CD"/>
        </w:rPr>
        <w:t>it-il</w:t>
      </w:r>
      <w:r w:rsidR="008D3EEE">
        <w:rPr>
          <w:lang w:val="fr-CD"/>
        </w:rPr>
        <w:t xml:space="preserve"> au duc de</w:t>
      </w:r>
      <w:r>
        <w:rPr>
          <w:lang w:val="fr-CD"/>
        </w:rPr>
        <w:t xml:space="preserve"> Choiseul, </w:t>
      </w:r>
      <w:r w:rsidR="00FB63CC">
        <w:rPr>
          <w:lang w:val="fr-CD"/>
        </w:rPr>
        <w:t>« </w:t>
      </w:r>
      <w:r>
        <w:rPr>
          <w:lang w:val="fr-CD"/>
        </w:rPr>
        <w:t>je n'ai point d'enfant</w:t>
      </w:r>
      <w:r w:rsidR="000718D9">
        <w:rPr>
          <w:lang w:val="fr-CD"/>
        </w:rPr>
        <w:t xml:space="preserve"> </w:t>
      </w:r>
      <w:r>
        <w:rPr>
          <w:lang w:val="fr-CD"/>
        </w:rPr>
        <w:t>!, mais si j'en avois, cela peut estre, et je fais souvent tout ce qu'il faut pour en avoir (…)</w:t>
      </w:r>
      <w:r w:rsidR="00FB63CC">
        <w:rPr>
          <w:lang w:val="fr-CD"/>
        </w:rPr>
        <w:t> »</w:t>
      </w:r>
      <w:r>
        <w:rPr>
          <w:lang w:val="fr-CD"/>
        </w:rPr>
        <w:t xml:space="preserve">. </w:t>
      </w:r>
    </w:p>
    <w:p w14:paraId="040C968B" w14:textId="77777777" w:rsidR="008D3EEE" w:rsidRDefault="008D3EEE" w:rsidP="00BA7B46">
      <w:pPr>
        <w:pStyle w:val="Corpsdetexte"/>
        <w:tabs>
          <w:tab w:val="left" w:pos="426"/>
        </w:tabs>
        <w:rPr>
          <w:lang w:val="fr-CD"/>
        </w:rPr>
      </w:pPr>
    </w:p>
    <w:p w14:paraId="6DD7A8C0" w14:textId="031229D2" w:rsidR="008F6099" w:rsidRDefault="006A7D4B" w:rsidP="00BA7B46">
      <w:pPr>
        <w:pStyle w:val="Corpsdetexte"/>
        <w:tabs>
          <w:tab w:val="left" w:pos="426"/>
        </w:tabs>
        <w:rPr>
          <w:lang w:val="fr-CD"/>
        </w:rPr>
      </w:pPr>
      <w:r>
        <w:rPr>
          <w:lang w:val="fr-CD"/>
        </w:rPr>
        <w:t>Le 14 juillet 1764, la marquise</w:t>
      </w:r>
      <w:r w:rsidR="008F6099">
        <w:rPr>
          <w:lang w:val="fr-CD"/>
        </w:rPr>
        <w:t xml:space="preserve"> de Voyer</w:t>
      </w:r>
      <w:r>
        <w:rPr>
          <w:lang w:val="fr-CD"/>
        </w:rPr>
        <w:t xml:space="preserve"> donna naissance à leur première fille, Marie-Marc-Aline, future épouse d</w:t>
      </w:r>
      <w:r w:rsidR="001852BA">
        <w:rPr>
          <w:lang w:val="fr-CD"/>
        </w:rPr>
        <w:t>e Paul,</w:t>
      </w:r>
      <w:r>
        <w:rPr>
          <w:lang w:val="fr-CD"/>
        </w:rPr>
        <w:t xml:space="preserve"> comte de Murat (1764-1838)</w:t>
      </w:r>
      <w:r w:rsidR="008F6099">
        <w:rPr>
          <w:lang w:val="fr-CD"/>
        </w:rPr>
        <w:t>. Elle décédera</w:t>
      </w:r>
      <w:r>
        <w:rPr>
          <w:lang w:val="fr-CD"/>
        </w:rPr>
        <w:t xml:space="preserve"> </w:t>
      </w:r>
      <w:r w:rsidR="001736B3">
        <w:rPr>
          <w:lang w:val="fr-CD"/>
        </w:rPr>
        <w:t>le 17</w:t>
      </w:r>
      <w:r w:rsidR="001852BA">
        <w:rPr>
          <w:lang w:val="fr-CD"/>
        </w:rPr>
        <w:t xml:space="preserve"> janvier</w:t>
      </w:r>
      <w:r>
        <w:rPr>
          <w:lang w:val="fr-CD"/>
        </w:rPr>
        <w:t xml:space="preserve"> 18</w:t>
      </w:r>
      <w:r w:rsidR="001852BA">
        <w:rPr>
          <w:lang w:val="fr-CD"/>
        </w:rPr>
        <w:t>1</w:t>
      </w:r>
      <w:r>
        <w:rPr>
          <w:lang w:val="fr-CD"/>
        </w:rPr>
        <w:t>2</w:t>
      </w:r>
      <w:r w:rsidR="001736B3">
        <w:rPr>
          <w:lang w:val="fr-CD"/>
        </w:rPr>
        <w:t>, âgée de 47 ans</w:t>
      </w:r>
      <w:r>
        <w:rPr>
          <w:lang w:val="fr-CD"/>
        </w:rPr>
        <w:t xml:space="preserve">. </w:t>
      </w:r>
    </w:p>
    <w:p w14:paraId="0571BBD3" w14:textId="77777777" w:rsidR="008F6099" w:rsidRDefault="008F6099" w:rsidP="00BA7B46">
      <w:pPr>
        <w:pStyle w:val="Corpsdetexte"/>
        <w:tabs>
          <w:tab w:val="left" w:pos="426"/>
        </w:tabs>
        <w:rPr>
          <w:lang w:val="fr-CD"/>
        </w:rPr>
      </w:pPr>
    </w:p>
    <w:p w14:paraId="773F3AAE" w14:textId="77777777" w:rsidR="008B5230" w:rsidRDefault="006A7D4B" w:rsidP="00BA7B46">
      <w:pPr>
        <w:pStyle w:val="Corpsdetexte"/>
        <w:tabs>
          <w:tab w:val="left" w:pos="426"/>
        </w:tabs>
        <w:rPr>
          <w:lang w:val="fr-CD"/>
        </w:rPr>
      </w:pPr>
      <w:r>
        <w:rPr>
          <w:lang w:val="fr-CD"/>
        </w:rPr>
        <w:t>Suivr</w:t>
      </w:r>
      <w:r w:rsidR="00C5267B">
        <w:rPr>
          <w:lang w:val="fr-CD"/>
        </w:rPr>
        <w:t>o</w:t>
      </w:r>
      <w:r>
        <w:rPr>
          <w:lang w:val="fr-CD"/>
        </w:rPr>
        <w:t xml:space="preserve">nt trois autres enfants : </w:t>
      </w:r>
    </w:p>
    <w:p w14:paraId="4FBB2BC8" w14:textId="77777777" w:rsidR="008B5230" w:rsidRDefault="008B5230" w:rsidP="008B5230">
      <w:pPr>
        <w:pStyle w:val="Corpsdetexte"/>
        <w:rPr>
          <w:lang w:val="fr-CD"/>
        </w:rPr>
      </w:pPr>
      <w:r>
        <w:rPr>
          <w:lang w:val="fr-CD"/>
        </w:rPr>
        <w:t>- Marie-Joséphine-Constance, née en 1765, qui épousera</w:t>
      </w:r>
      <w:r w:rsidR="001736B3">
        <w:rPr>
          <w:lang w:val="fr-CD"/>
        </w:rPr>
        <w:t xml:space="preserve"> le 24 juillet 1780</w:t>
      </w:r>
      <w:r>
        <w:rPr>
          <w:lang w:val="fr-CD"/>
        </w:rPr>
        <w:t xml:space="preserve"> Jean-Frédéric, comte de Chabannes, capitaine d'infanterie, et </w:t>
      </w:r>
      <w:r w:rsidR="00E639AC">
        <w:rPr>
          <w:lang w:val="fr-CD"/>
        </w:rPr>
        <w:t>mour</w:t>
      </w:r>
      <w:r>
        <w:rPr>
          <w:lang w:val="fr-CD"/>
        </w:rPr>
        <w:t>ra le 14 février 1784.</w:t>
      </w:r>
    </w:p>
    <w:p w14:paraId="5A8B7A30" w14:textId="77777777" w:rsidR="00BA7B46" w:rsidRDefault="00BA7B46" w:rsidP="00BA7B46">
      <w:pPr>
        <w:pStyle w:val="Corpsdetexte"/>
        <w:tabs>
          <w:tab w:val="left" w:pos="426"/>
        </w:tabs>
        <w:rPr>
          <w:lang w:val="fr-CD"/>
        </w:rPr>
      </w:pPr>
      <w:r>
        <w:rPr>
          <w:lang w:val="fr-CD"/>
        </w:rPr>
        <w:t>- Pauline-René-Sophie, née le 15 mai 1767</w:t>
      </w:r>
      <w:r w:rsidR="00C5267B">
        <w:rPr>
          <w:lang w:val="fr-CD"/>
        </w:rPr>
        <w:t xml:space="preserve"> et</w:t>
      </w:r>
      <w:r>
        <w:rPr>
          <w:lang w:val="fr-CD"/>
        </w:rPr>
        <w:t xml:space="preserve"> mariée</w:t>
      </w:r>
      <w:r w:rsidR="00E639AC">
        <w:rPr>
          <w:lang w:val="fr-CD"/>
        </w:rPr>
        <w:t>,</w:t>
      </w:r>
      <w:r>
        <w:rPr>
          <w:lang w:val="fr-CD"/>
        </w:rPr>
        <w:t xml:space="preserve"> </w:t>
      </w:r>
      <w:r w:rsidR="00FF0DED">
        <w:rPr>
          <w:lang w:val="fr-CD"/>
        </w:rPr>
        <w:t>le 28 mai</w:t>
      </w:r>
      <w:r>
        <w:rPr>
          <w:lang w:val="fr-CD"/>
        </w:rPr>
        <w:t xml:space="preserve"> 178</w:t>
      </w:r>
      <w:r w:rsidR="00FF0DED">
        <w:rPr>
          <w:lang w:val="fr-CD"/>
        </w:rPr>
        <w:t>4</w:t>
      </w:r>
      <w:r w:rsidR="00E639AC">
        <w:rPr>
          <w:lang w:val="fr-CD"/>
        </w:rPr>
        <w:t>,</w:t>
      </w:r>
      <w:r>
        <w:rPr>
          <w:lang w:val="fr-CD"/>
        </w:rPr>
        <w:t xml:space="preserve"> à Guy-Marie</w:t>
      </w:r>
      <w:r w:rsidR="00FF0DED">
        <w:rPr>
          <w:lang w:val="fr-CD"/>
        </w:rPr>
        <w:t>-Aimé-Louis</w:t>
      </w:r>
      <w:r>
        <w:rPr>
          <w:lang w:val="fr-CD"/>
        </w:rPr>
        <w:t xml:space="preserve"> de Montmorency, marquis de Laval</w:t>
      </w:r>
      <w:r w:rsidR="00FF0DED">
        <w:rPr>
          <w:lang w:val="fr-CD"/>
        </w:rPr>
        <w:t xml:space="preserve"> (1767-1786)</w:t>
      </w:r>
      <w:r w:rsidR="008B5230">
        <w:rPr>
          <w:lang w:val="fr-CD"/>
        </w:rPr>
        <w:t xml:space="preserve">, </w:t>
      </w:r>
      <w:r w:rsidR="00E639AC">
        <w:rPr>
          <w:lang w:val="fr-CD"/>
        </w:rPr>
        <w:t>décédée</w:t>
      </w:r>
      <w:r w:rsidR="008B5230">
        <w:rPr>
          <w:lang w:val="fr-CD"/>
        </w:rPr>
        <w:t xml:space="preserve"> le 6 juin 1791</w:t>
      </w:r>
      <w:r>
        <w:rPr>
          <w:lang w:val="fr-CD"/>
        </w:rPr>
        <w:t>.</w:t>
      </w:r>
    </w:p>
    <w:p w14:paraId="33DB57CF" w14:textId="77777777" w:rsidR="00BA7B46" w:rsidRDefault="00BA7B46" w:rsidP="00BA7B46">
      <w:pPr>
        <w:pStyle w:val="Corpsdetexte"/>
        <w:tabs>
          <w:tab w:val="left" w:pos="426"/>
        </w:tabs>
        <w:rPr>
          <w:lang w:val="fr-CD"/>
        </w:rPr>
      </w:pPr>
      <w:r>
        <w:rPr>
          <w:lang w:val="fr-CD"/>
        </w:rPr>
        <w:t xml:space="preserve">- Enfin, Marie-Marc-René, né le 19 septembre 1771, quatrième marquis d'Argenson, comte puis baron d’Empire, </w:t>
      </w:r>
      <w:r w:rsidR="001736B3">
        <w:rPr>
          <w:lang w:val="fr-CD"/>
        </w:rPr>
        <w:t xml:space="preserve">qui </w:t>
      </w:r>
      <w:r>
        <w:rPr>
          <w:lang w:val="fr-CD"/>
        </w:rPr>
        <w:t>épou</w:t>
      </w:r>
      <w:r w:rsidR="001736B3">
        <w:rPr>
          <w:lang w:val="fr-CD"/>
        </w:rPr>
        <w:t xml:space="preserve">sa </w:t>
      </w:r>
      <w:r w:rsidR="00B943BA">
        <w:rPr>
          <w:lang w:val="fr-CD"/>
        </w:rPr>
        <w:t>le 8 septembre</w:t>
      </w:r>
      <w:r w:rsidR="001736B3">
        <w:rPr>
          <w:lang w:val="fr-CD"/>
        </w:rPr>
        <w:t xml:space="preserve"> 1795</w:t>
      </w:r>
      <w:r w:rsidR="00B943BA">
        <w:rPr>
          <w:lang w:val="fr-CD"/>
        </w:rPr>
        <w:t xml:space="preserve"> (22 fructidor an III)</w:t>
      </w:r>
      <w:r w:rsidR="001736B3">
        <w:rPr>
          <w:lang w:val="fr-CD"/>
        </w:rPr>
        <w:t>,</w:t>
      </w:r>
      <w:r>
        <w:rPr>
          <w:lang w:val="fr-CD"/>
        </w:rPr>
        <w:t xml:space="preserve"> Sophie de Rosen</w:t>
      </w:r>
      <w:r w:rsidR="001736B3">
        <w:rPr>
          <w:lang w:val="fr-CD"/>
        </w:rPr>
        <w:t>-Kleinroop</w:t>
      </w:r>
      <w:r w:rsidR="00240FE7">
        <w:rPr>
          <w:lang w:val="fr-CD"/>
        </w:rPr>
        <w:t>, comtesse du Saint-Empire</w:t>
      </w:r>
      <w:r w:rsidR="00B943BA">
        <w:rPr>
          <w:lang w:val="fr-CD"/>
        </w:rPr>
        <w:t>, marquise de Bollwiller</w:t>
      </w:r>
      <w:r w:rsidR="00FF0DED">
        <w:rPr>
          <w:lang w:val="fr-CD"/>
        </w:rPr>
        <w:t xml:space="preserve"> (1764-1828)</w:t>
      </w:r>
      <w:r>
        <w:rPr>
          <w:lang w:val="fr-CD"/>
        </w:rPr>
        <w:t xml:space="preserve">, </w:t>
      </w:r>
      <w:r w:rsidR="00976098">
        <w:rPr>
          <w:lang w:val="fr-CD"/>
        </w:rPr>
        <w:t xml:space="preserve">ex-princesse de Broglie, </w:t>
      </w:r>
      <w:r>
        <w:rPr>
          <w:lang w:val="fr-CD"/>
        </w:rPr>
        <w:t>dont descendent les héritiers actuels de la famille.</w:t>
      </w:r>
      <w:r w:rsidR="00E639AC">
        <w:rPr>
          <w:lang w:val="fr-CD"/>
        </w:rPr>
        <w:t xml:space="preserve"> </w:t>
      </w:r>
      <w:r w:rsidR="00B943BA">
        <w:rPr>
          <w:lang w:val="fr-CD"/>
        </w:rPr>
        <w:t>Le premier contrat de mariage ayant été déclaré nul, il ne sera établi définitivement que le 18 décembre suivant (28 frimaire an IV). Marie-Marc-René</w:t>
      </w:r>
      <w:r w:rsidR="00E639AC">
        <w:rPr>
          <w:lang w:val="fr-CD"/>
        </w:rPr>
        <w:t xml:space="preserve"> mourra le 1</w:t>
      </w:r>
      <w:r w:rsidR="00E639AC" w:rsidRPr="00E639AC">
        <w:rPr>
          <w:vertAlign w:val="superscript"/>
          <w:lang w:val="fr-CD"/>
        </w:rPr>
        <w:t>er</w:t>
      </w:r>
      <w:r w:rsidR="00E639AC">
        <w:rPr>
          <w:lang w:val="fr-CD"/>
        </w:rPr>
        <w:t xml:space="preserve"> août 1842.</w:t>
      </w:r>
    </w:p>
    <w:p w14:paraId="00C467E9" w14:textId="77777777" w:rsidR="00C5267B" w:rsidRDefault="00C5267B" w:rsidP="006A7D4B">
      <w:pPr>
        <w:pStyle w:val="Corpsdetexte"/>
        <w:tabs>
          <w:tab w:val="left" w:pos="426"/>
        </w:tabs>
        <w:rPr>
          <w:lang w:val="fr-CD"/>
        </w:rPr>
      </w:pPr>
    </w:p>
    <w:p w14:paraId="00410895" w14:textId="6ADB19E7" w:rsidR="003C0F54" w:rsidRDefault="00976098" w:rsidP="006A7D4B">
      <w:pPr>
        <w:pStyle w:val="Corpsdetexte"/>
        <w:tabs>
          <w:tab w:val="left" w:pos="426"/>
        </w:tabs>
        <w:rPr>
          <w:lang w:val="fr-CD"/>
        </w:rPr>
      </w:pPr>
      <w:r>
        <w:rPr>
          <w:lang w:val="fr-CD"/>
        </w:rPr>
        <w:t xml:space="preserve">Le marquis de </w:t>
      </w:r>
      <w:r w:rsidR="006A7D4B">
        <w:rPr>
          <w:lang w:val="fr-CD"/>
        </w:rPr>
        <w:t>Voyer s</w:t>
      </w:r>
      <w:r w:rsidR="00C5267B">
        <w:rPr>
          <w:lang w:val="fr-CD"/>
        </w:rPr>
        <w:t>e montra</w:t>
      </w:r>
      <w:r w:rsidR="006A7D4B">
        <w:rPr>
          <w:lang w:val="fr-CD"/>
        </w:rPr>
        <w:t xml:space="preserve"> toujours, dit-on, </w:t>
      </w:r>
      <w:r w:rsidR="00B4052D">
        <w:rPr>
          <w:lang w:val="fr-CD"/>
        </w:rPr>
        <w:t>« </w:t>
      </w:r>
      <w:r w:rsidR="006A7D4B">
        <w:rPr>
          <w:lang w:val="fr-CD"/>
        </w:rPr>
        <w:t>bon père et bon mari</w:t>
      </w:r>
      <w:r w:rsidR="00B4052D">
        <w:rPr>
          <w:lang w:val="fr-CD"/>
        </w:rPr>
        <w:t> »</w:t>
      </w:r>
      <w:r w:rsidR="006A7D4B">
        <w:rPr>
          <w:lang w:val="fr-CD"/>
        </w:rPr>
        <w:t>.</w:t>
      </w:r>
    </w:p>
    <w:p w14:paraId="727DB119" w14:textId="5AFFF881" w:rsidR="008D3EEE" w:rsidRDefault="008D3EEE" w:rsidP="006A7D4B">
      <w:pPr>
        <w:pStyle w:val="Corpsdetexte"/>
        <w:tabs>
          <w:tab w:val="left" w:pos="426"/>
        </w:tabs>
        <w:rPr>
          <w:lang w:val="fr-CD"/>
        </w:rPr>
      </w:pPr>
    </w:p>
    <w:p w14:paraId="28ED4069" w14:textId="77777777" w:rsidR="008D3EEE" w:rsidRDefault="008D3EEE" w:rsidP="006A7D4B">
      <w:pPr>
        <w:pStyle w:val="Corpsdetexte"/>
        <w:tabs>
          <w:tab w:val="left" w:pos="426"/>
        </w:tabs>
        <w:rPr>
          <w:lang w:val="fr-CD"/>
        </w:rPr>
      </w:pPr>
    </w:p>
    <w:p w14:paraId="56A58D14" w14:textId="77777777" w:rsidR="003C0F54" w:rsidRDefault="003C0F54" w:rsidP="006A7D4B">
      <w:pPr>
        <w:pStyle w:val="Corpsdetexte"/>
        <w:tabs>
          <w:tab w:val="left" w:pos="426"/>
        </w:tabs>
        <w:rPr>
          <w:lang w:val="fr-CD"/>
        </w:rPr>
      </w:pPr>
    </w:p>
    <w:p w14:paraId="7F17A72F" w14:textId="4583A33A" w:rsidR="00CC2AD5" w:rsidRPr="00CC2AD5" w:rsidRDefault="00CC2AD5" w:rsidP="006A7D4B">
      <w:pPr>
        <w:pStyle w:val="Corpsdetexte"/>
        <w:tabs>
          <w:tab w:val="left" w:pos="426"/>
        </w:tabs>
        <w:rPr>
          <w:b/>
          <w:i/>
          <w:lang w:val="fr-CD"/>
        </w:rPr>
      </w:pPr>
      <w:r w:rsidRPr="00CC2AD5">
        <w:rPr>
          <w:b/>
          <w:i/>
          <w:lang w:val="fr-CD"/>
        </w:rPr>
        <w:lastRenderedPageBreak/>
        <w:t xml:space="preserve">Décès des </w:t>
      </w:r>
      <w:r w:rsidR="00BC3D25">
        <w:rPr>
          <w:b/>
          <w:i/>
          <w:lang w:val="fr-CD"/>
        </w:rPr>
        <w:t>marquis et marquise de Voyer</w:t>
      </w:r>
      <w:r w:rsidRPr="00CC2AD5">
        <w:rPr>
          <w:b/>
          <w:i/>
          <w:lang w:val="fr-CD"/>
        </w:rPr>
        <w:t xml:space="preserve"> </w:t>
      </w:r>
      <w:r w:rsidR="000718D9">
        <w:rPr>
          <w:b/>
          <w:i/>
          <w:lang w:val="fr-CD"/>
        </w:rPr>
        <w:t>(1782-1783)</w:t>
      </w:r>
    </w:p>
    <w:p w14:paraId="4975A83A" w14:textId="406C4E41" w:rsidR="00A55330" w:rsidRDefault="00A55330" w:rsidP="006A7D4B">
      <w:pPr>
        <w:pStyle w:val="Corpsdetexte"/>
        <w:tabs>
          <w:tab w:val="left" w:pos="426"/>
        </w:tabs>
        <w:rPr>
          <w:lang w:val="fr-CD"/>
        </w:rPr>
      </w:pPr>
      <w:r>
        <w:rPr>
          <w:lang w:val="fr-CD"/>
        </w:rPr>
        <w:t>Marc-René</w:t>
      </w:r>
      <w:r w:rsidR="00C5267B">
        <w:rPr>
          <w:lang w:val="fr-CD"/>
        </w:rPr>
        <w:t xml:space="preserve"> de Voyer d’Argenson</w:t>
      </w:r>
      <w:r w:rsidR="006A7D4B">
        <w:rPr>
          <w:lang w:val="fr-CD"/>
        </w:rPr>
        <w:t xml:space="preserve"> mouru</w:t>
      </w:r>
      <w:r w:rsidR="00BC3D25">
        <w:rPr>
          <w:lang w:val="fr-CD"/>
        </w:rPr>
        <w:t>t</w:t>
      </w:r>
      <w:r w:rsidR="00BC3D25" w:rsidRPr="00BC3D25">
        <w:rPr>
          <w:lang w:val="fr-CD"/>
        </w:rPr>
        <w:t xml:space="preserve"> </w:t>
      </w:r>
      <w:r w:rsidR="00BC3D25">
        <w:rPr>
          <w:lang w:val="fr-CD"/>
        </w:rPr>
        <w:t>au château des Ormes,</w:t>
      </w:r>
      <w:r w:rsidR="006A7D4B">
        <w:rPr>
          <w:lang w:val="fr-CD"/>
        </w:rPr>
        <w:t xml:space="preserve"> le 16 septembre 1782, </w:t>
      </w:r>
      <w:r w:rsidR="00837E88">
        <w:rPr>
          <w:lang w:val="fr-CD"/>
        </w:rPr>
        <w:t>« </w:t>
      </w:r>
      <w:r w:rsidR="006A7D4B">
        <w:rPr>
          <w:lang w:val="fr-CD"/>
        </w:rPr>
        <w:t>d'une fièvre qu'il prit dans les marais de Rochefort qu'il se proposait d'assainir</w:t>
      </w:r>
      <w:r w:rsidR="00837E88">
        <w:rPr>
          <w:lang w:val="fr-CD"/>
        </w:rPr>
        <w:t> »</w:t>
      </w:r>
      <w:r w:rsidR="006A7D4B">
        <w:rPr>
          <w:lang w:val="fr-CD"/>
        </w:rPr>
        <w:t>,</w:t>
      </w:r>
      <w:r w:rsidR="0087449A">
        <w:rPr>
          <w:lang w:val="fr-CD"/>
        </w:rPr>
        <w:t xml:space="preserve"> rapporte un de ses descendants</w:t>
      </w:r>
      <w:r w:rsidR="006A7D4B">
        <w:rPr>
          <w:lang w:val="fr-CD"/>
        </w:rPr>
        <w:t>. La marquise fut désignée tutrice honoraire de</w:t>
      </w:r>
      <w:r>
        <w:rPr>
          <w:lang w:val="fr-CD"/>
        </w:rPr>
        <w:t xml:space="preserve"> leu</w:t>
      </w:r>
      <w:r w:rsidR="00976098">
        <w:rPr>
          <w:lang w:val="fr-CD"/>
        </w:rPr>
        <w:t>r</w:t>
      </w:r>
      <w:r w:rsidR="006A7D4B">
        <w:rPr>
          <w:lang w:val="fr-CD"/>
        </w:rPr>
        <w:t xml:space="preserve">s enfants par sentence du Châtelet du 4 octobre </w:t>
      </w:r>
      <w:r w:rsidR="00C5267B">
        <w:rPr>
          <w:lang w:val="fr-CD"/>
        </w:rPr>
        <w:t>suivant</w:t>
      </w:r>
      <w:r w:rsidR="006A7D4B">
        <w:rPr>
          <w:lang w:val="fr-CD"/>
        </w:rPr>
        <w:t>, charge dont elle se défit au profit du marquis de Paulmy.</w:t>
      </w:r>
    </w:p>
    <w:p w14:paraId="41C39BC0" w14:textId="77777777" w:rsidR="00150A6A" w:rsidRDefault="006A7D4B" w:rsidP="006A7D4B">
      <w:pPr>
        <w:pStyle w:val="Corpsdetexte"/>
        <w:tabs>
          <w:tab w:val="left" w:pos="426"/>
        </w:tabs>
        <w:rPr>
          <w:lang w:val="fr-CD"/>
        </w:rPr>
      </w:pPr>
      <w:r>
        <w:rPr>
          <w:lang w:val="fr-CD"/>
        </w:rPr>
        <w:t xml:space="preserve"> </w:t>
      </w:r>
    </w:p>
    <w:p w14:paraId="5360FCB7" w14:textId="35CB6DC4" w:rsidR="00300479" w:rsidRDefault="00976098" w:rsidP="006A7D4B">
      <w:pPr>
        <w:pStyle w:val="Corpsdetexte"/>
        <w:tabs>
          <w:tab w:val="left" w:pos="426"/>
        </w:tabs>
        <w:rPr>
          <w:lang w:val="fr-CD"/>
        </w:rPr>
      </w:pPr>
      <w:r>
        <w:rPr>
          <w:lang w:val="fr-CD"/>
        </w:rPr>
        <w:t>La marquise de Voyer</w:t>
      </w:r>
      <w:r w:rsidR="006A7D4B">
        <w:rPr>
          <w:lang w:val="fr-CD"/>
        </w:rPr>
        <w:t xml:space="preserve"> </w:t>
      </w:r>
      <w:r w:rsidR="00A55330">
        <w:rPr>
          <w:lang w:val="fr-CD"/>
        </w:rPr>
        <w:t>décéda</w:t>
      </w:r>
      <w:r w:rsidR="006A7D4B">
        <w:rPr>
          <w:lang w:val="fr-CD"/>
        </w:rPr>
        <w:t xml:space="preserve">, </w:t>
      </w:r>
      <w:r w:rsidR="00837E88">
        <w:rPr>
          <w:lang w:val="fr-CD"/>
        </w:rPr>
        <w:t>quant à elle, le 17 septembre 1783</w:t>
      </w:r>
      <w:r w:rsidR="00BC3D25">
        <w:rPr>
          <w:lang w:val="fr-CD"/>
        </w:rPr>
        <w:t>,</w:t>
      </w:r>
      <w:r w:rsidR="006A7D4B">
        <w:rPr>
          <w:lang w:val="fr-CD"/>
        </w:rPr>
        <w:t xml:space="preserve"> dans la chambre </w:t>
      </w:r>
      <w:r w:rsidR="00300479">
        <w:rPr>
          <w:lang w:val="fr-CD"/>
        </w:rPr>
        <w:t>de son époux,</w:t>
      </w:r>
      <w:r w:rsidR="006A7D4B">
        <w:rPr>
          <w:lang w:val="fr-CD"/>
        </w:rPr>
        <w:t xml:space="preserve"> au premier étage de l'hôtel de la rue des Bons-Enfants</w:t>
      </w:r>
      <w:r w:rsidR="00300479">
        <w:rPr>
          <w:lang w:val="fr-CD"/>
        </w:rPr>
        <w:t>, qu’elle occupa après son décès, manière de se rapprocher de lui</w:t>
      </w:r>
      <w:r w:rsidR="00A55330">
        <w:rPr>
          <w:lang w:val="fr-CD"/>
        </w:rPr>
        <w:t>. Elle</w:t>
      </w:r>
      <w:r w:rsidR="006A7D4B">
        <w:rPr>
          <w:lang w:val="fr-CD"/>
        </w:rPr>
        <w:t xml:space="preserve"> fut inhumée, le lendemain, près d</w:t>
      </w:r>
      <w:r w:rsidR="00300479">
        <w:rPr>
          <w:lang w:val="fr-CD"/>
        </w:rPr>
        <w:t>u marquis</w:t>
      </w:r>
      <w:r w:rsidR="006A7D4B">
        <w:rPr>
          <w:lang w:val="fr-CD"/>
        </w:rPr>
        <w:t xml:space="preserve">, dans la chapelle sépulcrale des </w:t>
      </w:r>
      <w:r w:rsidR="00300479">
        <w:rPr>
          <w:lang w:val="fr-CD"/>
        </w:rPr>
        <w:t>Voyer d</w:t>
      </w:r>
      <w:r w:rsidR="006A7D4B">
        <w:rPr>
          <w:lang w:val="fr-CD"/>
        </w:rPr>
        <w:t>'Argenson à Saint-Nicolas-du-Chardonnet.</w:t>
      </w:r>
      <w:r w:rsidR="00150A6A">
        <w:rPr>
          <w:lang w:val="fr-CD"/>
        </w:rPr>
        <w:t xml:space="preserve"> </w:t>
      </w:r>
    </w:p>
    <w:p w14:paraId="0C38B876" w14:textId="77777777" w:rsidR="00300479" w:rsidRDefault="00300479" w:rsidP="006A7D4B">
      <w:pPr>
        <w:pStyle w:val="Corpsdetexte"/>
        <w:tabs>
          <w:tab w:val="left" w:pos="426"/>
        </w:tabs>
        <w:rPr>
          <w:lang w:val="fr-CD"/>
        </w:rPr>
      </w:pPr>
    </w:p>
    <w:p w14:paraId="083AF70F" w14:textId="07DF7B7D" w:rsidR="00C01C58" w:rsidRDefault="00300479" w:rsidP="006A7D4B">
      <w:pPr>
        <w:pStyle w:val="Corpsdetexte"/>
        <w:tabs>
          <w:tab w:val="left" w:pos="426"/>
        </w:tabs>
        <w:rPr>
          <w:lang w:val="fr-CD"/>
        </w:rPr>
      </w:pPr>
      <w:r>
        <w:rPr>
          <w:lang w:val="fr-CD"/>
        </w:rPr>
        <w:t>À</w:t>
      </w:r>
      <w:r w:rsidR="00150A6A">
        <w:rPr>
          <w:lang w:val="fr-CD"/>
        </w:rPr>
        <w:t xml:space="preserve"> l’instar des comte et comtesse d’Argenson, les marquis et marquise de Voyer d</w:t>
      </w:r>
      <w:r w:rsidR="00A55330">
        <w:rPr>
          <w:lang w:val="fr-CD"/>
        </w:rPr>
        <w:t>isparu</w:t>
      </w:r>
      <w:r>
        <w:rPr>
          <w:lang w:val="fr-CD"/>
        </w:rPr>
        <w:t>rent</w:t>
      </w:r>
      <w:r w:rsidR="00150A6A">
        <w:rPr>
          <w:lang w:val="fr-CD"/>
        </w:rPr>
        <w:t xml:space="preserve"> à quelques mois de distance.</w:t>
      </w:r>
    </w:p>
    <w:p w14:paraId="5924B9EA" w14:textId="77777777" w:rsidR="00190D55" w:rsidRDefault="00190D55" w:rsidP="006A7D4B">
      <w:pPr>
        <w:pStyle w:val="Corpsdetexte"/>
        <w:tabs>
          <w:tab w:val="left" w:pos="426"/>
        </w:tabs>
        <w:rPr>
          <w:lang w:val="fr-CD"/>
        </w:rPr>
      </w:pPr>
    </w:p>
    <w:p w14:paraId="70FD1A13" w14:textId="77777777" w:rsidR="00190D55" w:rsidRDefault="00190D55" w:rsidP="006A7D4B">
      <w:pPr>
        <w:pStyle w:val="Corpsdetexte"/>
        <w:tabs>
          <w:tab w:val="left" w:pos="426"/>
        </w:tabs>
        <w:rPr>
          <w:lang w:val="fr-CD"/>
        </w:rPr>
      </w:pPr>
    </w:p>
    <w:p w14:paraId="38DE4376" w14:textId="77777777" w:rsidR="00190D55" w:rsidRDefault="00190D55" w:rsidP="006A7D4B">
      <w:pPr>
        <w:pStyle w:val="Corpsdetexte"/>
        <w:tabs>
          <w:tab w:val="left" w:pos="426"/>
        </w:tabs>
        <w:rPr>
          <w:lang w:val="fr-CD"/>
        </w:rPr>
      </w:pPr>
    </w:p>
    <w:p w14:paraId="41CEE9BF" w14:textId="77777777" w:rsidR="00190D55" w:rsidRDefault="00190D55" w:rsidP="006A7D4B">
      <w:pPr>
        <w:pStyle w:val="Corpsdetexte"/>
        <w:tabs>
          <w:tab w:val="left" w:pos="426"/>
        </w:tabs>
        <w:rPr>
          <w:lang w:val="fr-CD"/>
        </w:rPr>
      </w:pPr>
    </w:p>
    <w:p w14:paraId="39EA2319" w14:textId="77777777" w:rsidR="00190D55" w:rsidRDefault="00190D55" w:rsidP="006A7D4B">
      <w:pPr>
        <w:pStyle w:val="Corpsdetexte"/>
        <w:tabs>
          <w:tab w:val="left" w:pos="426"/>
        </w:tabs>
        <w:rPr>
          <w:lang w:val="fr-CD"/>
        </w:rPr>
      </w:pPr>
    </w:p>
    <w:p w14:paraId="66514055" w14:textId="77777777" w:rsidR="00190D55" w:rsidRDefault="00190D55" w:rsidP="006A7D4B">
      <w:pPr>
        <w:pStyle w:val="Corpsdetexte"/>
        <w:tabs>
          <w:tab w:val="left" w:pos="426"/>
        </w:tabs>
        <w:rPr>
          <w:lang w:val="fr-CD"/>
        </w:rPr>
      </w:pPr>
    </w:p>
    <w:p w14:paraId="561DFD4E" w14:textId="77777777" w:rsidR="00190D55" w:rsidRDefault="00190D55" w:rsidP="006A7D4B">
      <w:pPr>
        <w:pStyle w:val="Corpsdetexte"/>
        <w:tabs>
          <w:tab w:val="left" w:pos="426"/>
        </w:tabs>
        <w:rPr>
          <w:lang w:val="fr-CD"/>
        </w:rPr>
      </w:pPr>
    </w:p>
    <w:p w14:paraId="578B7FE9" w14:textId="77777777" w:rsidR="00190D55" w:rsidRDefault="00190D55" w:rsidP="006A7D4B">
      <w:pPr>
        <w:pStyle w:val="Corpsdetexte"/>
        <w:tabs>
          <w:tab w:val="left" w:pos="426"/>
        </w:tabs>
        <w:rPr>
          <w:lang w:val="fr-CD"/>
        </w:rPr>
      </w:pPr>
    </w:p>
    <w:p w14:paraId="1DB70109" w14:textId="77777777" w:rsidR="00190D55" w:rsidRDefault="00190D55" w:rsidP="006A7D4B">
      <w:pPr>
        <w:pStyle w:val="Corpsdetexte"/>
        <w:tabs>
          <w:tab w:val="left" w:pos="426"/>
        </w:tabs>
        <w:rPr>
          <w:lang w:val="fr-CD"/>
        </w:rPr>
      </w:pPr>
    </w:p>
    <w:p w14:paraId="10AF859F" w14:textId="77777777" w:rsidR="00190D55" w:rsidRDefault="00190D55" w:rsidP="006A7D4B">
      <w:pPr>
        <w:pStyle w:val="Corpsdetexte"/>
        <w:tabs>
          <w:tab w:val="left" w:pos="426"/>
        </w:tabs>
        <w:rPr>
          <w:lang w:val="fr-CD"/>
        </w:rPr>
      </w:pPr>
    </w:p>
    <w:p w14:paraId="38A5E5F3" w14:textId="77777777" w:rsidR="00190D55" w:rsidRDefault="00190D55" w:rsidP="006A7D4B">
      <w:pPr>
        <w:pStyle w:val="Corpsdetexte"/>
        <w:tabs>
          <w:tab w:val="left" w:pos="426"/>
        </w:tabs>
        <w:rPr>
          <w:lang w:val="fr-CD"/>
        </w:rPr>
      </w:pPr>
    </w:p>
    <w:p w14:paraId="4F73762A" w14:textId="77777777" w:rsidR="00190D55" w:rsidRDefault="00190D55" w:rsidP="006A7D4B">
      <w:pPr>
        <w:pStyle w:val="Corpsdetexte"/>
        <w:tabs>
          <w:tab w:val="left" w:pos="426"/>
        </w:tabs>
        <w:rPr>
          <w:lang w:val="fr-CD"/>
        </w:rPr>
      </w:pPr>
    </w:p>
    <w:p w14:paraId="1B890FC3" w14:textId="77777777" w:rsidR="00190D55" w:rsidRDefault="00190D55" w:rsidP="006A7D4B">
      <w:pPr>
        <w:pStyle w:val="Corpsdetexte"/>
        <w:tabs>
          <w:tab w:val="left" w:pos="426"/>
        </w:tabs>
        <w:rPr>
          <w:lang w:val="fr-CD"/>
        </w:rPr>
      </w:pPr>
    </w:p>
    <w:p w14:paraId="742E71E5" w14:textId="77777777" w:rsidR="00190D55" w:rsidRDefault="00190D55" w:rsidP="006A7D4B">
      <w:pPr>
        <w:pStyle w:val="Corpsdetexte"/>
        <w:tabs>
          <w:tab w:val="left" w:pos="426"/>
        </w:tabs>
        <w:rPr>
          <w:lang w:val="fr-CD"/>
        </w:rPr>
      </w:pPr>
    </w:p>
    <w:p w14:paraId="34D45807" w14:textId="77777777" w:rsidR="00190D55" w:rsidRDefault="00190D55" w:rsidP="006A7D4B">
      <w:pPr>
        <w:pStyle w:val="Corpsdetexte"/>
        <w:tabs>
          <w:tab w:val="left" w:pos="426"/>
        </w:tabs>
        <w:rPr>
          <w:lang w:val="fr-CD"/>
        </w:rPr>
      </w:pPr>
    </w:p>
    <w:p w14:paraId="5141C581" w14:textId="77777777" w:rsidR="00190D55" w:rsidRDefault="00190D55" w:rsidP="006A7D4B">
      <w:pPr>
        <w:pStyle w:val="Corpsdetexte"/>
        <w:tabs>
          <w:tab w:val="left" w:pos="426"/>
        </w:tabs>
        <w:rPr>
          <w:lang w:val="fr-CD"/>
        </w:rPr>
      </w:pPr>
    </w:p>
    <w:p w14:paraId="6342D235" w14:textId="282214E1" w:rsidR="00190D55" w:rsidRDefault="00190D55" w:rsidP="006A7D4B">
      <w:pPr>
        <w:pStyle w:val="Corpsdetexte"/>
        <w:tabs>
          <w:tab w:val="left" w:pos="426"/>
        </w:tabs>
        <w:rPr>
          <w:lang w:val="fr-CD"/>
        </w:rPr>
      </w:pPr>
    </w:p>
    <w:p w14:paraId="3E87C2B2" w14:textId="79450106" w:rsidR="003C0F54" w:rsidRDefault="003C0F54" w:rsidP="006A7D4B">
      <w:pPr>
        <w:pStyle w:val="Corpsdetexte"/>
        <w:tabs>
          <w:tab w:val="left" w:pos="426"/>
        </w:tabs>
        <w:rPr>
          <w:lang w:val="fr-CD"/>
        </w:rPr>
      </w:pPr>
    </w:p>
    <w:p w14:paraId="674545A1" w14:textId="678D1477" w:rsidR="003C0F54" w:rsidRDefault="003C0F54" w:rsidP="006A7D4B">
      <w:pPr>
        <w:pStyle w:val="Corpsdetexte"/>
        <w:tabs>
          <w:tab w:val="left" w:pos="426"/>
        </w:tabs>
        <w:rPr>
          <w:lang w:val="fr-CD"/>
        </w:rPr>
      </w:pPr>
    </w:p>
    <w:p w14:paraId="2A571769" w14:textId="6A29EC7C" w:rsidR="003C0F54" w:rsidRDefault="003C0F54" w:rsidP="006A7D4B">
      <w:pPr>
        <w:pStyle w:val="Corpsdetexte"/>
        <w:tabs>
          <w:tab w:val="left" w:pos="426"/>
        </w:tabs>
        <w:rPr>
          <w:lang w:val="fr-CD"/>
        </w:rPr>
      </w:pPr>
    </w:p>
    <w:p w14:paraId="65624CFA" w14:textId="072FFD4C" w:rsidR="003C0F54" w:rsidRDefault="003C0F54" w:rsidP="006A7D4B">
      <w:pPr>
        <w:pStyle w:val="Corpsdetexte"/>
        <w:tabs>
          <w:tab w:val="left" w:pos="426"/>
        </w:tabs>
        <w:rPr>
          <w:lang w:val="fr-CD"/>
        </w:rPr>
      </w:pPr>
    </w:p>
    <w:p w14:paraId="7E012031" w14:textId="77777777" w:rsidR="006A7D4B" w:rsidRPr="00ED1924" w:rsidRDefault="00D7006A" w:rsidP="006A7D4B">
      <w:pPr>
        <w:pStyle w:val="Corpsdetexte"/>
        <w:tabs>
          <w:tab w:val="left" w:pos="426"/>
        </w:tabs>
        <w:rPr>
          <w:b/>
          <w:u w:val="single"/>
          <w:lang w:val="fr-CD"/>
        </w:rPr>
      </w:pPr>
      <w:r w:rsidRPr="00ED1924">
        <w:rPr>
          <w:b/>
          <w:u w:val="single"/>
          <w:lang w:val="fr-CD"/>
        </w:rPr>
        <w:lastRenderedPageBreak/>
        <w:t xml:space="preserve">IV - </w:t>
      </w:r>
      <w:r w:rsidR="00C01C58" w:rsidRPr="00ED1924">
        <w:rPr>
          <w:b/>
          <w:u w:val="single"/>
          <w:lang w:val="fr-CD"/>
        </w:rPr>
        <w:t>Les acteurs du chantier d’Asnières</w:t>
      </w:r>
    </w:p>
    <w:p w14:paraId="0C3CFC34" w14:textId="77777777" w:rsidR="00D802C0" w:rsidRDefault="00D802C0" w:rsidP="00B61F46">
      <w:pPr>
        <w:spacing w:line="360" w:lineRule="auto"/>
        <w:jc w:val="both"/>
        <w:rPr>
          <w:rFonts w:ascii="Times New Roman" w:hAnsi="Times New Roman" w:cs="Times New Roman"/>
          <w:b/>
          <w:sz w:val="24"/>
          <w:szCs w:val="24"/>
          <w:u w:val="single"/>
        </w:rPr>
      </w:pPr>
    </w:p>
    <w:p w14:paraId="1AA408DF" w14:textId="77777777" w:rsidR="00F61002" w:rsidRPr="0009141D" w:rsidRDefault="000B43F4" w:rsidP="00B61F46">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09141D" w:rsidRPr="0009141D">
        <w:rPr>
          <w:rFonts w:ascii="Times New Roman" w:hAnsi="Times New Roman" w:cs="Times New Roman"/>
          <w:b/>
          <w:sz w:val="24"/>
          <w:szCs w:val="24"/>
          <w:u w:val="single"/>
        </w:rPr>
        <w:t>)</w:t>
      </w:r>
      <w:r w:rsidR="0009141D">
        <w:rPr>
          <w:rFonts w:ascii="Times New Roman" w:hAnsi="Times New Roman" w:cs="Times New Roman"/>
          <w:b/>
          <w:sz w:val="24"/>
          <w:szCs w:val="24"/>
          <w:u w:val="single"/>
        </w:rPr>
        <w:t xml:space="preserve"> </w:t>
      </w:r>
      <w:r w:rsidR="00F61002" w:rsidRPr="0009141D">
        <w:rPr>
          <w:rFonts w:ascii="Times New Roman" w:hAnsi="Times New Roman" w:cs="Times New Roman"/>
          <w:b/>
          <w:sz w:val="24"/>
          <w:szCs w:val="24"/>
          <w:u w:val="single"/>
        </w:rPr>
        <w:t>Les artistes</w:t>
      </w:r>
    </w:p>
    <w:p w14:paraId="4B992D77" w14:textId="77777777" w:rsidR="00300479" w:rsidRDefault="00F61002" w:rsidP="00D077EA">
      <w:pPr>
        <w:spacing w:line="360" w:lineRule="auto"/>
        <w:jc w:val="both"/>
        <w:rPr>
          <w:rFonts w:ascii="Times New Roman" w:hAnsi="Times New Roman" w:cs="Times New Roman"/>
          <w:sz w:val="24"/>
          <w:szCs w:val="24"/>
        </w:rPr>
      </w:pPr>
      <w:r>
        <w:rPr>
          <w:rFonts w:ascii="Times New Roman" w:hAnsi="Times New Roman" w:cs="Times New Roman"/>
          <w:sz w:val="24"/>
          <w:szCs w:val="24"/>
        </w:rPr>
        <w:t>La réputation d’Asnières</w:t>
      </w:r>
      <w:r w:rsidR="00EA1D34">
        <w:rPr>
          <w:rFonts w:ascii="Times New Roman" w:hAnsi="Times New Roman" w:cs="Times New Roman"/>
          <w:sz w:val="24"/>
          <w:szCs w:val="24"/>
        </w:rPr>
        <w:t xml:space="preserve"> </w:t>
      </w:r>
      <w:r>
        <w:rPr>
          <w:rFonts w:ascii="Times New Roman" w:hAnsi="Times New Roman" w:cs="Times New Roman"/>
          <w:sz w:val="24"/>
          <w:szCs w:val="24"/>
        </w:rPr>
        <w:t>tînt</w:t>
      </w:r>
      <w:r w:rsidR="000B43F4">
        <w:rPr>
          <w:rFonts w:ascii="Times New Roman" w:hAnsi="Times New Roman" w:cs="Times New Roman"/>
          <w:sz w:val="24"/>
          <w:szCs w:val="24"/>
        </w:rPr>
        <w:t xml:space="preserve"> d’abord et</w:t>
      </w:r>
      <w:r>
        <w:rPr>
          <w:rFonts w:ascii="Times New Roman" w:hAnsi="Times New Roman" w:cs="Times New Roman"/>
          <w:sz w:val="24"/>
          <w:szCs w:val="24"/>
        </w:rPr>
        <w:t xml:space="preserve"> surtout à la qualité des artistes engagés</w:t>
      </w:r>
      <w:r w:rsidR="00300479">
        <w:rPr>
          <w:rFonts w:ascii="Times New Roman" w:hAnsi="Times New Roman" w:cs="Times New Roman"/>
          <w:sz w:val="24"/>
          <w:szCs w:val="24"/>
        </w:rPr>
        <w:t>,</w:t>
      </w:r>
      <w:r>
        <w:rPr>
          <w:rFonts w:ascii="Times New Roman" w:hAnsi="Times New Roman" w:cs="Times New Roman"/>
          <w:sz w:val="24"/>
          <w:szCs w:val="24"/>
        </w:rPr>
        <w:t xml:space="preserve"> au premier rang desquels figurait </w:t>
      </w:r>
      <w:r w:rsidR="00154917">
        <w:rPr>
          <w:rFonts w:ascii="Times New Roman" w:hAnsi="Times New Roman" w:cs="Times New Roman"/>
          <w:sz w:val="24"/>
          <w:szCs w:val="24"/>
        </w:rPr>
        <w:t>l’architecte du roi, Jacques Hardouin-Mansart de Sagonne</w:t>
      </w:r>
      <w:r w:rsidR="000B43F4">
        <w:rPr>
          <w:rFonts w:ascii="Times New Roman" w:hAnsi="Times New Roman" w:cs="Times New Roman"/>
          <w:sz w:val="24"/>
          <w:szCs w:val="24"/>
        </w:rPr>
        <w:t>.</w:t>
      </w:r>
      <w:r w:rsidR="00300479" w:rsidRPr="00300479">
        <w:rPr>
          <w:rFonts w:ascii="Times New Roman" w:hAnsi="Times New Roman" w:cs="Times New Roman"/>
          <w:sz w:val="24"/>
          <w:szCs w:val="24"/>
        </w:rPr>
        <w:t xml:space="preserve"> </w:t>
      </w:r>
      <w:r w:rsidR="00300479">
        <w:rPr>
          <w:rFonts w:ascii="Times New Roman" w:hAnsi="Times New Roman" w:cs="Times New Roman"/>
          <w:sz w:val="24"/>
          <w:szCs w:val="24"/>
        </w:rPr>
        <w:t>Comme généralement sur les chantiers importants, i</w:t>
      </w:r>
      <w:r w:rsidR="000B43F4">
        <w:rPr>
          <w:rFonts w:ascii="Times New Roman" w:hAnsi="Times New Roman" w:cs="Times New Roman"/>
          <w:sz w:val="24"/>
          <w:szCs w:val="24"/>
        </w:rPr>
        <w:t>l fut assisté par</w:t>
      </w:r>
      <w:r w:rsidR="00154917">
        <w:rPr>
          <w:rFonts w:ascii="Times New Roman" w:hAnsi="Times New Roman" w:cs="Times New Roman"/>
          <w:sz w:val="24"/>
          <w:szCs w:val="24"/>
        </w:rPr>
        <w:t xml:space="preserve"> </w:t>
      </w:r>
      <w:r>
        <w:rPr>
          <w:rFonts w:ascii="Times New Roman" w:hAnsi="Times New Roman" w:cs="Times New Roman"/>
          <w:sz w:val="24"/>
          <w:szCs w:val="24"/>
        </w:rPr>
        <w:t>l</w:t>
      </w:r>
      <w:r w:rsidR="003230C2">
        <w:rPr>
          <w:rFonts w:ascii="Times New Roman" w:hAnsi="Times New Roman" w:cs="Times New Roman"/>
          <w:sz w:val="24"/>
          <w:szCs w:val="24"/>
        </w:rPr>
        <w:t>’éminent</w:t>
      </w:r>
      <w:r>
        <w:rPr>
          <w:rFonts w:ascii="Times New Roman" w:hAnsi="Times New Roman" w:cs="Times New Roman"/>
          <w:sz w:val="24"/>
          <w:szCs w:val="24"/>
        </w:rPr>
        <w:t xml:space="preserve"> sculpteur ornemaniste</w:t>
      </w:r>
      <w:r w:rsidR="003230C2">
        <w:rPr>
          <w:rFonts w:ascii="Times New Roman" w:hAnsi="Times New Roman" w:cs="Times New Roman"/>
          <w:sz w:val="24"/>
          <w:szCs w:val="24"/>
        </w:rPr>
        <w:t xml:space="preserve"> rocaille</w:t>
      </w:r>
      <w:r w:rsidR="00300479">
        <w:rPr>
          <w:rFonts w:ascii="Times New Roman" w:hAnsi="Times New Roman" w:cs="Times New Roman"/>
          <w:sz w:val="24"/>
          <w:szCs w:val="24"/>
        </w:rPr>
        <w:t>,</w:t>
      </w:r>
      <w:r>
        <w:rPr>
          <w:rFonts w:ascii="Times New Roman" w:hAnsi="Times New Roman" w:cs="Times New Roman"/>
          <w:sz w:val="24"/>
          <w:szCs w:val="24"/>
        </w:rPr>
        <w:t xml:space="preserve"> Nicolas Pineau</w:t>
      </w:r>
      <w:r w:rsidR="00300479">
        <w:rPr>
          <w:rFonts w:ascii="Times New Roman" w:hAnsi="Times New Roman" w:cs="Times New Roman"/>
          <w:sz w:val="24"/>
          <w:szCs w:val="24"/>
        </w:rPr>
        <w:t>,</w:t>
      </w:r>
      <w:r w:rsidR="003230C2">
        <w:rPr>
          <w:rFonts w:ascii="Times New Roman" w:hAnsi="Times New Roman" w:cs="Times New Roman"/>
          <w:sz w:val="24"/>
          <w:szCs w:val="24"/>
        </w:rPr>
        <w:t xml:space="preserve"> qui</w:t>
      </w:r>
      <w:r w:rsidR="000B43F4">
        <w:rPr>
          <w:rFonts w:ascii="Times New Roman" w:hAnsi="Times New Roman" w:cs="Times New Roman"/>
          <w:sz w:val="24"/>
          <w:szCs w:val="24"/>
        </w:rPr>
        <w:t xml:space="preserve"> </w:t>
      </w:r>
      <w:r w:rsidR="003230C2">
        <w:rPr>
          <w:rFonts w:ascii="Times New Roman" w:hAnsi="Times New Roman" w:cs="Times New Roman"/>
          <w:sz w:val="24"/>
          <w:szCs w:val="24"/>
        </w:rPr>
        <w:t xml:space="preserve">le </w:t>
      </w:r>
      <w:r w:rsidR="000B43F4">
        <w:rPr>
          <w:rFonts w:ascii="Times New Roman" w:hAnsi="Times New Roman" w:cs="Times New Roman"/>
          <w:sz w:val="24"/>
          <w:szCs w:val="24"/>
        </w:rPr>
        <w:t>suivait</w:t>
      </w:r>
      <w:r w:rsidR="003230C2">
        <w:rPr>
          <w:rFonts w:ascii="Times New Roman" w:hAnsi="Times New Roman" w:cs="Times New Roman"/>
          <w:sz w:val="24"/>
          <w:szCs w:val="24"/>
        </w:rPr>
        <w:t xml:space="preserve"> </w:t>
      </w:r>
      <w:r w:rsidR="000B43F4">
        <w:rPr>
          <w:rFonts w:ascii="Times New Roman" w:hAnsi="Times New Roman" w:cs="Times New Roman"/>
          <w:sz w:val="24"/>
          <w:szCs w:val="24"/>
        </w:rPr>
        <w:t xml:space="preserve">depuis le début de sa carrière et </w:t>
      </w:r>
      <w:r w:rsidR="00300479">
        <w:rPr>
          <w:rFonts w:ascii="Times New Roman" w:hAnsi="Times New Roman" w:cs="Times New Roman"/>
          <w:sz w:val="24"/>
          <w:szCs w:val="24"/>
        </w:rPr>
        <w:t xml:space="preserve">qui </w:t>
      </w:r>
      <w:r w:rsidR="000B43F4">
        <w:rPr>
          <w:rFonts w:ascii="Times New Roman" w:hAnsi="Times New Roman" w:cs="Times New Roman"/>
          <w:sz w:val="24"/>
          <w:szCs w:val="24"/>
        </w:rPr>
        <w:t>lui prodigua</w:t>
      </w:r>
      <w:r w:rsidR="00300479">
        <w:rPr>
          <w:rFonts w:ascii="Times New Roman" w:hAnsi="Times New Roman" w:cs="Times New Roman"/>
          <w:sz w:val="24"/>
          <w:szCs w:val="24"/>
        </w:rPr>
        <w:t>it</w:t>
      </w:r>
      <w:r w:rsidR="000B43F4">
        <w:rPr>
          <w:rFonts w:ascii="Times New Roman" w:hAnsi="Times New Roman" w:cs="Times New Roman"/>
          <w:sz w:val="24"/>
          <w:szCs w:val="24"/>
        </w:rPr>
        <w:t xml:space="preserve"> ses conseils</w:t>
      </w:r>
      <w:r>
        <w:rPr>
          <w:rFonts w:ascii="Times New Roman" w:hAnsi="Times New Roman" w:cs="Times New Roman"/>
          <w:sz w:val="24"/>
          <w:szCs w:val="24"/>
        </w:rPr>
        <w:t xml:space="preserve">. </w:t>
      </w:r>
    </w:p>
    <w:p w14:paraId="07EE893D" w14:textId="77777777" w:rsidR="00300479" w:rsidRDefault="00300479" w:rsidP="00D077EA">
      <w:pPr>
        <w:spacing w:line="360" w:lineRule="auto"/>
        <w:jc w:val="both"/>
        <w:rPr>
          <w:rFonts w:ascii="Times New Roman" w:hAnsi="Times New Roman" w:cs="Times New Roman"/>
          <w:sz w:val="24"/>
          <w:szCs w:val="24"/>
        </w:rPr>
      </w:pPr>
    </w:p>
    <w:p w14:paraId="21F50C69" w14:textId="6BA6BF5F" w:rsidR="000B43F4" w:rsidRDefault="00154917" w:rsidP="00D077EA">
      <w:pPr>
        <w:spacing w:line="360" w:lineRule="auto"/>
        <w:jc w:val="both"/>
        <w:rPr>
          <w:rFonts w:ascii="Times New Roman" w:hAnsi="Times New Roman" w:cs="Times New Roman"/>
          <w:sz w:val="24"/>
          <w:szCs w:val="24"/>
        </w:rPr>
      </w:pPr>
      <w:r>
        <w:rPr>
          <w:rFonts w:ascii="Times New Roman" w:hAnsi="Times New Roman" w:cs="Times New Roman"/>
          <w:sz w:val="24"/>
          <w:szCs w:val="24"/>
        </w:rPr>
        <w:t>Le peintre du roi</w:t>
      </w:r>
      <w:r w:rsidR="000B43F4">
        <w:rPr>
          <w:rFonts w:ascii="Times New Roman" w:hAnsi="Times New Roman" w:cs="Times New Roman"/>
          <w:sz w:val="24"/>
          <w:szCs w:val="24"/>
        </w:rPr>
        <w:t>,</w:t>
      </w:r>
      <w:r>
        <w:rPr>
          <w:rFonts w:ascii="Times New Roman" w:hAnsi="Times New Roman" w:cs="Times New Roman"/>
          <w:sz w:val="24"/>
          <w:szCs w:val="24"/>
        </w:rPr>
        <w:t xml:space="preserve"> </w:t>
      </w:r>
      <w:r w:rsidR="00D077EA">
        <w:rPr>
          <w:rFonts w:ascii="Times New Roman" w:hAnsi="Times New Roman" w:cs="Times New Roman"/>
          <w:sz w:val="24"/>
          <w:szCs w:val="24"/>
        </w:rPr>
        <w:t>Jean-Baptiste-Marie Pierre</w:t>
      </w:r>
      <w:r w:rsidR="000B43F4">
        <w:rPr>
          <w:rFonts w:ascii="Times New Roman" w:hAnsi="Times New Roman" w:cs="Times New Roman"/>
          <w:sz w:val="24"/>
          <w:szCs w:val="24"/>
        </w:rPr>
        <w:t>,</w:t>
      </w:r>
      <w:r w:rsidR="00D077EA">
        <w:rPr>
          <w:rFonts w:ascii="Times New Roman" w:hAnsi="Times New Roman" w:cs="Times New Roman"/>
          <w:sz w:val="24"/>
          <w:szCs w:val="24"/>
        </w:rPr>
        <w:t xml:space="preserve"> et </w:t>
      </w:r>
      <w:r>
        <w:rPr>
          <w:rFonts w:ascii="Times New Roman" w:hAnsi="Times New Roman" w:cs="Times New Roman"/>
          <w:sz w:val="24"/>
          <w:szCs w:val="24"/>
        </w:rPr>
        <w:t>le sculpteur du roi</w:t>
      </w:r>
      <w:r w:rsidR="000B43F4">
        <w:rPr>
          <w:rFonts w:ascii="Times New Roman" w:hAnsi="Times New Roman" w:cs="Times New Roman"/>
          <w:sz w:val="24"/>
          <w:szCs w:val="24"/>
        </w:rPr>
        <w:t>,</w:t>
      </w:r>
      <w:r>
        <w:rPr>
          <w:rFonts w:ascii="Times New Roman" w:hAnsi="Times New Roman" w:cs="Times New Roman"/>
          <w:sz w:val="24"/>
          <w:szCs w:val="24"/>
        </w:rPr>
        <w:t xml:space="preserve"> </w:t>
      </w:r>
      <w:r w:rsidR="00D077EA">
        <w:rPr>
          <w:rFonts w:ascii="Times New Roman" w:hAnsi="Times New Roman" w:cs="Times New Roman"/>
          <w:sz w:val="24"/>
          <w:szCs w:val="24"/>
        </w:rPr>
        <w:t>Guillaume II Coustou</w:t>
      </w:r>
      <w:r w:rsidR="000B43F4">
        <w:rPr>
          <w:rFonts w:ascii="Times New Roman" w:hAnsi="Times New Roman" w:cs="Times New Roman"/>
          <w:sz w:val="24"/>
          <w:szCs w:val="24"/>
        </w:rPr>
        <w:t>,</w:t>
      </w:r>
      <w:r w:rsidR="00D077EA">
        <w:rPr>
          <w:rFonts w:ascii="Times New Roman" w:hAnsi="Times New Roman" w:cs="Times New Roman"/>
          <w:sz w:val="24"/>
          <w:szCs w:val="24"/>
        </w:rPr>
        <w:t xml:space="preserve"> </w:t>
      </w:r>
      <w:r w:rsidR="000B43F4">
        <w:rPr>
          <w:rFonts w:ascii="Times New Roman" w:hAnsi="Times New Roman" w:cs="Times New Roman"/>
          <w:sz w:val="24"/>
          <w:szCs w:val="24"/>
        </w:rPr>
        <w:t xml:space="preserve">parmi les plus renommés du temps, </w:t>
      </w:r>
      <w:r w:rsidR="00D077EA">
        <w:rPr>
          <w:rFonts w:ascii="Times New Roman" w:hAnsi="Times New Roman" w:cs="Times New Roman"/>
          <w:sz w:val="24"/>
          <w:szCs w:val="24"/>
        </w:rPr>
        <w:t xml:space="preserve">contribuèrent </w:t>
      </w:r>
      <w:r w:rsidR="00300479">
        <w:rPr>
          <w:rFonts w:ascii="Times New Roman" w:hAnsi="Times New Roman" w:cs="Times New Roman"/>
          <w:sz w:val="24"/>
          <w:szCs w:val="24"/>
        </w:rPr>
        <w:t xml:space="preserve">également </w:t>
      </w:r>
      <w:r w:rsidR="00D077EA">
        <w:rPr>
          <w:rFonts w:ascii="Times New Roman" w:hAnsi="Times New Roman" w:cs="Times New Roman"/>
          <w:sz w:val="24"/>
          <w:szCs w:val="24"/>
        </w:rPr>
        <w:t>à la réputation d</w:t>
      </w:r>
      <w:r w:rsidR="006D4569">
        <w:rPr>
          <w:rFonts w:ascii="Times New Roman" w:hAnsi="Times New Roman" w:cs="Times New Roman"/>
          <w:sz w:val="24"/>
          <w:szCs w:val="24"/>
        </w:rPr>
        <w:t>u lieu</w:t>
      </w:r>
      <w:r w:rsidR="00D077EA">
        <w:rPr>
          <w:rFonts w:ascii="Times New Roman" w:hAnsi="Times New Roman" w:cs="Times New Roman"/>
          <w:sz w:val="24"/>
          <w:szCs w:val="24"/>
        </w:rPr>
        <w:t>. Le marquis de Voyer entendait rivaliser</w:t>
      </w:r>
      <w:r w:rsidR="000B43F4">
        <w:rPr>
          <w:rFonts w:ascii="Times New Roman" w:hAnsi="Times New Roman" w:cs="Times New Roman"/>
          <w:sz w:val="24"/>
          <w:szCs w:val="24"/>
        </w:rPr>
        <w:t xml:space="preserve"> alors</w:t>
      </w:r>
      <w:r w:rsidR="00D077EA">
        <w:rPr>
          <w:rFonts w:ascii="Times New Roman" w:hAnsi="Times New Roman" w:cs="Times New Roman"/>
          <w:sz w:val="24"/>
          <w:szCs w:val="24"/>
        </w:rPr>
        <w:t xml:space="preserve"> avec les prestigieux</w:t>
      </w:r>
      <w:r w:rsidR="000B43F4">
        <w:rPr>
          <w:rFonts w:ascii="Times New Roman" w:hAnsi="Times New Roman" w:cs="Times New Roman"/>
          <w:sz w:val="24"/>
          <w:szCs w:val="24"/>
        </w:rPr>
        <w:t xml:space="preserve"> artistes</w:t>
      </w:r>
      <w:r w:rsidR="00D077EA">
        <w:rPr>
          <w:rFonts w:ascii="Times New Roman" w:hAnsi="Times New Roman" w:cs="Times New Roman"/>
          <w:sz w:val="24"/>
          <w:szCs w:val="24"/>
        </w:rPr>
        <w:t xml:space="preserve"> employés par M</w:t>
      </w:r>
      <w:r>
        <w:rPr>
          <w:rFonts w:ascii="Times New Roman" w:hAnsi="Times New Roman" w:cs="Times New Roman"/>
          <w:sz w:val="24"/>
          <w:szCs w:val="24"/>
        </w:rPr>
        <w:t>ada</w:t>
      </w:r>
      <w:r w:rsidR="00D077EA">
        <w:rPr>
          <w:rFonts w:ascii="Times New Roman" w:hAnsi="Times New Roman" w:cs="Times New Roman"/>
          <w:sz w:val="24"/>
          <w:szCs w:val="24"/>
        </w:rPr>
        <w:t xml:space="preserve">me de Pompadour à Bellevue </w:t>
      </w:r>
      <w:r w:rsidR="00300479">
        <w:rPr>
          <w:rFonts w:ascii="Times New Roman" w:hAnsi="Times New Roman" w:cs="Times New Roman"/>
          <w:sz w:val="24"/>
          <w:szCs w:val="24"/>
        </w:rPr>
        <w:t>ainsi que</w:t>
      </w:r>
      <w:r w:rsidR="00D077EA">
        <w:rPr>
          <w:rFonts w:ascii="Times New Roman" w:hAnsi="Times New Roman" w:cs="Times New Roman"/>
          <w:sz w:val="24"/>
          <w:szCs w:val="24"/>
        </w:rPr>
        <w:t xml:space="preserve"> </w:t>
      </w:r>
      <w:r>
        <w:rPr>
          <w:rFonts w:ascii="Times New Roman" w:hAnsi="Times New Roman" w:cs="Times New Roman"/>
          <w:sz w:val="24"/>
          <w:szCs w:val="24"/>
        </w:rPr>
        <w:t xml:space="preserve">par </w:t>
      </w:r>
      <w:r w:rsidR="00D077EA">
        <w:rPr>
          <w:rFonts w:ascii="Times New Roman" w:hAnsi="Times New Roman" w:cs="Times New Roman"/>
          <w:sz w:val="24"/>
          <w:szCs w:val="24"/>
        </w:rPr>
        <w:t>son père</w:t>
      </w:r>
      <w:r>
        <w:rPr>
          <w:rFonts w:ascii="Times New Roman" w:hAnsi="Times New Roman" w:cs="Times New Roman"/>
          <w:sz w:val="24"/>
          <w:szCs w:val="24"/>
        </w:rPr>
        <w:t>, le comte d’Argenson,</w:t>
      </w:r>
      <w:r w:rsidR="00D077EA">
        <w:rPr>
          <w:rFonts w:ascii="Times New Roman" w:hAnsi="Times New Roman" w:cs="Times New Roman"/>
          <w:sz w:val="24"/>
          <w:szCs w:val="24"/>
        </w:rPr>
        <w:t xml:space="preserve"> à Neuilly</w:t>
      </w:r>
      <w:r w:rsidR="000B43F4">
        <w:rPr>
          <w:rFonts w:ascii="Times New Roman" w:hAnsi="Times New Roman" w:cs="Times New Roman"/>
          <w:sz w:val="24"/>
          <w:szCs w:val="24"/>
        </w:rPr>
        <w:t xml:space="preserve">, voire l’opulent </w:t>
      </w:r>
      <w:r w:rsidR="00FD1DE7">
        <w:rPr>
          <w:rFonts w:ascii="Times New Roman" w:hAnsi="Times New Roman" w:cs="Times New Roman"/>
          <w:sz w:val="24"/>
          <w:szCs w:val="24"/>
        </w:rPr>
        <w:t>maréchal-</w:t>
      </w:r>
      <w:r w:rsidR="000B43F4">
        <w:rPr>
          <w:rFonts w:ascii="Times New Roman" w:hAnsi="Times New Roman" w:cs="Times New Roman"/>
          <w:sz w:val="24"/>
          <w:szCs w:val="24"/>
        </w:rPr>
        <w:t>duc de Richelieu dans sa résidence de Gennevilliers</w:t>
      </w:r>
      <w:r w:rsidR="00D077EA">
        <w:rPr>
          <w:rFonts w:ascii="Times New Roman" w:hAnsi="Times New Roman" w:cs="Times New Roman"/>
          <w:sz w:val="24"/>
          <w:szCs w:val="24"/>
        </w:rPr>
        <w:t>.</w:t>
      </w:r>
      <w:r w:rsidR="00300479">
        <w:rPr>
          <w:rFonts w:ascii="Times New Roman" w:hAnsi="Times New Roman" w:cs="Times New Roman"/>
          <w:sz w:val="24"/>
          <w:szCs w:val="24"/>
        </w:rPr>
        <w:t xml:space="preserve"> </w:t>
      </w:r>
    </w:p>
    <w:p w14:paraId="50E9D0DD" w14:textId="77777777" w:rsidR="000B43F4" w:rsidRDefault="000B43F4" w:rsidP="00D077EA">
      <w:pPr>
        <w:spacing w:line="360" w:lineRule="auto"/>
        <w:jc w:val="both"/>
        <w:rPr>
          <w:rFonts w:ascii="Times New Roman" w:hAnsi="Times New Roman" w:cs="Times New Roman"/>
          <w:sz w:val="24"/>
          <w:szCs w:val="24"/>
        </w:rPr>
      </w:pPr>
    </w:p>
    <w:p w14:paraId="34FE9B62" w14:textId="43E78270" w:rsidR="000B43F4" w:rsidRDefault="00D077EA" w:rsidP="00D077EA">
      <w:pPr>
        <w:spacing w:line="360" w:lineRule="auto"/>
        <w:jc w:val="both"/>
        <w:rPr>
          <w:rFonts w:ascii="Times New Roman" w:hAnsi="Times New Roman" w:cs="Times New Roman"/>
          <w:sz w:val="24"/>
          <w:szCs w:val="24"/>
        </w:rPr>
      </w:pPr>
      <w:r>
        <w:rPr>
          <w:rFonts w:ascii="Times New Roman" w:hAnsi="Times New Roman" w:cs="Times New Roman"/>
          <w:sz w:val="24"/>
          <w:szCs w:val="24"/>
        </w:rPr>
        <w:t>Si</w:t>
      </w:r>
      <w:r w:rsidR="000B43F4">
        <w:rPr>
          <w:rFonts w:ascii="Times New Roman" w:hAnsi="Times New Roman" w:cs="Times New Roman"/>
          <w:sz w:val="24"/>
          <w:szCs w:val="24"/>
        </w:rPr>
        <w:t>, hormis Mansart de Sagonne et Pineau,</w:t>
      </w:r>
      <w:r>
        <w:rPr>
          <w:rFonts w:ascii="Times New Roman" w:hAnsi="Times New Roman" w:cs="Times New Roman"/>
          <w:sz w:val="24"/>
          <w:szCs w:val="24"/>
        </w:rPr>
        <w:t xml:space="preserve"> l</w:t>
      </w:r>
      <w:r w:rsidR="000B43F4">
        <w:rPr>
          <w:rFonts w:ascii="Times New Roman" w:hAnsi="Times New Roman" w:cs="Times New Roman"/>
          <w:sz w:val="24"/>
          <w:szCs w:val="24"/>
        </w:rPr>
        <w:t>a</w:t>
      </w:r>
      <w:r>
        <w:rPr>
          <w:rFonts w:ascii="Times New Roman" w:hAnsi="Times New Roman" w:cs="Times New Roman"/>
          <w:sz w:val="24"/>
          <w:szCs w:val="24"/>
        </w:rPr>
        <w:t xml:space="preserve"> présence</w:t>
      </w:r>
      <w:r w:rsidR="000B43F4">
        <w:rPr>
          <w:rFonts w:ascii="Times New Roman" w:hAnsi="Times New Roman" w:cs="Times New Roman"/>
          <w:sz w:val="24"/>
          <w:szCs w:val="24"/>
        </w:rPr>
        <w:t xml:space="preserve"> de chacun d’eux</w:t>
      </w:r>
      <w:r>
        <w:rPr>
          <w:rFonts w:ascii="Times New Roman" w:hAnsi="Times New Roman" w:cs="Times New Roman"/>
          <w:sz w:val="24"/>
          <w:szCs w:val="24"/>
        </w:rPr>
        <w:t xml:space="preserve"> n’est guère documentée, elle nous est connue </w:t>
      </w:r>
      <w:r w:rsidR="00FD1DE7">
        <w:rPr>
          <w:rFonts w:ascii="Times New Roman" w:hAnsi="Times New Roman" w:cs="Times New Roman"/>
          <w:sz w:val="24"/>
          <w:szCs w:val="24"/>
        </w:rPr>
        <w:t xml:space="preserve">en revanche </w:t>
      </w:r>
      <w:r>
        <w:rPr>
          <w:rFonts w:ascii="Times New Roman" w:hAnsi="Times New Roman" w:cs="Times New Roman"/>
          <w:sz w:val="24"/>
          <w:szCs w:val="24"/>
        </w:rPr>
        <w:t>par</w:t>
      </w:r>
      <w:r w:rsidR="000B43F4">
        <w:rPr>
          <w:rFonts w:ascii="Times New Roman" w:hAnsi="Times New Roman" w:cs="Times New Roman"/>
          <w:sz w:val="24"/>
          <w:szCs w:val="24"/>
        </w:rPr>
        <w:t xml:space="preserve"> le commentaire de</w:t>
      </w:r>
      <w:r>
        <w:rPr>
          <w:rFonts w:ascii="Times New Roman" w:hAnsi="Times New Roman" w:cs="Times New Roman"/>
          <w:sz w:val="24"/>
          <w:szCs w:val="24"/>
        </w:rPr>
        <w:t xml:space="preserve"> Dezallier </w:t>
      </w:r>
      <w:r w:rsidR="006D4569">
        <w:rPr>
          <w:rFonts w:ascii="Times New Roman" w:hAnsi="Times New Roman" w:cs="Times New Roman"/>
          <w:sz w:val="24"/>
          <w:szCs w:val="24"/>
        </w:rPr>
        <w:t>d’Argenville</w:t>
      </w:r>
      <w:r w:rsidR="00FD1DE7">
        <w:rPr>
          <w:rFonts w:ascii="Times New Roman" w:hAnsi="Times New Roman" w:cs="Times New Roman"/>
          <w:sz w:val="24"/>
          <w:szCs w:val="24"/>
        </w:rPr>
        <w:t xml:space="preserve"> </w:t>
      </w:r>
      <w:r>
        <w:rPr>
          <w:rFonts w:ascii="Times New Roman" w:hAnsi="Times New Roman" w:cs="Times New Roman"/>
          <w:sz w:val="24"/>
          <w:szCs w:val="24"/>
        </w:rPr>
        <w:t>: « M. Mansard</w:t>
      </w:r>
      <w:r w:rsidR="00154917">
        <w:rPr>
          <w:rFonts w:ascii="Times New Roman" w:hAnsi="Times New Roman" w:cs="Times New Roman"/>
          <w:sz w:val="24"/>
          <w:szCs w:val="24"/>
        </w:rPr>
        <w:t xml:space="preserve"> », </w:t>
      </w:r>
      <w:r w:rsidR="003B2D6B">
        <w:rPr>
          <w:rFonts w:ascii="Times New Roman" w:hAnsi="Times New Roman" w:cs="Times New Roman"/>
          <w:sz w:val="24"/>
          <w:szCs w:val="24"/>
        </w:rPr>
        <w:t>écri</w:t>
      </w:r>
      <w:r w:rsidR="00154917">
        <w:rPr>
          <w:rFonts w:ascii="Times New Roman" w:hAnsi="Times New Roman" w:cs="Times New Roman"/>
          <w:sz w:val="24"/>
          <w:szCs w:val="24"/>
        </w:rPr>
        <w:t>t-il, « </w:t>
      </w:r>
      <w:r>
        <w:rPr>
          <w:rFonts w:ascii="Times New Roman" w:hAnsi="Times New Roman" w:cs="Times New Roman"/>
          <w:sz w:val="24"/>
          <w:szCs w:val="24"/>
        </w:rPr>
        <w:t>est l’architecte du bâtiment, dont le milieu avance, et présente dans les trumeaux deux figures de demi-relief, faites par M. Coustou ». S</w:t>
      </w:r>
      <w:r w:rsidR="00FD1DE7">
        <w:rPr>
          <w:rFonts w:ascii="Times New Roman" w:hAnsi="Times New Roman" w:cs="Times New Roman"/>
          <w:sz w:val="24"/>
          <w:szCs w:val="24"/>
        </w:rPr>
        <w:t>’agissant du grand</w:t>
      </w:r>
      <w:r>
        <w:rPr>
          <w:rFonts w:ascii="Times New Roman" w:hAnsi="Times New Roman" w:cs="Times New Roman"/>
          <w:sz w:val="24"/>
          <w:szCs w:val="24"/>
        </w:rPr>
        <w:t xml:space="preserve"> salon au rez-de-chaussée de </w:t>
      </w:r>
      <w:r w:rsidR="00FD1DE7">
        <w:rPr>
          <w:rFonts w:ascii="Times New Roman" w:hAnsi="Times New Roman" w:cs="Times New Roman"/>
          <w:sz w:val="24"/>
          <w:szCs w:val="24"/>
        </w:rPr>
        <w:t>l’</w:t>
      </w:r>
      <w:r>
        <w:rPr>
          <w:rFonts w:ascii="Times New Roman" w:hAnsi="Times New Roman" w:cs="Times New Roman"/>
          <w:sz w:val="24"/>
          <w:szCs w:val="24"/>
        </w:rPr>
        <w:t xml:space="preserve">avant-corps, </w:t>
      </w:r>
      <w:r w:rsidR="00FD1DE7">
        <w:rPr>
          <w:rFonts w:ascii="Times New Roman" w:hAnsi="Times New Roman" w:cs="Times New Roman"/>
          <w:sz w:val="24"/>
          <w:szCs w:val="24"/>
        </w:rPr>
        <w:t>l’auteur</w:t>
      </w:r>
      <w:r>
        <w:rPr>
          <w:rFonts w:ascii="Times New Roman" w:hAnsi="Times New Roman" w:cs="Times New Roman"/>
          <w:sz w:val="24"/>
          <w:szCs w:val="24"/>
        </w:rPr>
        <w:t xml:space="preserve"> précise : « Le salon ovale est tout doré et présente dans son plafond six camayeux peints par M. Pierre, qui se dessinent avec la corniche et offrent des enfans occupés à la pêche et à la chasse ». Pierre avait aussi peint </w:t>
      </w:r>
      <w:r w:rsidR="00154917">
        <w:rPr>
          <w:rFonts w:ascii="Times New Roman" w:hAnsi="Times New Roman" w:cs="Times New Roman"/>
          <w:sz w:val="24"/>
          <w:szCs w:val="24"/>
        </w:rPr>
        <w:t>deux dessus</w:t>
      </w:r>
      <w:r w:rsidR="003230C2">
        <w:rPr>
          <w:rFonts w:ascii="Times New Roman" w:hAnsi="Times New Roman" w:cs="Times New Roman"/>
          <w:sz w:val="24"/>
          <w:szCs w:val="24"/>
        </w:rPr>
        <w:t>-</w:t>
      </w:r>
      <w:r w:rsidR="00154917">
        <w:rPr>
          <w:rFonts w:ascii="Times New Roman" w:hAnsi="Times New Roman" w:cs="Times New Roman"/>
          <w:sz w:val="24"/>
          <w:szCs w:val="24"/>
        </w:rPr>
        <w:t>de</w:t>
      </w:r>
      <w:r w:rsidR="003230C2">
        <w:rPr>
          <w:rFonts w:ascii="Times New Roman" w:hAnsi="Times New Roman" w:cs="Times New Roman"/>
          <w:sz w:val="24"/>
          <w:szCs w:val="24"/>
        </w:rPr>
        <w:t>-</w:t>
      </w:r>
      <w:r w:rsidR="00154917">
        <w:rPr>
          <w:rFonts w:ascii="Times New Roman" w:hAnsi="Times New Roman" w:cs="Times New Roman"/>
          <w:sz w:val="24"/>
          <w:szCs w:val="24"/>
        </w:rPr>
        <w:t>porte pour le salon et deux dessus</w:t>
      </w:r>
      <w:r w:rsidR="003230C2">
        <w:rPr>
          <w:rFonts w:ascii="Times New Roman" w:hAnsi="Times New Roman" w:cs="Times New Roman"/>
          <w:sz w:val="24"/>
          <w:szCs w:val="24"/>
        </w:rPr>
        <w:t>-</w:t>
      </w:r>
      <w:r w:rsidR="00154917">
        <w:rPr>
          <w:rFonts w:ascii="Times New Roman" w:hAnsi="Times New Roman" w:cs="Times New Roman"/>
          <w:sz w:val="24"/>
          <w:szCs w:val="24"/>
        </w:rPr>
        <w:t>de</w:t>
      </w:r>
      <w:r w:rsidR="003230C2">
        <w:rPr>
          <w:rFonts w:ascii="Times New Roman" w:hAnsi="Times New Roman" w:cs="Times New Roman"/>
          <w:sz w:val="24"/>
          <w:szCs w:val="24"/>
        </w:rPr>
        <w:t>-</w:t>
      </w:r>
      <w:r w:rsidR="00154917">
        <w:rPr>
          <w:rFonts w:ascii="Times New Roman" w:hAnsi="Times New Roman" w:cs="Times New Roman"/>
          <w:sz w:val="24"/>
          <w:szCs w:val="24"/>
        </w:rPr>
        <w:t xml:space="preserve">glace </w:t>
      </w:r>
      <w:r>
        <w:rPr>
          <w:rFonts w:ascii="Times New Roman" w:hAnsi="Times New Roman" w:cs="Times New Roman"/>
          <w:sz w:val="24"/>
          <w:szCs w:val="24"/>
        </w:rPr>
        <w:t>pour la galerie.</w:t>
      </w:r>
    </w:p>
    <w:p w14:paraId="269BC410" w14:textId="77777777" w:rsidR="000B43F4" w:rsidRDefault="000B43F4" w:rsidP="00D077EA">
      <w:pPr>
        <w:spacing w:line="360" w:lineRule="auto"/>
        <w:jc w:val="both"/>
        <w:rPr>
          <w:rFonts w:ascii="Times New Roman" w:hAnsi="Times New Roman" w:cs="Times New Roman"/>
          <w:sz w:val="24"/>
          <w:szCs w:val="24"/>
        </w:rPr>
      </w:pPr>
    </w:p>
    <w:p w14:paraId="3B7B6856" w14:textId="22140CB8" w:rsidR="00190D55" w:rsidRDefault="000B43F4" w:rsidP="00D077EA">
      <w:p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00D077EA">
        <w:rPr>
          <w:rFonts w:ascii="Times New Roman" w:hAnsi="Times New Roman" w:cs="Times New Roman"/>
          <w:sz w:val="24"/>
          <w:szCs w:val="24"/>
        </w:rPr>
        <w:t>ne telle communion de</w:t>
      </w:r>
      <w:r>
        <w:rPr>
          <w:rFonts w:ascii="Times New Roman" w:hAnsi="Times New Roman" w:cs="Times New Roman"/>
          <w:sz w:val="24"/>
          <w:szCs w:val="24"/>
        </w:rPr>
        <w:t xml:space="preserve"> l’architecture, de</w:t>
      </w:r>
      <w:r w:rsidR="00D077EA">
        <w:rPr>
          <w:rFonts w:ascii="Times New Roman" w:hAnsi="Times New Roman" w:cs="Times New Roman"/>
          <w:sz w:val="24"/>
          <w:szCs w:val="24"/>
        </w:rPr>
        <w:t xml:space="preserve"> la peinture</w:t>
      </w:r>
      <w:r>
        <w:rPr>
          <w:rFonts w:ascii="Times New Roman" w:hAnsi="Times New Roman" w:cs="Times New Roman"/>
          <w:sz w:val="24"/>
          <w:szCs w:val="24"/>
        </w:rPr>
        <w:t xml:space="preserve"> et</w:t>
      </w:r>
      <w:r w:rsidR="00D077EA">
        <w:rPr>
          <w:rFonts w:ascii="Times New Roman" w:hAnsi="Times New Roman" w:cs="Times New Roman"/>
          <w:sz w:val="24"/>
          <w:szCs w:val="24"/>
        </w:rPr>
        <w:t xml:space="preserve"> de la sculpture ne pouvait que ravir</w:t>
      </w:r>
      <w:r w:rsidR="003B2D6B">
        <w:rPr>
          <w:rFonts w:ascii="Times New Roman" w:hAnsi="Times New Roman" w:cs="Times New Roman"/>
          <w:sz w:val="24"/>
          <w:szCs w:val="24"/>
        </w:rPr>
        <w:t xml:space="preserve"> un </w:t>
      </w:r>
      <w:r w:rsidR="009D6E16">
        <w:rPr>
          <w:rFonts w:ascii="Times New Roman" w:hAnsi="Times New Roman" w:cs="Times New Roman"/>
          <w:sz w:val="24"/>
          <w:szCs w:val="24"/>
        </w:rPr>
        <w:t xml:space="preserve">théoricien comme </w:t>
      </w:r>
      <w:r w:rsidR="003B2D6B">
        <w:rPr>
          <w:rFonts w:ascii="Times New Roman" w:hAnsi="Times New Roman" w:cs="Times New Roman"/>
          <w:sz w:val="24"/>
          <w:szCs w:val="24"/>
        </w:rPr>
        <w:t>Jacques-François</w:t>
      </w:r>
      <w:r w:rsidR="00D077EA">
        <w:rPr>
          <w:rFonts w:ascii="Times New Roman" w:hAnsi="Times New Roman" w:cs="Times New Roman"/>
          <w:sz w:val="24"/>
          <w:szCs w:val="24"/>
        </w:rPr>
        <w:t xml:space="preserve"> Blondel</w:t>
      </w:r>
      <w:r w:rsidR="00FD1DE7">
        <w:rPr>
          <w:rFonts w:ascii="Times New Roman" w:hAnsi="Times New Roman" w:cs="Times New Roman"/>
          <w:sz w:val="24"/>
          <w:szCs w:val="24"/>
        </w:rPr>
        <w:t xml:space="preserve">, lequel </w:t>
      </w:r>
      <w:r w:rsidR="00D077EA">
        <w:rPr>
          <w:rFonts w:ascii="Times New Roman" w:hAnsi="Times New Roman" w:cs="Times New Roman"/>
          <w:sz w:val="24"/>
          <w:szCs w:val="24"/>
        </w:rPr>
        <w:t>déclarait avoir « désiré plus d’une fois que l’Architecte vive en familiarité avec les Artistes célèbres de ces deux classes, &amp; que par ses connaissances acquises, il puisse les éclairer sur les relations que ces Arts ont avec l’architecture, &amp; que à son tour il s’éclaire lui-même par les lumières qu’ils peuvent lui procurer ».</w:t>
      </w:r>
      <w:r w:rsidR="00154917">
        <w:rPr>
          <w:rFonts w:ascii="Times New Roman" w:hAnsi="Times New Roman" w:cs="Times New Roman"/>
          <w:sz w:val="24"/>
          <w:szCs w:val="24"/>
        </w:rPr>
        <w:t xml:space="preserve"> On comprend</w:t>
      </w:r>
      <w:r w:rsidR="003B2D6B">
        <w:rPr>
          <w:rFonts w:ascii="Times New Roman" w:hAnsi="Times New Roman" w:cs="Times New Roman"/>
          <w:sz w:val="24"/>
          <w:szCs w:val="24"/>
        </w:rPr>
        <w:t>,</w:t>
      </w:r>
      <w:r w:rsidR="00154917">
        <w:rPr>
          <w:rFonts w:ascii="Times New Roman" w:hAnsi="Times New Roman" w:cs="Times New Roman"/>
          <w:sz w:val="24"/>
          <w:szCs w:val="24"/>
        </w:rPr>
        <w:t xml:space="preserve"> dans ces conditions</w:t>
      </w:r>
      <w:r w:rsidR="003B2D6B">
        <w:rPr>
          <w:rFonts w:ascii="Times New Roman" w:hAnsi="Times New Roman" w:cs="Times New Roman"/>
          <w:sz w:val="24"/>
          <w:szCs w:val="24"/>
        </w:rPr>
        <w:t>,</w:t>
      </w:r>
      <w:r w:rsidR="00154917">
        <w:rPr>
          <w:rFonts w:ascii="Times New Roman" w:hAnsi="Times New Roman" w:cs="Times New Roman"/>
          <w:sz w:val="24"/>
          <w:szCs w:val="24"/>
        </w:rPr>
        <w:t xml:space="preserve"> la jalousie que lui et son disciple</w:t>
      </w:r>
      <w:r w:rsidR="003B2D6B">
        <w:rPr>
          <w:rFonts w:ascii="Times New Roman" w:hAnsi="Times New Roman" w:cs="Times New Roman"/>
          <w:sz w:val="24"/>
          <w:szCs w:val="24"/>
        </w:rPr>
        <w:t>,</w:t>
      </w:r>
      <w:r w:rsidR="00154917">
        <w:rPr>
          <w:rFonts w:ascii="Times New Roman" w:hAnsi="Times New Roman" w:cs="Times New Roman"/>
          <w:sz w:val="24"/>
          <w:szCs w:val="24"/>
        </w:rPr>
        <w:t xml:space="preserve"> Pierre Patte</w:t>
      </w:r>
      <w:r w:rsidR="003B2D6B">
        <w:rPr>
          <w:rFonts w:ascii="Times New Roman" w:hAnsi="Times New Roman" w:cs="Times New Roman"/>
          <w:sz w:val="24"/>
          <w:szCs w:val="24"/>
        </w:rPr>
        <w:t>,</w:t>
      </w:r>
      <w:r w:rsidR="00154917">
        <w:rPr>
          <w:rFonts w:ascii="Times New Roman" w:hAnsi="Times New Roman" w:cs="Times New Roman"/>
          <w:sz w:val="24"/>
          <w:szCs w:val="24"/>
        </w:rPr>
        <w:t xml:space="preserve"> durent éprouver </w:t>
      </w:r>
      <w:r w:rsidR="00FD1DE7">
        <w:rPr>
          <w:rFonts w:ascii="Times New Roman" w:hAnsi="Times New Roman" w:cs="Times New Roman"/>
          <w:sz w:val="24"/>
          <w:szCs w:val="24"/>
        </w:rPr>
        <w:t xml:space="preserve">à la vue d’un tel chantier </w:t>
      </w:r>
      <w:r w:rsidR="00154917">
        <w:rPr>
          <w:rFonts w:ascii="Times New Roman" w:hAnsi="Times New Roman" w:cs="Times New Roman"/>
          <w:sz w:val="24"/>
          <w:szCs w:val="24"/>
        </w:rPr>
        <w:t>à l’égard d</w:t>
      </w:r>
      <w:r w:rsidR="00FD1DE7">
        <w:rPr>
          <w:rFonts w:ascii="Times New Roman" w:hAnsi="Times New Roman" w:cs="Times New Roman"/>
          <w:sz w:val="24"/>
          <w:szCs w:val="24"/>
        </w:rPr>
        <w:t>e</w:t>
      </w:r>
      <w:r w:rsidR="00154917">
        <w:rPr>
          <w:rFonts w:ascii="Times New Roman" w:hAnsi="Times New Roman" w:cs="Times New Roman"/>
          <w:sz w:val="24"/>
          <w:szCs w:val="24"/>
        </w:rPr>
        <w:t xml:space="preserve"> Mansart de Sagonne</w:t>
      </w:r>
      <w:r w:rsidR="00FD1DE7">
        <w:rPr>
          <w:rFonts w:ascii="Times New Roman" w:hAnsi="Times New Roman" w:cs="Times New Roman"/>
          <w:sz w:val="24"/>
          <w:szCs w:val="24"/>
        </w:rPr>
        <w:t xml:space="preserve"> au point de l’escamoter dans leurs publications</w:t>
      </w:r>
      <w:r w:rsidR="00154917">
        <w:rPr>
          <w:rFonts w:ascii="Times New Roman" w:hAnsi="Times New Roman" w:cs="Times New Roman"/>
          <w:sz w:val="24"/>
          <w:szCs w:val="24"/>
        </w:rPr>
        <w:t>.</w:t>
      </w:r>
    </w:p>
    <w:p w14:paraId="1373DDF2" w14:textId="5F165631" w:rsidR="00FD1DE7" w:rsidRDefault="00FD1DE7" w:rsidP="00D077EA">
      <w:pPr>
        <w:spacing w:line="360" w:lineRule="auto"/>
        <w:jc w:val="both"/>
        <w:rPr>
          <w:rFonts w:ascii="Times New Roman" w:hAnsi="Times New Roman" w:cs="Times New Roman"/>
          <w:sz w:val="24"/>
          <w:szCs w:val="24"/>
        </w:rPr>
      </w:pPr>
    </w:p>
    <w:p w14:paraId="76F5885D" w14:textId="77777777" w:rsidR="00FD1DE7" w:rsidRDefault="00FD1DE7" w:rsidP="00D077EA">
      <w:pPr>
        <w:spacing w:line="360" w:lineRule="auto"/>
        <w:jc w:val="both"/>
        <w:rPr>
          <w:rFonts w:ascii="Times New Roman" w:hAnsi="Times New Roman" w:cs="Times New Roman"/>
          <w:sz w:val="24"/>
          <w:szCs w:val="24"/>
        </w:rPr>
      </w:pPr>
    </w:p>
    <w:p w14:paraId="2D60A596" w14:textId="77777777" w:rsidR="00DE2D2F" w:rsidRPr="00DE2D2F" w:rsidRDefault="00DE2D2F" w:rsidP="00D077EA">
      <w:pPr>
        <w:spacing w:line="360" w:lineRule="auto"/>
        <w:jc w:val="both"/>
        <w:rPr>
          <w:rFonts w:ascii="Times New Roman" w:hAnsi="Times New Roman" w:cs="Times New Roman"/>
          <w:b/>
          <w:i/>
          <w:sz w:val="24"/>
          <w:szCs w:val="24"/>
        </w:rPr>
      </w:pPr>
      <w:r w:rsidRPr="00DE2D2F">
        <w:rPr>
          <w:rFonts w:ascii="Times New Roman" w:hAnsi="Times New Roman" w:cs="Times New Roman"/>
          <w:b/>
          <w:i/>
          <w:sz w:val="24"/>
          <w:szCs w:val="24"/>
        </w:rPr>
        <w:lastRenderedPageBreak/>
        <w:t>Jacques Hardouin-Mansart de Sagonne</w:t>
      </w:r>
      <w:r w:rsidR="002336DC">
        <w:rPr>
          <w:rFonts w:ascii="Times New Roman" w:hAnsi="Times New Roman" w:cs="Times New Roman"/>
          <w:b/>
          <w:i/>
          <w:sz w:val="24"/>
          <w:szCs w:val="24"/>
        </w:rPr>
        <w:t xml:space="preserve"> (1711-1778)</w:t>
      </w:r>
    </w:p>
    <w:p w14:paraId="6FBD3B10" w14:textId="77777777" w:rsidR="003F1D46" w:rsidRDefault="00DE2D2F" w:rsidP="00DE2D2F">
      <w:pPr>
        <w:spacing w:line="360" w:lineRule="auto"/>
        <w:jc w:val="both"/>
        <w:rPr>
          <w:rFonts w:ascii="Times New Roman" w:hAnsi="Times New Roman" w:cs="Times New Roman"/>
          <w:sz w:val="24"/>
          <w:szCs w:val="24"/>
        </w:rPr>
      </w:pPr>
      <w:r w:rsidRPr="00DE2D2F">
        <w:rPr>
          <w:rFonts w:ascii="Times New Roman" w:hAnsi="Times New Roman" w:cs="Times New Roman"/>
          <w:sz w:val="24"/>
          <w:szCs w:val="24"/>
        </w:rPr>
        <w:t>Arrière-arrière-petit-neveu du « grand » François Mansart (1598-1666) et petit-fils de Jules Hardouin-Mansart (1646-1708), Jacques Hardouin-Mansart de Sagonne naquit à Paris, le 27 juillet 1711. Il était le fils adultérin de Jacques Hardouin-Mansart, comte de Sagonne (1677-1762) et de Madeleine Duguesny, sa maîtresse, originaire de Toulouse (1680-1753). Il avait pour frère aîné, issu du même lit, l’architecte Jean Mansart de Jouy (1705-</w:t>
      </w:r>
      <w:r w:rsidR="00B52A0A">
        <w:rPr>
          <w:rFonts w:ascii="Times New Roman" w:hAnsi="Times New Roman" w:cs="Times New Roman"/>
          <w:sz w:val="24"/>
          <w:szCs w:val="24"/>
        </w:rPr>
        <w:t>17</w:t>
      </w:r>
      <w:r w:rsidRPr="00DE2D2F">
        <w:rPr>
          <w:rFonts w:ascii="Times New Roman" w:hAnsi="Times New Roman" w:cs="Times New Roman"/>
          <w:sz w:val="24"/>
          <w:szCs w:val="24"/>
        </w:rPr>
        <w:t>83).</w:t>
      </w:r>
    </w:p>
    <w:p w14:paraId="498FD145" w14:textId="77777777" w:rsidR="007E4E52" w:rsidRDefault="00DE2D2F" w:rsidP="00DE2D2F">
      <w:pPr>
        <w:spacing w:line="360" w:lineRule="auto"/>
        <w:jc w:val="both"/>
        <w:rPr>
          <w:rFonts w:ascii="Times New Roman" w:hAnsi="Times New Roman" w:cs="Times New Roman"/>
          <w:sz w:val="24"/>
          <w:szCs w:val="24"/>
        </w:rPr>
      </w:pPr>
      <w:r w:rsidRPr="00DE2D2F">
        <w:rPr>
          <w:rFonts w:ascii="Times New Roman" w:hAnsi="Times New Roman" w:cs="Times New Roman"/>
          <w:sz w:val="24"/>
          <w:szCs w:val="24"/>
        </w:rPr>
        <w:t xml:space="preserve"> </w:t>
      </w:r>
    </w:p>
    <w:p w14:paraId="2D5C12AB" w14:textId="77777777" w:rsidR="00DE2D2F" w:rsidRPr="00DE2D2F" w:rsidRDefault="00F47B30" w:rsidP="00DE2D2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Mansart de </w:t>
      </w:r>
      <w:r w:rsidR="003F1D46">
        <w:rPr>
          <w:rFonts w:ascii="Times New Roman" w:hAnsi="Times New Roman" w:cs="Times New Roman"/>
          <w:sz w:val="24"/>
          <w:szCs w:val="24"/>
        </w:rPr>
        <w:t>S</w:t>
      </w:r>
      <w:r>
        <w:rPr>
          <w:rFonts w:ascii="Times New Roman" w:hAnsi="Times New Roman" w:cs="Times New Roman"/>
          <w:sz w:val="24"/>
          <w:szCs w:val="24"/>
        </w:rPr>
        <w:t>agonne</w:t>
      </w:r>
      <w:r w:rsidR="00DE2D2F" w:rsidRPr="00DE2D2F">
        <w:rPr>
          <w:rFonts w:ascii="Times New Roman" w:hAnsi="Times New Roman" w:cs="Times New Roman"/>
          <w:sz w:val="24"/>
          <w:szCs w:val="24"/>
        </w:rPr>
        <w:t xml:space="preserve"> épousa le 15 février 1734, à la paroisse Saint-Merri de Paris, Claude Marchebour (1703-1788</w:t>
      </w:r>
      <w:r w:rsidR="00B52A0A">
        <w:rPr>
          <w:rFonts w:ascii="Times New Roman" w:hAnsi="Times New Roman" w:cs="Times New Roman"/>
          <w:sz w:val="24"/>
          <w:szCs w:val="24"/>
        </w:rPr>
        <w:t xml:space="preserve"> </w:t>
      </w:r>
      <w:r w:rsidR="00DE2D2F" w:rsidRPr="00DE2D2F">
        <w:rPr>
          <w:rFonts w:ascii="Times New Roman" w:hAnsi="Times New Roman" w:cs="Times New Roman"/>
          <w:sz w:val="24"/>
          <w:szCs w:val="24"/>
        </w:rPr>
        <w:t>?), fille de modestes manouvriers de Viry-Châtillon.</w:t>
      </w:r>
      <w:r w:rsidR="003F1D46">
        <w:rPr>
          <w:rFonts w:ascii="Times New Roman" w:hAnsi="Times New Roman" w:cs="Times New Roman"/>
          <w:sz w:val="24"/>
          <w:szCs w:val="24"/>
        </w:rPr>
        <w:t xml:space="preserve"> En 1747-1748,</w:t>
      </w:r>
      <w:r w:rsidR="00DE2D2F" w:rsidRPr="00DE2D2F">
        <w:rPr>
          <w:rFonts w:ascii="Times New Roman" w:hAnsi="Times New Roman" w:cs="Times New Roman"/>
          <w:sz w:val="24"/>
          <w:szCs w:val="24"/>
        </w:rPr>
        <w:t xml:space="preserve"> </w:t>
      </w:r>
      <w:r w:rsidR="003F1D46">
        <w:rPr>
          <w:rFonts w:ascii="Times New Roman" w:hAnsi="Times New Roman" w:cs="Times New Roman"/>
          <w:sz w:val="24"/>
          <w:szCs w:val="24"/>
        </w:rPr>
        <w:t>i</w:t>
      </w:r>
      <w:r w:rsidR="00DE2D2F" w:rsidRPr="00DE2D2F">
        <w:rPr>
          <w:rFonts w:ascii="Times New Roman" w:hAnsi="Times New Roman" w:cs="Times New Roman"/>
          <w:sz w:val="24"/>
          <w:szCs w:val="24"/>
        </w:rPr>
        <w:t xml:space="preserve">l tentera de briser cette union </w:t>
      </w:r>
      <w:r w:rsidR="003F1D46">
        <w:rPr>
          <w:rFonts w:ascii="Times New Roman" w:hAnsi="Times New Roman" w:cs="Times New Roman"/>
          <w:sz w:val="24"/>
          <w:szCs w:val="24"/>
        </w:rPr>
        <w:t>p</w:t>
      </w:r>
      <w:r w:rsidR="00DE2D2F" w:rsidRPr="00DE2D2F">
        <w:rPr>
          <w:rFonts w:ascii="Times New Roman" w:hAnsi="Times New Roman" w:cs="Times New Roman"/>
          <w:sz w:val="24"/>
          <w:szCs w:val="24"/>
        </w:rPr>
        <w:t>our une autre plus avantageuse</w:t>
      </w:r>
      <w:r w:rsidR="003F1D46">
        <w:rPr>
          <w:rFonts w:ascii="Times New Roman" w:hAnsi="Times New Roman" w:cs="Times New Roman"/>
          <w:sz w:val="24"/>
          <w:szCs w:val="24"/>
        </w:rPr>
        <w:t xml:space="preserve"> avec Marie-Marguerite Poitevin</w:t>
      </w:r>
      <w:r w:rsidR="00DE2D2F" w:rsidRPr="00DE2D2F">
        <w:rPr>
          <w:rFonts w:ascii="Times New Roman" w:hAnsi="Times New Roman" w:cs="Times New Roman"/>
          <w:sz w:val="24"/>
          <w:szCs w:val="24"/>
        </w:rPr>
        <w:t>, veuve de Jacques, comte de Cr</w:t>
      </w:r>
      <w:r w:rsidR="009D6E16">
        <w:rPr>
          <w:rFonts w:ascii="Times New Roman" w:hAnsi="Times New Roman" w:cs="Times New Roman"/>
          <w:sz w:val="24"/>
          <w:szCs w:val="24"/>
        </w:rPr>
        <w:t>è</w:t>
      </w:r>
      <w:r w:rsidR="00DE2D2F" w:rsidRPr="00DE2D2F">
        <w:rPr>
          <w:rFonts w:ascii="Times New Roman" w:hAnsi="Times New Roman" w:cs="Times New Roman"/>
          <w:sz w:val="24"/>
          <w:szCs w:val="24"/>
        </w:rPr>
        <w:t>vec</w:t>
      </w:r>
      <w:r w:rsidR="00B52A0A">
        <w:rPr>
          <w:rFonts w:ascii="Times New Roman" w:hAnsi="Times New Roman" w:cs="Times New Roman"/>
          <w:sz w:val="24"/>
          <w:szCs w:val="24"/>
        </w:rPr>
        <w:t>œ</w:t>
      </w:r>
      <w:r w:rsidR="00DE2D2F" w:rsidRPr="00DE2D2F">
        <w:rPr>
          <w:rFonts w:ascii="Times New Roman" w:hAnsi="Times New Roman" w:cs="Times New Roman"/>
          <w:sz w:val="24"/>
          <w:szCs w:val="24"/>
        </w:rPr>
        <w:t>ur</w:t>
      </w:r>
      <w:r w:rsidR="003F1D46">
        <w:rPr>
          <w:rFonts w:ascii="Times New Roman" w:hAnsi="Times New Roman" w:cs="Times New Roman"/>
          <w:sz w:val="24"/>
          <w:szCs w:val="24"/>
        </w:rPr>
        <w:t xml:space="preserve"> mais le décès de celle-ci en 1752 mit fin à ce projet</w:t>
      </w:r>
      <w:r w:rsidR="00DE2D2F" w:rsidRPr="00DE2D2F">
        <w:rPr>
          <w:rFonts w:ascii="Times New Roman" w:hAnsi="Times New Roman" w:cs="Times New Roman"/>
          <w:sz w:val="24"/>
          <w:szCs w:val="24"/>
        </w:rPr>
        <w:t xml:space="preserve">. </w:t>
      </w:r>
    </w:p>
    <w:p w14:paraId="4044F25A" w14:textId="77777777" w:rsidR="003F1D46" w:rsidRDefault="003F1D46" w:rsidP="00DE2D2F">
      <w:pPr>
        <w:spacing w:line="360" w:lineRule="auto"/>
        <w:jc w:val="both"/>
        <w:rPr>
          <w:rFonts w:ascii="Times New Roman" w:hAnsi="Times New Roman" w:cs="Times New Roman"/>
          <w:sz w:val="24"/>
          <w:szCs w:val="24"/>
        </w:rPr>
      </w:pPr>
    </w:p>
    <w:p w14:paraId="3012446F" w14:textId="77777777" w:rsidR="00DE2D2F" w:rsidRPr="00DE2D2F" w:rsidRDefault="00DE2D2F" w:rsidP="00DE2D2F">
      <w:pPr>
        <w:spacing w:line="360" w:lineRule="auto"/>
        <w:jc w:val="both"/>
        <w:rPr>
          <w:rFonts w:ascii="Times New Roman" w:hAnsi="Times New Roman" w:cs="Times New Roman"/>
          <w:sz w:val="24"/>
          <w:szCs w:val="24"/>
        </w:rPr>
      </w:pPr>
      <w:r w:rsidRPr="00DE2D2F">
        <w:rPr>
          <w:rFonts w:ascii="Times New Roman" w:hAnsi="Times New Roman" w:cs="Times New Roman"/>
          <w:sz w:val="24"/>
          <w:szCs w:val="24"/>
        </w:rPr>
        <w:t xml:space="preserve">La tradition architecturale des Mansart s’étant interrompue </w:t>
      </w:r>
      <w:r w:rsidR="00477657">
        <w:rPr>
          <w:rFonts w:ascii="Times New Roman" w:hAnsi="Times New Roman" w:cs="Times New Roman"/>
          <w:sz w:val="24"/>
          <w:szCs w:val="24"/>
        </w:rPr>
        <w:t>avec le</w:t>
      </w:r>
      <w:r w:rsidRPr="00DE2D2F">
        <w:rPr>
          <w:rFonts w:ascii="Times New Roman" w:hAnsi="Times New Roman" w:cs="Times New Roman"/>
          <w:sz w:val="24"/>
          <w:szCs w:val="24"/>
        </w:rPr>
        <w:t xml:space="preserve"> comte de Sagonne, </w:t>
      </w:r>
      <w:r w:rsidR="00477657">
        <w:rPr>
          <w:rFonts w:ascii="Times New Roman" w:hAnsi="Times New Roman" w:cs="Times New Roman"/>
          <w:sz w:val="24"/>
          <w:szCs w:val="24"/>
        </w:rPr>
        <w:t xml:space="preserve">le dernier </w:t>
      </w:r>
      <w:r w:rsidRPr="00DE2D2F">
        <w:rPr>
          <w:rFonts w:ascii="Times New Roman" w:hAnsi="Times New Roman" w:cs="Times New Roman"/>
          <w:sz w:val="24"/>
          <w:szCs w:val="24"/>
        </w:rPr>
        <w:t>Mansart ne reprit pas de suite le flambeau familial. Il entama d’abord une carrière militaire dans les régiments de Cossé-Brissac en 1727, puis des Mousquetaires du roi en 1729, qu’il abandonna pour l’activité de maître d’armes jusqu’en 1732. Après l’abandon de l’architecture en 1755-</w:t>
      </w:r>
      <w:r w:rsidR="00477657">
        <w:rPr>
          <w:rFonts w:ascii="Times New Roman" w:hAnsi="Times New Roman" w:cs="Times New Roman"/>
          <w:sz w:val="24"/>
          <w:szCs w:val="24"/>
        </w:rPr>
        <w:t>17</w:t>
      </w:r>
      <w:r w:rsidRPr="00DE2D2F">
        <w:rPr>
          <w:rFonts w:ascii="Times New Roman" w:hAnsi="Times New Roman" w:cs="Times New Roman"/>
          <w:sz w:val="24"/>
          <w:szCs w:val="24"/>
        </w:rPr>
        <w:t>56, il renoua avec ses anciennes amours en acquérant</w:t>
      </w:r>
      <w:r w:rsidR="00477657">
        <w:rPr>
          <w:rFonts w:ascii="Times New Roman" w:hAnsi="Times New Roman" w:cs="Times New Roman"/>
          <w:sz w:val="24"/>
          <w:szCs w:val="24"/>
        </w:rPr>
        <w:t>,</w:t>
      </w:r>
      <w:r w:rsidRPr="00DE2D2F">
        <w:rPr>
          <w:rFonts w:ascii="Times New Roman" w:hAnsi="Times New Roman" w:cs="Times New Roman"/>
          <w:sz w:val="24"/>
          <w:szCs w:val="24"/>
        </w:rPr>
        <w:t xml:space="preserve"> en 1757</w:t>
      </w:r>
      <w:r w:rsidR="00477657">
        <w:rPr>
          <w:rFonts w:ascii="Times New Roman" w:hAnsi="Times New Roman" w:cs="Times New Roman"/>
          <w:sz w:val="24"/>
          <w:szCs w:val="24"/>
        </w:rPr>
        <w:t>,</w:t>
      </w:r>
      <w:r w:rsidRPr="00DE2D2F">
        <w:rPr>
          <w:rFonts w:ascii="Times New Roman" w:hAnsi="Times New Roman" w:cs="Times New Roman"/>
          <w:sz w:val="24"/>
          <w:szCs w:val="24"/>
        </w:rPr>
        <w:t xml:space="preserve"> la charge de « lieutenant du roi de la province de Bourbonnais », soucieux d’affirmer son pouvoir et son aura dans la région de ses terres.</w:t>
      </w:r>
    </w:p>
    <w:p w14:paraId="47D812B7" w14:textId="77777777" w:rsidR="008A46A4" w:rsidRDefault="008A46A4" w:rsidP="00DE2D2F">
      <w:pPr>
        <w:tabs>
          <w:tab w:val="left" w:pos="425"/>
        </w:tabs>
        <w:spacing w:line="360" w:lineRule="auto"/>
        <w:jc w:val="both"/>
        <w:rPr>
          <w:rFonts w:ascii="Times New Roman" w:hAnsi="Times New Roman" w:cs="Times New Roman"/>
          <w:sz w:val="24"/>
          <w:szCs w:val="24"/>
        </w:rPr>
      </w:pPr>
    </w:p>
    <w:p w14:paraId="4752DFC1" w14:textId="77777777" w:rsidR="00DE2D2F" w:rsidRPr="00DE2D2F" w:rsidRDefault="00DE2D2F" w:rsidP="00DE2D2F">
      <w:pPr>
        <w:tabs>
          <w:tab w:val="left" w:pos="425"/>
        </w:tabs>
        <w:spacing w:line="360" w:lineRule="auto"/>
        <w:jc w:val="both"/>
        <w:rPr>
          <w:rFonts w:ascii="Times New Roman" w:hAnsi="Times New Roman" w:cs="Times New Roman"/>
          <w:sz w:val="24"/>
          <w:szCs w:val="24"/>
        </w:rPr>
      </w:pPr>
      <w:r w:rsidRPr="00DE2D2F">
        <w:rPr>
          <w:rFonts w:ascii="Times New Roman" w:hAnsi="Times New Roman" w:cs="Times New Roman"/>
          <w:sz w:val="24"/>
          <w:szCs w:val="24"/>
        </w:rPr>
        <w:t>N’ayant pu mener la brillante carrière militaire qu’il escomptait, il songea, sur les conseils de son entourage dont son frère Mansart de Jouy, à s’engager dans l’architecture en exploitant le nom célèbre des Mansart. Il bénéficia des leçons de Robert de Cotte et de Jean Aubert, disciples d'Hardouin-Mansart et célèbres maîtres d</w:t>
      </w:r>
      <w:r w:rsidR="00B815A0">
        <w:rPr>
          <w:rFonts w:ascii="Times New Roman" w:hAnsi="Times New Roman" w:cs="Times New Roman"/>
          <w:sz w:val="24"/>
          <w:szCs w:val="24"/>
        </w:rPr>
        <w:t>u</w:t>
      </w:r>
      <w:r w:rsidR="00477657">
        <w:rPr>
          <w:rFonts w:ascii="Times New Roman" w:hAnsi="Times New Roman" w:cs="Times New Roman"/>
          <w:sz w:val="24"/>
          <w:szCs w:val="24"/>
        </w:rPr>
        <w:t xml:space="preserve"> style</w:t>
      </w:r>
      <w:r w:rsidRPr="00DE2D2F">
        <w:rPr>
          <w:rFonts w:ascii="Times New Roman" w:hAnsi="Times New Roman" w:cs="Times New Roman"/>
          <w:sz w:val="24"/>
          <w:szCs w:val="24"/>
        </w:rPr>
        <w:t xml:space="preserve"> rocaille. On peut sans doute ajouter le nom de Jean Courtonne, professeur de l’Académie royale d’architecture, dont la science de la perspective fut particulièremen</w:t>
      </w:r>
      <w:r w:rsidR="009D6E16">
        <w:rPr>
          <w:rFonts w:ascii="Times New Roman" w:hAnsi="Times New Roman" w:cs="Times New Roman"/>
          <w:sz w:val="24"/>
          <w:szCs w:val="24"/>
        </w:rPr>
        <w:t>t prisée par Mansart de Sagonne</w:t>
      </w:r>
      <w:r w:rsidRPr="00DE2D2F">
        <w:rPr>
          <w:rFonts w:ascii="Times New Roman" w:hAnsi="Times New Roman" w:cs="Times New Roman"/>
          <w:sz w:val="24"/>
          <w:szCs w:val="24"/>
        </w:rPr>
        <w:t xml:space="preserve"> comme en témoigne son carnet de dessin </w:t>
      </w:r>
      <w:r w:rsidR="00477657">
        <w:rPr>
          <w:rFonts w:ascii="Times New Roman" w:hAnsi="Times New Roman" w:cs="Times New Roman"/>
          <w:sz w:val="24"/>
          <w:szCs w:val="24"/>
        </w:rPr>
        <w:t xml:space="preserve">en </w:t>
      </w:r>
      <w:r w:rsidRPr="00DE2D2F">
        <w:rPr>
          <w:rFonts w:ascii="Times New Roman" w:hAnsi="Times New Roman" w:cs="Times New Roman"/>
          <w:sz w:val="24"/>
          <w:szCs w:val="24"/>
        </w:rPr>
        <w:t xml:space="preserve">Italie </w:t>
      </w:r>
      <w:r w:rsidR="00477657">
        <w:rPr>
          <w:rFonts w:ascii="Times New Roman" w:hAnsi="Times New Roman" w:cs="Times New Roman"/>
          <w:sz w:val="24"/>
          <w:szCs w:val="24"/>
        </w:rPr>
        <w:t>daté de</w:t>
      </w:r>
      <w:r w:rsidRPr="00DE2D2F">
        <w:rPr>
          <w:rFonts w:ascii="Times New Roman" w:hAnsi="Times New Roman" w:cs="Times New Roman"/>
          <w:sz w:val="24"/>
          <w:szCs w:val="24"/>
        </w:rPr>
        <w:t xml:space="preserve"> 1735.</w:t>
      </w:r>
    </w:p>
    <w:p w14:paraId="515ED0D2" w14:textId="77777777" w:rsidR="008A46A4" w:rsidRDefault="008A46A4" w:rsidP="00DE2D2F">
      <w:pPr>
        <w:tabs>
          <w:tab w:val="left" w:pos="425"/>
        </w:tabs>
        <w:spacing w:line="360" w:lineRule="auto"/>
        <w:jc w:val="both"/>
        <w:rPr>
          <w:rFonts w:ascii="Times New Roman" w:hAnsi="Times New Roman" w:cs="Times New Roman"/>
          <w:sz w:val="24"/>
          <w:szCs w:val="24"/>
        </w:rPr>
      </w:pPr>
    </w:p>
    <w:p w14:paraId="3D7DDCBC" w14:textId="7638AD68" w:rsidR="008A46A4" w:rsidRDefault="00DE2D2F" w:rsidP="00DE2D2F">
      <w:pPr>
        <w:tabs>
          <w:tab w:val="left" w:pos="425"/>
        </w:tabs>
        <w:spacing w:line="360" w:lineRule="auto"/>
        <w:jc w:val="both"/>
        <w:rPr>
          <w:rFonts w:ascii="Times New Roman" w:hAnsi="Times New Roman" w:cs="Times New Roman"/>
          <w:sz w:val="24"/>
          <w:szCs w:val="24"/>
        </w:rPr>
      </w:pPr>
      <w:r w:rsidRPr="00DE2D2F">
        <w:rPr>
          <w:rFonts w:ascii="Times New Roman" w:hAnsi="Times New Roman" w:cs="Times New Roman"/>
          <w:sz w:val="24"/>
          <w:szCs w:val="24"/>
        </w:rPr>
        <w:t xml:space="preserve">Le premier chantier attesté de l’architecte est la réfection de la maison de Charles Chevestre, seigneur patron de Cintray, impasse Pecquay à Paris en 1733. Le premier chantier </w:t>
      </w:r>
      <w:r w:rsidRPr="00DE2D2F">
        <w:rPr>
          <w:rFonts w:ascii="Times New Roman" w:hAnsi="Times New Roman" w:cs="Times New Roman"/>
          <w:i/>
          <w:iCs/>
          <w:sz w:val="24"/>
          <w:szCs w:val="24"/>
        </w:rPr>
        <w:t>ex-nihilo</w:t>
      </w:r>
      <w:r w:rsidRPr="00DE2D2F">
        <w:rPr>
          <w:rFonts w:ascii="Times New Roman" w:hAnsi="Times New Roman" w:cs="Times New Roman"/>
          <w:sz w:val="24"/>
          <w:szCs w:val="24"/>
        </w:rPr>
        <w:t xml:space="preserve"> connu est celui de la maison des dames de l’Union Chrétienne, dite de Saint-Chaumont, bâti dans le jardin de leur couvent, rue Saint-Denis, en 1734. La virtuosité du plan et des décorations, dues </w:t>
      </w:r>
      <w:r w:rsidR="00477657">
        <w:rPr>
          <w:rFonts w:ascii="Times New Roman" w:hAnsi="Times New Roman" w:cs="Times New Roman"/>
          <w:sz w:val="24"/>
          <w:szCs w:val="24"/>
        </w:rPr>
        <w:t>à</w:t>
      </w:r>
      <w:r w:rsidRPr="00DE2D2F">
        <w:rPr>
          <w:rFonts w:ascii="Times New Roman" w:hAnsi="Times New Roman" w:cs="Times New Roman"/>
          <w:sz w:val="24"/>
          <w:szCs w:val="24"/>
        </w:rPr>
        <w:t xml:space="preserve"> Nicolas Pineau, valut à Mansart de Sagonne son entrée officieuse à </w:t>
      </w:r>
      <w:r w:rsidRPr="00DE2D2F">
        <w:rPr>
          <w:rFonts w:ascii="Times New Roman" w:hAnsi="Times New Roman" w:cs="Times New Roman"/>
          <w:sz w:val="24"/>
          <w:szCs w:val="24"/>
        </w:rPr>
        <w:lastRenderedPageBreak/>
        <w:t>l’Académie royale d’architecture, la même année, sur la protection du duc d’Antin, directeur des Bâtiments du roi. L’architecte ne fut désigné officiellement qu’en 1735.</w:t>
      </w:r>
      <w:r w:rsidR="00443C3A">
        <w:rPr>
          <w:rFonts w:ascii="Times New Roman" w:hAnsi="Times New Roman" w:cs="Times New Roman"/>
          <w:sz w:val="24"/>
          <w:szCs w:val="24"/>
        </w:rPr>
        <w:t xml:space="preserve"> </w:t>
      </w:r>
    </w:p>
    <w:p w14:paraId="77616251" w14:textId="77777777" w:rsidR="00FD1DE7" w:rsidRDefault="00FD1DE7" w:rsidP="00DE2D2F">
      <w:pPr>
        <w:tabs>
          <w:tab w:val="left" w:pos="425"/>
        </w:tabs>
        <w:spacing w:line="360" w:lineRule="auto"/>
        <w:jc w:val="both"/>
        <w:rPr>
          <w:rFonts w:ascii="Times New Roman" w:hAnsi="Times New Roman" w:cs="Times New Roman"/>
          <w:sz w:val="24"/>
          <w:szCs w:val="24"/>
        </w:rPr>
      </w:pPr>
    </w:p>
    <w:p w14:paraId="2089E6F9" w14:textId="2EDBABBA" w:rsidR="00DE2D2F" w:rsidRPr="00DE2D2F" w:rsidRDefault="00FD1DE7" w:rsidP="00DE2D2F">
      <w:pPr>
        <w:tabs>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dernier Mansart </w:t>
      </w:r>
      <w:r w:rsidR="00DE2D2F" w:rsidRPr="00DE2D2F">
        <w:rPr>
          <w:rFonts w:ascii="Times New Roman" w:hAnsi="Times New Roman" w:cs="Times New Roman"/>
          <w:sz w:val="24"/>
          <w:szCs w:val="24"/>
        </w:rPr>
        <w:t>partit alors pour l’Italie, sans doute sur les conseils du duc, quoique le voyage n</w:t>
      </w:r>
      <w:r w:rsidR="00B815A0">
        <w:rPr>
          <w:rFonts w:ascii="Times New Roman" w:hAnsi="Times New Roman" w:cs="Times New Roman"/>
          <w:sz w:val="24"/>
          <w:szCs w:val="24"/>
        </w:rPr>
        <w:t>e fû</w:t>
      </w:r>
      <w:r w:rsidR="00DE2D2F" w:rsidRPr="00DE2D2F">
        <w:rPr>
          <w:rFonts w:ascii="Times New Roman" w:hAnsi="Times New Roman" w:cs="Times New Roman"/>
          <w:sz w:val="24"/>
          <w:szCs w:val="24"/>
        </w:rPr>
        <w:t>t guère prisé des architectes. Il en revint profondément marqué par le</w:t>
      </w:r>
      <w:r>
        <w:rPr>
          <w:rFonts w:ascii="Times New Roman" w:hAnsi="Times New Roman" w:cs="Times New Roman"/>
          <w:sz w:val="24"/>
          <w:szCs w:val="24"/>
        </w:rPr>
        <w:t xml:space="preserve"> style</w:t>
      </w:r>
      <w:r w:rsidR="00DE2D2F" w:rsidRPr="00DE2D2F">
        <w:rPr>
          <w:rFonts w:ascii="Times New Roman" w:hAnsi="Times New Roman" w:cs="Times New Roman"/>
          <w:sz w:val="24"/>
          <w:szCs w:val="24"/>
        </w:rPr>
        <w:t xml:space="preserve"> pittoresque de Francesco Borromini (1599-1667)</w:t>
      </w:r>
      <w:r w:rsidR="00B815A0">
        <w:rPr>
          <w:rFonts w:ascii="Times New Roman" w:hAnsi="Times New Roman" w:cs="Times New Roman"/>
          <w:sz w:val="24"/>
          <w:szCs w:val="24"/>
        </w:rPr>
        <w:t>,</w:t>
      </w:r>
      <w:r w:rsidR="00DE2D2F" w:rsidRPr="00DE2D2F">
        <w:rPr>
          <w:rFonts w:ascii="Times New Roman" w:hAnsi="Times New Roman" w:cs="Times New Roman"/>
          <w:sz w:val="24"/>
          <w:szCs w:val="24"/>
        </w:rPr>
        <w:t xml:space="preserve"> alors en vigueur à Rome et dans le nord de l’Italie.</w:t>
      </w:r>
    </w:p>
    <w:p w14:paraId="656EADA7" w14:textId="77777777" w:rsidR="008A46A4" w:rsidRDefault="008A46A4" w:rsidP="00DE2D2F">
      <w:pPr>
        <w:tabs>
          <w:tab w:val="left" w:pos="425"/>
        </w:tabs>
        <w:spacing w:line="360" w:lineRule="auto"/>
        <w:jc w:val="both"/>
        <w:rPr>
          <w:rFonts w:ascii="Times New Roman" w:hAnsi="Times New Roman" w:cs="Times New Roman"/>
          <w:sz w:val="24"/>
          <w:szCs w:val="24"/>
        </w:rPr>
      </w:pPr>
    </w:p>
    <w:p w14:paraId="0E89832D" w14:textId="77777777" w:rsidR="00FD1DE7" w:rsidRDefault="00DE2D2F" w:rsidP="00DE2D2F">
      <w:pPr>
        <w:tabs>
          <w:tab w:val="left" w:pos="425"/>
        </w:tabs>
        <w:spacing w:line="360" w:lineRule="auto"/>
        <w:jc w:val="both"/>
        <w:rPr>
          <w:rFonts w:ascii="Times New Roman" w:hAnsi="Times New Roman" w:cs="Times New Roman"/>
          <w:sz w:val="24"/>
          <w:szCs w:val="24"/>
        </w:rPr>
      </w:pPr>
      <w:r w:rsidRPr="00DE2D2F">
        <w:rPr>
          <w:rFonts w:ascii="Times New Roman" w:hAnsi="Times New Roman" w:cs="Times New Roman"/>
          <w:sz w:val="24"/>
          <w:szCs w:val="24"/>
        </w:rPr>
        <w:t xml:space="preserve">Fort de ce séjour et de sa position d’héritier des Mansart, </w:t>
      </w:r>
      <w:r w:rsidR="00BD2EF1">
        <w:rPr>
          <w:rFonts w:ascii="Times New Roman" w:hAnsi="Times New Roman" w:cs="Times New Roman"/>
          <w:sz w:val="24"/>
          <w:szCs w:val="24"/>
        </w:rPr>
        <w:t>Jacques Hardouin-</w:t>
      </w:r>
      <w:r w:rsidRPr="00DE2D2F">
        <w:rPr>
          <w:rFonts w:ascii="Times New Roman" w:hAnsi="Times New Roman" w:cs="Times New Roman"/>
          <w:sz w:val="24"/>
          <w:szCs w:val="24"/>
        </w:rPr>
        <w:t xml:space="preserve">Mansart de Sagonne voulut rivaliser avec les Gabriel, Jacques V et son fils Ange-Jacques qui, en tant que </w:t>
      </w:r>
      <w:r w:rsidR="00B815A0">
        <w:rPr>
          <w:rFonts w:ascii="Times New Roman" w:hAnsi="Times New Roman" w:cs="Times New Roman"/>
          <w:sz w:val="24"/>
          <w:szCs w:val="24"/>
        </w:rPr>
        <w:t>P</w:t>
      </w:r>
      <w:r w:rsidRPr="00DE2D2F">
        <w:rPr>
          <w:rFonts w:ascii="Times New Roman" w:hAnsi="Times New Roman" w:cs="Times New Roman"/>
          <w:sz w:val="24"/>
          <w:szCs w:val="24"/>
        </w:rPr>
        <w:t>remiers architectes du roi et directeurs de l’Académie</w:t>
      </w:r>
      <w:r w:rsidR="008A46A4">
        <w:rPr>
          <w:rFonts w:ascii="Times New Roman" w:hAnsi="Times New Roman" w:cs="Times New Roman"/>
          <w:sz w:val="24"/>
          <w:szCs w:val="24"/>
        </w:rPr>
        <w:t xml:space="preserve"> royale</w:t>
      </w:r>
      <w:r w:rsidRPr="00DE2D2F">
        <w:rPr>
          <w:rFonts w:ascii="Times New Roman" w:hAnsi="Times New Roman" w:cs="Times New Roman"/>
          <w:sz w:val="24"/>
          <w:szCs w:val="24"/>
        </w:rPr>
        <w:t xml:space="preserve">, dominaient la création architecturale du moment. </w:t>
      </w:r>
    </w:p>
    <w:p w14:paraId="02D65FA1" w14:textId="77777777" w:rsidR="00FD1DE7" w:rsidRDefault="00FD1DE7" w:rsidP="00DE2D2F">
      <w:pPr>
        <w:tabs>
          <w:tab w:val="left" w:pos="425"/>
        </w:tabs>
        <w:spacing w:line="360" w:lineRule="auto"/>
        <w:jc w:val="both"/>
        <w:rPr>
          <w:rFonts w:ascii="Times New Roman" w:hAnsi="Times New Roman" w:cs="Times New Roman"/>
          <w:sz w:val="24"/>
          <w:szCs w:val="24"/>
        </w:rPr>
      </w:pPr>
    </w:p>
    <w:p w14:paraId="6208DFA5" w14:textId="4C7A1722" w:rsidR="00DE2D2F" w:rsidRPr="00DE2D2F" w:rsidRDefault="00DE2D2F" w:rsidP="00DE2D2F">
      <w:pPr>
        <w:tabs>
          <w:tab w:val="left" w:pos="425"/>
        </w:tabs>
        <w:spacing w:line="360" w:lineRule="auto"/>
        <w:jc w:val="both"/>
        <w:rPr>
          <w:rFonts w:ascii="Times New Roman" w:hAnsi="Times New Roman" w:cs="Times New Roman"/>
          <w:sz w:val="24"/>
          <w:szCs w:val="24"/>
        </w:rPr>
      </w:pPr>
      <w:r w:rsidRPr="00DE2D2F">
        <w:rPr>
          <w:rFonts w:ascii="Times New Roman" w:hAnsi="Times New Roman" w:cs="Times New Roman"/>
          <w:sz w:val="24"/>
          <w:szCs w:val="24"/>
        </w:rPr>
        <w:t xml:space="preserve">Devenu architecte du prince de Clermont, prince du sang, en 1737, introduit auprès du comte de Saint-Florentin, ministre de la Maison du roi dès 1740, </w:t>
      </w:r>
      <w:r w:rsidR="008A46A4">
        <w:rPr>
          <w:rFonts w:ascii="Times New Roman" w:hAnsi="Times New Roman" w:cs="Times New Roman"/>
          <w:sz w:val="24"/>
          <w:szCs w:val="24"/>
        </w:rPr>
        <w:t xml:space="preserve">le dernier </w:t>
      </w:r>
      <w:r w:rsidRPr="00DE2D2F">
        <w:rPr>
          <w:rFonts w:ascii="Times New Roman" w:hAnsi="Times New Roman" w:cs="Times New Roman"/>
          <w:sz w:val="24"/>
          <w:szCs w:val="24"/>
        </w:rPr>
        <w:t>Mansart souhaita en effet ravir la place de premier architecte à la mort de Jacques V Gabriel en 1742. Il reçut en échange la commande de l’église Saint-Louis</w:t>
      </w:r>
      <w:r w:rsidR="00B815A0">
        <w:rPr>
          <w:rFonts w:ascii="Times New Roman" w:hAnsi="Times New Roman" w:cs="Times New Roman"/>
          <w:sz w:val="24"/>
          <w:szCs w:val="24"/>
        </w:rPr>
        <w:t xml:space="preserve">, ce qui lui valut d’être remarqué </w:t>
      </w:r>
      <w:r w:rsidR="00BD2EF1">
        <w:rPr>
          <w:rFonts w:ascii="Times New Roman" w:hAnsi="Times New Roman" w:cs="Times New Roman"/>
          <w:sz w:val="24"/>
          <w:szCs w:val="24"/>
        </w:rPr>
        <w:t>par différents membres de la C</w:t>
      </w:r>
      <w:r w:rsidR="00B815A0">
        <w:rPr>
          <w:rFonts w:ascii="Times New Roman" w:hAnsi="Times New Roman" w:cs="Times New Roman"/>
          <w:sz w:val="24"/>
          <w:szCs w:val="24"/>
        </w:rPr>
        <w:t>our de Versailles dont le marquis de Voyer</w:t>
      </w:r>
      <w:r w:rsidRPr="00DE2D2F">
        <w:rPr>
          <w:rFonts w:ascii="Times New Roman" w:hAnsi="Times New Roman" w:cs="Times New Roman"/>
          <w:sz w:val="24"/>
          <w:szCs w:val="24"/>
        </w:rPr>
        <w:t xml:space="preserve">. </w:t>
      </w:r>
    </w:p>
    <w:p w14:paraId="0978A013" w14:textId="77777777" w:rsidR="008A46A4" w:rsidRDefault="008A46A4" w:rsidP="00DE2D2F">
      <w:pPr>
        <w:tabs>
          <w:tab w:val="left" w:pos="425"/>
        </w:tabs>
        <w:spacing w:line="360" w:lineRule="auto"/>
        <w:jc w:val="both"/>
        <w:rPr>
          <w:rFonts w:ascii="Times New Roman" w:hAnsi="Times New Roman" w:cs="Times New Roman"/>
          <w:sz w:val="24"/>
          <w:szCs w:val="24"/>
        </w:rPr>
      </w:pPr>
    </w:p>
    <w:p w14:paraId="6FA55C34" w14:textId="77777777" w:rsidR="00BF2D92" w:rsidRDefault="00BD2EF1" w:rsidP="00DE2D2F">
      <w:pPr>
        <w:tabs>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FD1DE7">
        <w:rPr>
          <w:rFonts w:ascii="Times New Roman" w:hAnsi="Times New Roman" w:cs="Times New Roman"/>
          <w:sz w:val="24"/>
          <w:szCs w:val="24"/>
        </w:rPr>
        <w:t>’architecte du roi</w:t>
      </w:r>
      <w:r w:rsidR="00F013E9">
        <w:rPr>
          <w:rFonts w:ascii="Times New Roman" w:hAnsi="Times New Roman" w:cs="Times New Roman"/>
          <w:sz w:val="24"/>
          <w:szCs w:val="24"/>
        </w:rPr>
        <w:t xml:space="preserve"> </w:t>
      </w:r>
      <w:r w:rsidR="00DE2D2F" w:rsidRPr="00DE2D2F">
        <w:rPr>
          <w:rFonts w:ascii="Times New Roman" w:hAnsi="Times New Roman" w:cs="Times New Roman"/>
          <w:sz w:val="24"/>
          <w:szCs w:val="24"/>
        </w:rPr>
        <w:t>illustra son passage à l’Académie par différentes propositions de réformes. Soucieux de conserver le droit d’entreprendre pour le roi, il attendit 1758 pour passer à la première classe. Les difficultés de son élection à cette place témoignent des jalousies qu</w:t>
      </w:r>
      <w:r w:rsidR="00F013E9">
        <w:rPr>
          <w:rFonts w:ascii="Times New Roman" w:hAnsi="Times New Roman" w:cs="Times New Roman"/>
          <w:sz w:val="24"/>
          <w:szCs w:val="24"/>
        </w:rPr>
        <w:t>e</w:t>
      </w:r>
      <w:r w:rsidR="00DE2D2F" w:rsidRPr="00DE2D2F">
        <w:rPr>
          <w:rFonts w:ascii="Times New Roman" w:hAnsi="Times New Roman" w:cs="Times New Roman"/>
          <w:sz w:val="24"/>
          <w:szCs w:val="24"/>
        </w:rPr>
        <w:t xml:space="preserve"> suscit</w:t>
      </w:r>
      <w:r w:rsidR="00F013E9">
        <w:rPr>
          <w:rFonts w:ascii="Times New Roman" w:hAnsi="Times New Roman" w:cs="Times New Roman"/>
          <w:sz w:val="24"/>
          <w:szCs w:val="24"/>
        </w:rPr>
        <w:t>èrent</w:t>
      </w:r>
      <w:r w:rsidR="00DE2D2F" w:rsidRPr="00DE2D2F">
        <w:rPr>
          <w:rFonts w:ascii="Times New Roman" w:hAnsi="Times New Roman" w:cs="Times New Roman"/>
          <w:sz w:val="24"/>
          <w:szCs w:val="24"/>
        </w:rPr>
        <w:t xml:space="preserve"> son nom et sa position auprès du roi et de son entourage, comme l’illustre fort bien l’attitude de</w:t>
      </w:r>
      <w:r w:rsidR="00477657">
        <w:rPr>
          <w:rFonts w:ascii="Times New Roman" w:hAnsi="Times New Roman" w:cs="Times New Roman"/>
          <w:sz w:val="24"/>
          <w:szCs w:val="24"/>
        </w:rPr>
        <w:t xml:space="preserve"> son confrère</w:t>
      </w:r>
      <w:r w:rsidR="00DE2D2F" w:rsidRPr="00DE2D2F">
        <w:rPr>
          <w:rFonts w:ascii="Times New Roman" w:hAnsi="Times New Roman" w:cs="Times New Roman"/>
          <w:sz w:val="24"/>
          <w:szCs w:val="24"/>
        </w:rPr>
        <w:t xml:space="preserve"> Pierre </w:t>
      </w:r>
      <w:r w:rsidR="003E4DEF">
        <w:rPr>
          <w:rFonts w:ascii="Times New Roman" w:hAnsi="Times New Roman" w:cs="Times New Roman"/>
          <w:sz w:val="24"/>
          <w:szCs w:val="24"/>
        </w:rPr>
        <w:t xml:space="preserve">Vigné </w:t>
      </w:r>
      <w:r w:rsidR="00DE2D2F" w:rsidRPr="00DE2D2F">
        <w:rPr>
          <w:rFonts w:ascii="Times New Roman" w:hAnsi="Times New Roman" w:cs="Times New Roman"/>
          <w:sz w:val="24"/>
          <w:szCs w:val="24"/>
        </w:rPr>
        <w:t>de Vigny (1690-177</w:t>
      </w:r>
      <w:r w:rsidR="003E4DEF">
        <w:rPr>
          <w:rFonts w:ascii="Times New Roman" w:hAnsi="Times New Roman" w:cs="Times New Roman"/>
          <w:sz w:val="24"/>
          <w:szCs w:val="24"/>
        </w:rPr>
        <w:t>2</w:t>
      </w:r>
      <w:r w:rsidR="00DE2D2F" w:rsidRPr="00DE2D2F">
        <w:rPr>
          <w:rFonts w:ascii="Times New Roman" w:hAnsi="Times New Roman" w:cs="Times New Roman"/>
          <w:sz w:val="24"/>
          <w:szCs w:val="24"/>
        </w:rPr>
        <w:t>). Il en vint à déserter l’institution</w:t>
      </w:r>
      <w:r w:rsidR="00477657">
        <w:rPr>
          <w:rFonts w:ascii="Times New Roman" w:hAnsi="Times New Roman" w:cs="Times New Roman"/>
          <w:sz w:val="24"/>
          <w:szCs w:val="24"/>
        </w:rPr>
        <w:t>, ce</w:t>
      </w:r>
      <w:r w:rsidR="00DE2D2F" w:rsidRPr="00DE2D2F">
        <w:rPr>
          <w:rFonts w:ascii="Times New Roman" w:hAnsi="Times New Roman" w:cs="Times New Roman"/>
          <w:sz w:val="24"/>
          <w:szCs w:val="24"/>
        </w:rPr>
        <w:t xml:space="preserve"> qui entraina</w:t>
      </w:r>
      <w:r w:rsidR="00BF2D92">
        <w:rPr>
          <w:rFonts w:ascii="Times New Roman" w:hAnsi="Times New Roman" w:cs="Times New Roman"/>
          <w:sz w:val="24"/>
          <w:szCs w:val="24"/>
        </w:rPr>
        <w:t>,</w:t>
      </w:r>
      <w:r w:rsidR="00DE2D2F" w:rsidRPr="00DE2D2F">
        <w:rPr>
          <w:rFonts w:ascii="Times New Roman" w:hAnsi="Times New Roman" w:cs="Times New Roman"/>
          <w:sz w:val="24"/>
          <w:szCs w:val="24"/>
        </w:rPr>
        <w:t xml:space="preserve"> </w:t>
      </w:r>
      <w:r w:rsidR="00BF2D92" w:rsidRPr="00DE2D2F">
        <w:rPr>
          <w:rFonts w:ascii="Times New Roman" w:hAnsi="Times New Roman" w:cs="Times New Roman"/>
          <w:sz w:val="24"/>
          <w:szCs w:val="24"/>
        </w:rPr>
        <w:t>à la requête de</w:t>
      </w:r>
      <w:r w:rsidR="00BF2D92">
        <w:rPr>
          <w:rFonts w:ascii="Times New Roman" w:hAnsi="Times New Roman" w:cs="Times New Roman"/>
          <w:sz w:val="24"/>
          <w:szCs w:val="24"/>
        </w:rPr>
        <w:t xml:space="preserve"> son cousin et adversaire Ange-Jacques</w:t>
      </w:r>
      <w:r w:rsidR="00BF2D92" w:rsidRPr="00DE2D2F">
        <w:rPr>
          <w:rFonts w:ascii="Times New Roman" w:hAnsi="Times New Roman" w:cs="Times New Roman"/>
          <w:sz w:val="24"/>
          <w:szCs w:val="24"/>
        </w:rPr>
        <w:t xml:space="preserve"> Gabriel</w:t>
      </w:r>
      <w:r w:rsidR="00BF2D92">
        <w:rPr>
          <w:rFonts w:ascii="Times New Roman" w:hAnsi="Times New Roman" w:cs="Times New Roman"/>
          <w:sz w:val="24"/>
          <w:szCs w:val="24"/>
        </w:rPr>
        <w:t>,</w:t>
      </w:r>
      <w:r w:rsidR="00BF2D92" w:rsidRPr="00DE2D2F">
        <w:rPr>
          <w:rFonts w:ascii="Times New Roman" w:hAnsi="Times New Roman" w:cs="Times New Roman"/>
          <w:sz w:val="24"/>
          <w:szCs w:val="24"/>
        </w:rPr>
        <w:t xml:space="preserve"> </w:t>
      </w:r>
      <w:r w:rsidR="00DE2D2F" w:rsidRPr="00DE2D2F">
        <w:rPr>
          <w:rFonts w:ascii="Times New Roman" w:hAnsi="Times New Roman" w:cs="Times New Roman"/>
          <w:sz w:val="24"/>
          <w:szCs w:val="24"/>
        </w:rPr>
        <w:t xml:space="preserve">son exclusion définitive en 1776 en tant que « vétéran ». </w:t>
      </w:r>
    </w:p>
    <w:p w14:paraId="656274DA" w14:textId="77777777" w:rsidR="00BF2D92" w:rsidRDefault="00BF2D92" w:rsidP="00DE2D2F">
      <w:pPr>
        <w:tabs>
          <w:tab w:val="left" w:pos="425"/>
        </w:tabs>
        <w:spacing w:line="360" w:lineRule="auto"/>
        <w:jc w:val="both"/>
        <w:rPr>
          <w:rFonts w:ascii="Times New Roman" w:hAnsi="Times New Roman" w:cs="Times New Roman"/>
          <w:sz w:val="24"/>
          <w:szCs w:val="24"/>
        </w:rPr>
      </w:pPr>
    </w:p>
    <w:p w14:paraId="73A1B84A" w14:textId="477A1FC8" w:rsidR="00DE2D2F" w:rsidRPr="00DE2D2F" w:rsidRDefault="00DE2D2F" w:rsidP="00DE2D2F">
      <w:pPr>
        <w:tabs>
          <w:tab w:val="left" w:pos="425"/>
        </w:tabs>
        <w:spacing w:line="360" w:lineRule="auto"/>
        <w:jc w:val="both"/>
        <w:rPr>
          <w:rFonts w:ascii="Times New Roman" w:hAnsi="Times New Roman" w:cs="Times New Roman"/>
          <w:sz w:val="24"/>
          <w:szCs w:val="24"/>
        </w:rPr>
      </w:pPr>
      <w:r w:rsidRPr="00DE2D2F">
        <w:rPr>
          <w:rFonts w:ascii="Times New Roman" w:hAnsi="Times New Roman" w:cs="Times New Roman"/>
          <w:sz w:val="24"/>
          <w:szCs w:val="24"/>
        </w:rPr>
        <w:t xml:space="preserve">Durant ses dernières années </w:t>
      </w:r>
      <w:r w:rsidR="003F2F89">
        <w:rPr>
          <w:rFonts w:ascii="Times New Roman" w:hAnsi="Times New Roman" w:cs="Times New Roman"/>
          <w:sz w:val="24"/>
          <w:szCs w:val="24"/>
        </w:rPr>
        <w:t>à l</w:t>
      </w:r>
      <w:r w:rsidRPr="00DE2D2F">
        <w:rPr>
          <w:rFonts w:ascii="Times New Roman" w:hAnsi="Times New Roman" w:cs="Times New Roman"/>
          <w:sz w:val="24"/>
          <w:szCs w:val="24"/>
        </w:rPr>
        <w:t>’</w:t>
      </w:r>
      <w:r w:rsidR="003F2F89">
        <w:rPr>
          <w:rFonts w:ascii="Times New Roman" w:hAnsi="Times New Roman" w:cs="Times New Roman"/>
          <w:sz w:val="24"/>
          <w:szCs w:val="24"/>
        </w:rPr>
        <w:t>A</w:t>
      </w:r>
      <w:r w:rsidRPr="00DE2D2F">
        <w:rPr>
          <w:rFonts w:ascii="Times New Roman" w:hAnsi="Times New Roman" w:cs="Times New Roman"/>
          <w:sz w:val="24"/>
          <w:szCs w:val="24"/>
        </w:rPr>
        <w:t>cadémi</w:t>
      </w:r>
      <w:r w:rsidR="003F2F89">
        <w:rPr>
          <w:rFonts w:ascii="Times New Roman" w:hAnsi="Times New Roman" w:cs="Times New Roman"/>
          <w:sz w:val="24"/>
          <w:szCs w:val="24"/>
        </w:rPr>
        <w:t>e</w:t>
      </w:r>
      <w:r w:rsidRPr="00DE2D2F">
        <w:rPr>
          <w:rFonts w:ascii="Times New Roman" w:hAnsi="Times New Roman" w:cs="Times New Roman"/>
          <w:sz w:val="24"/>
          <w:szCs w:val="24"/>
        </w:rPr>
        <w:t xml:space="preserve">, Mansart de Sagonne eut </w:t>
      </w:r>
      <w:r w:rsidR="00BF2D92">
        <w:rPr>
          <w:rFonts w:ascii="Times New Roman" w:hAnsi="Times New Roman" w:cs="Times New Roman"/>
          <w:sz w:val="24"/>
          <w:szCs w:val="24"/>
        </w:rPr>
        <w:t>pour</w:t>
      </w:r>
      <w:r w:rsidRPr="00DE2D2F">
        <w:rPr>
          <w:rFonts w:ascii="Times New Roman" w:hAnsi="Times New Roman" w:cs="Times New Roman"/>
          <w:sz w:val="24"/>
          <w:szCs w:val="24"/>
        </w:rPr>
        <w:t xml:space="preserve"> élèves : Laurent Desboeuf de Saint-Laurent</w:t>
      </w:r>
      <w:r w:rsidR="00F013E9">
        <w:rPr>
          <w:rFonts w:ascii="Times New Roman" w:hAnsi="Times New Roman" w:cs="Times New Roman"/>
          <w:sz w:val="24"/>
          <w:szCs w:val="24"/>
        </w:rPr>
        <w:t>,</w:t>
      </w:r>
      <w:r w:rsidRPr="00DE2D2F">
        <w:rPr>
          <w:rFonts w:ascii="Times New Roman" w:hAnsi="Times New Roman" w:cs="Times New Roman"/>
          <w:sz w:val="24"/>
          <w:szCs w:val="24"/>
        </w:rPr>
        <w:t xml:space="preserve"> </w:t>
      </w:r>
      <w:r w:rsidR="00F013E9">
        <w:rPr>
          <w:rFonts w:ascii="Times New Roman" w:hAnsi="Times New Roman" w:cs="Times New Roman"/>
          <w:sz w:val="24"/>
          <w:szCs w:val="24"/>
        </w:rPr>
        <w:t>Jean-Philippe Lemoine de Couzon,</w:t>
      </w:r>
      <w:r w:rsidRPr="00DE2D2F">
        <w:rPr>
          <w:rFonts w:ascii="Times New Roman" w:hAnsi="Times New Roman" w:cs="Times New Roman"/>
          <w:sz w:val="24"/>
          <w:szCs w:val="24"/>
        </w:rPr>
        <w:t xml:space="preserve"> Jean-Etienne Thierry et Michel-Richard Després.</w:t>
      </w:r>
    </w:p>
    <w:p w14:paraId="1E27E25A" w14:textId="77777777" w:rsidR="008A46A4" w:rsidRDefault="008A46A4" w:rsidP="00DE2D2F">
      <w:pPr>
        <w:tabs>
          <w:tab w:val="left" w:pos="425"/>
        </w:tabs>
        <w:spacing w:line="360" w:lineRule="auto"/>
        <w:jc w:val="both"/>
        <w:rPr>
          <w:rFonts w:ascii="Times New Roman" w:hAnsi="Times New Roman" w:cs="Times New Roman"/>
          <w:sz w:val="24"/>
          <w:szCs w:val="24"/>
        </w:rPr>
      </w:pPr>
    </w:p>
    <w:p w14:paraId="7B2346B9" w14:textId="6619B492" w:rsidR="003F2F89" w:rsidRDefault="00DE2D2F" w:rsidP="00DE2D2F">
      <w:pPr>
        <w:tabs>
          <w:tab w:val="left" w:pos="425"/>
        </w:tabs>
        <w:spacing w:line="360" w:lineRule="auto"/>
        <w:jc w:val="both"/>
        <w:rPr>
          <w:rFonts w:ascii="Times New Roman" w:hAnsi="Times New Roman" w:cs="Times New Roman"/>
          <w:sz w:val="24"/>
          <w:szCs w:val="24"/>
        </w:rPr>
      </w:pPr>
      <w:r w:rsidRPr="00DE2D2F">
        <w:rPr>
          <w:rFonts w:ascii="Times New Roman" w:hAnsi="Times New Roman" w:cs="Times New Roman"/>
          <w:sz w:val="24"/>
          <w:szCs w:val="24"/>
        </w:rPr>
        <w:t xml:space="preserve">Soucieux de maintenir la réputation </w:t>
      </w:r>
      <w:r w:rsidR="008A46A4">
        <w:rPr>
          <w:rFonts w:ascii="Times New Roman" w:hAnsi="Times New Roman" w:cs="Times New Roman"/>
          <w:sz w:val="24"/>
          <w:szCs w:val="24"/>
        </w:rPr>
        <w:t xml:space="preserve">de la </w:t>
      </w:r>
      <w:r w:rsidR="00477657">
        <w:rPr>
          <w:rFonts w:ascii="Times New Roman" w:hAnsi="Times New Roman" w:cs="Times New Roman"/>
          <w:sz w:val="24"/>
          <w:szCs w:val="24"/>
        </w:rPr>
        <w:t>famille</w:t>
      </w:r>
      <w:r w:rsidRPr="00DE2D2F">
        <w:rPr>
          <w:rFonts w:ascii="Times New Roman" w:hAnsi="Times New Roman" w:cs="Times New Roman"/>
          <w:sz w:val="24"/>
          <w:szCs w:val="24"/>
        </w:rPr>
        <w:t xml:space="preserve"> </w:t>
      </w:r>
      <w:r w:rsidR="008A46A4">
        <w:rPr>
          <w:rFonts w:ascii="Times New Roman" w:hAnsi="Times New Roman" w:cs="Times New Roman"/>
          <w:sz w:val="24"/>
          <w:szCs w:val="24"/>
        </w:rPr>
        <w:t>en architecture</w:t>
      </w:r>
      <w:r w:rsidRPr="00DE2D2F">
        <w:rPr>
          <w:rFonts w:ascii="Times New Roman" w:hAnsi="Times New Roman" w:cs="Times New Roman"/>
          <w:sz w:val="24"/>
          <w:szCs w:val="24"/>
        </w:rPr>
        <w:t>, Mansart de Sagonne s’entour</w:t>
      </w:r>
      <w:r w:rsidR="00F013E9">
        <w:rPr>
          <w:rFonts w:ascii="Times New Roman" w:hAnsi="Times New Roman" w:cs="Times New Roman"/>
          <w:sz w:val="24"/>
          <w:szCs w:val="24"/>
        </w:rPr>
        <w:t>a</w:t>
      </w:r>
      <w:r w:rsidRPr="00DE2D2F">
        <w:rPr>
          <w:rFonts w:ascii="Times New Roman" w:hAnsi="Times New Roman" w:cs="Times New Roman"/>
          <w:sz w:val="24"/>
          <w:szCs w:val="24"/>
        </w:rPr>
        <w:t xml:space="preserve"> des plus grands artisans du moment. </w:t>
      </w:r>
      <w:r w:rsidR="00F013E9">
        <w:rPr>
          <w:rFonts w:ascii="Times New Roman" w:hAnsi="Times New Roman" w:cs="Times New Roman"/>
          <w:sz w:val="24"/>
          <w:szCs w:val="24"/>
        </w:rPr>
        <w:t>Pineau</w:t>
      </w:r>
      <w:r w:rsidRPr="00DE2D2F">
        <w:rPr>
          <w:rFonts w:ascii="Times New Roman" w:hAnsi="Times New Roman" w:cs="Times New Roman"/>
          <w:sz w:val="24"/>
          <w:szCs w:val="24"/>
        </w:rPr>
        <w:t xml:space="preserve"> symbolis</w:t>
      </w:r>
      <w:r w:rsidR="00F013E9">
        <w:rPr>
          <w:rFonts w:ascii="Times New Roman" w:hAnsi="Times New Roman" w:cs="Times New Roman"/>
          <w:sz w:val="24"/>
          <w:szCs w:val="24"/>
        </w:rPr>
        <w:t>a assurément</w:t>
      </w:r>
      <w:r w:rsidRPr="00DE2D2F">
        <w:rPr>
          <w:rFonts w:ascii="Times New Roman" w:hAnsi="Times New Roman" w:cs="Times New Roman"/>
          <w:sz w:val="24"/>
          <w:szCs w:val="24"/>
        </w:rPr>
        <w:t xml:space="preserve"> le mieux ses attentes. </w:t>
      </w:r>
    </w:p>
    <w:p w14:paraId="74793E73" w14:textId="77777777" w:rsidR="00DE2D2F" w:rsidRPr="00DE2D2F" w:rsidRDefault="00DE2D2F" w:rsidP="00DE2D2F">
      <w:pPr>
        <w:tabs>
          <w:tab w:val="left" w:pos="425"/>
        </w:tabs>
        <w:spacing w:line="360" w:lineRule="auto"/>
        <w:jc w:val="both"/>
        <w:rPr>
          <w:rFonts w:ascii="Times New Roman" w:hAnsi="Times New Roman" w:cs="Times New Roman"/>
          <w:sz w:val="24"/>
          <w:szCs w:val="24"/>
        </w:rPr>
      </w:pPr>
      <w:r w:rsidRPr="00DE2D2F">
        <w:rPr>
          <w:rFonts w:ascii="Times New Roman" w:hAnsi="Times New Roman" w:cs="Times New Roman"/>
          <w:sz w:val="24"/>
          <w:szCs w:val="24"/>
        </w:rPr>
        <w:lastRenderedPageBreak/>
        <w:t>Son exigence en matière architecturale draina vers l</w:t>
      </w:r>
      <w:r w:rsidR="00F013E9">
        <w:rPr>
          <w:rFonts w:ascii="Times New Roman" w:hAnsi="Times New Roman" w:cs="Times New Roman"/>
          <w:sz w:val="24"/>
          <w:szCs w:val="24"/>
        </w:rPr>
        <w:t>ui</w:t>
      </w:r>
      <w:r w:rsidRPr="00DE2D2F">
        <w:rPr>
          <w:rFonts w:ascii="Times New Roman" w:hAnsi="Times New Roman" w:cs="Times New Roman"/>
          <w:sz w:val="24"/>
          <w:szCs w:val="24"/>
        </w:rPr>
        <w:t xml:space="preserve"> une clientèle nombreuse et variée, depuis le maître marchand potier, Claude Buzelard</w:t>
      </w:r>
      <w:r w:rsidR="000879B3">
        <w:rPr>
          <w:rFonts w:ascii="Times New Roman" w:hAnsi="Times New Roman" w:cs="Times New Roman"/>
          <w:sz w:val="24"/>
          <w:szCs w:val="24"/>
        </w:rPr>
        <w:t xml:space="preserve"> au roi Louis XV</w:t>
      </w:r>
      <w:r w:rsidRPr="00DE2D2F">
        <w:rPr>
          <w:rFonts w:ascii="Times New Roman" w:hAnsi="Times New Roman" w:cs="Times New Roman"/>
          <w:sz w:val="24"/>
          <w:szCs w:val="24"/>
        </w:rPr>
        <w:t xml:space="preserve"> en passant par des ministres ou des fils de ministre (comte de Saint-Florentin ; marquis de Voyer)</w:t>
      </w:r>
      <w:r w:rsidR="000879B3">
        <w:rPr>
          <w:rFonts w:ascii="Times New Roman" w:hAnsi="Times New Roman" w:cs="Times New Roman"/>
          <w:sz w:val="24"/>
          <w:szCs w:val="24"/>
        </w:rPr>
        <w:t>,</w:t>
      </w:r>
      <w:r w:rsidRPr="00DE2D2F">
        <w:rPr>
          <w:rFonts w:ascii="Times New Roman" w:hAnsi="Times New Roman" w:cs="Times New Roman"/>
          <w:sz w:val="24"/>
          <w:szCs w:val="24"/>
        </w:rPr>
        <w:t xml:space="preserve"> des princes du sang (comte de Clermont) et des princes étrangers (Christian IV, duc des Deux-Ponts)</w:t>
      </w:r>
      <w:r w:rsidR="000879B3">
        <w:rPr>
          <w:rFonts w:ascii="Times New Roman" w:hAnsi="Times New Roman" w:cs="Times New Roman"/>
          <w:sz w:val="24"/>
          <w:szCs w:val="24"/>
        </w:rPr>
        <w:t>,</w:t>
      </w:r>
      <w:r w:rsidRPr="00DE2D2F">
        <w:rPr>
          <w:rFonts w:ascii="Times New Roman" w:hAnsi="Times New Roman" w:cs="Times New Roman"/>
          <w:sz w:val="24"/>
          <w:szCs w:val="24"/>
        </w:rPr>
        <w:t xml:space="preserve"> des financiers (Jean-Pierre Richard, Simon Boutin, Gilbert-Jérôme Clautrier)</w:t>
      </w:r>
      <w:r w:rsidR="000879B3">
        <w:rPr>
          <w:rFonts w:ascii="Times New Roman" w:hAnsi="Times New Roman" w:cs="Times New Roman"/>
          <w:sz w:val="24"/>
          <w:szCs w:val="24"/>
        </w:rPr>
        <w:t>,</w:t>
      </w:r>
      <w:r w:rsidRPr="00DE2D2F">
        <w:rPr>
          <w:rFonts w:ascii="Times New Roman" w:hAnsi="Times New Roman" w:cs="Times New Roman"/>
          <w:sz w:val="24"/>
          <w:szCs w:val="24"/>
        </w:rPr>
        <w:t xml:space="preserve"> des prélats (Nicolas-Joseph de Paris, évêque d’Orléans ; Joseph Richard, chapelain ordinaire du roi) ou des gens de la profession (les maîtres maçons et entrepreneurs Cla</w:t>
      </w:r>
      <w:r w:rsidR="008A46A4">
        <w:rPr>
          <w:rFonts w:ascii="Times New Roman" w:hAnsi="Times New Roman" w:cs="Times New Roman"/>
          <w:sz w:val="24"/>
          <w:szCs w:val="24"/>
        </w:rPr>
        <w:t>ude Bonneau et Louis Letellier).</w:t>
      </w:r>
    </w:p>
    <w:p w14:paraId="6A5DA521" w14:textId="77777777" w:rsidR="000879B3" w:rsidRDefault="000879B3" w:rsidP="00DE2D2F">
      <w:pPr>
        <w:tabs>
          <w:tab w:val="left" w:pos="425"/>
        </w:tabs>
        <w:spacing w:line="360" w:lineRule="auto"/>
        <w:jc w:val="both"/>
        <w:rPr>
          <w:rFonts w:ascii="Times New Roman" w:hAnsi="Times New Roman" w:cs="Times New Roman"/>
          <w:sz w:val="24"/>
          <w:szCs w:val="24"/>
        </w:rPr>
      </w:pPr>
    </w:p>
    <w:p w14:paraId="2594DDCC" w14:textId="77777777" w:rsidR="00E1420D" w:rsidRDefault="00DE2D2F" w:rsidP="00DE2D2F">
      <w:pPr>
        <w:tabs>
          <w:tab w:val="left" w:pos="425"/>
        </w:tabs>
        <w:spacing w:line="360" w:lineRule="auto"/>
        <w:jc w:val="both"/>
        <w:rPr>
          <w:rFonts w:ascii="Times New Roman" w:hAnsi="Times New Roman" w:cs="Times New Roman"/>
          <w:sz w:val="24"/>
          <w:szCs w:val="24"/>
        </w:rPr>
      </w:pPr>
      <w:r w:rsidRPr="00DE2D2F">
        <w:rPr>
          <w:rFonts w:ascii="Times New Roman" w:hAnsi="Times New Roman" w:cs="Times New Roman"/>
          <w:sz w:val="24"/>
          <w:szCs w:val="24"/>
        </w:rPr>
        <w:t xml:space="preserve">Comme </w:t>
      </w:r>
      <w:r w:rsidR="000879B3">
        <w:rPr>
          <w:rFonts w:ascii="Times New Roman" w:hAnsi="Times New Roman" w:cs="Times New Roman"/>
          <w:sz w:val="24"/>
          <w:szCs w:val="24"/>
        </w:rPr>
        <w:t xml:space="preserve">Jules </w:t>
      </w:r>
      <w:r w:rsidRPr="00DE2D2F">
        <w:rPr>
          <w:rFonts w:ascii="Times New Roman" w:hAnsi="Times New Roman" w:cs="Times New Roman"/>
          <w:sz w:val="24"/>
          <w:szCs w:val="24"/>
        </w:rPr>
        <w:t xml:space="preserve">Hardouin-Mansart dont il ne cessait de se réclamer, </w:t>
      </w:r>
      <w:r w:rsidR="000879B3">
        <w:rPr>
          <w:rFonts w:ascii="Times New Roman" w:hAnsi="Times New Roman" w:cs="Times New Roman"/>
          <w:sz w:val="24"/>
          <w:szCs w:val="24"/>
        </w:rPr>
        <w:t>Jacques Hardouin-</w:t>
      </w:r>
      <w:r w:rsidRPr="00DE2D2F">
        <w:rPr>
          <w:rFonts w:ascii="Times New Roman" w:hAnsi="Times New Roman" w:cs="Times New Roman"/>
          <w:sz w:val="24"/>
          <w:szCs w:val="24"/>
        </w:rPr>
        <w:t>Mansart de Sagonne exerça son activité dans tous les domaines de l’architecture</w:t>
      </w:r>
      <w:r w:rsidR="000879B3">
        <w:rPr>
          <w:rFonts w:ascii="Times New Roman" w:hAnsi="Times New Roman" w:cs="Times New Roman"/>
          <w:sz w:val="24"/>
          <w:szCs w:val="24"/>
        </w:rPr>
        <w:t xml:space="preserve"> ou presque</w:t>
      </w:r>
      <w:r w:rsidRPr="00DE2D2F">
        <w:rPr>
          <w:rFonts w:ascii="Times New Roman" w:hAnsi="Times New Roman" w:cs="Times New Roman"/>
          <w:sz w:val="24"/>
          <w:szCs w:val="24"/>
        </w:rPr>
        <w:t xml:space="preserve">. Il la prolongea dans l’expertise des bâtiments </w:t>
      </w:r>
      <w:r w:rsidRPr="00DE2D2F">
        <w:rPr>
          <w:rFonts w:ascii="Times New Roman" w:hAnsi="Times New Roman" w:cs="Times New Roman"/>
          <w:sz w:val="24"/>
          <w:szCs w:val="24"/>
        </w:rPr>
        <w:sym w:font="Symbol" w:char="F02D"/>
      </w:r>
      <w:r w:rsidRPr="00DE2D2F">
        <w:rPr>
          <w:rFonts w:ascii="Times New Roman" w:hAnsi="Times New Roman" w:cs="Times New Roman"/>
          <w:sz w:val="24"/>
          <w:szCs w:val="24"/>
        </w:rPr>
        <w:t xml:space="preserve"> les plus fameuses sont celles des hôtels de Conti et de Sillery réalisées pour le roi en 1750 et 1751 – et dans la spéculation immobilière. </w:t>
      </w:r>
    </w:p>
    <w:p w14:paraId="5B0DA9C8" w14:textId="77777777" w:rsidR="00E1420D" w:rsidRDefault="00E1420D" w:rsidP="00DE2D2F">
      <w:pPr>
        <w:tabs>
          <w:tab w:val="left" w:pos="425"/>
        </w:tabs>
        <w:spacing w:line="360" w:lineRule="auto"/>
        <w:jc w:val="both"/>
        <w:rPr>
          <w:rFonts w:ascii="Times New Roman" w:hAnsi="Times New Roman" w:cs="Times New Roman"/>
          <w:sz w:val="24"/>
          <w:szCs w:val="24"/>
        </w:rPr>
      </w:pPr>
    </w:p>
    <w:p w14:paraId="36375338" w14:textId="0F80966A" w:rsidR="00DE2D2F" w:rsidRPr="00DE2D2F" w:rsidRDefault="00DE2D2F" w:rsidP="00DE2D2F">
      <w:pPr>
        <w:tabs>
          <w:tab w:val="left" w:pos="425"/>
        </w:tabs>
        <w:spacing w:line="360" w:lineRule="auto"/>
        <w:jc w:val="both"/>
        <w:rPr>
          <w:rFonts w:ascii="Times New Roman" w:hAnsi="Times New Roman" w:cs="Times New Roman"/>
          <w:sz w:val="24"/>
          <w:szCs w:val="24"/>
        </w:rPr>
      </w:pPr>
      <w:r w:rsidRPr="00DE2D2F">
        <w:rPr>
          <w:rFonts w:ascii="Times New Roman" w:hAnsi="Times New Roman" w:cs="Times New Roman"/>
          <w:sz w:val="24"/>
          <w:szCs w:val="24"/>
        </w:rPr>
        <w:t xml:space="preserve">Les opérations de </w:t>
      </w:r>
      <w:r w:rsidR="000879B3">
        <w:rPr>
          <w:rFonts w:ascii="Times New Roman" w:hAnsi="Times New Roman" w:cs="Times New Roman"/>
          <w:sz w:val="24"/>
          <w:szCs w:val="24"/>
        </w:rPr>
        <w:t>lotissement des hôtels de Lesdiguières et</w:t>
      </w:r>
      <w:r w:rsidRPr="00DE2D2F">
        <w:rPr>
          <w:rFonts w:ascii="Times New Roman" w:hAnsi="Times New Roman" w:cs="Times New Roman"/>
          <w:sz w:val="24"/>
          <w:szCs w:val="24"/>
        </w:rPr>
        <w:t xml:space="preserve"> de Gramont</w:t>
      </w:r>
      <w:r w:rsidR="00E1420D">
        <w:rPr>
          <w:rFonts w:ascii="Times New Roman" w:hAnsi="Times New Roman" w:cs="Times New Roman"/>
          <w:sz w:val="24"/>
          <w:szCs w:val="24"/>
        </w:rPr>
        <w:t xml:space="preserve"> en 1739 et 1749</w:t>
      </w:r>
      <w:r w:rsidR="00B37E88">
        <w:rPr>
          <w:rFonts w:ascii="Times New Roman" w:hAnsi="Times New Roman" w:cs="Times New Roman"/>
          <w:sz w:val="24"/>
          <w:szCs w:val="24"/>
        </w:rPr>
        <w:t>,</w:t>
      </w:r>
      <w:r w:rsidRPr="00DE2D2F">
        <w:rPr>
          <w:rFonts w:ascii="Times New Roman" w:hAnsi="Times New Roman" w:cs="Times New Roman"/>
          <w:sz w:val="24"/>
          <w:szCs w:val="24"/>
        </w:rPr>
        <w:t xml:space="preserve"> de</w:t>
      </w:r>
      <w:r w:rsidR="00B37E88">
        <w:rPr>
          <w:rFonts w:ascii="Times New Roman" w:hAnsi="Times New Roman" w:cs="Times New Roman"/>
          <w:sz w:val="24"/>
          <w:szCs w:val="24"/>
        </w:rPr>
        <w:t xml:space="preserve"> reconstruction de</w:t>
      </w:r>
      <w:r w:rsidRPr="00DE2D2F">
        <w:rPr>
          <w:rFonts w:ascii="Times New Roman" w:hAnsi="Times New Roman" w:cs="Times New Roman"/>
          <w:sz w:val="24"/>
          <w:szCs w:val="24"/>
        </w:rPr>
        <w:t xml:space="preserve"> maison</w:t>
      </w:r>
      <w:r w:rsidR="00B37E88">
        <w:rPr>
          <w:rFonts w:ascii="Times New Roman" w:hAnsi="Times New Roman" w:cs="Times New Roman"/>
          <w:sz w:val="24"/>
          <w:szCs w:val="24"/>
        </w:rPr>
        <w:t>s,</w:t>
      </w:r>
      <w:r w:rsidRPr="00DE2D2F">
        <w:rPr>
          <w:rFonts w:ascii="Times New Roman" w:hAnsi="Times New Roman" w:cs="Times New Roman"/>
          <w:sz w:val="24"/>
          <w:szCs w:val="24"/>
        </w:rPr>
        <w:t xml:space="preserve"> rue</w:t>
      </w:r>
      <w:r w:rsidR="00B37E88">
        <w:rPr>
          <w:rFonts w:ascii="Times New Roman" w:hAnsi="Times New Roman" w:cs="Times New Roman"/>
          <w:sz w:val="24"/>
          <w:szCs w:val="24"/>
        </w:rPr>
        <w:t xml:space="preserve"> des Fossés Montmartre </w:t>
      </w:r>
      <w:r w:rsidR="00E1420D">
        <w:rPr>
          <w:rFonts w:ascii="Times New Roman" w:hAnsi="Times New Roman" w:cs="Times New Roman"/>
          <w:sz w:val="24"/>
          <w:szCs w:val="24"/>
        </w:rPr>
        <w:t xml:space="preserve">en 1741 </w:t>
      </w:r>
      <w:r w:rsidR="00B37E88">
        <w:rPr>
          <w:rFonts w:ascii="Times New Roman" w:hAnsi="Times New Roman" w:cs="Times New Roman"/>
          <w:sz w:val="24"/>
          <w:szCs w:val="24"/>
        </w:rPr>
        <w:t>et</w:t>
      </w:r>
      <w:r w:rsidRPr="00DE2D2F">
        <w:rPr>
          <w:rFonts w:ascii="Times New Roman" w:hAnsi="Times New Roman" w:cs="Times New Roman"/>
          <w:sz w:val="24"/>
          <w:szCs w:val="24"/>
        </w:rPr>
        <w:t xml:space="preserve"> </w:t>
      </w:r>
      <w:r w:rsidR="00BF2D92">
        <w:rPr>
          <w:rFonts w:ascii="Times New Roman" w:hAnsi="Times New Roman" w:cs="Times New Roman"/>
          <w:sz w:val="24"/>
          <w:szCs w:val="24"/>
        </w:rPr>
        <w:t xml:space="preserve">rue </w:t>
      </w:r>
      <w:r w:rsidRPr="00DE2D2F">
        <w:rPr>
          <w:rFonts w:ascii="Times New Roman" w:hAnsi="Times New Roman" w:cs="Times New Roman"/>
          <w:sz w:val="24"/>
          <w:szCs w:val="24"/>
        </w:rPr>
        <w:t>Comtesse d’Artois</w:t>
      </w:r>
      <w:r w:rsidR="00E1420D">
        <w:rPr>
          <w:rFonts w:ascii="Times New Roman" w:hAnsi="Times New Roman" w:cs="Times New Roman"/>
          <w:sz w:val="24"/>
          <w:szCs w:val="24"/>
        </w:rPr>
        <w:t xml:space="preserve"> en 1745,</w:t>
      </w:r>
      <w:r w:rsidRPr="00DE2D2F">
        <w:rPr>
          <w:rFonts w:ascii="Times New Roman" w:hAnsi="Times New Roman" w:cs="Times New Roman"/>
          <w:sz w:val="24"/>
          <w:szCs w:val="24"/>
        </w:rPr>
        <w:t xml:space="preserve"> furent sur ce point des échecs.</w:t>
      </w:r>
      <w:r w:rsidR="00B37E88">
        <w:rPr>
          <w:rFonts w:ascii="Times New Roman" w:hAnsi="Times New Roman" w:cs="Times New Roman"/>
          <w:sz w:val="24"/>
          <w:szCs w:val="24"/>
        </w:rPr>
        <w:t xml:space="preserve"> </w:t>
      </w:r>
      <w:r w:rsidR="00EA5438">
        <w:rPr>
          <w:rFonts w:ascii="Times New Roman" w:hAnsi="Times New Roman" w:cs="Times New Roman"/>
          <w:sz w:val="24"/>
          <w:szCs w:val="24"/>
        </w:rPr>
        <w:t>Le dernier Mansart</w:t>
      </w:r>
      <w:r w:rsidR="00B37E88">
        <w:rPr>
          <w:rFonts w:ascii="Times New Roman" w:hAnsi="Times New Roman" w:cs="Times New Roman"/>
          <w:sz w:val="24"/>
          <w:szCs w:val="24"/>
        </w:rPr>
        <w:t xml:space="preserve"> eut plus de chance avec la construction de</w:t>
      </w:r>
      <w:r w:rsidR="00CC7205">
        <w:rPr>
          <w:rFonts w:ascii="Times New Roman" w:hAnsi="Times New Roman" w:cs="Times New Roman"/>
          <w:sz w:val="24"/>
          <w:szCs w:val="24"/>
        </w:rPr>
        <w:t>s</w:t>
      </w:r>
      <w:r w:rsidR="00B37E88">
        <w:rPr>
          <w:rFonts w:ascii="Times New Roman" w:hAnsi="Times New Roman" w:cs="Times New Roman"/>
          <w:sz w:val="24"/>
          <w:szCs w:val="24"/>
        </w:rPr>
        <w:t xml:space="preserve"> maison</w:t>
      </w:r>
      <w:r w:rsidR="00CC7205">
        <w:rPr>
          <w:rFonts w:ascii="Times New Roman" w:hAnsi="Times New Roman" w:cs="Times New Roman"/>
          <w:sz w:val="24"/>
          <w:szCs w:val="24"/>
        </w:rPr>
        <w:t>s à loyer</w:t>
      </w:r>
      <w:r w:rsidR="00B37E88">
        <w:rPr>
          <w:rFonts w:ascii="Times New Roman" w:hAnsi="Times New Roman" w:cs="Times New Roman"/>
          <w:sz w:val="24"/>
          <w:szCs w:val="24"/>
        </w:rPr>
        <w:t xml:space="preserve"> de Madame de La Motte, </w:t>
      </w:r>
      <w:r w:rsidR="00EA5438">
        <w:rPr>
          <w:rFonts w:ascii="Times New Roman" w:hAnsi="Times New Roman" w:cs="Times New Roman"/>
          <w:sz w:val="24"/>
          <w:szCs w:val="24"/>
        </w:rPr>
        <w:t xml:space="preserve">mère de Madame de Pompadour, </w:t>
      </w:r>
      <w:r w:rsidR="00B37E88">
        <w:rPr>
          <w:rFonts w:ascii="Times New Roman" w:hAnsi="Times New Roman" w:cs="Times New Roman"/>
          <w:sz w:val="24"/>
          <w:szCs w:val="24"/>
        </w:rPr>
        <w:t>rue de Richelieu, en 1738</w:t>
      </w:r>
      <w:r w:rsidR="00CC7205">
        <w:rPr>
          <w:rFonts w:ascii="Times New Roman" w:hAnsi="Times New Roman" w:cs="Times New Roman"/>
          <w:sz w:val="24"/>
          <w:szCs w:val="24"/>
        </w:rPr>
        <w:t>,</w:t>
      </w:r>
      <w:r w:rsidR="00B37E88">
        <w:rPr>
          <w:rFonts w:ascii="Times New Roman" w:hAnsi="Times New Roman" w:cs="Times New Roman"/>
          <w:sz w:val="24"/>
          <w:szCs w:val="24"/>
        </w:rPr>
        <w:t xml:space="preserve"> </w:t>
      </w:r>
      <w:r w:rsidR="003908C4">
        <w:rPr>
          <w:rFonts w:ascii="Times New Roman" w:hAnsi="Times New Roman" w:cs="Times New Roman"/>
          <w:sz w:val="24"/>
          <w:szCs w:val="24"/>
        </w:rPr>
        <w:t>dont il était</w:t>
      </w:r>
      <w:r w:rsidR="00B37E88">
        <w:rPr>
          <w:rFonts w:ascii="Times New Roman" w:hAnsi="Times New Roman" w:cs="Times New Roman"/>
          <w:sz w:val="24"/>
          <w:szCs w:val="24"/>
        </w:rPr>
        <w:t xml:space="preserve"> propriétaire</w:t>
      </w:r>
      <w:r w:rsidR="003908C4">
        <w:rPr>
          <w:rFonts w:ascii="Times New Roman" w:hAnsi="Times New Roman" w:cs="Times New Roman"/>
          <w:sz w:val="24"/>
          <w:szCs w:val="24"/>
        </w:rPr>
        <w:t xml:space="preserve"> en</w:t>
      </w:r>
      <w:r w:rsidR="00B37E88">
        <w:rPr>
          <w:rFonts w:ascii="Times New Roman" w:hAnsi="Times New Roman" w:cs="Times New Roman"/>
          <w:sz w:val="24"/>
          <w:szCs w:val="24"/>
        </w:rPr>
        <w:t xml:space="preserve"> partie</w:t>
      </w:r>
      <w:r w:rsidR="00CC7205">
        <w:rPr>
          <w:rFonts w:ascii="Times New Roman" w:hAnsi="Times New Roman" w:cs="Times New Roman"/>
          <w:sz w:val="24"/>
          <w:szCs w:val="24"/>
        </w:rPr>
        <w:t>,</w:t>
      </w:r>
      <w:r w:rsidR="00B37E88">
        <w:rPr>
          <w:rFonts w:ascii="Times New Roman" w:hAnsi="Times New Roman" w:cs="Times New Roman"/>
          <w:sz w:val="24"/>
          <w:szCs w:val="24"/>
        </w:rPr>
        <w:t xml:space="preserve"> et de celle </w:t>
      </w:r>
      <w:r w:rsidR="003908C4">
        <w:rPr>
          <w:rFonts w:ascii="Times New Roman" w:hAnsi="Times New Roman" w:cs="Times New Roman"/>
          <w:sz w:val="24"/>
          <w:szCs w:val="24"/>
        </w:rPr>
        <w:t>acquise</w:t>
      </w:r>
      <w:r w:rsidR="00CC7205">
        <w:rPr>
          <w:rFonts w:ascii="Times New Roman" w:hAnsi="Times New Roman" w:cs="Times New Roman"/>
          <w:sz w:val="24"/>
          <w:szCs w:val="24"/>
        </w:rPr>
        <w:t xml:space="preserve"> et réalisée pour le compte </w:t>
      </w:r>
      <w:r w:rsidR="00B37E88">
        <w:rPr>
          <w:rFonts w:ascii="Times New Roman" w:hAnsi="Times New Roman" w:cs="Times New Roman"/>
          <w:sz w:val="24"/>
          <w:szCs w:val="24"/>
        </w:rPr>
        <w:t>d’Elisabeth Bourgeois, rue Montmartre</w:t>
      </w:r>
      <w:r w:rsidR="00CC7205">
        <w:rPr>
          <w:rFonts w:ascii="Times New Roman" w:hAnsi="Times New Roman" w:cs="Times New Roman"/>
          <w:sz w:val="24"/>
          <w:szCs w:val="24"/>
        </w:rPr>
        <w:t>,</w:t>
      </w:r>
      <w:r w:rsidR="00B37E88">
        <w:rPr>
          <w:rFonts w:ascii="Times New Roman" w:hAnsi="Times New Roman" w:cs="Times New Roman"/>
          <w:sz w:val="24"/>
          <w:szCs w:val="24"/>
        </w:rPr>
        <w:t xml:space="preserve"> en 1750. </w:t>
      </w:r>
    </w:p>
    <w:p w14:paraId="038064F6" w14:textId="77777777" w:rsidR="008A46A4" w:rsidRDefault="008A46A4" w:rsidP="00DE2D2F">
      <w:pPr>
        <w:tabs>
          <w:tab w:val="left" w:pos="425"/>
        </w:tabs>
        <w:spacing w:line="360" w:lineRule="auto"/>
        <w:jc w:val="both"/>
        <w:rPr>
          <w:rFonts w:ascii="Times New Roman" w:hAnsi="Times New Roman" w:cs="Times New Roman"/>
          <w:sz w:val="24"/>
          <w:szCs w:val="24"/>
        </w:rPr>
      </w:pPr>
    </w:p>
    <w:p w14:paraId="6FADEE22" w14:textId="77777777" w:rsidR="008A46A4" w:rsidRDefault="00DE2D2F" w:rsidP="00DE2D2F">
      <w:pPr>
        <w:tabs>
          <w:tab w:val="left" w:pos="425"/>
        </w:tabs>
        <w:spacing w:line="360" w:lineRule="auto"/>
        <w:jc w:val="both"/>
        <w:rPr>
          <w:rFonts w:ascii="Times New Roman" w:hAnsi="Times New Roman" w:cs="Times New Roman"/>
          <w:sz w:val="24"/>
          <w:szCs w:val="24"/>
        </w:rPr>
      </w:pPr>
      <w:r w:rsidRPr="00DE2D2F">
        <w:rPr>
          <w:rFonts w:ascii="Times New Roman" w:hAnsi="Times New Roman" w:cs="Times New Roman"/>
          <w:sz w:val="24"/>
          <w:szCs w:val="24"/>
        </w:rPr>
        <w:t>Homme pluridisciplinaire</w:t>
      </w:r>
      <w:r w:rsidR="008A46A4">
        <w:rPr>
          <w:rFonts w:ascii="Times New Roman" w:hAnsi="Times New Roman" w:cs="Times New Roman"/>
          <w:sz w:val="24"/>
          <w:szCs w:val="24"/>
        </w:rPr>
        <w:t xml:space="preserve"> comme beaucoup de son temps</w:t>
      </w:r>
      <w:r w:rsidRPr="00DE2D2F">
        <w:rPr>
          <w:rFonts w:ascii="Times New Roman" w:hAnsi="Times New Roman" w:cs="Times New Roman"/>
          <w:sz w:val="24"/>
          <w:szCs w:val="24"/>
        </w:rPr>
        <w:t>, Mansart</w:t>
      </w:r>
      <w:r w:rsidR="008A46A4">
        <w:rPr>
          <w:rFonts w:ascii="Times New Roman" w:hAnsi="Times New Roman" w:cs="Times New Roman"/>
          <w:sz w:val="24"/>
          <w:szCs w:val="24"/>
        </w:rPr>
        <w:t xml:space="preserve"> de Sagonne</w:t>
      </w:r>
      <w:r w:rsidRPr="00DE2D2F">
        <w:rPr>
          <w:rFonts w:ascii="Times New Roman" w:hAnsi="Times New Roman" w:cs="Times New Roman"/>
          <w:sz w:val="24"/>
          <w:szCs w:val="24"/>
        </w:rPr>
        <w:t xml:space="preserve"> joignit à la qualité d’architecte celle d’ingénieur, jugées alors complémentaires. Il se lança ainsi dans un ambitieux projet de réseau de voies navigables à travers la </w:t>
      </w:r>
      <w:r w:rsidR="008A46A4">
        <w:rPr>
          <w:rFonts w:ascii="Times New Roman" w:hAnsi="Times New Roman" w:cs="Times New Roman"/>
          <w:sz w:val="24"/>
          <w:szCs w:val="24"/>
        </w:rPr>
        <w:t>France.</w:t>
      </w:r>
      <w:r w:rsidRPr="00DE2D2F">
        <w:rPr>
          <w:rFonts w:ascii="Times New Roman" w:hAnsi="Times New Roman" w:cs="Times New Roman"/>
          <w:sz w:val="24"/>
          <w:szCs w:val="24"/>
        </w:rPr>
        <w:t xml:space="preserve"> On compte ainsi six projets de canaux dont quatre en France (Marne, Essonne, Bourgogne et Champagne) et trois à l’étranger (Espagne et Liège).</w:t>
      </w:r>
      <w:r w:rsidR="00F013E9">
        <w:rPr>
          <w:rFonts w:ascii="Times New Roman" w:hAnsi="Times New Roman" w:cs="Times New Roman"/>
          <w:sz w:val="24"/>
          <w:szCs w:val="24"/>
        </w:rPr>
        <w:t xml:space="preserve"> </w:t>
      </w:r>
    </w:p>
    <w:p w14:paraId="7E95741A" w14:textId="77777777" w:rsidR="008A46A4" w:rsidRDefault="008A46A4" w:rsidP="00DE2D2F">
      <w:pPr>
        <w:tabs>
          <w:tab w:val="left" w:pos="425"/>
        </w:tabs>
        <w:spacing w:line="360" w:lineRule="auto"/>
        <w:jc w:val="both"/>
        <w:rPr>
          <w:rFonts w:ascii="Times New Roman" w:hAnsi="Times New Roman" w:cs="Times New Roman"/>
          <w:sz w:val="24"/>
          <w:szCs w:val="24"/>
        </w:rPr>
      </w:pPr>
    </w:p>
    <w:p w14:paraId="4693FD0F" w14:textId="77777777" w:rsidR="00F51FCC" w:rsidRDefault="00F013E9" w:rsidP="00DE2D2F">
      <w:pPr>
        <w:tabs>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00DE2D2F" w:rsidRPr="00DE2D2F">
        <w:rPr>
          <w:rFonts w:ascii="Times New Roman" w:hAnsi="Times New Roman" w:cs="Times New Roman"/>
          <w:sz w:val="24"/>
          <w:szCs w:val="24"/>
        </w:rPr>
        <w:t>ranc-maçon</w:t>
      </w:r>
      <w:r>
        <w:rPr>
          <w:rFonts w:ascii="Times New Roman" w:hAnsi="Times New Roman" w:cs="Times New Roman"/>
          <w:sz w:val="24"/>
          <w:szCs w:val="24"/>
        </w:rPr>
        <w:t xml:space="preserve"> comme le marquis de Voyer</w:t>
      </w:r>
      <w:r w:rsidR="00D740B8">
        <w:rPr>
          <w:rFonts w:ascii="Times New Roman" w:hAnsi="Times New Roman" w:cs="Times New Roman"/>
          <w:sz w:val="24"/>
          <w:szCs w:val="24"/>
        </w:rPr>
        <w:t xml:space="preserve"> et nombre de personnalités des Lumières</w:t>
      </w:r>
      <w:r>
        <w:rPr>
          <w:rFonts w:ascii="Times New Roman" w:hAnsi="Times New Roman" w:cs="Times New Roman"/>
          <w:sz w:val="24"/>
          <w:szCs w:val="24"/>
        </w:rPr>
        <w:t>,</w:t>
      </w:r>
      <w:r w:rsidR="00DE2D2F" w:rsidRPr="00DE2D2F">
        <w:rPr>
          <w:rFonts w:ascii="Times New Roman" w:hAnsi="Times New Roman" w:cs="Times New Roman"/>
          <w:sz w:val="24"/>
          <w:szCs w:val="24"/>
        </w:rPr>
        <w:t xml:space="preserve"> </w:t>
      </w:r>
      <w:r w:rsidR="00F51FCC">
        <w:rPr>
          <w:rFonts w:ascii="Times New Roman" w:hAnsi="Times New Roman" w:cs="Times New Roman"/>
          <w:sz w:val="24"/>
          <w:szCs w:val="24"/>
        </w:rPr>
        <w:t>l’architecte</w:t>
      </w:r>
      <w:r>
        <w:rPr>
          <w:rFonts w:ascii="Times New Roman" w:hAnsi="Times New Roman" w:cs="Times New Roman"/>
          <w:sz w:val="24"/>
          <w:szCs w:val="24"/>
        </w:rPr>
        <w:t xml:space="preserve"> </w:t>
      </w:r>
      <w:r w:rsidR="00DE2D2F" w:rsidRPr="00DE2D2F">
        <w:rPr>
          <w:rFonts w:ascii="Times New Roman" w:hAnsi="Times New Roman" w:cs="Times New Roman"/>
          <w:sz w:val="24"/>
          <w:szCs w:val="24"/>
        </w:rPr>
        <w:t>se préoccup</w:t>
      </w:r>
      <w:r>
        <w:rPr>
          <w:rFonts w:ascii="Times New Roman" w:hAnsi="Times New Roman" w:cs="Times New Roman"/>
          <w:sz w:val="24"/>
          <w:szCs w:val="24"/>
        </w:rPr>
        <w:t>a</w:t>
      </w:r>
      <w:r w:rsidR="00DE2D2F" w:rsidRPr="00DE2D2F">
        <w:rPr>
          <w:rFonts w:ascii="Times New Roman" w:hAnsi="Times New Roman" w:cs="Times New Roman"/>
          <w:sz w:val="24"/>
          <w:szCs w:val="24"/>
        </w:rPr>
        <w:t xml:space="preserve"> de l’amélioration </w:t>
      </w:r>
      <w:r>
        <w:rPr>
          <w:rFonts w:ascii="Times New Roman" w:hAnsi="Times New Roman" w:cs="Times New Roman"/>
          <w:sz w:val="24"/>
          <w:szCs w:val="24"/>
        </w:rPr>
        <w:t>du sort de ses contemporains</w:t>
      </w:r>
      <w:r w:rsidR="00311722">
        <w:rPr>
          <w:rFonts w:ascii="Times New Roman" w:hAnsi="Times New Roman" w:cs="Times New Roman"/>
          <w:sz w:val="24"/>
          <w:szCs w:val="24"/>
        </w:rPr>
        <w:t xml:space="preserve"> </w:t>
      </w:r>
      <w:r w:rsidR="00921F8F">
        <w:rPr>
          <w:rFonts w:ascii="Times New Roman" w:hAnsi="Times New Roman" w:cs="Times New Roman"/>
          <w:sz w:val="24"/>
          <w:szCs w:val="24"/>
        </w:rPr>
        <w:t xml:space="preserve">par </w:t>
      </w:r>
      <w:r w:rsidR="00DE2D2F" w:rsidRPr="00DE2D2F">
        <w:rPr>
          <w:rFonts w:ascii="Times New Roman" w:hAnsi="Times New Roman" w:cs="Times New Roman"/>
          <w:sz w:val="24"/>
          <w:szCs w:val="24"/>
        </w:rPr>
        <w:t>l’approvisionnement</w:t>
      </w:r>
      <w:r w:rsidR="00921F8F">
        <w:rPr>
          <w:rFonts w:ascii="Times New Roman" w:hAnsi="Times New Roman" w:cs="Times New Roman"/>
          <w:sz w:val="24"/>
          <w:szCs w:val="24"/>
        </w:rPr>
        <w:t xml:space="preserve"> alimentaire</w:t>
      </w:r>
      <w:r w:rsidR="00DE2D2F" w:rsidRPr="00DE2D2F">
        <w:rPr>
          <w:rFonts w:ascii="Times New Roman" w:hAnsi="Times New Roman" w:cs="Times New Roman"/>
          <w:sz w:val="24"/>
          <w:szCs w:val="24"/>
        </w:rPr>
        <w:t xml:space="preserve"> de Paris </w:t>
      </w:r>
      <w:r w:rsidR="00311722">
        <w:rPr>
          <w:rFonts w:ascii="Times New Roman" w:hAnsi="Times New Roman" w:cs="Times New Roman"/>
          <w:sz w:val="24"/>
          <w:szCs w:val="24"/>
        </w:rPr>
        <w:t xml:space="preserve">avec un </w:t>
      </w:r>
      <w:r w:rsidR="00DE2D2F" w:rsidRPr="00DE2D2F">
        <w:rPr>
          <w:rFonts w:ascii="Times New Roman" w:hAnsi="Times New Roman" w:cs="Times New Roman"/>
          <w:sz w:val="24"/>
          <w:szCs w:val="24"/>
        </w:rPr>
        <w:t>projet de bassin de poissons d’eau douce au Port-à-l'Anglais, près de Vitry-sur-Seine, en 1736-</w:t>
      </w:r>
      <w:r w:rsidR="00D740B8">
        <w:rPr>
          <w:rFonts w:ascii="Times New Roman" w:hAnsi="Times New Roman" w:cs="Times New Roman"/>
          <w:sz w:val="24"/>
          <w:szCs w:val="24"/>
        </w:rPr>
        <w:t>17</w:t>
      </w:r>
      <w:r w:rsidR="00DE2D2F" w:rsidRPr="00DE2D2F">
        <w:rPr>
          <w:rFonts w:ascii="Times New Roman" w:hAnsi="Times New Roman" w:cs="Times New Roman"/>
          <w:sz w:val="24"/>
          <w:szCs w:val="24"/>
        </w:rPr>
        <w:t>50.</w:t>
      </w:r>
      <w:r w:rsidR="005C307F">
        <w:rPr>
          <w:rFonts w:ascii="Times New Roman" w:hAnsi="Times New Roman" w:cs="Times New Roman"/>
          <w:sz w:val="24"/>
          <w:szCs w:val="24"/>
        </w:rPr>
        <w:t xml:space="preserve"> </w:t>
      </w:r>
    </w:p>
    <w:p w14:paraId="36600CC7" w14:textId="77777777" w:rsidR="00F51FCC" w:rsidRDefault="00F51FCC" w:rsidP="00DE2D2F">
      <w:pPr>
        <w:tabs>
          <w:tab w:val="left" w:pos="425"/>
        </w:tabs>
        <w:spacing w:line="360" w:lineRule="auto"/>
        <w:jc w:val="both"/>
        <w:rPr>
          <w:rFonts w:ascii="Times New Roman" w:hAnsi="Times New Roman" w:cs="Times New Roman"/>
          <w:sz w:val="24"/>
          <w:szCs w:val="24"/>
        </w:rPr>
      </w:pPr>
    </w:p>
    <w:p w14:paraId="1DD71074" w14:textId="77777777" w:rsidR="00DE2D2F" w:rsidRPr="00DE2D2F" w:rsidRDefault="00DE2D2F" w:rsidP="00DE2D2F">
      <w:pPr>
        <w:tabs>
          <w:tab w:val="left" w:pos="425"/>
        </w:tabs>
        <w:spacing w:line="360" w:lineRule="auto"/>
        <w:jc w:val="both"/>
        <w:rPr>
          <w:rFonts w:ascii="Times New Roman" w:hAnsi="Times New Roman" w:cs="Times New Roman"/>
          <w:sz w:val="24"/>
          <w:szCs w:val="24"/>
        </w:rPr>
      </w:pPr>
      <w:r w:rsidRPr="00DE2D2F">
        <w:rPr>
          <w:rFonts w:ascii="Times New Roman" w:hAnsi="Times New Roman" w:cs="Times New Roman"/>
          <w:sz w:val="24"/>
          <w:szCs w:val="24"/>
        </w:rPr>
        <w:lastRenderedPageBreak/>
        <w:t xml:space="preserve">Ses </w:t>
      </w:r>
      <w:r w:rsidR="00F51FCC">
        <w:rPr>
          <w:rFonts w:ascii="Times New Roman" w:hAnsi="Times New Roman" w:cs="Times New Roman"/>
          <w:sz w:val="24"/>
          <w:szCs w:val="24"/>
        </w:rPr>
        <w:t xml:space="preserve">derniers </w:t>
      </w:r>
      <w:r w:rsidRPr="00DE2D2F">
        <w:rPr>
          <w:rFonts w:ascii="Times New Roman" w:hAnsi="Times New Roman" w:cs="Times New Roman"/>
          <w:sz w:val="24"/>
          <w:szCs w:val="24"/>
        </w:rPr>
        <w:t xml:space="preserve">déboires dans l’architecture et l’échec de ses projets d’ingénierie le conduisirent, à la fin de sa vie, vers une carrière de scientifique et d’inventeur. Il entendait prolonger ainsi la réputation de son nom et remédier à ses problèmes pécuniaires. </w:t>
      </w:r>
    </w:p>
    <w:p w14:paraId="5E9EE3AB" w14:textId="77777777" w:rsidR="00F51FCC" w:rsidRDefault="00F51FCC" w:rsidP="005C307F">
      <w:pPr>
        <w:spacing w:line="360" w:lineRule="auto"/>
        <w:jc w:val="both"/>
        <w:rPr>
          <w:rFonts w:ascii="Times New Roman" w:hAnsi="Times New Roman" w:cs="Times New Roman"/>
          <w:sz w:val="24"/>
          <w:szCs w:val="24"/>
        </w:rPr>
      </w:pPr>
    </w:p>
    <w:p w14:paraId="1090F370" w14:textId="77777777" w:rsidR="00D93C7D" w:rsidRDefault="00DE2D2F" w:rsidP="005C307F">
      <w:pPr>
        <w:spacing w:line="360" w:lineRule="auto"/>
        <w:jc w:val="both"/>
        <w:rPr>
          <w:rFonts w:ascii="Times New Roman" w:hAnsi="Times New Roman" w:cs="Times New Roman"/>
          <w:sz w:val="24"/>
          <w:szCs w:val="24"/>
        </w:rPr>
      </w:pPr>
      <w:r w:rsidRPr="00DE2D2F">
        <w:rPr>
          <w:rFonts w:ascii="Times New Roman" w:hAnsi="Times New Roman" w:cs="Times New Roman"/>
          <w:sz w:val="24"/>
          <w:szCs w:val="24"/>
        </w:rPr>
        <w:t>L’activité d'architecte de Mansart de Sagonne fut plus un moyen qu’une fin en soi. Elle lui permit</w:t>
      </w:r>
      <w:r w:rsidR="005C307F">
        <w:rPr>
          <w:rFonts w:ascii="Times New Roman" w:hAnsi="Times New Roman" w:cs="Times New Roman"/>
          <w:sz w:val="24"/>
          <w:szCs w:val="24"/>
        </w:rPr>
        <w:t>,</w:t>
      </w:r>
      <w:r w:rsidRPr="00DE2D2F">
        <w:rPr>
          <w:rFonts w:ascii="Times New Roman" w:hAnsi="Times New Roman" w:cs="Times New Roman"/>
          <w:sz w:val="24"/>
          <w:szCs w:val="24"/>
        </w:rPr>
        <w:t xml:space="preserve"> par ses talents</w:t>
      </w:r>
      <w:r w:rsidR="00F51FCC">
        <w:rPr>
          <w:rFonts w:ascii="Times New Roman" w:hAnsi="Times New Roman" w:cs="Times New Roman"/>
          <w:sz w:val="24"/>
          <w:szCs w:val="24"/>
        </w:rPr>
        <w:t xml:space="preserve"> indéniables</w:t>
      </w:r>
      <w:r w:rsidR="005C307F">
        <w:rPr>
          <w:rFonts w:ascii="Times New Roman" w:hAnsi="Times New Roman" w:cs="Times New Roman"/>
          <w:sz w:val="24"/>
          <w:szCs w:val="24"/>
        </w:rPr>
        <w:t>,</w:t>
      </w:r>
      <w:r w:rsidRPr="00DE2D2F">
        <w:rPr>
          <w:rFonts w:ascii="Times New Roman" w:hAnsi="Times New Roman" w:cs="Times New Roman"/>
          <w:sz w:val="24"/>
          <w:szCs w:val="24"/>
        </w:rPr>
        <w:t xml:space="preserve"> de se forger rapidement une fortune afin de mener la vie oisive des possédants de son temps. Nanti d’un solide pécule, il se rendit acquéreur d’une vaste maison à Ivry-sur-Seine en 1738 (détruite), d’un hôtel à Paris, rue la Feuillade, en 1747, </w:t>
      </w:r>
      <w:r w:rsidR="00311722">
        <w:rPr>
          <w:rFonts w:ascii="Times New Roman" w:hAnsi="Times New Roman" w:cs="Times New Roman"/>
          <w:sz w:val="24"/>
          <w:szCs w:val="24"/>
        </w:rPr>
        <w:t>sous le nom de sa maîtresse, Marie-Marguerite Poitevin, veuve d</w:t>
      </w:r>
      <w:r w:rsidR="001108CB">
        <w:rPr>
          <w:rFonts w:ascii="Times New Roman" w:hAnsi="Times New Roman" w:cs="Times New Roman"/>
          <w:sz w:val="24"/>
          <w:szCs w:val="24"/>
        </w:rPr>
        <w:t>u comte</w:t>
      </w:r>
      <w:r w:rsidR="00311722">
        <w:rPr>
          <w:rFonts w:ascii="Times New Roman" w:hAnsi="Times New Roman" w:cs="Times New Roman"/>
          <w:sz w:val="24"/>
          <w:szCs w:val="24"/>
        </w:rPr>
        <w:t xml:space="preserve"> Jacques</w:t>
      </w:r>
      <w:r w:rsidR="001108CB">
        <w:rPr>
          <w:rFonts w:ascii="Times New Roman" w:hAnsi="Times New Roman" w:cs="Times New Roman"/>
          <w:sz w:val="24"/>
          <w:szCs w:val="24"/>
        </w:rPr>
        <w:t xml:space="preserve"> de Crèvecœur, brigadier des armées du roi, </w:t>
      </w:r>
      <w:r w:rsidRPr="00DE2D2F">
        <w:rPr>
          <w:rFonts w:ascii="Times New Roman" w:hAnsi="Times New Roman" w:cs="Times New Roman"/>
          <w:sz w:val="24"/>
          <w:szCs w:val="24"/>
        </w:rPr>
        <w:t xml:space="preserve">et surtout d’une terre prestigieuse, celle de l’ancien marquisat de </w:t>
      </w:r>
      <w:r w:rsidR="00F51FCC">
        <w:rPr>
          <w:rFonts w:ascii="Times New Roman" w:hAnsi="Times New Roman" w:cs="Times New Roman"/>
          <w:sz w:val="24"/>
          <w:szCs w:val="24"/>
        </w:rPr>
        <w:t>Lurcy-</w:t>
      </w:r>
      <w:r w:rsidRPr="00DE2D2F">
        <w:rPr>
          <w:rFonts w:ascii="Times New Roman" w:hAnsi="Times New Roman" w:cs="Times New Roman"/>
          <w:sz w:val="24"/>
          <w:szCs w:val="24"/>
        </w:rPr>
        <w:t>Lév</w:t>
      </w:r>
      <w:r w:rsidR="00F51FCC">
        <w:rPr>
          <w:rFonts w:ascii="Times New Roman" w:hAnsi="Times New Roman" w:cs="Times New Roman"/>
          <w:sz w:val="24"/>
          <w:szCs w:val="24"/>
        </w:rPr>
        <w:t>is</w:t>
      </w:r>
      <w:r w:rsidRPr="00DE2D2F">
        <w:rPr>
          <w:rFonts w:ascii="Times New Roman" w:hAnsi="Times New Roman" w:cs="Times New Roman"/>
          <w:sz w:val="24"/>
          <w:szCs w:val="24"/>
        </w:rPr>
        <w:t xml:space="preserve"> (Allier) en 1752 qui lui vaudra de porter jusqu’en 1770, le nom de Mansart de Lévy. </w:t>
      </w:r>
    </w:p>
    <w:p w14:paraId="23D7BAC6" w14:textId="77777777" w:rsidR="00F51FCC" w:rsidRDefault="00F51FCC" w:rsidP="005C307F">
      <w:pPr>
        <w:spacing w:line="360" w:lineRule="auto"/>
        <w:jc w:val="both"/>
        <w:rPr>
          <w:rFonts w:ascii="Times New Roman" w:hAnsi="Times New Roman" w:cs="Times New Roman"/>
          <w:sz w:val="24"/>
          <w:szCs w:val="24"/>
        </w:rPr>
      </w:pPr>
    </w:p>
    <w:p w14:paraId="2625026B" w14:textId="77777777" w:rsidR="00D93C7D" w:rsidRDefault="00DE2D2F" w:rsidP="005C307F">
      <w:pPr>
        <w:spacing w:line="360" w:lineRule="auto"/>
        <w:jc w:val="both"/>
        <w:rPr>
          <w:rFonts w:ascii="Times New Roman" w:hAnsi="Times New Roman" w:cs="Times New Roman"/>
          <w:sz w:val="24"/>
          <w:szCs w:val="24"/>
        </w:rPr>
      </w:pPr>
      <w:r w:rsidRPr="00DE2D2F">
        <w:rPr>
          <w:rFonts w:ascii="Times New Roman" w:hAnsi="Times New Roman" w:cs="Times New Roman"/>
          <w:sz w:val="24"/>
          <w:szCs w:val="24"/>
        </w:rPr>
        <w:t xml:space="preserve">Ancienne propriété des Lévis-Charlus, Mansart </w:t>
      </w:r>
      <w:r w:rsidR="00E27436">
        <w:rPr>
          <w:rFonts w:ascii="Times New Roman" w:hAnsi="Times New Roman" w:cs="Times New Roman"/>
          <w:sz w:val="24"/>
          <w:szCs w:val="24"/>
        </w:rPr>
        <w:t xml:space="preserve">de Sagonne [ou de Lévy] </w:t>
      </w:r>
      <w:r w:rsidRPr="00DE2D2F">
        <w:rPr>
          <w:rFonts w:ascii="Times New Roman" w:hAnsi="Times New Roman" w:cs="Times New Roman"/>
          <w:sz w:val="24"/>
          <w:szCs w:val="24"/>
        </w:rPr>
        <w:t>l’avait acquise du marquis de Castries, dernier descendant de la famille</w:t>
      </w:r>
      <w:r w:rsidR="00D93C7D">
        <w:rPr>
          <w:rFonts w:ascii="Times New Roman" w:hAnsi="Times New Roman" w:cs="Times New Roman"/>
          <w:sz w:val="24"/>
          <w:szCs w:val="24"/>
        </w:rPr>
        <w:t xml:space="preserve"> et ami du marquis de Voyer</w:t>
      </w:r>
      <w:r w:rsidRPr="00DE2D2F">
        <w:rPr>
          <w:rFonts w:ascii="Times New Roman" w:hAnsi="Times New Roman" w:cs="Times New Roman"/>
          <w:sz w:val="24"/>
          <w:szCs w:val="24"/>
        </w:rPr>
        <w:t>. L’intérêt de la terre résidait, outre son appartenance, dans sa proximité avec le comté de Sagonne (Cher)</w:t>
      </w:r>
      <w:r w:rsidR="005C307F">
        <w:rPr>
          <w:rFonts w:ascii="Times New Roman" w:hAnsi="Times New Roman" w:cs="Times New Roman"/>
          <w:sz w:val="24"/>
          <w:szCs w:val="24"/>
        </w:rPr>
        <w:t>,</w:t>
      </w:r>
      <w:r w:rsidRPr="00DE2D2F">
        <w:rPr>
          <w:rFonts w:ascii="Times New Roman" w:hAnsi="Times New Roman" w:cs="Times New Roman"/>
          <w:sz w:val="24"/>
          <w:szCs w:val="24"/>
        </w:rPr>
        <w:t xml:space="preserve"> acquis par Hardouin-Mansart en 1699.</w:t>
      </w:r>
      <w:r w:rsidR="005C307F">
        <w:rPr>
          <w:rFonts w:ascii="Times New Roman" w:hAnsi="Times New Roman" w:cs="Times New Roman"/>
          <w:sz w:val="24"/>
          <w:szCs w:val="24"/>
        </w:rPr>
        <w:t xml:space="preserve"> </w:t>
      </w:r>
    </w:p>
    <w:p w14:paraId="74DA7718" w14:textId="77777777" w:rsidR="00E27436" w:rsidRDefault="00E27436" w:rsidP="005C307F">
      <w:pPr>
        <w:spacing w:line="360" w:lineRule="auto"/>
        <w:jc w:val="both"/>
        <w:rPr>
          <w:rFonts w:ascii="Times New Roman" w:hAnsi="Times New Roman" w:cs="Times New Roman"/>
          <w:sz w:val="24"/>
          <w:szCs w:val="24"/>
        </w:rPr>
      </w:pPr>
    </w:p>
    <w:p w14:paraId="7C17C4B5" w14:textId="77777777" w:rsidR="00DE2D2F" w:rsidRPr="00DE2D2F" w:rsidRDefault="00DE2D2F" w:rsidP="005C307F">
      <w:pPr>
        <w:spacing w:line="360" w:lineRule="auto"/>
        <w:jc w:val="both"/>
        <w:rPr>
          <w:rFonts w:ascii="Times New Roman" w:hAnsi="Times New Roman" w:cs="Times New Roman"/>
          <w:sz w:val="24"/>
          <w:szCs w:val="24"/>
        </w:rPr>
      </w:pPr>
      <w:r w:rsidRPr="00DE2D2F">
        <w:rPr>
          <w:rFonts w:ascii="Times New Roman" w:hAnsi="Times New Roman" w:cs="Times New Roman"/>
          <w:sz w:val="24"/>
          <w:szCs w:val="24"/>
        </w:rPr>
        <w:t>L’échec de tous ses projets amena</w:t>
      </w:r>
      <w:r w:rsidR="00E27436">
        <w:rPr>
          <w:rFonts w:ascii="Times New Roman" w:hAnsi="Times New Roman" w:cs="Times New Roman"/>
          <w:sz w:val="24"/>
          <w:szCs w:val="24"/>
        </w:rPr>
        <w:t xml:space="preserve"> le dernier des Mansart</w:t>
      </w:r>
      <w:r w:rsidRPr="00DE2D2F">
        <w:rPr>
          <w:rFonts w:ascii="Times New Roman" w:hAnsi="Times New Roman" w:cs="Times New Roman"/>
          <w:sz w:val="24"/>
          <w:szCs w:val="24"/>
        </w:rPr>
        <w:t xml:space="preserve"> vers une déchéance totale. Ne </w:t>
      </w:r>
      <w:r w:rsidR="00E27436">
        <w:rPr>
          <w:rFonts w:ascii="Times New Roman" w:hAnsi="Times New Roman" w:cs="Times New Roman"/>
          <w:sz w:val="24"/>
          <w:szCs w:val="24"/>
        </w:rPr>
        <w:t>subsist</w:t>
      </w:r>
      <w:r w:rsidRPr="00DE2D2F">
        <w:rPr>
          <w:rFonts w:ascii="Times New Roman" w:hAnsi="Times New Roman" w:cs="Times New Roman"/>
          <w:sz w:val="24"/>
          <w:szCs w:val="24"/>
        </w:rPr>
        <w:t xml:space="preserve">ant plus que d’une maigre pension du roi, </w:t>
      </w:r>
      <w:r w:rsidR="00E27436">
        <w:rPr>
          <w:rFonts w:ascii="Times New Roman" w:hAnsi="Times New Roman" w:cs="Times New Roman"/>
          <w:sz w:val="24"/>
          <w:szCs w:val="24"/>
        </w:rPr>
        <w:t>il</w:t>
      </w:r>
      <w:r w:rsidRPr="00DE2D2F">
        <w:rPr>
          <w:rFonts w:ascii="Times New Roman" w:hAnsi="Times New Roman" w:cs="Times New Roman"/>
          <w:sz w:val="24"/>
          <w:szCs w:val="24"/>
        </w:rPr>
        <w:t xml:space="preserve"> mourut à Paris, </w:t>
      </w:r>
      <w:r w:rsidR="00E27436">
        <w:rPr>
          <w:rFonts w:ascii="Times New Roman" w:hAnsi="Times New Roman" w:cs="Times New Roman"/>
          <w:sz w:val="24"/>
          <w:szCs w:val="24"/>
        </w:rPr>
        <w:t xml:space="preserve">rue Dauphine, </w:t>
      </w:r>
      <w:r w:rsidRPr="00DE2D2F">
        <w:rPr>
          <w:rFonts w:ascii="Times New Roman" w:hAnsi="Times New Roman" w:cs="Times New Roman"/>
          <w:sz w:val="24"/>
          <w:szCs w:val="24"/>
        </w:rPr>
        <w:t>le 26 septembre 1778, oublié de tous</w:t>
      </w:r>
      <w:r w:rsidR="005C307F">
        <w:rPr>
          <w:rFonts w:ascii="Times New Roman" w:hAnsi="Times New Roman" w:cs="Times New Roman"/>
          <w:sz w:val="24"/>
          <w:szCs w:val="24"/>
        </w:rPr>
        <w:t>. Il</w:t>
      </w:r>
      <w:r w:rsidRPr="00DE2D2F">
        <w:rPr>
          <w:rFonts w:ascii="Times New Roman" w:hAnsi="Times New Roman" w:cs="Times New Roman"/>
          <w:sz w:val="24"/>
          <w:szCs w:val="24"/>
        </w:rPr>
        <w:t xml:space="preserve"> fut inhumé le lendemain à la paroisse Saint-André-des-Arts.</w:t>
      </w:r>
    </w:p>
    <w:p w14:paraId="36E250A9" w14:textId="77777777" w:rsidR="00F51FCC" w:rsidRDefault="00F51FCC" w:rsidP="00DE2D2F">
      <w:pPr>
        <w:spacing w:line="360" w:lineRule="auto"/>
        <w:jc w:val="both"/>
        <w:rPr>
          <w:rFonts w:ascii="Times New Roman" w:hAnsi="Times New Roman" w:cs="Times New Roman"/>
          <w:sz w:val="24"/>
          <w:szCs w:val="24"/>
        </w:rPr>
      </w:pPr>
    </w:p>
    <w:p w14:paraId="233D3571" w14:textId="25F4A8F1" w:rsidR="00F51FCC" w:rsidRDefault="00DE2D2F" w:rsidP="00DE2D2F">
      <w:pPr>
        <w:spacing w:line="360" w:lineRule="auto"/>
        <w:jc w:val="both"/>
        <w:rPr>
          <w:rFonts w:ascii="Times New Roman" w:hAnsi="Times New Roman" w:cs="Times New Roman"/>
          <w:sz w:val="24"/>
          <w:szCs w:val="24"/>
        </w:rPr>
      </w:pPr>
      <w:r w:rsidRPr="00DE2D2F">
        <w:rPr>
          <w:rFonts w:ascii="Times New Roman" w:hAnsi="Times New Roman" w:cs="Times New Roman"/>
          <w:sz w:val="24"/>
          <w:szCs w:val="24"/>
        </w:rPr>
        <w:t>Dernier grand maître du</w:t>
      </w:r>
      <w:r w:rsidR="00F51FCC">
        <w:rPr>
          <w:rFonts w:ascii="Times New Roman" w:hAnsi="Times New Roman" w:cs="Times New Roman"/>
          <w:sz w:val="24"/>
          <w:szCs w:val="24"/>
        </w:rPr>
        <w:t xml:space="preserve"> style</w:t>
      </w:r>
      <w:r w:rsidRPr="00DE2D2F">
        <w:rPr>
          <w:rFonts w:ascii="Times New Roman" w:hAnsi="Times New Roman" w:cs="Times New Roman"/>
          <w:sz w:val="24"/>
          <w:szCs w:val="24"/>
        </w:rPr>
        <w:t xml:space="preserve"> rocaille, </w:t>
      </w:r>
      <w:r w:rsidR="00F51FCC">
        <w:rPr>
          <w:rFonts w:ascii="Times New Roman" w:hAnsi="Times New Roman" w:cs="Times New Roman"/>
          <w:sz w:val="24"/>
          <w:szCs w:val="24"/>
        </w:rPr>
        <w:t>Jacques Hardouin-</w:t>
      </w:r>
      <w:r w:rsidRPr="00DE2D2F">
        <w:rPr>
          <w:rFonts w:ascii="Times New Roman" w:hAnsi="Times New Roman" w:cs="Times New Roman"/>
          <w:sz w:val="24"/>
          <w:szCs w:val="24"/>
        </w:rPr>
        <w:t>Mansart de Sagonne tenta de donner</w:t>
      </w:r>
      <w:r w:rsidR="005C307F">
        <w:rPr>
          <w:rFonts w:ascii="Times New Roman" w:hAnsi="Times New Roman" w:cs="Times New Roman"/>
          <w:sz w:val="24"/>
          <w:szCs w:val="24"/>
        </w:rPr>
        <w:t>,</w:t>
      </w:r>
      <w:r w:rsidRPr="00DE2D2F">
        <w:rPr>
          <w:rFonts w:ascii="Times New Roman" w:hAnsi="Times New Roman" w:cs="Times New Roman"/>
          <w:sz w:val="24"/>
          <w:szCs w:val="24"/>
        </w:rPr>
        <w:t xml:space="preserve"> à travers cette esthétique, une impulsion nouvelle à la tradition des Mansart, reprenant à sa façon les formules et les solutions qui avaient valu leur succès. Loin du </w:t>
      </w:r>
      <w:r w:rsidR="000718D9">
        <w:rPr>
          <w:rFonts w:ascii="Times New Roman" w:hAnsi="Times New Roman" w:cs="Times New Roman"/>
          <w:sz w:val="24"/>
          <w:szCs w:val="24"/>
        </w:rPr>
        <w:t xml:space="preserve">style </w:t>
      </w:r>
      <w:r w:rsidRPr="00DE2D2F">
        <w:rPr>
          <w:rFonts w:ascii="Times New Roman" w:hAnsi="Times New Roman" w:cs="Times New Roman"/>
          <w:sz w:val="24"/>
          <w:szCs w:val="24"/>
        </w:rPr>
        <w:t xml:space="preserve">rocaille exubérant d’un Jacques V Gabriel ou d’un Robert de Cotte, il opta pour un rocaille </w:t>
      </w:r>
      <w:r w:rsidR="00E27436">
        <w:rPr>
          <w:rFonts w:ascii="Times New Roman" w:hAnsi="Times New Roman" w:cs="Times New Roman"/>
          <w:sz w:val="24"/>
          <w:szCs w:val="24"/>
        </w:rPr>
        <w:t>assez</w:t>
      </w:r>
      <w:r w:rsidR="00F51FCC">
        <w:rPr>
          <w:rFonts w:ascii="Times New Roman" w:hAnsi="Times New Roman" w:cs="Times New Roman"/>
          <w:sz w:val="24"/>
          <w:szCs w:val="24"/>
        </w:rPr>
        <w:t xml:space="preserve"> </w:t>
      </w:r>
      <w:r w:rsidRPr="00DE2D2F">
        <w:rPr>
          <w:rFonts w:ascii="Times New Roman" w:hAnsi="Times New Roman" w:cs="Times New Roman"/>
          <w:sz w:val="24"/>
          <w:szCs w:val="24"/>
        </w:rPr>
        <w:t xml:space="preserve">sobre. </w:t>
      </w:r>
    </w:p>
    <w:p w14:paraId="7E3805EA" w14:textId="77777777" w:rsidR="00F51FCC" w:rsidRDefault="00F51FCC" w:rsidP="00DE2D2F">
      <w:pPr>
        <w:spacing w:line="360" w:lineRule="auto"/>
        <w:jc w:val="both"/>
        <w:rPr>
          <w:rFonts w:ascii="Times New Roman" w:hAnsi="Times New Roman" w:cs="Times New Roman"/>
          <w:sz w:val="24"/>
          <w:szCs w:val="24"/>
        </w:rPr>
      </w:pPr>
    </w:p>
    <w:p w14:paraId="4FA9B8C2" w14:textId="3601EE9B" w:rsidR="00190D55" w:rsidRDefault="00E27436" w:rsidP="00DE2D2F">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DE2D2F" w:rsidRPr="00DE2D2F">
        <w:rPr>
          <w:rFonts w:ascii="Times New Roman" w:hAnsi="Times New Roman" w:cs="Times New Roman"/>
          <w:sz w:val="24"/>
          <w:szCs w:val="24"/>
        </w:rPr>
        <w:t xml:space="preserve"> bien des égards, il se montra le digne successeur des Mansart. Il </w:t>
      </w:r>
      <w:r>
        <w:rPr>
          <w:rFonts w:ascii="Times New Roman" w:hAnsi="Times New Roman" w:cs="Times New Roman"/>
          <w:sz w:val="24"/>
          <w:szCs w:val="24"/>
        </w:rPr>
        <w:t>serait demeuré jusqu’à nous</w:t>
      </w:r>
      <w:r w:rsidR="00DE2D2F" w:rsidRPr="00DE2D2F">
        <w:rPr>
          <w:rFonts w:ascii="Times New Roman" w:hAnsi="Times New Roman" w:cs="Times New Roman"/>
          <w:sz w:val="24"/>
          <w:szCs w:val="24"/>
        </w:rPr>
        <w:t xml:space="preserve"> si son œuvre n’avait été affecté par l’ostracisme des tenants du style </w:t>
      </w:r>
      <w:r w:rsidR="00F51FCC">
        <w:rPr>
          <w:rFonts w:ascii="Times New Roman" w:hAnsi="Times New Roman" w:cs="Times New Roman"/>
          <w:sz w:val="24"/>
          <w:szCs w:val="24"/>
        </w:rPr>
        <w:t>néo-</w:t>
      </w:r>
      <w:r w:rsidR="00DE2D2F" w:rsidRPr="00DE2D2F">
        <w:rPr>
          <w:rFonts w:ascii="Times New Roman" w:hAnsi="Times New Roman" w:cs="Times New Roman"/>
          <w:sz w:val="24"/>
          <w:szCs w:val="24"/>
        </w:rPr>
        <w:t xml:space="preserve">classique </w:t>
      </w:r>
      <w:r>
        <w:rPr>
          <w:rFonts w:ascii="Times New Roman" w:hAnsi="Times New Roman" w:cs="Times New Roman"/>
          <w:sz w:val="24"/>
          <w:szCs w:val="24"/>
        </w:rPr>
        <w:t>envers</w:t>
      </w:r>
      <w:r w:rsidR="00DE2D2F" w:rsidRPr="00DE2D2F">
        <w:rPr>
          <w:rFonts w:ascii="Times New Roman" w:hAnsi="Times New Roman" w:cs="Times New Roman"/>
          <w:sz w:val="24"/>
          <w:szCs w:val="24"/>
        </w:rPr>
        <w:t xml:space="preserve"> les artistes rocailles au milieu du </w:t>
      </w:r>
      <w:r w:rsidR="00D93C7D">
        <w:rPr>
          <w:rFonts w:ascii="Times New Roman" w:hAnsi="Times New Roman" w:cs="Times New Roman"/>
          <w:sz w:val="24"/>
          <w:szCs w:val="24"/>
        </w:rPr>
        <w:t>XVIII</w:t>
      </w:r>
      <w:r w:rsidR="00DE2D2F" w:rsidRPr="00DE2D2F">
        <w:rPr>
          <w:rFonts w:ascii="Times New Roman" w:hAnsi="Times New Roman" w:cs="Times New Roman"/>
          <w:sz w:val="24"/>
          <w:szCs w:val="24"/>
        </w:rPr>
        <w:t>e</w:t>
      </w:r>
      <w:r w:rsidR="00D93C7D">
        <w:rPr>
          <w:rFonts w:ascii="Times New Roman" w:hAnsi="Times New Roman" w:cs="Times New Roman"/>
          <w:sz w:val="24"/>
          <w:szCs w:val="24"/>
        </w:rPr>
        <w:t xml:space="preserve"> siècle</w:t>
      </w:r>
      <w:r w:rsidR="00DE2D2F" w:rsidRPr="00DE2D2F">
        <w:rPr>
          <w:rFonts w:ascii="Times New Roman" w:hAnsi="Times New Roman" w:cs="Times New Roman"/>
          <w:sz w:val="24"/>
          <w:szCs w:val="24"/>
        </w:rPr>
        <w:t xml:space="preserve">. L’intérêt pour son </w:t>
      </w:r>
      <w:r>
        <w:rPr>
          <w:rFonts w:ascii="Times New Roman" w:hAnsi="Times New Roman" w:cs="Times New Roman"/>
          <w:sz w:val="24"/>
          <w:szCs w:val="24"/>
        </w:rPr>
        <w:t>activité</w:t>
      </w:r>
      <w:r w:rsidR="00DE2D2F" w:rsidRPr="00DE2D2F">
        <w:rPr>
          <w:rFonts w:ascii="Times New Roman" w:hAnsi="Times New Roman" w:cs="Times New Roman"/>
          <w:sz w:val="24"/>
          <w:szCs w:val="24"/>
        </w:rPr>
        <w:t xml:space="preserve"> ne r</w:t>
      </w:r>
      <w:r>
        <w:rPr>
          <w:rFonts w:ascii="Times New Roman" w:hAnsi="Times New Roman" w:cs="Times New Roman"/>
          <w:sz w:val="24"/>
          <w:szCs w:val="24"/>
        </w:rPr>
        <w:t>e</w:t>
      </w:r>
      <w:r w:rsidR="00DE2D2F" w:rsidRPr="00DE2D2F">
        <w:rPr>
          <w:rFonts w:ascii="Times New Roman" w:hAnsi="Times New Roman" w:cs="Times New Roman"/>
          <w:sz w:val="24"/>
          <w:szCs w:val="24"/>
        </w:rPr>
        <w:t>parut qu’</w:t>
      </w:r>
      <w:r>
        <w:rPr>
          <w:rFonts w:ascii="Times New Roman" w:hAnsi="Times New Roman" w:cs="Times New Roman"/>
          <w:sz w:val="24"/>
          <w:szCs w:val="24"/>
        </w:rPr>
        <w:t>à la fin du XIXe siècle et surtout au cours du XXe siècle</w:t>
      </w:r>
      <w:r w:rsidR="00DE2D2F" w:rsidRPr="00DE2D2F">
        <w:rPr>
          <w:rFonts w:ascii="Times New Roman" w:hAnsi="Times New Roman" w:cs="Times New Roman"/>
          <w:sz w:val="24"/>
          <w:szCs w:val="24"/>
        </w:rPr>
        <w:t xml:space="preserve"> avec la redécouverte progressive </w:t>
      </w:r>
      <w:r w:rsidR="00DE2D2F" w:rsidRPr="00DE2D2F">
        <w:rPr>
          <w:rFonts w:ascii="Times New Roman" w:hAnsi="Times New Roman" w:cs="Times New Roman"/>
          <w:sz w:val="24"/>
          <w:szCs w:val="24"/>
        </w:rPr>
        <w:lastRenderedPageBreak/>
        <w:t>de l’esthétique rocaille. Dernier fils du dernier fils d’Hardouin-Mansart, avec lui s’étei</w:t>
      </w:r>
      <w:r>
        <w:rPr>
          <w:rFonts w:ascii="Times New Roman" w:hAnsi="Times New Roman" w:cs="Times New Roman"/>
          <w:sz w:val="24"/>
          <w:szCs w:val="24"/>
        </w:rPr>
        <w:t>g</w:t>
      </w:r>
      <w:r w:rsidR="00DE2D2F" w:rsidRPr="00DE2D2F">
        <w:rPr>
          <w:rFonts w:ascii="Times New Roman" w:hAnsi="Times New Roman" w:cs="Times New Roman"/>
          <w:sz w:val="24"/>
          <w:szCs w:val="24"/>
        </w:rPr>
        <w:t>n</w:t>
      </w:r>
      <w:r>
        <w:rPr>
          <w:rFonts w:ascii="Times New Roman" w:hAnsi="Times New Roman" w:cs="Times New Roman"/>
          <w:sz w:val="24"/>
          <w:szCs w:val="24"/>
        </w:rPr>
        <w:t>i</w:t>
      </w:r>
      <w:r w:rsidR="00DE2D2F" w:rsidRPr="00DE2D2F">
        <w:rPr>
          <w:rFonts w:ascii="Times New Roman" w:hAnsi="Times New Roman" w:cs="Times New Roman"/>
          <w:sz w:val="24"/>
          <w:szCs w:val="24"/>
        </w:rPr>
        <w:t>t le nom de l’illustre dynastie</w:t>
      </w:r>
      <w:r>
        <w:rPr>
          <w:rFonts w:ascii="Times New Roman" w:hAnsi="Times New Roman" w:cs="Times New Roman"/>
          <w:sz w:val="24"/>
          <w:szCs w:val="24"/>
        </w:rPr>
        <w:t xml:space="preserve"> d’architectes français</w:t>
      </w:r>
      <w:r w:rsidR="00DE2D2F" w:rsidRPr="00DE2D2F">
        <w:rPr>
          <w:rFonts w:ascii="Times New Roman" w:hAnsi="Times New Roman" w:cs="Times New Roman"/>
          <w:sz w:val="24"/>
          <w:szCs w:val="24"/>
        </w:rPr>
        <w:t>.</w:t>
      </w:r>
    </w:p>
    <w:p w14:paraId="032B8DF9" w14:textId="77777777" w:rsidR="000718D9" w:rsidRPr="00DE2D2F" w:rsidRDefault="000718D9" w:rsidP="00DE2D2F">
      <w:pPr>
        <w:spacing w:line="360" w:lineRule="auto"/>
        <w:jc w:val="both"/>
        <w:rPr>
          <w:rFonts w:ascii="Times New Roman" w:hAnsi="Times New Roman" w:cs="Times New Roman"/>
          <w:sz w:val="24"/>
          <w:szCs w:val="24"/>
        </w:rPr>
      </w:pPr>
    </w:p>
    <w:p w14:paraId="5588F12C" w14:textId="77777777" w:rsidR="00D077EA" w:rsidRPr="00D077EA" w:rsidRDefault="00D077EA" w:rsidP="00D077EA">
      <w:pPr>
        <w:spacing w:line="360" w:lineRule="auto"/>
        <w:jc w:val="both"/>
        <w:rPr>
          <w:rFonts w:ascii="Times New Roman" w:hAnsi="Times New Roman" w:cs="Times New Roman"/>
          <w:b/>
          <w:i/>
          <w:sz w:val="24"/>
          <w:szCs w:val="24"/>
        </w:rPr>
      </w:pPr>
      <w:r w:rsidRPr="00D077EA">
        <w:rPr>
          <w:rFonts w:ascii="Times New Roman" w:hAnsi="Times New Roman" w:cs="Times New Roman"/>
          <w:b/>
          <w:i/>
          <w:sz w:val="24"/>
          <w:szCs w:val="24"/>
        </w:rPr>
        <w:t>Nicolas Pineau</w:t>
      </w:r>
      <w:r w:rsidR="002336DC">
        <w:rPr>
          <w:rFonts w:ascii="Times New Roman" w:hAnsi="Times New Roman" w:cs="Times New Roman"/>
          <w:b/>
          <w:i/>
          <w:sz w:val="24"/>
          <w:szCs w:val="24"/>
        </w:rPr>
        <w:t xml:space="preserve"> (1684-1754)</w:t>
      </w:r>
    </w:p>
    <w:p w14:paraId="01990340" w14:textId="2B990361" w:rsidR="00F51FCC" w:rsidRDefault="00F61002" w:rsidP="00B61F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Familier des chantiers de Mansart de Sagonne depuis </w:t>
      </w:r>
      <w:r w:rsidR="004D6C7C">
        <w:rPr>
          <w:rFonts w:ascii="Times New Roman" w:hAnsi="Times New Roman" w:cs="Times New Roman"/>
          <w:sz w:val="24"/>
          <w:szCs w:val="24"/>
        </w:rPr>
        <w:t>l</w:t>
      </w:r>
      <w:r>
        <w:rPr>
          <w:rFonts w:ascii="Times New Roman" w:hAnsi="Times New Roman" w:cs="Times New Roman"/>
          <w:sz w:val="24"/>
          <w:szCs w:val="24"/>
        </w:rPr>
        <w:t>es débuts</w:t>
      </w:r>
      <w:r w:rsidR="002C16BD">
        <w:rPr>
          <w:rFonts w:ascii="Times New Roman" w:hAnsi="Times New Roman" w:cs="Times New Roman"/>
          <w:sz w:val="24"/>
          <w:szCs w:val="24"/>
        </w:rPr>
        <w:t xml:space="preserve"> de </w:t>
      </w:r>
      <w:r w:rsidR="009F15E6">
        <w:rPr>
          <w:rFonts w:ascii="Times New Roman" w:hAnsi="Times New Roman" w:cs="Times New Roman"/>
          <w:sz w:val="24"/>
          <w:szCs w:val="24"/>
        </w:rPr>
        <w:t>l’architecte</w:t>
      </w:r>
      <w:r w:rsidR="00BF2D92">
        <w:rPr>
          <w:rFonts w:ascii="Times New Roman" w:hAnsi="Times New Roman" w:cs="Times New Roman"/>
          <w:sz w:val="24"/>
          <w:szCs w:val="24"/>
        </w:rPr>
        <w:t xml:space="preserve"> du roi</w:t>
      </w:r>
      <w:r>
        <w:rPr>
          <w:rFonts w:ascii="Times New Roman" w:hAnsi="Times New Roman" w:cs="Times New Roman"/>
          <w:sz w:val="24"/>
          <w:szCs w:val="24"/>
        </w:rPr>
        <w:t xml:space="preserve"> en 1734, </w:t>
      </w:r>
      <w:r w:rsidR="00D077EA">
        <w:rPr>
          <w:rFonts w:ascii="Times New Roman" w:hAnsi="Times New Roman" w:cs="Times New Roman"/>
          <w:sz w:val="24"/>
          <w:szCs w:val="24"/>
        </w:rPr>
        <w:t>Nicolas Pineau</w:t>
      </w:r>
      <w:r>
        <w:rPr>
          <w:rFonts w:ascii="Times New Roman" w:hAnsi="Times New Roman" w:cs="Times New Roman"/>
          <w:sz w:val="24"/>
          <w:szCs w:val="24"/>
        </w:rPr>
        <w:t xml:space="preserve"> </w:t>
      </w:r>
      <w:r w:rsidR="00F51FCC">
        <w:rPr>
          <w:rFonts w:ascii="Times New Roman" w:hAnsi="Times New Roman" w:cs="Times New Roman"/>
          <w:sz w:val="24"/>
          <w:szCs w:val="24"/>
        </w:rPr>
        <w:t>f</w:t>
      </w:r>
      <w:r>
        <w:rPr>
          <w:rFonts w:ascii="Times New Roman" w:hAnsi="Times New Roman" w:cs="Times New Roman"/>
          <w:sz w:val="24"/>
          <w:szCs w:val="24"/>
        </w:rPr>
        <w:t>ourni</w:t>
      </w:r>
      <w:r w:rsidR="00F51FCC">
        <w:rPr>
          <w:rFonts w:ascii="Times New Roman" w:hAnsi="Times New Roman" w:cs="Times New Roman"/>
          <w:sz w:val="24"/>
          <w:szCs w:val="24"/>
        </w:rPr>
        <w:t>t</w:t>
      </w:r>
      <w:r>
        <w:rPr>
          <w:rFonts w:ascii="Times New Roman" w:hAnsi="Times New Roman" w:cs="Times New Roman"/>
          <w:sz w:val="24"/>
          <w:szCs w:val="24"/>
        </w:rPr>
        <w:t xml:space="preserve"> les ornements exté</w:t>
      </w:r>
      <w:r w:rsidR="00EF2FAA">
        <w:rPr>
          <w:rFonts w:ascii="Times New Roman" w:hAnsi="Times New Roman" w:cs="Times New Roman"/>
          <w:sz w:val="24"/>
          <w:szCs w:val="24"/>
        </w:rPr>
        <w:t xml:space="preserve">rieurs et intérieurs du château </w:t>
      </w:r>
      <w:r w:rsidR="004D6C7C">
        <w:rPr>
          <w:rFonts w:ascii="Times New Roman" w:hAnsi="Times New Roman" w:cs="Times New Roman"/>
          <w:sz w:val="24"/>
          <w:szCs w:val="24"/>
        </w:rPr>
        <w:t xml:space="preserve">d’Asnières </w:t>
      </w:r>
      <w:r w:rsidR="00BF2D92">
        <w:rPr>
          <w:rFonts w:ascii="Times New Roman" w:hAnsi="Times New Roman" w:cs="Times New Roman"/>
          <w:sz w:val="24"/>
          <w:szCs w:val="24"/>
        </w:rPr>
        <w:t>ainsi que</w:t>
      </w:r>
      <w:r w:rsidR="004D6C7C">
        <w:rPr>
          <w:rFonts w:ascii="Times New Roman" w:hAnsi="Times New Roman" w:cs="Times New Roman"/>
          <w:sz w:val="24"/>
          <w:szCs w:val="24"/>
        </w:rPr>
        <w:t xml:space="preserve"> rappelle</w:t>
      </w:r>
      <w:r w:rsidR="00EF2FAA">
        <w:rPr>
          <w:rFonts w:ascii="Times New Roman" w:hAnsi="Times New Roman" w:cs="Times New Roman"/>
          <w:sz w:val="24"/>
          <w:szCs w:val="24"/>
        </w:rPr>
        <w:t xml:space="preserve"> Dezallier </w:t>
      </w:r>
      <w:r w:rsidR="00F51FCC">
        <w:rPr>
          <w:rFonts w:ascii="Times New Roman" w:hAnsi="Times New Roman" w:cs="Times New Roman"/>
          <w:sz w:val="24"/>
          <w:szCs w:val="24"/>
        </w:rPr>
        <w:t>d’Argenville</w:t>
      </w:r>
      <w:r w:rsidR="004D6C7C">
        <w:rPr>
          <w:rFonts w:ascii="Times New Roman" w:hAnsi="Times New Roman" w:cs="Times New Roman"/>
          <w:sz w:val="24"/>
          <w:szCs w:val="24"/>
        </w:rPr>
        <w:t xml:space="preserve"> </w:t>
      </w:r>
      <w:r w:rsidR="00EF2FAA">
        <w:rPr>
          <w:rFonts w:ascii="Times New Roman" w:hAnsi="Times New Roman" w:cs="Times New Roman"/>
          <w:sz w:val="24"/>
          <w:szCs w:val="24"/>
        </w:rPr>
        <w:t xml:space="preserve">: « Pineau a donné les desseins et a travaillé à tous les ornements des dedans ». </w:t>
      </w:r>
    </w:p>
    <w:p w14:paraId="661E4EB1" w14:textId="77777777" w:rsidR="00F51FCC" w:rsidRDefault="00F51FCC" w:rsidP="00B61F46">
      <w:pPr>
        <w:spacing w:line="360" w:lineRule="auto"/>
        <w:jc w:val="both"/>
        <w:rPr>
          <w:rFonts w:ascii="Times New Roman" w:hAnsi="Times New Roman" w:cs="Times New Roman"/>
          <w:sz w:val="24"/>
          <w:szCs w:val="24"/>
        </w:rPr>
      </w:pPr>
    </w:p>
    <w:p w14:paraId="33BDCF18" w14:textId="07F61EC2" w:rsidR="006438DD" w:rsidRDefault="004D6C7C" w:rsidP="00B61F46">
      <w:pPr>
        <w:spacing w:line="360" w:lineRule="auto"/>
        <w:jc w:val="both"/>
        <w:rPr>
          <w:rFonts w:ascii="Times New Roman" w:hAnsi="Times New Roman" w:cs="Times New Roman"/>
          <w:sz w:val="24"/>
          <w:szCs w:val="24"/>
        </w:rPr>
      </w:pPr>
      <w:r>
        <w:rPr>
          <w:rFonts w:ascii="Times New Roman" w:hAnsi="Times New Roman" w:cs="Times New Roman"/>
          <w:sz w:val="24"/>
          <w:szCs w:val="24"/>
        </w:rPr>
        <w:t>Le sculpteur-ornemaniste</w:t>
      </w:r>
      <w:r w:rsidR="00EF2FAA">
        <w:rPr>
          <w:rFonts w:ascii="Times New Roman" w:hAnsi="Times New Roman" w:cs="Times New Roman"/>
          <w:sz w:val="24"/>
          <w:szCs w:val="24"/>
        </w:rPr>
        <w:t xml:space="preserve"> s’était mis au travail, dès le mois de juillet 1750, soucieux de </w:t>
      </w:r>
      <w:r>
        <w:rPr>
          <w:rFonts w:ascii="Times New Roman" w:hAnsi="Times New Roman" w:cs="Times New Roman"/>
          <w:sz w:val="24"/>
          <w:szCs w:val="24"/>
        </w:rPr>
        <w:t>livrer</w:t>
      </w:r>
      <w:r w:rsidR="00EF2FAA">
        <w:rPr>
          <w:rFonts w:ascii="Times New Roman" w:hAnsi="Times New Roman" w:cs="Times New Roman"/>
          <w:sz w:val="24"/>
          <w:szCs w:val="24"/>
        </w:rPr>
        <w:t xml:space="preserve"> au plus vite ses projets au marquis</w:t>
      </w:r>
      <w:r>
        <w:rPr>
          <w:rFonts w:ascii="Times New Roman" w:hAnsi="Times New Roman" w:cs="Times New Roman"/>
          <w:sz w:val="24"/>
          <w:szCs w:val="24"/>
        </w:rPr>
        <w:t xml:space="preserve"> de Voyer</w:t>
      </w:r>
      <w:r w:rsidR="00EF2FAA">
        <w:rPr>
          <w:rFonts w:ascii="Times New Roman" w:hAnsi="Times New Roman" w:cs="Times New Roman"/>
          <w:sz w:val="24"/>
          <w:szCs w:val="24"/>
        </w:rPr>
        <w:t>.</w:t>
      </w:r>
      <w:r w:rsidR="00A9181E">
        <w:rPr>
          <w:rFonts w:ascii="Times New Roman" w:hAnsi="Times New Roman" w:cs="Times New Roman"/>
          <w:sz w:val="24"/>
          <w:szCs w:val="24"/>
        </w:rPr>
        <w:t xml:space="preserve"> Il composa ce mois, outre le dessin des fontaines de la salle à manger (</w:t>
      </w:r>
      <w:r w:rsidR="00A9181E" w:rsidRPr="00F51FCC">
        <w:rPr>
          <w:rFonts w:ascii="Times New Roman" w:hAnsi="Times New Roman" w:cs="Times New Roman"/>
          <w:color w:val="FF0000"/>
          <w:sz w:val="24"/>
          <w:szCs w:val="24"/>
        </w:rPr>
        <w:t>fig. ?</w:t>
      </w:r>
      <w:r w:rsidR="00A9181E">
        <w:rPr>
          <w:rFonts w:ascii="Times New Roman" w:hAnsi="Times New Roman" w:cs="Times New Roman"/>
          <w:sz w:val="24"/>
          <w:szCs w:val="24"/>
        </w:rPr>
        <w:t>), celui de la cheminée du salon</w:t>
      </w:r>
      <w:r>
        <w:rPr>
          <w:rFonts w:ascii="Times New Roman" w:hAnsi="Times New Roman" w:cs="Times New Roman"/>
          <w:sz w:val="24"/>
          <w:szCs w:val="24"/>
        </w:rPr>
        <w:t>,</w:t>
      </w:r>
      <w:r w:rsidR="00A9181E">
        <w:rPr>
          <w:rFonts w:ascii="Times New Roman" w:hAnsi="Times New Roman" w:cs="Times New Roman"/>
          <w:sz w:val="24"/>
          <w:szCs w:val="24"/>
        </w:rPr>
        <w:t xml:space="preserve"> daté du 9 juillet (</w:t>
      </w:r>
      <w:r w:rsidR="00A9181E" w:rsidRPr="00F51FCC">
        <w:rPr>
          <w:rFonts w:ascii="Times New Roman" w:hAnsi="Times New Roman" w:cs="Times New Roman"/>
          <w:color w:val="FF0000"/>
          <w:sz w:val="24"/>
          <w:szCs w:val="24"/>
        </w:rPr>
        <w:t>fig. ?</w:t>
      </w:r>
      <w:r w:rsidR="00A9181E">
        <w:rPr>
          <w:rFonts w:ascii="Times New Roman" w:hAnsi="Times New Roman" w:cs="Times New Roman"/>
          <w:sz w:val="24"/>
          <w:szCs w:val="24"/>
        </w:rPr>
        <w:t>), suivi, le 16 septembre, de celui de</w:t>
      </w:r>
      <w:r w:rsidR="00EF2FAA">
        <w:rPr>
          <w:rFonts w:ascii="Times New Roman" w:hAnsi="Times New Roman" w:cs="Times New Roman"/>
          <w:sz w:val="24"/>
          <w:szCs w:val="24"/>
        </w:rPr>
        <w:t xml:space="preserve"> </w:t>
      </w:r>
      <w:r w:rsidR="00A9181E">
        <w:rPr>
          <w:rFonts w:ascii="Times New Roman" w:hAnsi="Times New Roman" w:cs="Times New Roman"/>
          <w:sz w:val="24"/>
          <w:szCs w:val="24"/>
        </w:rPr>
        <w:t>la cheminée de la galerie (</w:t>
      </w:r>
      <w:r w:rsidR="00A9181E" w:rsidRPr="00F51FCC">
        <w:rPr>
          <w:rFonts w:ascii="Times New Roman" w:hAnsi="Times New Roman" w:cs="Times New Roman"/>
          <w:color w:val="FF0000"/>
          <w:sz w:val="24"/>
          <w:szCs w:val="24"/>
        </w:rPr>
        <w:t>fig. ?</w:t>
      </w:r>
      <w:r w:rsidR="00A9181E">
        <w:rPr>
          <w:rFonts w:ascii="Times New Roman" w:hAnsi="Times New Roman" w:cs="Times New Roman"/>
          <w:sz w:val="24"/>
          <w:szCs w:val="24"/>
        </w:rPr>
        <w:t xml:space="preserve">). En 1751, </w:t>
      </w:r>
      <w:r>
        <w:rPr>
          <w:rFonts w:ascii="Times New Roman" w:hAnsi="Times New Roman" w:cs="Times New Roman"/>
          <w:sz w:val="24"/>
          <w:szCs w:val="24"/>
        </w:rPr>
        <w:t>il</w:t>
      </w:r>
      <w:r w:rsidR="00A9181E">
        <w:rPr>
          <w:rFonts w:ascii="Times New Roman" w:hAnsi="Times New Roman" w:cs="Times New Roman"/>
          <w:sz w:val="24"/>
          <w:szCs w:val="24"/>
        </w:rPr>
        <w:t xml:space="preserve"> livra, le 16 mars, le dessin pour la niche et le poêle de la salle de comédie et</w:t>
      </w:r>
      <w:r w:rsidR="00DE2D2F">
        <w:rPr>
          <w:rFonts w:ascii="Times New Roman" w:hAnsi="Times New Roman" w:cs="Times New Roman"/>
          <w:sz w:val="24"/>
          <w:szCs w:val="24"/>
        </w:rPr>
        <w:t>,</w:t>
      </w:r>
      <w:r w:rsidR="00A9181E">
        <w:rPr>
          <w:rFonts w:ascii="Times New Roman" w:hAnsi="Times New Roman" w:cs="Times New Roman"/>
          <w:sz w:val="24"/>
          <w:szCs w:val="24"/>
        </w:rPr>
        <w:t xml:space="preserve"> le 25 juillet, les modèles pour les agrafes des croisées de l’avant-corps à pans coupés sur la cour (</w:t>
      </w:r>
      <w:r w:rsidR="00A9181E" w:rsidRPr="00F51FCC">
        <w:rPr>
          <w:rFonts w:ascii="Times New Roman" w:hAnsi="Times New Roman" w:cs="Times New Roman"/>
          <w:color w:val="FF0000"/>
          <w:sz w:val="24"/>
          <w:szCs w:val="24"/>
        </w:rPr>
        <w:t>fig ?</w:t>
      </w:r>
      <w:r w:rsidR="00A9181E">
        <w:rPr>
          <w:rFonts w:ascii="Times New Roman" w:hAnsi="Times New Roman" w:cs="Times New Roman"/>
          <w:sz w:val="24"/>
          <w:szCs w:val="24"/>
        </w:rPr>
        <w:t xml:space="preserve">).  </w:t>
      </w:r>
    </w:p>
    <w:p w14:paraId="13BE9527" w14:textId="77777777" w:rsidR="00F51FCC" w:rsidRDefault="00F51FCC" w:rsidP="00B61F46">
      <w:pPr>
        <w:spacing w:line="360" w:lineRule="auto"/>
        <w:jc w:val="both"/>
        <w:rPr>
          <w:rFonts w:ascii="Times New Roman" w:hAnsi="Times New Roman" w:cs="Times New Roman"/>
          <w:sz w:val="24"/>
          <w:szCs w:val="24"/>
        </w:rPr>
      </w:pPr>
    </w:p>
    <w:p w14:paraId="116CACF2" w14:textId="4D568B7A" w:rsidR="00C16617" w:rsidRDefault="004D6C7C" w:rsidP="00B61F46">
      <w:pPr>
        <w:spacing w:line="360" w:lineRule="auto"/>
        <w:jc w:val="both"/>
        <w:rPr>
          <w:rFonts w:ascii="Times New Roman" w:hAnsi="Times New Roman" w:cs="Times New Roman"/>
          <w:sz w:val="24"/>
          <w:szCs w:val="24"/>
        </w:rPr>
      </w:pPr>
      <w:r>
        <w:rPr>
          <w:rFonts w:ascii="Times New Roman" w:hAnsi="Times New Roman" w:cs="Times New Roman"/>
          <w:sz w:val="24"/>
          <w:szCs w:val="24"/>
        </w:rPr>
        <w:t>Nicolas Pineau</w:t>
      </w:r>
      <w:r w:rsidR="00A9181E">
        <w:rPr>
          <w:rFonts w:ascii="Times New Roman" w:hAnsi="Times New Roman" w:cs="Times New Roman"/>
          <w:sz w:val="24"/>
          <w:szCs w:val="24"/>
        </w:rPr>
        <w:t xml:space="preserve"> fournit également le plan de la chambre de la marquise de Voyer (</w:t>
      </w:r>
      <w:r w:rsidR="00A9181E" w:rsidRPr="00F51FCC">
        <w:rPr>
          <w:rFonts w:ascii="Times New Roman" w:hAnsi="Times New Roman" w:cs="Times New Roman"/>
          <w:color w:val="FF0000"/>
          <w:sz w:val="24"/>
          <w:szCs w:val="24"/>
        </w:rPr>
        <w:t>fig. ?</w:t>
      </w:r>
      <w:r w:rsidR="00A9181E">
        <w:rPr>
          <w:rFonts w:ascii="Times New Roman" w:hAnsi="Times New Roman" w:cs="Times New Roman"/>
          <w:sz w:val="24"/>
          <w:szCs w:val="24"/>
        </w:rPr>
        <w:t>) et le dessin de quelques meubles</w:t>
      </w:r>
      <w:r w:rsidR="00D077EA">
        <w:rPr>
          <w:rFonts w:ascii="Times New Roman" w:hAnsi="Times New Roman" w:cs="Times New Roman"/>
          <w:sz w:val="24"/>
          <w:szCs w:val="24"/>
        </w:rPr>
        <w:t>,</w:t>
      </w:r>
      <w:r w:rsidR="00A9181E">
        <w:rPr>
          <w:rFonts w:ascii="Times New Roman" w:hAnsi="Times New Roman" w:cs="Times New Roman"/>
          <w:sz w:val="24"/>
          <w:szCs w:val="24"/>
        </w:rPr>
        <w:t xml:space="preserve"> tel </w:t>
      </w:r>
      <w:r w:rsidR="00BF2D92">
        <w:rPr>
          <w:rFonts w:ascii="Times New Roman" w:hAnsi="Times New Roman" w:cs="Times New Roman"/>
          <w:sz w:val="24"/>
          <w:szCs w:val="24"/>
        </w:rPr>
        <w:t>celui</w:t>
      </w:r>
      <w:r w:rsidR="00A9181E">
        <w:rPr>
          <w:rFonts w:ascii="Times New Roman" w:hAnsi="Times New Roman" w:cs="Times New Roman"/>
          <w:sz w:val="24"/>
          <w:szCs w:val="24"/>
        </w:rPr>
        <w:t xml:space="preserve"> de l’armoire au dos duquel figure le nom de « M. Le Voyer d’Argenson (sic) » (</w:t>
      </w:r>
      <w:r w:rsidR="00A9181E" w:rsidRPr="00F51FCC">
        <w:rPr>
          <w:rFonts w:ascii="Times New Roman" w:hAnsi="Times New Roman" w:cs="Times New Roman"/>
          <w:color w:val="FF0000"/>
          <w:sz w:val="24"/>
          <w:szCs w:val="24"/>
        </w:rPr>
        <w:t>fig. ?</w:t>
      </w:r>
      <w:r w:rsidR="00A9181E">
        <w:rPr>
          <w:rFonts w:ascii="Times New Roman" w:hAnsi="Times New Roman" w:cs="Times New Roman"/>
          <w:sz w:val="24"/>
          <w:szCs w:val="24"/>
        </w:rPr>
        <w:t>).</w:t>
      </w:r>
      <w:r w:rsidR="00C16617">
        <w:rPr>
          <w:rFonts w:ascii="Times New Roman" w:hAnsi="Times New Roman" w:cs="Times New Roman"/>
          <w:sz w:val="24"/>
          <w:szCs w:val="24"/>
        </w:rPr>
        <w:t xml:space="preserve"> On peut ajouter enfin celui de parties encore visibles du château</w:t>
      </w:r>
      <w:r w:rsidR="00E54FD8">
        <w:rPr>
          <w:rFonts w:ascii="Times New Roman" w:hAnsi="Times New Roman" w:cs="Times New Roman"/>
          <w:sz w:val="24"/>
          <w:szCs w:val="24"/>
        </w:rPr>
        <w:t>,</w:t>
      </w:r>
      <w:r w:rsidR="00C16617">
        <w:rPr>
          <w:rFonts w:ascii="Times New Roman" w:hAnsi="Times New Roman" w:cs="Times New Roman"/>
          <w:sz w:val="24"/>
          <w:szCs w:val="24"/>
        </w:rPr>
        <w:t xml:space="preserve"> </w:t>
      </w:r>
      <w:r w:rsidR="00591B81">
        <w:rPr>
          <w:rFonts w:ascii="Times New Roman" w:hAnsi="Times New Roman" w:cs="Times New Roman"/>
          <w:sz w:val="24"/>
          <w:szCs w:val="24"/>
        </w:rPr>
        <w:t>fort</w:t>
      </w:r>
      <w:r w:rsidR="00C16617">
        <w:rPr>
          <w:rFonts w:ascii="Times New Roman" w:hAnsi="Times New Roman" w:cs="Times New Roman"/>
          <w:sz w:val="24"/>
          <w:szCs w:val="24"/>
        </w:rPr>
        <w:t xml:space="preserve"> caractéristiques de sa manière</w:t>
      </w:r>
      <w:r w:rsidR="00E54FD8">
        <w:rPr>
          <w:rFonts w:ascii="Times New Roman" w:hAnsi="Times New Roman" w:cs="Times New Roman"/>
          <w:sz w:val="24"/>
          <w:szCs w:val="24"/>
        </w:rPr>
        <w:t>,</w:t>
      </w:r>
      <w:r w:rsidR="00C16617">
        <w:rPr>
          <w:rFonts w:ascii="Times New Roman" w:hAnsi="Times New Roman" w:cs="Times New Roman"/>
          <w:sz w:val="24"/>
          <w:szCs w:val="24"/>
        </w:rPr>
        <w:t xml:space="preserve"> </w:t>
      </w:r>
      <w:r w:rsidR="00591B81">
        <w:rPr>
          <w:rFonts w:ascii="Times New Roman" w:hAnsi="Times New Roman" w:cs="Times New Roman"/>
          <w:sz w:val="24"/>
          <w:szCs w:val="24"/>
        </w:rPr>
        <w:t>comme</w:t>
      </w:r>
      <w:r w:rsidR="00C16617">
        <w:rPr>
          <w:rFonts w:ascii="Times New Roman" w:hAnsi="Times New Roman" w:cs="Times New Roman"/>
          <w:sz w:val="24"/>
          <w:szCs w:val="24"/>
        </w:rPr>
        <w:t xml:space="preserve"> mascarons, consoles et agrafes de l’aile sur jardin, ainsi que la superbe frise du grand salon (</w:t>
      </w:r>
      <w:r w:rsidR="00C16617" w:rsidRPr="00F51FCC">
        <w:rPr>
          <w:rFonts w:ascii="Times New Roman" w:hAnsi="Times New Roman" w:cs="Times New Roman"/>
          <w:color w:val="FF0000"/>
          <w:sz w:val="24"/>
          <w:szCs w:val="24"/>
        </w:rPr>
        <w:t>fig. ?</w:t>
      </w:r>
      <w:r w:rsidR="00C16617">
        <w:rPr>
          <w:rFonts w:ascii="Times New Roman" w:hAnsi="Times New Roman" w:cs="Times New Roman"/>
          <w:sz w:val="24"/>
          <w:szCs w:val="24"/>
        </w:rPr>
        <w:t xml:space="preserve">). </w:t>
      </w:r>
    </w:p>
    <w:p w14:paraId="11338719" w14:textId="77777777" w:rsidR="004D6C7C" w:rsidRDefault="004D6C7C" w:rsidP="00B61F46">
      <w:pPr>
        <w:spacing w:line="360" w:lineRule="auto"/>
        <w:jc w:val="both"/>
        <w:rPr>
          <w:rFonts w:ascii="Times New Roman" w:hAnsi="Times New Roman" w:cs="Times New Roman"/>
          <w:sz w:val="24"/>
          <w:szCs w:val="24"/>
        </w:rPr>
      </w:pPr>
    </w:p>
    <w:p w14:paraId="00D292FE" w14:textId="0569A0E2" w:rsidR="000D64FC" w:rsidRDefault="00C16617" w:rsidP="00B61F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Pineau travaillait en étroite collaboration avec Mansart de Sagonne pour l’architecture comme </w:t>
      </w:r>
      <w:r w:rsidR="00F51FCC">
        <w:rPr>
          <w:rFonts w:ascii="Times New Roman" w:hAnsi="Times New Roman" w:cs="Times New Roman"/>
          <w:sz w:val="24"/>
          <w:szCs w:val="24"/>
        </w:rPr>
        <w:t>l’atteste</w:t>
      </w:r>
      <w:r>
        <w:rPr>
          <w:rFonts w:ascii="Times New Roman" w:hAnsi="Times New Roman" w:cs="Times New Roman"/>
          <w:sz w:val="24"/>
          <w:szCs w:val="24"/>
        </w:rPr>
        <w:t xml:space="preserve"> le projet d</w:t>
      </w:r>
      <w:r w:rsidR="00EA5438">
        <w:rPr>
          <w:rFonts w:ascii="Times New Roman" w:hAnsi="Times New Roman" w:cs="Times New Roman"/>
          <w:sz w:val="24"/>
          <w:szCs w:val="24"/>
        </w:rPr>
        <w:t>’avant-corps</w:t>
      </w:r>
      <w:r>
        <w:rPr>
          <w:rFonts w:ascii="Times New Roman" w:hAnsi="Times New Roman" w:cs="Times New Roman"/>
          <w:sz w:val="24"/>
          <w:szCs w:val="24"/>
        </w:rPr>
        <w:t xml:space="preserve"> </w:t>
      </w:r>
      <w:r w:rsidR="004D6C7C">
        <w:rPr>
          <w:rFonts w:ascii="Times New Roman" w:hAnsi="Times New Roman" w:cs="Times New Roman"/>
          <w:sz w:val="24"/>
          <w:szCs w:val="24"/>
        </w:rPr>
        <w:t>côté jardin que l’on</w:t>
      </w:r>
      <w:r>
        <w:rPr>
          <w:rFonts w:ascii="Times New Roman" w:hAnsi="Times New Roman" w:cs="Times New Roman"/>
          <w:sz w:val="24"/>
          <w:szCs w:val="24"/>
        </w:rPr>
        <w:t xml:space="preserve"> coiff</w:t>
      </w:r>
      <w:r w:rsidR="004D6C7C">
        <w:rPr>
          <w:rFonts w:ascii="Times New Roman" w:hAnsi="Times New Roman" w:cs="Times New Roman"/>
          <w:sz w:val="24"/>
          <w:szCs w:val="24"/>
        </w:rPr>
        <w:t>a</w:t>
      </w:r>
      <w:r>
        <w:rPr>
          <w:rFonts w:ascii="Times New Roman" w:hAnsi="Times New Roman" w:cs="Times New Roman"/>
          <w:sz w:val="24"/>
          <w:szCs w:val="24"/>
        </w:rPr>
        <w:t xml:space="preserve"> d’un grand comble à impériale</w:t>
      </w:r>
      <w:r w:rsidR="00250423">
        <w:rPr>
          <w:rFonts w:ascii="Times New Roman" w:hAnsi="Times New Roman" w:cs="Times New Roman"/>
          <w:sz w:val="24"/>
          <w:szCs w:val="24"/>
        </w:rPr>
        <w:t xml:space="preserve"> avec terrasse faîtière, dit aussi toit-terrasse,</w:t>
      </w:r>
      <w:r>
        <w:rPr>
          <w:rFonts w:ascii="Times New Roman" w:hAnsi="Times New Roman" w:cs="Times New Roman"/>
          <w:sz w:val="24"/>
          <w:szCs w:val="24"/>
        </w:rPr>
        <w:t xml:space="preserve"> à l’instar </w:t>
      </w:r>
      <w:r w:rsidR="00DE2D2F">
        <w:rPr>
          <w:rFonts w:ascii="Times New Roman" w:hAnsi="Times New Roman" w:cs="Times New Roman"/>
          <w:sz w:val="24"/>
          <w:szCs w:val="24"/>
        </w:rPr>
        <w:t>de celui du</w:t>
      </w:r>
      <w:r>
        <w:rPr>
          <w:rFonts w:ascii="Times New Roman" w:hAnsi="Times New Roman" w:cs="Times New Roman"/>
          <w:sz w:val="24"/>
          <w:szCs w:val="24"/>
        </w:rPr>
        <w:t xml:space="preserve"> château de La Muette </w:t>
      </w:r>
      <w:r w:rsidR="004D6C7C">
        <w:rPr>
          <w:rFonts w:ascii="Times New Roman" w:hAnsi="Times New Roman" w:cs="Times New Roman"/>
          <w:sz w:val="24"/>
          <w:szCs w:val="24"/>
        </w:rPr>
        <w:t>par Jacques V Gabriel</w:t>
      </w:r>
      <w:r w:rsidR="00EA5438">
        <w:rPr>
          <w:rFonts w:ascii="Times New Roman" w:hAnsi="Times New Roman" w:cs="Times New Roman"/>
          <w:sz w:val="24"/>
          <w:szCs w:val="24"/>
        </w:rPr>
        <w:t xml:space="preserve"> (</w:t>
      </w:r>
      <w:r w:rsidR="00EA5438" w:rsidRPr="00F51FCC">
        <w:rPr>
          <w:rFonts w:ascii="Times New Roman" w:hAnsi="Times New Roman" w:cs="Times New Roman"/>
          <w:color w:val="FF0000"/>
          <w:sz w:val="24"/>
          <w:szCs w:val="24"/>
        </w:rPr>
        <w:t>fig.</w:t>
      </w:r>
      <w:r w:rsidR="00A23259">
        <w:rPr>
          <w:rFonts w:ascii="Times New Roman" w:hAnsi="Times New Roman" w:cs="Times New Roman"/>
          <w:color w:val="FF0000"/>
          <w:sz w:val="24"/>
          <w:szCs w:val="24"/>
        </w:rPr>
        <w:t xml:space="preserve"> ? - </w:t>
      </w:r>
      <w:r w:rsidR="00EA5438" w:rsidRPr="00F51FCC">
        <w:rPr>
          <w:rFonts w:ascii="Times New Roman" w:hAnsi="Times New Roman" w:cs="Times New Roman"/>
          <w:color w:val="FF0000"/>
          <w:sz w:val="24"/>
          <w:szCs w:val="24"/>
        </w:rPr>
        <w:t>?</w:t>
      </w:r>
      <w:r w:rsidR="00EA5438">
        <w:rPr>
          <w:rFonts w:ascii="Times New Roman" w:hAnsi="Times New Roman" w:cs="Times New Roman"/>
          <w:sz w:val="24"/>
          <w:szCs w:val="24"/>
        </w:rPr>
        <w:t>)</w:t>
      </w:r>
      <w:r w:rsidR="00F51FCC">
        <w:rPr>
          <w:rFonts w:ascii="Times New Roman" w:hAnsi="Times New Roman" w:cs="Times New Roman"/>
          <w:sz w:val="24"/>
          <w:szCs w:val="24"/>
        </w:rPr>
        <w:t>.</w:t>
      </w:r>
      <w:r w:rsidR="004D6C7C">
        <w:rPr>
          <w:rFonts w:ascii="Times New Roman" w:hAnsi="Times New Roman" w:cs="Times New Roman"/>
          <w:sz w:val="24"/>
          <w:szCs w:val="24"/>
        </w:rPr>
        <w:t xml:space="preserve"> </w:t>
      </w:r>
      <w:r w:rsidR="00591B81">
        <w:rPr>
          <w:rFonts w:ascii="Times New Roman" w:hAnsi="Times New Roman" w:cs="Times New Roman"/>
          <w:sz w:val="24"/>
          <w:szCs w:val="24"/>
        </w:rPr>
        <w:t>Le p</w:t>
      </w:r>
      <w:r w:rsidR="00F51FCC">
        <w:rPr>
          <w:rFonts w:ascii="Times New Roman" w:hAnsi="Times New Roman" w:cs="Times New Roman"/>
          <w:sz w:val="24"/>
          <w:szCs w:val="24"/>
        </w:rPr>
        <w:t>rojet</w:t>
      </w:r>
      <w:r w:rsidR="00250423">
        <w:rPr>
          <w:rFonts w:ascii="Times New Roman" w:hAnsi="Times New Roman" w:cs="Times New Roman"/>
          <w:sz w:val="24"/>
          <w:szCs w:val="24"/>
        </w:rPr>
        <w:t xml:space="preserve"> fut abandonné tant pour des raisons esthétiques que de coût</w:t>
      </w:r>
      <w:r w:rsidR="00591B81">
        <w:rPr>
          <w:rFonts w:ascii="Times New Roman" w:hAnsi="Times New Roman" w:cs="Times New Roman"/>
          <w:sz w:val="24"/>
          <w:szCs w:val="24"/>
        </w:rPr>
        <w:t>s</w:t>
      </w:r>
      <w:r w:rsidR="00250423">
        <w:rPr>
          <w:rFonts w:ascii="Times New Roman" w:hAnsi="Times New Roman" w:cs="Times New Roman"/>
          <w:sz w:val="24"/>
          <w:szCs w:val="24"/>
        </w:rPr>
        <w:t>. La formule</w:t>
      </w:r>
      <w:r w:rsidR="000D64FC">
        <w:rPr>
          <w:rFonts w:ascii="Times New Roman" w:hAnsi="Times New Roman" w:cs="Times New Roman"/>
          <w:sz w:val="24"/>
          <w:szCs w:val="24"/>
        </w:rPr>
        <w:t xml:space="preserve"> sera</w:t>
      </w:r>
      <w:r w:rsidR="00DE2D2F">
        <w:rPr>
          <w:rFonts w:ascii="Times New Roman" w:hAnsi="Times New Roman" w:cs="Times New Roman"/>
          <w:sz w:val="24"/>
          <w:szCs w:val="24"/>
        </w:rPr>
        <w:t xml:space="preserve"> repris</w:t>
      </w:r>
      <w:r w:rsidR="00250423">
        <w:rPr>
          <w:rFonts w:ascii="Times New Roman" w:hAnsi="Times New Roman" w:cs="Times New Roman"/>
          <w:sz w:val="24"/>
          <w:szCs w:val="24"/>
        </w:rPr>
        <w:t>e</w:t>
      </w:r>
      <w:r w:rsidR="00DE2D2F">
        <w:rPr>
          <w:rFonts w:ascii="Times New Roman" w:hAnsi="Times New Roman" w:cs="Times New Roman"/>
          <w:sz w:val="24"/>
          <w:szCs w:val="24"/>
        </w:rPr>
        <w:t xml:space="preserve"> </w:t>
      </w:r>
      <w:r w:rsidR="00250423">
        <w:rPr>
          <w:rFonts w:ascii="Times New Roman" w:hAnsi="Times New Roman" w:cs="Times New Roman"/>
          <w:sz w:val="24"/>
          <w:szCs w:val="24"/>
        </w:rPr>
        <w:t xml:space="preserve">en 1751 </w:t>
      </w:r>
      <w:r w:rsidR="00DE2D2F">
        <w:rPr>
          <w:rFonts w:ascii="Times New Roman" w:hAnsi="Times New Roman" w:cs="Times New Roman"/>
          <w:sz w:val="24"/>
          <w:szCs w:val="24"/>
        </w:rPr>
        <w:t>par</w:t>
      </w:r>
      <w:r>
        <w:rPr>
          <w:rFonts w:ascii="Times New Roman" w:hAnsi="Times New Roman" w:cs="Times New Roman"/>
          <w:sz w:val="24"/>
          <w:szCs w:val="24"/>
        </w:rPr>
        <w:t xml:space="preserve"> </w:t>
      </w:r>
      <w:r w:rsidR="00DE2D2F">
        <w:rPr>
          <w:rFonts w:ascii="Times New Roman" w:hAnsi="Times New Roman" w:cs="Times New Roman"/>
          <w:sz w:val="24"/>
          <w:szCs w:val="24"/>
        </w:rPr>
        <w:t xml:space="preserve">l’architecte du roi </w:t>
      </w:r>
      <w:r w:rsidR="000D64FC">
        <w:rPr>
          <w:rFonts w:ascii="Times New Roman" w:hAnsi="Times New Roman" w:cs="Times New Roman"/>
          <w:sz w:val="24"/>
          <w:szCs w:val="24"/>
        </w:rPr>
        <w:t xml:space="preserve">Jean-Michel </w:t>
      </w:r>
      <w:r>
        <w:rPr>
          <w:rFonts w:ascii="Times New Roman" w:hAnsi="Times New Roman" w:cs="Times New Roman"/>
          <w:sz w:val="24"/>
          <w:szCs w:val="24"/>
        </w:rPr>
        <w:t xml:space="preserve">Chevotet au château de Champlatreux </w:t>
      </w:r>
      <w:r w:rsidR="00907445">
        <w:rPr>
          <w:rFonts w:ascii="Times New Roman" w:hAnsi="Times New Roman" w:cs="Times New Roman"/>
          <w:sz w:val="24"/>
          <w:szCs w:val="24"/>
        </w:rPr>
        <w:t>dont les élévations furent</w:t>
      </w:r>
      <w:r w:rsidR="004D6C7C">
        <w:rPr>
          <w:rFonts w:ascii="Times New Roman" w:hAnsi="Times New Roman" w:cs="Times New Roman"/>
          <w:sz w:val="24"/>
          <w:szCs w:val="24"/>
        </w:rPr>
        <w:t xml:space="preserve"> fortement marqué</w:t>
      </w:r>
      <w:r w:rsidR="00907445">
        <w:rPr>
          <w:rFonts w:ascii="Times New Roman" w:hAnsi="Times New Roman" w:cs="Times New Roman"/>
          <w:sz w:val="24"/>
          <w:szCs w:val="24"/>
        </w:rPr>
        <w:t>es</w:t>
      </w:r>
      <w:r w:rsidR="004D6C7C">
        <w:rPr>
          <w:rFonts w:ascii="Times New Roman" w:hAnsi="Times New Roman" w:cs="Times New Roman"/>
          <w:sz w:val="24"/>
          <w:szCs w:val="24"/>
        </w:rPr>
        <w:t xml:space="preserve"> par le modèle asniérois</w:t>
      </w:r>
      <w:r w:rsidR="00A23259">
        <w:rPr>
          <w:rFonts w:ascii="Times New Roman" w:hAnsi="Times New Roman" w:cs="Times New Roman"/>
          <w:sz w:val="24"/>
          <w:szCs w:val="24"/>
        </w:rPr>
        <w:t xml:space="preserve"> (</w:t>
      </w:r>
      <w:r w:rsidR="00A23259" w:rsidRPr="00F51FCC">
        <w:rPr>
          <w:rFonts w:ascii="Times New Roman" w:hAnsi="Times New Roman" w:cs="Times New Roman"/>
          <w:color w:val="FF0000"/>
          <w:sz w:val="24"/>
          <w:szCs w:val="24"/>
        </w:rPr>
        <w:t>fig. ?</w:t>
      </w:r>
      <w:r w:rsidR="00A23259">
        <w:rPr>
          <w:rFonts w:ascii="Times New Roman" w:hAnsi="Times New Roman" w:cs="Times New Roman"/>
          <w:sz w:val="24"/>
          <w:szCs w:val="24"/>
        </w:rPr>
        <w:t>).</w:t>
      </w:r>
      <w:r>
        <w:rPr>
          <w:rFonts w:ascii="Times New Roman" w:hAnsi="Times New Roman" w:cs="Times New Roman"/>
          <w:sz w:val="24"/>
          <w:szCs w:val="24"/>
        </w:rPr>
        <w:t xml:space="preserve"> </w:t>
      </w:r>
      <w:r w:rsidR="00442F55">
        <w:rPr>
          <w:rFonts w:ascii="Times New Roman" w:hAnsi="Times New Roman" w:cs="Times New Roman"/>
          <w:sz w:val="24"/>
          <w:szCs w:val="24"/>
        </w:rPr>
        <w:t xml:space="preserve">Mansart de Sagonne </w:t>
      </w:r>
      <w:r w:rsidR="00250423">
        <w:rPr>
          <w:rFonts w:ascii="Times New Roman" w:hAnsi="Times New Roman" w:cs="Times New Roman"/>
          <w:sz w:val="24"/>
          <w:szCs w:val="24"/>
        </w:rPr>
        <w:t xml:space="preserve">la </w:t>
      </w:r>
      <w:r w:rsidR="00442F55">
        <w:rPr>
          <w:rFonts w:ascii="Times New Roman" w:hAnsi="Times New Roman" w:cs="Times New Roman"/>
          <w:sz w:val="24"/>
          <w:szCs w:val="24"/>
        </w:rPr>
        <w:t>mettra en œuvre</w:t>
      </w:r>
      <w:r w:rsidR="00591B81">
        <w:rPr>
          <w:rFonts w:ascii="Times New Roman" w:hAnsi="Times New Roman" w:cs="Times New Roman"/>
          <w:sz w:val="24"/>
          <w:szCs w:val="24"/>
        </w:rPr>
        <w:t>, pour sa part,</w:t>
      </w:r>
      <w:r w:rsidR="00A23259">
        <w:rPr>
          <w:rFonts w:ascii="Times New Roman" w:hAnsi="Times New Roman" w:cs="Times New Roman"/>
          <w:sz w:val="24"/>
          <w:szCs w:val="24"/>
        </w:rPr>
        <w:t xml:space="preserve"> </w:t>
      </w:r>
      <w:r w:rsidR="00250423">
        <w:rPr>
          <w:rFonts w:ascii="Times New Roman" w:hAnsi="Times New Roman" w:cs="Times New Roman"/>
          <w:sz w:val="24"/>
          <w:szCs w:val="24"/>
        </w:rPr>
        <w:t>en 1752</w:t>
      </w:r>
      <w:r w:rsidR="00442F55">
        <w:rPr>
          <w:rFonts w:ascii="Times New Roman" w:hAnsi="Times New Roman" w:cs="Times New Roman"/>
          <w:sz w:val="24"/>
          <w:szCs w:val="24"/>
        </w:rPr>
        <w:t xml:space="preserve"> au château de Jäge</w:t>
      </w:r>
      <w:r w:rsidR="007A0BF3">
        <w:rPr>
          <w:rFonts w:ascii="Times New Roman" w:hAnsi="Times New Roman" w:cs="Times New Roman"/>
          <w:sz w:val="24"/>
          <w:szCs w:val="24"/>
        </w:rPr>
        <w:t>r</w:t>
      </w:r>
      <w:r w:rsidR="00442F55">
        <w:rPr>
          <w:rFonts w:ascii="Times New Roman" w:hAnsi="Times New Roman" w:cs="Times New Roman"/>
          <w:sz w:val="24"/>
          <w:szCs w:val="24"/>
        </w:rPr>
        <w:t xml:space="preserve">sburg en </w:t>
      </w:r>
      <w:r w:rsidR="00236221">
        <w:rPr>
          <w:rFonts w:ascii="Times New Roman" w:hAnsi="Times New Roman" w:cs="Times New Roman"/>
          <w:sz w:val="24"/>
          <w:szCs w:val="24"/>
        </w:rPr>
        <w:t>Allemagne</w:t>
      </w:r>
      <w:r w:rsidR="00442F55">
        <w:rPr>
          <w:rFonts w:ascii="Times New Roman" w:hAnsi="Times New Roman" w:cs="Times New Roman"/>
          <w:sz w:val="24"/>
          <w:szCs w:val="24"/>
        </w:rPr>
        <w:t xml:space="preserve"> pour le duc Christian IV des Deux-Ponts</w:t>
      </w:r>
      <w:r w:rsidR="00591B81">
        <w:rPr>
          <w:rFonts w:ascii="Times New Roman" w:hAnsi="Times New Roman" w:cs="Times New Roman"/>
          <w:sz w:val="24"/>
          <w:szCs w:val="24"/>
        </w:rPr>
        <w:t>, ami du marquis de Voyer</w:t>
      </w:r>
      <w:r w:rsidR="00A23259">
        <w:rPr>
          <w:rFonts w:ascii="Times New Roman" w:hAnsi="Times New Roman" w:cs="Times New Roman"/>
          <w:sz w:val="24"/>
          <w:szCs w:val="24"/>
        </w:rPr>
        <w:t xml:space="preserve"> </w:t>
      </w:r>
      <w:r w:rsidR="00D077EA">
        <w:rPr>
          <w:rFonts w:ascii="Times New Roman" w:hAnsi="Times New Roman" w:cs="Times New Roman"/>
          <w:sz w:val="24"/>
          <w:szCs w:val="24"/>
        </w:rPr>
        <w:t>(</w:t>
      </w:r>
      <w:r w:rsidR="00D077EA" w:rsidRPr="00F51FCC">
        <w:rPr>
          <w:rFonts w:ascii="Times New Roman" w:hAnsi="Times New Roman" w:cs="Times New Roman"/>
          <w:color w:val="FF0000"/>
          <w:sz w:val="24"/>
          <w:szCs w:val="24"/>
        </w:rPr>
        <w:t>fig. ?</w:t>
      </w:r>
      <w:r w:rsidR="00D077EA">
        <w:rPr>
          <w:rFonts w:ascii="Times New Roman" w:hAnsi="Times New Roman" w:cs="Times New Roman"/>
          <w:sz w:val="24"/>
          <w:szCs w:val="24"/>
        </w:rPr>
        <w:t>)</w:t>
      </w:r>
      <w:r w:rsidR="00442F55">
        <w:rPr>
          <w:rFonts w:ascii="Times New Roman" w:hAnsi="Times New Roman" w:cs="Times New Roman"/>
          <w:sz w:val="24"/>
          <w:szCs w:val="24"/>
        </w:rPr>
        <w:t xml:space="preserve">. </w:t>
      </w:r>
    </w:p>
    <w:p w14:paraId="295DC3A3" w14:textId="77777777" w:rsidR="00F51FCC" w:rsidRDefault="00F51FCC" w:rsidP="00B61F46">
      <w:pPr>
        <w:spacing w:line="360" w:lineRule="auto"/>
        <w:jc w:val="both"/>
        <w:rPr>
          <w:rFonts w:ascii="Times New Roman" w:hAnsi="Times New Roman" w:cs="Times New Roman"/>
          <w:sz w:val="24"/>
          <w:szCs w:val="24"/>
        </w:rPr>
      </w:pPr>
    </w:p>
    <w:p w14:paraId="0D2701E3" w14:textId="562EA46A" w:rsidR="000D64FC" w:rsidRDefault="00DE2D2F" w:rsidP="00B61F46">
      <w:pPr>
        <w:spacing w:line="360" w:lineRule="auto"/>
        <w:jc w:val="both"/>
        <w:rPr>
          <w:rFonts w:ascii="Times New Roman" w:hAnsi="Times New Roman" w:cs="Times New Roman"/>
          <w:sz w:val="24"/>
          <w:szCs w:val="24"/>
        </w:rPr>
      </w:pPr>
      <w:r>
        <w:rPr>
          <w:rFonts w:ascii="Times New Roman" w:hAnsi="Times New Roman" w:cs="Times New Roman"/>
          <w:sz w:val="24"/>
          <w:szCs w:val="24"/>
        </w:rPr>
        <w:t>En l’absence de l’architecte, i</w:t>
      </w:r>
      <w:r w:rsidR="00442F55">
        <w:rPr>
          <w:rFonts w:ascii="Times New Roman" w:hAnsi="Times New Roman" w:cs="Times New Roman"/>
          <w:sz w:val="24"/>
          <w:szCs w:val="24"/>
        </w:rPr>
        <w:t xml:space="preserve">l arrivait à </w:t>
      </w:r>
      <w:r w:rsidR="00236221">
        <w:rPr>
          <w:rFonts w:ascii="Times New Roman" w:hAnsi="Times New Roman" w:cs="Times New Roman"/>
          <w:sz w:val="24"/>
          <w:szCs w:val="24"/>
        </w:rPr>
        <w:t xml:space="preserve">Nicolas </w:t>
      </w:r>
      <w:r w:rsidR="00442F55">
        <w:rPr>
          <w:rFonts w:ascii="Times New Roman" w:hAnsi="Times New Roman" w:cs="Times New Roman"/>
          <w:sz w:val="24"/>
          <w:szCs w:val="24"/>
        </w:rPr>
        <w:t xml:space="preserve">Pineau de prendre la direction des opérations </w:t>
      </w:r>
      <w:r w:rsidR="00D077EA">
        <w:rPr>
          <w:rFonts w:ascii="Times New Roman" w:hAnsi="Times New Roman" w:cs="Times New Roman"/>
          <w:sz w:val="24"/>
          <w:szCs w:val="24"/>
        </w:rPr>
        <w:t>comme</w:t>
      </w:r>
      <w:r w:rsidR="00442F55">
        <w:rPr>
          <w:rFonts w:ascii="Times New Roman" w:hAnsi="Times New Roman" w:cs="Times New Roman"/>
          <w:sz w:val="24"/>
          <w:szCs w:val="24"/>
        </w:rPr>
        <w:t xml:space="preserve"> le </w:t>
      </w:r>
      <w:r w:rsidR="00F51FCC">
        <w:rPr>
          <w:rFonts w:ascii="Times New Roman" w:hAnsi="Times New Roman" w:cs="Times New Roman"/>
          <w:sz w:val="24"/>
          <w:szCs w:val="24"/>
        </w:rPr>
        <w:t xml:space="preserve">confirme </w:t>
      </w:r>
      <w:r w:rsidR="000D64FC">
        <w:rPr>
          <w:rFonts w:ascii="Times New Roman" w:hAnsi="Times New Roman" w:cs="Times New Roman"/>
          <w:sz w:val="24"/>
          <w:szCs w:val="24"/>
        </w:rPr>
        <w:t>une</w:t>
      </w:r>
      <w:r w:rsidR="00442F55">
        <w:rPr>
          <w:rFonts w:ascii="Times New Roman" w:hAnsi="Times New Roman" w:cs="Times New Roman"/>
          <w:sz w:val="24"/>
          <w:szCs w:val="24"/>
        </w:rPr>
        <w:t xml:space="preserve"> lettre écrite </w:t>
      </w:r>
      <w:r w:rsidR="000D64FC">
        <w:rPr>
          <w:rFonts w:ascii="Times New Roman" w:hAnsi="Times New Roman" w:cs="Times New Roman"/>
          <w:sz w:val="24"/>
          <w:szCs w:val="24"/>
        </w:rPr>
        <w:t>au marquis de</w:t>
      </w:r>
      <w:r w:rsidR="00442F55">
        <w:rPr>
          <w:rFonts w:ascii="Times New Roman" w:hAnsi="Times New Roman" w:cs="Times New Roman"/>
          <w:sz w:val="24"/>
          <w:szCs w:val="24"/>
        </w:rPr>
        <w:t xml:space="preserve"> Voyer</w:t>
      </w:r>
      <w:r w:rsidR="00591B81">
        <w:rPr>
          <w:rFonts w:ascii="Times New Roman" w:hAnsi="Times New Roman" w:cs="Times New Roman"/>
          <w:sz w:val="24"/>
          <w:szCs w:val="24"/>
        </w:rPr>
        <w:t xml:space="preserve"> datée du</w:t>
      </w:r>
      <w:r w:rsidR="00442F55">
        <w:rPr>
          <w:rFonts w:ascii="Times New Roman" w:hAnsi="Times New Roman" w:cs="Times New Roman"/>
          <w:sz w:val="24"/>
          <w:szCs w:val="24"/>
        </w:rPr>
        <w:t xml:space="preserve"> 12 mars 1753 lors de la construction des haras</w:t>
      </w:r>
      <w:r w:rsidR="00591B81">
        <w:rPr>
          <w:rFonts w:ascii="Times New Roman" w:hAnsi="Times New Roman" w:cs="Times New Roman"/>
          <w:sz w:val="24"/>
          <w:szCs w:val="24"/>
        </w:rPr>
        <w:t xml:space="preserve"> et</w:t>
      </w:r>
      <w:r w:rsidR="007A0BF3">
        <w:rPr>
          <w:rFonts w:ascii="Times New Roman" w:hAnsi="Times New Roman" w:cs="Times New Roman"/>
          <w:sz w:val="24"/>
          <w:szCs w:val="24"/>
        </w:rPr>
        <w:t xml:space="preserve"> conservée dans le fonds </w:t>
      </w:r>
      <w:r w:rsidR="00591B81">
        <w:rPr>
          <w:rFonts w:ascii="Times New Roman" w:hAnsi="Times New Roman" w:cs="Times New Roman"/>
          <w:sz w:val="24"/>
          <w:szCs w:val="24"/>
        </w:rPr>
        <w:t>Voyer d</w:t>
      </w:r>
      <w:r w:rsidR="007A0BF3">
        <w:rPr>
          <w:rFonts w:ascii="Times New Roman" w:hAnsi="Times New Roman" w:cs="Times New Roman"/>
          <w:sz w:val="24"/>
          <w:szCs w:val="24"/>
        </w:rPr>
        <w:t>’Argenson de Poitiers</w:t>
      </w:r>
      <w:r w:rsidR="00442F55">
        <w:rPr>
          <w:rFonts w:ascii="Times New Roman" w:hAnsi="Times New Roman" w:cs="Times New Roman"/>
          <w:sz w:val="24"/>
          <w:szCs w:val="24"/>
        </w:rPr>
        <w:t xml:space="preserve">. </w:t>
      </w:r>
    </w:p>
    <w:p w14:paraId="477B3120" w14:textId="76E300D5" w:rsidR="00A9181E" w:rsidRDefault="000D64FC" w:rsidP="00B61F4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L’ornemaniste</w:t>
      </w:r>
      <w:r w:rsidR="00442F55">
        <w:rPr>
          <w:rFonts w:ascii="Times New Roman" w:hAnsi="Times New Roman" w:cs="Times New Roman"/>
          <w:sz w:val="24"/>
          <w:szCs w:val="24"/>
        </w:rPr>
        <w:t xml:space="preserve"> demeura sur le chantier </w:t>
      </w:r>
      <w:r w:rsidR="00DE2D2F">
        <w:rPr>
          <w:rFonts w:ascii="Times New Roman" w:hAnsi="Times New Roman" w:cs="Times New Roman"/>
          <w:sz w:val="24"/>
          <w:szCs w:val="24"/>
        </w:rPr>
        <w:t xml:space="preserve">d’Asnières </w:t>
      </w:r>
      <w:r w:rsidR="00442F55">
        <w:rPr>
          <w:rFonts w:ascii="Times New Roman" w:hAnsi="Times New Roman" w:cs="Times New Roman"/>
          <w:sz w:val="24"/>
          <w:szCs w:val="24"/>
        </w:rPr>
        <w:t xml:space="preserve">jusqu’à sa mort en avril 1754 : </w:t>
      </w:r>
      <w:r w:rsidR="002C46D5">
        <w:rPr>
          <w:rFonts w:ascii="Times New Roman" w:hAnsi="Times New Roman" w:cs="Times New Roman"/>
          <w:sz w:val="24"/>
          <w:szCs w:val="24"/>
        </w:rPr>
        <w:t xml:space="preserve">42 voyages sont en effet consignés dans le mémoire inventorié à </w:t>
      </w:r>
      <w:r>
        <w:rPr>
          <w:rFonts w:ascii="Times New Roman" w:hAnsi="Times New Roman" w:cs="Times New Roman"/>
          <w:sz w:val="24"/>
          <w:szCs w:val="24"/>
        </w:rPr>
        <w:t>ce moment</w:t>
      </w:r>
      <w:r w:rsidR="002C46D5">
        <w:rPr>
          <w:rFonts w:ascii="Times New Roman" w:hAnsi="Times New Roman" w:cs="Times New Roman"/>
          <w:sz w:val="24"/>
          <w:szCs w:val="24"/>
        </w:rPr>
        <w:t xml:space="preserve">. </w:t>
      </w:r>
      <w:r w:rsidR="00DE2D2F">
        <w:rPr>
          <w:rFonts w:ascii="Times New Roman" w:hAnsi="Times New Roman" w:cs="Times New Roman"/>
          <w:sz w:val="24"/>
          <w:szCs w:val="24"/>
        </w:rPr>
        <w:t>S</w:t>
      </w:r>
      <w:r w:rsidR="00D077EA">
        <w:rPr>
          <w:rFonts w:ascii="Times New Roman" w:hAnsi="Times New Roman" w:cs="Times New Roman"/>
          <w:sz w:val="24"/>
          <w:szCs w:val="24"/>
        </w:rPr>
        <w:t xml:space="preserve">a </w:t>
      </w:r>
      <w:r>
        <w:rPr>
          <w:rFonts w:ascii="Times New Roman" w:hAnsi="Times New Roman" w:cs="Times New Roman"/>
          <w:sz w:val="24"/>
          <w:szCs w:val="24"/>
        </w:rPr>
        <w:t>disparition</w:t>
      </w:r>
      <w:r w:rsidR="00EC7B93">
        <w:rPr>
          <w:rFonts w:ascii="Times New Roman" w:hAnsi="Times New Roman" w:cs="Times New Roman"/>
          <w:sz w:val="24"/>
          <w:szCs w:val="24"/>
        </w:rPr>
        <w:t xml:space="preserve"> </w:t>
      </w:r>
      <w:r w:rsidR="00591B81">
        <w:rPr>
          <w:rFonts w:ascii="Times New Roman" w:hAnsi="Times New Roman" w:cs="Times New Roman"/>
          <w:sz w:val="24"/>
          <w:szCs w:val="24"/>
        </w:rPr>
        <w:t>marqua</w:t>
      </w:r>
      <w:r w:rsidR="00D077EA">
        <w:rPr>
          <w:rFonts w:ascii="Times New Roman" w:hAnsi="Times New Roman" w:cs="Times New Roman"/>
          <w:sz w:val="24"/>
          <w:szCs w:val="24"/>
        </w:rPr>
        <w:t xml:space="preserve"> la fin de l’esthétique rocaille et l’émergence </w:t>
      </w:r>
      <w:r w:rsidR="00591B81">
        <w:rPr>
          <w:rFonts w:ascii="Times New Roman" w:hAnsi="Times New Roman" w:cs="Times New Roman"/>
          <w:sz w:val="24"/>
          <w:szCs w:val="24"/>
        </w:rPr>
        <w:t>progress</w:t>
      </w:r>
      <w:r w:rsidR="00D077EA">
        <w:rPr>
          <w:rFonts w:ascii="Times New Roman" w:hAnsi="Times New Roman" w:cs="Times New Roman"/>
          <w:sz w:val="24"/>
          <w:szCs w:val="24"/>
        </w:rPr>
        <w:t>ive du néo-classicisme. C’est e</w:t>
      </w:r>
      <w:r w:rsidR="003B21F1">
        <w:rPr>
          <w:rFonts w:ascii="Times New Roman" w:hAnsi="Times New Roman" w:cs="Times New Roman"/>
          <w:sz w:val="24"/>
          <w:szCs w:val="24"/>
        </w:rPr>
        <w:t>n effet ce</w:t>
      </w:r>
      <w:r w:rsidR="00D077EA">
        <w:rPr>
          <w:rFonts w:ascii="Times New Roman" w:hAnsi="Times New Roman" w:cs="Times New Roman"/>
          <w:sz w:val="24"/>
          <w:szCs w:val="24"/>
        </w:rPr>
        <w:t xml:space="preserve"> moment</w:t>
      </w:r>
      <w:r w:rsidR="002C46D5">
        <w:rPr>
          <w:rFonts w:ascii="Times New Roman" w:hAnsi="Times New Roman" w:cs="Times New Roman"/>
          <w:sz w:val="24"/>
          <w:szCs w:val="24"/>
        </w:rPr>
        <w:t xml:space="preserve"> que choisi</w:t>
      </w:r>
      <w:r w:rsidR="003B21F1">
        <w:rPr>
          <w:rFonts w:ascii="Times New Roman" w:hAnsi="Times New Roman" w:cs="Times New Roman"/>
          <w:sz w:val="24"/>
          <w:szCs w:val="24"/>
        </w:rPr>
        <w:t>t</w:t>
      </w:r>
      <w:r w:rsidR="002C46D5">
        <w:rPr>
          <w:rFonts w:ascii="Times New Roman" w:hAnsi="Times New Roman" w:cs="Times New Roman"/>
          <w:sz w:val="24"/>
          <w:szCs w:val="24"/>
        </w:rPr>
        <w:t xml:space="preserve"> le marquis</w:t>
      </w:r>
      <w:r w:rsidR="00DE2D2F">
        <w:rPr>
          <w:rFonts w:ascii="Times New Roman" w:hAnsi="Times New Roman" w:cs="Times New Roman"/>
          <w:sz w:val="24"/>
          <w:szCs w:val="24"/>
        </w:rPr>
        <w:t xml:space="preserve"> de Voyer</w:t>
      </w:r>
      <w:r w:rsidR="002C46D5">
        <w:rPr>
          <w:rFonts w:ascii="Times New Roman" w:hAnsi="Times New Roman" w:cs="Times New Roman"/>
          <w:sz w:val="24"/>
          <w:szCs w:val="24"/>
        </w:rPr>
        <w:t xml:space="preserve"> pour faire appel au jeune Charles De Wailly</w:t>
      </w:r>
      <w:r w:rsidR="003B21F1">
        <w:rPr>
          <w:rFonts w:ascii="Times New Roman" w:hAnsi="Times New Roman" w:cs="Times New Roman"/>
          <w:sz w:val="24"/>
          <w:szCs w:val="24"/>
        </w:rPr>
        <w:t xml:space="preserve"> pour la nouvelle décoration de la salle à manger</w:t>
      </w:r>
      <w:r w:rsidR="002C46D5">
        <w:rPr>
          <w:rFonts w:ascii="Times New Roman" w:hAnsi="Times New Roman" w:cs="Times New Roman"/>
          <w:sz w:val="24"/>
          <w:szCs w:val="24"/>
        </w:rPr>
        <w:t>.</w:t>
      </w:r>
    </w:p>
    <w:p w14:paraId="5C1873D9" w14:textId="77777777" w:rsidR="00EC7B93" w:rsidRDefault="00EC7B93" w:rsidP="00B61F46">
      <w:pPr>
        <w:spacing w:line="360" w:lineRule="auto"/>
        <w:jc w:val="both"/>
        <w:rPr>
          <w:rFonts w:ascii="Times New Roman" w:hAnsi="Times New Roman" w:cs="Times New Roman"/>
          <w:sz w:val="24"/>
          <w:szCs w:val="24"/>
        </w:rPr>
      </w:pPr>
    </w:p>
    <w:p w14:paraId="63667E59" w14:textId="6CF2C6EA" w:rsidR="00190D55" w:rsidRDefault="002C46D5" w:rsidP="00B61F46">
      <w:pPr>
        <w:spacing w:line="360" w:lineRule="auto"/>
        <w:jc w:val="both"/>
        <w:rPr>
          <w:rFonts w:ascii="Times New Roman" w:hAnsi="Times New Roman" w:cs="Times New Roman"/>
          <w:sz w:val="24"/>
          <w:szCs w:val="24"/>
        </w:rPr>
      </w:pPr>
      <w:r>
        <w:rPr>
          <w:rFonts w:ascii="Times New Roman" w:hAnsi="Times New Roman" w:cs="Times New Roman"/>
          <w:sz w:val="24"/>
          <w:szCs w:val="24"/>
        </w:rPr>
        <w:t>Si la présence de Dominique Pineau, fils</w:t>
      </w:r>
      <w:r w:rsidR="00D077EA">
        <w:rPr>
          <w:rFonts w:ascii="Times New Roman" w:hAnsi="Times New Roman" w:cs="Times New Roman"/>
          <w:sz w:val="24"/>
          <w:szCs w:val="24"/>
        </w:rPr>
        <w:t xml:space="preserve"> de Nicolas</w:t>
      </w:r>
      <w:r>
        <w:rPr>
          <w:rFonts w:ascii="Times New Roman" w:hAnsi="Times New Roman" w:cs="Times New Roman"/>
          <w:sz w:val="24"/>
          <w:szCs w:val="24"/>
        </w:rPr>
        <w:t xml:space="preserve">, n’est pas attestée, elle ne peut être totalement exclue dans la mesure où les ateliers du père et du fils </w:t>
      </w:r>
      <w:r w:rsidR="00D077EA">
        <w:rPr>
          <w:rFonts w:ascii="Times New Roman" w:hAnsi="Times New Roman" w:cs="Times New Roman"/>
          <w:sz w:val="24"/>
          <w:szCs w:val="24"/>
        </w:rPr>
        <w:t>collaboraient étroitement</w:t>
      </w:r>
      <w:r>
        <w:rPr>
          <w:rFonts w:ascii="Times New Roman" w:hAnsi="Times New Roman" w:cs="Times New Roman"/>
          <w:sz w:val="24"/>
          <w:szCs w:val="24"/>
        </w:rPr>
        <w:t>. Certains auteurs n’hésitèrent ainsi pas à lui attribuer la réalisation</w:t>
      </w:r>
      <w:r w:rsidR="00D077EA">
        <w:rPr>
          <w:rFonts w:ascii="Times New Roman" w:hAnsi="Times New Roman" w:cs="Times New Roman"/>
          <w:sz w:val="24"/>
          <w:szCs w:val="24"/>
        </w:rPr>
        <w:t xml:space="preserve"> des </w:t>
      </w:r>
      <w:r w:rsidR="00EC7B93">
        <w:rPr>
          <w:rFonts w:ascii="Times New Roman" w:hAnsi="Times New Roman" w:cs="Times New Roman"/>
          <w:sz w:val="24"/>
          <w:szCs w:val="24"/>
        </w:rPr>
        <w:t xml:space="preserve">derniers </w:t>
      </w:r>
      <w:r w:rsidR="00D077EA">
        <w:rPr>
          <w:rFonts w:ascii="Times New Roman" w:hAnsi="Times New Roman" w:cs="Times New Roman"/>
          <w:sz w:val="24"/>
          <w:szCs w:val="24"/>
        </w:rPr>
        <w:t>ornements</w:t>
      </w:r>
      <w:r>
        <w:rPr>
          <w:rFonts w:ascii="Times New Roman" w:hAnsi="Times New Roman" w:cs="Times New Roman"/>
          <w:sz w:val="24"/>
          <w:szCs w:val="24"/>
        </w:rPr>
        <w:t xml:space="preserve"> du château.</w:t>
      </w:r>
    </w:p>
    <w:p w14:paraId="6E0A06BA" w14:textId="77777777" w:rsidR="00D077EA" w:rsidRDefault="00D077EA" w:rsidP="00B61F46">
      <w:pPr>
        <w:spacing w:line="360" w:lineRule="auto"/>
        <w:jc w:val="both"/>
        <w:rPr>
          <w:rFonts w:ascii="Times New Roman" w:hAnsi="Times New Roman" w:cs="Times New Roman"/>
          <w:sz w:val="24"/>
          <w:szCs w:val="24"/>
        </w:rPr>
      </w:pPr>
    </w:p>
    <w:p w14:paraId="11B10B14" w14:textId="77777777" w:rsidR="00D077EA" w:rsidRPr="00D077EA" w:rsidRDefault="00D077EA" w:rsidP="00B61F46">
      <w:pPr>
        <w:spacing w:line="360" w:lineRule="auto"/>
        <w:jc w:val="both"/>
        <w:rPr>
          <w:rFonts w:ascii="Times New Roman" w:hAnsi="Times New Roman" w:cs="Times New Roman"/>
          <w:b/>
          <w:i/>
          <w:sz w:val="24"/>
          <w:szCs w:val="24"/>
        </w:rPr>
      </w:pPr>
      <w:r w:rsidRPr="00D077EA">
        <w:rPr>
          <w:rFonts w:ascii="Times New Roman" w:hAnsi="Times New Roman" w:cs="Times New Roman"/>
          <w:b/>
          <w:i/>
          <w:sz w:val="24"/>
          <w:szCs w:val="24"/>
        </w:rPr>
        <w:t>Jean-Baptiste-Marie Pierre</w:t>
      </w:r>
      <w:r w:rsidR="002336DC">
        <w:rPr>
          <w:rFonts w:ascii="Times New Roman" w:hAnsi="Times New Roman" w:cs="Times New Roman"/>
          <w:b/>
          <w:i/>
          <w:sz w:val="24"/>
          <w:szCs w:val="24"/>
        </w:rPr>
        <w:t xml:space="preserve"> (1714-1789)</w:t>
      </w:r>
    </w:p>
    <w:p w14:paraId="0DE3811D" w14:textId="77777777" w:rsidR="007A039A" w:rsidRDefault="00EC2F19" w:rsidP="00B61F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Né à Paris en 1714 et mort en 1789, Jean-Baptiste-Marie Pierre fut le dernier Premier peintre du roi, succédant à </w:t>
      </w:r>
      <w:r w:rsidR="000D64FC">
        <w:rPr>
          <w:rFonts w:ascii="Times New Roman" w:hAnsi="Times New Roman" w:cs="Times New Roman"/>
          <w:sz w:val="24"/>
          <w:szCs w:val="24"/>
        </w:rPr>
        <w:t xml:space="preserve">François </w:t>
      </w:r>
      <w:r>
        <w:rPr>
          <w:rFonts w:ascii="Times New Roman" w:hAnsi="Times New Roman" w:cs="Times New Roman"/>
          <w:sz w:val="24"/>
          <w:szCs w:val="24"/>
        </w:rPr>
        <w:t xml:space="preserve">Boucher dans cette fonction en 1770, ce qui atteste la renommée de l’artiste en son temps. </w:t>
      </w:r>
    </w:p>
    <w:p w14:paraId="13FDF41C" w14:textId="77777777" w:rsidR="007A039A" w:rsidRDefault="007A039A" w:rsidP="00B61F46">
      <w:pPr>
        <w:spacing w:line="360" w:lineRule="auto"/>
        <w:jc w:val="both"/>
        <w:rPr>
          <w:rFonts w:ascii="Times New Roman" w:hAnsi="Times New Roman" w:cs="Times New Roman"/>
          <w:sz w:val="24"/>
          <w:szCs w:val="24"/>
        </w:rPr>
      </w:pPr>
    </w:p>
    <w:p w14:paraId="3F368C0C" w14:textId="6ABEF083" w:rsidR="00991F6A" w:rsidRDefault="00EC2F19" w:rsidP="00B61F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Quelque peu oublié de nos jours, </w:t>
      </w:r>
      <w:r w:rsidR="00F21244">
        <w:rPr>
          <w:rFonts w:ascii="Times New Roman" w:hAnsi="Times New Roman" w:cs="Times New Roman"/>
          <w:sz w:val="24"/>
          <w:szCs w:val="24"/>
        </w:rPr>
        <w:t>Pierre</w:t>
      </w:r>
      <w:r w:rsidR="00D97EAC">
        <w:rPr>
          <w:rFonts w:ascii="Times New Roman" w:hAnsi="Times New Roman" w:cs="Times New Roman"/>
          <w:sz w:val="24"/>
          <w:szCs w:val="24"/>
        </w:rPr>
        <w:t xml:space="preserve"> était </w:t>
      </w:r>
      <w:r w:rsidR="007A039A">
        <w:rPr>
          <w:rFonts w:ascii="Times New Roman" w:hAnsi="Times New Roman" w:cs="Times New Roman"/>
          <w:sz w:val="24"/>
          <w:szCs w:val="24"/>
        </w:rPr>
        <w:t xml:space="preserve">réputé en effet </w:t>
      </w:r>
      <w:r w:rsidR="00D97EAC">
        <w:rPr>
          <w:rFonts w:ascii="Times New Roman" w:hAnsi="Times New Roman" w:cs="Times New Roman"/>
          <w:sz w:val="24"/>
          <w:szCs w:val="24"/>
        </w:rPr>
        <w:t>depuis le</w:t>
      </w:r>
      <w:r>
        <w:rPr>
          <w:rFonts w:ascii="Times New Roman" w:hAnsi="Times New Roman" w:cs="Times New Roman"/>
          <w:sz w:val="24"/>
          <w:szCs w:val="24"/>
        </w:rPr>
        <w:t xml:space="preserve"> milieu du siècle.</w:t>
      </w:r>
      <w:r w:rsidR="007A039A">
        <w:rPr>
          <w:rFonts w:ascii="Times New Roman" w:hAnsi="Times New Roman" w:cs="Times New Roman"/>
          <w:sz w:val="24"/>
          <w:szCs w:val="24"/>
        </w:rPr>
        <w:t xml:space="preserve"> </w:t>
      </w:r>
      <w:r>
        <w:rPr>
          <w:rFonts w:ascii="Times New Roman" w:hAnsi="Times New Roman" w:cs="Times New Roman"/>
          <w:sz w:val="24"/>
          <w:szCs w:val="24"/>
        </w:rPr>
        <w:t xml:space="preserve">En 1748, </w:t>
      </w:r>
      <w:r w:rsidR="00991F6A">
        <w:rPr>
          <w:rFonts w:ascii="Times New Roman" w:hAnsi="Times New Roman" w:cs="Times New Roman"/>
          <w:sz w:val="24"/>
          <w:szCs w:val="24"/>
        </w:rPr>
        <w:t xml:space="preserve">l’éminent critique d’art Charles Léoffroy de </w:t>
      </w:r>
      <w:r>
        <w:rPr>
          <w:rFonts w:ascii="Times New Roman" w:hAnsi="Times New Roman" w:cs="Times New Roman"/>
          <w:sz w:val="24"/>
          <w:szCs w:val="24"/>
        </w:rPr>
        <w:t xml:space="preserve">Saint-Yves </w:t>
      </w:r>
      <w:r w:rsidR="007A039A">
        <w:rPr>
          <w:rFonts w:ascii="Times New Roman" w:hAnsi="Times New Roman" w:cs="Times New Roman"/>
          <w:sz w:val="24"/>
          <w:szCs w:val="24"/>
        </w:rPr>
        <w:t>assurait</w:t>
      </w:r>
      <w:r>
        <w:rPr>
          <w:rFonts w:ascii="Times New Roman" w:hAnsi="Times New Roman" w:cs="Times New Roman"/>
          <w:sz w:val="24"/>
          <w:szCs w:val="24"/>
        </w:rPr>
        <w:t xml:space="preserve"> que</w:t>
      </w:r>
      <w:r w:rsidR="007A039A">
        <w:rPr>
          <w:rFonts w:ascii="Times New Roman" w:hAnsi="Times New Roman" w:cs="Times New Roman"/>
          <w:sz w:val="24"/>
          <w:szCs w:val="24"/>
        </w:rPr>
        <w:t> :</w:t>
      </w:r>
      <w:r>
        <w:rPr>
          <w:rFonts w:ascii="Times New Roman" w:hAnsi="Times New Roman" w:cs="Times New Roman"/>
          <w:sz w:val="24"/>
          <w:szCs w:val="24"/>
        </w:rPr>
        <w:t xml:space="preserve"> « né avec le goût du grand, il [pouvait] devenir un des plus excellens peintres que nou</w:t>
      </w:r>
      <w:r w:rsidR="005C307F">
        <w:rPr>
          <w:rFonts w:ascii="Times New Roman" w:hAnsi="Times New Roman" w:cs="Times New Roman"/>
          <w:sz w:val="24"/>
          <w:szCs w:val="24"/>
        </w:rPr>
        <w:t xml:space="preserve">s ayons eu ». </w:t>
      </w:r>
      <w:r w:rsidR="00991F6A">
        <w:rPr>
          <w:rFonts w:ascii="Times New Roman" w:hAnsi="Times New Roman" w:cs="Times New Roman"/>
          <w:sz w:val="24"/>
          <w:szCs w:val="24"/>
        </w:rPr>
        <w:t xml:space="preserve">Son confrère Louis Petit de </w:t>
      </w:r>
      <w:r w:rsidR="005C307F">
        <w:rPr>
          <w:rFonts w:ascii="Times New Roman" w:hAnsi="Times New Roman" w:cs="Times New Roman"/>
          <w:sz w:val="24"/>
          <w:szCs w:val="24"/>
        </w:rPr>
        <w:t>Bachaumont ajout</w:t>
      </w:r>
      <w:r w:rsidR="007A039A">
        <w:rPr>
          <w:rFonts w:ascii="Times New Roman" w:hAnsi="Times New Roman" w:cs="Times New Roman"/>
          <w:sz w:val="24"/>
          <w:szCs w:val="24"/>
        </w:rPr>
        <w:t>a</w:t>
      </w:r>
      <w:r>
        <w:rPr>
          <w:rFonts w:ascii="Times New Roman" w:hAnsi="Times New Roman" w:cs="Times New Roman"/>
          <w:sz w:val="24"/>
          <w:szCs w:val="24"/>
        </w:rPr>
        <w:t xml:space="preserve"> en 1750 : « La nature et son goût l’ont fait peindre, il a tous les talents comme Boucher : il fait également bien le grand et le petit, le sérieux et le galant ; quelquefois, pour se réjouir, il fait ce qu’on appelle des bambochades, elles sont charmantes et dans le goût de Berghem [Berchem] », peintre de genre hollandais. C’est à quoi il s’employa </w:t>
      </w:r>
      <w:r w:rsidR="0024553C">
        <w:rPr>
          <w:rFonts w:ascii="Times New Roman" w:hAnsi="Times New Roman" w:cs="Times New Roman"/>
          <w:sz w:val="24"/>
          <w:szCs w:val="24"/>
        </w:rPr>
        <w:t xml:space="preserve">précisément </w:t>
      </w:r>
      <w:r>
        <w:rPr>
          <w:rFonts w:ascii="Times New Roman" w:hAnsi="Times New Roman" w:cs="Times New Roman"/>
          <w:sz w:val="24"/>
          <w:szCs w:val="24"/>
        </w:rPr>
        <w:t>dans la frise du grand salon</w:t>
      </w:r>
      <w:r w:rsidR="000D64FC">
        <w:rPr>
          <w:rFonts w:ascii="Times New Roman" w:hAnsi="Times New Roman" w:cs="Times New Roman"/>
          <w:sz w:val="24"/>
          <w:szCs w:val="24"/>
        </w:rPr>
        <w:t>, on le verra</w:t>
      </w:r>
      <w:r>
        <w:rPr>
          <w:rFonts w:ascii="Times New Roman" w:hAnsi="Times New Roman" w:cs="Times New Roman"/>
          <w:sz w:val="24"/>
          <w:szCs w:val="24"/>
        </w:rPr>
        <w:t xml:space="preserve">. </w:t>
      </w:r>
    </w:p>
    <w:p w14:paraId="2AA77DEE" w14:textId="77777777" w:rsidR="00991F6A" w:rsidRDefault="00991F6A" w:rsidP="00B61F46">
      <w:pPr>
        <w:spacing w:line="360" w:lineRule="auto"/>
        <w:jc w:val="both"/>
        <w:rPr>
          <w:rFonts w:ascii="Times New Roman" w:hAnsi="Times New Roman" w:cs="Times New Roman"/>
          <w:sz w:val="24"/>
          <w:szCs w:val="24"/>
        </w:rPr>
      </w:pPr>
    </w:p>
    <w:p w14:paraId="7696D791" w14:textId="77777777" w:rsidR="002C46D5" w:rsidRDefault="00D9399A" w:rsidP="00B61F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Jacques-François </w:t>
      </w:r>
      <w:r w:rsidR="00EC2F19">
        <w:rPr>
          <w:rFonts w:ascii="Times New Roman" w:hAnsi="Times New Roman" w:cs="Times New Roman"/>
          <w:sz w:val="24"/>
          <w:szCs w:val="24"/>
        </w:rPr>
        <w:t>Blondel, qui appréci</w:t>
      </w:r>
      <w:r w:rsidR="000D64FC">
        <w:rPr>
          <w:rFonts w:ascii="Times New Roman" w:hAnsi="Times New Roman" w:cs="Times New Roman"/>
          <w:sz w:val="24"/>
          <w:szCs w:val="24"/>
        </w:rPr>
        <w:t>ait</w:t>
      </w:r>
      <w:r w:rsidR="00EC2F19">
        <w:rPr>
          <w:rFonts w:ascii="Times New Roman" w:hAnsi="Times New Roman" w:cs="Times New Roman"/>
          <w:sz w:val="24"/>
          <w:szCs w:val="24"/>
        </w:rPr>
        <w:t xml:space="preserve"> sa « touche large et facile », confirme</w:t>
      </w:r>
      <w:r w:rsidR="0024553C">
        <w:rPr>
          <w:rFonts w:ascii="Times New Roman" w:hAnsi="Times New Roman" w:cs="Times New Roman"/>
          <w:sz w:val="24"/>
          <w:szCs w:val="24"/>
        </w:rPr>
        <w:t xml:space="preserve"> le propos</w:t>
      </w:r>
      <w:r w:rsidR="00EC2F19">
        <w:rPr>
          <w:rFonts w:ascii="Times New Roman" w:hAnsi="Times New Roman" w:cs="Times New Roman"/>
          <w:sz w:val="24"/>
          <w:szCs w:val="24"/>
        </w:rPr>
        <w:t xml:space="preserve"> en 1754 : « Quelle réputation ne sont point acquis par leurs ouvrages Messieurs Van </w:t>
      </w:r>
      <w:r w:rsidR="00133A6E">
        <w:rPr>
          <w:rFonts w:ascii="Times New Roman" w:hAnsi="Times New Roman" w:cs="Times New Roman"/>
          <w:sz w:val="24"/>
          <w:szCs w:val="24"/>
        </w:rPr>
        <w:t>L</w:t>
      </w:r>
      <w:r w:rsidR="00EC2F19">
        <w:rPr>
          <w:rFonts w:ascii="Times New Roman" w:hAnsi="Times New Roman" w:cs="Times New Roman"/>
          <w:sz w:val="24"/>
          <w:szCs w:val="24"/>
        </w:rPr>
        <w:t xml:space="preserve">oo, Natoire, </w:t>
      </w:r>
      <w:r w:rsidR="00133A6E">
        <w:rPr>
          <w:rFonts w:ascii="Times New Roman" w:hAnsi="Times New Roman" w:cs="Times New Roman"/>
          <w:sz w:val="24"/>
          <w:szCs w:val="24"/>
        </w:rPr>
        <w:t>B</w:t>
      </w:r>
      <w:r w:rsidR="00EC2F19">
        <w:rPr>
          <w:rFonts w:ascii="Times New Roman" w:hAnsi="Times New Roman" w:cs="Times New Roman"/>
          <w:sz w:val="24"/>
          <w:szCs w:val="24"/>
        </w:rPr>
        <w:t>oucher, Pierre, Restout</w:t>
      </w:r>
      <w:r w:rsidR="001E6AB5">
        <w:rPr>
          <w:rFonts w:ascii="Times New Roman" w:hAnsi="Times New Roman" w:cs="Times New Roman"/>
          <w:sz w:val="24"/>
          <w:szCs w:val="24"/>
        </w:rPr>
        <w:t xml:space="preserve"> </w:t>
      </w:r>
      <w:r w:rsidR="00EC2F19">
        <w:rPr>
          <w:rFonts w:ascii="Times New Roman" w:hAnsi="Times New Roman" w:cs="Times New Roman"/>
          <w:sz w:val="24"/>
          <w:szCs w:val="24"/>
        </w:rPr>
        <w:t>&amp; autre</w:t>
      </w:r>
      <w:r>
        <w:rPr>
          <w:rFonts w:ascii="Times New Roman" w:hAnsi="Times New Roman" w:cs="Times New Roman"/>
          <w:sz w:val="24"/>
          <w:szCs w:val="24"/>
        </w:rPr>
        <w:t>s</w:t>
      </w:r>
      <w:r w:rsidR="00EC2F19">
        <w:rPr>
          <w:rFonts w:ascii="Times New Roman" w:hAnsi="Times New Roman" w:cs="Times New Roman"/>
          <w:sz w:val="24"/>
          <w:szCs w:val="24"/>
        </w:rPr>
        <w:t xml:space="preserve"> grands peintres de l’Académie, joignant à un talent supérieur pour leur Art les connaissances de l’architecture, enfant</w:t>
      </w:r>
      <w:r w:rsidR="00133A6E">
        <w:rPr>
          <w:rFonts w:ascii="Times New Roman" w:hAnsi="Times New Roman" w:cs="Times New Roman"/>
          <w:sz w:val="24"/>
          <w:szCs w:val="24"/>
        </w:rPr>
        <w:t>a</w:t>
      </w:r>
      <w:r w:rsidR="00EC2F19">
        <w:rPr>
          <w:rFonts w:ascii="Times New Roman" w:hAnsi="Times New Roman" w:cs="Times New Roman"/>
          <w:sz w:val="24"/>
          <w:szCs w:val="24"/>
        </w:rPr>
        <w:t>nt tous les jours des productions qui leur attirent les plus grands applaudissemens</w:t>
      </w:r>
      <w:r w:rsidR="005C307F">
        <w:rPr>
          <w:rFonts w:ascii="Times New Roman" w:hAnsi="Times New Roman" w:cs="Times New Roman"/>
          <w:sz w:val="24"/>
          <w:szCs w:val="24"/>
        </w:rPr>
        <w:t xml:space="preserve"> </w:t>
      </w:r>
      <w:r w:rsidR="00133A6E">
        <w:rPr>
          <w:rFonts w:ascii="Times New Roman" w:hAnsi="Times New Roman" w:cs="Times New Roman"/>
          <w:sz w:val="24"/>
          <w:szCs w:val="24"/>
        </w:rPr>
        <w:t>».</w:t>
      </w:r>
    </w:p>
    <w:p w14:paraId="13D8DA27" w14:textId="77777777" w:rsidR="0024553C" w:rsidRDefault="0024553C" w:rsidP="00B61F46">
      <w:pPr>
        <w:spacing w:line="360" w:lineRule="auto"/>
        <w:jc w:val="both"/>
        <w:rPr>
          <w:rFonts w:ascii="Times New Roman" w:hAnsi="Times New Roman" w:cs="Times New Roman"/>
          <w:sz w:val="24"/>
          <w:szCs w:val="24"/>
        </w:rPr>
      </w:pPr>
    </w:p>
    <w:p w14:paraId="0135C30B" w14:textId="36226640" w:rsidR="00991F6A" w:rsidRDefault="00133A6E" w:rsidP="00B61F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Cette appréciation n’était pas le fait des seuls </w:t>
      </w:r>
      <w:r w:rsidR="007A039A">
        <w:rPr>
          <w:rFonts w:ascii="Times New Roman" w:hAnsi="Times New Roman" w:cs="Times New Roman"/>
          <w:sz w:val="24"/>
          <w:szCs w:val="24"/>
        </w:rPr>
        <w:t>connaisseurs</w:t>
      </w:r>
      <w:r>
        <w:rPr>
          <w:rFonts w:ascii="Times New Roman" w:hAnsi="Times New Roman" w:cs="Times New Roman"/>
          <w:sz w:val="24"/>
          <w:szCs w:val="24"/>
        </w:rPr>
        <w:t xml:space="preserve"> puisque l’expert commis à l’estimation du château en 1776 déclare, à pro</w:t>
      </w:r>
      <w:r w:rsidR="00991F6A">
        <w:rPr>
          <w:rFonts w:ascii="Times New Roman" w:hAnsi="Times New Roman" w:cs="Times New Roman"/>
          <w:sz w:val="24"/>
          <w:szCs w:val="24"/>
        </w:rPr>
        <w:t>pos des deux tableaux en dessus-</w:t>
      </w:r>
      <w:r>
        <w:rPr>
          <w:rFonts w:ascii="Times New Roman" w:hAnsi="Times New Roman" w:cs="Times New Roman"/>
          <w:sz w:val="24"/>
          <w:szCs w:val="24"/>
        </w:rPr>
        <w:t>de</w:t>
      </w:r>
      <w:r w:rsidR="00991F6A">
        <w:rPr>
          <w:rFonts w:ascii="Times New Roman" w:hAnsi="Times New Roman" w:cs="Times New Roman"/>
          <w:sz w:val="24"/>
          <w:szCs w:val="24"/>
        </w:rPr>
        <w:t>-</w:t>
      </w:r>
      <w:r w:rsidR="0049759F">
        <w:rPr>
          <w:rFonts w:ascii="Times New Roman" w:hAnsi="Times New Roman" w:cs="Times New Roman"/>
          <w:sz w:val="24"/>
          <w:szCs w:val="24"/>
        </w:rPr>
        <w:t xml:space="preserve">glace </w:t>
      </w:r>
      <w:r w:rsidR="0024553C">
        <w:rPr>
          <w:rFonts w:ascii="Times New Roman" w:hAnsi="Times New Roman" w:cs="Times New Roman"/>
          <w:sz w:val="24"/>
          <w:szCs w:val="24"/>
        </w:rPr>
        <w:t xml:space="preserve">− </w:t>
      </w:r>
      <w:r w:rsidR="0049759F">
        <w:rPr>
          <w:rFonts w:ascii="Times New Roman" w:hAnsi="Times New Roman" w:cs="Times New Roman"/>
          <w:sz w:val="24"/>
          <w:szCs w:val="24"/>
        </w:rPr>
        <w:t>et non de</w:t>
      </w:r>
      <w:r>
        <w:rPr>
          <w:rFonts w:ascii="Times New Roman" w:hAnsi="Times New Roman" w:cs="Times New Roman"/>
          <w:sz w:val="24"/>
          <w:szCs w:val="24"/>
        </w:rPr>
        <w:t xml:space="preserve"> porte</w:t>
      </w:r>
      <w:r w:rsidR="0024553C">
        <w:rPr>
          <w:rFonts w:ascii="Times New Roman" w:hAnsi="Times New Roman" w:cs="Times New Roman"/>
          <w:sz w:val="24"/>
          <w:szCs w:val="24"/>
        </w:rPr>
        <w:t xml:space="preserve"> −</w:t>
      </w:r>
      <w:r>
        <w:rPr>
          <w:rFonts w:ascii="Times New Roman" w:hAnsi="Times New Roman" w:cs="Times New Roman"/>
          <w:sz w:val="24"/>
          <w:szCs w:val="24"/>
        </w:rPr>
        <w:t xml:space="preserve"> de la galerie</w:t>
      </w:r>
      <w:r w:rsidR="005C307F">
        <w:rPr>
          <w:rFonts w:ascii="Times New Roman" w:hAnsi="Times New Roman" w:cs="Times New Roman"/>
          <w:sz w:val="24"/>
          <w:szCs w:val="24"/>
        </w:rPr>
        <w:t xml:space="preserve"> figurant une </w:t>
      </w:r>
      <w:r w:rsidR="005C307F" w:rsidRPr="005C307F">
        <w:rPr>
          <w:rFonts w:ascii="Times New Roman" w:hAnsi="Times New Roman" w:cs="Times New Roman"/>
          <w:i/>
          <w:sz w:val="24"/>
          <w:szCs w:val="24"/>
        </w:rPr>
        <w:t>Vénus au bain</w:t>
      </w:r>
      <w:r w:rsidR="005C307F">
        <w:rPr>
          <w:rFonts w:ascii="Times New Roman" w:hAnsi="Times New Roman" w:cs="Times New Roman"/>
          <w:sz w:val="24"/>
          <w:szCs w:val="24"/>
        </w:rPr>
        <w:t xml:space="preserve"> et une </w:t>
      </w:r>
      <w:r w:rsidR="005C307F" w:rsidRPr="005C307F">
        <w:rPr>
          <w:rFonts w:ascii="Times New Roman" w:hAnsi="Times New Roman" w:cs="Times New Roman"/>
          <w:i/>
          <w:sz w:val="24"/>
          <w:szCs w:val="24"/>
        </w:rPr>
        <w:t>Léda</w:t>
      </w:r>
      <w:r w:rsidR="0049759F">
        <w:rPr>
          <w:rFonts w:ascii="Times New Roman" w:hAnsi="Times New Roman" w:cs="Times New Roman"/>
          <w:sz w:val="24"/>
          <w:szCs w:val="24"/>
        </w:rPr>
        <w:t xml:space="preserve"> </w:t>
      </w:r>
      <w:r>
        <w:rPr>
          <w:rFonts w:ascii="Times New Roman" w:hAnsi="Times New Roman" w:cs="Times New Roman"/>
          <w:sz w:val="24"/>
          <w:szCs w:val="24"/>
        </w:rPr>
        <w:t xml:space="preserve">: « ils sont originaux de </w:t>
      </w:r>
      <w:r>
        <w:rPr>
          <w:rFonts w:ascii="Times New Roman" w:hAnsi="Times New Roman" w:cs="Times New Roman"/>
          <w:sz w:val="24"/>
          <w:szCs w:val="24"/>
        </w:rPr>
        <w:lastRenderedPageBreak/>
        <w:t>M. Pierre le plus grand Maitre de nos Jours dont les Tallants supérieurs font l’admiration des connoisseurs. Ils luy ont mérité lhonneur</w:t>
      </w:r>
      <w:r w:rsidR="005C307F">
        <w:rPr>
          <w:rFonts w:ascii="Times New Roman" w:hAnsi="Times New Roman" w:cs="Times New Roman"/>
          <w:sz w:val="24"/>
          <w:szCs w:val="24"/>
        </w:rPr>
        <w:t> </w:t>
      </w:r>
      <w:r>
        <w:rPr>
          <w:rFonts w:ascii="Times New Roman" w:hAnsi="Times New Roman" w:cs="Times New Roman"/>
          <w:sz w:val="24"/>
          <w:szCs w:val="24"/>
        </w:rPr>
        <w:t>destre le premier Peintre du roy et avant celuy de Mgr le duc Dorleans. Les tableaux », ajoute-t-il, « sont du dessin des plus corrects, d’un coloris frais et brillant et d’une touche ferva</w:t>
      </w:r>
      <w:r w:rsidR="005C307F">
        <w:rPr>
          <w:rFonts w:ascii="Times New Roman" w:hAnsi="Times New Roman" w:cs="Times New Roman"/>
          <w:sz w:val="24"/>
          <w:szCs w:val="24"/>
        </w:rPr>
        <w:t>n</w:t>
      </w:r>
      <w:r>
        <w:rPr>
          <w:rFonts w:ascii="Times New Roman" w:hAnsi="Times New Roman" w:cs="Times New Roman"/>
          <w:sz w:val="24"/>
          <w:szCs w:val="24"/>
        </w:rPr>
        <w:t xml:space="preserve">te et des plus agréables ». </w:t>
      </w:r>
      <w:r w:rsidR="001F527E">
        <w:rPr>
          <w:rFonts w:ascii="Times New Roman" w:hAnsi="Times New Roman" w:cs="Times New Roman"/>
          <w:sz w:val="24"/>
          <w:szCs w:val="24"/>
        </w:rPr>
        <w:t>Il</w:t>
      </w:r>
      <w:r w:rsidR="005C307F">
        <w:rPr>
          <w:rFonts w:ascii="Times New Roman" w:hAnsi="Times New Roman" w:cs="Times New Roman"/>
          <w:sz w:val="24"/>
          <w:szCs w:val="24"/>
        </w:rPr>
        <w:t xml:space="preserve"> les</w:t>
      </w:r>
      <w:r w:rsidR="001F527E">
        <w:rPr>
          <w:rFonts w:ascii="Times New Roman" w:hAnsi="Times New Roman" w:cs="Times New Roman"/>
          <w:sz w:val="24"/>
          <w:szCs w:val="24"/>
        </w:rPr>
        <w:t xml:space="preserve"> e</w:t>
      </w:r>
      <w:r>
        <w:rPr>
          <w:rFonts w:ascii="Times New Roman" w:hAnsi="Times New Roman" w:cs="Times New Roman"/>
          <w:sz w:val="24"/>
          <w:szCs w:val="24"/>
        </w:rPr>
        <w:t>stim</w:t>
      </w:r>
      <w:r w:rsidR="005C307F">
        <w:rPr>
          <w:rFonts w:ascii="Times New Roman" w:hAnsi="Times New Roman" w:cs="Times New Roman"/>
          <w:sz w:val="24"/>
          <w:szCs w:val="24"/>
        </w:rPr>
        <w:t>a</w:t>
      </w:r>
      <w:r>
        <w:rPr>
          <w:rFonts w:ascii="Times New Roman" w:hAnsi="Times New Roman" w:cs="Times New Roman"/>
          <w:sz w:val="24"/>
          <w:szCs w:val="24"/>
        </w:rPr>
        <w:t xml:space="preserve"> </w:t>
      </w:r>
      <w:r w:rsidR="000D64FC">
        <w:rPr>
          <w:rFonts w:ascii="Times New Roman" w:hAnsi="Times New Roman" w:cs="Times New Roman"/>
          <w:sz w:val="24"/>
          <w:szCs w:val="24"/>
        </w:rPr>
        <w:t>tous deux</w:t>
      </w:r>
      <w:r>
        <w:rPr>
          <w:rFonts w:ascii="Times New Roman" w:hAnsi="Times New Roman" w:cs="Times New Roman"/>
          <w:sz w:val="24"/>
          <w:szCs w:val="24"/>
        </w:rPr>
        <w:t xml:space="preserve"> à 3</w:t>
      </w:r>
      <w:r w:rsidR="007F1EFA">
        <w:rPr>
          <w:rFonts w:ascii="Times New Roman" w:hAnsi="Times New Roman" w:cs="Times New Roman"/>
          <w:sz w:val="24"/>
          <w:szCs w:val="24"/>
        </w:rPr>
        <w:t xml:space="preserve"> </w:t>
      </w:r>
      <w:r>
        <w:rPr>
          <w:rFonts w:ascii="Times New Roman" w:hAnsi="Times New Roman" w:cs="Times New Roman"/>
          <w:sz w:val="24"/>
          <w:szCs w:val="24"/>
        </w:rPr>
        <w:t>000 livres</w:t>
      </w:r>
      <w:r w:rsidR="001F527E">
        <w:rPr>
          <w:rFonts w:ascii="Times New Roman" w:hAnsi="Times New Roman" w:cs="Times New Roman"/>
          <w:sz w:val="24"/>
          <w:szCs w:val="24"/>
        </w:rPr>
        <w:t xml:space="preserve">. </w:t>
      </w:r>
    </w:p>
    <w:p w14:paraId="06882B4E" w14:textId="77777777" w:rsidR="00991F6A" w:rsidRDefault="00991F6A" w:rsidP="00B61F46">
      <w:pPr>
        <w:spacing w:line="360" w:lineRule="auto"/>
        <w:jc w:val="both"/>
        <w:rPr>
          <w:rFonts w:ascii="Times New Roman" w:hAnsi="Times New Roman" w:cs="Times New Roman"/>
          <w:sz w:val="24"/>
          <w:szCs w:val="24"/>
        </w:rPr>
      </w:pPr>
    </w:p>
    <w:p w14:paraId="30F20C8E" w14:textId="77777777" w:rsidR="00133A6E" w:rsidRPr="000D64FC" w:rsidRDefault="001F527E" w:rsidP="00B61F46">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L</w:t>
      </w:r>
      <w:r w:rsidR="00133A6E">
        <w:rPr>
          <w:rFonts w:ascii="Times New Roman" w:hAnsi="Times New Roman" w:cs="Times New Roman"/>
          <w:sz w:val="24"/>
          <w:szCs w:val="24"/>
        </w:rPr>
        <w:t>’état des meubles et</w:t>
      </w:r>
      <w:r w:rsidR="007F1EFA">
        <w:rPr>
          <w:rFonts w:ascii="Times New Roman" w:hAnsi="Times New Roman" w:cs="Times New Roman"/>
          <w:sz w:val="24"/>
          <w:szCs w:val="24"/>
        </w:rPr>
        <w:t xml:space="preserve"> des</w:t>
      </w:r>
      <w:r w:rsidR="00133A6E">
        <w:rPr>
          <w:rFonts w:ascii="Times New Roman" w:hAnsi="Times New Roman" w:cs="Times New Roman"/>
          <w:sz w:val="24"/>
          <w:szCs w:val="24"/>
        </w:rPr>
        <w:t xml:space="preserve"> effets</w:t>
      </w:r>
      <w:r w:rsidR="000D64FC">
        <w:rPr>
          <w:rFonts w:ascii="Times New Roman" w:hAnsi="Times New Roman" w:cs="Times New Roman"/>
          <w:sz w:val="24"/>
          <w:szCs w:val="24"/>
        </w:rPr>
        <w:t>,</w:t>
      </w:r>
      <w:r w:rsidR="00133A6E">
        <w:rPr>
          <w:rFonts w:ascii="Times New Roman" w:hAnsi="Times New Roman" w:cs="Times New Roman"/>
          <w:sz w:val="24"/>
          <w:szCs w:val="24"/>
        </w:rPr>
        <w:t xml:space="preserve"> dressé en 1760</w:t>
      </w:r>
      <w:r w:rsidR="000D64FC">
        <w:rPr>
          <w:rFonts w:ascii="Times New Roman" w:hAnsi="Times New Roman" w:cs="Times New Roman"/>
          <w:sz w:val="24"/>
          <w:szCs w:val="24"/>
        </w:rPr>
        <w:t>,</w:t>
      </w:r>
      <w:r>
        <w:rPr>
          <w:rFonts w:ascii="Times New Roman" w:hAnsi="Times New Roman" w:cs="Times New Roman"/>
          <w:sz w:val="24"/>
          <w:szCs w:val="24"/>
        </w:rPr>
        <w:t xml:space="preserve"> mentionne</w:t>
      </w:r>
      <w:r w:rsidR="007F1EFA">
        <w:rPr>
          <w:rFonts w:ascii="Times New Roman" w:hAnsi="Times New Roman" w:cs="Times New Roman"/>
          <w:sz w:val="24"/>
          <w:szCs w:val="24"/>
        </w:rPr>
        <w:t>, dans le salon,</w:t>
      </w:r>
      <w:r>
        <w:rPr>
          <w:rFonts w:ascii="Times New Roman" w:hAnsi="Times New Roman" w:cs="Times New Roman"/>
          <w:sz w:val="24"/>
          <w:szCs w:val="24"/>
        </w:rPr>
        <w:t xml:space="preserve"> </w:t>
      </w:r>
      <w:r w:rsidR="004F1089">
        <w:rPr>
          <w:rFonts w:ascii="Times New Roman" w:hAnsi="Times New Roman" w:cs="Times New Roman"/>
          <w:sz w:val="24"/>
          <w:szCs w:val="24"/>
        </w:rPr>
        <w:t>deux dessus</w:t>
      </w:r>
      <w:r w:rsidR="00991F6A">
        <w:rPr>
          <w:rFonts w:ascii="Times New Roman" w:hAnsi="Times New Roman" w:cs="Times New Roman"/>
          <w:sz w:val="24"/>
          <w:szCs w:val="24"/>
        </w:rPr>
        <w:t>-</w:t>
      </w:r>
      <w:r w:rsidR="004F1089">
        <w:rPr>
          <w:rFonts w:ascii="Times New Roman" w:hAnsi="Times New Roman" w:cs="Times New Roman"/>
          <w:sz w:val="24"/>
          <w:szCs w:val="24"/>
        </w:rPr>
        <w:t>de</w:t>
      </w:r>
      <w:r w:rsidR="00991F6A">
        <w:rPr>
          <w:rFonts w:ascii="Times New Roman" w:hAnsi="Times New Roman" w:cs="Times New Roman"/>
          <w:sz w:val="24"/>
          <w:szCs w:val="24"/>
        </w:rPr>
        <w:t>-</w:t>
      </w:r>
      <w:r w:rsidR="004F1089">
        <w:rPr>
          <w:rFonts w:ascii="Times New Roman" w:hAnsi="Times New Roman" w:cs="Times New Roman"/>
          <w:sz w:val="24"/>
          <w:szCs w:val="24"/>
        </w:rPr>
        <w:t xml:space="preserve">porte </w:t>
      </w:r>
      <w:r w:rsidR="00133A6E">
        <w:rPr>
          <w:rFonts w:ascii="Times New Roman" w:hAnsi="Times New Roman" w:cs="Times New Roman"/>
          <w:sz w:val="24"/>
          <w:szCs w:val="24"/>
        </w:rPr>
        <w:t>su</w:t>
      </w:r>
      <w:r w:rsidR="004F1089">
        <w:rPr>
          <w:rFonts w:ascii="Times New Roman" w:hAnsi="Times New Roman" w:cs="Times New Roman"/>
          <w:sz w:val="24"/>
          <w:szCs w:val="24"/>
        </w:rPr>
        <w:t>r</w:t>
      </w:r>
      <w:r w:rsidR="00133A6E">
        <w:rPr>
          <w:rFonts w:ascii="Times New Roman" w:hAnsi="Times New Roman" w:cs="Times New Roman"/>
          <w:sz w:val="24"/>
          <w:szCs w:val="24"/>
        </w:rPr>
        <w:t xml:space="preserve"> le</w:t>
      </w:r>
      <w:r w:rsidR="004F1089">
        <w:rPr>
          <w:rFonts w:ascii="Times New Roman" w:hAnsi="Times New Roman" w:cs="Times New Roman"/>
          <w:sz w:val="24"/>
          <w:szCs w:val="24"/>
        </w:rPr>
        <w:t>s</w:t>
      </w:r>
      <w:r w:rsidR="00133A6E">
        <w:rPr>
          <w:rFonts w:ascii="Times New Roman" w:hAnsi="Times New Roman" w:cs="Times New Roman"/>
          <w:sz w:val="24"/>
          <w:szCs w:val="24"/>
        </w:rPr>
        <w:t xml:space="preserve"> thème</w:t>
      </w:r>
      <w:r w:rsidR="004F1089">
        <w:rPr>
          <w:rFonts w:ascii="Times New Roman" w:hAnsi="Times New Roman" w:cs="Times New Roman"/>
          <w:sz w:val="24"/>
          <w:szCs w:val="24"/>
        </w:rPr>
        <w:t>s</w:t>
      </w:r>
      <w:r w:rsidR="00133A6E">
        <w:rPr>
          <w:rFonts w:ascii="Times New Roman" w:hAnsi="Times New Roman" w:cs="Times New Roman"/>
          <w:sz w:val="24"/>
          <w:szCs w:val="24"/>
        </w:rPr>
        <w:t xml:space="preserve"> de </w:t>
      </w:r>
      <w:r w:rsidR="00133A6E" w:rsidRPr="00133A6E">
        <w:rPr>
          <w:rFonts w:ascii="Times New Roman" w:hAnsi="Times New Roman" w:cs="Times New Roman"/>
          <w:i/>
          <w:sz w:val="24"/>
          <w:szCs w:val="24"/>
        </w:rPr>
        <w:t>Io</w:t>
      </w:r>
      <w:r w:rsidR="00133A6E">
        <w:rPr>
          <w:rFonts w:ascii="Times New Roman" w:hAnsi="Times New Roman" w:cs="Times New Roman"/>
          <w:i/>
          <w:sz w:val="24"/>
          <w:szCs w:val="24"/>
        </w:rPr>
        <w:t xml:space="preserve"> </w:t>
      </w:r>
      <w:r w:rsidR="00133A6E">
        <w:rPr>
          <w:rFonts w:ascii="Times New Roman" w:hAnsi="Times New Roman" w:cs="Times New Roman"/>
          <w:sz w:val="24"/>
          <w:szCs w:val="24"/>
        </w:rPr>
        <w:t>et</w:t>
      </w:r>
      <w:r w:rsidR="00991F6A">
        <w:rPr>
          <w:rFonts w:ascii="Times New Roman" w:hAnsi="Times New Roman" w:cs="Times New Roman"/>
          <w:sz w:val="24"/>
          <w:szCs w:val="24"/>
        </w:rPr>
        <w:t xml:space="preserve"> de</w:t>
      </w:r>
      <w:r w:rsidR="00133A6E">
        <w:rPr>
          <w:rFonts w:ascii="Times New Roman" w:hAnsi="Times New Roman" w:cs="Times New Roman"/>
          <w:sz w:val="24"/>
          <w:szCs w:val="24"/>
        </w:rPr>
        <w:t xml:space="preserve"> </w:t>
      </w:r>
      <w:r w:rsidR="004F1089" w:rsidRPr="004F1089">
        <w:rPr>
          <w:rFonts w:ascii="Times New Roman" w:hAnsi="Times New Roman" w:cs="Times New Roman"/>
          <w:i/>
          <w:sz w:val="24"/>
          <w:szCs w:val="24"/>
        </w:rPr>
        <w:t>Léda</w:t>
      </w:r>
      <w:r w:rsidR="000718FC" w:rsidRPr="000718FC">
        <w:rPr>
          <w:rFonts w:ascii="Times New Roman" w:hAnsi="Times New Roman" w:cs="Times New Roman"/>
          <w:sz w:val="24"/>
          <w:szCs w:val="24"/>
        </w:rPr>
        <w:t>,</w:t>
      </w:r>
      <w:r w:rsidR="000718FC">
        <w:rPr>
          <w:rFonts w:ascii="Times New Roman" w:hAnsi="Times New Roman" w:cs="Times New Roman"/>
          <w:sz w:val="24"/>
          <w:szCs w:val="24"/>
        </w:rPr>
        <w:t xml:space="preserve"> </w:t>
      </w:r>
      <w:r w:rsidR="000718FC" w:rsidRPr="000718FC">
        <w:rPr>
          <w:rFonts w:ascii="Times New Roman" w:hAnsi="Times New Roman" w:cs="Times New Roman"/>
          <w:sz w:val="24"/>
          <w:szCs w:val="24"/>
        </w:rPr>
        <w:t>récemment identifiés</w:t>
      </w:r>
      <w:r w:rsidR="00991F6A">
        <w:rPr>
          <w:rFonts w:ascii="Times New Roman" w:hAnsi="Times New Roman" w:cs="Times New Roman"/>
          <w:sz w:val="24"/>
          <w:szCs w:val="24"/>
        </w:rPr>
        <w:t xml:space="preserve"> (</w:t>
      </w:r>
      <w:r w:rsidR="00991F6A" w:rsidRPr="00991F6A">
        <w:rPr>
          <w:rFonts w:ascii="Times New Roman" w:hAnsi="Times New Roman" w:cs="Times New Roman"/>
          <w:color w:val="FF0000"/>
          <w:sz w:val="24"/>
          <w:szCs w:val="24"/>
        </w:rPr>
        <w:t>fig. ? et ?</w:t>
      </w:r>
      <w:r w:rsidR="00991F6A">
        <w:rPr>
          <w:rFonts w:ascii="Times New Roman" w:hAnsi="Times New Roman" w:cs="Times New Roman"/>
          <w:sz w:val="24"/>
          <w:szCs w:val="24"/>
        </w:rPr>
        <w:t>)</w:t>
      </w:r>
      <w:r w:rsidR="000718FC" w:rsidRPr="000718FC">
        <w:rPr>
          <w:rFonts w:ascii="Times New Roman" w:hAnsi="Times New Roman" w:cs="Times New Roman"/>
          <w:sz w:val="24"/>
          <w:szCs w:val="24"/>
        </w:rPr>
        <w:t>.</w:t>
      </w:r>
      <w:r w:rsidR="0049759F" w:rsidRPr="0049759F">
        <w:rPr>
          <w:rFonts w:ascii="Times New Roman" w:hAnsi="Times New Roman" w:cs="Times New Roman"/>
          <w:sz w:val="24"/>
          <w:szCs w:val="24"/>
        </w:rPr>
        <w:t xml:space="preserve"> </w:t>
      </w:r>
      <w:r w:rsidR="0049759F">
        <w:rPr>
          <w:rFonts w:ascii="Times New Roman" w:hAnsi="Times New Roman" w:cs="Times New Roman"/>
          <w:sz w:val="24"/>
          <w:szCs w:val="24"/>
        </w:rPr>
        <w:t xml:space="preserve">Non signalés par Dezallier en 1755 </w:t>
      </w:r>
      <w:r w:rsidR="00991F6A">
        <w:rPr>
          <w:rFonts w:ascii="Times New Roman" w:hAnsi="Times New Roman" w:cs="Times New Roman"/>
          <w:sz w:val="24"/>
          <w:szCs w:val="24"/>
        </w:rPr>
        <w:t>mais indiqués</w:t>
      </w:r>
      <w:r w:rsidR="0049759F">
        <w:rPr>
          <w:rFonts w:ascii="Times New Roman" w:hAnsi="Times New Roman" w:cs="Times New Roman"/>
          <w:sz w:val="24"/>
          <w:szCs w:val="24"/>
        </w:rPr>
        <w:t xml:space="preserve"> dans l’</w:t>
      </w:r>
      <w:r w:rsidR="00991F6A">
        <w:rPr>
          <w:rFonts w:ascii="Times New Roman" w:hAnsi="Times New Roman" w:cs="Times New Roman"/>
          <w:sz w:val="24"/>
          <w:szCs w:val="24"/>
        </w:rPr>
        <w:t>état</w:t>
      </w:r>
      <w:r w:rsidR="0049759F">
        <w:rPr>
          <w:rFonts w:ascii="Times New Roman" w:hAnsi="Times New Roman" w:cs="Times New Roman"/>
          <w:sz w:val="24"/>
          <w:szCs w:val="24"/>
        </w:rPr>
        <w:t xml:space="preserve"> de 1760, les tableaux de Pierre furent donc livrés entre ces </w:t>
      </w:r>
      <w:r w:rsidR="00991F6A">
        <w:rPr>
          <w:rFonts w:ascii="Times New Roman" w:hAnsi="Times New Roman" w:cs="Times New Roman"/>
          <w:sz w:val="24"/>
          <w:szCs w:val="24"/>
        </w:rPr>
        <w:t xml:space="preserve">deux </w:t>
      </w:r>
      <w:r w:rsidR="0049759F">
        <w:rPr>
          <w:rFonts w:ascii="Times New Roman" w:hAnsi="Times New Roman" w:cs="Times New Roman"/>
          <w:sz w:val="24"/>
          <w:szCs w:val="24"/>
        </w:rPr>
        <w:t>dates.</w:t>
      </w:r>
    </w:p>
    <w:p w14:paraId="50D871EB" w14:textId="77777777" w:rsidR="007F1EFA" w:rsidRDefault="007F1EFA" w:rsidP="004F1089">
      <w:pPr>
        <w:spacing w:line="360" w:lineRule="auto"/>
        <w:jc w:val="both"/>
        <w:rPr>
          <w:rFonts w:ascii="Times New Roman" w:hAnsi="Times New Roman" w:cs="Times New Roman"/>
          <w:sz w:val="24"/>
          <w:szCs w:val="24"/>
        </w:rPr>
      </w:pPr>
    </w:p>
    <w:p w14:paraId="1A97261E" w14:textId="60B97C51" w:rsidR="00165FA0" w:rsidRDefault="00991F6A" w:rsidP="004F1089">
      <w:pPr>
        <w:spacing w:line="360" w:lineRule="auto"/>
        <w:jc w:val="both"/>
        <w:rPr>
          <w:rFonts w:ascii="Times New Roman" w:hAnsi="Times New Roman" w:cs="Times New Roman"/>
          <w:sz w:val="24"/>
          <w:szCs w:val="24"/>
        </w:rPr>
      </w:pPr>
      <w:r>
        <w:rPr>
          <w:rFonts w:ascii="Times New Roman" w:hAnsi="Times New Roman" w:cs="Times New Roman"/>
          <w:sz w:val="24"/>
          <w:szCs w:val="24"/>
        </w:rPr>
        <w:t>É</w:t>
      </w:r>
      <w:r w:rsidR="004F1089">
        <w:rPr>
          <w:rFonts w:ascii="Times New Roman" w:hAnsi="Times New Roman" w:cs="Times New Roman"/>
          <w:sz w:val="24"/>
          <w:szCs w:val="24"/>
        </w:rPr>
        <w:t xml:space="preserve">lève </w:t>
      </w:r>
      <w:r w:rsidR="00D9399A">
        <w:rPr>
          <w:rFonts w:ascii="Times New Roman" w:hAnsi="Times New Roman" w:cs="Times New Roman"/>
          <w:sz w:val="24"/>
          <w:szCs w:val="24"/>
        </w:rPr>
        <w:t xml:space="preserve">successivement </w:t>
      </w:r>
      <w:r w:rsidR="004F1089">
        <w:rPr>
          <w:rFonts w:ascii="Times New Roman" w:hAnsi="Times New Roman" w:cs="Times New Roman"/>
          <w:sz w:val="24"/>
          <w:szCs w:val="24"/>
        </w:rPr>
        <w:t xml:space="preserve">de </w:t>
      </w:r>
      <w:r w:rsidR="00D9399A">
        <w:rPr>
          <w:rFonts w:ascii="Times New Roman" w:hAnsi="Times New Roman" w:cs="Times New Roman"/>
          <w:sz w:val="24"/>
          <w:szCs w:val="24"/>
        </w:rPr>
        <w:t xml:space="preserve">Jean-François de Troy, François Lemoyne et </w:t>
      </w:r>
      <w:r w:rsidR="004F1089">
        <w:rPr>
          <w:rFonts w:ascii="Times New Roman" w:hAnsi="Times New Roman" w:cs="Times New Roman"/>
          <w:sz w:val="24"/>
          <w:szCs w:val="24"/>
        </w:rPr>
        <w:t>Charles</w:t>
      </w:r>
      <w:r w:rsidR="00D9399A">
        <w:rPr>
          <w:rFonts w:ascii="Times New Roman" w:hAnsi="Times New Roman" w:cs="Times New Roman"/>
          <w:sz w:val="24"/>
          <w:szCs w:val="24"/>
        </w:rPr>
        <w:t>-Joseph</w:t>
      </w:r>
      <w:r w:rsidR="004F1089">
        <w:rPr>
          <w:rFonts w:ascii="Times New Roman" w:hAnsi="Times New Roman" w:cs="Times New Roman"/>
          <w:sz w:val="24"/>
          <w:szCs w:val="24"/>
        </w:rPr>
        <w:t xml:space="preserve"> Natoire, </w:t>
      </w:r>
      <w:r>
        <w:rPr>
          <w:rFonts w:ascii="Times New Roman" w:hAnsi="Times New Roman" w:cs="Times New Roman"/>
          <w:sz w:val="24"/>
          <w:szCs w:val="24"/>
        </w:rPr>
        <w:t>Jean-Baptiste-Marie Pierre</w:t>
      </w:r>
      <w:r w:rsidR="00D9399A">
        <w:rPr>
          <w:rFonts w:ascii="Times New Roman" w:hAnsi="Times New Roman" w:cs="Times New Roman"/>
          <w:sz w:val="24"/>
          <w:szCs w:val="24"/>
        </w:rPr>
        <w:t xml:space="preserve"> obtint le premier prix de peinture en 1734, ce qui lui valut de séjourner à l’Académie de France à Rome de</w:t>
      </w:r>
      <w:r w:rsidR="004F1089">
        <w:rPr>
          <w:rFonts w:ascii="Times New Roman" w:hAnsi="Times New Roman" w:cs="Times New Roman"/>
          <w:sz w:val="24"/>
          <w:szCs w:val="24"/>
        </w:rPr>
        <w:t xml:space="preserve"> 1735</w:t>
      </w:r>
      <w:r w:rsidR="00D9399A">
        <w:rPr>
          <w:rFonts w:ascii="Times New Roman" w:hAnsi="Times New Roman" w:cs="Times New Roman"/>
          <w:sz w:val="24"/>
          <w:szCs w:val="24"/>
        </w:rPr>
        <w:t xml:space="preserve"> à 1740. Agrée </w:t>
      </w:r>
      <w:r>
        <w:rPr>
          <w:rFonts w:ascii="Times New Roman" w:hAnsi="Times New Roman" w:cs="Times New Roman"/>
          <w:sz w:val="24"/>
          <w:szCs w:val="24"/>
        </w:rPr>
        <w:t xml:space="preserve">à l’Académie royale de Peinture et Sculpture </w:t>
      </w:r>
      <w:r w:rsidR="00D9399A">
        <w:rPr>
          <w:rFonts w:ascii="Times New Roman" w:hAnsi="Times New Roman" w:cs="Times New Roman"/>
          <w:sz w:val="24"/>
          <w:szCs w:val="24"/>
        </w:rPr>
        <w:t xml:space="preserve">en 1741, il </w:t>
      </w:r>
      <w:r>
        <w:rPr>
          <w:rFonts w:ascii="Times New Roman" w:hAnsi="Times New Roman" w:cs="Times New Roman"/>
          <w:sz w:val="24"/>
          <w:szCs w:val="24"/>
        </w:rPr>
        <w:t xml:space="preserve">y </w:t>
      </w:r>
      <w:r w:rsidR="00D9399A">
        <w:rPr>
          <w:rFonts w:ascii="Times New Roman" w:hAnsi="Times New Roman" w:cs="Times New Roman"/>
          <w:sz w:val="24"/>
          <w:szCs w:val="24"/>
        </w:rPr>
        <w:t xml:space="preserve">fut reçu en mars 1742 avec </w:t>
      </w:r>
      <w:r w:rsidR="00D9399A">
        <w:rPr>
          <w:rFonts w:ascii="Times New Roman" w:hAnsi="Times New Roman" w:cs="Times New Roman"/>
          <w:i/>
          <w:sz w:val="24"/>
          <w:szCs w:val="24"/>
        </w:rPr>
        <w:t>Diomède, roi de Thrace, tué par Hercule et dévoré par ses chevaux</w:t>
      </w:r>
      <w:r w:rsidR="00165FA0">
        <w:rPr>
          <w:rFonts w:ascii="Times New Roman" w:hAnsi="Times New Roman" w:cs="Times New Roman"/>
          <w:i/>
          <w:sz w:val="24"/>
          <w:szCs w:val="24"/>
        </w:rPr>
        <w:t xml:space="preserve"> </w:t>
      </w:r>
      <w:r w:rsidR="00165FA0">
        <w:rPr>
          <w:rFonts w:ascii="Times New Roman" w:hAnsi="Times New Roman" w:cs="Times New Roman"/>
          <w:sz w:val="24"/>
          <w:szCs w:val="24"/>
        </w:rPr>
        <w:t>(Montpellier, Musée Fabre).</w:t>
      </w:r>
    </w:p>
    <w:p w14:paraId="46E30BD0" w14:textId="77777777" w:rsidR="007A039A" w:rsidRDefault="007A039A" w:rsidP="004F1089">
      <w:pPr>
        <w:spacing w:line="360" w:lineRule="auto"/>
        <w:jc w:val="both"/>
        <w:rPr>
          <w:rFonts w:ascii="Times New Roman" w:hAnsi="Times New Roman" w:cs="Times New Roman"/>
          <w:sz w:val="24"/>
          <w:szCs w:val="24"/>
        </w:rPr>
      </w:pPr>
    </w:p>
    <w:p w14:paraId="521936AC" w14:textId="0F34D99D" w:rsidR="007A18A4" w:rsidRDefault="00165FA0" w:rsidP="004F1089">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4F1089">
        <w:rPr>
          <w:rFonts w:ascii="Times New Roman" w:hAnsi="Times New Roman" w:cs="Times New Roman"/>
          <w:sz w:val="24"/>
          <w:szCs w:val="24"/>
        </w:rPr>
        <w:t>ors de la commande d’Asnières,</w:t>
      </w:r>
      <w:r>
        <w:rPr>
          <w:rFonts w:ascii="Times New Roman" w:hAnsi="Times New Roman" w:cs="Times New Roman"/>
          <w:sz w:val="24"/>
          <w:szCs w:val="24"/>
        </w:rPr>
        <w:t xml:space="preserve"> Pierre participait</w:t>
      </w:r>
      <w:r w:rsidR="004F1089">
        <w:rPr>
          <w:rFonts w:ascii="Times New Roman" w:hAnsi="Times New Roman" w:cs="Times New Roman"/>
          <w:sz w:val="24"/>
          <w:szCs w:val="24"/>
        </w:rPr>
        <w:t xml:space="preserve"> à </w:t>
      </w:r>
      <w:r>
        <w:rPr>
          <w:rFonts w:ascii="Times New Roman" w:hAnsi="Times New Roman" w:cs="Times New Roman"/>
          <w:sz w:val="24"/>
          <w:szCs w:val="24"/>
        </w:rPr>
        <w:t>plusieurs</w:t>
      </w:r>
      <w:r w:rsidR="004F1089">
        <w:rPr>
          <w:rFonts w:ascii="Times New Roman" w:hAnsi="Times New Roman" w:cs="Times New Roman"/>
          <w:sz w:val="24"/>
          <w:szCs w:val="24"/>
        </w:rPr>
        <w:t xml:space="preserve"> chantiers prestigieux : depuis 1749, il réalisait la dernière grande composition plafonnante de Paris, </w:t>
      </w:r>
      <w:r w:rsidR="006131E6">
        <w:rPr>
          <w:rFonts w:ascii="Times New Roman" w:hAnsi="Times New Roman" w:cs="Times New Roman"/>
          <w:sz w:val="24"/>
          <w:szCs w:val="24"/>
        </w:rPr>
        <w:t>l’</w:t>
      </w:r>
      <w:r w:rsidR="004F1089" w:rsidRPr="006131E6">
        <w:rPr>
          <w:rFonts w:ascii="Times New Roman" w:hAnsi="Times New Roman" w:cs="Times New Roman"/>
          <w:i/>
          <w:sz w:val="24"/>
          <w:szCs w:val="24"/>
        </w:rPr>
        <w:t>Assomption</w:t>
      </w:r>
      <w:r w:rsidR="004F1089">
        <w:rPr>
          <w:rFonts w:ascii="Times New Roman" w:hAnsi="Times New Roman" w:cs="Times New Roman"/>
          <w:sz w:val="24"/>
          <w:szCs w:val="24"/>
        </w:rPr>
        <w:t xml:space="preserve"> </w:t>
      </w:r>
      <w:r w:rsidR="006131E6">
        <w:rPr>
          <w:rFonts w:ascii="Times New Roman" w:hAnsi="Times New Roman" w:cs="Times New Roman"/>
          <w:sz w:val="24"/>
          <w:szCs w:val="24"/>
        </w:rPr>
        <w:t>de</w:t>
      </w:r>
      <w:r w:rsidR="004F1089">
        <w:rPr>
          <w:rFonts w:ascii="Times New Roman" w:hAnsi="Times New Roman" w:cs="Times New Roman"/>
          <w:sz w:val="24"/>
          <w:szCs w:val="24"/>
        </w:rPr>
        <w:t xml:space="preserve"> la chapelle de la Vierge </w:t>
      </w:r>
      <w:r w:rsidR="004E5B8B">
        <w:rPr>
          <w:rFonts w:ascii="Times New Roman" w:hAnsi="Times New Roman" w:cs="Times New Roman"/>
          <w:sz w:val="24"/>
          <w:szCs w:val="24"/>
        </w:rPr>
        <w:t>à</w:t>
      </w:r>
      <w:r w:rsidR="004F1089">
        <w:rPr>
          <w:rFonts w:ascii="Times New Roman" w:hAnsi="Times New Roman" w:cs="Times New Roman"/>
          <w:sz w:val="24"/>
          <w:szCs w:val="24"/>
        </w:rPr>
        <w:t xml:space="preserve"> </w:t>
      </w:r>
      <w:r w:rsidR="006131E6">
        <w:rPr>
          <w:rFonts w:ascii="Times New Roman" w:hAnsi="Times New Roman" w:cs="Times New Roman"/>
          <w:sz w:val="24"/>
          <w:szCs w:val="24"/>
        </w:rPr>
        <w:t xml:space="preserve">l’église </w:t>
      </w:r>
      <w:r w:rsidR="004F1089">
        <w:rPr>
          <w:rFonts w:ascii="Times New Roman" w:hAnsi="Times New Roman" w:cs="Times New Roman"/>
          <w:sz w:val="24"/>
          <w:szCs w:val="24"/>
        </w:rPr>
        <w:t>Saint-Roch</w:t>
      </w:r>
      <w:r w:rsidR="006131E6">
        <w:rPr>
          <w:rFonts w:ascii="Times New Roman" w:hAnsi="Times New Roman" w:cs="Times New Roman"/>
          <w:sz w:val="24"/>
          <w:szCs w:val="24"/>
        </w:rPr>
        <w:t>,</w:t>
      </w:r>
      <w:r w:rsidR="004F1089">
        <w:rPr>
          <w:rFonts w:ascii="Times New Roman" w:hAnsi="Times New Roman" w:cs="Times New Roman"/>
          <w:sz w:val="24"/>
          <w:szCs w:val="24"/>
        </w:rPr>
        <w:t xml:space="preserve"> et peignait pour le cabinet de la reine à Versailles, quatre dessus</w:t>
      </w:r>
      <w:r w:rsidR="00A61CA7">
        <w:rPr>
          <w:rFonts w:ascii="Times New Roman" w:hAnsi="Times New Roman" w:cs="Times New Roman"/>
          <w:sz w:val="24"/>
          <w:szCs w:val="24"/>
        </w:rPr>
        <w:t>-</w:t>
      </w:r>
      <w:r w:rsidR="004F1089">
        <w:rPr>
          <w:rFonts w:ascii="Times New Roman" w:hAnsi="Times New Roman" w:cs="Times New Roman"/>
          <w:sz w:val="24"/>
          <w:szCs w:val="24"/>
        </w:rPr>
        <w:t>de</w:t>
      </w:r>
      <w:r w:rsidR="00A61CA7">
        <w:rPr>
          <w:rFonts w:ascii="Times New Roman" w:hAnsi="Times New Roman" w:cs="Times New Roman"/>
          <w:sz w:val="24"/>
          <w:szCs w:val="24"/>
        </w:rPr>
        <w:t>-</w:t>
      </w:r>
      <w:r w:rsidR="004F1089">
        <w:rPr>
          <w:rFonts w:ascii="Times New Roman" w:hAnsi="Times New Roman" w:cs="Times New Roman"/>
          <w:sz w:val="24"/>
          <w:szCs w:val="24"/>
        </w:rPr>
        <w:t xml:space="preserve">porte sur le thème des </w:t>
      </w:r>
      <w:r w:rsidR="004F1089" w:rsidRPr="006131E6">
        <w:rPr>
          <w:rFonts w:ascii="Times New Roman" w:hAnsi="Times New Roman" w:cs="Times New Roman"/>
          <w:i/>
          <w:sz w:val="24"/>
          <w:szCs w:val="24"/>
        </w:rPr>
        <w:t>Saisons</w:t>
      </w:r>
      <w:r w:rsidR="004F1089">
        <w:rPr>
          <w:rFonts w:ascii="Times New Roman" w:hAnsi="Times New Roman" w:cs="Times New Roman"/>
          <w:sz w:val="24"/>
          <w:szCs w:val="24"/>
        </w:rPr>
        <w:t xml:space="preserve"> (aujourd’hui à Fontainebleau). Ils faisaient suite aux deux dessus</w:t>
      </w:r>
      <w:r w:rsidR="00481FB8">
        <w:rPr>
          <w:rFonts w:ascii="Times New Roman" w:hAnsi="Times New Roman" w:cs="Times New Roman"/>
          <w:sz w:val="24"/>
          <w:szCs w:val="24"/>
        </w:rPr>
        <w:t>-</w:t>
      </w:r>
      <w:r w:rsidR="004F1089">
        <w:rPr>
          <w:rFonts w:ascii="Times New Roman" w:hAnsi="Times New Roman" w:cs="Times New Roman"/>
          <w:sz w:val="24"/>
          <w:szCs w:val="24"/>
        </w:rPr>
        <w:t>de</w:t>
      </w:r>
      <w:r w:rsidR="00481FB8">
        <w:rPr>
          <w:rFonts w:ascii="Times New Roman" w:hAnsi="Times New Roman" w:cs="Times New Roman"/>
          <w:sz w:val="24"/>
          <w:szCs w:val="24"/>
        </w:rPr>
        <w:t>-</w:t>
      </w:r>
      <w:r w:rsidR="004F1089">
        <w:rPr>
          <w:rFonts w:ascii="Times New Roman" w:hAnsi="Times New Roman" w:cs="Times New Roman"/>
          <w:sz w:val="24"/>
          <w:szCs w:val="24"/>
        </w:rPr>
        <w:t xml:space="preserve">porte </w:t>
      </w:r>
      <w:r w:rsidR="008E673B">
        <w:rPr>
          <w:rFonts w:ascii="Times New Roman" w:hAnsi="Times New Roman" w:cs="Times New Roman"/>
          <w:sz w:val="24"/>
          <w:szCs w:val="24"/>
        </w:rPr>
        <w:t>peint</w:t>
      </w:r>
      <w:r w:rsidR="004F1089">
        <w:rPr>
          <w:rFonts w:ascii="Times New Roman" w:hAnsi="Times New Roman" w:cs="Times New Roman"/>
          <w:sz w:val="24"/>
          <w:szCs w:val="24"/>
        </w:rPr>
        <w:t xml:space="preserve">s pour l’appartement du Dauphin en 1748. </w:t>
      </w:r>
    </w:p>
    <w:p w14:paraId="2C5344FE" w14:textId="77777777" w:rsidR="007A18A4" w:rsidRDefault="007A18A4" w:rsidP="004F1089">
      <w:pPr>
        <w:spacing w:line="360" w:lineRule="auto"/>
        <w:jc w:val="both"/>
        <w:rPr>
          <w:rFonts w:ascii="Times New Roman" w:hAnsi="Times New Roman" w:cs="Times New Roman"/>
          <w:sz w:val="24"/>
          <w:szCs w:val="24"/>
        </w:rPr>
      </w:pPr>
    </w:p>
    <w:p w14:paraId="118A9C51" w14:textId="38F23EE2" w:rsidR="004E5B8B" w:rsidRDefault="007A18A4" w:rsidP="004F10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1749, </w:t>
      </w:r>
      <w:r w:rsidR="00F21244">
        <w:rPr>
          <w:rFonts w:ascii="Times New Roman" w:hAnsi="Times New Roman" w:cs="Times New Roman"/>
          <w:sz w:val="24"/>
          <w:szCs w:val="24"/>
        </w:rPr>
        <w:t>le peintre</w:t>
      </w:r>
      <w:r w:rsidR="004F1089">
        <w:rPr>
          <w:rFonts w:ascii="Times New Roman" w:hAnsi="Times New Roman" w:cs="Times New Roman"/>
          <w:sz w:val="24"/>
          <w:szCs w:val="24"/>
        </w:rPr>
        <w:t xml:space="preserve"> livra</w:t>
      </w:r>
      <w:r>
        <w:rPr>
          <w:rFonts w:ascii="Times New Roman" w:hAnsi="Times New Roman" w:cs="Times New Roman"/>
          <w:sz w:val="24"/>
          <w:szCs w:val="24"/>
        </w:rPr>
        <w:t xml:space="preserve"> </w:t>
      </w:r>
      <w:r w:rsidR="004F1089">
        <w:rPr>
          <w:rFonts w:ascii="Times New Roman" w:hAnsi="Times New Roman" w:cs="Times New Roman"/>
          <w:sz w:val="24"/>
          <w:szCs w:val="24"/>
        </w:rPr>
        <w:t xml:space="preserve">au </w:t>
      </w:r>
      <w:r w:rsidR="004E5B8B">
        <w:rPr>
          <w:rFonts w:ascii="Times New Roman" w:hAnsi="Times New Roman" w:cs="Times New Roman"/>
          <w:sz w:val="24"/>
          <w:szCs w:val="24"/>
        </w:rPr>
        <w:t>financier et artiste</w:t>
      </w:r>
      <w:r w:rsidR="007F1EFA">
        <w:rPr>
          <w:rFonts w:ascii="Times New Roman" w:hAnsi="Times New Roman" w:cs="Times New Roman"/>
          <w:sz w:val="24"/>
          <w:szCs w:val="24"/>
        </w:rPr>
        <w:t>,</w:t>
      </w:r>
      <w:r w:rsidR="004E5B8B">
        <w:rPr>
          <w:rFonts w:ascii="Times New Roman" w:hAnsi="Times New Roman" w:cs="Times New Roman"/>
          <w:sz w:val="24"/>
          <w:szCs w:val="24"/>
        </w:rPr>
        <w:t xml:space="preserve"> Claude-Henri</w:t>
      </w:r>
      <w:r w:rsidR="004F1089">
        <w:rPr>
          <w:rFonts w:ascii="Times New Roman" w:hAnsi="Times New Roman" w:cs="Times New Roman"/>
          <w:sz w:val="24"/>
          <w:szCs w:val="24"/>
        </w:rPr>
        <w:t xml:space="preserve"> Watelet,</w:t>
      </w:r>
      <w:r w:rsidR="004E5B8B">
        <w:rPr>
          <w:rFonts w:ascii="Times New Roman" w:hAnsi="Times New Roman" w:cs="Times New Roman"/>
          <w:sz w:val="24"/>
          <w:szCs w:val="24"/>
        </w:rPr>
        <w:t xml:space="preserve"> qui avait lo</w:t>
      </w:r>
      <w:r w:rsidR="0092725B">
        <w:rPr>
          <w:rFonts w:ascii="Times New Roman" w:hAnsi="Times New Roman" w:cs="Times New Roman"/>
          <w:sz w:val="24"/>
          <w:szCs w:val="24"/>
        </w:rPr>
        <w:t>u</w:t>
      </w:r>
      <w:r w:rsidR="004E5B8B">
        <w:rPr>
          <w:rFonts w:ascii="Times New Roman" w:hAnsi="Times New Roman" w:cs="Times New Roman"/>
          <w:sz w:val="24"/>
          <w:szCs w:val="24"/>
        </w:rPr>
        <w:t xml:space="preserve">é </w:t>
      </w:r>
      <w:r w:rsidR="0092725B">
        <w:rPr>
          <w:rFonts w:ascii="Times New Roman" w:hAnsi="Times New Roman" w:cs="Times New Roman"/>
          <w:sz w:val="24"/>
          <w:szCs w:val="24"/>
        </w:rPr>
        <w:t>le</w:t>
      </w:r>
      <w:r w:rsidR="004E5B8B">
        <w:rPr>
          <w:rFonts w:ascii="Times New Roman" w:hAnsi="Times New Roman" w:cs="Times New Roman"/>
          <w:sz w:val="24"/>
          <w:szCs w:val="24"/>
        </w:rPr>
        <w:t xml:space="preserve"> château</w:t>
      </w:r>
      <w:r w:rsidR="0092725B">
        <w:rPr>
          <w:rFonts w:ascii="Times New Roman" w:hAnsi="Times New Roman" w:cs="Times New Roman"/>
          <w:sz w:val="24"/>
          <w:szCs w:val="24"/>
        </w:rPr>
        <w:t xml:space="preserve"> d’Asnières</w:t>
      </w:r>
      <w:r w:rsidR="004E5B8B">
        <w:rPr>
          <w:rFonts w:ascii="Times New Roman" w:hAnsi="Times New Roman" w:cs="Times New Roman"/>
          <w:sz w:val="24"/>
          <w:szCs w:val="24"/>
        </w:rPr>
        <w:t xml:space="preserve"> </w:t>
      </w:r>
      <w:r w:rsidR="007A039A">
        <w:rPr>
          <w:rFonts w:ascii="Times New Roman" w:hAnsi="Times New Roman" w:cs="Times New Roman"/>
          <w:sz w:val="24"/>
          <w:szCs w:val="24"/>
        </w:rPr>
        <w:t xml:space="preserve">jusqu’en 1748 </w:t>
      </w:r>
      <w:r w:rsidR="004E5B8B">
        <w:rPr>
          <w:rFonts w:ascii="Times New Roman" w:hAnsi="Times New Roman" w:cs="Times New Roman"/>
          <w:sz w:val="24"/>
          <w:szCs w:val="24"/>
        </w:rPr>
        <w:t xml:space="preserve">et qui était </w:t>
      </w:r>
      <w:r w:rsidR="007F1EFA">
        <w:rPr>
          <w:rFonts w:ascii="Times New Roman" w:hAnsi="Times New Roman" w:cs="Times New Roman"/>
          <w:sz w:val="24"/>
          <w:szCs w:val="24"/>
        </w:rPr>
        <w:t xml:space="preserve">le </w:t>
      </w:r>
      <w:r w:rsidR="004E5B8B">
        <w:rPr>
          <w:rFonts w:ascii="Times New Roman" w:hAnsi="Times New Roman" w:cs="Times New Roman"/>
          <w:sz w:val="24"/>
          <w:szCs w:val="24"/>
        </w:rPr>
        <w:t>voisin du marquis de Voyer à Moulin-Galant,</w:t>
      </w:r>
      <w:r w:rsidR="004F1089">
        <w:rPr>
          <w:rFonts w:ascii="Times New Roman" w:hAnsi="Times New Roman" w:cs="Times New Roman"/>
          <w:sz w:val="24"/>
          <w:szCs w:val="24"/>
        </w:rPr>
        <w:t xml:space="preserve"> une </w:t>
      </w:r>
      <w:r w:rsidR="004F1089" w:rsidRPr="004F1089">
        <w:rPr>
          <w:rFonts w:ascii="Times New Roman" w:hAnsi="Times New Roman" w:cs="Times New Roman"/>
          <w:i/>
          <w:sz w:val="24"/>
          <w:szCs w:val="24"/>
        </w:rPr>
        <w:t>nymphe Io</w:t>
      </w:r>
      <w:r w:rsidR="007F1EFA">
        <w:rPr>
          <w:rFonts w:ascii="Times New Roman" w:hAnsi="Times New Roman" w:cs="Times New Roman"/>
          <w:sz w:val="24"/>
          <w:szCs w:val="24"/>
        </w:rPr>
        <w:t>.</w:t>
      </w:r>
      <w:r w:rsidR="004F1089">
        <w:rPr>
          <w:rFonts w:ascii="Times New Roman" w:hAnsi="Times New Roman" w:cs="Times New Roman"/>
          <w:sz w:val="24"/>
          <w:szCs w:val="24"/>
        </w:rPr>
        <w:t xml:space="preserve"> </w:t>
      </w:r>
      <w:r w:rsidR="007F1EFA">
        <w:rPr>
          <w:rFonts w:ascii="Times New Roman" w:hAnsi="Times New Roman" w:cs="Times New Roman"/>
          <w:sz w:val="24"/>
          <w:szCs w:val="24"/>
        </w:rPr>
        <w:t>Le t</w:t>
      </w:r>
      <w:r w:rsidR="004F1089">
        <w:rPr>
          <w:rFonts w:ascii="Times New Roman" w:hAnsi="Times New Roman" w:cs="Times New Roman"/>
          <w:sz w:val="24"/>
          <w:szCs w:val="24"/>
        </w:rPr>
        <w:t>hème</w:t>
      </w:r>
      <w:r w:rsidR="004E5B8B">
        <w:rPr>
          <w:rFonts w:ascii="Times New Roman" w:hAnsi="Times New Roman" w:cs="Times New Roman"/>
          <w:sz w:val="24"/>
          <w:szCs w:val="24"/>
        </w:rPr>
        <w:t xml:space="preserve"> fut</w:t>
      </w:r>
      <w:r w:rsidR="004F1089">
        <w:rPr>
          <w:rFonts w:ascii="Times New Roman" w:hAnsi="Times New Roman" w:cs="Times New Roman"/>
          <w:sz w:val="24"/>
          <w:szCs w:val="24"/>
        </w:rPr>
        <w:t xml:space="preserve"> repris pour M</w:t>
      </w:r>
      <w:r w:rsidR="006131E6">
        <w:rPr>
          <w:rFonts w:ascii="Times New Roman" w:hAnsi="Times New Roman" w:cs="Times New Roman"/>
          <w:sz w:val="24"/>
          <w:szCs w:val="24"/>
        </w:rPr>
        <w:t>ada</w:t>
      </w:r>
      <w:r w:rsidR="004F1089">
        <w:rPr>
          <w:rFonts w:ascii="Times New Roman" w:hAnsi="Times New Roman" w:cs="Times New Roman"/>
          <w:sz w:val="24"/>
          <w:szCs w:val="24"/>
        </w:rPr>
        <w:t>me de Pompadour à Bellevue</w:t>
      </w:r>
      <w:r w:rsidR="007F1EFA">
        <w:rPr>
          <w:rFonts w:ascii="Times New Roman" w:hAnsi="Times New Roman" w:cs="Times New Roman"/>
          <w:sz w:val="24"/>
          <w:szCs w:val="24"/>
        </w:rPr>
        <w:t xml:space="preserve"> en 1750</w:t>
      </w:r>
      <w:r w:rsidR="004F1089">
        <w:rPr>
          <w:rFonts w:ascii="Times New Roman" w:hAnsi="Times New Roman" w:cs="Times New Roman"/>
          <w:sz w:val="24"/>
          <w:szCs w:val="24"/>
        </w:rPr>
        <w:t>, puis en 1752 pour son frère</w:t>
      </w:r>
      <w:r w:rsidR="007F1EFA">
        <w:rPr>
          <w:rFonts w:ascii="Times New Roman" w:hAnsi="Times New Roman" w:cs="Times New Roman"/>
          <w:sz w:val="24"/>
          <w:szCs w:val="24"/>
        </w:rPr>
        <w:t>,</w:t>
      </w:r>
      <w:r w:rsidR="004E5B8B">
        <w:rPr>
          <w:rFonts w:ascii="Times New Roman" w:hAnsi="Times New Roman" w:cs="Times New Roman"/>
          <w:sz w:val="24"/>
          <w:szCs w:val="24"/>
        </w:rPr>
        <w:t xml:space="preserve"> le marquis de</w:t>
      </w:r>
      <w:r w:rsidR="004F1089">
        <w:rPr>
          <w:rFonts w:ascii="Times New Roman" w:hAnsi="Times New Roman" w:cs="Times New Roman"/>
          <w:sz w:val="24"/>
          <w:szCs w:val="24"/>
        </w:rPr>
        <w:t xml:space="preserve"> Marigny</w:t>
      </w:r>
      <w:r w:rsidR="007F1EFA">
        <w:rPr>
          <w:rFonts w:ascii="Times New Roman" w:hAnsi="Times New Roman" w:cs="Times New Roman"/>
          <w:sz w:val="24"/>
          <w:szCs w:val="24"/>
        </w:rPr>
        <w:t>,</w:t>
      </w:r>
      <w:r w:rsidR="004F1089">
        <w:rPr>
          <w:rFonts w:ascii="Times New Roman" w:hAnsi="Times New Roman" w:cs="Times New Roman"/>
          <w:sz w:val="24"/>
          <w:szCs w:val="24"/>
        </w:rPr>
        <w:t xml:space="preserve"> à son hôtel de la rue Saint-Thomas-du-Louvre</w:t>
      </w:r>
      <w:r w:rsidR="0092725B">
        <w:rPr>
          <w:rFonts w:ascii="Times New Roman" w:hAnsi="Times New Roman" w:cs="Times New Roman"/>
          <w:sz w:val="24"/>
          <w:szCs w:val="24"/>
        </w:rPr>
        <w:t xml:space="preserve"> (</w:t>
      </w:r>
      <w:r w:rsidR="0092725B" w:rsidRPr="0092725B">
        <w:rPr>
          <w:rFonts w:ascii="Times New Roman" w:hAnsi="Times New Roman" w:cs="Times New Roman"/>
          <w:color w:val="FF0000"/>
          <w:sz w:val="24"/>
          <w:szCs w:val="24"/>
        </w:rPr>
        <w:t>fig. ?</w:t>
      </w:r>
      <w:r w:rsidR="0092725B">
        <w:rPr>
          <w:rFonts w:ascii="Times New Roman" w:hAnsi="Times New Roman" w:cs="Times New Roman"/>
          <w:sz w:val="24"/>
          <w:szCs w:val="24"/>
        </w:rPr>
        <w:t>)</w:t>
      </w:r>
      <w:r w:rsidR="004F1089">
        <w:rPr>
          <w:rFonts w:ascii="Times New Roman" w:hAnsi="Times New Roman" w:cs="Times New Roman"/>
          <w:sz w:val="24"/>
          <w:szCs w:val="24"/>
        </w:rPr>
        <w:t xml:space="preserve">, soit deux compositions mythologiques proches de celle d’Asnières. </w:t>
      </w:r>
      <w:r w:rsidR="007F1EFA">
        <w:rPr>
          <w:rFonts w:ascii="Times New Roman" w:hAnsi="Times New Roman" w:cs="Times New Roman"/>
          <w:sz w:val="24"/>
          <w:szCs w:val="24"/>
        </w:rPr>
        <w:t xml:space="preserve">Les </w:t>
      </w:r>
      <w:r w:rsidR="00283BA4">
        <w:rPr>
          <w:rFonts w:ascii="Times New Roman" w:hAnsi="Times New Roman" w:cs="Times New Roman"/>
          <w:sz w:val="24"/>
          <w:szCs w:val="24"/>
        </w:rPr>
        <w:t>Voyer d</w:t>
      </w:r>
      <w:r w:rsidR="007F1EFA">
        <w:rPr>
          <w:rFonts w:ascii="Times New Roman" w:hAnsi="Times New Roman" w:cs="Times New Roman"/>
          <w:sz w:val="24"/>
          <w:szCs w:val="24"/>
        </w:rPr>
        <w:t>’Argenson demeuraient décidément des sources d’inspiration pour la famille Poisson.</w:t>
      </w:r>
    </w:p>
    <w:p w14:paraId="0D9B9350" w14:textId="77777777" w:rsidR="007F1EFA" w:rsidRDefault="007F1EFA" w:rsidP="004F1089">
      <w:pPr>
        <w:spacing w:line="360" w:lineRule="auto"/>
        <w:jc w:val="both"/>
        <w:rPr>
          <w:rFonts w:ascii="Times New Roman" w:hAnsi="Times New Roman" w:cs="Times New Roman"/>
          <w:sz w:val="24"/>
          <w:szCs w:val="24"/>
        </w:rPr>
      </w:pPr>
    </w:p>
    <w:p w14:paraId="246F2D45" w14:textId="77777777" w:rsidR="00245EA4" w:rsidRDefault="007F1EFA" w:rsidP="004F10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Jean-Baptiste-Marie </w:t>
      </w:r>
      <w:r w:rsidR="004F1089">
        <w:rPr>
          <w:rFonts w:ascii="Times New Roman" w:hAnsi="Times New Roman" w:cs="Times New Roman"/>
          <w:sz w:val="24"/>
          <w:szCs w:val="24"/>
        </w:rPr>
        <w:t xml:space="preserve">Pierre exécuta </w:t>
      </w:r>
      <w:r w:rsidR="007A18A4">
        <w:rPr>
          <w:rFonts w:ascii="Times New Roman" w:hAnsi="Times New Roman" w:cs="Times New Roman"/>
          <w:sz w:val="24"/>
          <w:szCs w:val="24"/>
        </w:rPr>
        <w:t>ensuite</w:t>
      </w:r>
      <w:r>
        <w:rPr>
          <w:rFonts w:ascii="Times New Roman" w:hAnsi="Times New Roman" w:cs="Times New Roman"/>
          <w:sz w:val="24"/>
          <w:szCs w:val="24"/>
        </w:rPr>
        <w:t>,</w:t>
      </w:r>
      <w:r w:rsidR="004F1089">
        <w:rPr>
          <w:rFonts w:ascii="Times New Roman" w:hAnsi="Times New Roman" w:cs="Times New Roman"/>
          <w:sz w:val="24"/>
          <w:szCs w:val="24"/>
        </w:rPr>
        <w:t xml:space="preserve"> en 1751, </w:t>
      </w:r>
      <w:r w:rsidR="0010252C">
        <w:rPr>
          <w:rFonts w:ascii="Times New Roman" w:hAnsi="Times New Roman" w:cs="Times New Roman"/>
          <w:sz w:val="24"/>
          <w:szCs w:val="24"/>
        </w:rPr>
        <w:t>quatre</w:t>
      </w:r>
      <w:r w:rsidR="004F1089">
        <w:rPr>
          <w:rFonts w:ascii="Times New Roman" w:hAnsi="Times New Roman" w:cs="Times New Roman"/>
          <w:sz w:val="24"/>
          <w:szCs w:val="24"/>
        </w:rPr>
        <w:t xml:space="preserve"> dessus</w:t>
      </w:r>
      <w:r w:rsidR="006A4A25">
        <w:rPr>
          <w:rFonts w:ascii="Times New Roman" w:hAnsi="Times New Roman" w:cs="Times New Roman"/>
          <w:sz w:val="24"/>
          <w:szCs w:val="24"/>
        </w:rPr>
        <w:t>-</w:t>
      </w:r>
      <w:r w:rsidR="004F1089">
        <w:rPr>
          <w:rFonts w:ascii="Times New Roman" w:hAnsi="Times New Roman" w:cs="Times New Roman"/>
          <w:sz w:val="24"/>
          <w:szCs w:val="24"/>
        </w:rPr>
        <w:t>de</w:t>
      </w:r>
      <w:r w:rsidR="006A4A25">
        <w:rPr>
          <w:rFonts w:ascii="Times New Roman" w:hAnsi="Times New Roman" w:cs="Times New Roman"/>
          <w:sz w:val="24"/>
          <w:szCs w:val="24"/>
        </w:rPr>
        <w:t>-</w:t>
      </w:r>
      <w:r w:rsidR="004F1089">
        <w:rPr>
          <w:rFonts w:ascii="Times New Roman" w:hAnsi="Times New Roman" w:cs="Times New Roman"/>
          <w:sz w:val="24"/>
          <w:szCs w:val="24"/>
        </w:rPr>
        <w:t xml:space="preserve">porte </w:t>
      </w:r>
      <w:r w:rsidR="0010252C">
        <w:rPr>
          <w:rFonts w:ascii="Times New Roman" w:hAnsi="Times New Roman" w:cs="Times New Roman"/>
          <w:sz w:val="24"/>
          <w:szCs w:val="24"/>
        </w:rPr>
        <w:t>sur des sujet de l’</w:t>
      </w:r>
      <w:r w:rsidR="0010252C" w:rsidRPr="007A18A4">
        <w:rPr>
          <w:rFonts w:ascii="Times New Roman" w:hAnsi="Times New Roman" w:cs="Times New Roman"/>
          <w:i/>
          <w:sz w:val="24"/>
          <w:szCs w:val="24"/>
        </w:rPr>
        <w:t>Énéide</w:t>
      </w:r>
      <w:r w:rsidR="0010252C">
        <w:rPr>
          <w:rFonts w:ascii="Times New Roman" w:hAnsi="Times New Roman" w:cs="Times New Roman"/>
          <w:sz w:val="24"/>
          <w:szCs w:val="24"/>
        </w:rPr>
        <w:t xml:space="preserve"> </w:t>
      </w:r>
      <w:r w:rsidR="004F1089">
        <w:rPr>
          <w:rFonts w:ascii="Times New Roman" w:hAnsi="Times New Roman" w:cs="Times New Roman"/>
          <w:sz w:val="24"/>
          <w:szCs w:val="24"/>
        </w:rPr>
        <w:t xml:space="preserve">pour le salon de compagnie </w:t>
      </w:r>
      <w:r w:rsidR="007A18A4">
        <w:rPr>
          <w:rFonts w:ascii="Times New Roman" w:hAnsi="Times New Roman" w:cs="Times New Roman"/>
          <w:sz w:val="24"/>
          <w:szCs w:val="24"/>
        </w:rPr>
        <w:t>du cardinal de Soubise à</w:t>
      </w:r>
      <w:r w:rsidR="004F1089">
        <w:rPr>
          <w:rFonts w:ascii="Times New Roman" w:hAnsi="Times New Roman" w:cs="Times New Roman"/>
          <w:sz w:val="24"/>
          <w:szCs w:val="24"/>
        </w:rPr>
        <w:t xml:space="preserve"> l’hôtel de </w:t>
      </w:r>
      <w:r w:rsidR="007A18A4">
        <w:rPr>
          <w:rFonts w:ascii="Times New Roman" w:hAnsi="Times New Roman" w:cs="Times New Roman"/>
          <w:sz w:val="24"/>
          <w:szCs w:val="24"/>
        </w:rPr>
        <w:t>Rohan</w:t>
      </w:r>
      <w:r w:rsidR="00C77D56">
        <w:rPr>
          <w:rFonts w:ascii="Times New Roman" w:hAnsi="Times New Roman" w:cs="Times New Roman"/>
          <w:sz w:val="24"/>
          <w:szCs w:val="24"/>
        </w:rPr>
        <w:t>-Strasbourg</w:t>
      </w:r>
      <w:r w:rsidR="00245EA4">
        <w:rPr>
          <w:rFonts w:ascii="Times New Roman" w:hAnsi="Times New Roman" w:cs="Times New Roman"/>
          <w:sz w:val="24"/>
          <w:szCs w:val="24"/>
        </w:rPr>
        <w:t xml:space="preserve"> à Paris, dans le cadre du réaménagement de ses appartements </w:t>
      </w:r>
      <w:r w:rsidR="0092725B">
        <w:rPr>
          <w:rFonts w:ascii="Times New Roman" w:hAnsi="Times New Roman" w:cs="Times New Roman"/>
          <w:sz w:val="24"/>
          <w:szCs w:val="24"/>
        </w:rPr>
        <w:t>d</w:t>
      </w:r>
      <w:r w:rsidR="00245EA4">
        <w:rPr>
          <w:rFonts w:ascii="Times New Roman" w:hAnsi="Times New Roman" w:cs="Times New Roman"/>
          <w:sz w:val="24"/>
          <w:szCs w:val="24"/>
        </w:rPr>
        <w:t>u premier étage</w:t>
      </w:r>
      <w:r w:rsidR="004F1089">
        <w:rPr>
          <w:rFonts w:ascii="Times New Roman" w:hAnsi="Times New Roman" w:cs="Times New Roman"/>
          <w:sz w:val="24"/>
          <w:szCs w:val="24"/>
        </w:rPr>
        <w:t xml:space="preserve"> et</w:t>
      </w:r>
      <w:r w:rsidR="006131E6">
        <w:rPr>
          <w:rFonts w:ascii="Times New Roman" w:hAnsi="Times New Roman" w:cs="Times New Roman"/>
          <w:sz w:val="24"/>
          <w:szCs w:val="24"/>
        </w:rPr>
        <w:t>,</w:t>
      </w:r>
      <w:r w:rsidR="004F1089">
        <w:rPr>
          <w:rFonts w:ascii="Times New Roman" w:hAnsi="Times New Roman" w:cs="Times New Roman"/>
          <w:sz w:val="24"/>
          <w:szCs w:val="24"/>
        </w:rPr>
        <w:t xml:space="preserve"> en 1753, dix </w:t>
      </w:r>
      <w:r w:rsidR="004F1089">
        <w:rPr>
          <w:rFonts w:ascii="Times New Roman" w:hAnsi="Times New Roman" w:cs="Times New Roman"/>
          <w:sz w:val="24"/>
          <w:szCs w:val="24"/>
        </w:rPr>
        <w:lastRenderedPageBreak/>
        <w:t>figures allégoriques en camaïeux pour le cabinet du conseil du roi à Fontainebleau avec trois dessus</w:t>
      </w:r>
      <w:r w:rsidR="006A4A25">
        <w:rPr>
          <w:rFonts w:ascii="Times New Roman" w:hAnsi="Times New Roman" w:cs="Times New Roman"/>
          <w:sz w:val="24"/>
          <w:szCs w:val="24"/>
        </w:rPr>
        <w:t>-</w:t>
      </w:r>
      <w:r w:rsidR="004F1089">
        <w:rPr>
          <w:rFonts w:ascii="Times New Roman" w:hAnsi="Times New Roman" w:cs="Times New Roman"/>
          <w:sz w:val="24"/>
          <w:szCs w:val="24"/>
        </w:rPr>
        <w:t>de</w:t>
      </w:r>
      <w:r w:rsidR="006A4A25">
        <w:rPr>
          <w:rFonts w:ascii="Times New Roman" w:hAnsi="Times New Roman" w:cs="Times New Roman"/>
          <w:sz w:val="24"/>
          <w:szCs w:val="24"/>
        </w:rPr>
        <w:t>-</w:t>
      </w:r>
      <w:r w:rsidR="004F1089">
        <w:rPr>
          <w:rFonts w:ascii="Times New Roman" w:hAnsi="Times New Roman" w:cs="Times New Roman"/>
          <w:sz w:val="24"/>
          <w:szCs w:val="24"/>
        </w:rPr>
        <w:t xml:space="preserve">porte pour l’appartement de la reine. </w:t>
      </w:r>
    </w:p>
    <w:p w14:paraId="5828754D" w14:textId="77777777" w:rsidR="00245EA4" w:rsidRDefault="00245EA4" w:rsidP="004F1089">
      <w:pPr>
        <w:spacing w:line="360" w:lineRule="auto"/>
        <w:jc w:val="both"/>
        <w:rPr>
          <w:rFonts w:ascii="Times New Roman" w:hAnsi="Times New Roman" w:cs="Times New Roman"/>
          <w:sz w:val="24"/>
          <w:szCs w:val="24"/>
        </w:rPr>
      </w:pPr>
    </w:p>
    <w:p w14:paraId="2328DE85" w14:textId="48AFDAB1" w:rsidR="004F1089" w:rsidRDefault="007A039A" w:rsidP="004F1089">
      <w:pPr>
        <w:spacing w:line="360" w:lineRule="auto"/>
        <w:jc w:val="both"/>
        <w:rPr>
          <w:rFonts w:ascii="Times New Roman" w:hAnsi="Times New Roman" w:cs="Times New Roman"/>
          <w:sz w:val="24"/>
          <w:szCs w:val="24"/>
        </w:rPr>
      </w:pPr>
      <w:r>
        <w:rPr>
          <w:rFonts w:ascii="Times New Roman" w:hAnsi="Times New Roman" w:cs="Times New Roman"/>
          <w:sz w:val="24"/>
          <w:szCs w:val="24"/>
        </w:rPr>
        <w:t>Entre-temps, en 1752, l</w:t>
      </w:r>
      <w:r w:rsidR="00245EA4">
        <w:rPr>
          <w:rFonts w:ascii="Times New Roman" w:hAnsi="Times New Roman" w:cs="Times New Roman"/>
          <w:sz w:val="24"/>
          <w:szCs w:val="24"/>
        </w:rPr>
        <w:t>e peintre</w:t>
      </w:r>
      <w:r w:rsidR="004F1089">
        <w:rPr>
          <w:rFonts w:ascii="Times New Roman" w:hAnsi="Times New Roman" w:cs="Times New Roman"/>
          <w:sz w:val="24"/>
          <w:szCs w:val="24"/>
        </w:rPr>
        <w:t xml:space="preserve"> avait été nommé </w:t>
      </w:r>
      <w:r w:rsidR="000C02E8">
        <w:rPr>
          <w:rFonts w:ascii="Times New Roman" w:hAnsi="Times New Roman" w:cs="Times New Roman"/>
          <w:sz w:val="24"/>
          <w:szCs w:val="24"/>
        </w:rPr>
        <w:t>« </w:t>
      </w:r>
      <w:r w:rsidR="004F1089">
        <w:rPr>
          <w:rFonts w:ascii="Times New Roman" w:hAnsi="Times New Roman" w:cs="Times New Roman"/>
          <w:sz w:val="24"/>
          <w:szCs w:val="24"/>
        </w:rPr>
        <w:t>Premier peintre du duc d’Orléans</w:t>
      </w:r>
      <w:r w:rsidR="000C02E8">
        <w:rPr>
          <w:rFonts w:ascii="Times New Roman" w:hAnsi="Times New Roman" w:cs="Times New Roman"/>
          <w:sz w:val="24"/>
          <w:szCs w:val="24"/>
        </w:rPr>
        <w:t> »</w:t>
      </w:r>
      <w:r w:rsidR="004E5B8B">
        <w:rPr>
          <w:rFonts w:ascii="Times New Roman" w:hAnsi="Times New Roman" w:cs="Times New Roman"/>
          <w:sz w:val="24"/>
          <w:szCs w:val="24"/>
        </w:rPr>
        <w:t xml:space="preserve"> </w:t>
      </w:r>
      <w:r w:rsidR="006A4A25">
        <w:rPr>
          <w:rFonts w:ascii="Times New Roman" w:hAnsi="Times New Roman" w:cs="Times New Roman"/>
          <w:sz w:val="24"/>
          <w:szCs w:val="24"/>
        </w:rPr>
        <w:t>sur les conseils du marquis de Voyer,</w:t>
      </w:r>
      <w:r w:rsidR="0092725B">
        <w:rPr>
          <w:rFonts w:ascii="Times New Roman" w:hAnsi="Times New Roman" w:cs="Times New Roman"/>
          <w:sz w:val="24"/>
          <w:szCs w:val="24"/>
        </w:rPr>
        <w:t xml:space="preserve"> son ami</w:t>
      </w:r>
      <w:r w:rsidR="004F1089">
        <w:rPr>
          <w:rFonts w:ascii="Times New Roman" w:hAnsi="Times New Roman" w:cs="Times New Roman"/>
          <w:sz w:val="24"/>
          <w:szCs w:val="24"/>
        </w:rPr>
        <w:t>.</w:t>
      </w:r>
      <w:r w:rsidR="006131E6">
        <w:rPr>
          <w:rFonts w:ascii="Times New Roman" w:hAnsi="Times New Roman" w:cs="Times New Roman"/>
          <w:sz w:val="24"/>
          <w:szCs w:val="24"/>
        </w:rPr>
        <w:t xml:space="preserve"> </w:t>
      </w:r>
      <w:r w:rsidR="006A4A25">
        <w:rPr>
          <w:rFonts w:ascii="Times New Roman" w:hAnsi="Times New Roman" w:cs="Times New Roman"/>
          <w:sz w:val="24"/>
          <w:szCs w:val="24"/>
        </w:rPr>
        <w:t>L’</w:t>
      </w:r>
      <w:r w:rsidR="006131E6">
        <w:rPr>
          <w:rFonts w:ascii="Times New Roman" w:hAnsi="Times New Roman" w:cs="Times New Roman"/>
          <w:sz w:val="24"/>
          <w:szCs w:val="24"/>
        </w:rPr>
        <w:t>aura</w:t>
      </w:r>
      <w:r w:rsidR="006A4A25">
        <w:rPr>
          <w:rFonts w:ascii="Times New Roman" w:hAnsi="Times New Roman" w:cs="Times New Roman"/>
          <w:sz w:val="24"/>
          <w:szCs w:val="24"/>
        </w:rPr>
        <w:t xml:space="preserve"> de</w:t>
      </w:r>
      <w:r w:rsidR="00245EA4">
        <w:rPr>
          <w:rFonts w:ascii="Times New Roman" w:hAnsi="Times New Roman" w:cs="Times New Roman"/>
          <w:sz w:val="24"/>
          <w:szCs w:val="24"/>
        </w:rPr>
        <w:t xml:space="preserve"> Jean-Baptiste-Marie Pierre</w:t>
      </w:r>
      <w:r w:rsidR="006131E6">
        <w:rPr>
          <w:rFonts w:ascii="Times New Roman" w:hAnsi="Times New Roman" w:cs="Times New Roman"/>
          <w:sz w:val="24"/>
          <w:szCs w:val="24"/>
        </w:rPr>
        <w:t xml:space="preserve"> était</w:t>
      </w:r>
      <w:r w:rsidR="006A4A25">
        <w:rPr>
          <w:rFonts w:ascii="Times New Roman" w:hAnsi="Times New Roman" w:cs="Times New Roman"/>
          <w:sz w:val="24"/>
          <w:szCs w:val="24"/>
        </w:rPr>
        <w:t xml:space="preserve"> </w:t>
      </w:r>
      <w:r w:rsidR="000C02E8">
        <w:rPr>
          <w:rFonts w:ascii="Times New Roman" w:hAnsi="Times New Roman" w:cs="Times New Roman"/>
          <w:sz w:val="24"/>
          <w:szCs w:val="24"/>
        </w:rPr>
        <w:t xml:space="preserve">donc </w:t>
      </w:r>
      <w:r w:rsidR="006A4A25">
        <w:rPr>
          <w:rFonts w:ascii="Times New Roman" w:hAnsi="Times New Roman" w:cs="Times New Roman"/>
          <w:sz w:val="24"/>
          <w:szCs w:val="24"/>
        </w:rPr>
        <w:t>totale</w:t>
      </w:r>
      <w:r w:rsidR="006131E6">
        <w:rPr>
          <w:rFonts w:ascii="Times New Roman" w:hAnsi="Times New Roman" w:cs="Times New Roman"/>
          <w:sz w:val="24"/>
          <w:szCs w:val="24"/>
        </w:rPr>
        <w:t>.</w:t>
      </w:r>
      <w:r w:rsidR="0017718B">
        <w:rPr>
          <w:rFonts w:ascii="Times New Roman" w:hAnsi="Times New Roman" w:cs="Times New Roman"/>
          <w:sz w:val="24"/>
          <w:szCs w:val="24"/>
        </w:rPr>
        <w:t xml:space="preserve"> Il achèvera sa carrière en tant que directeur de la manufacture royale des Gobelins de 1781 à sa mort en 1789.</w:t>
      </w:r>
    </w:p>
    <w:p w14:paraId="0D47CBEC" w14:textId="77777777" w:rsidR="00283BA4" w:rsidRDefault="00283BA4" w:rsidP="004F1089">
      <w:pPr>
        <w:spacing w:line="360" w:lineRule="auto"/>
        <w:jc w:val="both"/>
        <w:rPr>
          <w:rFonts w:ascii="Times New Roman" w:hAnsi="Times New Roman" w:cs="Times New Roman"/>
          <w:sz w:val="24"/>
          <w:szCs w:val="24"/>
        </w:rPr>
      </w:pPr>
    </w:p>
    <w:p w14:paraId="39F3055F" w14:textId="7F7CB3D7" w:rsidR="00D17B43" w:rsidRDefault="004D71D7" w:rsidP="004F1089">
      <w:pPr>
        <w:spacing w:line="360" w:lineRule="auto"/>
        <w:jc w:val="both"/>
        <w:rPr>
          <w:rFonts w:ascii="Times New Roman" w:hAnsi="Times New Roman" w:cs="Times New Roman"/>
          <w:sz w:val="24"/>
          <w:szCs w:val="24"/>
        </w:rPr>
      </w:pPr>
      <w:r>
        <w:rPr>
          <w:rFonts w:ascii="Times New Roman" w:hAnsi="Times New Roman" w:cs="Times New Roman"/>
          <w:sz w:val="24"/>
          <w:szCs w:val="24"/>
        </w:rPr>
        <w:t>Quoique non documentés pour Asnières, l</w:t>
      </w:r>
      <w:r w:rsidR="004F1089">
        <w:rPr>
          <w:rFonts w:ascii="Times New Roman" w:hAnsi="Times New Roman" w:cs="Times New Roman"/>
          <w:sz w:val="24"/>
          <w:szCs w:val="24"/>
        </w:rPr>
        <w:t xml:space="preserve">es liens du peintre avec le marquis de Voyer perdureront tardivement comme en témoignent </w:t>
      </w:r>
      <w:r>
        <w:rPr>
          <w:rFonts w:ascii="Times New Roman" w:hAnsi="Times New Roman" w:cs="Times New Roman"/>
          <w:sz w:val="24"/>
          <w:szCs w:val="24"/>
        </w:rPr>
        <w:t>deux</w:t>
      </w:r>
      <w:r w:rsidR="004F1089">
        <w:rPr>
          <w:rFonts w:ascii="Times New Roman" w:hAnsi="Times New Roman" w:cs="Times New Roman"/>
          <w:sz w:val="24"/>
          <w:szCs w:val="24"/>
        </w:rPr>
        <w:t xml:space="preserve"> lettres conservées à la </w:t>
      </w:r>
      <w:r w:rsidR="001D5A68">
        <w:rPr>
          <w:rFonts w:ascii="Times New Roman" w:hAnsi="Times New Roman" w:cs="Times New Roman"/>
          <w:sz w:val="24"/>
          <w:szCs w:val="24"/>
        </w:rPr>
        <w:t>B</w:t>
      </w:r>
      <w:r w:rsidR="004F1089">
        <w:rPr>
          <w:rFonts w:ascii="Times New Roman" w:hAnsi="Times New Roman" w:cs="Times New Roman"/>
          <w:sz w:val="24"/>
          <w:szCs w:val="24"/>
        </w:rPr>
        <w:t>ibliothèque universitaire de Poitiers, datées de</w:t>
      </w:r>
      <w:r w:rsidR="001D5A68">
        <w:rPr>
          <w:rFonts w:ascii="Times New Roman" w:hAnsi="Times New Roman" w:cs="Times New Roman"/>
          <w:sz w:val="24"/>
          <w:szCs w:val="24"/>
        </w:rPr>
        <w:t>s 18 juin</w:t>
      </w:r>
      <w:r w:rsidR="004F1089">
        <w:rPr>
          <w:rFonts w:ascii="Times New Roman" w:hAnsi="Times New Roman" w:cs="Times New Roman"/>
          <w:sz w:val="24"/>
          <w:szCs w:val="24"/>
        </w:rPr>
        <w:t xml:space="preserve"> 1770 et </w:t>
      </w:r>
      <w:r w:rsidR="001D5A68">
        <w:rPr>
          <w:rFonts w:ascii="Times New Roman" w:hAnsi="Times New Roman" w:cs="Times New Roman"/>
          <w:sz w:val="24"/>
          <w:szCs w:val="24"/>
        </w:rPr>
        <w:t xml:space="preserve">31 juillet </w:t>
      </w:r>
      <w:r w:rsidR="004F1089">
        <w:rPr>
          <w:rFonts w:ascii="Times New Roman" w:hAnsi="Times New Roman" w:cs="Times New Roman"/>
          <w:sz w:val="24"/>
          <w:szCs w:val="24"/>
        </w:rPr>
        <w:t>1772</w:t>
      </w:r>
      <w:r w:rsidR="006131E6">
        <w:rPr>
          <w:rFonts w:ascii="Times New Roman" w:hAnsi="Times New Roman" w:cs="Times New Roman"/>
          <w:sz w:val="24"/>
          <w:szCs w:val="24"/>
        </w:rPr>
        <w:t>. Lettres dans lesquelles il</w:t>
      </w:r>
      <w:r w:rsidR="001D5A68">
        <w:rPr>
          <w:rFonts w:ascii="Times New Roman" w:hAnsi="Times New Roman" w:cs="Times New Roman"/>
          <w:sz w:val="24"/>
          <w:szCs w:val="24"/>
        </w:rPr>
        <w:t xml:space="preserve"> lui fi</w:t>
      </w:r>
      <w:r w:rsidR="006131E6">
        <w:rPr>
          <w:rFonts w:ascii="Times New Roman" w:hAnsi="Times New Roman" w:cs="Times New Roman"/>
          <w:sz w:val="24"/>
          <w:szCs w:val="24"/>
        </w:rPr>
        <w:t>t</w:t>
      </w:r>
      <w:r w:rsidR="001D5A68">
        <w:rPr>
          <w:rFonts w:ascii="Times New Roman" w:hAnsi="Times New Roman" w:cs="Times New Roman"/>
          <w:sz w:val="24"/>
          <w:szCs w:val="24"/>
        </w:rPr>
        <w:t xml:space="preserve"> part de sa nomination à la charge de Pre</w:t>
      </w:r>
      <w:r w:rsidR="000D6649">
        <w:rPr>
          <w:rFonts w:ascii="Times New Roman" w:hAnsi="Times New Roman" w:cs="Times New Roman"/>
          <w:sz w:val="24"/>
          <w:szCs w:val="24"/>
        </w:rPr>
        <w:t>m</w:t>
      </w:r>
      <w:r w:rsidR="001D5A68">
        <w:rPr>
          <w:rFonts w:ascii="Times New Roman" w:hAnsi="Times New Roman" w:cs="Times New Roman"/>
          <w:sz w:val="24"/>
          <w:szCs w:val="24"/>
        </w:rPr>
        <w:t>ier peintre</w:t>
      </w:r>
      <w:r w:rsidR="000D6649">
        <w:rPr>
          <w:rFonts w:ascii="Times New Roman" w:hAnsi="Times New Roman" w:cs="Times New Roman"/>
          <w:sz w:val="24"/>
          <w:szCs w:val="24"/>
        </w:rPr>
        <w:t xml:space="preserve"> du roi et de la décoration de la salle à manger du château des Ormes</w:t>
      </w:r>
      <w:r w:rsidR="004F1089">
        <w:rPr>
          <w:rFonts w:ascii="Times New Roman" w:hAnsi="Times New Roman" w:cs="Times New Roman"/>
          <w:sz w:val="24"/>
          <w:szCs w:val="24"/>
        </w:rPr>
        <w:t xml:space="preserve">. </w:t>
      </w:r>
      <w:r>
        <w:rPr>
          <w:rFonts w:ascii="Times New Roman" w:hAnsi="Times New Roman" w:cs="Times New Roman"/>
          <w:sz w:val="24"/>
          <w:szCs w:val="24"/>
        </w:rPr>
        <w:t>Une troisième</w:t>
      </w:r>
      <w:r w:rsidR="00410662">
        <w:rPr>
          <w:rFonts w:ascii="Times New Roman" w:hAnsi="Times New Roman" w:cs="Times New Roman"/>
          <w:sz w:val="24"/>
          <w:szCs w:val="24"/>
        </w:rPr>
        <w:t>,</w:t>
      </w:r>
      <w:r w:rsidRPr="00D17B43">
        <w:rPr>
          <w:rFonts w:ascii="Times New Roman" w:hAnsi="Times New Roman" w:cs="Times New Roman"/>
          <w:sz w:val="24"/>
          <w:szCs w:val="24"/>
        </w:rPr>
        <w:t xml:space="preserve"> </w:t>
      </w:r>
      <w:r w:rsidR="00B13028">
        <w:rPr>
          <w:rFonts w:ascii="Times New Roman" w:hAnsi="Times New Roman" w:cs="Times New Roman"/>
          <w:sz w:val="24"/>
          <w:szCs w:val="24"/>
        </w:rPr>
        <w:t xml:space="preserve">adressée au fermier général et </w:t>
      </w:r>
      <w:r w:rsidR="0010252C">
        <w:rPr>
          <w:rFonts w:ascii="Times New Roman" w:hAnsi="Times New Roman" w:cs="Times New Roman"/>
          <w:sz w:val="24"/>
          <w:szCs w:val="24"/>
        </w:rPr>
        <w:t>pionnier de l’histoire de l’art,</w:t>
      </w:r>
      <w:r w:rsidR="00B13028">
        <w:rPr>
          <w:rFonts w:ascii="Times New Roman" w:hAnsi="Times New Roman" w:cs="Times New Roman"/>
          <w:sz w:val="24"/>
          <w:szCs w:val="24"/>
        </w:rPr>
        <w:t xml:space="preserve"> Jean-Baptiste-Louis-Georges</w:t>
      </w:r>
      <w:r w:rsidRPr="00D17B43">
        <w:rPr>
          <w:rFonts w:ascii="Times New Roman" w:hAnsi="Times New Roman" w:cs="Times New Roman"/>
          <w:sz w:val="24"/>
          <w:szCs w:val="24"/>
        </w:rPr>
        <w:t xml:space="preserve"> Séroux d’Agincourt</w:t>
      </w:r>
      <w:r>
        <w:rPr>
          <w:rFonts w:ascii="Times New Roman" w:hAnsi="Times New Roman" w:cs="Times New Roman"/>
          <w:sz w:val="24"/>
          <w:szCs w:val="24"/>
        </w:rPr>
        <w:t>,</w:t>
      </w:r>
      <w:r w:rsidRPr="00D17B43">
        <w:rPr>
          <w:rFonts w:ascii="Times New Roman" w:hAnsi="Times New Roman" w:cs="Times New Roman"/>
          <w:sz w:val="24"/>
          <w:szCs w:val="24"/>
        </w:rPr>
        <w:t xml:space="preserve"> datée de juillet 1787</w:t>
      </w:r>
      <w:r w:rsidR="0010252C">
        <w:rPr>
          <w:rFonts w:ascii="Times New Roman" w:hAnsi="Times New Roman" w:cs="Times New Roman"/>
          <w:sz w:val="24"/>
          <w:szCs w:val="24"/>
        </w:rPr>
        <w:t>,</w:t>
      </w:r>
      <w:r w:rsidRPr="00D17B43">
        <w:rPr>
          <w:rFonts w:ascii="Times New Roman" w:hAnsi="Times New Roman" w:cs="Times New Roman"/>
          <w:sz w:val="24"/>
          <w:szCs w:val="24"/>
        </w:rPr>
        <w:t xml:space="preserve"> conservée aux Archives nationales</w:t>
      </w:r>
      <w:r>
        <w:rPr>
          <w:rFonts w:ascii="Times New Roman" w:hAnsi="Times New Roman" w:cs="Times New Roman"/>
          <w:sz w:val="24"/>
          <w:szCs w:val="24"/>
        </w:rPr>
        <w:t>, évoque</w:t>
      </w:r>
      <w:r w:rsidR="004F1089">
        <w:rPr>
          <w:rFonts w:ascii="Times New Roman" w:hAnsi="Times New Roman" w:cs="Times New Roman"/>
          <w:sz w:val="24"/>
          <w:szCs w:val="24"/>
        </w:rPr>
        <w:t xml:space="preserve"> la nostalgie de</w:t>
      </w:r>
      <w:r>
        <w:rPr>
          <w:rFonts w:ascii="Times New Roman" w:hAnsi="Times New Roman" w:cs="Times New Roman"/>
          <w:sz w:val="24"/>
          <w:szCs w:val="24"/>
        </w:rPr>
        <w:t xml:space="preserve"> se</w:t>
      </w:r>
      <w:r w:rsidR="006131E6">
        <w:rPr>
          <w:rFonts w:ascii="Times New Roman" w:hAnsi="Times New Roman" w:cs="Times New Roman"/>
          <w:sz w:val="24"/>
          <w:szCs w:val="24"/>
        </w:rPr>
        <w:t>s</w:t>
      </w:r>
      <w:r w:rsidR="004F1089">
        <w:rPr>
          <w:rFonts w:ascii="Times New Roman" w:hAnsi="Times New Roman" w:cs="Times New Roman"/>
          <w:sz w:val="24"/>
          <w:szCs w:val="24"/>
        </w:rPr>
        <w:t xml:space="preserve"> séjours</w:t>
      </w:r>
      <w:r>
        <w:rPr>
          <w:rFonts w:ascii="Times New Roman" w:hAnsi="Times New Roman" w:cs="Times New Roman"/>
          <w:sz w:val="24"/>
          <w:szCs w:val="24"/>
        </w:rPr>
        <w:t xml:space="preserve"> à </w:t>
      </w:r>
      <w:r w:rsidR="004F1089">
        <w:rPr>
          <w:rFonts w:ascii="Times New Roman" w:hAnsi="Times New Roman" w:cs="Times New Roman"/>
          <w:sz w:val="24"/>
          <w:szCs w:val="24"/>
        </w:rPr>
        <w:t>Asnières en compagnie</w:t>
      </w:r>
      <w:r w:rsidR="006131E6">
        <w:rPr>
          <w:rFonts w:ascii="Times New Roman" w:hAnsi="Times New Roman" w:cs="Times New Roman"/>
          <w:sz w:val="24"/>
          <w:szCs w:val="24"/>
        </w:rPr>
        <w:t xml:space="preserve"> du marquis</w:t>
      </w:r>
      <w:r w:rsidR="000C02E8">
        <w:rPr>
          <w:rFonts w:ascii="Times New Roman" w:hAnsi="Times New Roman" w:cs="Times New Roman"/>
          <w:sz w:val="24"/>
          <w:szCs w:val="24"/>
        </w:rPr>
        <w:t xml:space="preserve"> de Voyer</w:t>
      </w:r>
      <w:r>
        <w:rPr>
          <w:rFonts w:ascii="Times New Roman" w:hAnsi="Times New Roman" w:cs="Times New Roman"/>
          <w:sz w:val="24"/>
          <w:szCs w:val="24"/>
        </w:rPr>
        <w:t>.</w:t>
      </w:r>
      <w:r w:rsidR="00D17B43">
        <w:rPr>
          <w:rFonts w:ascii="Times New Roman" w:hAnsi="Times New Roman" w:cs="Times New Roman"/>
          <w:sz w:val="24"/>
          <w:szCs w:val="24"/>
        </w:rPr>
        <w:t xml:space="preserve"> </w:t>
      </w:r>
    </w:p>
    <w:p w14:paraId="3B21E2B5" w14:textId="77777777" w:rsidR="00190D55" w:rsidRDefault="00190D55" w:rsidP="004F1089">
      <w:pPr>
        <w:spacing w:line="360" w:lineRule="auto"/>
        <w:jc w:val="both"/>
        <w:rPr>
          <w:rFonts w:ascii="Times New Roman" w:hAnsi="Times New Roman" w:cs="Times New Roman"/>
          <w:sz w:val="24"/>
          <w:szCs w:val="24"/>
        </w:rPr>
      </w:pPr>
    </w:p>
    <w:p w14:paraId="7458FF50" w14:textId="77777777" w:rsidR="000D6649" w:rsidRPr="000D6649" w:rsidRDefault="000D6649" w:rsidP="004F1089">
      <w:pPr>
        <w:spacing w:line="360" w:lineRule="auto"/>
        <w:jc w:val="both"/>
        <w:rPr>
          <w:rFonts w:ascii="Times New Roman" w:hAnsi="Times New Roman" w:cs="Times New Roman"/>
          <w:b/>
          <w:i/>
          <w:sz w:val="24"/>
          <w:szCs w:val="24"/>
        </w:rPr>
      </w:pPr>
      <w:r w:rsidRPr="000D6649">
        <w:rPr>
          <w:rFonts w:ascii="Times New Roman" w:hAnsi="Times New Roman" w:cs="Times New Roman"/>
          <w:b/>
          <w:i/>
          <w:sz w:val="24"/>
          <w:szCs w:val="24"/>
        </w:rPr>
        <w:t>Guillaume II Coustou</w:t>
      </w:r>
      <w:r w:rsidR="002336DC">
        <w:rPr>
          <w:rFonts w:ascii="Times New Roman" w:hAnsi="Times New Roman" w:cs="Times New Roman"/>
          <w:b/>
          <w:i/>
          <w:sz w:val="24"/>
          <w:szCs w:val="24"/>
        </w:rPr>
        <w:t xml:space="preserve"> (1716-1777)</w:t>
      </w:r>
    </w:p>
    <w:p w14:paraId="1547A3CA" w14:textId="77777777" w:rsidR="0092725B" w:rsidRDefault="000D6649" w:rsidP="00B61F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Employé à l’embellissement de nombreuses maisons royales – Bellevue en 1751, Compiègne en 1754, Choisy et la Cour </w:t>
      </w:r>
      <w:r w:rsidR="00832B66">
        <w:rPr>
          <w:rFonts w:ascii="Times New Roman" w:hAnsi="Times New Roman" w:cs="Times New Roman"/>
          <w:sz w:val="24"/>
          <w:szCs w:val="24"/>
        </w:rPr>
        <w:t>C</w:t>
      </w:r>
      <w:r>
        <w:rPr>
          <w:rFonts w:ascii="Times New Roman" w:hAnsi="Times New Roman" w:cs="Times New Roman"/>
          <w:sz w:val="24"/>
          <w:szCs w:val="24"/>
        </w:rPr>
        <w:t xml:space="preserve">arrée du Louvre en 1755, Saint-Hubert en 1758 –, la réputation de Guillaume II Coustou n’était pas moins grande que celle des </w:t>
      </w:r>
      <w:r w:rsidR="006740AA">
        <w:rPr>
          <w:rFonts w:ascii="Times New Roman" w:hAnsi="Times New Roman" w:cs="Times New Roman"/>
          <w:sz w:val="24"/>
          <w:szCs w:val="24"/>
        </w:rPr>
        <w:t xml:space="preserve">artistes </w:t>
      </w:r>
      <w:r>
        <w:rPr>
          <w:rFonts w:ascii="Times New Roman" w:hAnsi="Times New Roman" w:cs="Times New Roman"/>
          <w:sz w:val="24"/>
          <w:szCs w:val="24"/>
        </w:rPr>
        <w:t>précédents.</w:t>
      </w:r>
      <w:r w:rsidR="007F1EFA">
        <w:rPr>
          <w:rFonts w:ascii="Times New Roman" w:hAnsi="Times New Roman" w:cs="Times New Roman"/>
          <w:sz w:val="24"/>
          <w:szCs w:val="24"/>
        </w:rPr>
        <w:t xml:space="preserve"> </w:t>
      </w:r>
    </w:p>
    <w:p w14:paraId="78633C72" w14:textId="77777777" w:rsidR="0092725B" w:rsidRDefault="0092725B" w:rsidP="00B61F46">
      <w:pPr>
        <w:spacing w:line="360" w:lineRule="auto"/>
        <w:jc w:val="both"/>
        <w:rPr>
          <w:rFonts w:ascii="Times New Roman" w:hAnsi="Times New Roman" w:cs="Times New Roman"/>
          <w:sz w:val="24"/>
          <w:szCs w:val="24"/>
        </w:rPr>
      </w:pPr>
    </w:p>
    <w:p w14:paraId="1212C6DF" w14:textId="77777777" w:rsidR="0092725B" w:rsidRDefault="000D6649" w:rsidP="00B61F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Saint-Yves le cite en 1748 parmi les grands noms de la sculpture française aux côtés de </w:t>
      </w:r>
      <w:r w:rsidR="007F1EFA">
        <w:rPr>
          <w:rFonts w:ascii="Times New Roman" w:hAnsi="Times New Roman" w:cs="Times New Roman"/>
          <w:sz w:val="24"/>
          <w:szCs w:val="24"/>
        </w:rPr>
        <w:t xml:space="preserve">Jean-Baptiste </w:t>
      </w:r>
      <w:r>
        <w:rPr>
          <w:rFonts w:ascii="Times New Roman" w:hAnsi="Times New Roman" w:cs="Times New Roman"/>
          <w:sz w:val="24"/>
          <w:szCs w:val="24"/>
        </w:rPr>
        <w:t xml:space="preserve">Pigalle, </w:t>
      </w:r>
      <w:r w:rsidR="007F1EFA">
        <w:rPr>
          <w:rFonts w:ascii="Times New Roman" w:hAnsi="Times New Roman" w:cs="Times New Roman"/>
          <w:sz w:val="24"/>
          <w:szCs w:val="24"/>
        </w:rPr>
        <w:t xml:space="preserve">Edme </w:t>
      </w:r>
      <w:r>
        <w:rPr>
          <w:rFonts w:ascii="Times New Roman" w:hAnsi="Times New Roman" w:cs="Times New Roman"/>
          <w:sz w:val="24"/>
          <w:szCs w:val="24"/>
        </w:rPr>
        <w:t xml:space="preserve">Bouchardon ou Louis-Sébastien Adam. </w:t>
      </w:r>
    </w:p>
    <w:p w14:paraId="75640A63" w14:textId="77777777" w:rsidR="0092725B" w:rsidRDefault="0092725B" w:rsidP="00B61F46">
      <w:pPr>
        <w:spacing w:line="360" w:lineRule="auto"/>
        <w:jc w:val="both"/>
        <w:rPr>
          <w:rFonts w:ascii="Times New Roman" w:hAnsi="Times New Roman" w:cs="Times New Roman"/>
          <w:sz w:val="24"/>
          <w:szCs w:val="24"/>
        </w:rPr>
      </w:pPr>
    </w:p>
    <w:p w14:paraId="19EF6CB5" w14:textId="6E0C4214" w:rsidR="004F1089" w:rsidRDefault="000D6649" w:rsidP="00B61F46">
      <w:pPr>
        <w:spacing w:line="360" w:lineRule="auto"/>
        <w:jc w:val="both"/>
        <w:rPr>
          <w:rFonts w:ascii="Times New Roman" w:hAnsi="Times New Roman" w:cs="Times New Roman"/>
          <w:sz w:val="24"/>
          <w:szCs w:val="24"/>
        </w:rPr>
      </w:pPr>
      <w:r>
        <w:rPr>
          <w:rFonts w:ascii="Times New Roman" w:hAnsi="Times New Roman" w:cs="Times New Roman"/>
          <w:sz w:val="24"/>
          <w:szCs w:val="24"/>
        </w:rPr>
        <w:t>Bachaumont déclare à son propos en 1750 : « Elève de son père [Guillaume Coustou], il ne peut mieux faire que de tacher de ressembler</w:t>
      </w:r>
      <w:r w:rsidR="001742C3">
        <w:rPr>
          <w:rFonts w:ascii="Times New Roman" w:hAnsi="Times New Roman" w:cs="Times New Roman"/>
          <w:sz w:val="24"/>
          <w:szCs w:val="24"/>
        </w:rPr>
        <w:t xml:space="preserve"> à son oncle [Nicolas] Coustou, qui était un très grand sculpteur. On peut l’espérer ; il a été longtemps en Italie ».</w:t>
      </w:r>
    </w:p>
    <w:p w14:paraId="112A0F3C" w14:textId="77777777" w:rsidR="007F1EFA" w:rsidRDefault="007F1EFA" w:rsidP="001742C3">
      <w:pPr>
        <w:spacing w:line="360" w:lineRule="auto"/>
        <w:jc w:val="both"/>
        <w:rPr>
          <w:rFonts w:ascii="Times New Roman" w:hAnsi="Times New Roman" w:cs="Times New Roman"/>
          <w:sz w:val="24"/>
          <w:szCs w:val="24"/>
        </w:rPr>
      </w:pPr>
    </w:p>
    <w:p w14:paraId="15971C1C" w14:textId="77777777" w:rsidR="002336DC" w:rsidRDefault="002336DC" w:rsidP="001742C3">
      <w:pPr>
        <w:spacing w:line="360" w:lineRule="auto"/>
        <w:jc w:val="both"/>
        <w:rPr>
          <w:rFonts w:ascii="Times New Roman" w:hAnsi="Times New Roman" w:cs="Times New Roman"/>
          <w:sz w:val="24"/>
          <w:szCs w:val="24"/>
        </w:rPr>
      </w:pPr>
      <w:r>
        <w:rPr>
          <w:rFonts w:ascii="Times New Roman" w:hAnsi="Times New Roman" w:cs="Times New Roman"/>
          <w:sz w:val="24"/>
          <w:szCs w:val="24"/>
        </w:rPr>
        <w:t>Né à Paris, le 19 mars 1716, Coustou le Jeune fut f</w:t>
      </w:r>
      <w:r w:rsidR="001742C3">
        <w:rPr>
          <w:rFonts w:ascii="Times New Roman" w:hAnsi="Times New Roman" w:cs="Times New Roman"/>
          <w:sz w:val="24"/>
          <w:szCs w:val="24"/>
        </w:rPr>
        <w:t>ormé par son célèbre père</w:t>
      </w:r>
      <w:r>
        <w:rPr>
          <w:rFonts w:ascii="Times New Roman" w:hAnsi="Times New Roman" w:cs="Times New Roman"/>
          <w:sz w:val="24"/>
          <w:szCs w:val="24"/>
        </w:rPr>
        <w:t xml:space="preserve"> et</w:t>
      </w:r>
      <w:r w:rsidR="006740AA">
        <w:rPr>
          <w:rFonts w:ascii="Times New Roman" w:hAnsi="Times New Roman" w:cs="Times New Roman"/>
          <w:sz w:val="24"/>
          <w:szCs w:val="24"/>
        </w:rPr>
        <w:t xml:space="preserve"> homonyme</w:t>
      </w:r>
      <w:r>
        <w:rPr>
          <w:rFonts w:ascii="Times New Roman" w:hAnsi="Times New Roman" w:cs="Times New Roman"/>
          <w:sz w:val="24"/>
          <w:szCs w:val="24"/>
        </w:rPr>
        <w:t>. I</w:t>
      </w:r>
      <w:r w:rsidR="001742C3">
        <w:rPr>
          <w:rFonts w:ascii="Times New Roman" w:hAnsi="Times New Roman" w:cs="Times New Roman"/>
          <w:sz w:val="24"/>
          <w:szCs w:val="24"/>
        </w:rPr>
        <w:t xml:space="preserve">l avait travaillé avec lui aux fameux </w:t>
      </w:r>
      <w:r w:rsidR="001742C3" w:rsidRPr="001742C3">
        <w:rPr>
          <w:rFonts w:ascii="Times New Roman" w:hAnsi="Times New Roman" w:cs="Times New Roman"/>
          <w:i/>
          <w:sz w:val="24"/>
          <w:szCs w:val="24"/>
        </w:rPr>
        <w:t xml:space="preserve">Chevaux </w:t>
      </w:r>
      <w:r w:rsidR="001742C3" w:rsidRPr="001742C3">
        <w:rPr>
          <w:rFonts w:ascii="Times New Roman" w:hAnsi="Times New Roman" w:cs="Times New Roman"/>
          <w:sz w:val="24"/>
          <w:szCs w:val="24"/>
        </w:rPr>
        <w:t>de</w:t>
      </w:r>
      <w:r w:rsidR="001742C3">
        <w:rPr>
          <w:rFonts w:ascii="Times New Roman" w:hAnsi="Times New Roman" w:cs="Times New Roman"/>
          <w:sz w:val="24"/>
          <w:szCs w:val="24"/>
        </w:rPr>
        <w:t xml:space="preserve"> l’abreuvoir de</w:t>
      </w:r>
      <w:r w:rsidR="001742C3" w:rsidRPr="001742C3">
        <w:rPr>
          <w:rFonts w:ascii="Times New Roman" w:hAnsi="Times New Roman" w:cs="Times New Roman"/>
          <w:sz w:val="24"/>
          <w:szCs w:val="24"/>
        </w:rPr>
        <w:t xml:space="preserve"> Marly</w:t>
      </w:r>
      <w:r w:rsidR="006740AA">
        <w:rPr>
          <w:rFonts w:ascii="Times New Roman" w:hAnsi="Times New Roman" w:cs="Times New Roman"/>
          <w:sz w:val="24"/>
          <w:szCs w:val="24"/>
        </w:rPr>
        <w:t xml:space="preserve"> (</w:t>
      </w:r>
      <w:r w:rsidR="001742C3">
        <w:rPr>
          <w:rFonts w:ascii="Times New Roman" w:hAnsi="Times New Roman" w:cs="Times New Roman"/>
          <w:sz w:val="24"/>
          <w:szCs w:val="24"/>
        </w:rPr>
        <w:t>Louvre</w:t>
      </w:r>
      <w:r w:rsidR="006740AA">
        <w:rPr>
          <w:rFonts w:ascii="Times New Roman" w:hAnsi="Times New Roman" w:cs="Times New Roman"/>
          <w:sz w:val="24"/>
          <w:szCs w:val="24"/>
        </w:rPr>
        <w:t>)</w:t>
      </w:r>
      <w:r w:rsidR="001742C3">
        <w:rPr>
          <w:rFonts w:ascii="Times New Roman" w:hAnsi="Times New Roman" w:cs="Times New Roman"/>
          <w:sz w:val="24"/>
          <w:szCs w:val="24"/>
        </w:rPr>
        <w:t xml:space="preserve"> à son retour d’Italie en 1740</w:t>
      </w:r>
      <w:r w:rsidR="006740AA">
        <w:rPr>
          <w:rFonts w:ascii="Times New Roman" w:hAnsi="Times New Roman" w:cs="Times New Roman"/>
          <w:sz w:val="24"/>
          <w:szCs w:val="24"/>
        </w:rPr>
        <w:t>, pays</w:t>
      </w:r>
      <w:r w:rsidR="001742C3">
        <w:rPr>
          <w:rFonts w:ascii="Times New Roman" w:hAnsi="Times New Roman" w:cs="Times New Roman"/>
          <w:sz w:val="24"/>
          <w:szCs w:val="24"/>
        </w:rPr>
        <w:t xml:space="preserve"> où il séjourn</w:t>
      </w:r>
      <w:r w:rsidR="007F1EFA">
        <w:rPr>
          <w:rFonts w:ascii="Times New Roman" w:hAnsi="Times New Roman" w:cs="Times New Roman"/>
          <w:sz w:val="24"/>
          <w:szCs w:val="24"/>
        </w:rPr>
        <w:t>a</w:t>
      </w:r>
      <w:r w:rsidR="001742C3">
        <w:rPr>
          <w:rFonts w:ascii="Times New Roman" w:hAnsi="Times New Roman" w:cs="Times New Roman"/>
          <w:sz w:val="24"/>
          <w:szCs w:val="24"/>
        </w:rPr>
        <w:t xml:space="preserve"> </w:t>
      </w:r>
      <w:r w:rsidR="007F1EFA">
        <w:rPr>
          <w:rFonts w:ascii="Times New Roman" w:hAnsi="Times New Roman" w:cs="Times New Roman"/>
          <w:sz w:val="24"/>
          <w:szCs w:val="24"/>
        </w:rPr>
        <w:t>dur</w:t>
      </w:r>
      <w:r w:rsidR="001742C3">
        <w:rPr>
          <w:rFonts w:ascii="Times New Roman" w:hAnsi="Times New Roman" w:cs="Times New Roman"/>
          <w:sz w:val="24"/>
          <w:szCs w:val="24"/>
        </w:rPr>
        <w:t xml:space="preserve">ant cinq ans. Reçu à l’Académie royale de </w:t>
      </w:r>
      <w:r w:rsidR="007F1EFA">
        <w:rPr>
          <w:rFonts w:ascii="Times New Roman" w:hAnsi="Times New Roman" w:cs="Times New Roman"/>
          <w:sz w:val="24"/>
          <w:szCs w:val="24"/>
        </w:rPr>
        <w:t>Peinture et de S</w:t>
      </w:r>
      <w:r w:rsidR="001742C3">
        <w:rPr>
          <w:rFonts w:ascii="Times New Roman" w:hAnsi="Times New Roman" w:cs="Times New Roman"/>
          <w:sz w:val="24"/>
          <w:szCs w:val="24"/>
        </w:rPr>
        <w:t xml:space="preserve">culpture en 1742, il en devint le professeur en 1746, date de sa première commande </w:t>
      </w:r>
      <w:r w:rsidR="001742C3">
        <w:rPr>
          <w:rFonts w:ascii="Times New Roman" w:hAnsi="Times New Roman" w:cs="Times New Roman"/>
          <w:sz w:val="24"/>
          <w:szCs w:val="24"/>
        </w:rPr>
        <w:lastRenderedPageBreak/>
        <w:t xml:space="preserve">royale, une </w:t>
      </w:r>
      <w:r w:rsidR="001742C3" w:rsidRPr="001742C3">
        <w:rPr>
          <w:rFonts w:ascii="Times New Roman" w:hAnsi="Times New Roman" w:cs="Times New Roman"/>
          <w:i/>
          <w:sz w:val="24"/>
          <w:szCs w:val="24"/>
        </w:rPr>
        <w:t>Visitation de la Vierge</w:t>
      </w:r>
      <w:r w:rsidR="001742C3">
        <w:rPr>
          <w:rFonts w:ascii="Times New Roman" w:hAnsi="Times New Roman" w:cs="Times New Roman"/>
          <w:sz w:val="24"/>
          <w:szCs w:val="24"/>
        </w:rPr>
        <w:t xml:space="preserve">, pour un des autels latéraux de la chapelle </w:t>
      </w:r>
      <w:r w:rsidR="0092725B">
        <w:rPr>
          <w:rFonts w:ascii="Times New Roman" w:hAnsi="Times New Roman" w:cs="Times New Roman"/>
          <w:sz w:val="24"/>
          <w:szCs w:val="24"/>
        </w:rPr>
        <w:t xml:space="preserve">du château </w:t>
      </w:r>
      <w:r w:rsidR="001742C3">
        <w:rPr>
          <w:rFonts w:ascii="Times New Roman" w:hAnsi="Times New Roman" w:cs="Times New Roman"/>
          <w:sz w:val="24"/>
          <w:szCs w:val="24"/>
        </w:rPr>
        <w:t xml:space="preserve">de Versailles. </w:t>
      </w:r>
    </w:p>
    <w:p w14:paraId="611E1132" w14:textId="77777777" w:rsidR="007F1EFA" w:rsidRDefault="007F1EFA" w:rsidP="001742C3">
      <w:pPr>
        <w:spacing w:line="360" w:lineRule="auto"/>
        <w:jc w:val="both"/>
        <w:rPr>
          <w:rFonts w:ascii="Times New Roman" w:hAnsi="Times New Roman" w:cs="Times New Roman"/>
          <w:sz w:val="24"/>
          <w:szCs w:val="24"/>
        </w:rPr>
      </w:pPr>
    </w:p>
    <w:p w14:paraId="59869FC0" w14:textId="30ED0DD5" w:rsidR="001742C3" w:rsidRDefault="001742C3" w:rsidP="001742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C’est surtout son activité </w:t>
      </w:r>
      <w:r w:rsidR="007F1EFA">
        <w:rPr>
          <w:rFonts w:ascii="Times New Roman" w:hAnsi="Times New Roman" w:cs="Times New Roman"/>
          <w:sz w:val="24"/>
          <w:szCs w:val="24"/>
        </w:rPr>
        <w:t>au château de</w:t>
      </w:r>
      <w:r>
        <w:rPr>
          <w:rFonts w:ascii="Times New Roman" w:hAnsi="Times New Roman" w:cs="Times New Roman"/>
          <w:sz w:val="24"/>
          <w:szCs w:val="24"/>
        </w:rPr>
        <w:t xml:space="preserve"> Bellevue qui fut, comme pour Pierre, déterminante dans le choix du marquis de Voyer. Il avait réalisé là en 1750</w:t>
      </w:r>
      <w:r w:rsidR="007F1EFA">
        <w:rPr>
          <w:rFonts w:ascii="Times New Roman" w:hAnsi="Times New Roman" w:cs="Times New Roman"/>
          <w:sz w:val="24"/>
          <w:szCs w:val="24"/>
        </w:rPr>
        <w:t>,</w:t>
      </w:r>
      <w:r>
        <w:rPr>
          <w:rFonts w:ascii="Times New Roman" w:hAnsi="Times New Roman" w:cs="Times New Roman"/>
          <w:sz w:val="24"/>
          <w:szCs w:val="24"/>
        </w:rPr>
        <w:t xml:space="preserve"> pour la marquise de Pompadour, les reliefs des </w:t>
      </w:r>
      <w:r w:rsidR="00832B66">
        <w:rPr>
          <w:rFonts w:ascii="Times New Roman" w:hAnsi="Times New Roman" w:cs="Times New Roman"/>
          <w:sz w:val="24"/>
          <w:szCs w:val="24"/>
        </w:rPr>
        <w:t>quatre</w:t>
      </w:r>
      <w:r>
        <w:rPr>
          <w:rFonts w:ascii="Times New Roman" w:hAnsi="Times New Roman" w:cs="Times New Roman"/>
          <w:sz w:val="24"/>
          <w:szCs w:val="24"/>
        </w:rPr>
        <w:t xml:space="preserve"> frontons du </w:t>
      </w:r>
      <w:r w:rsidR="007F1EFA">
        <w:rPr>
          <w:rFonts w:ascii="Times New Roman" w:hAnsi="Times New Roman" w:cs="Times New Roman"/>
          <w:sz w:val="24"/>
          <w:szCs w:val="24"/>
        </w:rPr>
        <w:t>bâtiment</w:t>
      </w:r>
      <w:r>
        <w:rPr>
          <w:rFonts w:ascii="Times New Roman" w:hAnsi="Times New Roman" w:cs="Times New Roman"/>
          <w:sz w:val="24"/>
          <w:szCs w:val="24"/>
        </w:rPr>
        <w:t xml:space="preserve"> et composera en 1753 le fameux </w:t>
      </w:r>
      <w:r w:rsidRPr="002336DC">
        <w:rPr>
          <w:rFonts w:ascii="Times New Roman" w:hAnsi="Times New Roman" w:cs="Times New Roman"/>
          <w:i/>
          <w:sz w:val="24"/>
          <w:szCs w:val="24"/>
        </w:rPr>
        <w:t>Apollon</w:t>
      </w:r>
      <w:r w:rsidR="000C02E8" w:rsidRPr="000C02E8">
        <w:rPr>
          <w:rFonts w:ascii="Times New Roman" w:hAnsi="Times New Roman" w:cs="Times New Roman"/>
          <w:sz w:val="24"/>
          <w:szCs w:val="24"/>
        </w:rPr>
        <w:t xml:space="preserve"> </w:t>
      </w:r>
      <w:r w:rsidR="000C02E8">
        <w:rPr>
          <w:rFonts w:ascii="Times New Roman" w:hAnsi="Times New Roman" w:cs="Times New Roman"/>
          <w:sz w:val="24"/>
          <w:szCs w:val="24"/>
        </w:rPr>
        <w:t>du bosquet des Arts,</w:t>
      </w:r>
      <w:r>
        <w:rPr>
          <w:rFonts w:ascii="Times New Roman" w:hAnsi="Times New Roman" w:cs="Times New Roman"/>
          <w:sz w:val="24"/>
          <w:szCs w:val="24"/>
        </w:rPr>
        <w:t xml:space="preserve"> aujourd’hui </w:t>
      </w:r>
      <w:r w:rsidR="003E275F">
        <w:rPr>
          <w:rFonts w:ascii="Times New Roman" w:hAnsi="Times New Roman" w:cs="Times New Roman"/>
          <w:sz w:val="24"/>
          <w:szCs w:val="24"/>
        </w:rPr>
        <w:t xml:space="preserve">conservé </w:t>
      </w:r>
      <w:r>
        <w:rPr>
          <w:rFonts w:ascii="Times New Roman" w:hAnsi="Times New Roman" w:cs="Times New Roman"/>
          <w:sz w:val="24"/>
          <w:szCs w:val="24"/>
        </w:rPr>
        <w:t xml:space="preserve">à Versailles, </w:t>
      </w:r>
      <w:r w:rsidR="004C0145">
        <w:rPr>
          <w:rFonts w:ascii="Times New Roman" w:hAnsi="Times New Roman" w:cs="Times New Roman"/>
          <w:sz w:val="24"/>
          <w:szCs w:val="24"/>
        </w:rPr>
        <w:t>(</w:t>
      </w:r>
      <w:r w:rsidR="004C0145" w:rsidRPr="004C0145">
        <w:rPr>
          <w:rFonts w:ascii="Times New Roman" w:hAnsi="Times New Roman" w:cs="Times New Roman"/>
          <w:color w:val="FF0000"/>
          <w:sz w:val="24"/>
          <w:szCs w:val="24"/>
        </w:rPr>
        <w:t>fig. ?</w:t>
      </w:r>
      <w:r w:rsidR="004C0145">
        <w:rPr>
          <w:rFonts w:ascii="Times New Roman" w:hAnsi="Times New Roman" w:cs="Times New Roman"/>
          <w:sz w:val="24"/>
          <w:szCs w:val="24"/>
        </w:rPr>
        <w:t>)</w:t>
      </w:r>
      <w:r>
        <w:rPr>
          <w:rFonts w:ascii="Times New Roman" w:hAnsi="Times New Roman" w:cs="Times New Roman"/>
          <w:sz w:val="24"/>
          <w:szCs w:val="24"/>
        </w:rPr>
        <w:t>. En 1752, il avait composé pour Louis XV à Choisy</w:t>
      </w:r>
      <w:r w:rsidR="000C02E8">
        <w:rPr>
          <w:rFonts w:ascii="Times New Roman" w:hAnsi="Times New Roman" w:cs="Times New Roman"/>
          <w:sz w:val="24"/>
          <w:szCs w:val="24"/>
        </w:rPr>
        <w:t>,</w:t>
      </w:r>
      <w:r>
        <w:rPr>
          <w:rFonts w:ascii="Times New Roman" w:hAnsi="Times New Roman" w:cs="Times New Roman"/>
          <w:sz w:val="24"/>
          <w:szCs w:val="24"/>
        </w:rPr>
        <w:t xml:space="preserve"> un </w:t>
      </w:r>
      <w:r w:rsidRPr="00832B66">
        <w:rPr>
          <w:rFonts w:ascii="Times New Roman" w:hAnsi="Times New Roman" w:cs="Times New Roman"/>
          <w:i/>
          <w:sz w:val="24"/>
          <w:szCs w:val="24"/>
        </w:rPr>
        <w:t>Mercure avec les attributs du commerce</w:t>
      </w:r>
      <w:r>
        <w:rPr>
          <w:rFonts w:ascii="Times New Roman" w:hAnsi="Times New Roman" w:cs="Times New Roman"/>
          <w:sz w:val="24"/>
          <w:szCs w:val="24"/>
        </w:rPr>
        <w:t xml:space="preserve"> qui </w:t>
      </w:r>
      <w:r w:rsidR="002336DC">
        <w:rPr>
          <w:rFonts w:ascii="Times New Roman" w:hAnsi="Times New Roman" w:cs="Times New Roman"/>
          <w:sz w:val="24"/>
          <w:szCs w:val="24"/>
        </w:rPr>
        <w:t>inspira</w:t>
      </w:r>
      <w:r>
        <w:rPr>
          <w:rFonts w:ascii="Times New Roman" w:hAnsi="Times New Roman" w:cs="Times New Roman"/>
          <w:sz w:val="24"/>
          <w:szCs w:val="24"/>
        </w:rPr>
        <w:t xml:space="preserve"> sans doute l</w:t>
      </w:r>
      <w:r w:rsidR="002336DC">
        <w:rPr>
          <w:rFonts w:ascii="Times New Roman" w:hAnsi="Times New Roman" w:cs="Times New Roman"/>
          <w:sz w:val="24"/>
          <w:szCs w:val="24"/>
        </w:rPr>
        <w:t>e</w:t>
      </w:r>
      <w:r>
        <w:rPr>
          <w:rFonts w:ascii="Times New Roman" w:hAnsi="Times New Roman" w:cs="Times New Roman"/>
          <w:sz w:val="24"/>
          <w:szCs w:val="24"/>
        </w:rPr>
        <w:t xml:space="preserve"> th</w:t>
      </w:r>
      <w:r w:rsidR="002336DC">
        <w:rPr>
          <w:rFonts w:ascii="Times New Roman" w:hAnsi="Times New Roman" w:cs="Times New Roman"/>
          <w:sz w:val="24"/>
          <w:szCs w:val="24"/>
        </w:rPr>
        <w:t>ème</w:t>
      </w:r>
      <w:r>
        <w:rPr>
          <w:rFonts w:ascii="Times New Roman" w:hAnsi="Times New Roman" w:cs="Times New Roman"/>
          <w:sz w:val="24"/>
          <w:szCs w:val="24"/>
        </w:rPr>
        <w:t xml:space="preserve"> d</w:t>
      </w:r>
      <w:r w:rsidR="00832B66">
        <w:rPr>
          <w:rFonts w:ascii="Times New Roman" w:hAnsi="Times New Roman" w:cs="Times New Roman"/>
          <w:sz w:val="24"/>
          <w:szCs w:val="24"/>
        </w:rPr>
        <w:t>u</w:t>
      </w:r>
      <w:r>
        <w:rPr>
          <w:rFonts w:ascii="Times New Roman" w:hAnsi="Times New Roman" w:cs="Times New Roman"/>
          <w:sz w:val="24"/>
          <w:szCs w:val="24"/>
        </w:rPr>
        <w:t xml:space="preserve"> groupe </w:t>
      </w:r>
      <w:r w:rsidR="003E275F">
        <w:rPr>
          <w:rFonts w:ascii="Times New Roman" w:hAnsi="Times New Roman" w:cs="Times New Roman"/>
          <w:sz w:val="24"/>
          <w:szCs w:val="24"/>
        </w:rPr>
        <w:t xml:space="preserve">du château </w:t>
      </w:r>
      <w:r>
        <w:rPr>
          <w:rFonts w:ascii="Times New Roman" w:hAnsi="Times New Roman" w:cs="Times New Roman"/>
          <w:sz w:val="24"/>
          <w:szCs w:val="24"/>
        </w:rPr>
        <w:t>d’Asnières.</w:t>
      </w:r>
    </w:p>
    <w:p w14:paraId="1AA16340" w14:textId="77777777" w:rsidR="00283BA4" w:rsidRDefault="00283BA4" w:rsidP="001742C3">
      <w:pPr>
        <w:spacing w:line="360" w:lineRule="auto"/>
        <w:jc w:val="both"/>
        <w:rPr>
          <w:rFonts w:ascii="Times New Roman" w:hAnsi="Times New Roman" w:cs="Times New Roman"/>
          <w:sz w:val="24"/>
          <w:szCs w:val="24"/>
        </w:rPr>
      </w:pPr>
    </w:p>
    <w:p w14:paraId="7995629F" w14:textId="7C7CB71E" w:rsidR="00236221" w:rsidRDefault="00226707"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 </w:t>
      </w:r>
      <w:r w:rsidR="00832B66">
        <w:rPr>
          <w:rFonts w:ascii="Times New Roman" w:hAnsi="Times New Roman" w:cs="Times New Roman"/>
          <w:sz w:val="24"/>
          <w:szCs w:val="24"/>
        </w:rPr>
        <w:t>c</w:t>
      </w:r>
      <w:r>
        <w:rPr>
          <w:rFonts w:ascii="Times New Roman" w:hAnsi="Times New Roman" w:cs="Times New Roman"/>
          <w:sz w:val="24"/>
          <w:szCs w:val="24"/>
        </w:rPr>
        <w:t xml:space="preserve">eux </w:t>
      </w:r>
      <w:r w:rsidR="00832B66">
        <w:rPr>
          <w:rFonts w:ascii="Times New Roman" w:hAnsi="Times New Roman" w:cs="Times New Roman"/>
          <w:sz w:val="24"/>
          <w:szCs w:val="24"/>
        </w:rPr>
        <w:t>de l’avant-corps sur jardin</w:t>
      </w:r>
      <w:r>
        <w:rPr>
          <w:rFonts w:ascii="Times New Roman" w:hAnsi="Times New Roman" w:cs="Times New Roman"/>
          <w:sz w:val="24"/>
          <w:szCs w:val="24"/>
        </w:rPr>
        <w:t xml:space="preserve"> nous sont conservés, on ignore en revanche le thème de ceux prévus pour l’avant-corps de l’aile </w:t>
      </w:r>
      <w:r w:rsidR="00236221">
        <w:rPr>
          <w:rFonts w:ascii="Times New Roman" w:hAnsi="Times New Roman" w:cs="Times New Roman"/>
          <w:sz w:val="24"/>
          <w:szCs w:val="24"/>
        </w:rPr>
        <w:t xml:space="preserve">en retour </w:t>
      </w:r>
      <w:r w:rsidR="003E275F">
        <w:rPr>
          <w:rFonts w:ascii="Times New Roman" w:hAnsi="Times New Roman" w:cs="Times New Roman"/>
          <w:sz w:val="24"/>
          <w:szCs w:val="24"/>
        </w:rPr>
        <w:t xml:space="preserve">sur </w:t>
      </w:r>
      <w:r w:rsidR="00236221">
        <w:rPr>
          <w:rFonts w:ascii="Times New Roman" w:hAnsi="Times New Roman" w:cs="Times New Roman"/>
          <w:sz w:val="24"/>
          <w:szCs w:val="24"/>
        </w:rPr>
        <w:t xml:space="preserve">la </w:t>
      </w:r>
      <w:r w:rsidR="003E275F">
        <w:rPr>
          <w:rFonts w:ascii="Times New Roman" w:hAnsi="Times New Roman" w:cs="Times New Roman"/>
          <w:sz w:val="24"/>
          <w:szCs w:val="24"/>
        </w:rPr>
        <w:t>cour</w:t>
      </w:r>
      <w:r>
        <w:rPr>
          <w:rFonts w:ascii="Times New Roman" w:hAnsi="Times New Roman" w:cs="Times New Roman"/>
          <w:sz w:val="24"/>
          <w:szCs w:val="24"/>
        </w:rPr>
        <w:t xml:space="preserve"> </w:t>
      </w:r>
      <w:r w:rsidR="000C02E8">
        <w:rPr>
          <w:rFonts w:ascii="Times New Roman" w:hAnsi="Times New Roman" w:cs="Times New Roman"/>
          <w:sz w:val="24"/>
          <w:szCs w:val="24"/>
        </w:rPr>
        <w:t xml:space="preserve">et </w:t>
      </w:r>
      <w:r>
        <w:rPr>
          <w:rFonts w:ascii="Times New Roman" w:hAnsi="Times New Roman" w:cs="Times New Roman"/>
          <w:sz w:val="24"/>
          <w:szCs w:val="24"/>
        </w:rPr>
        <w:t xml:space="preserve">dont les piédestaux figurèrent quelques temps dans le vestibule. </w:t>
      </w:r>
      <w:r w:rsidR="000C02E8">
        <w:rPr>
          <w:rFonts w:ascii="Times New Roman" w:hAnsi="Times New Roman" w:cs="Times New Roman"/>
          <w:sz w:val="24"/>
          <w:szCs w:val="24"/>
        </w:rPr>
        <w:t>Il semble que le projet ait été finalement abandonné.</w:t>
      </w:r>
    </w:p>
    <w:p w14:paraId="72F57501" w14:textId="77777777" w:rsidR="00236221" w:rsidRDefault="00236221" w:rsidP="000676B8">
      <w:pPr>
        <w:spacing w:line="360" w:lineRule="auto"/>
        <w:jc w:val="both"/>
        <w:rPr>
          <w:rFonts w:ascii="Times New Roman" w:hAnsi="Times New Roman" w:cs="Times New Roman"/>
          <w:sz w:val="24"/>
          <w:szCs w:val="24"/>
        </w:rPr>
      </w:pPr>
    </w:p>
    <w:p w14:paraId="4D96A252" w14:textId="40632B23" w:rsidR="00457707" w:rsidRDefault="00226707"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Le</w:t>
      </w:r>
      <w:r w:rsidR="00457707">
        <w:rPr>
          <w:rFonts w:ascii="Times New Roman" w:hAnsi="Times New Roman" w:cs="Times New Roman"/>
          <w:sz w:val="24"/>
          <w:szCs w:val="24"/>
        </w:rPr>
        <w:t>s groupes sur jardin figuraient</w:t>
      </w:r>
      <w:r w:rsidR="000C02E8">
        <w:rPr>
          <w:rFonts w:ascii="Times New Roman" w:hAnsi="Times New Roman" w:cs="Times New Roman"/>
          <w:sz w:val="24"/>
          <w:szCs w:val="24"/>
        </w:rPr>
        <w:t>, quant à eux,</w:t>
      </w:r>
      <w:r w:rsidR="00832B66">
        <w:rPr>
          <w:rFonts w:ascii="Times New Roman" w:hAnsi="Times New Roman" w:cs="Times New Roman"/>
          <w:sz w:val="24"/>
          <w:szCs w:val="24"/>
        </w:rPr>
        <w:t xml:space="preserve"> </w:t>
      </w:r>
      <w:r w:rsidRPr="00226707">
        <w:rPr>
          <w:rFonts w:ascii="Times New Roman" w:hAnsi="Times New Roman" w:cs="Times New Roman"/>
          <w:i/>
          <w:sz w:val="24"/>
          <w:szCs w:val="24"/>
        </w:rPr>
        <w:t xml:space="preserve">Apollon et le génie des arts </w:t>
      </w:r>
      <w:r>
        <w:rPr>
          <w:rFonts w:ascii="Times New Roman" w:hAnsi="Times New Roman" w:cs="Times New Roman"/>
          <w:sz w:val="24"/>
          <w:szCs w:val="24"/>
        </w:rPr>
        <w:t xml:space="preserve">et </w:t>
      </w:r>
      <w:r w:rsidRPr="00226707">
        <w:rPr>
          <w:rFonts w:ascii="Times New Roman" w:hAnsi="Times New Roman" w:cs="Times New Roman"/>
          <w:i/>
          <w:sz w:val="24"/>
          <w:szCs w:val="24"/>
        </w:rPr>
        <w:t>Vénus désarmant l’amour</w:t>
      </w:r>
      <w:r>
        <w:rPr>
          <w:rFonts w:ascii="Times New Roman" w:hAnsi="Times New Roman" w:cs="Times New Roman"/>
          <w:sz w:val="24"/>
          <w:szCs w:val="24"/>
        </w:rPr>
        <w:t xml:space="preserve">. Posés sur d’élégants piédestaux, ils ne sont pas sans évoquer, avec le masque de Neptune sur le cintre de la porte-croisée, un motif bien connu de Mansart de Sagonne : celui de son aïeul </w:t>
      </w:r>
      <w:r w:rsidR="000C02E8">
        <w:rPr>
          <w:rFonts w:ascii="Times New Roman" w:hAnsi="Times New Roman" w:cs="Times New Roman"/>
          <w:sz w:val="24"/>
          <w:szCs w:val="24"/>
        </w:rPr>
        <w:t xml:space="preserve">Jules </w:t>
      </w:r>
      <w:r>
        <w:rPr>
          <w:rFonts w:ascii="Times New Roman" w:hAnsi="Times New Roman" w:cs="Times New Roman"/>
          <w:sz w:val="24"/>
          <w:szCs w:val="24"/>
        </w:rPr>
        <w:t xml:space="preserve">Hardouin-Mansart </w:t>
      </w:r>
      <w:r w:rsidR="00236221">
        <w:rPr>
          <w:rFonts w:ascii="Times New Roman" w:hAnsi="Times New Roman" w:cs="Times New Roman"/>
          <w:sz w:val="24"/>
          <w:szCs w:val="24"/>
        </w:rPr>
        <w:t>au portail de l’Hôtel</w:t>
      </w:r>
      <w:r>
        <w:rPr>
          <w:rFonts w:ascii="Times New Roman" w:hAnsi="Times New Roman" w:cs="Times New Roman"/>
          <w:sz w:val="24"/>
          <w:szCs w:val="24"/>
        </w:rPr>
        <w:t xml:space="preserve"> des Invalides</w:t>
      </w:r>
      <w:r w:rsidR="00457707">
        <w:rPr>
          <w:rFonts w:ascii="Times New Roman" w:hAnsi="Times New Roman" w:cs="Times New Roman"/>
          <w:sz w:val="24"/>
          <w:szCs w:val="24"/>
        </w:rPr>
        <w:t xml:space="preserve"> (</w:t>
      </w:r>
      <w:r w:rsidR="00457707" w:rsidRPr="003E275F">
        <w:rPr>
          <w:rFonts w:ascii="Times New Roman" w:hAnsi="Times New Roman" w:cs="Times New Roman"/>
          <w:color w:val="FF0000"/>
          <w:sz w:val="24"/>
          <w:szCs w:val="24"/>
        </w:rPr>
        <w:t>fig</w:t>
      </w:r>
      <w:r w:rsidRPr="003E275F">
        <w:rPr>
          <w:rFonts w:ascii="Times New Roman" w:hAnsi="Times New Roman" w:cs="Times New Roman"/>
          <w:color w:val="FF0000"/>
          <w:sz w:val="24"/>
          <w:szCs w:val="24"/>
        </w:rPr>
        <w:t>.</w:t>
      </w:r>
      <w:r w:rsidR="00457707" w:rsidRPr="003E275F">
        <w:rPr>
          <w:rFonts w:ascii="Times New Roman" w:hAnsi="Times New Roman" w:cs="Times New Roman"/>
          <w:color w:val="FF0000"/>
          <w:sz w:val="24"/>
          <w:szCs w:val="24"/>
        </w:rPr>
        <w:t> ?</w:t>
      </w:r>
      <w:r w:rsidR="00457707">
        <w:rPr>
          <w:rFonts w:ascii="Times New Roman" w:hAnsi="Times New Roman" w:cs="Times New Roman"/>
          <w:sz w:val="24"/>
          <w:szCs w:val="24"/>
        </w:rPr>
        <w:t>).</w:t>
      </w:r>
      <w:r w:rsidR="00DD7091">
        <w:rPr>
          <w:rFonts w:ascii="Times New Roman" w:hAnsi="Times New Roman" w:cs="Times New Roman"/>
          <w:sz w:val="24"/>
          <w:szCs w:val="24"/>
        </w:rPr>
        <w:t xml:space="preserve"> </w:t>
      </w:r>
      <w:r>
        <w:rPr>
          <w:rFonts w:ascii="Times New Roman" w:hAnsi="Times New Roman" w:cs="Times New Roman"/>
          <w:sz w:val="24"/>
          <w:szCs w:val="24"/>
        </w:rPr>
        <w:t>L’architecte était d’autant plus enclin à s’en inspirer que le mascaron d’Hercule,</w:t>
      </w:r>
      <w:r w:rsidR="00832B66">
        <w:rPr>
          <w:rFonts w:ascii="Times New Roman" w:hAnsi="Times New Roman" w:cs="Times New Roman"/>
          <w:sz w:val="24"/>
          <w:szCs w:val="24"/>
        </w:rPr>
        <w:t xml:space="preserve"> ainsi que</w:t>
      </w:r>
      <w:r>
        <w:rPr>
          <w:rFonts w:ascii="Times New Roman" w:hAnsi="Times New Roman" w:cs="Times New Roman"/>
          <w:sz w:val="24"/>
          <w:szCs w:val="24"/>
        </w:rPr>
        <w:t xml:space="preserve"> les figures de </w:t>
      </w:r>
      <w:r w:rsidRPr="00457707">
        <w:rPr>
          <w:rFonts w:ascii="Times New Roman" w:hAnsi="Times New Roman" w:cs="Times New Roman"/>
          <w:i/>
          <w:sz w:val="24"/>
          <w:szCs w:val="24"/>
        </w:rPr>
        <w:t>Mars</w:t>
      </w:r>
      <w:r>
        <w:rPr>
          <w:rFonts w:ascii="Times New Roman" w:hAnsi="Times New Roman" w:cs="Times New Roman"/>
          <w:sz w:val="24"/>
          <w:szCs w:val="24"/>
        </w:rPr>
        <w:t xml:space="preserve"> et de </w:t>
      </w:r>
      <w:r w:rsidRPr="00457707">
        <w:rPr>
          <w:rFonts w:ascii="Times New Roman" w:hAnsi="Times New Roman" w:cs="Times New Roman"/>
          <w:i/>
          <w:sz w:val="24"/>
          <w:szCs w:val="24"/>
        </w:rPr>
        <w:t>Minerve</w:t>
      </w:r>
      <w:r>
        <w:rPr>
          <w:rFonts w:ascii="Times New Roman" w:hAnsi="Times New Roman" w:cs="Times New Roman"/>
          <w:sz w:val="24"/>
          <w:szCs w:val="24"/>
        </w:rPr>
        <w:t xml:space="preserve"> avaient été réalisés en 1734 par Guillaume Coustou</w:t>
      </w:r>
      <w:r w:rsidR="00832B66">
        <w:rPr>
          <w:rFonts w:ascii="Times New Roman" w:hAnsi="Times New Roman" w:cs="Times New Roman"/>
          <w:sz w:val="24"/>
          <w:szCs w:val="24"/>
        </w:rPr>
        <w:t xml:space="preserve"> </w:t>
      </w:r>
      <w:r>
        <w:rPr>
          <w:rFonts w:ascii="Times New Roman" w:hAnsi="Times New Roman" w:cs="Times New Roman"/>
          <w:sz w:val="24"/>
          <w:szCs w:val="24"/>
        </w:rPr>
        <w:t xml:space="preserve">père. Ajoutons que ce motif </w:t>
      </w:r>
      <w:r w:rsidR="00832B66">
        <w:rPr>
          <w:rFonts w:ascii="Times New Roman" w:hAnsi="Times New Roman" w:cs="Times New Roman"/>
          <w:sz w:val="24"/>
          <w:szCs w:val="24"/>
        </w:rPr>
        <w:t xml:space="preserve">en </w:t>
      </w:r>
      <w:r>
        <w:rPr>
          <w:rFonts w:ascii="Times New Roman" w:hAnsi="Times New Roman" w:cs="Times New Roman"/>
          <w:sz w:val="24"/>
          <w:szCs w:val="24"/>
        </w:rPr>
        <w:t xml:space="preserve">évoquait un autre, cher au marquis de Voyer, celui de son père, le comte d’Argenson, à l’entrée du château de Neuilly où siégeaient les figures de la </w:t>
      </w:r>
      <w:r w:rsidRPr="00226707">
        <w:rPr>
          <w:rFonts w:ascii="Times New Roman" w:hAnsi="Times New Roman" w:cs="Times New Roman"/>
          <w:i/>
          <w:sz w:val="24"/>
          <w:szCs w:val="24"/>
        </w:rPr>
        <w:t>Fidélité</w:t>
      </w:r>
      <w:r>
        <w:rPr>
          <w:rFonts w:ascii="Times New Roman" w:hAnsi="Times New Roman" w:cs="Times New Roman"/>
          <w:sz w:val="24"/>
          <w:szCs w:val="24"/>
        </w:rPr>
        <w:t xml:space="preserve"> et du </w:t>
      </w:r>
      <w:r w:rsidRPr="00226707">
        <w:rPr>
          <w:rFonts w:ascii="Times New Roman" w:hAnsi="Times New Roman" w:cs="Times New Roman"/>
          <w:i/>
          <w:sz w:val="24"/>
          <w:szCs w:val="24"/>
        </w:rPr>
        <w:t>Silence</w:t>
      </w:r>
      <w:r>
        <w:rPr>
          <w:rFonts w:ascii="Times New Roman" w:hAnsi="Times New Roman" w:cs="Times New Roman"/>
          <w:sz w:val="24"/>
          <w:szCs w:val="24"/>
        </w:rPr>
        <w:t xml:space="preserve"> </w:t>
      </w:r>
      <w:r w:rsidR="00FD669B">
        <w:rPr>
          <w:rFonts w:ascii="Times New Roman" w:hAnsi="Times New Roman" w:cs="Times New Roman"/>
          <w:sz w:val="24"/>
          <w:szCs w:val="24"/>
        </w:rPr>
        <w:t>par</w:t>
      </w:r>
      <w:r w:rsidR="002521C8">
        <w:rPr>
          <w:rFonts w:ascii="Times New Roman" w:hAnsi="Times New Roman" w:cs="Times New Roman"/>
          <w:sz w:val="24"/>
          <w:szCs w:val="24"/>
        </w:rPr>
        <w:t xml:space="preserve"> Jean-Baptiste</w:t>
      </w:r>
      <w:r>
        <w:rPr>
          <w:rFonts w:ascii="Times New Roman" w:hAnsi="Times New Roman" w:cs="Times New Roman"/>
          <w:sz w:val="24"/>
          <w:szCs w:val="24"/>
        </w:rPr>
        <w:t xml:space="preserve"> Pigalle.</w:t>
      </w:r>
      <w:r w:rsidR="00AB2AB9">
        <w:rPr>
          <w:rFonts w:ascii="Times New Roman" w:hAnsi="Times New Roman" w:cs="Times New Roman"/>
          <w:sz w:val="24"/>
          <w:szCs w:val="24"/>
        </w:rPr>
        <w:t xml:space="preserve"> </w:t>
      </w:r>
    </w:p>
    <w:p w14:paraId="26DE007A" w14:textId="77777777" w:rsidR="003E275F" w:rsidRDefault="003E275F" w:rsidP="000676B8">
      <w:pPr>
        <w:spacing w:line="360" w:lineRule="auto"/>
        <w:jc w:val="both"/>
        <w:rPr>
          <w:rFonts w:ascii="Times New Roman" w:hAnsi="Times New Roman" w:cs="Times New Roman"/>
          <w:sz w:val="24"/>
          <w:szCs w:val="24"/>
        </w:rPr>
      </w:pPr>
    </w:p>
    <w:p w14:paraId="2DC5163F" w14:textId="08D8F554" w:rsidR="000676B8" w:rsidRDefault="00226707"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Le</w:t>
      </w:r>
      <w:r w:rsidR="00832B66">
        <w:rPr>
          <w:rFonts w:ascii="Times New Roman" w:hAnsi="Times New Roman" w:cs="Times New Roman"/>
          <w:sz w:val="24"/>
          <w:szCs w:val="24"/>
        </w:rPr>
        <w:t>s</w:t>
      </w:r>
      <w:r>
        <w:rPr>
          <w:rFonts w:ascii="Times New Roman" w:hAnsi="Times New Roman" w:cs="Times New Roman"/>
          <w:sz w:val="24"/>
          <w:szCs w:val="24"/>
        </w:rPr>
        <w:t xml:space="preserve"> thème</w:t>
      </w:r>
      <w:r w:rsidR="00832B66">
        <w:rPr>
          <w:rFonts w:ascii="Times New Roman" w:hAnsi="Times New Roman" w:cs="Times New Roman"/>
          <w:sz w:val="24"/>
          <w:szCs w:val="24"/>
        </w:rPr>
        <w:t>s</w:t>
      </w:r>
      <w:r>
        <w:rPr>
          <w:rFonts w:ascii="Times New Roman" w:hAnsi="Times New Roman" w:cs="Times New Roman"/>
          <w:sz w:val="24"/>
          <w:szCs w:val="24"/>
        </w:rPr>
        <w:t xml:space="preserve"> de</w:t>
      </w:r>
      <w:r w:rsidR="00832B66">
        <w:rPr>
          <w:rFonts w:ascii="Times New Roman" w:hAnsi="Times New Roman" w:cs="Times New Roman"/>
          <w:sz w:val="24"/>
          <w:szCs w:val="24"/>
        </w:rPr>
        <w:t>s</w:t>
      </w:r>
      <w:r>
        <w:rPr>
          <w:rFonts w:ascii="Times New Roman" w:hAnsi="Times New Roman" w:cs="Times New Roman"/>
          <w:sz w:val="24"/>
          <w:szCs w:val="24"/>
        </w:rPr>
        <w:t xml:space="preserve"> groupes </w:t>
      </w:r>
      <w:r w:rsidR="00832B66">
        <w:rPr>
          <w:rFonts w:ascii="Times New Roman" w:hAnsi="Times New Roman" w:cs="Times New Roman"/>
          <w:sz w:val="24"/>
          <w:szCs w:val="24"/>
        </w:rPr>
        <w:t xml:space="preserve">d’Asnières </w:t>
      </w:r>
      <w:r>
        <w:rPr>
          <w:rFonts w:ascii="Times New Roman" w:hAnsi="Times New Roman" w:cs="Times New Roman"/>
          <w:sz w:val="24"/>
          <w:szCs w:val="24"/>
        </w:rPr>
        <w:t>ser</w:t>
      </w:r>
      <w:r w:rsidR="00457707">
        <w:rPr>
          <w:rFonts w:ascii="Times New Roman" w:hAnsi="Times New Roman" w:cs="Times New Roman"/>
          <w:sz w:val="24"/>
          <w:szCs w:val="24"/>
        </w:rPr>
        <w:t>ont</w:t>
      </w:r>
      <w:r w:rsidR="000676B8" w:rsidRPr="000676B8">
        <w:rPr>
          <w:rFonts w:ascii="Times New Roman" w:hAnsi="Times New Roman" w:cs="Times New Roman"/>
          <w:sz w:val="24"/>
          <w:szCs w:val="24"/>
        </w:rPr>
        <w:t xml:space="preserve"> </w:t>
      </w:r>
      <w:r w:rsidR="000676B8">
        <w:rPr>
          <w:rFonts w:ascii="Times New Roman" w:hAnsi="Times New Roman" w:cs="Times New Roman"/>
          <w:sz w:val="24"/>
          <w:szCs w:val="24"/>
        </w:rPr>
        <w:t xml:space="preserve">repris en 1770 par Augustin Pajou </w:t>
      </w:r>
      <w:r w:rsidR="00832B66">
        <w:rPr>
          <w:rFonts w:ascii="Times New Roman" w:hAnsi="Times New Roman" w:cs="Times New Roman"/>
          <w:sz w:val="24"/>
          <w:szCs w:val="24"/>
        </w:rPr>
        <w:t>pour le</w:t>
      </w:r>
      <w:r w:rsidR="000676B8">
        <w:rPr>
          <w:rFonts w:ascii="Times New Roman" w:hAnsi="Times New Roman" w:cs="Times New Roman"/>
          <w:sz w:val="24"/>
          <w:szCs w:val="24"/>
        </w:rPr>
        <w:t xml:space="preserve"> foyer de l’Opéra royal de Versailles</w:t>
      </w:r>
      <w:r w:rsidR="00564FD3">
        <w:rPr>
          <w:rFonts w:ascii="Times New Roman" w:hAnsi="Times New Roman" w:cs="Times New Roman"/>
          <w:sz w:val="24"/>
          <w:szCs w:val="24"/>
        </w:rPr>
        <w:t xml:space="preserve"> (</w:t>
      </w:r>
      <w:r w:rsidR="00564FD3" w:rsidRPr="00564FD3">
        <w:rPr>
          <w:rFonts w:ascii="Times New Roman" w:hAnsi="Times New Roman" w:cs="Times New Roman"/>
          <w:color w:val="FF0000"/>
          <w:sz w:val="24"/>
          <w:szCs w:val="24"/>
        </w:rPr>
        <w:t>fig. ?</w:t>
      </w:r>
      <w:r w:rsidR="00564FD3">
        <w:rPr>
          <w:rFonts w:ascii="Times New Roman" w:hAnsi="Times New Roman" w:cs="Times New Roman"/>
          <w:sz w:val="24"/>
          <w:szCs w:val="24"/>
        </w:rPr>
        <w:t>)</w:t>
      </w:r>
      <w:r w:rsidR="000676B8">
        <w:rPr>
          <w:rFonts w:ascii="Times New Roman" w:hAnsi="Times New Roman" w:cs="Times New Roman"/>
          <w:sz w:val="24"/>
          <w:szCs w:val="24"/>
        </w:rPr>
        <w:t xml:space="preserve"> : le sculpteur, ami de Charles </w:t>
      </w:r>
      <w:r w:rsidR="00FD669B">
        <w:rPr>
          <w:rFonts w:ascii="Times New Roman" w:hAnsi="Times New Roman" w:cs="Times New Roman"/>
          <w:sz w:val="24"/>
          <w:szCs w:val="24"/>
        </w:rPr>
        <w:t>D</w:t>
      </w:r>
      <w:r w:rsidR="000676B8">
        <w:rPr>
          <w:rFonts w:ascii="Times New Roman" w:hAnsi="Times New Roman" w:cs="Times New Roman"/>
          <w:sz w:val="24"/>
          <w:szCs w:val="24"/>
        </w:rPr>
        <w:t>e Wailly, travaillait depuis 1762</w:t>
      </w:r>
      <w:r w:rsidR="00D22470">
        <w:rPr>
          <w:rFonts w:ascii="Times New Roman" w:hAnsi="Times New Roman" w:cs="Times New Roman"/>
          <w:sz w:val="24"/>
          <w:szCs w:val="24"/>
        </w:rPr>
        <w:t xml:space="preserve"> </w:t>
      </w:r>
      <w:r w:rsidR="000676B8">
        <w:rPr>
          <w:rFonts w:ascii="Times New Roman" w:hAnsi="Times New Roman" w:cs="Times New Roman"/>
          <w:sz w:val="24"/>
          <w:szCs w:val="24"/>
        </w:rPr>
        <w:t xml:space="preserve">à ses côtés à la décoration du grand salon de l’hôtel parisien du marquis de Voyer, rue des Bons-Enfants. Certains ont voulu voir dans ces groupes, un hommage rendu aux qualités du marquis en tant que protecteurs des arts et </w:t>
      </w:r>
      <w:r w:rsidR="00F546DD">
        <w:rPr>
          <w:rFonts w:ascii="Times New Roman" w:hAnsi="Times New Roman" w:cs="Times New Roman"/>
          <w:sz w:val="24"/>
          <w:szCs w:val="24"/>
        </w:rPr>
        <w:t xml:space="preserve">amoureux </w:t>
      </w:r>
      <w:r w:rsidR="000676B8">
        <w:rPr>
          <w:rFonts w:ascii="Times New Roman" w:hAnsi="Times New Roman" w:cs="Times New Roman"/>
          <w:sz w:val="24"/>
          <w:szCs w:val="24"/>
        </w:rPr>
        <w:t xml:space="preserve">du beau. </w:t>
      </w:r>
      <w:r w:rsidR="003E275F">
        <w:rPr>
          <w:rFonts w:ascii="Times New Roman" w:hAnsi="Times New Roman" w:cs="Times New Roman"/>
          <w:sz w:val="24"/>
          <w:szCs w:val="24"/>
        </w:rPr>
        <w:t xml:space="preserve">Le thème de la </w:t>
      </w:r>
      <w:r w:rsidR="003E275F" w:rsidRPr="00F546DD">
        <w:rPr>
          <w:rFonts w:ascii="Times New Roman" w:hAnsi="Times New Roman" w:cs="Times New Roman"/>
          <w:i/>
          <w:sz w:val="24"/>
          <w:szCs w:val="24"/>
        </w:rPr>
        <w:t>Vénus</w:t>
      </w:r>
      <w:r w:rsidR="003E275F">
        <w:rPr>
          <w:rFonts w:ascii="Times New Roman" w:hAnsi="Times New Roman" w:cs="Times New Roman"/>
          <w:sz w:val="24"/>
          <w:szCs w:val="24"/>
        </w:rPr>
        <w:t xml:space="preserve"> laisse deviner aussi s</w:t>
      </w:r>
      <w:r w:rsidR="00F546DD">
        <w:rPr>
          <w:rFonts w:ascii="Times New Roman" w:hAnsi="Times New Roman" w:cs="Times New Roman"/>
          <w:sz w:val="24"/>
          <w:szCs w:val="24"/>
        </w:rPr>
        <w:t>on caractère libertin.</w:t>
      </w:r>
    </w:p>
    <w:p w14:paraId="7CF34520" w14:textId="77777777" w:rsidR="003E275F" w:rsidRDefault="003E275F" w:rsidP="000676B8">
      <w:pPr>
        <w:spacing w:line="360" w:lineRule="auto"/>
        <w:jc w:val="both"/>
        <w:rPr>
          <w:rFonts w:ascii="Times New Roman" w:hAnsi="Times New Roman" w:cs="Times New Roman"/>
          <w:sz w:val="24"/>
          <w:szCs w:val="24"/>
        </w:rPr>
      </w:pPr>
    </w:p>
    <w:p w14:paraId="1BAFDF74" w14:textId="377AAFB0" w:rsidR="0087786E" w:rsidRDefault="00B434C8"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0676B8">
        <w:rPr>
          <w:rFonts w:ascii="Times New Roman" w:hAnsi="Times New Roman" w:cs="Times New Roman"/>
          <w:sz w:val="24"/>
          <w:szCs w:val="24"/>
        </w:rPr>
        <w:t>on moins mansardien était le buste en marbre du roi au-dessus de l’avant-corps, encadré de trophées</w:t>
      </w:r>
      <w:r w:rsidR="00832B66">
        <w:rPr>
          <w:rFonts w:ascii="Times New Roman" w:hAnsi="Times New Roman" w:cs="Times New Roman"/>
          <w:sz w:val="24"/>
          <w:szCs w:val="24"/>
        </w:rPr>
        <w:t>,</w:t>
      </w:r>
      <w:r w:rsidR="000676B8">
        <w:rPr>
          <w:rFonts w:ascii="Times New Roman" w:hAnsi="Times New Roman" w:cs="Times New Roman"/>
          <w:sz w:val="24"/>
          <w:szCs w:val="24"/>
        </w:rPr>
        <w:t xml:space="preserve"> tel que signalé par Dezallier d’Argenville en 1755</w:t>
      </w:r>
      <w:r w:rsidR="00832B66">
        <w:rPr>
          <w:rFonts w:ascii="Times New Roman" w:hAnsi="Times New Roman" w:cs="Times New Roman"/>
          <w:sz w:val="24"/>
          <w:szCs w:val="24"/>
        </w:rPr>
        <w:t xml:space="preserve"> : </w:t>
      </w:r>
      <w:r w:rsidR="000676B8">
        <w:rPr>
          <w:rFonts w:ascii="Times New Roman" w:hAnsi="Times New Roman" w:cs="Times New Roman"/>
          <w:sz w:val="24"/>
          <w:szCs w:val="24"/>
        </w:rPr>
        <w:t>« Au-dessus est un ordre de pilastres corinthiens – composites</w:t>
      </w:r>
      <w:r w:rsidR="003E275F">
        <w:rPr>
          <w:rFonts w:ascii="Times New Roman" w:hAnsi="Times New Roman" w:cs="Times New Roman"/>
          <w:sz w:val="24"/>
          <w:szCs w:val="24"/>
        </w:rPr>
        <w:t xml:space="preserve"> en réalité</w:t>
      </w:r>
      <w:r w:rsidR="000676B8">
        <w:rPr>
          <w:rFonts w:ascii="Times New Roman" w:hAnsi="Times New Roman" w:cs="Times New Roman"/>
          <w:sz w:val="24"/>
          <w:szCs w:val="24"/>
        </w:rPr>
        <w:t xml:space="preserve"> –, couronnés par des trophées et accompagnés de </w:t>
      </w:r>
      <w:r w:rsidR="000676B8">
        <w:rPr>
          <w:rFonts w:ascii="Times New Roman" w:hAnsi="Times New Roman" w:cs="Times New Roman"/>
          <w:sz w:val="24"/>
          <w:szCs w:val="24"/>
        </w:rPr>
        <w:lastRenderedPageBreak/>
        <w:t>guirlandes entourant le buste en marbre du Roi ». Le médaillon central au-dessous éta</w:t>
      </w:r>
      <w:r w:rsidR="00832B66">
        <w:rPr>
          <w:rFonts w:ascii="Times New Roman" w:hAnsi="Times New Roman" w:cs="Times New Roman"/>
          <w:sz w:val="24"/>
          <w:szCs w:val="24"/>
        </w:rPr>
        <w:t>i</w:t>
      </w:r>
      <w:r w:rsidR="000676B8">
        <w:rPr>
          <w:rFonts w:ascii="Times New Roman" w:hAnsi="Times New Roman" w:cs="Times New Roman"/>
          <w:sz w:val="24"/>
          <w:szCs w:val="24"/>
        </w:rPr>
        <w:t>t occupé symboliquement par le monogram</w:t>
      </w:r>
      <w:r w:rsidR="00AB2AB9">
        <w:rPr>
          <w:rFonts w:ascii="Times New Roman" w:hAnsi="Times New Roman" w:cs="Times New Roman"/>
          <w:sz w:val="24"/>
          <w:szCs w:val="24"/>
        </w:rPr>
        <w:t>m</w:t>
      </w:r>
      <w:r w:rsidR="000676B8">
        <w:rPr>
          <w:rFonts w:ascii="Times New Roman" w:hAnsi="Times New Roman" w:cs="Times New Roman"/>
          <w:sz w:val="24"/>
          <w:szCs w:val="24"/>
        </w:rPr>
        <w:t>e du marquis comme pour mieux marquer</w:t>
      </w:r>
      <w:r w:rsidR="00D22470">
        <w:rPr>
          <w:rFonts w:ascii="Times New Roman" w:hAnsi="Times New Roman" w:cs="Times New Roman"/>
          <w:sz w:val="24"/>
          <w:szCs w:val="24"/>
        </w:rPr>
        <w:t>,</w:t>
      </w:r>
      <w:r w:rsidR="000676B8">
        <w:rPr>
          <w:rFonts w:ascii="Times New Roman" w:hAnsi="Times New Roman" w:cs="Times New Roman"/>
          <w:sz w:val="24"/>
          <w:szCs w:val="24"/>
        </w:rPr>
        <w:t xml:space="preserve"> une fois encore, après son portrait</w:t>
      </w:r>
      <w:r w:rsidR="00D22470">
        <w:rPr>
          <w:rFonts w:ascii="Times New Roman" w:hAnsi="Times New Roman" w:cs="Times New Roman"/>
          <w:sz w:val="24"/>
          <w:szCs w:val="24"/>
        </w:rPr>
        <w:t xml:space="preserve"> par La Tour</w:t>
      </w:r>
      <w:r w:rsidR="000676B8">
        <w:rPr>
          <w:rFonts w:ascii="Times New Roman" w:hAnsi="Times New Roman" w:cs="Times New Roman"/>
          <w:sz w:val="24"/>
          <w:szCs w:val="24"/>
        </w:rPr>
        <w:t>, sa proximité avec le monarque</w:t>
      </w:r>
      <w:r w:rsidR="0073184E">
        <w:rPr>
          <w:rFonts w:ascii="Times New Roman" w:hAnsi="Times New Roman" w:cs="Times New Roman"/>
          <w:sz w:val="24"/>
          <w:szCs w:val="24"/>
        </w:rPr>
        <w:t xml:space="preserve"> (</w:t>
      </w:r>
      <w:r w:rsidR="0073184E" w:rsidRPr="003E275F">
        <w:rPr>
          <w:rFonts w:ascii="Times New Roman" w:hAnsi="Times New Roman" w:cs="Times New Roman"/>
          <w:color w:val="FF0000"/>
          <w:sz w:val="24"/>
          <w:szCs w:val="24"/>
        </w:rPr>
        <w:t>fig. ?- ?</w:t>
      </w:r>
      <w:r w:rsidR="0073184E">
        <w:rPr>
          <w:rFonts w:ascii="Times New Roman" w:hAnsi="Times New Roman" w:cs="Times New Roman"/>
          <w:sz w:val="24"/>
          <w:szCs w:val="24"/>
        </w:rPr>
        <w:t>)</w:t>
      </w:r>
      <w:r w:rsidR="000676B8">
        <w:rPr>
          <w:rFonts w:ascii="Times New Roman" w:hAnsi="Times New Roman" w:cs="Times New Roman"/>
          <w:sz w:val="24"/>
          <w:szCs w:val="24"/>
        </w:rPr>
        <w:t xml:space="preserve">. </w:t>
      </w:r>
    </w:p>
    <w:p w14:paraId="78B2C1D5" w14:textId="77777777" w:rsidR="000718D9" w:rsidRDefault="000718D9" w:rsidP="000676B8">
      <w:pPr>
        <w:spacing w:line="360" w:lineRule="auto"/>
        <w:jc w:val="both"/>
        <w:rPr>
          <w:rFonts w:ascii="Times New Roman" w:hAnsi="Times New Roman" w:cs="Times New Roman"/>
          <w:sz w:val="24"/>
          <w:szCs w:val="24"/>
        </w:rPr>
      </w:pPr>
    </w:p>
    <w:p w14:paraId="62C3AD3D" w14:textId="46590F6B" w:rsidR="00FD669B" w:rsidRDefault="000676B8"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 motif, mal interprété lors de la restauration de l’avant-corps </w:t>
      </w:r>
      <w:r w:rsidR="00D22470">
        <w:rPr>
          <w:rFonts w:ascii="Times New Roman" w:hAnsi="Times New Roman" w:cs="Times New Roman"/>
          <w:sz w:val="24"/>
          <w:szCs w:val="24"/>
        </w:rPr>
        <w:t>au milieu des</w:t>
      </w:r>
      <w:r w:rsidR="00564FD3">
        <w:rPr>
          <w:rFonts w:ascii="Times New Roman" w:hAnsi="Times New Roman" w:cs="Times New Roman"/>
          <w:sz w:val="24"/>
          <w:szCs w:val="24"/>
        </w:rPr>
        <w:t xml:space="preserve"> années 2000</w:t>
      </w:r>
      <w:r w:rsidR="00D673F7">
        <w:rPr>
          <w:rFonts w:ascii="Times New Roman" w:hAnsi="Times New Roman" w:cs="Times New Roman"/>
          <w:sz w:val="24"/>
          <w:szCs w:val="24"/>
        </w:rPr>
        <w:t xml:space="preserve"> – un</w:t>
      </w:r>
      <w:r w:rsidR="00796631">
        <w:rPr>
          <w:rFonts w:ascii="Times New Roman" w:hAnsi="Times New Roman" w:cs="Times New Roman"/>
          <w:sz w:val="24"/>
          <w:szCs w:val="24"/>
        </w:rPr>
        <w:t xml:space="preserve">e effigie </w:t>
      </w:r>
      <w:r w:rsidR="00D673F7">
        <w:rPr>
          <w:rFonts w:ascii="Times New Roman" w:hAnsi="Times New Roman" w:cs="Times New Roman"/>
          <w:sz w:val="24"/>
          <w:szCs w:val="24"/>
        </w:rPr>
        <w:t>du roi a remplacé malheureusement le monogramme existant −</w:t>
      </w:r>
      <w:r>
        <w:rPr>
          <w:rFonts w:ascii="Times New Roman" w:hAnsi="Times New Roman" w:cs="Times New Roman"/>
          <w:sz w:val="24"/>
          <w:szCs w:val="24"/>
        </w:rPr>
        <w:t>, rappelle en effet ceu</w:t>
      </w:r>
      <w:r w:rsidR="006B7E5E">
        <w:rPr>
          <w:rFonts w:ascii="Times New Roman" w:hAnsi="Times New Roman" w:cs="Times New Roman"/>
          <w:sz w:val="24"/>
          <w:szCs w:val="24"/>
        </w:rPr>
        <w:t>x</w:t>
      </w:r>
      <w:r>
        <w:rPr>
          <w:rFonts w:ascii="Times New Roman" w:hAnsi="Times New Roman" w:cs="Times New Roman"/>
          <w:sz w:val="24"/>
          <w:szCs w:val="24"/>
        </w:rPr>
        <w:t xml:space="preserve"> </w:t>
      </w:r>
      <w:r w:rsidR="00D673F7">
        <w:rPr>
          <w:rFonts w:ascii="Times New Roman" w:hAnsi="Times New Roman" w:cs="Times New Roman"/>
          <w:sz w:val="24"/>
          <w:szCs w:val="24"/>
        </w:rPr>
        <w:t>que</w:t>
      </w:r>
      <w:r>
        <w:rPr>
          <w:rFonts w:ascii="Times New Roman" w:hAnsi="Times New Roman" w:cs="Times New Roman"/>
          <w:sz w:val="24"/>
          <w:szCs w:val="24"/>
        </w:rPr>
        <w:t xml:space="preserve"> François Mansart</w:t>
      </w:r>
      <w:r w:rsidR="00D673F7">
        <w:rPr>
          <w:rFonts w:ascii="Times New Roman" w:hAnsi="Times New Roman" w:cs="Times New Roman"/>
          <w:sz w:val="24"/>
          <w:szCs w:val="24"/>
        </w:rPr>
        <w:t xml:space="preserve"> avait disposés en acrotère</w:t>
      </w:r>
      <w:r>
        <w:rPr>
          <w:rFonts w:ascii="Times New Roman" w:hAnsi="Times New Roman" w:cs="Times New Roman"/>
          <w:sz w:val="24"/>
          <w:szCs w:val="24"/>
        </w:rPr>
        <w:t xml:space="preserve"> </w:t>
      </w:r>
      <w:r w:rsidR="006B7E5E">
        <w:rPr>
          <w:rFonts w:ascii="Times New Roman" w:hAnsi="Times New Roman" w:cs="Times New Roman"/>
          <w:sz w:val="24"/>
          <w:szCs w:val="24"/>
        </w:rPr>
        <w:t>sur les avant-corps de</w:t>
      </w:r>
      <w:r w:rsidR="00CD24EF">
        <w:rPr>
          <w:rFonts w:ascii="Times New Roman" w:hAnsi="Times New Roman" w:cs="Times New Roman"/>
          <w:sz w:val="24"/>
          <w:szCs w:val="24"/>
        </w:rPr>
        <w:t xml:space="preserve"> l’hôtel </w:t>
      </w:r>
      <w:r w:rsidR="00832B66">
        <w:rPr>
          <w:rFonts w:ascii="Times New Roman" w:hAnsi="Times New Roman" w:cs="Times New Roman"/>
          <w:sz w:val="24"/>
          <w:szCs w:val="24"/>
        </w:rPr>
        <w:t xml:space="preserve">de </w:t>
      </w:r>
      <w:r w:rsidR="00CD24EF">
        <w:rPr>
          <w:rFonts w:ascii="Times New Roman" w:hAnsi="Times New Roman" w:cs="Times New Roman"/>
          <w:sz w:val="24"/>
          <w:szCs w:val="24"/>
        </w:rPr>
        <w:t>La Vrillière (</w:t>
      </w:r>
      <w:r w:rsidR="00CD24EF" w:rsidRPr="003E275F">
        <w:rPr>
          <w:rFonts w:ascii="Times New Roman" w:hAnsi="Times New Roman" w:cs="Times New Roman"/>
          <w:color w:val="FF0000"/>
          <w:sz w:val="24"/>
          <w:szCs w:val="24"/>
        </w:rPr>
        <w:t>fig. ?</w:t>
      </w:r>
      <w:r w:rsidR="00CD24EF">
        <w:rPr>
          <w:rFonts w:ascii="Times New Roman" w:hAnsi="Times New Roman" w:cs="Times New Roman"/>
          <w:sz w:val="24"/>
          <w:szCs w:val="24"/>
        </w:rPr>
        <w:t xml:space="preserve">), </w:t>
      </w:r>
      <w:r w:rsidR="006B7E5E">
        <w:rPr>
          <w:rFonts w:ascii="Times New Roman" w:hAnsi="Times New Roman" w:cs="Times New Roman"/>
          <w:sz w:val="24"/>
          <w:szCs w:val="24"/>
        </w:rPr>
        <w:t>des</w:t>
      </w:r>
      <w:r>
        <w:rPr>
          <w:rFonts w:ascii="Times New Roman" w:hAnsi="Times New Roman" w:cs="Times New Roman"/>
          <w:sz w:val="24"/>
          <w:szCs w:val="24"/>
        </w:rPr>
        <w:t xml:space="preserve"> château</w:t>
      </w:r>
      <w:r w:rsidR="00CD24EF">
        <w:rPr>
          <w:rFonts w:ascii="Times New Roman" w:hAnsi="Times New Roman" w:cs="Times New Roman"/>
          <w:sz w:val="24"/>
          <w:szCs w:val="24"/>
        </w:rPr>
        <w:t>x de Berny (</w:t>
      </w:r>
      <w:r w:rsidR="00CD24EF" w:rsidRPr="003E275F">
        <w:rPr>
          <w:rFonts w:ascii="Times New Roman" w:hAnsi="Times New Roman" w:cs="Times New Roman"/>
          <w:color w:val="FF0000"/>
          <w:sz w:val="24"/>
          <w:szCs w:val="24"/>
        </w:rPr>
        <w:t>fig. ?</w:t>
      </w:r>
      <w:r w:rsidR="00CD24EF">
        <w:rPr>
          <w:rFonts w:ascii="Times New Roman" w:hAnsi="Times New Roman" w:cs="Times New Roman"/>
          <w:sz w:val="24"/>
          <w:szCs w:val="24"/>
        </w:rPr>
        <w:t>) et</w:t>
      </w:r>
      <w:r>
        <w:rPr>
          <w:rFonts w:ascii="Times New Roman" w:hAnsi="Times New Roman" w:cs="Times New Roman"/>
          <w:sz w:val="24"/>
          <w:szCs w:val="24"/>
        </w:rPr>
        <w:t xml:space="preserve"> de Blois</w:t>
      </w:r>
      <w:r w:rsidR="00CD24EF">
        <w:rPr>
          <w:rFonts w:ascii="Times New Roman" w:hAnsi="Times New Roman" w:cs="Times New Roman"/>
          <w:sz w:val="24"/>
          <w:szCs w:val="24"/>
        </w:rPr>
        <w:t xml:space="preserve"> (</w:t>
      </w:r>
      <w:r w:rsidR="00CD24EF" w:rsidRPr="003E275F">
        <w:rPr>
          <w:rFonts w:ascii="Times New Roman" w:hAnsi="Times New Roman" w:cs="Times New Roman"/>
          <w:color w:val="FF0000"/>
          <w:sz w:val="24"/>
          <w:szCs w:val="24"/>
        </w:rPr>
        <w:t>fig. ?</w:t>
      </w:r>
      <w:r w:rsidR="00CD24EF">
        <w:rPr>
          <w:rFonts w:ascii="Times New Roman" w:hAnsi="Times New Roman" w:cs="Times New Roman"/>
          <w:sz w:val="24"/>
          <w:szCs w:val="24"/>
        </w:rPr>
        <w:t>)</w:t>
      </w:r>
      <w:r>
        <w:rPr>
          <w:rFonts w:ascii="Times New Roman" w:hAnsi="Times New Roman" w:cs="Times New Roman"/>
          <w:sz w:val="24"/>
          <w:szCs w:val="24"/>
        </w:rPr>
        <w:t xml:space="preserve">. </w:t>
      </w:r>
    </w:p>
    <w:p w14:paraId="07D9F69F" w14:textId="77777777" w:rsidR="003E275F" w:rsidRDefault="003E275F" w:rsidP="000676B8">
      <w:pPr>
        <w:spacing w:line="360" w:lineRule="auto"/>
        <w:jc w:val="both"/>
        <w:rPr>
          <w:rFonts w:ascii="Times New Roman" w:hAnsi="Times New Roman" w:cs="Times New Roman"/>
          <w:sz w:val="24"/>
          <w:szCs w:val="24"/>
        </w:rPr>
      </w:pPr>
    </w:p>
    <w:p w14:paraId="4FD6F618" w14:textId="6D83EBA6" w:rsidR="00796631" w:rsidRDefault="000676B8"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On comprend mieux dès lors les allusions du marquis d’Argenson sur le destinataire de la résidence</w:t>
      </w:r>
      <w:r w:rsidR="00C60018">
        <w:rPr>
          <w:rFonts w:ascii="Times New Roman" w:hAnsi="Times New Roman" w:cs="Times New Roman"/>
          <w:sz w:val="24"/>
          <w:szCs w:val="24"/>
        </w:rPr>
        <w:t>. Se faisant écho des rumeurs de la cour, il déclare</w:t>
      </w:r>
      <w:r w:rsidR="00FB0C17">
        <w:rPr>
          <w:rFonts w:ascii="Times New Roman" w:hAnsi="Times New Roman" w:cs="Times New Roman"/>
          <w:sz w:val="24"/>
          <w:szCs w:val="24"/>
        </w:rPr>
        <w:t>,</w:t>
      </w:r>
      <w:r w:rsidR="00C60018">
        <w:rPr>
          <w:rFonts w:ascii="Times New Roman" w:hAnsi="Times New Roman" w:cs="Times New Roman"/>
          <w:sz w:val="24"/>
          <w:szCs w:val="24"/>
        </w:rPr>
        <w:t xml:space="preserve"> le 9 octobre 1750</w:t>
      </w:r>
      <w:r w:rsidR="00FA7EE5">
        <w:rPr>
          <w:rFonts w:ascii="Times New Roman" w:hAnsi="Times New Roman" w:cs="Times New Roman"/>
          <w:sz w:val="24"/>
          <w:szCs w:val="24"/>
        </w:rPr>
        <w:t> : «</w:t>
      </w:r>
      <w:r w:rsidR="00C60018">
        <w:rPr>
          <w:rFonts w:ascii="Times New Roman" w:hAnsi="Times New Roman" w:cs="Times New Roman"/>
          <w:sz w:val="24"/>
          <w:szCs w:val="24"/>
        </w:rPr>
        <w:t xml:space="preserve"> Dès que l’on change quelque chose au plan de la maison de campagne d’Asnières, que mon neveu fait bâtir, sur le champ, mon frère [le comte d’Argenson] va en porter les dessins au roi ; d’où l’on a conclu, à Versailles que cette dépense singulière pour un fils de famille que mon neveu paraissait faire, n’est pas sur son compte, mais sur celui du roi, qui va avoir cette maison de campagne de plus, et que Sa Majesté fait accomoder sous le nom de mondit neveu, qui a du goût et de l’intelligence ».</w:t>
      </w:r>
      <w:r w:rsidR="00FA7EE5">
        <w:rPr>
          <w:rFonts w:ascii="Times New Roman" w:hAnsi="Times New Roman" w:cs="Times New Roman"/>
          <w:sz w:val="24"/>
          <w:szCs w:val="24"/>
        </w:rPr>
        <w:t> </w:t>
      </w:r>
      <w:r>
        <w:rPr>
          <w:rFonts w:ascii="Times New Roman" w:hAnsi="Times New Roman" w:cs="Times New Roman"/>
          <w:sz w:val="24"/>
          <w:szCs w:val="24"/>
        </w:rPr>
        <w:t xml:space="preserve"> </w:t>
      </w:r>
    </w:p>
    <w:p w14:paraId="04ABE9BD" w14:textId="77777777" w:rsidR="00796631" w:rsidRDefault="00796631" w:rsidP="000676B8">
      <w:pPr>
        <w:spacing w:line="360" w:lineRule="auto"/>
        <w:jc w:val="both"/>
        <w:rPr>
          <w:rFonts w:ascii="Times New Roman" w:hAnsi="Times New Roman" w:cs="Times New Roman"/>
          <w:sz w:val="24"/>
          <w:szCs w:val="24"/>
        </w:rPr>
      </w:pPr>
    </w:p>
    <w:p w14:paraId="5232A42B" w14:textId="3102A96C" w:rsidR="00CD24EF" w:rsidRDefault="00CD24EF"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buste royal se voulait aussi un hommage au </w:t>
      </w:r>
      <w:r w:rsidR="00FB0C17">
        <w:rPr>
          <w:rFonts w:ascii="Times New Roman" w:hAnsi="Times New Roman" w:cs="Times New Roman"/>
          <w:sz w:val="24"/>
          <w:szCs w:val="24"/>
        </w:rPr>
        <w:t>souverain</w:t>
      </w:r>
      <w:r>
        <w:rPr>
          <w:rFonts w:ascii="Times New Roman" w:hAnsi="Times New Roman" w:cs="Times New Roman"/>
          <w:sz w:val="24"/>
          <w:szCs w:val="24"/>
        </w:rPr>
        <w:t xml:space="preserve"> </w:t>
      </w:r>
      <w:r w:rsidR="00433CE4">
        <w:rPr>
          <w:rFonts w:ascii="Times New Roman" w:hAnsi="Times New Roman" w:cs="Times New Roman"/>
          <w:sz w:val="24"/>
          <w:szCs w:val="24"/>
        </w:rPr>
        <w:t>à l’instar</w:t>
      </w:r>
      <w:r w:rsidR="002677DB">
        <w:rPr>
          <w:rFonts w:ascii="Times New Roman" w:hAnsi="Times New Roman" w:cs="Times New Roman"/>
          <w:sz w:val="24"/>
          <w:szCs w:val="24"/>
        </w:rPr>
        <w:t xml:space="preserve"> de la statue de Louis XV </w:t>
      </w:r>
      <w:r w:rsidR="00433CE4">
        <w:rPr>
          <w:rFonts w:ascii="Times New Roman" w:hAnsi="Times New Roman" w:cs="Times New Roman"/>
          <w:sz w:val="24"/>
          <w:szCs w:val="24"/>
        </w:rPr>
        <w:t>que</w:t>
      </w:r>
      <w:r w:rsidR="002677DB">
        <w:rPr>
          <w:rFonts w:ascii="Times New Roman" w:hAnsi="Times New Roman" w:cs="Times New Roman"/>
          <w:sz w:val="24"/>
          <w:szCs w:val="24"/>
        </w:rPr>
        <w:t xml:space="preserve"> le </w:t>
      </w:r>
      <w:r w:rsidR="00433CE4">
        <w:rPr>
          <w:rFonts w:ascii="Times New Roman" w:hAnsi="Times New Roman" w:cs="Times New Roman"/>
          <w:sz w:val="24"/>
          <w:szCs w:val="24"/>
        </w:rPr>
        <w:t xml:space="preserve">père du marquis, le </w:t>
      </w:r>
      <w:r w:rsidR="002677DB">
        <w:rPr>
          <w:rFonts w:ascii="Times New Roman" w:hAnsi="Times New Roman" w:cs="Times New Roman"/>
          <w:sz w:val="24"/>
          <w:szCs w:val="24"/>
        </w:rPr>
        <w:t>comte d’Argenson</w:t>
      </w:r>
      <w:r w:rsidR="00433CE4">
        <w:rPr>
          <w:rFonts w:ascii="Times New Roman" w:hAnsi="Times New Roman" w:cs="Times New Roman"/>
          <w:sz w:val="24"/>
          <w:szCs w:val="24"/>
        </w:rPr>
        <w:t>, avait commandé à Pigalle</w:t>
      </w:r>
      <w:r w:rsidR="009047E1">
        <w:rPr>
          <w:rFonts w:ascii="Times New Roman" w:hAnsi="Times New Roman" w:cs="Times New Roman"/>
          <w:sz w:val="24"/>
          <w:szCs w:val="24"/>
        </w:rPr>
        <w:t xml:space="preserve"> en 1750</w:t>
      </w:r>
      <w:r w:rsidR="002677DB">
        <w:rPr>
          <w:rFonts w:ascii="Times New Roman" w:hAnsi="Times New Roman" w:cs="Times New Roman"/>
          <w:sz w:val="24"/>
          <w:szCs w:val="24"/>
        </w:rPr>
        <w:t xml:space="preserve"> et</w:t>
      </w:r>
      <w:r w:rsidR="00433CE4">
        <w:rPr>
          <w:rFonts w:ascii="Times New Roman" w:hAnsi="Times New Roman" w:cs="Times New Roman"/>
          <w:sz w:val="24"/>
          <w:szCs w:val="24"/>
        </w:rPr>
        <w:t xml:space="preserve"> qui fut</w:t>
      </w:r>
      <w:r w:rsidR="002677DB">
        <w:rPr>
          <w:rFonts w:ascii="Times New Roman" w:hAnsi="Times New Roman" w:cs="Times New Roman"/>
          <w:sz w:val="24"/>
          <w:szCs w:val="24"/>
        </w:rPr>
        <w:t xml:space="preserve"> disposée sur la terrasse d</w:t>
      </w:r>
      <w:r w:rsidR="0087786E">
        <w:rPr>
          <w:rFonts w:ascii="Times New Roman" w:hAnsi="Times New Roman" w:cs="Times New Roman"/>
          <w:sz w:val="24"/>
          <w:szCs w:val="24"/>
        </w:rPr>
        <w:t>e son</w:t>
      </w:r>
      <w:r w:rsidR="002677DB">
        <w:rPr>
          <w:rFonts w:ascii="Times New Roman" w:hAnsi="Times New Roman" w:cs="Times New Roman"/>
          <w:sz w:val="24"/>
          <w:szCs w:val="24"/>
        </w:rPr>
        <w:t xml:space="preserve"> château de Neuilly</w:t>
      </w:r>
      <w:r w:rsidR="0073184E">
        <w:rPr>
          <w:rFonts w:ascii="Times New Roman" w:hAnsi="Times New Roman" w:cs="Times New Roman"/>
          <w:sz w:val="24"/>
          <w:szCs w:val="24"/>
        </w:rPr>
        <w:t xml:space="preserve"> (</w:t>
      </w:r>
      <w:r w:rsidR="0073184E" w:rsidRPr="0073184E">
        <w:rPr>
          <w:rFonts w:ascii="Times New Roman" w:hAnsi="Times New Roman" w:cs="Times New Roman"/>
          <w:color w:val="FF0000"/>
          <w:sz w:val="24"/>
          <w:szCs w:val="24"/>
        </w:rPr>
        <w:t>fig. ?</w:t>
      </w:r>
      <w:r w:rsidR="0073184E">
        <w:rPr>
          <w:rFonts w:ascii="Times New Roman" w:hAnsi="Times New Roman" w:cs="Times New Roman"/>
          <w:sz w:val="24"/>
          <w:szCs w:val="24"/>
        </w:rPr>
        <w:t>)</w:t>
      </w:r>
      <w:r w:rsidR="002677DB">
        <w:rPr>
          <w:rFonts w:ascii="Times New Roman" w:hAnsi="Times New Roman" w:cs="Times New Roman"/>
          <w:sz w:val="24"/>
          <w:szCs w:val="24"/>
        </w:rPr>
        <w:t>.</w:t>
      </w:r>
      <w:r w:rsidR="003E275F">
        <w:rPr>
          <w:rFonts w:ascii="Times New Roman" w:hAnsi="Times New Roman" w:cs="Times New Roman"/>
          <w:sz w:val="24"/>
          <w:szCs w:val="24"/>
        </w:rPr>
        <w:t xml:space="preserve"> </w:t>
      </w:r>
      <w:r w:rsidR="00433CE4">
        <w:rPr>
          <w:rFonts w:ascii="Times New Roman" w:hAnsi="Times New Roman" w:cs="Times New Roman"/>
          <w:sz w:val="24"/>
          <w:szCs w:val="24"/>
        </w:rPr>
        <w:t>F</w:t>
      </w:r>
      <w:r w:rsidR="003E275F">
        <w:rPr>
          <w:rFonts w:ascii="Times New Roman" w:hAnsi="Times New Roman" w:cs="Times New Roman"/>
          <w:sz w:val="24"/>
          <w:szCs w:val="24"/>
        </w:rPr>
        <w:t>igure</w:t>
      </w:r>
      <w:r w:rsidR="00433CE4">
        <w:rPr>
          <w:rFonts w:ascii="Times New Roman" w:hAnsi="Times New Roman" w:cs="Times New Roman"/>
          <w:sz w:val="24"/>
          <w:szCs w:val="24"/>
        </w:rPr>
        <w:t xml:space="preserve"> qui sera d</w:t>
      </w:r>
      <w:r w:rsidR="009047E1">
        <w:rPr>
          <w:rFonts w:ascii="Times New Roman" w:hAnsi="Times New Roman" w:cs="Times New Roman"/>
          <w:sz w:val="24"/>
          <w:szCs w:val="24"/>
        </w:rPr>
        <w:t>éplac</w:t>
      </w:r>
      <w:r w:rsidR="00433CE4">
        <w:rPr>
          <w:rFonts w:ascii="Times New Roman" w:hAnsi="Times New Roman" w:cs="Times New Roman"/>
          <w:sz w:val="24"/>
          <w:szCs w:val="24"/>
        </w:rPr>
        <w:t>ée</w:t>
      </w:r>
      <w:r w:rsidR="003E275F">
        <w:rPr>
          <w:rFonts w:ascii="Times New Roman" w:hAnsi="Times New Roman" w:cs="Times New Roman"/>
          <w:sz w:val="24"/>
          <w:szCs w:val="24"/>
        </w:rPr>
        <w:t xml:space="preserve"> en</w:t>
      </w:r>
      <w:r w:rsidR="009047E1">
        <w:rPr>
          <w:rFonts w:ascii="Times New Roman" w:hAnsi="Times New Roman" w:cs="Times New Roman"/>
          <w:sz w:val="24"/>
          <w:szCs w:val="24"/>
        </w:rPr>
        <w:t xml:space="preserve"> 1757, lors de l’exil du comte,</w:t>
      </w:r>
      <w:r w:rsidR="003E275F">
        <w:rPr>
          <w:rFonts w:ascii="Times New Roman" w:hAnsi="Times New Roman" w:cs="Times New Roman"/>
          <w:sz w:val="24"/>
          <w:szCs w:val="24"/>
        </w:rPr>
        <w:t xml:space="preserve"> à l’entrée de la cour d</w:t>
      </w:r>
      <w:r w:rsidR="009047E1">
        <w:rPr>
          <w:rFonts w:ascii="Times New Roman" w:hAnsi="Times New Roman" w:cs="Times New Roman"/>
          <w:sz w:val="24"/>
          <w:szCs w:val="24"/>
        </w:rPr>
        <w:t>e son</w:t>
      </w:r>
      <w:r w:rsidR="003E275F">
        <w:rPr>
          <w:rFonts w:ascii="Times New Roman" w:hAnsi="Times New Roman" w:cs="Times New Roman"/>
          <w:sz w:val="24"/>
          <w:szCs w:val="24"/>
        </w:rPr>
        <w:t xml:space="preserve"> château des Ormes, au bout de la grande allée</w:t>
      </w:r>
      <w:r w:rsidR="00433CE4">
        <w:rPr>
          <w:rFonts w:ascii="Times New Roman" w:hAnsi="Times New Roman" w:cs="Times New Roman"/>
          <w:sz w:val="24"/>
          <w:szCs w:val="24"/>
        </w:rPr>
        <w:t xml:space="preserve"> d</w:t>
      </w:r>
      <w:r w:rsidR="00A14452">
        <w:rPr>
          <w:rFonts w:ascii="Times New Roman" w:hAnsi="Times New Roman" w:cs="Times New Roman"/>
          <w:sz w:val="24"/>
          <w:szCs w:val="24"/>
        </w:rPr>
        <w:t>e</w:t>
      </w:r>
      <w:r w:rsidR="00433CE4">
        <w:rPr>
          <w:rFonts w:ascii="Times New Roman" w:hAnsi="Times New Roman" w:cs="Times New Roman"/>
          <w:sz w:val="24"/>
          <w:szCs w:val="24"/>
        </w:rPr>
        <w:t xml:space="preserve"> l’avant-cour. </w:t>
      </w:r>
      <w:r w:rsidR="009047E1">
        <w:rPr>
          <w:rFonts w:ascii="Times New Roman" w:hAnsi="Times New Roman" w:cs="Times New Roman"/>
          <w:sz w:val="24"/>
          <w:szCs w:val="24"/>
        </w:rPr>
        <w:t>« </w:t>
      </w:r>
      <w:r w:rsidR="00433CE4">
        <w:rPr>
          <w:rFonts w:ascii="Times New Roman" w:hAnsi="Times New Roman" w:cs="Times New Roman"/>
          <w:sz w:val="24"/>
          <w:szCs w:val="24"/>
        </w:rPr>
        <w:t>Louis XV partout, L</w:t>
      </w:r>
      <w:r w:rsidR="003E275F">
        <w:rPr>
          <w:rFonts w:ascii="Times New Roman" w:hAnsi="Times New Roman" w:cs="Times New Roman"/>
          <w:sz w:val="24"/>
          <w:szCs w:val="24"/>
        </w:rPr>
        <w:t>ouis XV toujours</w:t>
      </w:r>
      <w:r w:rsidR="009047E1">
        <w:rPr>
          <w:rFonts w:ascii="Times New Roman" w:hAnsi="Times New Roman" w:cs="Times New Roman"/>
          <w:sz w:val="24"/>
          <w:szCs w:val="24"/>
        </w:rPr>
        <w:t> »</w:t>
      </w:r>
      <w:r w:rsidR="00433CE4">
        <w:rPr>
          <w:rFonts w:ascii="Times New Roman" w:hAnsi="Times New Roman" w:cs="Times New Roman"/>
          <w:sz w:val="24"/>
          <w:szCs w:val="24"/>
        </w:rPr>
        <w:t xml:space="preserve"> </w:t>
      </w:r>
      <w:r w:rsidR="009047E1">
        <w:rPr>
          <w:rFonts w:ascii="Times New Roman" w:hAnsi="Times New Roman" w:cs="Times New Roman"/>
          <w:sz w:val="24"/>
          <w:szCs w:val="24"/>
        </w:rPr>
        <w:t xml:space="preserve">semblait être le mot d’ordre </w:t>
      </w:r>
      <w:r w:rsidR="00A14452">
        <w:rPr>
          <w:rFonts w:ascii="Times New Roman" w:hAnsi="Times New Roman" w:cs="Times New Roman"/>
          <w:sz w:val="24"/>
          <w:szCs w:val="24"/>
        </w:rPr>
        <w:t xml:space="preserve">des </w:t>
      </w:r>
      <w:r w:rsidR="00D22470">
        <w:rPr>
          <w:rFonts w:ascii="Times New Roman" w:hAnsi="Times New Roman" w:cs="Times New Roman"/>
          <w:sz w:val="24"/>
          <w:szCs w:val="24"/>
        </w:rPr>
        <w:t>Voyer d</w:t>
      </w:r>
      <w:r w:rsidR="00A14452">
        <w:rPr>
          <w:rFonts w:ascii="Times New Roman" w:hAnsi="Times New Roman" w:cs="Times New Roman"/>
          <w:sz w:val="24"/>
          <w:szCs w:val="24"/>
        </w:rPr>
        <w:t xml:space="preserve">’Argenson père et fils </w:t>
      </w:r>
      <w:r w:rsidR="00433CE4">
        <w:rPr>
          <w:rFonts w:ascii="Times New Roman" w:hAnsi="Times New Roman" w:cs="Times New Roman"/>
          <w:sz w:val="24"/>
          <w:szCs w:val="24"/>
        </w:rPr>
        <w:t>..</w:t>
      </w:r>
      <w:r w:rsidR="003E275F">
        <w:rPr>
          <w:rFonts w:ascii="Times New Roman" w:hAnsi="Times New Roman" w:cs="Times New Roman"/>
          <w:sz w:val="24"/>
          <w:szCs w:val="24"/>
        </w:rPr>
        <w:t>.</w:t>
      </w:r>
    </w:p>
    <w:p w14:paraId="7BD0DB69" w14:textId="77777777" w:rsidR="003E275F" w:rsidRDefault="003E275F" w:rsidP="000676B8">
      <w:pPr>
        <w:spacing w:line="360" w:lineRule="auto"/>
        <w:jc w:val="both"/>
        <w:rPr>
          <w:rFonts w:ascii="Times New Roman" w:hAnsi="Times New Roman" w:cs="Times New Roman"/>
          <w:sz w:val="24"/>
          <w:szCs w:val="24"/>
        </w:rPr>
      </w:pPr>
    </w:p>
    <w:p w14:paraId="167E4A87" w14:textId="7CC312D8" w:rsidR="009047E1" w:rsidRDefault="000676B8"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Si la réalisation des trophées</w:t>
      </w:r>
      <w:r w:rsidR="00FB0C17">
        <w:rPr>
          <w:rFonts w:ascii="Times New Roman" w:hAnsi="Times New Roman" w:cs="Times New Roman"/>
          <w:sz w:val="24"/>
          <w:szCs w:val="24"/>
        </w:rPr>
        <w:t xml:space="preserve"> d’armes de part et d’autre</w:t>
      </w:r>
      <w:r w:rsidR="0087786E">
        <w:rPr>
          <w:rFonts w:ascii="Times New Roman" w:hAnsi="Times New Roman" w:cs="Times New Roman"/>
          <w:sz w:val="24"/>
          <w:szCs w:val="24"/>
        </w:rPr>
        <w:t xml:space="preserve"> du buste royal</w:t>
      </w:r>
      <w:r>
        <w:rPr>
          <w:rFonts w:ascii="Times New Roman" w:hAnsi="Times New Roman" w:cs="Times New Roman"/>
          <w:sz w:val="24"/>
          <w:szCs w:val="24"/>
        </w:rPr>
        <w:t xml:space="preserve"> fut sans doute confiée à </w:t>
      </w:r>
      <w:r w:rsidR="009047E1">
        <w:rPr>
          <w:rFonts w:ascii="Times New Roman" w:hAnsi="Times New Roman" w:cs="Times New Roman"/>
          <w:sz w:val="24"/>
          <w:szCs w:val="24"/>
        </w:rPr>
        <w:t xml:space="preserve">Nicolas </w:t>
      </w:r>
      <w:r>
        <w:rPr>
          <w:rFonts w:ascii="Times New Roman" w:hAnsi="Times New Roman" w:cs="Times New Roman"/>
          <w:sz w:val="24"/>
          <w:szCs w:val="24"/>
        </w:rPr>
        <w:t>Pineau, celle du buste était très certainement due à</w:t>
      </w:r>
      <w:r w:rsidR="009047E1">
        <w:rPr>
          <w:rFonts w:ascii="Times New Roman" w:hAnsi="Times New Roman" w:cs="Times New Roman"/>
          <w:sz w:val="24"/>
          <w:szCs w:val="24"/>
        </w:rPr>
        <w:t xml:space="preserve"> Guillaume II</w:t>
      </w:r>
      <w:r>
        <w:rPr>
          <w:rFonts w:ascii="Times New Roman" w:hAnsi="Times New Roman" w:cs="Times New Roman"/>
          <w:sz w:val="24"/>
          <w:szCs w:val="24"/>
        </w:rPr>
        <w:t xml:space="preserve"> Coustou comme les bustes</w:t>
      </w:r>
      <w:r w:rsidR="003E275F">
        <w:rPr>
          <w:rFonts w:ascii="Times New Roman" w:hAnsi="Times New Roman" w:cs="Times New Roman"/>
          <w:sz w:val="24"/>
          <w:szCs w:val="24"/>
        </w:rPr>
        <w:t xml:space="preserve"> −</w:t>
      </w:r>
      <w:r>
        <w:rPr>
          <w:rFonts w:ascii="Times New Roman" w:hAnsi="Times New Roman" w:cs="Times New Roman"/>
          <w:sz w:val="24"/>
          <w:szCs w:val="24"/>
        </w:rPr>
        <w:t xml:space="preserve"> non identifiés et disparus</w:t>
      </w:r>
      <w:r w:rsidR="003E275F">
        <w:rPr>
          <w:rFonts w:ascii="Times New Roman" w:hAnsi="Times New Roman" w:cs="Times New Roman"/>
          <w:sz w:val="24"/>
          <w:szCs w:val="24"/>
        </w:rPr>
        <w:t xml:space="preserve"> −</w:t>
      </w:r>
      <w:r>
        <w:rPr>
          <w:rFonts w:ascii="Times New Roman" w:hAnsi="Times New Roman" w:cs="Times New Roman"/>
          <w:sz w:val="24"/>
          <w:szCs w:val="24"/>
        </w:rPr>
        <w:t xml:space="preserve"> des travées du premier étage</w:t>
      </w:r>
      <w:r w:rsidR="00D22470">
        <w:rPr>
          <w:rFonts w:ascii="Times New Roman" w:hAnsi="Times New Roman" w:cs="Times New Roman"/>
          <w:sz w:val="24"/>
          <w:szCs w:val="24"/>
        </w:rPr>
        <w:t xml:space="preserve"> </w:t>
      </w:r>
      <w:r w:rsidR="00522282">
        <w:rPr>
          <w:rFonts w:ascii="Times New Roman" w:hAnsi="Times New Roman" w:cs="Times New Roman"/>
          <w:sz w:val="24"/>
          <w:szCs w:val="24"/>
        </w:rPr>
        <w:t>(</w:t>
      </w:r>
      <w:r w:rsidR="00522282" w:rsidRPr="00522282">
        <w:rPr>
          <w:rFonts w:ascii="Times New Roman" w:hAnsi="Times New Roman" w:cs="Times New Roman"/>
          <w:color w:val="FF0000"/>
          <w:sz w:val="24"/>
          <w:szCs w:val="24"/>
        </w:rPr>
        <w:t>fig. ?</w:t>
      </w:r>
      <w:r w:rsidR="00522282">
        <w:rPr>
          <w:rFonts w:ascii="Times New Roman" w:hAnsi="Times New Roman" w:cs="Times New Roman"/>
          <w:sz w:val="24"/>
          <w:szCs w:val="24"/>
        </w:rPr>
        <w:t>)</w:t>
      </w:r>
      <w:r>
        <w:rPr>
          <w:rFonts w:ascii="Times New Roman" w:hAnsi="Times New Roman" w:cs="Times New Roman"/>
          <w:sz w:val="24"/>
          <w:szCs w:val="24"/>
        </w:rPr>
        <w:t xml:space="preserve">. On ne conçoit guère en effet que le buste du roi </w:t>
      </w:r>
      <w:r w:rsidR="00CD24EF">
        <w:rPr>
          <w:rFonts w:ascii="Times New Roman" w:hAnsi="Times New Roman" w:cs="Times New Roman"/>
          <w:sz w:val="24"/>
          <w:szCs w:val="24"/>
        </w:rPr>
        <w:t>–</w:t>
      </w:r>
      <w:r>
        <w:rPr>
          <w:rFonts w:ascii="Times New Roman" w:hAnsi="Times New Roman" w:cs="Times New Roman"/>
          <w:sz w:val="24"/>
          <w:szCs w:val="24"/>
        </w:rPr>
        <w:t xml:space="preserve"> il est bien dit par Dezallier « buste » et non « relief » ou « effigie » </w:t>
      </w:r>
      <w:r w:rsidR="00CD24EF">
        <w:rPr>
          <w:rFonts w:ascii="Times New Roman" w:hAnsi="Times New Roman" w:cs="Times New Roman"/>
          <w:sz w:val="24"/>
          <w:szCs w:val="24"/>
        </w:rPr>
        <w:t>–</w:t>
      </w:r>
      <w:r>
        <w:rPr>
          <w:rFonts w:ascii="Times New Roman" w:hAnsi="Times New Roman" w:cs="Times New Roman"/>
          <w:sz w:val="24"/>
          <w:szCs w:val="24"/>
        </w:rPr>
        <w:t xml:space="preserve"> ait été surmonté d’un vase de fleurs. La tradition aurait voulu alors à cet endroit une couronne royale. </w:t>
      </w:r>
    </w:p>
    <w:p w14:paraId="05FDC86E" w14:textId="77777777" w:rsidR="009047E1" w:rsidRDefault="009047E1" w:rsidP="000676B8">
      <w:pPr>
        <w:spacing w:line="360" w:lineRule="auto"/>
        <w:jc w:val="both"/>
        <w:rPr>
          <w:rFonts w:ascii="Times New Roman" w:hAnsi="Times New Roman" w:cs="Times New Roman"/>
          <w:sz w:val="24"/>
          <w:szCs w:val="24"/>
        </w:rPr>
      </w:pPr>
    </w:p>
    <w:p w14:paraId="73FEDDF4" w14:textId="320E677E" w:rsidR="00CD24EF" w:rsidRDefault="000676B8"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La présence d</w:t>
      </w:r>
      <w:r w:rsidR="00522282">
        <w:rPr>
          <w:rFonts w:ascii="Times New Roman" w:hAnsi="Times New Roman" w:cs="Times New Roman"/>
          <w:sz w:val="24"/>
          <w:szCs w:val="24"/>
        </w:rPr>
        <w:t>’un</w:t>
      </w:r>
      <w:r>
        <w:rPr>
          <w:rFonts w:ascii="Times New Roman" w:hAnsi="Times New Roman" w:cs="Times New Roman"/>
          <w:sz w:val="24"/>
          <w:szCs w:val="24"/>
        </w:rPr>
        <w:t xml:space="preserve"> buste</w:t>
      </w:r>
      <w:r w:rsidR="00522282">
        <w:rPr>
          <w:rFonts w:ascii="Times New Roman" w:hAnsi="Times New Roman" w:cs="Times New Roman"/>
          <w:sz w:val="24"/>
          <w:szCs w:val="24"/>
        </w:rPr>
        <w:t xml:space="preserve"> </w:t>
      </w:r>
      <w:r w:rsidR="0087786E">
        <w:rPr>
          <w:rFonts w:ascii="Times New Roman" w:hAnsi="Times New Roman" w:cs="Times New Roman"/>
          <w:sz w:val="24"/>
          <w:szCs w:val="24"/>
        </w:rPr>
        <w:t>sur cette partie de l’avant-corps</w:t>
      </w:r>
      <w:r>
        <w:rPr>
          <w:rFonts w:ascii="Times New Roman" w:hAnsi="Times New Roman" w:cs="Times New Roman"/>
          <w:sz w:val="24"/>
          <w:szCs w:val="24"/>
        </w:rPr>
        <w:t>, décrite par Dezallier jusqu’en 1766, était d’autant plus problématique que le motif du vase au centre d’une élévation</w:t>
      </w:r>
      <w:r w:rsidR="00AA48D9">
        <w:rPr>
          <w:rFonts w:ascii="Times New Roman" w:hAnsi="Times New Roman" w:cs="Times New Roman"/>
          <w:sz w:val="24"/>
          <w:szCs w:val="24"/>
        </w:rPr>
        <w:t xml:space="preserve">, tel qu’on le </w:t>
      </w:r>
      <w:r w:rsidR="00AA48D9">
        <w:rPr>
          <w:rFonts w:ascii="Times New Roman" w:hAnsi="Times New Roman" w:cs="Times New Roman"/>
          <w:sz w:val="24"/>
          <w:szCs w:val="24"/>
        </w:rPr>
        <w:lastRenderedPageBreak/>
        <w:t>voit aujourd’hui,</w:t>
      </w:r>
      <w:r>
        <w:rPr>
          <w:rFonts w:ascii="Times New Roman" w:hAnsi="Times New Roman" w:cs="Times New Roman"/>
          <w:sz w:val="24"/>
          <w:szCs w:val="24"/>
        </w:rPr>
        <w:t xml:space="preserve"> </w:t>
      </w:r>
      <w:r w:rsidR="0087786E">
        <w:rPr>
          <w:rFonts w:ascii="Times New Roman" w:hAnsi="Times New Roman" w:cs="Times New Roman"/>
          <w:sz w:val="24"/>
          <w:szCs w:val="24"/>
        </w:rPr>
        <w:t>apparait</w:t>
      </w:r>
      <w:r>
        <w:rPr>
          <w:rFonts w:ascii="Times New Roman" w:hAnsi="Times New Roman" w:cs="Times New Roman"/>
          <w:sz w:val="24"/>
          <w:szCs w:val="24"/>
        </w:rPr>
        <w:t xml:space="preserve"> bien dans le répertoire ornemental des Mansart </w:t>
      </w:r>
      <w:r w:rsidR="0087786E">
        <w:rPr>
          <w:rFonts w:ascii="Times New Roman" w:hAnsi="Times New Roman" w:cs="Times New Roman"/>
          <w:sz w:val="24"/>
          <w:szCs w:val="24"/>
        </w:rPr>
        <w:t>comme l’attestent l</w:t>
      </w:r>
      <w:r>
        <w:rPr>
          <w:rFonts w:ascii="Times New Roman" w:hAnsi="Times New Roman" w:cs="Times New Roman"/>
          <w:sz w:val="24"/>
          <w:szCs w:val="24"/>
        </w:rPr>
        <w:t xml:space="preserve">es </w:t>
      </w:r>
      <w:r w:rsidR="009047E1">
        <w:rPr>
          <w:rFonts w:ascii="Times New Roman" w:hAnsi="Times New Roman" w:cs="Times New Roman"/>
          <w:sz w:val="24"/>
          <w:szCs w:val="24"/>
        </w:rPr>
        <w:t xml:space="preserve">modèles de François Mansart </w:t>
      </w:r>
      <w:r w:rsidR="00AA48D9">
        <w:rPr>
          <w:rFonts w:ascii="Times New Roman" w:hAnsi="Times New Roman" w:cs="Times New Roman"/>
          <w:sz w:val="24"/>
          <w:szCs w:val="24"/>
        </w:rPr>
        <w:t>susdits ou ceux de</w:t>
      </w:r>
      <w:r w:rsidR="009047E1">
        <w:rPr>
          <w:rFonts w:ascii="Times New Roman" w:hAnsi="Times New Roman" w:cs="Times New Roman"/>
          <w:sz w:val="24"/>
          <w:szCs w:val="24"/>
        </w:rPr>
        <w:t xml:space="preserve"> Jules Hardouin-Mansart</w:t>
      </w:r>
      <w:r w:rsidR="0087786E">
        <w:rPr>
          <w:rFonts w:ascii="Times New Roman" w:hAnsi="Times New Roman" w:cs="Times New Roman"/>
          <w:sz w:val="24"/>
          <w:szCs w:val="24"/>
        </w:rPr>
        <w:t xml:space="preserve"> </w:t>
      </w:r>
      <w:r w:rsidR="009047E1">
        <w:rPr>
          <w:rFonts w:ascii="Times New Roman" w:hAnsi="Times New Roman" w:cs="Times New Roman"/>
          <w:sz w:val="24"/>
          <w:szCs w:val="24"/>
        </w:rPr>
        <w:t xml:space="preserve">aux </w:t>
      </w:r>
      <w:r>
        <w:rPr>
          <w:rFonts w:ascii="Times New Roman" w:hAnsi="Times New Roman" w:cs="Times New Roman"/>
          <w:sz w:val="24"/>
          <w:szCs w:val="24"/>
        </w:rPr>
        <w:t>pavillons de Marly</w:t>
      </w:r>
      <w:r w:rsidR="009047E1">
        <w:rPr>
          <w:rFonts w:ascii="Times New Roman" w:hAnsi="Times New Roman" w:cs="Times New Roman"/>
          <w:sz w:val="24"/>
          <w:szCs w:val="24"/>
        </w:rPr>
        <w:t xml:space="preserve"> notamment</w:t>
      </w:r>
      <w:r w:rsidR="00AB2AB9">
        <w:rPr>
          <w:rFonts w:ascii="Times New Roman" w:hAnsi="Times New Roman" w:cs="Times New Roman"/>
          <w:sz w:val="24"/>
          <w:szCs w:val="24"/>
        </w:rPr>
        <w:t xml:space="preserve"> (</w:t>
      </w:r>
      <w:r w:rsidR="00AB2AB9" w:rsidRPr="00A017ED">
        <w:rPr>
          <w:rFonts w:ascii="Times New Roman" w:hAnsi="Times New Roman" w:cs="Times New Roman"/>
          <w:color w:val="FF0000"/>
          <w:sz w:val="24"/>
          <w:szCs w:val="24"/>
        </w:rPr>
        <w:t>fig. ?</w:t>
      </w:r>
      <w:r w:rsidR="00AB2AB9">
        <w:rPr>
          <w:rFonts w:ascii="Times New Roman" w:hAnsi="Times New Roman" w:cs="Times New Roman"/>
          <w:sz w:val="24"/>
          <w:szCs w:val="24"/>
        </w:rPr>
        <w:t>)</w:t>
      </w:r>
      <w:r>
        <w:rPr>
          <w:rFonts w:ascii="Times New Roman" w:hAnsi="Times New Roman" w:cs="Times New Roman"/>
          <w:sz w:val="24"/>
          <w:szCs w:val="24"/>
        </w:rPr>
        <w:t xml:space="preserve">. </w:t>
      </w:r>
      <w:r w:rsidR="00AA48D9">
        <w:rPr>
          <w:rFonts w:ascii="Times New Roman" w:hAnsi="Times New Roman" w:cs="Times New Roman"/>
          <w:sz w:val="24"/>
          <w:szCs w:val="24"/>
        </w:rPr>
        <w:t>L</w:t>
      </w:r>
      <w:r w:rsidR="0087786E">
        <w:rPr>
          <w:rFonts w:ascii="Times New Roman" w:hAnsi="Times New Roman" w:cs="Times New Roman"/>
          <w:sz w:val="24"/>
          <w:szCs w:val="24"/>
        </w:rPr>
        <w:t>e</w:t>
      </w:r>
      <w:r>
        <w:rPr>
          <w:rFonts w:ascii="Times New Roman" w:hAnsi="Times New Roman" w:cs="Times New Roman"/>
          <w:sz w:val="24"/>
          <w:szCs w:val="24"/>
        </w:rPr>
        <w:t xml:space="preserve"> buste</w:t>
      </w:r>
      <w:r w:rsidR="00522282">
        <w:rPr>
          <w:rFonts w:ascii="Times New Roman" w:hAnsi="Times New Roman" w:cs="Times New Roman"/>
          <w:sz w:val="24"/>
          <w:szCs w:val="24"/>
        </w:rPr>
        <w:t xml:space="preserve"> royal</w:t>
      </w:r>
      <w:r>
        <w:rPr>
          <w:rFonts w:ascii="Times New Roman" w:hAnsi="Times New Roman" w:cs="Times New Roman"/>
          <w:sz w:val="24"/>
          <w:szCs w:val="24"/>
        </w:rPr>
        <w:t xml:space="preserve"> fut remplacé par un vase de fleurs</w:t>
      </w:r>
      <w:r w:rsidR="00522282">
        <w:rPr>
          <w:rFonts w:ascii="Times New Roman" w:hAnsi="Times New Roman" w:cs="Times New Roman"/>
          <w:sz w:val="24"/>
          <w:szCs w:val="24"/>
        </w:rPr>
        <w:t xml:space="preserve"> −</w:t>
      </w:r>
      <w:r>
        <w:rPr>
          <w:rFonts w:ascii="Times New Roman" w:hAnsi="Times New Roman" w:cs="Times New Roman"/>
          <w:sz w:val="24"/>
          <w:szCs w:val="24"/>
        </w:rPr>
        <w:t xml:space="preserve"> suivant le motif prévu par Pineau</w:t>
      </w:r>
      <w:r w:rsidR="00522282">
        <w:rPr>
          <w:rFonts w:ascii="Times New Roman" w:hAnsi="Times New Roman" w:cs="Times New Roman"/>
          <w:sz w:val="24"/>
          <w:szCs w:val="24"/>
        </w:rPr>
        <w:t xml:space="preserve"> dans son projet pour l’avant-corps (</w:t>
      </w:r>
      <w:r w:rsidR="00522282" w:rsidRPr="00522282">
        <w:rPr>
          <w:rFonts w:ascii="Times New Roman" w:hAnsi="Times New Roman" w:cs="Times New Roman"/>
          <w:color w:val="FF0000"/>
          <w:sz w:val="24"/>
          <w:szCs w:val="24"/>
        </w:rPr>
        <w:t>fig.</w:t>
      </w:r>
      <w:r w:rsidR="00522282">
        <w:rPr>
          <w:rFonts w:ascii="Times New Roman" w:hAnsi="Times New Roman" w:cs="Times New Roman"/>
          <w:sz w:val="24"/>
          <w:szCs w:val="24"/>
        </w:rPr>
        <w:t xml:space="preserve"> )</w:t>
      </w:r>
      <w:r w:rsidR="0087786E">
        <w:rPr>
          <w:rFonts w:ascii="Times New Roman" w:hAnsi="Times New Roman" w:cs="Times New Roman"/>
          <w:sz w:val="24"/>
          <w:szCs w:val="24"/>
        </w:rPr>
        <w:t xml:space="preserve"> </w:t>
      </w:r>
      <w:r w:rsidR="00522282">
        <w:rPr>
          <w:rFonts w:ascii="Times New Roman" w:hAnsi="Times New Roman" w:cs="Times New Roman"/>
          <w:sz w:val="24"/>
          <w:szCs w:val="24"/>
        </w:rPr>
        <w:t>−</w:t>
      </w:r>
      <w:r>
        <w:rPr>
          <w:rFonts w:ascii="Times New Roman" w:hAnsi="Times New Roman" w:cs="Times New Roman"/>
          <w:sz w:val="24"/>
          <w:szCs w:val="24"/>
        </w:rPr>
        <w:t xml:space="preserve"> entre la </w:t>
      </w:r>
      <w:r w:rsidR="0073184E">
        <w:rPr>
          <w:rFonts w:ascii="Times New Roman" w:hAnsi="Times New Roman" w:cs="Times New Roman"/>
          <w:sz w:val="24"/>
          <w:szCs w:val="24"/>
        </w:rPr>
        <w:t>cession</w:t>
      </w:r>
      <w:r>
        <w:rPr>
          <w:rFonts w:ascii="Times New Roman" w:hAnsi="Times New Roman" w:cs="Times New Roman"/>
          <w:sz w:val="24"/>
          <w:szCs w:val="24"/>
        </w:rPr>
        <w:t xml:space="preserve"> des haras au roi en 1764 et celle du domaine en 1769. La présence d</w:t>
      </w:r>
      <w:r w:rsidR="00522282">
        <w:rPr>
          <w:rFonts w:ascii="Times New Roman" w:hAnsi="Times New Roman" w:cs="Times New Roman"/>
          <w:sz w:val="24"/>
          <w:szCs w:val="24"/>
        </w:rPr>
        <w:t>u buste</w:t>
      </w:r>
      <w:r>
        <w:rPr>
          <w:rFonts w:ascii="Times New Roman" w:hAnsi="Times New Roman" w:cs="Times New Roman"/>
          <w:sz w:val="24"/>
          <w:szCs w:val="24"/>
        </w:rPr>
        <w:t xml:space="preserve"> royal n’était </w:t>
      </w:r>
      <w:r w:rsidR="00AA48D9">
        <w:rPr>
          <w:rFonts w:ascii="Times New Roman" w:hAnsi="Times New Roman" w:cs="Times New Roman"/>
          <w:sz w:val="24"/>
          <w:szCs w:val="24"/>
        </w:rPr>
        <w:t>en effet</w:t>
      </w:r>
      <w:r w:rsidR="0087786E">
        <w:rPr>
          <w:rFonts w:ascii="Times New Roman" w:hAnsi="Times New Roman" w:cs="Times New Roman"/>
          <w:sz w:val="24"/>
          <w:szCs w:val="24"/>
        </w:rPr>
        <w:t xml:space="preserve"> </w:t>
      </w:r>
      <w:r w:rsidR="00D22470">
        <w:rPr>
          <w:rFonts w:ascii="Times New Roman" w:hAnsi="Times New Roman" w:cs="Times New Roman"/>
          <w:sz w:val="24"/>
          <w:szCs w:val="24"/>
        </w:rPr>
        <w:t xml:space="preserve">alors </w:t>
      </w:r>
      <w:r>
        <w:rPr>
          <w:rFonts w:ascii="Times New Roman" w:hAnsi="Times New Roman" w:cs="Times New Roman"/>
          <w:sz w:val="24"/>
          <w:szCs w:val="24"/>
        </w:rPr>
        <w:t xml:space="preserve">plus d’actualité. </w:t>
      </w:r>
    </w:p>
    <w:p w14:paraId="1395CA1C" w14:textId="77777777" w:rsidR="00A017ED" w:rsidRDefault="00A017ED" w:rsidP="000676B8">
      <w:pPr>
        <w:spacing w:line="360" w:lineRule="auto"/>
        <w:jc w:val="both"/>
        <w:rPr>
          <w:rFonts w:ascii="Times New Roman" w:hAnsi="Times New Roman" w:cs="Times New Roman"/>
          <w:sz w:val="24"/>
          <w:szCs w:val="24"/>
        </w:rPr>
      </w:pPr>
    </w:p>
    <w:p w14:paraId="7477605F" w14:textId="10E0CE58" w:rsidR="000676B8" w:rsidRDefault="001C7DA7"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CD24EF">
        <w:rPr>
          <w:rFonts w:ascii="Times New Roman" w:hAnsi="Times New Roman" w:cs="Times New Roman"/>
          <w:sz w:val="24"/>
          <w:szCs w:val="24"/>
        </w:rPr>
        <w:t>es trophées</w:t>
      </w:r>
      <w:r>
        <w:rPr>
          <w:rFonts w:ascii="Times New Roman" w:hAnsi="Times New Roman" w:cs="Times New Roman"/>
          <w:sz w:val="24"/>
          <w:szCs w:val="24"/>
        </w:rPr>
        <w:t xml:space="preserve"> de part et d’autre</w:t>
      </w:r>
      <w:r w:rsidR="00DF3B62">
        <w:rPr>
          <w:rFonts w:ascii="Times New Roman" w:hAnsi="Times New Roman" w:cs="Times New Roman"/>
          <w:sz w:val="24"/>
          <w:szCs w:val="24"/>
        </w:rPr>
        <w:t xml:space="preserve"> furent</w:t>
      </w:r>
      <w:r>
        <w:rPr>
          <w:rFonts w:ascii="Times New Roman" w:hAnsi="Times New Roman" w:cs="Times New Roman"/>
          <w:sz w:val="24"/>
          <w:szCs w:val="24"/>
        </w:rPr>
        <w:t>, en revanche,</w:t>
      </w:r>
      <w:r w:rsidR="00CD24EF">
        <w:rPr>
          <w:rFonts w:ascii="Times New Roman" w:hAnsi="Times New Roman" w:cs="Times New Roman"/>
          <w:sz w:val="24"/>
          <w:szCs w:val="24"/>
        </w:rPr>
        <w:t xml:space="preserve"> conservés comme référence</w:t>
      </w:r>
      <w:r w:rsidR="0087786E">
        <w:rPr>
          <w:rFonts w:ascii="Times New Roman" w:hAnsi="Times New Roman" w:cs="Times New Roman"/>
          <w:sz w:val="24"/>
          <w:szCs w:val="24"/>
        </w:rPr>
        <w:t>s</w:t>
      </w:r>
      <w:r w:rsidR="00CD24EF">
        <w:rPr>
          <w:rFonts w:ascii="Times New Roman" w:hAnsi="Times New Roman" w:cs="Times New Roman"/>
          <w:sz w:val="24"/>
          <w:szCs w:val="24"/>
        </w:rPr>
        <w:t xml:space="preserve"> aux vertus militaires du marquis, voire à celle</w:t>
      </w:r>
      <w:r>
        <w:rPr>
          <w:rFonts w:ascii="Times New Roman" w:hAnsi="Times New Roman" w:cs="Times New Roman"/>
          <w:sz w:val="24"/>
          <w:szCs w:val="24"/>
        </w:rPr>
        <w:t>s</w:t>
      </w:r>
      <w:r w:rsidR="00CD24EF">
        <w:rPr>
          <w:rFonts w:ascii="Times New Roman" w:hAnsi="Times New Roman" w:cs="Times New Roman"/>
          <w:sz w:val="24"/>
          <w:szCs w:val="24"/>
        </w:rPr>
        <w:t xml:space="preserve"> du roi, la composition </w:t>
      </w:r>
      <w:r>
        <w:rPr>
          <w:rFonts w:ascii="Times New Roman" w:hAnsi="Times New Roman" w:cs="Times New Roman"/>
          <w:sz w:val="24"/>
          <w:szCs w:val="24"/>
        </w:rPr>
        <w:t>faisa</w:t>
      </w:r>
      <w:r w:rsidR="000A1B0E">
        <w:rPr>
          <w:rFonts w:ascii="Times New Roman" w:hAnsi="Times New Roman" w:cs="Times New Roman"/>
          <w:sz w:val="24"/>
          <w:szCs w:val="24"/>
        </w:rPr>
        <w:t>n</w:t>
      </w:r>
      <w:r>
        <w:rPr>
          <w:rFonts w:ascii="Times New Roman" w:hAnsi="Times New Roman" w:cs="Times New Roman"/>
          <w:sz w:val="24"/>
          <w:szCs w:val="24"/>
        </w:rPr>
        <w:t>t suite à</w:t>
      </w:r>
      <w:r w:rsidR="00CD24EF">
        <w:rPr>
          <w:rFonts w:ascii="Times New Roman" w:hAnsi="Times New Roman" w:cs="Times New Roman"/>
          <w:sz w:val="24"/>
          <w:szCs w:val="24"/>
        </w:rPr>
        <w:t xml:space="preserve"> la </w:t>
      </w:r>
      <w:r>
        <w:rPr>
          <w:rFonts w:ascii="Times New Roman" w:hAnsi="Times New Roman" w:cs="Times New Roman"/>
          <w:sz w:val="24"/>
          <w:szCs w:val="24"/>
        </w:rPr>
        <w:t>g</w:t>
      </w:r>
      <w:r w:rsidR="00CD24EF">
        <w:rPr>
          <w:rFonts w:ascii="Times New Roman" w:hAnsi="Times New Roman" w:cs="Times New Roman"/>
          <w:sz w:val="24"/>
          <w:szCs w:val="24"/>
        </w:rPr>
        <w:t xml:space="preserve">uerre de Succession d’Autriche (1741-1748) où les deux hommes s’étaient brillamment illustrés. Le traité de paix d’Aix-la-Chapelle </w:t>
      </w:r>
      <w:r>
        <w:rPr>
          <w:rFonts w:ascii="Times New Roman" w:hAnsi="Times New Roman" w:cs="Times New Roman"/>
          <w:sz w:val="24"/>
          <w:szCs w:val="24"/>
        </w:rPr>
        <w:t xml:space="preserve">en 1748 </w:t>
      </w:r>
      <w:r w:rsidR="00CD24EF">
        <w:rPr>
          <w:rFonts w:ascii="Times New Roman" w:hAnsi="Times New Roman" w:cs="Times New Roman"/>
          <w:sz w:val="24"/>
          <w:szCs w:val="24"/>
        </w:rPr>
        <w:t>était encore dans tou</w:t>
      </w:r>
      <w:r w:rsidR="00111B40">
        <w:rPr>
          <w:rFonts w:ascii="Times New Roman" w:hAnsi="Times New Roman" w:cs="Times New Roman"/>
          <w:sz w:val="24"/>
          <w:szCs w:val="24"/>
        </w:rPr>
        <w:t>te</w:t>
      </w:r>
      <w:r w:rsidR="00CD24EF">
        <w:rPr>
          <w:rFonts w:ascii="Times New Roman" w:hAnsi="Times New Roman" w:cs="Times New Roman"/>
          <w:sz w:val="24"/>
          <w:szCs w:val="24"/>
        </w:rPr>
        <w:t xml:space="preserve">s les </w:t>
      </w:r>
      <w:r w:rsidR="00111B40">
        <w:rPr>
          <w:rFonts w:ascii="Times New Roman" w:hAnsi="Times New Roman" w:cs="Times New Roman"/>
          <w:sz w:val="24"/>
          <w:szCs w:val="24"/>
        </w:rPr>
        <w:t>têtes</w:t>
      </w:r>
      <w:r w:rsidR="00CD24EF">
        <w:rPr>
          <w:rFonts w:ascii="Times New Roman" w:hAnsi="Times New Roman" w:cs="Times New Roman"/>
          <w:sz w:val="24"/>
          <w:szCs w:val="24"/>
        </w:rPr>
        <w:t>.</w:t>
      </w:r>
      <w:r w:rsidR="00DF3B62">
        <w:rPr>
          <w:rFonts w:ascii="Times New Roman" w:hAnsi="Times New Roman" w:cs="Times New Roman"/>
          <w:sz w:val="24"/>
          <w:szCs w:val="24"/>
        </w:rPr>
        <w:t xml:space="preserve"> </w:t>
      </w:r>
      <w:r>
        <w:rPr>
          <w:rFonts w:ascii="Times New Roman" w:hAnsi="Times New Roman" w:cs="Times New Roman"/>
          <w:sz w:val="24"/>
          <w:szCs w:val="24"/>
        </w:rPr>
        <w:t xml:space="preserve">Rappelons également que </w:t>
      </w:r>
      <w:r w:rsidR="00DF3B62">
        <w:rPr>
          <w:rFonts w:ascii="Times New Roman" w:hAnsi="Times New Roman" w:cs="Times New Roman"/>
          <w:sz w:val="24"/>
          <w:szCs w:val="24"/>
        </w:rPr>
        <w:t>Voyer</w:t>
      </w:r>
      <w:r>
        <w:rPr>
          <w:rFonts w:ascii="Times New Roman" w:hAnsi="Times New Roman" w:cs="Times New Roman"/>
          <w:sz w:val="24"/>
          <w:szCs w:val="24"/>
        </w:rPr>
        <w:t xml:space="preserve"> s’étai</w:t>
      </w:r>
      <w:r w:rsidR="00DF3B62">
        <w:rPr>
          <w:rFonts w:ascii="Times New Roman" w:hAnsi="Times New Roman" w:cs="Times New Roman"/>
          <w:sz w:val="24"/>
          <w:szCs w:val="24"/>
        </w:rPr>
        <w:t>t à nouveau illustré durant la guerre de Sept Ans (1756-1763)</w:t>
      </w:r>
      <w:r>
        <w:rPr>
          <w:rFonts w:ascii="Times New Roman" w:hAnsi="Times New Roman" w:cs="Times New Roman"/>
          <w:sz w:val="24"/>
          <w:szCs w:val="24"/>
        </w:rPr>
        <w:t>. L</w:t>
      </w:r>
      <w:r w:rsidR="00DF3B62">
        <w:rPr>
          <w:rFonts w:ascii="Times New Roman" w:hAnsi="Times New Roman" w:cs="Times New Roman"/>
          <w:sz w:val="24"/>
          <w:szCs w:val="24"/>
        </w:rPr>
        <w:t>es trophées conserv</w:t>
      </w:r>
      <w:r>
        <w:rPr>
          <w:rFonts w:ascii="Times New Roman" w:hAnsi="Times New Roman" w:cs="Times New Roman"/>
          <w:sz w:val="24"/>
          <w:szCs w:val="24"/>
        </w:rPr>
        <w:t>ai</w:t>
      </w:r>
      <w:r w:rsidR="00DF3B62">
        <w:rPr>
          <w:rFonts w:ascii="Times New Roman" w:hAnsi="Times New Roman" w:cs="Times New Roman"/>
          <w:sz w:val="24"/>
          <w:szCs w:val="24"/>
        </w:rPr>
        <w:t>ent donc</w:t>
      </w:r>
      <w:r>
        <w:rPr>
          <w:rFonts w:ascii="Times New Roman" w:hAnsi="Times New Roman" w:cs="Times New Roman"/>
          <w:sz w:val="24"/>
          <w:szCs w:val="24"/>
        </w:rPr>
        <w:t>, dans les années 1760,</w:t>
      </w:r>
      <w:r w:rsidR="00DF3B62">
        <w:rPr>
          <w:rFonts w:ascii="Times New Roman" w:hAnsi="Times New Roman" w:cs="Times New Roman"/>
          <w:sz w:val="24"/>
          <w:szCs w:val="24"/>
        </w:rPr>
        <w:t xml:space="preserve"> </w:t>
      </w:r>
      <w:r>
        <w:rPr>
          <w:rFonts w:ascii="Times New Roman" w:hAnsi="Times New Roman" w:cs="Times New Roman"/>
          <w:sz w:val="24"/>
          <w:szCs w:val="24"/>
        </w:rPr>
        <w:t>toutes</w:t>
      </w:r>
      <w:r w:rsidR="00DF3B62">
        <w:rPr>
          <w:rFonts w:ascii="Times New Roman" w:hAnsi="Times New Roman" w:cs="Times New Roman"/>
          <w:sz w:val="24"/>
          <w:szCs w:val="24"/>
        </w:rPr>
        <w:t xml:space="preserve"> leurs </w:t>
      </w:r>
      <w:r w:rsidR="000A1B0E">
        <w:rPr>
          <w:rFonts w:ascii="Times New Roman" w:hAnsi="Times New Roman" w:cs="Times New Roman"/>
          <w:sz w:val="24"/>
          <w:szCs w:val="24"/>
        </w:rPr>
        <w:t xml:space="preserve">portées </w:t>
      </w:r>
      <w:r w:rsidR="00DF3B62">
        <w:rPr>
          <w:rFonts w:ascii="Times New Roman" w:hAnsi="Times New Roman" w:cs="Times New Roman"/>
          <w:sz w:val="24"/>
          <w:szCs w:val="24"/>
        </w:rPr>
        <w:t>symboliques.</w:t>
      </w:r>
    </w:p>
    <w:p w14:paraId="22B9124D" w14:textId="77777777" w:rsidR="00A017ED" w:rsidRDefault="00A017ED" w:rsidP="00AB2AB9">
      <w:pPr>
        <w:spacing w:line="360" w:lineRule="auto"/>
        <w:jc w:val="both"/>
        <w:rPr>
          <w:rFonts w:ascii="Times New Roman" w:hAnsi="Times New Roman" w:cs="Times New Roman"/>
          <w:sz w:val="24"/>
          <w:szCs w:val="24"/>
        </w:rPr>
      </w:pPr>
    </w:p>
    <w:p w14:paraId="30FFDC21" w14:textId="35F7F6E7" w:rsidR="00AB2AB9" w:rsidRDefault="00A017ED" w:rsidP="00AB2AB9">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AB2AB9">
        <w:rPr>
          <w:rFonts w:ascii="Times New Roman" w:hAnsi="Times New Roman" w:cs="Times New Roman"/>
          <w:sz w:val="24"/>
          <w:szCs w:val="24"/>
        </w:rPr>
        <w:t xml:space="preserve"> l’instar de M</w:t>
      </w:r>
      <w:r w:rsidR="003548BD">
        <w:rPr>
          <w:rFonts w:ascii="Times New Roman" w:hAnsi="Times New Roman" w:cs="Times New Roman"/>
          <w:sz w:val="24"/>
          <w:szCs w:val="24"/>
        </w:rPr>
        <w:t>ada</w:t>
      </w:r>
      <w:r w:rsidR="00AB2AB9">
        <w:rPr>
          <w:rFonts w:ascii="Times New Roman" w:hAnsi="Times New Roman" w:cs="Times New Roman"/>
          <w:sz w:val="24"/>
          <w:szCs w:val="24"/>
        </w:rPr>
        <w:t xml:space="preserve">me de Pompadour à Bellevue ou de Jules Hardouin-Mansart dans la </w:t>
      </w:r>
      <w:r w:rsidR="003548BD">
        <w:rPr>
          <w:rFonts w:ascii="Times New Roman" w:hAnsi="Times New Roman" w:cs="Times New Roman"/>
          <w:sz w:val="24"/>
          <w:szCs w:val="24"/>
        </w:rPr>
        <w:t>C</w:t>
      </w:r>
      <w:r w:rsidR="00AB2AB9">
        <w:rPr>
          <w:rFonts w:ascii="Times New Roman" w:hAnsi="Times New Roman" w:cs="Times New Roman"/>
          <w:sz w:val="24"/>
          <w:szCs w:val="24"/>
        </w:rPr>
        <w:t xml:space="preserve">our de </w:t>
      </w:r>
      <w:r>
        <w:rPr>
          <w:rFonts w:ascii="Times New Roman" w:hAnsi="Times New Roman" w:cs="Times New Roman"/>
          <w:sz w:val="24"/>
          <w:szCs w:val="24"/>
        </w:rPr>
        <w:t>M</w:t>
      </w:r>
      <w:r w:rsidR="00AB2AB9">
        <w:rPr>
          <w:rFonts w:ascii="Times New Roman" w:hAnsi="Times New Roman" w:cs="Times New Roman"/>
          <w:sz w:val="24"/>
          <w:szCs w:val="24"/>
        </w:rPr>
        <w:t>arbre de Versailles</w:t>
      </w:r>
      <w:r>
        <w:rPr>
          <w:rFonts w:ascii="Times New Roman" w:hAnsi="Times New Roman" w:cs="Times New Roman"/>
          <w:sz w:val="24"/>
          <w:szCs w:val="24"/>
        </w:rPr>
        <w:t>,</w:t>
      </w:r>
      <w:r w:rsidR="00D3538D">
        <w:rPr>
          <w:rFonts w:ascii="Times New Roman" w:hAnsi="Times New Roman" w:cs="Times New Roman"/>
          <w:sz w:val="24"/>
          <w:szCs w:val="24"/>
        </w:rPr>
        <w:t xml:space="preserve"> et comme semblent l’attester d</w:t>
      </w:r>
      <w:r>
        <w:rPr>
          <w:rFonts w:ascii="Times New Roman" w:hAnsi="Times New Roman" w:cs="Times New Roman"/>
          <w:sz w:val="24"/>
          <w:szCs w:val="24"/>
        </w:rPr>
        <w:t>’anciens</w:t>
      </w:r>
      <w:r w:rsidR="00D3538D">
        <w:rPr>
          <w:rFonts w:ascii="Times New Roman" w:hAnsi="Times New Roman" w:cs="Times New Roman"/>
          <w:sz w:val="24"/>
          <w:szCs w:val="24"/>
        </w:rPr>
        <w:t xml:space="preserve"> clichés (</w:t>
      </w:r>
      <w:r w:rsidR="00D3538D" w:rsidRPr="00A017ED">
        <w:rPr>
          <w:rFonts w:ascii="Times New Roman" w:hAnsi="Times New Roman" w:cs="Times New Roman"/>
          <w:color w:val="FF0000"/>
          <w:sz w:val="24"/>
          <w:szCs w:val="24"/>
        </w:rPr>
        <w:t>fig. ?</w:t>
      </w:r>
      <w:r w:rsidR="00D3538D">
        <w:rPr>
          <w:rFonts w:ascii="Times New Roman" w:hAnsi="Times New Roman" w:cs="Times New Roman"/>
          <w:sz w:val="24"/>
          <w:szCs w:val="24"/>
        </w:rPr>
        <w:t>)</w:t>
      </w:r>
      <w:r w:rsidR="00AB2AB9">
        <w:rPr>
          <w:rFonts w:ascii="Times New Roman" w:hAnsi="Times New Roman" w:cs="Times New Roman"/>
          <w:sz w:val="24"/>
          <w:szCs w:val="24"/>
        </w:rPr>
        <w:t>, les bustes sur piédouches des consoles latérales figuraient des empereurs romains. Ne décrivait-on pas alors le château comme un « pavillon à la romaine » ? Ces bustes demeurèrent en place jusqu’</w:t>
      </w:r>
      <w:r w:rsidR="00413CD8">
        <w:rPr>
          <w:rFonts w:ascii="Times New Roman" w:hAnsi="Times New Roman" w:cs="Times New Roman"/>
          <w:sz w:val="24"/>
          <w:szCs w:val="24"/>
        </w:rPr>
        <w:t>à la cession des ornements du château en 1897</w:t>
      </w:r>
      <w:r w:rsidR="00AB2AB9">
        <w:rPr>
          <w:rFonts w:ascii="Times New Roman" w:hAnsi="Times New Roman" w:cs="Times New Roman"/>
          <w:sz w:val="24"/>
          <w:szCs w:val="24"/>
        </w:rPr>
        <w:t xml:space="preserve">. Ils étaient </w:t>
      </w:r>
      <w:r w:rsidR="0083762A">
        <w:rPr>
          <w:rFonts w:ascii="Times New Roman" w:hAnsi="Times New Roman" w:cs="Times New Roman"/>
          <w:sz w:val="24"/>
          <w:szCs w:val="24"/>
        </w:rPr>
        <w:t>sûrement</w:t>
      </w:r>
      <w:r w:rsidR="00AB2AB9">
        <w:rPr>
          <w:rFonts w:ascii="Times New Roman" w:hAnsi="Times New Roman" w:cs="Times New Roman"/>
          <w:sz w:val="24"/>
          <w:szCs w:val="24"/>
        </w:rPr>
        <w:t xml:space="preserve"> l’œuvre de </w:t>
      </w:r>
      <w:r w:rsidR="007E6E6D">
        <w:rPr>
          <w:rFonts w:ascii="Times New Roman" w:hAnsi="Times New Roman" w:cs="Times New Roman"/>
          <w:sz w:val="24"/>
          <w:szCs w:val="24"/>
        </w:rPr>
        <w:t xml:space="preserve">Guillaume II </w:t>
      </w:r>
      <w:r w:rsidR="00AB2AB9">
        <w:rPr>
          <w:rFonts w:ascii="Times New Roman" w:hAnsi="Times New Roman" w:cs="Times New Roman"/>
          <w:sz w:val="24"/>
          <w:szCs w:val="24"/>
        </w:rPr>
        <w:t xml:space="preserve">Coustou. Ils furent remplacés en 2008 par des copies de bustes </w:t>
      </w:r>
      <w:r w:rsidR="0083762A">
        <w:rPr>
          <w:rFonts w:ascii="Times New Roman" w:hAnsi="Times New Roman" w:cs="Times New Roman"/>
          <w:sz w:val="24"/>
          <w:szCs w:val="24"/>
        </w:rPr>
        <w:t>issues des réserves</w:t>
      </w:r>
      <w:r w:rsidR="00D34AF1">
        <w:rPr>
          <w:rFonts w:ascii="Times New Roman" w:hAnsi="Times New Roman" w:cs="Times New Roman"/>
          <w:sz w:val="24"/>
          <w:szCs w:val="24"/>
        </w:rPr>
        <w:t xml:space="preserve"> </w:t>
      </w:r>
      <w:r w:rsidR="0083762A">
        <w:rPr>
          <w:rFonts w:ascii="Times New Roman" w:hAnsi="Times New Roman" w:cs="Times New Roman"/>
          <w:sz w:val="24"/>
          <w:szCs w:val="24"/>
        </w:rPr>
        <w:t>d</w:t>
      </w:r>
      <w:r w:rsidR="00D34AF1">
        <w:rPr>
          <w:rFonts w:ascii="Times New Roman" w:hAnsi="Times New Roman" w:cs="Times New Roman"/>
          <w:sz w:val="24"/>
          <w:szCs w:val="24"/>
        </w:rPr>
        <w:t>u château de Versailles.</w:t>
      </w:r>
    </w:p>
    <w:p w14:paraId="62ACB4C1" w14:textId="77777777" w:rsidR="00410662" w:rsidRDefault="00410662" w:rsidP="00AB2AB9">
      <w:pPr>
        <w:spacing w:line="360" w:lineRule="auto"/>
        <w:jc w:val="both"/>
        <w:rPr>
          <w:rFonts w:ascii="Times New Roman" w:hAnsi="Times New Roman" w:cs="Times New Roman"/>
          <w:sz w:val="24"/>
          <w:szCs w:val="24"/>
        </w:rPr>
      </w:pPr>
    </w:p>
    <w:p w14:paraId="169F36FE" w14:textId="77777777" w:rsidR="00C7286B" w:rsidRDefault="00111B40" w:rsidP="00D9355D">
      <w:pPr>
        <w:spacing w:line="360" w:lineRule="auto"/>
        <w:jc w:val="both"/>
        <w:rPr>
          <w:rFonts w:ascii="Times New Roman" w:hAnsi="Times New Roman" w:cs="Times New Roman"/>
          <w:sz w:val="24"/>
          <w:szCs w:val="24"/>
        </w:rPr>
      </w:pPr>
      <w:r>
        <w:rPr>
          <w:rFonts w:ascii="Times New Roman" w:hAnsi="Times New Roman" w:cs="Times New Roman"/>
          <w:sz w:val="24"/>
          <w:szCs w:val="24"/>
        </w:rPr>
        <w:t>Certaines vues du XIXe siècle (</w:t>
      </w:r>
      <w:r w:rsidRPr="00111B40">
        <w:rPr>
          <w:rFonts w:ascii="Times New Roman" w:hAnsi="Times New Roman" w:cs="Times New Roman"/>
          <w:color w:val="FF0000"/>
          <w:sz w:val="24"/>
          <w:szCs w:val="24"/>
        </w:rPr>
        <w:t>fig. ? - ?</w:t>
      </w:r>
      <w:r>
        <w:rPr>
          <w:rFonts w:ascii="Times New Roman" w:hAnsi="Times New Roman" w:cs="Times New Roman"/>
          <w:sz w:val="24"/>
          <w:szCs w:val="24"/>
        </w:rPr>
        <w:t>)</w:t>
      </w:r>
      <w:r w:rsidR="00D34AF1">
        <w:rPr>
          <w:rFonts w:ascii="Times New Roman" w:hAnsi="Times New Roman" w:cs="Times New Roman"/>
          <w:sz w:val="24"/>
          <w:szCs w:val="24"/>
        </w:rPr>
        <w:t xml:space="preserve"> </w:t>
      </w:r>
      <w:r>
        <w:rPr>
          <w:rFonts w:ascii="Times New Roman" w:hAnsi="Times New Roman" w:cs="Times New Roman"/>
          <w:sz w:val="24"/>
          <w:szCs w:val="24"/>
        </w:rPr>
        <w:t>montr</w:t>
      </w:r>
      <w:r w:rsidR="00D34AF1">
        <w:rPr>
          <w:rFonts w:ascii="Times New Roman" w:hAnsi="Times New Roman" w:cs="Times New Roman"/>
          <w:sz w:val="24"/>
          <w:szCs w:val="24"/>
        </w:rPr>
        <w:t>ent, suivant l’usage d</w:t>
      </w:r>
      <w:r w:rsidR="0092402D">
        <w:rPr>
          <w:rFonts w:ascii="Times New Roman" w:hAnsi="Times New Roman" w:cs="Times New Roman"/>
          <w:sz w:val="24"/>
          <w:szCs w:val="24"/>
        </w:rPr>
        <w:t>es XVIIe-XVIIIe</w:t>
      </w:r>
      <w:r w:rsidR="00D34AF1">
        <w:rPr>
          <w:rFonts w:ascii="Times New Roman" w:hAnsi="Times New Roman" w:cs="Times New Roman"/>
          <w:sz w:val="24"/>
          <w:szCs w:val="24"/>
        </w:rPr>
        <w:t xml:space="preserve"> et la tradition Mansart au Grand Trianon et à Marly notamment (</w:t>
      </w:r>
      <w:r w:rsidR="00D34AF1" w:rsidRPr="00A017ED">
        <w:rPr>
          <w:rFonts w:ascii="Times New Roman" w:hAnsi="Times New Roman" w:cs="Times New Roman"/>
          <w:color w:val="FF0000"/>
          <w:sz w:val="24"/>
          <w:szCs w:val="24"/>
        </w:rPr>
        <w:t>fig. ?- ?</w:t>
      </w:r>
      <w:r w:rsidR="00D34AF1">
        <w:rPr>
          <w:rFonts w:ascii="Times New Roman" w:hAnsi="Times New Roman" w:cs="Times New Roman"/>
          <w:sz w:val="24"/>
          <w:szCs w:val="24"/>
        </w:rPr>
        <w:t>), la présence de vases ou de pots</w:t>
      </w:r>
      <w:r w:rsidR="00A017ED">
        <w:rPr>
          <w:rFonts w:ascii="Times New Roman" w:hAnsi="Times New Roman" w:cs="Times New Roman"/>
          <w:sz w:val="24"/>
          <w:szCs w:val="24"/>
        </w:rPr>
        <w:t xml:space="preserve"> </w:t>
      </w:r>
      <w:r w:rsidR="00D34AF1">
        <w:rPr>
          <w:rFonts w:ascii="Times New Roman" w:hAnsi="Times New Roman" w:cs="Times New Roman"/>
          <w:sz w:val="24"/>
          <w:szCs w:val="24"/>
        </w:rPr>
        <w:t>à</w:t>
      </w:r>
      <w:r w:rsidR="00A017ED">
        <w:rPr>
          <w:rFonts w:ascii="Times New Roman" w:hAnsi="Times New Roman" w:cs="Times New Roman"/>
          <w:sz w:val="24"/>
          <w:szCs w:val="24"/>
        </w:rPr>
        <w:t xml:space="preserve"> </w:t>
      </w:r>
      <w:r w:rsidR="00D34AF1">
        <w:rPr>
          <w:rFonts w:ascii="Times New Roman" w:hAnsi="Times New Roman" w:cs="Times New Roman"/>
          <w:sz w:val="24"/>
          <w:szCs w:val="24"/>
        </w:rPr>
        <w:t xml:space="preserve">feu sur le parapet de la couverture, </w:t>
      </w:r>
      <w:r>
        <w:rPr>
          <w:rFonts w:ascii="Times New Roman" w:hAnsi="Times New Roman" w:cs="Times New Roman"/>
          <w:sz w:val="24"/>
          <w:szCs w:val="24"/>
        </w:rPr>
        <w:t xml:space="preserve">aux angles du logis et sur l’avant-corps, </w:t>
      </w:r>
      <w:r w:rsidR="00D34AF1">
        <w:rPr>
          <w:rFonts w:ascii="Times New Roman" w:hAnsi="Times New Roman" w:cs="Times New Roman"/>
          <w:sz w:val="24"/>
          <w:szCs w:val="24"/>
        </w:rPr>
        <w:t xml:space="preserve">en amortissement des bossages d’angle. Le vase de l’avant-corps parait en effet bien ridicule, seul à cet endroit. </w:t>
      </w:r>
    </w:p>
    <w:p w14:paraId="750D70CF" w14:textId="77777777" w:rsidR="00C7286B" w:rsidRDefault="00C7286B" w:rsidP="00D9355D">
      <w:pPr>
        <w:spacing w:line="360" w:lineRule="auto"/>
        <w:jc w:val="both"/>
        <w:rPr>
          <w:rFonts w:ascii="Times New Roman" w:hAnsi="Times New Roman" w:cs="Times New Roman"/>
          <w:sz w:val="24"/>
          <w:szCs w:val="24"/>
        </w:rPr>
      </w:pPr>
    </w:p>
    <w:p w14:paraId="1FAD9A6E" w14:textId="1DA500D9" w:rsidR="00D9355D" w:rsidRDefault="00D34AF1" w:rsidP="00D935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présence de ces motifs d’amortissement </w:t>
      </w:r>
      <w:r w:rsidR="00111B40">
        <w:rPr>
          <w:rFonts w:ascii="Times New Roman" w:hAnsi="Times New Roman" w:cs="Times New Roman"/>
          <w:sz w:val="24"/>
          <w:szCs w:val="24"/>
        </w:rPr>
        <w:t>serait</w:t>
      </w:r>
      <w:r>
        <w:rPr>
          <w:rFonts w:ascii="Times New Roman" w:hAnsi="Times New Roman" w:cs="Times New Roman"/>
          <w:sz w:val="24"/>
          <w:szCs w:val="24"/>
        </w:rPr>
        <w:t xml:space="preserve"> d’autant plus avérée que Mansart de Sagonne les avait employés</w:t>
      </w:r>
      <w:r w:rsidR="00A017ED">
        <w:rPr>
          <w:rFonts w:ascii="Times New Roman" w:hAnsi="Times New Roman" w:cs="Times New Roman"/>
          <w:sz w:val="24"/>
          <w:szCs w:val="24"/>
        </w:rPr>
        <w:t>,</w:t>
      </w:r>
      <w:r>
        <w:rPr>
          <w:rFonts w:ascii="Times New Roman" w:hAnsi="Times New Roman" w:cs="Times New Roman"/>
          <w:sz w:val="24"/>
          <w:szCs w:val="24"/>
        </w:rPr>
        <w:t xml:space="preserve"> au même moment</w:t>
      </w:r>
      <w:r w:rsidR="00A017ED">
        <w:rPr>
          <w:rFonts w:ascii="Times New Roman" w:hAnsi="Times New Roman" w:cs="Times New Roman"/>
          <w:sz w:val="24"/>
          <w:szCs w:val="24"/>
        </w:rPr>
        <w:t>,</w:t>
      </w:r>
      <w:r>
        <w:rPr>
          <w:rFonts w:ascii="Times New Roman" w:hAnsi="Times New Roman" w:cs="Times New Roman"/>
          <w:sz w:val="24"/>
          <w:szCs w:val="24"/>
        </w:rPr>
        <w:t xml:space="preserve"> sur un autre Trianon, le château de J</w:t>
      </w:r>
      <w:r w:rsidR="003548BD">
        <w:rPr>
          <w:rFonts w:ascii="Times New Roman" w:hAnsi="Times New Roman" w:cs="Times New Roman"/>
          <w:sz w:val="24"/>
          <w:szCs w:val="24"/>
        </w:rPr>
        <w:t>ä</w:t>
      </w:r>
      <w:r>
        <w:rPr>
          <w:rFonts w:ascii="Times New Roman" w:hAnsi="Times New Roman" w:cs="Times New Roman"/>
          <w:sz w:val="24"/>
          <w:szCs w:val="24"/>
        </w:rPr>
        <w:t>gersburg</w:t>
      </w:r>
      <w:r w:rsidR="007441D7">
        <w:rPr>
          <w:rFonts w:ascii="Times New Roman" w:hAnsi="Times New Roman" w:cs="Times New Roman"/>
          <w:sz w:val="24"/>
          <w:szCs w:val="24"/>
        </w:rPr>
        <w:t xml:space="preserve"> (</w:t>
      </w:r>
      <w:r w:rsidR="007441D7" w:rsidRPr="007441D7">
        <w:rPr>
          <w:rFonts w:ascii="Times New Roman" w:hAnsi="Times New Roman" w:cs="Times New Roman"/>
          <w:color w:val="FF0000"/>
          <w:sz w:val="24"/>
          <w:szCs w:val="24"/>
        </w:rPr>
        <w:t>fig.</w:t>
      </w:r>
      <w:r w:rsidR="007441D7">
        <w:rPr>
          <w:rFonts w:ascii="Times New Roman" w:hAnsi="Times New Roman" w:cs="Times New Roman"/>
          <w:color w:val="FF0000"/>
          <w:sz w:val="24"/>
          <w:szCs w:val="24"/>
        </w:rPr>
        <w:t> ?</w:t>
      </w:r>
      <w:r w:rsidR="007441D7">
        <w:rPr>
          <w:rFonts w:ascii="Times New Roman" w:hAnsi="Times New Roman" w:cs="Times New Roman"/>
          <w:sz w:val="24"/>
          <w:szCs w:val="24"/>
        </w:rPr>
        <w:t>)</w:t>
      </w:r>
      <w:r>
        <w:rPr>
          <w:rFonts w:ascii="Times New Roman" w:hAnsi="Times New Roman" w:cs="Times New Roman"/>
          <w:sz w:val="24"/>
          <w:szCs w:val="24"/>
        </w:rPr>
        <w:t xml:space="preserve"> et</w:t>
      </w:r>
      <w:r w:rsidR="00C36164">
        <w:rPr>
          <w:rFonts w:ascii="Times New Roman" w:hAnsi="Times New Roman" w:cs="Times New Roman"/>
          <w:sz w:val="24"/>
          <w:szCs w:val="24"/>
        </w:rPr>
        <w:t>,</w:t>
      </w:r>
      <w:r>
        <w:rPr>
          <w:rFonts w:ascii="Times New Roman" w:hAnsi="Times New Roman" w:cs="Times New Roman"/>
          <w:sz w:val="24"/>
          <w:szCs w:val="24"/>
        </w:rPr>
        <w:t xml:space="preserve"> de façon </w:t>
      </w:r>
      <w:r w:rsidR="00D9389A">
        <w:rPr>
          <w:rFonts w:ascii="Times New Roman" w:hAnsi="Times New Roman" w:cs="Times New Roman"/>
          <w:sz w:val="24"/>
          <w:szCs w:val="24"/>
        </w:rPr>
        <w:t xml:space="preserve">plus </w:t>
      </w:r>
      <w:r w:rsidR="0092402D">
        <w:rPr>
          <w:rFonts w:ascii="Times New Roman" w:hAnsi="Times New Roman" w:cs="Times New Roman"/>
          <w:sz w:val="24"/>
          <w:szCs w:val="24"/>
        </w:rPr>
        <w:t>systématique</w:t>
      </w:r>
      <w:r w:rsidR="00D9389A">
        <w:rPr>
          <w:rFonts w:ascii="Times New Roman" w:hAnsi="Times New Roman" w:cs="Times New Roman"/>
          <w:sz w:val="24"/>
          <w:szCs w:val="24"/>
        </w:rPr>
        <w:t>,</w:t>
      </w:r>
      <w:r>
        <w:rPr>
          <w:rFonts w:ascii="Times New Roman" w:hAnsi="Times New Roman" w:cs="Times New Roman"/>
          <w:sz w:val="24"/>
          <w:szCs w:val="24"/>
        </w:rPr>
        <w:t xml:space="preserve"> </w:t>
      </w:r>
      <w:r w:rsidR="0092402D">
        <w:rPr>
          <w:rFonts w:ascii="Times New Roman" w:hAnsi="Times New Roman" w:cs="Times New Roman"/>
          <w:sz w:val="24"/>
          <w:szCs w:val="24"/>
        </w:rPr>
        <w:t>dans</w:t>
      </w:r>
      <w:r>
        <w:rPr>
          <w:rFonts w:ascii="Times New Roman" w:hAnsi="Times New Roman" w:cs="Times New Roman"/>
          <w:sz w:val="24"/>
          <w:szCs w:val="24"/>
        </w:rPr>
        <w:t xml:space="preserve"> ses projets pour la place royale de Paris</w:t>
      </w:r>
      <w:r w:rsidR="003548BD">
        <w:rPr>
          <w:rFonts w:ascii="Times New Roman" w:hAnsi="Times New Roman" w:cs="Times New Roman"/>
          <w:sz w:val="24"/>
          <w:szCs w:val="24"/>
        </w:rPr>
        <w:t xml:space="preserve"> </w:t>
      </w:r>
      <w:r>
        <w:rPr>
          <w:rFonts w:ascii="Times New Roman" w:hAnsi="Times New Roman" w:cs="Times New Roman"/>
          <w:sz w:val="24"/>
          <w:szCs w:val="24"/>
        </w:rPr>
        <w:t>(</w:t>
      </w:r>
      <w:r w:rsidRPr="00A017ED">
        <w:rPr>
          <w:rFonts w:ascii="Times New Roman" w:hAnsi="Times New Roman" w:cs="Times New Roman"/>
          <w:color w:val="FF0000"/>
          <w:sz w:val="24"/>
          <w:szCs w:val="24"/>
        </w:rPr>
        <w:t>fig. ?</w:t>
      </w:r>
      <w:r>
        <w:rPr>
          <w:rFonts w:ascii="Times New Roman" w:hAnsi="Times New Roman" w:cs="Times New Roman"/>
          <w:sz w:val="24"/>
          <w:szCs w:val="24"/>
        </w:rPr>
        <w:t>) et l’hôtel de ville de Marseille (</w:t>
      </w:r>
      <w:r w:rsidRPr="00A017ED">
        <w:rPr>
          <w:rFonts w:ascii="Times New Roman" w:hAnsi="Times New Roman" w:cs="Times New Roman"/>
          <w:color w:val="FF0000"/>
          <w:sz w:val="24"/>
          <w:szCs w:val="24"/>
        </w:rPr>
        <w:t>fig. ?</w:t>
      </w:r>
      <w:r>
        <w:rPr>
          <w:rFonts w:ascii="Times New Roman" w:hAnsi="Times New Roman" w:cs="Times New Roman"/>
          <w:sz w:val="24"/>
          <w:szCs w:val="24"/>
        </w:rPr>
        <w:t>).</w:t>
      </w:r>
      <w:r w:rsidR="00111B40">
        <w:rPr>
          <w:rFonts w:ascii="Times New Roman" w:hAnsi="Times New Roman" w:cs="Times New Roman"/>
          <w:sz w:val="24"/>
          <w:szCs w:val="24"/>
        </w:rPr>
        <w:t xml:space="preserve"> </w:t>
      </w:r>
      <w:r w:rsidR="00B061DC">
        <w:rPr>
          <w:rFonts w:ascii="Times New Roman" w:hAnsi="Times New Roman" w:cs="Times New Roman"/>
          <w:sz w:val="24"/>
          <w:szCs w:val="24"/>
        </w:rPr>
        <w:t xml:space="preserve">L’association d’un motif en amortissement du bossage d’angle et de trophées se remarque également sur le projet de Jacques V Gabriel pour le </w:t>
      </w:r>
      <w:r w:rsidR="00B061DC">
        <w:rPr>
          <w:rFonts w:ascii="Times New Roman" w:hAnsi="Times New Roman" w:cs="Times New Roman"/>
          <w:sz w:val="24"/>
          <w:szCs w:val="24"/>
        </w:rPr>
        <w:lastRenderedPageBreak/>
        <w:t>château de La Muette en 1746 (</w:t>
      </w:r>
      <w:r w:rsidR="00B061DC" w:rsidRPr="00A017ED">
        <w:rPr>
          <w:rFonts w:ascii="Times New Roman" w:hAnsi="Times New Roman" w:cs="Times New Roman"/>
          <w:color w:val="FF0000"/>
          <w:sz w:val="24"/>
          <w:szCs w:val="24"/>
        </w:rPr>
        <w:t>fig ?</w:t>
      </w:r>
      <w:r w:rsidR="00B061DC">
        <w:rPr>
          <w:rFonts w:ascii="Times New Roman" w:hAnsi="Times New Roman" w:cs="Times New Roman"/>
          <w:sz w:val="24"/>
          <w:szCs w:val="24"/>
        </w:rPr>
        <w:t xml:space="preserve"> ). </w:t>
      </w:r>
      <w:r w:rsidR="00D9355D">
        <w:rPr>
          <w:rFonts w:ascii="Times New Roman" w:hAnsi="Times New Roman" w:cs="Times New Roman"/>
          <w:sz w:val="24"/>
          <w:szCs w:val="24"/>
        </w:rPr>
        <w:t xml:space="preserve">Comme les trophées, ces ornements </w:t>
      </w:r>
      <w:r w:rsidR="0083762A">
        <w:rPr>
          <w:rFonts w:ascii="Times New Roman" w:hAnsi="Times New Roman" w:cs="Times New Roman"/>
          <w:sz w:val="24"/>
          <w:szCs w:val="24"/>
        </w:rPr>
        <w:t>furent sûrement</w:t>
      </w:r>
      <w:r w:rsidR="00D9355D">
        <w:rPr>
          <w:rFonts w:ascii="Times New Roman" w:hAnsi="Times New Roman" w:cs="Times New Roman"/>
          <w:sz w:val="24"/>
          <w:szCs w:val="24"/>
        </w:rPr>
        <w:t xml:space="preserve"> confiés à Pineau plutôt qu’à Coustou.</w:t>
      </w:r>
    </w:p>
    <w:p w14:paraId="620A30B8" w14:textId="77777777" w:rsidR="00B061DC" w:rsidRDefault="00B061DC" w:rsidP="00B061DC">
      <w:pPr>
        <w:spacing w:line="360" w:lineRule="auto"/>
        <w:jc w:val="both"/>
        <w:rPr>
          <w:rFonts w:ascii="Times New Roman" w:hAnsi="Times New Roman" w:cs="Times New Roman"/>
          <w:sz w:val="24"/>
          <w:szCs w:val="24"/>
        </w:rPr>
      </w:pPr>
    </w:p>
    <w:p w14:paraId="3BFBFCFA" w14:textId="77777777" w:rsidR="00B061DC" w:rsidRDefault="00111B40" w:rsidP="00B061DC">
      <w:pPr>
        <w:spacing w:line="360" w:lineRule="auto"/>
        <w:jc w:val="both"/>
        <w:rPr>
          <w:rFonts w:ascii="Times New Roman" w:hAnsi="Times New Roman" w:cs="Times New Roman"/>
          <w:sz w:val="24"/>
          <w:szCs w:val="24"/>
        </w:rPr>
      </w:pPr>
      <w:r>
        <w:rPr>
          <w:rFonts w:ascii="Times New Roman" w:hAnsi="Times New Roman" w:cs="Times New Roman"/>
          <w:sz w:val="24"/>
          <w:szCs w:val="24"/>
        </w:rPr>
        <w:t>D’autres vues</w:t>
      </w:r>
      <w:r w:rsidR="0092402D">
        <w:rPr>
          <w:rFonts w:ascii="Times New Roman" w:hAnsi="Times New Roman" w:cs="Times New Roman"/>
          <w:sz w:val="24"/>
          <w:szCs w:val="24"/>
        </w:rPr>
        <w:t xml:space="preserve"> </w:t>
      </w:r>
      <w:r w:rsidR="00AA48D9">
        <w:rPr>
          <w:rFonts w:ascii="Times New Roman" w:hAnsi="Times New Roman" w:cs="Times New Roman"/>
          <w:sz w:val="24"/>
          <w:szCs w:val="24"/>
        </w:rPr>
        <w:t xml:space="preserve">du </w:t>
      </w:r>
      <w:r w:rsidR="0092402D">
        <w:rPr>
          <w:rFonts w:ascii="Times New Roman" w:hAnsi="Times New Roman" w:cs="Times New Roman"/>
          <w:sz w:val="24"/>
          <w:szCs w:val="24"/>
        </w:rPr>
        <w:t>XIXe</w:t>
      </w:r>
      <w:r>
        <w:rPr>
          <w:rFonts w:ascii="Times New Roman" w:hAnsi="Times New Roman" w:cs="Times New Roman"/>
          <w:sz w:val="24"/>
          <w:szCs w:val="24"/>
        </w:rPr>
        <w:t xml:space="preserve"> </w:t>
      </w:r>
      <w:r w:rsidR="00AA48D9">
        <w:rPr>
          <w:rFonts w:ascii="Times New Roman" w:hAnsi="Times New Roman" w:cs="Times New Roman"/>
          <w:sz w:val="24"/>
          <w:szCs w:val="24"/>
        </w:rPr>
        <w:t xml:space="preserve">siècle </w:t>
      </w:r>
      <w:r>
        <w:rPr>
          <w:rFonts w:ascii="Times New Roman" w:hAnsi="Times New Roman" w:cs="Times New Roman"/>
          <w:sz w:val="24"/>
          <w:szCs w:val="24"/>
        </w:rPr>
        <w:t>ne montrent rien sur le parapet</w:t>
      </w:r>
      <w:r w:rsidR="00B061DC">
        <w:rPr>
          <w:rFonts w:ascii="Times New Roman" w:hAnsi="Times New Roman" w:cs="Times New Roman"/>
          <w:sz w:val="24"/>
          <w:szCs w:val="24"/>
        </w:rPr>
        <w:t xml:space="preserve"> (</w:t>
      </w:r>
      <w:r w:rsidR="00B061DC" w:rsidRPr="00B061DC">
        <w:rPr>
          <w:rFonts w:ascii="Times New Roman" w:hAnsi="Times New Roman" w:cs="Times New Roman"/>
          <w:color w:val="FF0000"/>
          <w:sz w:val="24"/>
          <w:szCs w:val="24"/>
        </w:rPr>
        <w:t>fig. ?</w:t>
      </w:r>
      <w:r w:rsidR="00B061DC">
        <w:rPr>
          <w:rFonts w:ascii="Times New Roman" w:hAnsi="Times New Roman" w:cs="Times New Roman"/>
          <w:sz w:val="24"/>
          <w:szCs w:val="24"/>
        </w:rPr>
        <w:t xml:space="preserve"> </w:t>
      </w:r>
      <w:r w:rsidR="00B061DC" w:rsidRPr="00B061DC">
        <w:rPr>
          <w:rFonts w:ascii="Times New Roman" w:hAnsi="Times New Roman" w:cs="Times New Roman"/>
          <w:color w:val="FF0000"/>
          <w:sz w:val="24"/>
          <w:szCs w:val="24"/>
        </w:rPr>
        <w:t>- ?</w:t>
      </w:r>
      <w:r w:rsidR="00B061DC">
        <w:rPr>
          <w:rFonts w:ascii="Times New Roman" w:hAnsi="Times New Roman" w:cs="Times New Roman"/>
          <w:sz w:val="24"/>
          <w:szCs w:val="24"/>
        </w:rPr>
        <w:t>)</w:t>
      </w:r>
      <w:r>
        <w:rPr>
          <w:rFonts w:ascii="Times New Roman" w:hAnsi="Times New Roman" w:cs="Times New Roman"/>
          <w:sz w:val="24"/>
          <w:szCs w:val="24"/>
        </w:rPr>
        <w:t xml:space="preserve">, ce qui laisse entendre qu’ils furent </w:t>
      </w:r>
      <w:r w:rsidR="00AA48D9">
        <w:rPr>
          <w:rFonts w:ascii="Times New Roman" w:hAnsi="Times New Roman" w:cs="Times New Roman"/>
          <w:sz w:val="24"/>
          <w:szCs w:val="24"/>
        </w:rPr>
        <w:t xml:space="preserve">soit </w:t>
      </w:r>
      <w:r>
        <w:rPr>
          <w:rFonts w:ascii="Times New Roman" w:hAnsi="Times New Roman" w:cs="Times New Roman"/>
          <w:sz w:val="24"/>
          <w:szCs w:val="24"/>
        </w:rPr>
        <w:t>ajoutés</w:t>
      </w:r>
      <w:r w:rsidR="00AA48D9">
        <w:rPr>
          <w:rFonts w:ascii="Times New Roman" w:hAnsi="Times New Roman" w:cs="Times New Roman"/>
          <w:sz w:val="24"/>
          <w:szCs w:val="24"/>
        </w:rPr>
        <w:t>, soit</w:t>
      </w:r>
      <w:r>
        <w:rPr>
          <w:rFonts w:ascii="Times New Roman" w:hAnsi="Times New Roman" w:cs="Times New Roman"/>
          <w:sz w:val="24"/>
          <w:szCs w:val="24"/>
        </w:rPr>
        <w:t xml:space="preserve"> rétablis</w:t>
      </w:r>
      <w:r w:rsidR="0092402D">
        <w:rPr>
          <w:rFonts w:ascii="Times New Roman" w:hAnsi="Times New Roman" w:cs="Times New Roman"/>
          <w:sz w:val="24"/>
          <w:szCs w:val="24"/>
        </w:rPr>
        <w:t>.</w:t>
      </w:r>
      <w:r w:rsidR="00B061DC" w:rsidRPr="00B061DC">
        <w:rPr>
          <w:rFonts w:ascii="Times New Roman" w:hAnsi="Times New Roman" w:cs="Times New Roman"/>
          <w:sz w:val="24"/>
          <w:szCs w:val="24"/>
        </w:rPr>
        <w:t xml:space="preserve"> </w:t>
      </w:r>
      <w:r w:rsidR="00B061DC">
        <w:rPr>
          <w:rFonts w:ascii="Times New Roman" w:hAnsi="Times New Roman" w:cs="Times New Roman"/>
          <w:sz w:val="24"/>
          <w:szCs w:val="24"/>
        </w:rPr>
        <w:t xml:space="preserve">Avant Asnières, et comme cela se fera à Versailles et à Trianon au début du XIXe, ces ornements avaient été supprimés à la fin du XVIIIe à Jägersburg </w:t>
      </w:r>
      <w:r w:rsidR="00AA48D9">
        <w:rPr>
          <w:rFonts w:ascii="Times New Roman" w:hAnsi="Times New Roman" w:cs="Times New Roman"/>
          <w:sz w:val="24"/>
          <w:szCs w:val="24"/>
        </w:rPr>
        <w:t>conformément à</w:t>
      </w:r>
      <w:r w:rsidR="00B061DC">
        <w:rPr>
          <w:rFonts w:ascii="Times New Roman" w:hAnsi="Times New Roman" w:cs="Times New Roman"/>
          <w:sz w:val="24"/>
          <w:szCs w:val="24"/>
        </w:rPr>
        <w:t xml:space="preserve"> l’esthétique antiquisante en vigueur (</w:t>
      </w:r>
      <w:r w:rsidR="00B061DC" w:rsidRPr="00A017ED">
        <w:rPr>
          <w:rFonts w:ascii="Times New Roman" w:hAnsi="Times New Roman" w:cs="Times New Roman"/>
          <w:color w:val="FF0000"/>
          <w:sz w:val="24"/>
          <w:szCs w:val="24"/>
        </w:rPr>
        <w:t>fig. ?</w:t>
      </w:r>
      <w:r w:rsidR="00B061DC">
        <w:rPr>
          <w:rFonts w:ascii="Times New Roman" w:hAnsi="Times New Roman" w:cs="Times New Roman"/>
          <w:sz w:val="24"/>
          <w:szCs w:val="24"/>
        </w:rPr>
        <w:t xml:space="preserve">). On peut donc envisager leur suppression sur le logis d’Asnières </w:t>
      </w:r>
      <w:r w:rsidR="00AA48D9">
        <w:rPr>
          <w:rFonts w:ascii="Times New Roman" w:hAnsi="Times New Roman" w:cs="Times New Roman"/>
          <w:sz w:val="24"/>
          <w:szCs w:val="24"/>
        </w:rPr>
        <w:t xml:space="preserve">par les propriétaires durant cette période ou </w:t>
      </w:r>
      <w:r w:rsidR="00B061DC">
        <w:rPr>
          <w:rFonts w:ascii="Times New Roman" w:hAnsi="Times New Roman" w:cs="Times New Roman"/>
          <w:sz w:val="24"/>
          <w:szCs w:val="24"/>
        </w:rPr>
        <w:t xml:space="preserve">lors des remaniements apportés par le général Saligny lors de son acquisition en 1804. </w:t>
      </w:r>
    </w:p>
    <w:p w14:paraId="4D24DF82" w14:textId="77777777" w:rsidR="0092402D" w:rsidRDefault="0092402D" w:rsidP="00D34AF1">
      <w:pPr>
        <w:spacing w:line="360" w:lineRule="auto"/>
        <w:jc w:val="both"/>
        <w:rPr>
          <w:rFonts w:ascii="Times New Roman" w:hAnsi="Times New Roman" w:cs="Times New Roman"/>
          <w:sz w:val="24"/>
          <w:szCs w:val="24"/>
        </w:rPr>
      </w:pPr>
    </w:p>
    <w:p w14:paraId="1A9F4C28" w14:textId="77777777" w:rsidR="00A017ED" w:rsidRDefault="00D34AF1"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 contraire de </w:t>
      </w:r>
      <w:r w:rsidR="00AA48D9">
        <w:rPr>
          <w:rFonts w:ascii="Times New Roman" w:hAnsi="Times New Roman" w:cs="Times New Roman"/>
          <w:sz w:val="24"/>
          <w:szCs w:val="24"/>
        </w:rPr>
        <w:t xml:space="preserve">Jacques Hardouin-Mansart de Sagonne, de </w:t>
      </w:r>
      <w:r w:rsidR="00B061DC">
        <w:rPr>
          <w:rFonts w:ascii="Times New Roman" w:hAnsi="Times New Roman" w:cs="Times New Roman"/>
          <w:sz w:val="24"/>
          <w:szCs w:val="24"/>
        </w:rPr>
        <w:t xml:space="preserve">Nicolas Pineau </w:t>
      </w:r>
      <w:r w:rsidR="00AA48D9">
        <w:rPr>
          <w:rFonts w:ascii="Times New Roman" w:hAnsi="Times New Roman" w:cs="Times New Roman"/>
          <w:sz w:val="24"/>
          <w:szCs w:val="24"/>
        </w:rPr>
        <w:t>ou</w:t>
      </w:r>
      <w:r w:rsidR="00B061DC">
        <w:rPr>
          <w:rFonts w:ascii="Times New Roman" w:hAnsi="Times New Roman" w:cs="Times New Roman"/>
          <w:sz w:val="24"/>
          <w:szCs w:val="24"/>
        </w:rPr>
        <w:t xml:space="preserve"> de </w:t>
      </w:r>
      <w:r>
        <w:rPr>
          <w:rFonts w:ascii="Times New Roman" w:hAnsi="Times New Roman" w:cs="Times New Roman"/>
          <w:sz w:val="24"/>
          <w:szCs w:val="24"/>
        </w:rPr>
        <w:t>Jean-Baptiste</w:t>
      </w:r>
      <w:r w:rsidR="00A017ED">
        <w:rPr>
          <w:rFonts w:ascii="Times New Roman" w:hAnsi="Times New Roman" w:cs="Times New Roman"/>
          <w:sz w:val="24"/>
          <w:szCs w:val="24"/>
        </w:rPr>
        <w:t>-Marie</w:t>
      </w:r>
      <w:r>
        <w:rPr>
          <w:rFonts w:ascii="Times New Roman" w:hAnsi="Times New Roman" w:cs="Times New Roman"/>
          <w:sz w:val="24"/>
          <w:szCs w:val="24"/>
        </w:rPr>
        <w:t xml:space="preserve"> Pierre, les liens d</w:t>
      </w:r>
      <w:r w:rsidR="00B061DC">
        <w:rPr>
          <w:rFonts w:ascii="Times New Roman" w:hAnsi="Times New Roman" w:cs="Times New Roman"/>
          <w:sz w:val="24"/>
          <w:szCs w:val="24"/>
        </w:rPr>
        <w:t>e</w:t>
      </w:r>
      <w:r>
        <w:rPr>
          <w:rFonts w:ascii="Times New Roman" w:hAnsi="Times New Roman" w:cs="Times New Roman"/>
          <w:sz w:val="24"/>
          <w:szCs w:val="24"/>
        </w:rPr>
        <w:t xml:space="preserve"> </w:t>
      </w:r>
      <w:r w:rsidR="00AA48D9">
        <w:rPr>
          <w:rFonts w:ascii="Times New Roman" w:hAnsi="Times New Roman" w:cs="Times New Roman"/>
          <w:sz w:val="24"/>
          <w:szCs w:val="24"/>
        </w:rPr>
        <w:t xml:space="preserve">Guillaume II </w:t>
      </w:r>
      <w:r>
        <w:rPr>
          <w:rFonts w:ascii="Times New Roman" w:hAnsi="Times New Roman" w:cs="Times New Roman"/>
          <w:sz w:val="24"/>
          <w:szCs w:val="24"/>
        </w:rPr>
        <w:t>Coustou avec le marquis de Voyer ne sont nullement documentés. On ignore donc tout de leurs relations.</w:t>
      </w:r>
      <w:r w:rsidR="0029737C">
        <w:rPr>
          <w:rFonts w:ascii="Times New Roman" w:hAnsi="Times New Roman" w:cs="Times New Roman"/>
          <w:sz w:val="24"/>
          <w:szCs w:val="24"/>
        </w:rPr>
        <w:t xml:space="preserve"> </w:t>
      </w:r>
    </w:p>
    <w:p w14:paraId="6C394A68" w14:textId="77777777" w:rsidR="00A017ED" w:rsidRDefault="00A017ED" w:rsidP="00D34AF1">
      <w:pPr>
        <w:spacing w:line="360" w:lineRule="auto"/>
        <w:jc w:val="both"/>
        <w:rPr>
          <w:rFonts w:ascii="Times New Roman" w:hAnsi="Times New Roman" w:cs="Times New Roman"/>
          <w:sz w:val="24"/>
          <w:szCs w:val="24"/>
        </w:rPr>
      </w:pPr>
    </w:p>
    <w:p w14:paraId="5724E0D5" w14:textId="7746AC47" w:rsidR="00283BA4" w:rsidRDefault="0029737C"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Le sculpteur poursuivra sa brillante carrière au service de la Couronne jusqu’à sa mort</w:t>
      </w:r>
      <w:r w:rsidR="00D9389A">
        <w:rPr>
          <w:rFonts w:ascii="Times New Roman" w:hAnsi="Times New Roman" w:cs="Times New Roman"/>
          <w:sz w:val="24"/>
          <w:szCs w:val="24"/>
        </w:rPr>
        <w:t>, le 13 juillet</w:t>
      </w:r>
      <w:r>
        <w:rPr>
          <w:rFonts w:ascii="Times New Roman" w:hAnsi="Times New Roman" w:cs="Times New Roman"/>
          <w:sz w:val="24"/>
          <w:szCs w:val="24"/>
        </w:rPr>
        <w:t xml:space="preserve"> 1777.</w:t>
      </w:r>
    </w:p>
    <w:p w14:paraId="2DB46BD8" w14:textId="77777777" w:rsidR="00190D55" w:rsidRDefault="00190D55" w:rsidP="00D34AF1">
      <w:pPr>
        <w:spacing w:line="360" w:lineRule="auto"/>
        <w:jc w:val="both"/>
        <w:rPr>
          <w:rFonts w:ascii="Times New Roman" w:hAnsi="Times New Roman" w:cs="Times New Roman"/>
          <w:sz w:val="24"/>
          <w:szCs w:val="24"/>
        </w:rPr>
      </w:pPr>
    </w:p>
    <w:p w14:paraId="19271E46" w14:textId="77777777" w:rsidR="007032F0" w:rsidRPr="007032F0" w:rsidRDefault="007032F0" w:rsidP="007032F0">
      <w:pPr>
        <w:spacing w:line="360" w:lineRule="auto"/>
        <w:jc w:val="both"/>
        <w:rPr>
          <w:rFonts w:ascii="Times New Roman" w:hAnsi="Times New Roman" w:cs="Times New Roman"/>
          <w:b/>
          <w:i/>
          <w:sz w:val="24"/>
          <w:szCs w:val="24"/>
        </w:rPr>
      </w:pPr>
      <w:r w:rsidRPr="007032F0">
        <w:rPr>
          <w:rFonts w:ascii="Times New Roman" w:hAnsi="Times New Roman" w:cs="Times New Roman"/>
          <w:b/>
          <w:i/>
          <w:sz w:val="24"/>
          <w:szCs w:val="24"/>
        </w:rPr>
        <w:t xml:space="preserve">Les Brunetti </w:t>
      </w:r>
    </w:p>
    <w:p w14:paraId="0CC123CC" w14:textId="5545DADA" w:rsidR="00EE3617" w:rsidRDefault="00B434C8"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EE3617">
        <w:rPr>
          <w:rFonts w:ascii="Times New Roman" w:hAnsi="Times New Roman" w:cs="Times New Roman"/>
          <w:sz w:val="24"/>
          <w:szCs w:val="24"/>
        </w:rPr>
        <w:t xml:space="preserve">utres peintres fameux du temps ayant </w:t>
      </w:r>
      <w:r w:rsidR="00960CC9">
        <w:rPr>
          <w:rFonts w:ascii="Times New Roman" w:hAnsi="Times New Roman" w:cs="Times New Roman"/>
          <w:sz w:val="24"/>
          <w:szCs w:val="24"/>
        </w:rPr>
        <w:t>participé</w:t>
      </w:r>
      <w:r w:rsidR="00EE3617">
        <w:rPr>
          <w:rFonts w:ascii="Times New Roman" w:hAnsi="Times New Roman" w:cs="Times New Roman"/>
          <w:sz w:val="24"/>
          <w:szCs w:val="24"/>
        </w:rPr>
        <w:t xml:space="preserve"> à la décoration du château : Gaetano (</w:t>
      </w:r>
      <w:r w:rsidR="000B2910">
        <w:rPr>
          <w:rFonts w:ascii="Times New Roman" w:hAnsi="Times New Roman" w:cs="Times New Roman"/>
          <w:sz w:val="24"/>
          <w:szCs w:val="24"/>
        </w:rPr>
        <w:t>†</w:t>
      </w:r>
      <w:r w:rsidR="00EE3617">
        <w:rPr>
          <w:rFonts w:ascii="Times New Roman" w:hAnsi="Times New Roman" w:cs="Times New Roman"/>
          <w:sz w:val="24"/>
          <w:szCs w:val="24"/>
        </w:rPr>
        <w:t>1758) et Paolo Antonio Brunetti (1723-1783),</w:t>
      </w:r>
      <w:r w:rsidR="007441D7">
        <w:rPr>
          <w:rFonts w:ascii="Times New Roman" w:hAnsi="Times New Roman" w:cs="Times New Roman"/>
          <w:sz w:val="24"/>
          <w:szCs w:val="24"/>
        </w:rPr>
        <w:t xml:space="preserve"> son fils,</w:t>
      </w:r>
      <w:r w:rsidR="00EE3617">
        <w:rPr>
          <w:rFonts w:ascii="Times New Roman" w:hAnsi="Times New Roman" w:cs="Times New Roman"/>
          <w:sz w:val="24"/>
          <w:szCs w:val="24"/>
        </w:rPr>
        <w:t xml:space="preserve"> </w:t>
      </w:r>
      <w:r w:rsidR="00CE2D81">
        <w:rPr>
          <w:rFonts w:ascii="Times New Roman" w:hAnsi="Times New Roman" w:cs="Times New Roman"/>
          <w:sz w:val="24"/>
          <w:szCs w:val="24"/>
        </w:rPr>
        <w:t>dit</w:t>
      </w:r>
      <w:r w:rsidR="0084781E">
        <w:rPr>
          <w:rFonts w:ascii="Times New Roman" w:hAnsi="Times New Roman" w:cs="Times New Roman"/>
          <w:sz w:val="24"/>
          <w:szCs w:val="24"/>
        </w:rPr>
        <w:t>s</w:t>
      </w:r>
      <w:r w:rsidR="00CE2D81">
        <w:rPr>
          <w:rFonts w:ascii="Times New Roman" w:hAnsi="Times New Roman" w:cs="Times New Roman"/>
          <w:sz w:val="24"/>
          <w:szCs w:val="24"/>
        </w:rPr>
        <w:t xml:space="preserve"> aussi Gaétan et Paul-Antoine Brunetti</w:t>
      </w:r>
      <w:r w:rsidR="00EE3617">
        <w:rPr>
          <w:rFonts w:ascii="Times New Roman" w:hAnsi="Times New Roman" w:cs="Times New Roman"/>
          <w:sz w:val="24"/>
          <w:szCs w:val="24"/>
        </w:rPr>
        <w:t xml:space="preserve">. </w:t>
      </w:r>
      <w:r w:rsidR="002F3F52">
        <w:rPr>
          <w:rFonts w:ascii="Times New Roman" w:hAnsi="Times New Roman" w:cs="Times New Roman"/>
          <w:sz w:val="24"/>
          <w:szCs w:val="24"/>
        </w:rPr>
        <w:t>N</w:t>
      </w:r>
      <w:r w:rsidR="00EE3617">
        <w:rPr>
          <w:rFonts w:ascii="Times New Roman" w:hAnsi="Times New Roman" w:cs="Times New Roman"/>
          <w:sz w:val="24"/>
          <w:szCs w:val="24"/>
        </w:rPr>
        <w:t xml:space="preserve">on </w:t>
      </w:r>
      <w:r w:rsidR="002F3F52">
        <w:rPr>
          <w:rFonts w:ascii="Times New Roman" w:hAnsi="Times New Roman" w:cs="Times New Roman"/>
          <w:sz w:val="24"/>
          <w:szCs w:val="24"/>
        </w:rPr>
        <w:t>mentionnés, curieusement,</w:t>
      </w:r>
      <w:r w:rsidR="00EE3617">
        <w:rPr>
          <w:rFonts w:ascii="Times New Roman" w:hAnsi="Times New Roman" w:cs="Times New Roman"/>
          <w:sz w:val="24"/>
          <w:szCs w:val="24"/>
        </w:rPr>
        <w:t xml:space="preserve"> dans les descriptions de Dezallier</w:t>
      </w:r>
      <w:r w:rsidR="002F3F52">
        <w:rPr>
          <w:rFonts w:ascii="Times New Roman" w:hAnsi="Times New Roman" w:cs="Times New Roman"/>
          <w:sz w:val="24"/>
          <w:szCs w:val="24"/>
        </w:rPr>
        <w:t xml:space="preserve"> d’Argenville</w:t>
      </w:r>
      <w:r w:rsidR="00EE3617">
        <w:rPr>
          <w:rFonts w:ascii="Times New Roman" w:hAnsi="Times New Roman" w:cs="Times New Roman"/>
          <w:sz w:val="24"/>
          <w:szCs w:val="24"/>
        </w:rPr>
        <w:t xml:space="preserve">, leur présence </w:t>
      </w:r>
      <w:r w:rsidR="007441D7">
        <w:rPr>
          <w:rFonts w:ascii="Times New Roman" w:hAnsi="Times New Roman" w:cs="Times New Roman"/>
          <w:sz w:val="24"/>
          <w:szCs w:val="24"/>
        </w:rPr>
        <w:t>a été révélée</w:t>
      </w:r>
      <w:r w:rsidR="00EE3617">
        <w:rPr>
          <w:rFonts w:ascii="Times New Roman" w:hAnsi="Times New Roman" w:cs="Times New Roman"/>
          <w:sz w:val="24"/>
          <w:szCs w:val="24"/>
        </w:rPr>
        <w:t xml:space="preserve"> </w:t>
      </w:r>
      <w:r w:rsidR="003A7B1E">
        <w:rPr>
          <w:rFonts w:ascii="Times New Roman" w:hAnsi="Times New Roman" w:cs="Times New Roman"/>
          <w:sz w:val="24"/>
          <w:szCs w:val="24"/>
        </w:rPr>
        <w:t>par</w:t>
      </w:r>
      <w:r w:rsidR="00EE3617">
        <w:rPr>
          <w:rFonts w:ascii="Times New Roman" w:hAnsi="Times New Roman" w:cs="Times New Roman"/>
          <w:sz w:val="24"/>
          <w:szCs w:val="24"/>
        </w:rPr>
        <w:t xml:space="preserve"> la découverte</w:t>
      </w:r>
      <w:r w:rsidR="002F3F52">
        <w:rPr>
          <w:rFonts w:ascii="Times New Roman" w:hAnsi="Times New Roman" w:cs="Times New Roman"/>
          <w:sz w:val="24"/>
          <w:szCs w:val="24"/>
        </w:rPr>
        <w:t>,</w:t>
      </w:r>
      <w:r w:rsidR="00EE3617">
        <w:rPr>
          <w:rFonts w:ascii="Times New Roman" w:hAnsi="Times New Roman" w:cs="Times New Roman"/>
          <w:sz w:val="24"/>
          <w:szCs w:val="24"/>
        </w:rPr>
        <w:t xml:space="preserve"> dans les années 1990, sous la peinture blanche de l’antichambre de la marquise de Voyer au premier étage, d’un décor feint en grisaille</w:t>
      </w:r>
      <w:r w:rsidR="003A7B1E">
        <w:rPr>
          <w:rFonts w:ascii="Times New Roman" w:hAnsi="Times New Roman" w:cs="Times New Roman"/>
          <w:sz w:val="24"/>
          <w:szCs w:val="24"/>
        </w:rPr>
        <w:t xml:space="preserve"> (</w:t>
      </w:r>
      <w:r w:rsidR="003A7B1E" w:rsidRPr="003A7B1E">
        <w:rPr>
          <w:rFonts w:ascii="Times New Roman" w:hAnsi="Times New Roman" w:cs="Times New Roman"/>
          <w:color w:val="FF0000"/>
          <w:sz w:val="24"/>
          <w:szCs w:val="24"/>
        </w:rPr>
        <w:t>fig.</w:t>
      </w:r>
      <w:r w:rsidR="007441D7">
        <w:rPr>
          <w:rFonts w:ascii="Times New Roman" w:hAnsi="Times New Roman" w:cs="Times New Roman"/>
          <w:color w:val="FF0000"/>
          <w:sz w:val="24"/>
          <w:szCs w:val="24"/>
        </w:rPr>
        <w:t> ?</w:t>
      </w:r>
      <w:r w:rsidR="003A7B1E">
        <w:rPr>
          <w:rFonts w:ascii="Times New Roman" w:hAnsi="Times New Roman" w:cs="Times New Roman"/>
          <w:sz w:val="24"/>
          <w:szCs w:val="24"/>
        </w:rPr>
        <w:t>)</w:t>
      </w:r>
      <w:r w:rsidR="0048338F">
        <w:rPr>
          <w:rFonts w:ascii="Times New Roman" w:hAnsi="Times New Roman" w:cs="Times New Roman"/>
          <w:sz w:val="24"/>
          <w:szCs w:val="24"/>
        </w:rPr>
        <w:t>.</w:t>
      </w:r>
      <w:r w:rsidR="00A45592">
        <w:rPr>
          <w:rFonts w:ascii="Times New Roman" w:hAnsi="Times New Roman" w:cs="Times New Roman"/>
          <w:sz w:val="24"/>
          <w:szCs w:val="24"/>
        </w:rPr>
        <w:t xml:space="preserve"> </w:t>
      </w:r>
      <w:r w:rsidR="0048338F">
        <w:rPr>
          <w:rFonts w:ascii="Times New Roman" w:hAnsi="Times New Roman" w:cs="Times New Roman"/>
          <w:sz w:val="24"/>
          <w:szCs w:val="24"/>
        </w:rPr>
        <w:t xml:space="preserve">Disposé sur un des trumeaux du côté de la cour, il </w:t>
      </w:r>
      <w:r w:rsidR="00A45592">
        <w:rPr>
          <w:rFonts w:ascii="Times New Roman" w:hAnsi="Times New Roman" w:cs="Times New Roman"/>
          <w:sz w:val="24"/>
          <w:szCs w:val="24"/>
        </w:rPr>
        <w:t>figur</w:t>
      </w:r>
      <w:r w:rsidR="0048338F">
        <w:rPr>
          <w:rFonts w:ascii="Times New Roman" w:hAnsi="Times New Roman" w:cs="Times New Roman"/>
          <w:sz w:val="24"/>
          <w:szCs w:val="24"/>
        </w:rPr>
        <w:t>e</w:t>
      </w:r>
      <w:r w:rsidR="00A45592">
        <w:rPr>
          <w:rFonts w:ascii="Times New Roman" w:hAnsi="Times New Roman" w:cs="Times New Roman"/>
          <w:sz w:val="24"/>
          <w:szCs w:val="24"/>
        </w:rPr>
        <w:t xml:space="preserve"> un vase dans une niche</w:t>
      </w:r>
      <w:r w:rsidR="00EE3617">
        <w:rPr>
          <w:rFonts w:ascii="Times New Roman" w:hAnsi="Times New Roman" w:cs="Times New Roman"/>
          <w:sz w:val="24"/>
          <w:szCs w:val="24"/>
        </w:rPr>
        <w:t>.</w:t>
      </w:r>
      <w:r w:rsidR="0048338F">
        <w:rPr>
          <w:rFonts w:ascii="Times New Roman" w:hAnsi="Times New Roman" w:cs="Times New Roman"/>
          <w:sz w:val="24"/>
          <w:szCs w:val="24"/>
        </w:rPr>
        <w:t xml:space="preserve"> Ce d</w:t>
      </w:r>
      <w:r w:rsidR="002F3F52">
        <w:rPr>
          <w:rFonts w:ascii="Times New Roman" w:hAnsi="Times New Roman" w:cs="Times New Roman"/>
          <w:sz w:val="24"/>
          <w:szCs w:val="24"/>
        </w:rPr>
        <w:t xml:space="preserve">écor a été restauré et reconstitué en partie </w:t>
      </w:r>
      <w:r w:rsidR="00911FB8">
        <w:rPr>
          <w:rFonts w:ascii="Times New Roman" w:hAnsi="Times New Roman" w:cs="Times New Roman"/>
          <w:sz w:val="24"/>
          <w:szCs w:val="24"/>
        </w:rPr>
        <w:t>dans les années 2010</w:t>
      </w:r>
      <w:r w:rsidR="002F3F52">
        <w:rPr>
          <w:rFonts w:ascii="Times New Roman" w:hAnsi="Times New Roman" w:cs="Times New Roman"/>
          <w:sz w:val="24"/>
          <w:szCs w:val="24"/>
        </w:rPr>
        <w:t>.</w:t>
      </w:r>
    </w:p>
    <w:p w14:paraId="6886FDB5" w14:textId="77777777" w:rsidR="0048338F" w:rsidRDefault="0048338F" w:rsidP="00EE3617">
      <w:pPr>
        <w:spacing w:line="360" w:lineRule="auto"/>
        <w:jc w:val="both"/>
        <w:rPr>
          <w:rFonts w:ascii="Times New Roman" w:hAnsi="Times New Roman" w:cs="Times New Roman"/>
          <w:sz w:val="24"/>
          <w:szCs w:val="24"/>
        </w:rPr>
      </w:pPr>
    </w:p>
    <w:p w14:paraId="1DBFF63A" w14:textId="77777777" w:rsidR="000F391C" w:rsidRDefault="00EE3617"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D’origine lombarde, </w:t>
      </w:r>
      <w:r w:rsidR="0084781E">
        <w:rPr>
          <w:rFonts w:ascii="Times New Roman" w:hAnsi="Times New Roman" w:cs="Times New Roman"/>
          <w:sz w:val="24"/>
          <w:szCs w:val="24"/>
        </w:rPr>
        <w:t>Gaetano</w:t>
      </w:r>
      <w:r w:rsidR="0000243B">
        <w:rPr>
          <w:rFonts w:ascii="Times New Roman" w:hAnsi="Times New Roman" w:cs="Times New Roman"/>
          <w:sz w:val="24"/>
          <w:szCs w:val="24"/>
        </w:rPr>
        <w:t xml:space="preserve"> Brunetti</w:t>
      </w:r>
      <w:r w:rsidR="0084781E">
        <w:rPr>
          <w:rFonts w:ascii="Times New Roman" w:hAnsi="Times New Roman" w:cs="Times New Roman"/>
          <w:sz w:val="24"/>
          <w:szCs w:val="24"/>
        </w:rPr>
        <w:t xml:space="preserve"> </w:t>
      </w:r>
      <w:r w:rsidR="004C3581">
        <w:rPr>
          <w:rFonts w:ascii="Times New Roman" w:hAnsi="Times New Roman" w:cs="Times New Roman"/>
          <w:sz w:val="24"/>
          <w:szCs w:val="24"/>
        </w:rPr>
        <w:t>était p</w:t>
      </w:r>
      <w:r w:rsidR="0084781E">
        <w:rPr>
          <w:rFonts w:ascii="Times New Roman" w:hAnsi="Times New Roman" w:cs="Times New Roman"/>
          <w:sz w:val="24"/>
          <w:szCs w:val="24"/>
        </w:rPr>
        <w:t>ass</w:t>
      </w:r>
      <w:r w:rsidR="004C3581">
        <w:rPr>
          <w:rFonts w:ascii="Times New Roman" w:hAnsi="Times New Roman" w:cs="Times New Roman"/>
          <w:sz w:val="24"/>
          <w:szCs w:val="24"/>
        </w:rPr>
        <w:t>é</w:t>
      </w:r>
      <w:r w:rsidR="0084781E">
        <w:rPr>
          <w:rFonts w:ascii="Times New Roman" w:hAnsi="Times New Roman" w:cs="Times New Roman"/>
          <w:sz w:val="24"/>
          <w:szCs w:val="24"/>
        </w:rPr>
        <w:t xml:space="preserve"> en Angleterre au début des années 1730 avant de s’établir à Paris vers 1737-1738. Il avait réalisé pour James Brydges, premier duc de Chandos, plusieurs décors feints</w:t>
      </w:r>
      <w:r>
        <w:rPr>
          <w:rFonts w:ascii="Times New Roman" w:hAnsi="Times New Roman" w:cs="Times New Roman"/>
          <w:sz w:val="24"/>
          <w:szCs w:val="24"/>
        </w:rPr>
        <w:t xml:space="preserve"> </w:t>
      </w:r>
      <w:r w:rsidR="004C3581">
        <w:rPr>
          <w:rFonts w:ascii="Times New Roman" w:hAnsi="Times New Roman" w:cs="Times New Roman"/>
          <w:sz w:val="24"/>
          <w:szCs w:val="24"/>
        </w:rPr>
        <w:t>dans ses demeures. En 1731 et 1736, il</w:t>
      </w:r>
      <w:r w:rsidR="0084781E">
        <w:rPr>
          <w:rFonts w:ascii="Times New Roman" w:hAnsi="Times New Roman" w:cs="Times New Roman"/>
          <w:sz w:val="24"/>
          <w:szCs w:val="24"/>
        </w:rPr>
        <w:t xml:space="preserve"> publi</w:t>
      </w:r>
      <w:r w:rsidR="004C3581">
        <w:rPr>
          <w:rFonts w:ascii="Times New Roman" w:hAnsi="Times New Roman" w:cs="Times New Roman"/>
          <w:sz w:val="24"/>
          <w:szCs w:val="24"/>
        </w:rPr>
        <w:t>a</w:t>
      </w:r>
      <w:r w:rsidR="0084781E">
        <w:rPr>
          <w:rFonts w:ascii="Times New Roman" w:hAnsi="Times New Roman" w:cs="Times New Roman"/>
          <w:sz w:val="24"/>
          <w:szCs w:val="24"/>
        </w:rPr>
        <w:t xml:space="preserve"> à Londres un</w:t>
      </w:r>
      <w:r w:rsidR="003A7B1E">
        <w:rPr>
          <w:rFonts w:ascii="Times New Roman" w:hAnsi="Times New Roman" w:cs="Times New Roman"/>
          <w:sz w:val="24"/>
          <w:szCs w:val="24"/>
        </w:rPr>
        <w:t xml:space="preserve"> recueil</w:t>
      </w:r>
      <w:r w:rsidR="0084781E">
        <w:rPr>
          <w:rFonts w:ascii="Times New Roman" w:hAnsi="Times New Roman" w:cs="Times New Roman"/>
          <w:sz w:val="24"/>
          <w:szCs w:val="24"/>
        </w:rPr>
        <w:t xml:space="preserve"> d’estampes d’ornements et de meubles dénommé </w:t>
      </w:r>
      <w:r w:rsidR="004C3581">
        <w:rPr>
          <w:rFonts w:ascii="Times New Roman" w:hAnsi="Times New Roman" w:cs="Times New Roman"/>
          <w:sz w:val="24"/>
          <w:szCs w:val="24"/>
        </w:rPr>
        <w:t>« </w:t>
      </w:r>
      <w:r w:rsidR="0084781E" w:rsidRPr="0084781E">
        <w:rPr>
          <w:rFonts w:ascii="Times New Roman" w:hAnsi="Times New Roman" w:cs="Times New Roman"/>
          <w:sz w:val="24"/>
          <w:szCs w:val="24"/>
        </w:rPr>
        <w:t xml:space="preserve">Sixty </w:t>
      </w:r>
      <w:r w:rsidR="003A7B1E">
        <w:rPr>
          <w:rFonts w:ascii="Times New Roman" w:hAnsi="Times New Roman" w:cs="Times New Roman"/>
          <w:sz w:val="24"/>
          <w:szCs w:val="24"/>
        </w:rPr>
        <w:t xml:space="preserve">different </w:t>
      </w:r>
      <w:r w:rsidR="0084781E" w:rsidRPr="0084781E">
        <w:rPr>
          <w:rFonts w:ascii="Times New Roman" w:hAnsi="Times New Roman" w:cs="Times New Roman"/>
          <w:sz w:val="24"/>
          <w:szCs w:val="24"/>
        </w:rPr>
        <w:t>sorts of ornaments</w:t>
      </w:r>
      <w:r w:rsidR="004C3581">
        <w:rPr>
          <w:rFonts w:ascii="Times New Roman" w:hAnsi="Times New Roman" w:cs="Times New Roman"/>
          <w:sz w:val="24"/>
          <w:szCs w:val="24"/>
        </w:rPr>
        <w:t> »</w:t>
      </w:r>
      <w:r w:rsidR="0084781E">
        <w:rPr>
          <w:rFonts w:ascii="Times New Roman" w:hAnsi="Times New Roman" w:cs="Times New Roman"/>
          <w:sz w:val="24"/>
          <w:szCs w:val="24"/>
        </w:rPr>
        <w:t>.</w:t>
      </w:r>
    </w:p>
    <w:p w14:paraId="6855D101" w14:textId="77777777" w:rsidR="000F391C" w:rsidRDefault="000F391C" w:rsidP="00EE3617">
      <w:pPr>
        <w:spacing w:line="360" w:lineRule="auto"/>
        <w:jc w:val="both"/>
        <w:rPr>
          <w:rFonts w:ascii="Times New Roman" w:hAnsi="Times New Roman" w:cs="Times New Roman"/>
          <w:sz w:val="24"/>
          <w:szCs w:val="24"/>
        </w:rPr>
      </w:pPr>
    </w:p>
    <w:p w14:paraId="3F400D92" w14:textId="62B6DC15" w:rsidR="0048148E" w:rsidRDefault="00ED09F4"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EE3617">
        <w:rPr>
          <w:rFonts w:ascii="Times New Roman" w:hAnsi="Times New Roman" w:cs="Times New Roman"/>
          <w:sz w:val="24"/>
          <w:szCs w:val="24"/>
        </w:rPr>
        <w:t>u milieu du XVIIIe siècle</w:t>
      </w:r>
      <w:r>
        <w:rPr>
          <w:rFonts w:ascii="Times New Roman" w:hAnsi="Times New Roman" w:cs="Times New Roman"/>
          <w:sz w:val="24"/>
          <w:szCs w:val="24"/>
        </w:rPr>
        <w:t xml:space="preserve">, les Brunetti </w:t>
      </w:r>
      <w:r w:rsidR="00960CC9">
        <w:rPr>
          <w:rFonts w:ascii="Times New Roman" w:hAnsi="Times New Roman" w:cs="Times New Roman"/>
          <w:sz w:val="24"/>
          <w:szCs w:val="24"/>
        </w:rPr>
        <w:t>connu</w:t>
      </w:r>
      <w:r>
        <w:rPr>
          <w:rFonts w:ascii="Times New Roman" w:hAnsi="Times New Roman" w:cs="Times New Roman"/>
          <w:sz w:val="24"/>
          <w:szCs w:val="24"/>
        </w:rPr>
        <w:t>rent</w:t>
      </w:r>
      <w:r w:rsidR="00EE3617">
        <w:rPr>
          <w:rFonts w:ascii="Times New Roman" w:hAnsi="Times New Roman" w:cs="Times New Roman"/>
          <w:sz w:val="24"/>
          <w:szCs w:val="24"/>
        </w:rPr>
        <w:t xml:space="preserve"> une formidable réputation de décorateurs, travaillant pour les plus grands : escalier des hôtels de Soubise</w:t>
      </w:r>
      <w:r w:rsidR="00CE2D81">
        <w:rPr>
          <w:rFonts w:ascii="Times New Roman" w:hAnsi="Times New Roman" w:cs="Times New Roman"/>
          <w:sz w:val="24"/>
          <w:szCs w:val="24"/>
        </w:rPr>
        <w:t xml:space="preserve"> en 17</w:t>
      </w:r>
      <w:r>
        <w:rPr>
          <w:rFonts w:ascii="Times New Roman" w:hAnsi="Times New Roman" w:cs="Times New Roman"/>
          <w:sz w:val="24"/>
          <w:szCs w:val="24"/>
        </w:rPr>
        <w:t>40</w:t>
      </w:r>
      <w:r w:rsidR="00CE2D81">
        <w:rPr>
          <w:rFonts w:ascii="Times New Roman" w:hAnsi="Times New Roman" w:cs="Times New Roman"/>
          <w:sz w:val="24"/>
          <w:szCs w:val="24"/>
        </w:rPr>
        <w:t>, et</w:t>
      </w:r>
      <w:r w:rsidR="00EE3617">
        <w:rPr>
          <w:rFonts w:ascii="Times New Roman" w:hAnsi="Times New Roman" w:cs="Times New Roman"/>
          <w:sz w:val="24"/>
          <w:szCs w:val="24"/>
        </w:rPr>
        <w:t xml:space="preserve"> de Luynes </w:t>
      </w:r>
      <w:r w:rsidR="00EE3617">
        <w:rPr>
          <w:rFonts w:ascii="Times New Roman" w:hAnsi="Times New Roman" w:cs="Times New Roman"/>
          <w:sz w:val="24"/>
          <w:szCs w:val="24"/>
        </w:rPr>
        <w:lastRenderedPageBreak/>
        <w:t>(conservé au musée Carnavalet) en 174</w:t>
      </w:r>
      <w:r w:rsidR="00125971">
        <w:rPr>
          <w:rFonts w:ascii="Times New Roman" w:hAnsi="Times New Roman" w:cs="Times New Roman"/>
          <w:sz w:val="24"/>
          <w:szCs w:val="24"/>
        </w:rPr>
        <w:t>7</w:t>
      </w:r>
      <w:r w:rsidR="00CE2D81">
        <w:rPr>
          <w:rFonts w:ascii="Times New Roman" w:hAnsi="Times New Roman" w:cs="Times New Roman"/>
          <w:sz w:val="24"/>
          <w:szCs w:val="24"/>
        </w:rPr>
        <w:t>,</w:t>
      </w:r>
      <w:r w:rsidR="00EE3617">
        <w:rPr>
          <w:rFonts w:ascii="Times New Roman" w:hAnsi="Times New Roman" w:cs="Times New Roman"/>
          <w:sz w:val="24"/>
          <w:szCs w:val="24"/>
        </w:rPr>
        <w:t xml:space="preserve"> décor de crèche en trompe-l’œil d</w:t>
      </w:r>
      <w:r w:rsidR="00803CC7">
        <w:rPr>
          <w:rFonts w:ascii="Times New Roman" w:hAnsi="Times New Roman" w:cs="Times New Roman"/>
          <w:sz w:val="24"/>
          <w:szCs w:val="24"/>
        </w:rPr>
        <w:t>ans</w:t>
      </w:r>
      <w:r w:rsidR="00EE3617">
        <w:rPr>
          <w:rFonts w:ascii="Times New Roman" w:hAnsi="Times New Roman" w:cs="Times New Roman"/>
          <w:sz w:val="24"/>
          <w:szCs w:val="24"/>
        </w:rPr>
        <w:t xml:space="preserve"> la chapelle des Enfants Trouvés sur l’île Notre-Dame à Paris en 1748-1749, chef d’œuvre du genre qui </w:t>
      </w:r>
      <w:r w:rsidR="00960CC9">
        <w:rPr>
          <w:rFonts w:ascii="Times New Roman" w:hAnsi="Times New Roman" w:cs="Times New Roman"/>
          <w:sz w:val="24"/>
          <w:szCs w:val="24"/>
        </w:rPr>
        <w:t>sera</w:t>
      </w:r>
      <w:r w:rsidR="00EE3617">
        <w:rPr>
          <w:rFonts w:ascii="Times New Roman" w:hAnsi="Times New Roman" w:cs="Times New Roman"/>
          <w:sz w:val="24"/>
          <w:szCs w:val="24"/>
        </w:rPr>
        <w:t xml:space="preserve"> leur titre de gloire. En 1751, M</w:t>
      </w:r>
      <w:r w:rsidR="003548BD">
        <w:rPr>
          <w:rFonts w:ascii="Times New Roman" w:hAnsi="Times New Roman" w:cs="Times New Roman"/>
          <w:sz w:val="24"/>
          <w:szCs w:val="24"/>
        </w:rPr>
        <w:t>ada</w:t>
      </w:r>
      <w:r w:rsidR="00EE3617">
        <w:rPr>
          <w:rFonts w:ascii="Times New Roman" w:hAnsi="Times New Roman" w:cs="Times New Roman"/>
          <w:sz w:val="24"/>
          <w:szCs w:val="24"/>
        </w:rPr>
        <w:t>me de Pompadour</w:t>
      </w:r>
      <w:r w:rsidR="0000243B">
        <w:rPr>
          <w:rFonts w:ascii="Times New Roman" w:hAnsi="Times New Roman" w:cs="Times New Roman"/>
          <w:sz w:val="24"/>
          <w:szCs w:val="24"/>
        </w:rPr>
        <w:t xml:space="preserve"> </w:t>
      </w:r>
      <w:r w:rsidR="00EE3617">
        <w:rPr>
          <w:rFonts w:ascii="Times New Roman" w:hAnsi="Times New Roman" w:cs="Times New Roman"/>
          <w:sz w:val="24"/>
          <w:szCs w:val="24"/>
        </w:rPr>
        <w:t>leur confi</w:t>
      </w:r>
      <w:r w:rsidR="00911FB8">
        <w:rPr>
          <w:rFonts w:ascii="Times New Roman" w:hAnsi="Times New Roman" w:cs="Times New Roman"/>
          <w:sz w:val="24"/>
          <w:szCs w:val="24"/>
        </w:rPr>
        <w:t>a</w:t>
      </w:r>
      <w:r w:rsidR="00EE3617">
        <w:rPr>
          <w:rFonts w:ascii="Times New Roman" w:hAnsi="Times New Roman" w:cs="Times New Roman"/>
          <w:sz w:val="24"/>
          <w:szCs w:val="24"/>
        </w:rPr>
        <w:t xml:space="preserve"> la décoration d</w:t>
      </w:r>
      <w:r w:rsidR="00A11DA8">
        <w:rPr>
          <w:rFonts w:ascii="Times New Roman" w:hAnsi="Times New Roman" w:cs="Times New Roman"/>
          <w:sz w:val="24"/>
          <w:szCs w:val="24"/>
        </w:rPr>
        <w:t>u</w:t>
      </w:r>
      <w:r w:rsidR="00EE3617">
        <w:rPr>
          <w:rFonts w:ascii="Times New Roman" w:hAnsi="Times New Roman" w:cs="Times New Roman"/>
          <w:sz w:val="24"/>
          <w:szCs w:val="24"/>
        </w:rPr>
        <w:t xml:space="preserve"> grand escalier </w:t>
      </w:r>
      <w:r w:rsidR="0048338F">
        <w:rPr>
          <w:rFonts w:ascii="Times New Roman" w:hAnsi="Times New Roman" w:cs="Times New Roman"/>
          <w:sz w:val="24"/>
          <w:szCs w:val="24"/>
        </w:rPr>
        <w:t xml:space="preserve">du château </w:t>
      </w:r>
      <w:r w:rsidR="00EE3617">
        <w:rPr>
          <w:rFonts w:ascii="Times New Roman" w:hAnsi="Times New Roman" w:cs="Times New Roman"/>
          <w:sz w:val="24"/>
          <w:szCs w:val="24"/>
        </w:rPr>
        <w:t>de Bellevue</w:t>
      </w:r>
      <w:r w:rsidR="00911FB8">
        <w:rPr>
          <w:rFonts w:ascii="Times New Roman" w:hAnsi="Times New Roman" w:cs="Times New Roman"/>
          <w:sz w:val="24"/>
          <w:szCs w:val="24"/>
        </w:rPr>
        <w:t>, ce qui</w:t>
      </w:r>
      <w:r w:rsidR="00EE3617">
        <w:rPr>
          <w:rFonts w:ascii="Times New Roman" w:hAnsi="Times New Roman" w:cs="Times New Roman"/>
          <w:sz w:val="24"/>
          <w:szCs w:val="24"/>
        </w:rPr>
        <w:t xml:space="preserve"> motiva sans doute leur venue à Asnières à moins que cela ne </w:t>
      </w:r>
      <w:r w:rsidR="00803CC7">
        <w:rPr>
          <w:rFonts w:ascii="Times New Roman" w:hAnsi="Times New Roman" w:cs="Times New Roman"/>
          <w:sz w:val="24"/>
          <w:szCs w:val="24"/>
        </w:rPr>
        <w:t>fu</w:t>
      </w:r>
      <w:r w:rsidR="00EE3617">
        <w:rPr>
          <w:rFonts w:ascii="Times New Roman" w:hAnsi="Times New Roman" w:cs="Times New Roman"/>
          <w:sz w:val="24"/>
          <w:szCs w:val="24"/>
        </w:rPr>
        <w:t xml:space="preserve">t l’inverse ? </w:t>
      </w:r>
    </w:p>
    <w:p w14:paraId="1C25F5F6" w14:textId="77777777" w:rsidR="000718D9" w:rsidRDefault="000718D9" w:rsidP="00EE3617">
      <w:pPr>
        <w:spacing w:line="360" w:lineRule="auto"/>
        <w:jc w:val="both"/>
        <w:rPr>
          <w:rFonts w:ascii="Times New Roman" w:hAnsi="Times New Roman" w:cs="Times New Roman"/>
          <w:sz w:val="24"/>
          <w:szCs w:val="24"/>
        </w:rPr>
      </w:pPr>
    </w:p>
    <w:p w14:paraId="45C3DF78" w14:textId="46BA5DD7" w:rsidR="0048338F" w:rsidRDefault="00A11DA8"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Les Brunetti</w:t>
      </w:r>
      <w:r w:rsidR="00EE3617">
        <w:rPr>
          <w:rFonts w:ascii="Times New Roman" w:hAnsi="Times New Roman" w:cs="Times New Roman"/>
          <w:sz w:val="24"/>
          <w:szCs w:val="24"/>
        </w:rPr>
        <w:t xml:space="preserve"> réaliseront également </w:t>
      </w:r>
      <w:r w:rsidR="00C853EB">
        <w:rPr>
          <w:rFonts w:ascii="Times New Roman" w:hAnsi="Times New Roman" w:cs="Times New Roman"/>
          <w:sz w:val="24"/>
          <w:szCs w:val="24"/>
        </w:rPr>
        <w:t>les décors de nombreux hôtels parisiens </w:t>
      </w:r>
      <w:r w:rsidR="00382B8A">
        <w:rPr>
          <w:rFonts w:ascii="Times New Roman" w:hAnsi="Times New Roman" w:cs="Times New Roman"/>
          <w:sz w:val="24"/>
          <w:szCs w:val="24"/>
        </w:rPr>
        <w:t xml:space="preserve">et </w:t>
      </w:r>
      <w:r w:rsidR="00960CC9">
        <w:rPr>
          <w:rFonts w:ascii="Times New Roman" w:hAnsi="Times New Roman" w:cs="Times New Roman"/>
          <w:sz w:val="24"/>
          <w:szCs w:val="24"/>
        </w:rPr>
        <w:t xml:space="preserve">de </w:t>
      </w:r>
      <w:r w:rsidR="00382B8A">
        <w:rPr>
          <w:rFonts w:ascii="Times New Roman" w:hAnsi="Times New Roman" w:cs="Times New Roman"/>
          <w:sz w:val="24"/>
          <w:szCs w:val="24"/>
        </w:rPr>
        <w:t xml:space="preserve">châteaux franciliens </w:t>
      </w:r>
      <w:r w:rsidR="00C853EB">
        <w:rPr>
          <w:rFonts w:ascii="Times New Roman" w:hAnsi="Times New Roman" w:cs="Times New Roman"/>
          <w:sz w:val="24"/>
          <w:szCs w:val="24"/>
        </w:rPr>
        <w:t xml:space="preserve">: </w:t>
      </w:r>
      <w:r>
        <w:rPr>
          <w:rFonts w:ascii="Times New Roman" w:hAnsi="Times New Roman" w:cs="Times New Roman"/>
          <w:sz w:val="24"/>
          <w:szCs w:val="24"/>
        </w:rPr>
        <w:t xml:space="preserve">salle à manger du cardinal de Soubise à l’hôtel de Rohan-Strasbourg, rue Vieille-du-Temple, peinte en grisaille à l’exemple de l’antichambre d’Asnières (1751-1752) ; </w:t>
      </w:r>
      <w:r w:rsidR="00C853EB">
        <w:rPr>
          <w:rFonts w:ascii="Times New Roman" w:hAnsi="Times New Roman" w:cs="Times New Roman"/>
          <w:sz w:val="24"/>
          <w:szCs w:val="24"/>
        </w:rPr>
        <w:t xml:space="preserve">grand salon de l’hôtel du contrôleur général des Finances, </w:t>
      </w:r>
      <w:r w:rsidR="0048148E">
        <w:rPr>
          <w:rFonts w:ascii="Times New Roman" w:hAnsi="Times New Roman" w:cs="Times New Roman"/>
          <w:sz w:val="24"/>
          <w:szCs w:val="24"/>
        </w:rPr>
        <w:t xml:space="preserve">Jean-Baptiste Machault d’Arnouville, </w:t>
      </w:r>
      <w:r w:rsidR="00C853EB">
        <w:rPr>
          <w:rFonts w:ascii="Times New Roman" w:hAnsi="Times New Roman" w:cs="Times New Roman"/>
          <w:sz w:val="24"/>
          <w:szCs w:val="24"/>
        </w:rPr>
        <w:t>rue des Petits-Champs</w:t>
      </w:r>
      <w:r w:rsidR="00D506C1">
        <w:rPr>
          <w:rFonts w:ascii="Times New Roman" w:hAnsi="Times New Roman" w:cs="Times New Roman"/>
          <w:sz w:val="24"/>
          <w:szCs w:val="24"/>
        </w:rPr>
        <w:t> ;</w:t>
      </w:r>
      <w:r w:rsidR="0048148E">
        <w:rPr>
          <w:rFonts w:ascii="Times New Roman" w:hAnsi="Times New Roman" w:cs="Times New Roman"/>
          <w:sz w:val="24"/>
          <w:szCs w:val="24"/>
        </w:rPr>
        <w:t xml:space="preserve"> décoration feinte de la coupole de la chapelle </w:t>
      </w:r>
      <w:r w:rsidR="00D506C1">
        <w:rPr>
          <w:rFonts w:ascii="Times New Roman" w:hAnsi="Times New Roman" w:cs="Times New Roman"/>
          <w:sz w:val="24"/>
          <w:szCs w:val="24"/>
        </w:rPr>
        <w:t>de</w:t>
      </w:r>
      <w:r w:rsidR="0048148E">
        <w:rPr>
          <w:rFonts w:ascii="Times New Roman" w:hAnsi="Times New Roman" w:cs="Times New Roman"/>
          <w:sz w:val="24"/>
          <w:szCs w:val="24"/>
        </w:rPr>
        <w:t xml:space="preserve"> son château d’Arnouville-lès-Gonesse</w:t>
      </w:r>
      <w:r w:rsidR="00382B8A">
        <w:rPr>
          <w:rFonts w:ascii="Times New Roman" w:hAnsi="Times New Roman" w:cs="Times New Roman"/>
          <w:sz w:val="24"/>
          <w:szCs w:val="24"/>
        </w:rPr>
        <w:t xml:space="preserve"> (années 1750)</w:t>
      </w:r>
      <w:r w:rsidR="00D506C1">
        <w:rPr>
          <w:rFonts w:ascii="Times New Roman" w:hAnsi="Times New Roman" w:cs="Times New Roman"/>
          <w:sz w:val="24"/>
          <w:szCs w:val="24"/>
        </w:rPr>
        <w:t xml:space="preserve"> par Paolo Antonio</w:t>
      </w:r>
      <w:r w:rsidR="00C853EB">
        <w:rPr>
          <w:rFonts w:ascii="Times New Roman" w:hAnsi="Times New Roman" w:cs="Times New Roman"/>
          <w:sz w:val="24"/>
          <w:szCs w:val="24"/>
        </w:rPr>
        <w:t xml:space="preserve"> ; </w:t>
      </w:r>
      <w:r>
        <w:rPr>
          <w:rFonts w:ascii="Times New Roman" w:hAnsi="Times New Roman" w:cs="Times New Roman"/>
          <w:sz w:val="24"/>
          <w:szCs w:val="24"/>
        </w:rPr>
        <w:t>salle à manger du château de Magnanville (Yvelines)</w:t>
      </w:r>
      <w:r w:rsidRPr="00A11DA8">
        <w:rPr>
          <w:rFonts w:ascii="Times New Roman" w:hAnsi="Times New Roman" w:cs="Times New Roman"/>
          <w:sz w:val="24"/>
          <w:szCs w:val="24"/>
        </w:rPr>
        <w:t xml:space="preserve"> </w:t>
      </w:r>
      <w:r>
        <w:rPr>
          <w:rFonts w:ascii="Times New Roman" w:hAnsi="Times New Roman" w:cs="Times New Roman"/>
          <w:sz w:val="24"/>
          <w:szCs w:val="24"/>
        </w:rPr>
        <w:t xml:space="preserve">pour Charles-Pierre Savalette, fermier général des </w:t>
      </w:r>
      <w:r w:rsidR="00D506C1">
        <w:rPr>
          <w:rFonts w:ascii="Times New Roman" w:hAnsi="Times New Roman" w:cs="Times New Roman"/>
          <w:sz w:val="24"/>
          <w:szCs w:val="24"/>
        </w:rPr>
        <w:t>P</w:t>
      </w:r>
      <w:r>
        <w:rPr>
          <w:rFonts w:ascii="Times New Roman" w:hAnsi="Times New Roman" w:cs="Times New Roman"/>
          <w:sz w:val="24"/>
          <w:szCs w:val="24"/>
        </w:rPr>
        <w:t xml:space="preserve">ostes (1753) ; </w:t>
      </w:r>
      <w:r w:rsidR="00C853EB">
        <w:rPr>
          <w:rFonts w:ascii="Times New Roman" w:hAnsi="Times New Roman" w:cs="Times New Roman"/>
          <w:sz w:val="24"/>
          <w:szCs w:val="24"/>
        </w:rPr>
        <w:t xml:space="preserve">grand escalier de l’hôtel du duc de Richelieu, rue neuve Saint-Augustin (1757) ; </w:t>
      </w:r>
      <w:r w:rsidR="00026FB8">
        <w:rPr>
          <w:rFonts w:ascii="Times New Roman" w:hAnsi="Times New Roman" w:cs="Times New Roman"/>
          <w:sz w:val="24"/>
          <w:szCs w:val="24"/>
        </w:rPr>
        <w:t>pavillon de l’hôtel d’Aiguemont</w:t>
      </w:r>
      <w:r w:rsidR="00C853EB">
        <w:rPr>
          <w:rFonts w:ascii="Times New Roman" w:hAnsi="Times New Roman" w:cs="Times New Roman"/>
          <w:sz w:val="24"/>
          <w:szCs w:val="24"/>
        </w:rPr>
        <w:t xml:space="preserve">. </w:t>
      </w:r>
      <w:r w:rsidR="00571C2F">
        <w:rPr>
          <w:rFonts w:ascii="Times New Roman" w:hAnsi="Times New Roman" w:cs="Times New Roman"/>
          <w:sz w:val="24"/>
          <w:szCs w:val="24"/>
        </w:rPr>
        <w:t>Autant de témoignages</w:t>
      </w:r>
      <w:r w:rsidR="00C853EB">
        <w:rPr>
          <w:rFonts w:ascii="Times New Roman" w:hAnsi="Times New Roman" w:cs="Times New Roman"/>
          <w:sz w:val="24"/>
          <w:szCs w:val="24"/>
        </w:rPr>
        <w:t xml:space="preserve"> </w:t>
      </w:r>
      <w:r w:rsidR="00571C2F">
        <w:rPr>
          <w:rFonts w:ascii="Times New Roman" w:hAnsi="Times New Roman" w:cs="Times New Roman"/>
          <w:sz w:val="24"/>
          <w:szCs w:val="24"/>
        </w:rPr>
        <w:t xml:space="preserve">de leur fabuleuse notoriété. </w:t>
      </w:r>
    </w:p>
    <w:p w14:paraId="0660D537" w14:textId="77777777" w:rsidR="0048338F" w:rsidRDefault="0048338F" w:rsidP="00EE3617">
      <w:pPr>
        <w:spacing w:line="360" w:lineRule="auto"/>
        <w:jc w:val="both"/>
        <w:rPr>
          <w:rFonts w:ascii="Times New Roman" w:hAnsi="Times New Roman" w:cs="Times New Roman"/>
          <w:sz w:val="24"/>
          <w:szCs w:val="24"/>
        </w:rPr>
      </w:pPr>
    </w:p>
    <w:p w14:paraId="77A5A5B9" w14:textId="54077471" w:rsidR="00190D55" w:rsidRDefault="00C853EB"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On ne possède</w:t>
      </w:r>
      <w:r w:rsidR="0000243B">
        <w:rPr>
          <w:rFonts w:ascii="Times New Roman" w:hAnsi="Times New Roman" w:cs="Times New Roman"/>
          <w:sz w:val="24"/>
          <w:szCs w:val="24"/>
        </w:rPr>
        <w:t>,</w:t>
      </w:r>
      <w:r>
        <w:rPr>
          <w:rFonts w:ascii="Times New Roman" w:hAnsi="Times New Roman" w:cs="Times New Roman"/>
          <w:sz w:val="24"/>
          <w:szCs w:val="24"/>
        </w:rPr>
        <w:t xml:space="preserve"> hélas</w:t>
      </w:r>
      <w:r w:rsidR="0000243B">
        <w:rPr>
          <w:rFonts w:ascii="Times New Roman" w:hAnsi="Times New Roman" w:cs="Times New Roman"/>
          <w:sz w:val="24"/>
          <w:szCs w:val="24"/>
        </w:rPr>
        <w:t>,</w:t>
      </w:r>
      <w:r w:rsidR="00803CC7">
        <w:rPr>
          <w:rFonts w:ascii="Times New Roman" w:hAnsi="Times New Roman" w:cs="Times New Roman"/>
          <w:sz w:val="24"/>
          <w:szCs w:val="24"/>
        </w:rPr>
        <w:t xml:space="preserve"> aucun document </w:t>
      </w:r>
      <w:r>
        <w:rPr>
          <w:rFonts w:ascii="Times New Roman" w:hAnsi="Times New Roman" w:cs="Times New Roman"/>
          <w:sz w:val="24"/>
          <w:szCs w:val="24"/>
        </w:rPr>
        <w:t xml:space="preserve">sur la collaboration des Brunetti aux décors </w:t>
      </w:r>
      <w:r w:rsidR="00571C2F">
        <w:rPr>
          <w:rFonts w:ascii="Times New Roman" w:hAnsi="Times New Roman" w:cs="Times New Roman"/>
          <w:sz w:val="24"/>
          <w:szCs w:val="24"/>
        </w:rPr>
        <w:t>d</w:t>
      </w:r>
      <w:r>
        <w:rPr>
          <w:rFonts w:ascii="Times New Roman" w:hAnsi="Times New Roman" w:cs="Times New Roman"/>
          <w:sz w:val="24"/>
          <w:szCs w:val="24"/>
        </w:rPr>
        <w:t>’Asnières.</w:t>
      </w:r>
    </w:p>
    <w:p w14:paraId="28D3B50D" w14:textId="77777777" w:rsidR="00410662" w:rsidRDefault="00410662" w:rsidP="00EE3617">
      <w:pPr>
        <w:spacing w:line="360" w:lineRule="auto"/>
        <w:jc w:val="both"/>
        <w:rPr>
          <w:rFonts w:ascii="Times New Roman" w:hAnsi="Times New Roman" w:cs="Times New Roman"/>
          <w:sz w:val="24"/>
          <w:szCs w:val="24"/>
        </w:rPr>
      </w:pPr>
    </w:p>
    <w:p w14:paraId="5CD57D87" w14:textId="77777777" w:rsidR="00E85F48" w:rsidRPr="00E85F48" w:rsidRDefault="00E85F48" w:rsidP="00EE3617">
      <w:pPr>
        <w:spacing w:line="360" w:lineRule="auto"/>
        <w:jc w:val="both"/>
        <w:rPr>
          <w:rFonts w:ascii="Times New Roman" w:hAnsi="Times New Roman" w:cs="Times New Roman"/>
          <w:b/>
          <w:i/>
          <w:sz w:val="24"/>
          <w:szCs w:val="24"/>
        </w:rPr>
      </w:pPr>
      <w:r w:rsidRPr="00E85F48">
        <w:rPr>
          <w:rFonts w:ascii="Times New Roman" w:hAnsi="Times New Roman" w:cs="Times New Roman"/>
          <w:b/>
          <w:i/>
          <w:sz w:val="24"/>
          <w:szCs w:val="24"/>
        </w:rPr>
        <w:t>Jacques Caffi</w:t>
      </w:r>
      <w:r w:rsidR="00AF7A3C">
        <w:rPr>
          <w:rFonts w:ascii="Times New Roman" w:hAnsi="Times New Roman" w:cs="Times New Roman"/>
          <w:b/>
          <w:i/>
          <w:sz w:val="24"/>
          <w:szCs w:val="24"/>
        </w:rPr>
        <w:t>e</w:t>
      </w:r>
      <w:r w:rsidRPr="00E85F48">
        <w:rPr>
          <w:rFonts w:ascii="Times New Roman" w:hAnsi="Times New Roman" w:cs="Times New Roman"/>
          <w:b/>
          <w:i/>
          <w:sz w:val="24"/>
          <w:szCs w:val="24"/>
        </w:rPr>
        <w:t>ri</w:t>
      </w:r>
      <w:r w:rsidR="001943E8">
        <w:rPr>
          <w:rFonts w:ascii="Times New Roman" w:hAnsi="Times New Roman" w:cs="Times New Roman"/>
          <w:b/>
          <w:i/>
          <w:sz w:val="24"/>
          <w:szCs w:val="24"/>
        </w:rPr>
        <w:t xml:space="preserve"> (1678-1755)</w:t>
      </w:r>
    </w:p>
    <w:p w14:paraId="22977E56" w14:textId="03EF478A" w:rsidR="00190D55" w:rsidRDefault="00D506C1"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Les décors du château furent marqués aussi par</w:t>
      </w:r>
      <w:r w:rsidR="00EE3617">
        <w:rPr>
          <w:rFonts w:ascii="Times New Roman" w:hAnsi="Times New Roman" w:cs="Times New Roman"/>
          <w:sz w:val="24"/>
          <w:szCs w:val="24"/>
        </w:rPr>
        <w:t xml:space="preserve"> la présence d’un</w:t>
      </w:r>
      <w:r w:rsidR="00E85F48">
        <w:rPr>
          <w:rFonts w:ascii="Times New Roman" w:hAnsi="Times New Roman" w:cs="Times New Roman"/>
          <w:sz w:val="24"/>
          <w:szCs w:val="24"/>
        </w:rPr>
        <w:t xml:space="preserve"> autre Italien</w:t>
      </w:r>
      <w:r>
        <w:rPr>
          <w:rFonts w:ascii="Times New Roman" w:hAnsi="Times New Roman" w:cs="Times New Roman"/>
          <w:sz w:val="24"/>
          <w:szCs w:val="24"/>
        </w:rPr>
        <w:t xml:space="preserve">, </w:t>
      </w:r>
      <w:r w:rsidR="00960CC9">
        <w:rPr>
          <w:rFonts w:ascii="Times New Roman" w:hAnsi="Times New Roman" w:cs="Times New Roman"/>
          <w:sz w:val="24"/>
          <w:szCs w:val="24"/>
        </w:rPr>
        <w:t>l’</w:t>
      </w:r>
      <w:r w:rsidR="00E85F48">
        <w:rPr>
          <w:rFonts w:ascii="Times New Roman" w:hAnsi="Times New Roman" w:cs="Times New Roman"/>
          <w:sz w:val="24"/>
          <w:szCs w:val="24"/>
        </w:rPr>
        <w:t>un</w:t>
      </w:r>
      <w:r>
        <w:rPr>
          <w:rFonts w:ascii="Times New Roman" w:hAnsi="Times New Roman" w:cs="Times New Roman"/>
          <w:sz w:val="24"/>
          <w:szCs w:val="24"/>
        </w:rPr>
        <w:t xml:space="preserve"> des</w:t>
      </w:r>
      <w:r w:rsidR="00EE3617">
        <w:rPr>
          <w:rFonts w:ascii="Times New Roman" w:hAnsi="Times New Roman" w:cs="Times New Roman"/>
          <w:sz w:val="24"/>
          <w:szCs w:val="24"/>
        </w:rPr>
        <w:t xml:space="preserve"> plus célèbre</w:t>
      </w:r>
      <w:r>
        <w:rPr>
          <w:rFonts w:ascii="Times New Roman" w:hAnsi="Times New Roman" w:cs="Times New Roman"/>
          <w:sz w:val="24"/>
          <w:szCs w:val="24"/>
        </w:rPr>
        <w:t>s</w:t>
      </w:r>
      <w:r w:rsidR="00EE3617">
        <w:rPr>
          <w:rFonts w:ascii="Times New Roman" w:hAnsi="Times New Roman" w:cs="Times New Roman"/>
          <w:sz w:val="24"/>
          <w:szCs w:val="24"/>
        </w:rPr>
        <w:t xml:space="preserve"> bronzier</w:t>
      </w:r>
      <w:r>
        <w:rPr>
          <w:rFonts w:ascii="Times New Roman" w:hAnsi="Times New Roman" w:cs="Times New Roman"/>
          <w:sz w:val="24"/>
          <w:szCs w:val="24"/>
        </w:rPr>
        <w:t>s</w:t>
      </w:r>
      <w:r w:rsidR="00EE3617">
        <w:rPr>
          <w:rFonts w:ascii="Times New Roman" w:hAnsi="Times New Roman" w:cs="Times New Roman"/>
          <w:sz w:val="24"/>
          <w:szCs w:val="24"/>
        </w:rPr>
        <w:t xml:space="preserve"> du r</w:t>
      </w:r>
      <w:r w:rsidR="00E31581">
        <w:rPr>
          <w:rFonts w:ascii="Times New Roman" w:hAnsi="Times New Roman" w:cs="Times New Roman"/>
          <w:sz w:val="24"/>
          <w:szCs w:val="24"/>
        </w:rPr>
        <w:t>ègne de Louis XV :</w:t>
      </w:r>
      <w:r w:rsidR="00AF7A3C">
        <w:rPr>
          <w:rFonts w:ascii="Times New Roman" w:hAnsi="Times New Roman" w:cs="Times New Roman"/>
          <w:sz w:val="24"/>
          <w:szCs w:val="24"/>
        </w:rPr>
        <w:t xml:space="preserve"> Jacques Caffie</w:t>
      </w:r>
      <w:r w:rsidR="00EE3617">
        <w:rPr>
          <w:rFonts w:ascii="Times New Roman" w:hAnsi="Times New Roman" w:cs="Times New Roman"/>
          <w:sz w:val="24"/>
          <w:szCs w:val="24"/>
        </w:rPr>
        <w:t>ri</w:t>
      </w:r>
      <w:r w:rsidR="00E85F48">
        <w:rPr>
          <w:rFonts w:ascii="Times New Roman" w:hAnsi="Times New Roman" w:cs="Times New Roman"/>
          <w:sz w:val="24"/>
          <w:szCs w:val="24"/>
        </w:rPr>
        <w:t>. A</w:t>
      </w:r>
      <w:r w:rsidR="00EE3617">
        <w:rPr>
          <w:rFonts w:ascii="Times New Roman" w:hAnsi="Times New Roman" w:cs="Times New Roman"/>
          <w:sz w:val="24"/>
          <w:szCs w:val="24"/>
        </w:rPr>
        <w:t>uteur de nombreux bronzes pour la Couronne et les grands princes du royaume, dont et surtout la fameuse pendule de l’horloger et mécanicien</w:t>
      </w:r>
      <w:r w:rsidR="00571C2F">
        <w:rPr>
          <w:rFonts w:ascii="Times New Roman" w:hAnsi="Times New Roman" w:cs="Times New Roman"/>
          <w:sz w:val="24"/>
          <w:szCs w:val="24"/>
        </w:rPr>
        <w:t xml:space="preserve"> Charles-Siméon</w:t>
      </w:r>
      <w:r w:rsidR="00EE3617">
        <w:rPr>
          <w:rFonts w:ascii="Times New Roman" w:hAnsi="Times New Roman" w:cs="Times New Roman"/>
          <w:sz w:val="24"/>
          <w:szCs w:val="24"/>
        </w:rPr>
        <w:t xml:space="preserve"> Passemant à Versailles en 1753</w:t>
      </w:r>
      <w:r w:rsidR="00E85F48">
        <w:rPr>
          <w:rFonts w:ascii="Times New Roman" w:hAnsi="Times New Roman" w:cs="Times New Roman"/>
          <w:sz w:val="24"/>
          <w:szCs w:val="24"/>
        </w:rPr>
        <w:t>, il réalisa</w:t>
      </w:r>
      <w:r w:rsidR="00EE3617">
        <w:rPr>
          <w:rFonts w:ascii="Times New Roman" w:hAnsi="Times New Roman" w:cs="Times New Roman"/>
          <w:sz w:val="24"/>
          <w:szCs w:val="24"/>
        </w:rPr>
        <w:t xml:space="preserve"> les serrures</w:t>
      </w:r>
      <w:r w:rsidR="00571C2F">
        <w:rPr>
          <w:rFonts w:ascii="Times New Roman" w:hAnsi="Times New Roman" w:cs="Times New Roman"/>
          <w:sz w:val="24"/>
          <w:szCs w:val="24"/>
        </w:rPr>
        <w:t xml:space="preserve"> (</w:t>
      </w:r>
      <w:r w:rsidR="00571C2F" w:rsidRPr="00E31581">
        <w:rPr>
          <w:rFonts w:ascii="Times New Roman" w:hAnsi="Times New Roman" w:cs="Times New Roman"/>
          <w:color w:val="FF0000"/>
          <w:sz w:val="24"/>
          <w:szCs w:val="24"/>
        </w:rPr>
        <w:t>fig. ?</w:t>
      </w:r>
      <w:r w:rsidR="00571C2F">
        <w:rPr>
          <w:rFonts w:ascii="Times New Roman" w:hAnsi="Times New Roman" w:cs="Times New Roman"/>
          <w:sz w:val="24"/>
          <w:szCs w:val="24"/>
        </w:rPr>
        <w:t>)</w:t>
      </w:r>
      <w:r w:rsidR="00EE3617">
        <w:rPr>
          <w:rFonts w:ascii="Times New Roman" w:hAnsi="Times New Roman" w:cs="Times New Roman"/>
          <w:sz w:val="24"/>
          <w:szCs w:val="24"/>
        </w:rPr>
        <w:t>, espagnolettes, bronzes de cheminée, feux et lustre du grand salon</w:t>
      </w:r>
      <w:r w:rsidR="00803CC7">
        <w:rPr>
          <w:rFonts w:ascii="Times New Roman" w:hAnsi="Times New Roman" w:cs="Times New Roman"/>
          <w:sz w:val="24"/>
          <w:szCs w:val="24"/>
        </w:rPr>
        <w:t>, de la salle à manger et de la galerie</w:t>
      </w:r>
      <w:r w:rsidR="00EE3617">
        <w:rPr>
          <w:rFonts w:ascii="Times New Roman" w:hAnsi="Times New Roman" w:cs="Times New Roman"/>
          <w:sz w:val="24"/>
          <w:szCs w:val="24"/>
        </w:rPr>
        <w:t>, malheureusement disparus</w:t>
      </w:r>
      <w:r w:rsidR="009526B6">
        <w:rPr>
          <w:rFonts w:ascii="Times New Roman" w:hAnsi="Times New Roman" w:cs="Times New Roman"/>
          <w:sz w:val="24"/>
          <w:szCs w:val="24"/>
        </w:rPr>
        <w:t xml:space="preserve"> pour la plupart</w:t>
      </w:r>
      <w:r w:rsidR="00EE3617">
        <w:rPr>
          <w:rFonts w:ascii="Times New Roman" w:hAnsi="Times New Roman" w:cs="Times New Roman"/>
          <w:sz w:val="24"/>
          <w:szCs w:val="24"/>
        </w:rPr>
        <w:t>. Com</w:t>
      </w:r>
      <w:r w:rsidR="00E31581">
        <w:rPr>
          <w:rFonts w:ascii="Times New Roman" w:hAnsi="Times New Roman" w:cs="Times New Roman"/>
          <w:sz w:val="24"/>
          <w:szCs w:val="24"/>
        </w:rPr>
        <w:t xml:space="preserve">me </w:t>
      </w:r>
      <w:r>
        <w:rPr>
          <w:rFonts w:ascii="Times New Roman" w:hAnsi="Times New Roman" w:cs="Times New Roman"/>
          <w:sz w:val="24"/>
          <w:szCs w:val="24"/>
        </w:rPr>
        <w:t>les artistes précédents</w:t>
      </w:r>
      <w:r w:rsidR="00E31581">
        <w:rPr>
          <w:rFonts w:ascii="Times New Roman" w:hAnsi="Times New Roman" w:cs="Times New Roman"/>
          <w:sz w:val="24"/>
          <w:szCs w:val="24"/>
        </w:rPr>
        <w:t>, on ignore tout</w:t>
      </w:r>
      <w:r w:rsidR="00EE3617">
        <w:rPr>
          <w:rFonts w:ascii="Times New Roman" w:hAnsi="Times New Roman" w:cs="Times New Roman"/>
          <w:sz w:val="24"/>
          <w:szCs w:val="24"/>
        </w:rPr>
        <w:t xml:space="preserve"> de</w:t>
      </w:r>
      <w:r w:rsidR="00C853EB">
        <w:rPr>
          <w:rFonts w:ascii="Times New Roman" w:hAnsi="Times New Roman" w:cs="Times New Roman"/>
          <w:sz w:val="24"/>
          <w:szCs w:val="24"/>
        </w:rPr>
        <w:t xml:space="preserve"> se</w:t>
      </w:r>
      <w:r w:rsidR="00EE3617">
        <w:rPr>
          <w:rFonts w:ascii="Times New Roman" w:hAnsi="Times New Roman" w:cs="Times New Roman"/>
          <w:sz w:val="24"/>
          <w:szCs w:val="24"/>
        </w:rPr>
        <w:t xml:space="preserve">s liens avec le marquis de Voyer. </w:t>
      </w:r>
    </w:p>
    <w:p w14:paraId="28D67406" w14:textId="77777777" w:rsidR="004B433A" w:rsidRDefault="004B433A" w:rsidP="00EE3617">
      <w:pPr>
        <w:spacing w:line="360" w:lineRule="auto"/>
        <w:jc w:val="both"/>
        <w:rPr>
          <w:rFonts w:ascii="Times New Roman" w:hAnsi="Times New Roman" w:cs="Times New Roman"/>
          <w:sz w:val="24"/>
          <w:szCs w:val="24"/>
        </w:rPr>
      </w:pPr>
    </w:p>
    <w:p w14:paraId="462DC84C" w14:textId="77777777" w:rsidR="004B433A" w:rsidRDefault="004B433A" w:rsidP="00EE3617">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Pierre-Henri Martin dit de Saint-Martin (1710-1780)</w:t>
      </w:r>
    </w:p>
    <w:p w14:paraId="6569D556" w14:textId="20708F67" w:rsidR="004B433A" w:rsidRDefault="004B433A"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Peintre de l’Académie de Saint-Luc et architecte-juré-expert en 1743, Pierre-Henri de Saint-Martin était établi à Paris, </w:t>
      </w:r>
      <w:r w:rsidR="00960CC9">
        <w:rPr>
          <w:rFonts w:ascii="Times New Roman" w:hAnsi="Times New Roman" w:cs="Times New Roman"/>
          <w:sz w:val="24"/>
          <w:szCs w:val="24"/>
        </w:rPr>
        <w:t xml:space="preserve">au faubourg Saint-Germain, </w:t>
      </w:r>
      <w:r>
        <w:rPr>
          <w:rFonts w:ascii="Times New Roman" w:hAnsi="Times New Roman" w:cs="Times New Roman"/>
          <w:sz w:val="24"/>
          <w:szCs w:val="24"/>
        </w:rPr>
        <w:t>rue des Canettes. Sa modeste carrière bascula</w:t>
      </w:r>
      <w:r w:rsidR="00C43C80">
        <w:rPr>
          <w:rFonts w:ascii="Times New Roman" w:hAnsi="Times New Roman" w:cs="Times New Roman"/>
          <w:sz w:val="24"/>
          <w:szCs w:val="24"/>
        </w:rPr>
        <w:t xml:space="preserve"> lorsqu’en novembre 1750, il </w:t>
      </w:r>
      <w:r w:rsidR="00410662">
        <w:rPr>
          <w:rFonts w:ascii="Times New Roman" w:hAnsi="Times New Roman" w:cs="Times New Roman"/>
          <w:sz w:val="24"/>
          <w:szCs w:val="24"/>
        </w:rPr>
        <w:t>fu</w:t>
      </w:r>
      <w:r w:rsidR="00C43C80">
        <w:rPr>
          <w:rFonts w:ascii="Times New Roman" w:hAnsi="Times New Roman" w:cs="Times New Roman"/>
          <w:sz w:val="24"/>
          <w:szCs w:val="24"/>
        </w:rPr>
        <w:t>t désigné architecte de l’hôpital des Quinze-Vingt, rue Saint-Nica</w:t>
      </w:r>
      <w:r w:rsidR="00410662">
        <w:rPr>
          <w:rFonts w:ascii="Times New Roman" w:hAnsi="Times New Roman" w:cs="Times New Roman"/>
          <w:sz w:val="24"/>
          <w:szCs w:val="24"/>
        </w:rPr>
        <w:t>i</w:t>
      </w:r>
      <w:r w:rsidR="00C43C80">
        <w:rPr>
          <w:rFonts w:ascii="Times New Roman" w:hAnsi="Times New Roman" w:cs="Times New Roman"/>
          <w:sz w:val="24"/>
          <w:szCs w:val="24"/>
        </w:rPr>
        <w:t xml:space="preserve">se, suite au décès de son </w:t>
      </w:r>
      <w:r w:rsidR="00410662">
        <w:rPr>
          <w:rFonts w:ascii="Times New Roman" w:hAnsi="Times New Roman" w:cs="Times New Roman"/>
          <w:sz w:val="24"/>
          <w:szCs w:val="24"/>
        </w:rPr>
        <w:t>beau-p</w:t>
      </w:r>
      <w:r w:rsidR="00C43C80">
        <w:rPr>
          <w:rFonts w:ascii="Times New Roman" w:hAnsi="Times New Roman" w:cs="Times New Roman"/>
          <w:sz w:val="24"/>
          <w:szCs w:val="24"/>
        </w:rPr>
        <w:t>ère Jean-</w:t>
      </w:r>
      <w:r w:rsidR="005B02AD">
        <w:rPr>
          <w:rFonts w:ascii="Times New Roman" w:hAnsi="Times New Roman" w:cs="Times New Roman"/>
          <w:sz w:val="24"/>
          <w:szCs w:val="24"/>
        </w:rPr>
        <w:t>François</w:t>
      </w:r>
      <w:r w:rsidR="00C43C80">
        <w:rPr>
          <w:rFonts w:ascii="Times New Roman" w:hAnsi="Times New Roman" w:cs="Times New Roman"/>
          <w:sz w:val="24"/>
          <w:szCs w:val="24"/>
        </w:rPr>
        <w:t xml:space="preserve"> Labbé,</w:t>
      </w:r>
      <w:r w:rsidR="005B02AD">
        <w:rPr>
          <w:rFonts w:ascii="Times New Roman" w:hAnsi="Times New Roman" w:cs="Times New Roman"/>
          <w:sz w:val="24"/>
          <w:szCs w:val="24"/>
        </w:rPr>
        <w:t xml:space="preserve"> inspecteur des Bâtiments du roi,</w:t>
      </w:r>
      <w:r w:rsidR="00C43C80">
        <w:rPr>
          <w:rFonts w:ascii="Times New Roman" w:hAnsi="Times New Roman" w:cs="Times New Roman"/>
          <w:sz w:val="24"/>
          <w:szCs w:val="24"/>
        </w:rPr>
        <w:t xml:space="preserve"> chantier qu’il assur</w:t>
      </w:r>
      <w:r w:rsidR="00410662">
        <w:rPr>
          <w:rFonts w:ascii="Times New Roman" w:hAnsi="Times New Roman" w:cs="Times New Roman"/>
          <w:sz w:val="24"/>
          <w:szCs w:val="24"/>
        </w:rPr>
        <w:t>a</w:t>
      </w:r>
      <w:r w:rsidR="00C43C80">
        <w:rPr>
          <w:rFonts w:ascii="Times New Roman" w:hAnsi="Times New Roman" w:cs="Times New Roman"/>
          <w:sz w:val="24"/>
          <w:szCs w:val="24"/>
        </w:rPr>
        <w:t xml:space="preserve"> jusqu’en 1756.</w:t>
      </w:r>
    </w:p>
    <w:p w14:paraId="7709ACAC" w14:textId="77599A28" w:rsidR="00061F47" w:rsidRDefault="00960CC9"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Il</w:t>
      </w:r>
      <w:r w:rsidR="00C43C80">
        <w:rPr>
          <w:rFonts w:ascii="Times New Roman" w:hAnsi="Times New Roman" w:cs="Times New Roman"/>
          <w:sz w:val="24"/>
          <w:szCs w:val="24"/>
        </w:rPr>
        <w:t xml:space="preserve"> lui va</w:t>
      </w:r>
      <w:r w:rsidR="00410662">
        <w:rPr>
          <w:rFonts w:ascii="Times New Roman" w:hAnsi="Times New Roman" w:cs="Times New Roman"/>
          <w:sz w:val="24"/>
          <w:szCs w:val="24"/>
        </w:rPr>
        <w:t>l</w:t>
      </w:r>
      <w:r w:rsidR="00C43C80">
        <w:rPr>
          <w:rFonts w:ascii="Times New Roman" w:hAnsi="Times New Roman" w:cs="Times New Roman"/>
          <w:sz w:val="24"/>
          <w:szCs w:val="24"/>
        </w:rPr>
        <w:t xml:space="preserve">ut de travailler en 1751 </w:t>
      </w:r>
      <w:r w:rsidR="00410662">
        <w:rPr>
          <w:rFonts w:ascii="Times New Roman" w:hAnsi="Times New Roman" w:cs="Times New Roman"/>
          <w:sz w:val="24"/>
          <w:szCs w:val="24"/>
        </w:rPr>
        <w:t>à l’une des petites maisons du</w:t>
      </w:r>
      <w:r w:rsidR="00C43C80">
        <w:rPr>
          <w:rFonts w:ascii="Times New Roman" w:hAnsi="Times New Roman" w:cs="Times New Roman"/>
          <w:sz w:val="24"/>
          <w:szCs w:val="24"/>
        </w:rPr>
        <w:t xml:space="preserve"> duc de Richelieu à Clichy. </w:t>
      </w:r>
      <w:r w:rsidR="00410662">
        <w:rPr>
          <w:rFonts w:ascii="Times New Roman" w:hAnsi="Times New Roman" w:cs="Times New Roman"/>
          <w:sz w:val="24"/>
          <w:szCs w:val="24"/>
        </w:rPr>
        <w:t>R</w:t>
      </w:r>
      <w:r w:rsidR="00C43C80">
        <w:rPr>
          <w:rFonts w:ascii="Times New Roman" w:hAnsi="Times New Roman" w:cs="Times New Roman"/>
          <w:sz w:val="24"/>
          <w:szCs w:val="24"/>
        </w:rPr>
        <w:t>emarqué des plus grands</w:t>
      </w:r>
      <w:r w:rsidR="00410662">
        <w:rPr>
          <w:rFonts w:ascii="Times New Roman" w:hAnsi="Times New Roman" w:cs="Times New Roman"/>
          <w:sz w:val="24"/>
          <w:szCs w:val="24"/>
        </w:rPr>
        <w:t>,</w:t>
      </w:r>
      <w:r w:rsidR="00C43C80">
        <w:rPr>
          <w:rFonts w:ascii="Times New Roman" w:hAnsi="Times New Roman" w:cs="Times New Roman"/>
          <w:sz w:val="24"/>
          <w:szCs w:val="24"/>
        </w:rPr>
        <w:t xml:space="preserve"> il devint</w:t>
      </w:r>
      <w:r w:rsidR="00410662">
        <w:rPr>
          <w:rFonts w:ascii="Times New Roman" w:hAnsi="Times New Roman" w:cs="Times New Roman"/>
          <w:sz w:val="24"/>
          <w:szCs w:val="24"/>
        </w:rPr>
        <w:t xml:space="preserve"> ainsi</w:t>
      </w:r>
      <w:r w:rsidR="00C43C80">
        <w:rPr>
          <w:rFonts w:ascii="Times New Roman" w:hAnsi="Times New Roman" w:cs="Times New Roman"/>
          <w:sz w:val="24"/>
          <w:szCs w:val="24"/>
        </w:rPr>
        <w:t xml:space="preserve"> l’architecte d’Armand de Rohan, cardinal de Soubise, grand aumônier de France, en charge des Quinze-Vingt, à son hôtel de</w:t>
      </w:r>
      <w:r w:rsidR="00D506C1">
        <w:rPr>
          <w:rFonts w:ascii="Times New Roman" w:hAnsi="Times New Roman" w:cs="Times New Roman"/>
          <w:sz w:val="24"/>
          <w:szCs w:val="24"/>
        </w:rPr>
        <w:t xml:space="preserve"> la rue Vieille du Temple, dit</w:t>
      </w:r>
      <w:r w:rsidR="00C43C80">
        <w:rPr>
          <w:rFonts w:ascii="Times New Roman" w:hAnsi="Times New Roman" w:cs="Times New Roman"/>
          <w:sz w:val="24"/>
          <w:szCs w:val="24"/>
        </w:rPr>
        <w:t xml:space="preserve"> Rohan-Strasbourg</w:t>
      </w:r>
      <w:r w:rsidR="00410662">
        <w:rPr>
          <w:rFonts w:ascii="Times New Roman" w:hAnsi="Times New Roman" w:cs="Times New Roman"/>
          <w:sz w:val="24"/>
          <w:szCs w:val="24"/>
        </w:rPr>
        <w:t>. Il y</w:t>
      </w:r>
      <w:r w:rsidR="00C43C80">
        <w:rPr>
          <w:rFonts w:ascii="Times New Roman" w:hAnsi="Times New Roman" w:cs="Times New Roman"/>
          <w:sz w:val="24"/>
          <w:szCs w:val="24"/>
        </w:rPr>
        <w:t xml:space="preserve"> coordonna</w:t>
      </w:r>
      <w:r w:rsidR="00410662">
        <w:rPr>
          <w:rFonts w:ascii="Times New Roman" w:hAnsi="Times New Roman" w:cs="Times New Roman"/>
          <w:sz w:val="24"/>
          <w:szCs w:val="24"/>
        </w:rPr>
        <w:t>,</w:t>
      </w:r>
      <w:r w:rsidR="00C43C80">
        <w:rPr>
          <w:rFonts w:ascii="Times New Roman" w:hAnsi="Times New Roman" w:cs="Times New Roman"/>
          <w:sz w:val="24"/>
          <w:szCs w:val="24"/>
        </w:rPr>
        <w:t xml:space="preserve"> en 1752-1753</w:t>
      </w:r>
      <w:r w:rsidR="00410662">
        <w:rPr>
          <w:rFonts w:ascii="Times New Roman" w:hAnsi="Times New Roman" w:cs="Times New Roman"/>
          <w:sz w:val="24"/>
          <w:szCs w:val="24"/>
        </w:rPr>
        <w:t>,</w:t>
      </w:r>
      <w:r w:rsidR="00C43C80">
        <w:rPr>
          <w:rFonts w:ascii="Times New Roman" w:hAnsi="Times New Roman" w:cs="Times New Roman"/>
          <w:sz w:val="24"/>
          <w:szCs w:val="24"/>
        </w:rPr>
        <w:t xml:space="preserve"> la rénovation de l’étage noble.</w:t>
      </w:r>
      <w:r w:rsidR="00071B97">
        <w:rPr>
          <w:rFonts w:ascii="Times New Roman" w:hAnsi="Times New Roman" w:cs="Times New Roman"/>
          <w:sz w:val="24"/>
          <w:szCs w:val="24"/>
        </w:rPr>
        <w:t xml:space="preserve"> Il édifi</w:t>
      </w:r>
      <w:r w:rsidR="00410662">
        <w:rPr>
          <w:rFonts w:ascii="Times New Roman" w:hAnsi="Times New Roman" w:cs="Times New Roman"/>
          <w:sz w:val="24"/>
          <w:szCs w:val="24"/>
        </w:rPr>
        <w:t>a aussi</w:t>
      </w:r>
      <w:r w:rsidR="00071B97">
        <w:rPr>
          <w:rFonts w:ascii="Times New Roman" w:hAnsi="Times New Roman" w:cs="Times New Roman"/>
          <w:sz w:val="24"/>
          <w:szCs w:val="24"/>
        </w:rPr>
        <w:t xml:space="preserve"> pour lui</w:t>
      </w:r>
      <w:r w:rsidR="00410662">
        <w:rPr>
          <w:rFonts w:ascii="Times New Roman" w:hAnsi="Times New Roman" w:cs="Times New Roman"/>
          <w:sz w:val="24"/>
          <w:szCs w:val="24"/>
        </w:rPr>
        <w:t>,</w:t>
      </w:r>
      <w:r w:rsidR="00071B97">
        <w:rPr>
          <w:rFonts w:ascii="Times New Roman" w:hAnsi="Times New Roman" w:cs="Times New Roman"/>
          <w:sz w:val="24"/>
          <w:szCs w:val="24"/>
        </w:rPr>
        <w:t xml:space="preserve"> en 1754</w:t>
      </w:r>
      <w:r w:rsidR="00410662">
        <w:rPr>
          <w:rFonts w:ascii="Times New Roman" w:hAnsi="Times New Roman" w:cs="Times New Roman"/>
          <w:sz w:val="24"/>
          <w:szCs w:val="24"/>
        </w:rPr>
        <w:t>,</w:t>
      </w:r>
      <w:r w:rsidR="00071B97">
        <w:rPr>
          <w:rFonts w:ascii="Times New Roman" w:hAnsi="Times New Roman" w:cs="Times New Roman"/>
          <w:sz w:val="24"/>
          <w:szCs w:val="24"/>
        </w:rPr>
        <w:t xml:space="preserve"> </w:t>
      </w:r>
      <w:r w:rsidR="00410662">
        <w:rPr>
          <w:rFonts w:ascii="Times New Roman" w:hAnsi="Times New Roman" w:cs="Times New Roman"/>
          <w:sz w:val="24"/>
          <w:szCs w:val="24"/>
        </w:rPr>
        <w:t>l’</w:t>
      </w:r>
      <w:r w:rsidR="00071B97">
        <w:rPr>
          <w:rFonts w:ascii="Times New Roman" w:hAnsi="Times New Roman" w:cs="Times New Roman"/>
          <w:sz w:val="24"/>
          <w:szCs w:val="24"/>
        </w:rPr>
        <w:t>hôtel de la place d’Armes à Versailles.</w:t>
      </w:r>
    </w:p>
    <w:p w14:paraId="437BEEC9" w14:textId="77777777" w:rsidR="000718D9" w:rsidRDefault="000718D9" w:rsidP="00EE3617">
      <w:pPr>
        <w:spacing w:line="360" w:lineRule="auto"/>
        <w:jc w:val="both"/>
        <w:rPr>
          <w:rFonts w:ascii="Times New Roman" w:hAnsi="Times New Roman" w:cs="Times New Roman"/>
          <w:sz w:val="24"/>
          <w:szCs w:val="24"/>
        </w:rPr>
      </w:pPr>
    </w:p>
    <w:p w14:paraId="25E50654" w14:textId="04847169" w:rsidR="00C43C80" w:rsidRDefault="00061F47"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marquis de Voyer retint l’architecte pour succéder à </w:t>
      </w:r>
      <w:r w:rsidR="00D506C1">
        <w:rPr>
          <w:rFonts w:ascii="Times New Roman" w:hAnsi="Times New Roman" w:cs="Times New Roman"/>
          <w:sz w:val="24"/>
          <w:szCs w:val="24"/>
        </w:rPr>
        <w:t>Jacques Hardouin-</w:t>
      </w:r>
      <w:r>
        <w:rPr>
          <w:rFonts w:ascii="Times New Roman" w:hAnsi="Times New Roman" w:cs="Times New Roman"/>
          <w:sz w:val="24"/>
          <w:szCs w:val="24"/>
        </w:rPr>
        <w:t>Mansart de Sagonne dont la carrière touch</w:t>
      </w:r>
      <w:r w:rsidR="00410662">
        <w:rPr>
          <w:rFonts w:ascii="Times New Roman" w:hAnsi="Times New Roman" w:cs="Times New Roman"/>
          <w:sz w:val="24"/>
          <w:szCs w:val="24"/>
        </w:rPr>
        <w:t>ait à sa fin. Saint-Martin se v</w:t>
      </w:r>
      <w:r>
        <w:rPr>
          <w:rFonts w:ascii="Times New Roman" w:hAnsi="Times New Roman" w:cs="Times New Roman"/>
          <w:sz w:val="24"/>
          <w:szCs w:val="24"/>
        </w:rPr>
        <w:t>it ainsi confier, outre l’expertise</w:t>
      </w:r>
      <w:r w:rsidR="00410662">
        <w:rPr>
          <w:rFonts w:ascii="Times New Roman" w:hAnsi="Times New Roman" w:cs="Times New Roman"/>
          <w:sz w:val="24"/>
          <w:szCs w:val="24"/>
        </w:rPr>
        <w:t xml:space="preserve"> de</w:t>
      </w:r>
      <w:r>
        <w:rPr>
          <w:rFonts w:ascii="Times New Roman" w:hAnsi="Times New Roman" w:cs="Times New Roman"/>
          <w:sz w:val="24"/>
          <w:szCs w:val="24"/>
        </w:rPr>
        <w:t>s ouvrages</w:t>
      </w:r>
      <w:r w:rsidR="00D506C1">
        <w:rPr>
          <w:rFonts w:ascii="Times New Roman" w:hAnsi="Times New Roman" w:cs="Times New Roman"/>
          <w:sz w:val="24"/>
          <w:szCs w:val="24"/>
        </w:rPr>
        <w:t xml:space="preserve"> du château et des haras</w:t>
      </w:r>
      <w:r>
        <w:rPr>
          <w:rFonts w:ascii="Times New Roman" w:hAnsi="Times New Roman" w:cs="Times New Roman"/>
          <w:sz w:val="24"/>
          <w:szCs w:val="24"/>
        </w:rPr>
        <w:t xml:space="preserve">, les menus travaux du domaine. Son activité à l’Académie de Saint-Luc et à Clichy </w:t>
      </w:r>
      <w:r w:rsidR="004620A3">
        <w:rPr>
          <w:rFonts w:ascii="Times New Roman" w:hAnsi="Times New Roman" w:cs="Times New Roman"/>
          <w:sz w:val="24"/>
          <w:szCs w:val="24"/>
        </w:rPr>
        <w:t>fut</w:t>
      </w:r>
      <w:r>
        <w:rPr>
          <w:rFonts w:ascii="Times New Roman" w:hAnsi="Times New Roman" w:cs="Times New Roman"/>
          <w:sz w:val="24"/>
          <w:szCs w:val="24"/>
        </w:rPr>
        <w:t xml:space="preserve"> déterminante</w:t>
      </w:r>
      <w:r w:rsidR="00D506C1">
        <w:rPr>
          <w:rFonts w:ascii="Times New Roman" w:hAnsi="Times New Roman" w:cs="Times New Roman"/>
          <w:sz w:val="24"/>
          <w:szCs w:val="24"/>
        </w:rPr>
        <w:t xml:space="preserve"> dans son recrutement</w:t>
      </w:r>
      <w:r>
        <w:rPr>
          <w:rFonts w:ascii="Times New Roman" w:hAnsi="Times New Roman" w:cs="Times New Roman"/>
          <w:sz w:val="24"/>
          <w:szCs w:val="24"/>
        </w:rPr>
        <w:t xml:space="preserve">. Les deux hommes se connaissaient </w:t>
      </w:r>
      <w:r w:rsidR="00D506C1">
        <w:rPr>
          <w:rFonts w:ascii="Times New Roman" w:hAnsi="Times New Roman" w:cs="Times New Roman"/>
          <w:sz w:val="24"/>
          <w:szCs w:val="24"/>
        </w:rPr>
        <w:t>en effet</w:t>
      </w:r>
      <w:r w:rsidR="00410662">
        <w:rPr>
          <w:rFonts w:ascii="Times New Roman" w:hAnsi="Times New Roman" w:cs="Times New Roman"/>
          <w:sz w:val="24"/>
          <w:szCs w:val="24"/>
        </w:rPr>
        <w:t xml:space="preserve"> </w:t>
      </w:r>
      <w:r>
        <w:rPr>
          <w:rFonts w:ascii="Times New Roman" w:hAnsi="Times New Roman" w:cs="Times New Roman"/>
          <w:sz w:val="24"/>
          <w:szCs w:val="24"/>
        </w:rPr>
        <w:t>depuis longtemps.</w:t>
      </w:r>
      <w:r w:rsidR="00C43C80">
        <w:rPr>
          <w:rFonts w:ascii="Times New Roman" w:hAnsi="Times New Roman" w:cs="Times New Roman"/>
          <w:sz w:val="24"/>
          <w:szCs w:val="24"/>
        </w:rPr>
        <w:t xml:space="preserve"> </w:t>
      </w:r>
    </w:p>
    <w:p w14:paraId="5E308374" w14:textId="77777777" w:rsidR="00C472F1" w:rsidRDefault="00C472F1" w:rsidP="00EE3617">
      <w:pPr>
        <w:spacing w:line="360" w:lineRule="auto"/>
        <w:jc w:val="both"/>
        <w:rPr>
          <w:rFonts w:ascii="Times New Roman" w:hAnsi="Times New Roman" w:cs="Times New Roman"/>
          <w:sz w:val="24"/>
          <w:szCs w:val="24"/>
        </w:rPr>
      </w:pPr>
    </w:p>
    <w:p w14:paraId="062FE92A" w14:textId="77777777" w:rsidR="00C472F1" w:rsidRDefault="00C472F1"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prestige d’Henri de Saint-Martin s’accrut lorsqu’en 1757 il fut engagé par le duc de Penthièvre pour réaliser l’aile </w:t>
      </w:r>
      <w:r w:rsidR="002220FA">
        <w:rPr>
          <w:rFonts w:ascii="Times New Roman" w:hAnsi="Times New Roman" w:cs="Times New Roman"/>
          <w:sz w:val="24"/>
          <w:szCs w:val="24"/>
        </w:rPr>
        <w:t xml:space="preserve">des communs </w:t>
      </w:r>
      <w:r>
        <w:rPr>
          <w:rFonts w:ascii="Times New Roman" w:hAnsi="Times New Roman" w:cs="Times New Roman"/>
          <w:sz w:val="24"/>
          <w:szCs w:val="24"/>
        </w:rPr>
        <w:t xml:space="preserve">de son hôtel parisien (actuelle Banque de France), à l’angle des rues </w:t>
      </w:r>
      <w:r w:rsidR="002220FA">
        <w:rPr>
          <w:rFonts w:ascii="Times New Roman" w:hAnsi="Times New Roman" w:cs="Times New Roman"/>
          <w:sz w:val="24"/>
          <w:szCs w:val="24"/>
        </w:rPr>
        <w:t xml:space="preserve">de </w:t>
      </w:r>
      <w:r>
        <w:rPr>
          <w:rFonts w:ascii="Times New Roman" w:hAnsi="Times New Roman" w:cs="Times New Roman"/>
          <w:sz w:val="24"/>
          <w:szCs w:val="24"/>
        </w:rPr>
        <w:t>La Vrillière et Radziwill</w:t>
      </w:r>
      <w:r w:rsidR="00D506C1">
        <w:rPr>
          <w:rFonts w:ascii="Times New Roman" w:hAnsi="Times New Roman" w:cs="Times New Roman"/>
          <w:sz w:val="24"/>
          <w:szCs w:val="24"/>
        </w:rPr>
        <w:t>, ex-hôtel de La Vrillière par François Mansart</w:t>
      </w:r>
      <w:r>
        <w:rPr>
          <w:rFonts w:ascii="Times New Roman" w:hAnsi="Times New Roman" w:cs="Times New Roman"/>
          <w:sz w:val="24"/>
          <w:szCs w:val="24"/>
        </w:rPr>
        <w:t>.</w:t>
      </w:r>
      <w:r w:rsidR="002220FA">
        <w:rPr>
          <w:rFonts w:ascii="Times New Roman" w:hAnsi="Times New Roman" w:cs="Times New Roman"/>
          <w:sz w:val="24"/>
          <w:szCs w:val="24"/>
        </w:rPr>
        <w:t xml:space="preserve"> Il donna la même année les plans et élévations du collège des Jésuites et du séminaire de Strasbourg.</w:t>
      </w:r>
      <w:r>
        <w:rPr>
          <w:rFonts w:ascii="Times New Roman" w:hAnsi="Times New Roman" w:cs="Times New Roman"/>
          <w:sz w:val="24"/>
          <w:szCs w:val="24"/>
        </w:rPr>
        <w:t xml:space="preserve"> </w:t>
      </w:r>
      <w:r w:rsidR="002220FA">
        <w:rPr>
          <w:rFonts w:ascii="Times New Roman" w:hAnsi="Times New Roman" w:cs="Times New Roman"/>
          <w:sz w:val="24"/>
          <w:szCs w:val="24"/>
        </w:rPr>
        <w:t xml:space="preserve">En 1775, </w:t>
      </w:r>
      <w:r w:rsidR="00162C13">
        <w:rPr>
          <w:rFonts w:ascii="Times New Roman" w:hAnsi="Times New Roman" w:cs="Times New Roman"/>
          <w:sz w:val="24"/>
          <w:szCs w:val="24"/>
        </w:rPr>
        <w:t>Saint-Martin</w:t>
      </w:r>
      <w:r w:rsidR="002220FA">
        <w:rPr>
          <w:rFonts w:ascii="Times New Roman" w:hAnsi="Times New Roman" w:cs="Times New Roman"/>
          <w:sz w:val="24"/>
          <w:szCs w:val="24"/>
        </w:rPr>
        <w:t xml:space="preserve"> </w:t>
      </w:r>
      <w:r w:rsidR="00410662">
        <w:rPr>
          <w:rFonts w:ascii="Times New Roman" w:hAnsi="Times New Roman" w:cs="Times New Roman"/>
          <w:sz w:val="24"/>
          <w:szCs w:val="24"/>
        </w:rPr>
        <w:t>travailla de nouveau pour les D’Argenson avec l’</w:t>
      </w:r>
      <w:r w:rsidR="002220FA">
        <w:rPr>
          <w:rFonts w:ascii="Times New Roman" w:hAnsi="Times New Roman" w:cs="Times New Roman"/>
          <w:sz w:val="24"/>
          <w:szCs w:val="24"/>
        </w:rPr>
        <w:t>aménage</w:t>
      </w:r>
      <w:r w:rsidR="00410662">
        <w:rPr>
          <w:rFonts w:ascii="Times New Roman" w:hAnsi="Times New Roman" w:cs="Times New Roman"/>
          <w:sz w:val="24"/>
          <w:szCs w:val="24"/>
        </w:rPr>
        <w:t>ment</w:t>
      </w:r>
      <w:r w:rsidR="002220FA">
        <w:rPr>
          <w:rFonts w:ascii="Times New Roman" w:hAnsi="Times New Roman" w:cs="Times New Roman"/>
          <w:sz w:val="24"/>
          <w:szCs w:val="24"/>
        </w:rPr>
        <w:t xml:space="preserve"> </w:t>
      </w:r>
      <w:r w:rsidR="00410662">
        <w:rPr>
          <w:rFonts w:ascii="Times New Roman" w:hAnsi="Times New Roman" w:cs="Times New Roman"/>
          <w:sz w:val="24"/>
          <w:szCs w:val="24"/>
        </w:rPr>
        <w:t>d</w:t>
      </w:r>
      <w:r w:rsidR="002220FA">
        <w:rPr>
          <w:rFonts w:ascii="Times New Roman" w:hAnsi="Times New Roman" w:cs="Times New Roman"/>
          <w:sz w:val="24"/>
          <w:szCs w:val="24"/>
        </w:rPr>
        <w:t>es appartements du marquis de Paulmy à l’Arsenal.</w:t>
      </w:r>
    </w:p>
    <w:p w14:paraId="77109292" w14:textId="77777777" w:rsidR="005B4EB8" w:rsidRDefault="005B4EB8" w:rsidP="00EE3617">
      <w:pPr>
        <w:spacing w:line="360" w:lineRule="auto"/>
        <w:jc w:val="both"/>
        <w:rPr>
          <w:rFonts w:ascii="Times New Roman" w:hAnsi="Times New Roman" w:cs="Times New Roman"/>
          <w:sz w:val="24"/>
          <w:szCs w:val="24"/>
        </w:rPr>
      </w:pPr>
    </w:p>
    <w:p w14:paraId="51D3F295" w14:textId="77777777" w:rsidR="006E36DB" w:rsidRDefault="005B4EB8"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Malgré ses talents et ses protections, </w:t>
      </w:r>
      <w:r w:rsidR="006E36DB">
        <w:rPr>
          <w:rFonts w:ascii="Times New Roman" w:hAnsi="Times New Roman" w:cs="Times New Roman"/>
          <w:sz w:val="24"/>
          <w:szCs w:val="24"/>
        </w:rPr>
        <w:t>l’architecte</w:t>
      </w:r>
      <w:r>
        <w:rPr>
          <w:rFonts w:ascii="Times New Roman" w:hAnsi="Times New Roman" w:cs="Times New Roman"/>
          <w:sz w:val="24"/>
          <w:szCs w:val="24"/>
        </w:rPr>
        <w:t xml:space="preserve"> échoua </w:t>
      </w:r>
      <w:r w:rsidR="00857336">
        <w:rPr>
          <w:rFonts w:ascii="Times New Roman" w:hAnsi="Times New Roman" w:cs="Times New Roman"/>
          <w:sz w:val="24"/>
          <w:szCs w:val="24"/>
        </w:rPr>
        <w:t>au concours de</w:t>
      </w:r>
      <w:r>
        <w:rPr>
          <w:rFonts w:ascii="Times New Roman" w:hAnsi="Times New Roman" w:cs="Times New Roman"/>
          <w:sz w:val="24"/>
          <w:szCs w:val="24"/>
        </w:rPr>
        <w:t xml:space="preserve"> l’Académie royale d’architecture en 1762. </w:t>
      </w:r>
    </w:p>
    <w:p w14:paraId="4B0E2E99" w14:textId="77777777" w:rsidR="006E36DB" w:rsidRDefault="006E36DB" w:rsidP="00EE3617">
      <w:pPr>
        <w:spacing w:line="360" w:lineRule="auto"/>
        <w:jc w:val="both"/>
        <w:rPr>
          <w:rFonts w:ascii="Times New Roman" w:hAnsi="Times New Roman" w:cs="Times New Roman"/>
          <w:sz w:val="24"/>
          <w:szCs w:val="24"/>
        </w:rPr>
      </w:pPr>
    </w:p>
    <w:p w14:paraId="7A1E6FB5" w14:textId="77777777" w:rsidR="005B4EB8" w:rsidRDefault="005B4EB8"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avait épousé Marie-Françoise Vassé, </w:t>
      </w:r>
      <w:r w:rsidR="00711E72">
        <w:rPr>
          <w:rFonts w:ascii="Times New Roman" w:hAnsi="Times New Roman" w:cs="Times New Roman"/>
          <w:sz w:val="24"/>
          <w:szCs w:val="24"/>
        </w:rPr>
        <w:t>fille du célèbre décorateur</w:t>
      </w:r>
      <w:r w:rsidR="00FC5326">
        <w:rPr>
          <w:rFonts w:ascii="Times New Roman" w:hAnsi="Times New Roman" w:cs="Times New Roman"/>
          <w:sz w:val="24"/>
          <w:szCs w:val="24"/>
        </w:rPr>
        <w:t xml:space="preserve"> et ornemaniste</w:t>
      </w:r>
      <w:r w:rsidR="00711E72">
        <w:rPr>
          <w:rFonts w:ascii="Times New Roman" w:hAnsi="Times New Roman" w:cs="Times New Roman"/>
          <w:sz w:val="24"/>
          <w:szCs w:val="24"/>
        </w:rPr>
        <w:t xml:space="preserve"> rocaille</w:t>
      </w:r>
      <w:r w:rsidR="00FC5326">
        <w:rPr>
          <w:rFonts w:ascii="Times New Roman" w:hAnsi="Times New Roman" w:cs="Times New Roman"/>
          <w:sz w:val="24"/>
          <w:szCs w:val="24"/>
        </w:rPr>
        <w:t>,</w:t>
      </w:r>
      <w:r w:rsidR="00711E72">
        <w:rPr>
          <w:rFonts w:ascii="Times New Roman" w:hAnsi="Times New Roman" w:cs="Times New Roman"/>
          <w:sz w:val="24"/>
          <w:szCs w:val="24"/>
        </w:rPr>
        <w:t xml:space="preserve"> François-Antoine Vassé</w:t>
      </w:r>
      <w:r w:rsidR="00FC5326">
        <w:rPr>
          <w:rFonts w:ascii="Times New Roman" w:hAnsi="Times New Roman" w:cs="Times New Roman"/>
          <w:sz w:val="24"/>
          <w:szCs w:val="24"/>
        </w:rPr>
        <w:t>,</w:t>
      </w:r>
      <w:r w:rsidR="00711E72">
        <w:rPr>
          <w:rFonts w:ascii="Times New Roman" w:hAnsi="Times New Roman" w:cs="Times New Roman"/>
          <w:sz w:val="24"/>
          <w:szCs w:val="24"/>
        </w:rPr>
        <w:t xml:space="preserve"> et de Marie-Germaine Labbé, sœur de Jean-</w:t>
      </w:r>
      <w:r w:rsidR="005B02AD">
        <w:rPr>
          <w:rFonts w:ascii="Times New Roman" w:hAnsi="Times New Roman" w:cs="Times New Roman"/>
          <w:sz w:val="24"/>
          <w:szCs w:val="24"/>
        </w:rPr>
        <w:t>François</w:t>
      </w:r>
      <w:r w:rsidR="00711E72">
        <w:rPr>
          <w:rFonts w:ascii="Times New Roman" w:hAnsi="Times New Roman" w:cs="Times New Roman"/>
          <w:sz w:val="24"/>
          <w:szCs w:val="24"/>
        </w:rPr>
        <w:t xml:space="preserve"> Labbé.</w:t>
      </w:r>
    </w:p>
    <w:p w14:paraId="7CB06192" w14:textId="77777777" w:rsidR="00DA277E" w:rsidRPr="004B433A" w:rsidRDefault="00DA277E" w:rsidP="00EE3617">
      <w:pPr>
        <w:spacing w:line="360" w:lineRule="auto"/>
        <w:jc w:val="both"/>
        <w:rPr>
          <w:rFonts w:ascii="Times New Roman" w:hAnsi="Times New Roman" w:cs="Times New Roman"/>
          <w:sz w:val="24"/>
          <w:szCs w:val="24"/>
        </w:rPr>
      </w:pPr>
    </w:p>
    <w:p w14:paraId="1F3B998D" w14:textId="16427B90" w:rsidR="000B43F4" w:rsidRPr="0009141D" w:rsidRDefault="000B43F4" w:rsidP="000B43F4">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Pr="0009141D">
        <w:rPr>
          <w:rFonts w:ascii="Times New Roman" w:hAnsi="Times New Roman" w:cs="Times New Roman"/>
          <w:b/>
          <w:sz w:val="24"/>
          <w:szCs w:val="24"/>
          <w:u w:val="single"/>
        </w:rPr>
        <w:t>) Les artisans et fournisseurs du ch</w:t>
      </w:r>
      <w:r w:rsidR="00160036">
        <w:rPr>
          <w:rFonts w:ascii="Times New Roman" w:hAnsi="Times New Roman" w:cs="Times New Roman"/>
          <w:b/>
          <w:sz w:val="24"/>
          <w:szCs w:val="24"/>
          <w:u w:val="single"/>
        </w:rPr>
        <w:t>antier</w:t>
      </w:r>
    </w:p>
    <w:p w14:paraId="4C7E7D1B" w14:textId="77777777" w:rsidR="00410662" w:rsidRDefault="004B7397" w:rsidP="000B43F4">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0B43F4">
        <w:rPr>
          <w:rFonts w:ascii="Times New Roman" w:hAnsi="Times New Roman" w:cs="Times New Roman"/>
          <w:sz w:val="24"/>
          <w:szCs w:val="24"/>
        </w:rPr>
        <w:t>ur le chantier d’Asnières</w:t>
      </w:r>
      <w:r>
        <w:rPr>
          <w:rFonts w:ascii="Times New Roman" w:hAnsi="Times New Roman" w:cs="Times New Roman"/>
          <w:sz w:val="24"/>
          <w:szCs w:val="24"/>
        </w:rPr>
        <w:t>, on allait retrouver</w:t>
      </w:r>
      <w:r w:rsidR="000B43F4">
        <w:rPr>
          <w:rFonts w:ascii="Times New Roman" w:hAnsi="Times New Roman" w:cs="Times New Roman"/>
          <w:sz w:val="24"/>
          <w:szCs w:val="24"/>
        </w:rPr>
        <w:t xml:space="preserve"> quelques-uns des artisans chers à Mansart de Sagonne. Il en va ainsi du maître menuisier Jean-Louis Sauvage, du maître paveur Charles-François Quillebet, du maître couvreur Pierre Chasles et du maître charpentier Charles Bonneau qui, après son décès en 1751, fut remplacé par les Mathurin Blondelle père et fils</w:t>
      </w:r>
      <w:r>
        <w:rPr>
          <w:rFonts w:ascii="Times New Roman" w:hAnsi="Times New Roman" w:cs="Times New Roman"/>
          <w:sz w:val="24"/>
          <w:szCs w:val="24"/>
        </w:rPr>
        <w:t>. Ce</w:t>
      </w:r>
      <w:r w:rsidR="000B43F4">
        <w:rPr>
          <w:rFonts w:ascii="Times New Roman" w:hAnsi="Times New Roman" w:cs="Times New Roman"/>
          <w:sz w:val="24"/>
          <w:szCs w:val="24"/>
        </w:rPr>
        <w:t xml:space="preserve"> dernier</w:t>
      </w:r>
      <w:r>
        <w:rPr>
          <w:rFonts w:ascii="Times New Roman" w:hAnsi="Times New Roman" w:cs="Times New Roman"/>
          <w:sz w:val="24"/>
          <w:szCs w:val="24"/>
        </w:rPr>
        <w:t xml:space="preserve"> était</w:t>
      </w:r>
      <w:r w:rsidR="000B43F4">
        <w:rPr>
          <w:rFonts w:ascii="Times New Roman" w:hAnsi="Times New Roman" w:cs="Times New Roman"/>
          <w:sz w:val="24"/>
          <w:szCs w:val="24"/>
        </w:rPr>
        <w:t xml:space="preserve"> domicilié au Marais, rue Saintonge, paroisse Saint-Nicolas-des-Champs. </w:t>
      </w:r>
    </w:p>
    <w:p w14:paraId="2B924835" w14:textId="77777777" w:rsidR="00410662" w:rsidRDefault="00410662" w:rsidP="000B43F4">
      <w:pPr>
        <w:spacing w:line="360" w:lineRule="auto"/>
        <w:jc w:val="both"/>
        <w:rPr>
          <w:rFonts w:ascii="Times New Roman" w:hAnsi="Times New Roman" w:cs="Times New Roman"/>
          <w:sz w:val="24"/>
          <w:szCs w:val="24"/>
        </w:rPr>
      </w:pPr>
    </w:p>
    <w:p w14:paraId="25E8D31A" w14:textId="67FF7B32" w:rsidR="004B7397" w:rsidRDefault="000B43F4" w:rsidP="000B43F4">
      <w:pPr>
        <w:spacing w:line="360" w:lineRule="auto"/>
        <w:jc w:val="both"/>
        <w:rPr>
          <w:rFonts w:ascii="Times New Roman" w:hAnsi="Times New Roman" w:cs="Times New Roman"/>
          <w:sz w:val="24"/>
          <w:szCs w:val="24"/>
        </w:rPr>
      </w:pPr>
      <w:r>
        <w:rPr>
          <w:rFonts w:ascii="Times New Roman" w:hAnsi="Times New Roman" w:cs="Times New Roman"/>
          <w:sz w:val="24"/>
          <w:szCs w:val="24"/>
        </w:rPr>
        <w:t>Si la présence du maître maçon Pierre Ledreau n’est pas attesté</w:t>
      </w:r>
      <w:r w:rsidR="000718D9">
        <w:rPr>
          <w:rFonts w:ascii="Times New Roman" w:hAnsi="Times New Roman" w:cs="Times New Roman"/>
          <w:sz w:val="24"/>
          <w:szCs w:val="24"/>
        </w:rPr>
        <w:t>e</w:t>
      </w:r>
      <w:r>
        <w:rPr>
          <w:rFonts w:ascii="Times New Roman" w:hAnsi="Times New Roman" w:cs="Times New Roman"/>
          <w:sz w:val="24"/>
          <w:szCs w:val="24"/>
        </w:rPr>
        <w:t xml:space="preserve"> à Asnières, c’est qu’il travaillait alors aux deux hôtels du marquis de Voyer au faubourg Saint-Honoré, rue de la </w:t>
      </w:r>
      <w:r>
        <w:rPr>
          <w:rFonts w:ascii="Times New Roman" w:hAnsi="Times New Roman" w:cs="Times New Roman"/>
          <w:sz w:val="24"/>
          <w:szCs w:val="24"/>
        </w:rPr>
        <w:lastRenderedPageBreak/>
        <w:t xml:space="preserve">Ville-l’Evêque et rue Daguesseau. Mansart </w:t>
      </w:r>
      <w:r w:rsidR="006E36DB">
        <w:rPr>
          <w:rFonts w:ascii="Times New Roman" w:hAnsi="Times New Roman" w:cs="Times New Roman"/>
          <w:sz w:val="24"/>
          <w:szCs w:val="24"/>
        </w:rPr>
        <w:t xml:space="preserve">de Sagonne </w:t>
      </w:r>
      <w:r>
        <w:rPr>
          <w:rFonts w:ascii="Times New Roman" w:hAnsi="Times New Roman" w:cs="Times New Roman"/>
          <w:sz w:val="24"/>
          <w:szCs w:val="24"/>
        </w:rPr>
        <w:t>le</w:t>
      </w:r>
      <w:r w:rsidR="004620A3">
        <w:rPr>
          <w:rFonts w:ascii="Times New Roman" w:hAnsi="Times New Roman" w:cs="Times New Roman"/>
          <w:sz w:val="24"/>
          <w:szCs w:val="24"/>
        </w:rPr>
        <w:t xml:space="preserve"> fit</w:t>
      </w:r>
      <w:r>
        <w:rPr>
          <w:rFonts w:ascii="Times New Roman" w:hAnsi="Times New Roman" w:cs="Times New Roman"/>
          <w:sz w:val="24"/>
          <w:szCs w:val="24"/>
        </w:rPr>
        <w:t xml:space="preserve"> remplacer par les maîtres maçons</w:t>
      </w:r>
      <w:r w:rsidR="004B7397">
        <w:rPr>
          <w:rFonts w:ascii="Times New Roman" w:hAnsi="Times New Roman" w:cs="Times New Roman"/>
          <w:sz w:val="24"/>
          <w:szCs w:val="24"/>
        </w:rPr>
        <w:t>,</w:t>
      </w:r>
      <w:r>
        <w:rPr>
          <w:rFonts w:ascii="Times New Roman" w:hAnsi="Times New Roman" w:cs="Times New Roman"/>
          <w:sz w:val="24"/>
          <w:szCs w:val="24"/>
        </w:rPr>
        <w:t xml:space="preserve"> Pierre Michelet, domicilié rue de la Lune, paroisse Notre-Dame-de-Bonne-Nouvelle, </w:t>
      </w:r>
      <w:r w:rsidR="004B7397">
        <w:rPr>
          <w:rFonts w:ascii="Times New Roman" w:hAnsi="Times New Roman" w:cs="Times New Roman"/>
          <w:sz w:val="24"/>
          <w:szCs w:val="24"/>
        </w:rPr>
        <w:t>et Jean Silvain, établi à Asnières. Michelet devait</w:t>
      </w:r>
      <w:r>
        <w:rPr>
          <w:rFonts w:ascii="Times New Roman" w:hAnsi="Times New Roman" w:cs="Times New Roman"/>
          <w:sz w:val="24"/>
          <w:szCs w:val="24"/>
        </w:rPr>
        <w:t xml:space="preserve"> aussi</w:t>
      </w:r>
      <w:r w:rsidR="004B7397">
        <w:rPr>
          <w:rFonts w:ascii="Times New Roman" w:hAnsi="Times New Roman" w:cs="Times New Roman"/>
          <w:sz w:val="24"/>
          <w:szCs w:val="24"/>
        </w:rPr>
        <w:t xml:space="preserve"> travailler</w:t>
      </w:r>
      <w:r>
        <w:rPr>
          <w:rFonts w:ascii="Times New Roman" w:hAnsi="Times New Roman" w:cs="Times New Roman"/>
          <w:sz w:val="24"/>
          <w:szCs w:val="24"/>
        </w:rPr>
        <w:t xml:space="preserve"> pour le marquis à Paris en 1754-1756</w:t>
      </w:r>
      <w:r w:rsidR="004B7397">
        <w:rPr>
          <w:rFonts w:ascii="Times New Roman" w:hAnsi="Times New Roman" w:cs="Times New Roman"/>
          <w:sz w:val="24"/>
          <w:szCs w:val="24"/>
        </w:rPr>
        <w:t>.</w:t>
      </w:r>
    </w:p>
    <w:p w14:paraId="6FF7489C" w14:textId="77777777" w:rsidR="000B43F4" w:rsidRDefault="000B43F4" w:rsidP="000B43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CA98367" w14:textId="7A31978B" w:rsidR="000B43F4" w:rsidRDefault="004620A3" w:rsidP="000B43F4">
      <w:pPr>
        <w:spacing w:line="360" w:lineRule="auto"/>
        <w:jc w:val="both"/>
        <w:rPr>
          <w:rFonts w:ascii="Times New Roman" w:hAnsi="Times New Roman" w:cs="Times New Roman"/>
          <w:sz w:val="24"/>
          <w:szCs w:val="24"/>
        </w:rPr>
      </w:pPr>
      <w:r>
        <w:rPr>
          <w:rFonts w:ascii="Times New Roman" w:hAnsi="Times New Roman" w:cs="Times New Roman"/>
          <w:sz w:val="24"/>
          <w:szCs w:val="24"/>
        </w:rPr>
        <w:t>Mansart de Sagonne</w:t>
      </w:r>
      <w:r w:rsidR="000B43F4">
        <w:rPr>
          <w:rFonts w:ascii="Times New Roman" w:hAnsi="Times New Roman" w:cs="Times New Roman"/>
          <w:sz w:val="24"/>
          <w:szCs w:val="24"/>
        </w:rPr>
        <w:t xml:space="preserve"> employa</w:t>
      </w:r>
      <w:r w:rsidR="006E36DB">
        <w:rPr>
          <w:rFonts w:ascii="Times New Roman" w:hAnsi="Times New Roman" w:cs="Times New Roman"/>
          <w:sz w:val="24"/>
          <w:szCs w:val="24"/>
        </w:rPr>
        <w:t>, par ailleurs,</w:t>
      </w:r>
      <w:r w:rsidR="000B43F4">
        <w:rPr>
          <w:rFonts w:ascii="Times New Roman" w:hAnsi="Times New Roman" w:cs="Times New Roman"/>
          <w:sz w:val="24"/>
          <w:szCs w:val="24"/>
        </w:rPr>
        <w:t xml:space="preserve"> une série d</w:t>
      </w:r>
      <w:r>
        <w:rPr>
          <w:rFonts w:ascii="Times New Roman" w:hAnsi="Times New Roman" w:cs="Times New Roman"/>
          <w:sz w:val="24"/>
          <w:szCs w:val="24"/>
        </w:rPr>
        <w:t>’artisans</w:t>
      </w:r>
      <w:r w:rsidR="000B43F4">
        <w:rPr>
          <w:rFonts w:ascii="Times New Roman" w:hAnsi="Times New Roman" w:cs="Times New Roman"/>
          <w:sz w:val="24"/>
          <w:szCs w:val="24"/>
        </w:rPr>
        <w:t xml:space="preserve"> nouveaux, parisiens pour la plupart. Citons, en premier lieu, l’entrepreneur et maître maçon Charles-Dominique Morin qui avait participé, avec Quillebet, aux travaux de pavé du château. Inconnu</w:t>
      </w:r>
      <w:r w:rsidR="006E36DB">
        <w:rPr>
          <w:rFonts w:ascii="Times New Roman" w:hAnsi="Times New Roman" w:cs="Times New Roman"/>
          <w:sz w:val="24"/>
          <w:szCs w:val="24"/>
        </w:rPr>
        <w:t xml:space="preserve"> sur les chantiers du dernier Mansart</w:t>
      </w:r>
      <w:r w:rsidR="000B43F4">
        <w:rPr>
          <w:rFonts w:ascii="Times New Roman" w:hAnsi="Times New Roman" w:cs="Times New Roman"/>
          <w:sz w:val="24"/>
          <w:szCs w:val="24"/>
        </w:rPr>
        <w:t xml:space="preserve">, il dirigea de bout en bout celui d’Asnières ainsi que le précise une rente du 11 février 1758. On évoque </w:t>
      </w:r>
      <w:r w:rsidR="004B7397">
        <w:rPr>
          <w:rFonts w:ascii="Times New Roman" w:hAnsi="Times New Roman" w:cs="Times New Roman"/>
          <w:sz w:val="24"/>
          <w:szCs w:val="24"/>
        </w:rPr>
        <w:t>également</w:t>
      </w:r>
      <w:r w:rsidR="000B43F4">
        <w:rPr>
          <w:rFonts w:ascii="Times New Roman" w:hAnsi="Times New Roman" w:cs="Times New Roman"/>
          <w:sz w:val="24"/>
          <w:szCs w:val="24"/>
        </w:rPr>
        <w:t xml:space="preserve"> un certain Manse que les plaintes réitérées de l’architecte </w:t>
      </w:r>
      <w:r>
        <w:rPr>
          <w:rFonts w:ascii="Times New Roman" w:hAnsi="Times New Roman" w:cs="Times New Roman"/>
          <w:sz w:val="24"/>
          <w:szCs w:val="24"/>
        </w:rPr>
        <w:t xml:space="preserve">avaient </w:t>
      </w:r>
      <w:r w:rsidR="000B43F4">
        <w:rPr>
          <w:rFonts w:ascii="Times New Roman" w:hAnsi="Times New Roman" w:cs="Times New Roman"/>
          <w:sz w:val="24"/>
          <w:szCs w:val="24"/>
        </w:rPr>
        <w:t>contraint à limoger.</w:t>
      </w:r>
    </w:p>
    <w:p w14:paraId="0E22F4A4" w14:textId="77777777" w:rsidR="004B7397" w:rsidRDefault="004B7397" w:rsidP="000B43F4">
      <w:pPr>
        <w:spacing w:line="360" w:lineRule="auto"/>
        <w:jc w:val="both"/>
        <w:rPr>
          <w:rFonts w:ascii="Times New Roman" w:hAnsi="Times New Roman" w:cs="Times New Roman"/>
          <w:sz w:val="24"/>
          <w:szCs w:val="24"/>
        </w:rPr>
      </w:pPr>
    </w:p>
    <w:p w14:paraId="39D0CE15" w14:textId="176E0DC4" w:rsidR="000B43F4" w:rsidRDefault="000B43F4" w:rsidP="000B43F4">
      <w:pPr>
        <w:spacing w:line="360" w:lineRule="auto"/>
        <w:jc w:val="both"/>
        <w:rPr>
          <w:rFonts w:ascii="Times New Roman" w:hAnsi="Times New Roman" w:cs="Times New Roman"/>
          <w:sz w:val="24"/>
          <w:szCs w:val="24"/>
        </w:rPr>
      </w:pPr>
      <w:r>
        <w:rPr>
          <w:rFonts w:ascii="Times New Roman" w:hAnsi="Times New Roman" w:cs="Times New Roman"/>
          <w:sz w:val="24"/>
          <w:szCs w:val="24"/>
        </w:rPr>
        <w:t>Outre le serrurier Pierre de Lassus</w:t>
      </w:r>
      <w:r w:rsidR="004B7397">
        <w:rPr>
          <w:rFonts w:ascii="Times New Roman" w:hAnsi="Times New Roman" w:cs="Times New Roman"/>
          <w:sz w:val="24"/>
          <w:szCs w:val="24"/>
        </w:rPr>
        <w:t>, évoqué précédemment, on trouvait sur le chantier d’Asnières</w:t>
      </w:r>
      <w:r w:rsidR="004620A3">
        <w:rPr>
          <w:rFonts w:ascii="Times New Roman" w:hAnsi="Times New Roman" w:cs="Times New Roman"/>
          <w:sz w:val="24"/>
          <w:szCs w:val="24"/>
        </w:rPr>
        <w:t>, les artisans suivants</w:t>
      </w:r>
      <w:r>
        <w:rPr>
          <w:rFonts w:ascii="Times New Roman" w:hAnsi="Times New Roman" w:cs="Times New Roman"/>
          <w:sz w:val="24"/>
          <w:szCs w:val="24"/>
        </w:rPr>
        <w:t xml:space="preserve"> : Jean Gourdain père, maître menuisier à Paris, rue de Cléry, paroisse Notre-Dame-de-Bonne-Nouvelle ; Nicolas Grellet, compagnon menuisier, rue des Graveliers, paroisse Saint-Nicolas-des-Champs ; Edme-Thimoléon Dujour, maître vitrier, rue des Billettes, paroisse Saint-Jean-en-Grève, qui avait travaillé lui aussi à Asnières et Paris ; Antoine Le Lièvre, « maître doreur sur métaux », rue Beaurepaire, paroisse Saint-Sauveur ; le maître sculpteur Adam, rue Notre-Dame-de-Nazareth, paroisse Saint-Nicolas-des-Champs, qui réalisa notamment deux grandes cheminées de pierre et leur dessus de marbre ; Jean-Thomas Monpellier, son homologue, rue du Sabot, paroisse Saint-Sulpice ; </w:t>
      </w:r>
      <w:r w:rsidR="004B7397">
        <w:rPr>
          <w:rFonts w:ascii="Times New Roman" w:hAnsi="Times New Roman" w:cs="Times New Roman"/>
          <w:sz w:val="24"/>
          <w:szCs w:val="24"/>
        </w:rPr>
        <w:t xml:space="preserve">le célèbre doreur, </w:t>
      </w:r>
      <w:r>
        <w:rPr>
          <w:rFonts w:ascii="Times New Roman" w:hAnsi="Times New Roman" w:cs="Times New Roman"/>
          <w:sz w:val="24"/>
          <w:szCs w:val="24"/>
        </w:rPr>
        <w:t>Médard Brancour, rue Vieille du Temple, paroisse Saint-Gervais</w:t>
      </w:r>
      <w:r w:rsidR="004B7397">
        <w:rPr>
          <w:rFonts w:ascii="Times New Roman" w:hAnsi="Times New Roman" w:cs="Times New Roman"/>
          <w:sz w:val="24"/>
          <w:szCs w:val="24"/>
        </w:rPr>
        <w:t>, qui devait de nouveau travailler pour le marquis à son hôtel de la rue des Bons-Enfants dans les années 1770</w:t>
      </w:r>
      <w:r>
        <w:rPr>
          <w:rFonts w:ascii="Times New Roman" w:hAnsi="Times New Roman" w:cs="Times New Roman"/>
          <w:sz w:val="24"/>
          <w:szCs w:val="24"/>
        </w:rPr>
        <w:t> ; Germain-Simon Augé, maître plombier, rue du Pourtour, même paroisse ; Jean Adam, maître chaudronnier, rue des Boucheries-Saint-Honoré, paroisse Saint-Roch ; Louis Germain, terrassier à Asnières, qui sera remplacé à sa mort, le 26 août 1755, par sa veuve</w:t>
      </w:r>
      <w:r w:rsidR="004B7397">
        <w:rPr>
          <w:rFonts w:ascii="Times New Roman" w:hAnsi="Times New Roman" w:cs="Times New Roman"/>
          <w:sz w:val="24"/>
          <w:szCs w:val="24"/>
        </w:rPr>
        <w:t>,</w:t>
      </w:r>
      <w:r>
        <w:rPr>
          <w:rFonts w:ascii="Times New Roman" w:hAnsi="Times New Roman" w:cs="Times New Roman"/>
          <w:sz w:val="24"/>
          <w:szCs w:val="24"/>
        </w:rPr>
        <w:t xml:space="preserve"> Marie-Louise Laisné.</w:t>
      </w:r>
    </w:p>
    <w:p w14:paraId="1A7ED6F8" w14:textId="77777777" w:rsidR="004B7397" w:rsidRDefault="004B7397" w:rsidP="000B43F4">
      <w:pPr>
        <w:spacing w:line="360" w:lineRule="auto"/>
        <w:jc w:val="both"/>
        <w:rPr>
          <w:rFonts w:ascii="Times New Roman" w:hAnsi="Times New Roman" w:cs="Times New Roman"/>
          <w:sz w:val="24"/>
          <w:szCs w:val="24"/>
        </w:rPr>
      </w:pPr>
    </w:p>
    <w:p w14:paraId="0F09ABAF" w14:textId="25A8F0F3" w:rsidR="000B43F4" w:rsidRDefault="004B7397" w:rsidP="000B43F4">
      <w:pPr>
        <w:spacing w:line="360" w:lineRule="auto"/>
        <w:jc w:val="both"/>
        <w:rPr>
          <w:rFonts w:ascii="Times New Roman" w:hAnsi="Times New Roman" w:cs="Times New Roman"/>
          <w:sz w:val="24"/>
          <w:szCs w:val="24"/>
        </w:rPr>
      </w:pPr>
      <w:r>
        <w:rPr>
          <w:rFonts w:ascii="Times New Roman" w:hAnsi="Times New Roman" w:cs="Times New Roman"/>
          <w:sz w:val="24"/>
          <w:szCs w:val="24"/>
        </w:rPr>
        <w:t>Quant aux</w:t>
      </w:r>
      <w:r w:rsidR="000B43F4">
        <w:rPr>
          <w:rFonts w:ascii="Times New Roman" w:hAnsi="Times New Roman" w:cs="Times New Roman"/>
          <w:sz w:val="24"/>
          <w:szCs w:val="24"/>
        </w:rPr>
        <w:t xml:space="preserve"> fournisseurs</w:t>
      </w:r>
      <w:r>
        <w:rPr>
          <w:rFonts w:ascii="Times New Roman" w:hAnsi="Times New Roman" w:cs="Times New Roman"/>
          <w:sz w:val="24"/>
          <w:szCs w:val="24"/>
        </w:rPr>
        <w:t>, ils</w:t>
      </w:r>
      <w:r w:rsidR="000B43F4">
        <w:rPr>
          <w:rFonts w:ascii="Times New Roman" w:hAnsi="Times New Roman" w:cs="Times New Roman"/>
          <w:sz w:val="24"/>
          <w:szCs w:val="24"/>
        </w:rPr>
        <w:t xml:space="preserve"> avaient pour noms : les carriers Jean Fauvette, domicilié à Nanterre, et Henry Jacquart, devenu « officier des Invalides (sic) » au moment du règlement de son mémoire en 1758 ; les marchands de bois Jean-Baptiste Mathieu et Jean-Claude Bernard, domiciliés respectivement à Saint-Dizier en Champagne et </w:t>
      </w:r>
      <w:r>
        <w:rPr>
          <w:rFonts w:ascii="Times New Roman" w:hAnsi="Times New Roman" w:cs="Times New Roman"/>
          <w:sz w:val="24"/>
          <w:szCs w:val="24"/>
        </w:rPr>
        <w:t xml:space="preserve">à Paris, </w:t>
      </w:r>
      <w:r w:rsidR="000B43F4">
        <w:rPr>
          <w:rFonts w:ascii="Times New Roman" w:hAnsi="Times New Roman" w:cs="Times New Roman"/>
          <w:sz w:val="24"/>
          <w:szCs w:val="24"/>
        </w:rPr>
        <w:t xml:space="preserve">rue du Rempart, près </w:t>
      </w:r>
      <w:r>
        <w:rPr>
          <w:rFonts w:ascii="Times New Roman" w:hAnsi="Times New Roman" w:cs="Times New Roman"/>
          <w:sz w:val="24"/>
          <w:szCs w:val="24"/>
        </w:rPr>
        <w:t xml:space="preserve">de </w:t>
      </w:r>
      <w:r w:rsidR="000B43F4">
        <w:rPr>
          <w:rFonts w:ascii="Times New Roman" w:hAnsi="Times New Roman" w:cs="Times New Roman"/>
          <w:sz w:val="24"/>
          <w:szCs w:val="24"/>
        </w:rPr>
        <w:t>la porte Saint-Honoré, paroisse de la Madeleine ; ou le miroitier</w:t>
      </w:r>
      <w:r>
        <w:rPr>
          <w:rFonts w:ascii="Times New Roman" w:hAnsi="Times New Roman" w:cs="Times New Roman"/>
          <w:sz w:val="24"/>
          <w:szCs w:val="24"/>
        </w:rPr>
        <w:t>,</w:t>
      </w:r>
      <w:r w:rsidR="000B43F4">
        <w:rPr>
          <w:rFonts w:ascii="Times New Roman" w:hAnsi="Times New Roman" w:cs="Times New Roman"/>
          <w:sz w:val="24"/>
          <w:szCs w:val="24"/>
        </w:rPr>
        <w:t xml:space="preserve"> Lubin Hillon, sis rue de Reuilly, au faubourg Saint-Antoine.</w:t>
      </w:r>
    </w:p>
    <w:p w14:paraId="454B6B00" w14:textId="77777777" w:rsidR="00571C2F" w:rsidRPr="00B84511" w:rsidRDefault="00B84511" w:rsidP="00EE3617">
      <w:pPr>
        <w:spacing w:line="360" w:lineRule="auto"/>
        <w:jc w:val="both"/>
        <w:rPr>
          <w:rFonts w:ascii="Times New Roman" w:hAnsi="Times New Roman" w:cs="Times New Roman"/>
          <w:b/>
          <w:sz w:val="24"/>
          <w:szCs w:val="24"/>
          <w:u w:val="single"/>
        </w:rPr>
      </w:pPr>
      <w:r w:rsidRPr="00B84511">
        <w:rPr>
          <w:rFonts w:ascii="Times New Roman" w:hAnsi="Times New Roman" w:cs="Times New Roman"/>
          <w:b/>
          <w:sz w:val="24"/>
          <w:szCs w:val="24"/>
          <w:u w:val="single"/>
        </w:rPr>
        <w:lastRenderedPageBreak/>
        <w:t>V −</w:t>
      </w:r>
      <w:r w:rsidR="006B3559" w:rsidRPr="00B84511">
        <w:rPr>
          <w:rFonts w:ascii="Times New Roman" w:hAnsi="Times New Roman" w:cs="Times New Roman"/>
          <w:b/>
          <w:sz w:val="24"/>
          <w:szCs w:val="24"/>
          <w:u w:val="single"/>
        </w:rPr>
        <w:t>F</w:t>
      </w:r>
      <w:r w:rsidR="00571C2F" w:rsidRPr="00B84511">
        <w:rPr>
          <w:rFonts w:ascii="Times New Roman" w:hAnsi="Times New Roman" w:cs="Times New Roman"/>
          <w:b/>
          <w:sz w:val="24"/>
          <w:szCs w:val="24"/>
          <w:u w:val="single"/>
        </w:rPr>
        <w:t>in du chantier</w:t>
      </w:r>
      <w:r w:rsidR="006B3559" w:rsidRPr="00B84511">
        <w:rPr>
          <w:rFonts w:ascii="Times New Roman" w:hAnsi="Times New Roman" w:cs="Times New Roman"/>
          <w:b/>
          <w:sz w:val="24"/>
          <w:szCs w:val="24"/>
          <w:u w:val="single"/>
        </w:rPr>
        <w:t xml:space="preserve"> et règlement des ouvrages</w:t>
      </w:r>
    </w:p>
    <w:p w14:paraId="7954B10B" w14:textId="77777777" w:rsidR="00870F54" w:rsidRDefault="00870F54" w:rsidP="00EE3617">
      <w:pPr>
        <w:spacing w:line="360" w:lineRule="auto"/>
        <w:jc w:val="both"/>
        <w:rPr>
          <w:rFonts w:ascii="Times New Roman" w:hAnsi="Times New Roman" w:cs="Times New Roman"/>
          <w:sz w:val="24"/>
          <w:szCs w:val="24"/>
        </w:rPr>
      </w:pPr>
    </w:p>
    <w:p w14:paraId="4118FAB1" w14:textId="77777777" w:rsidR="00870F54" w:rsidRPr="00870F54" w:rsidRDefault="00870F54" w:rsidP="00EE3617">
      <w:pPr>
        <w:spacing w:line="360" w:lineRule="auto"/>
        <w:jc w:val="both"/>
        <w:rPr>
          <w:rFonts w:ascii="Times New Roman" w:hAnsi="Times New Roman" w:cs="Times New Roman"/>
          <w:b/>
          <w:i/>
          <w:sz w:val="24"/>
          <w:szCs w:val="24"/>
        </w:rPr>
      </w:pPr>
      <w:r w:rsidRPr="00870F54">
        <w:rPr>
          <w:rFonts w:ascii="Times New Roman" w:hAnsi="Times New Roman" w:cs="Times New Roman"/>
          <w:b/>
          <w:i/>
          <w:sz w:val="24"/>
          <w:szCs w:val="24"/>
        </w:rPr>
        <w:t>Une vérification des ouvrages</w:t>
      </w:r>
      <w:r>
        <w:rPr>
          <w:rFonts w:ascii="Times New Roman" w:hAnsi="Times New Roman" w:cs="Times New Roman"/>
          <w:b/>
          <w:i/>
          <w:sz w:val="24"/>
          <w:szCs w:val="24"/>
        </w:rPr>
        <w:t xml:space="preserve"> longue et</w:t>
      </w:r>
      <w:r w:rsidRPr="00870F54">
        <w:rPr>
          <w:rFonts w:ascii="Times New Roman" w:hAnsi="Times New Roman" w:cs="Times New Roman"/>
          <w:b/>
          <w:i/>
          <w:sz w:val="24"/>
          <w:szCs w:val="24"/>
        </w:rPr>
        <w:t xml:space="preserve"> compliquée</w:t>
      </w:r>
      <w:r w:rsidR="007410A6">
        <w:rPr>
          <w:rFonts w:ascii="Times New Roman" w:hAnsi="Times New Roman" w:cs="Times New Roman"/>
          <w:b/>
          <w:i/>
          <w:sz w:val="24"/>
          <w:szCs w:val="24"/>
        </w:rPr>
        <w:t xml:space="preserve"> (1755-1759)</w:t>
      </w:r>
      <w:r w:rsidR="006D1821" w:rsidRPr="00870F54">
        <w:rPr>
          <w:rFonts w:ascii="Times New Roman" w:hAnsi="Times New Roman" w:cs="Times New Roman"/>
          <w:b/>
          <w:i/>
          <w:sz w:val="24"/>
          <w:szCs w:val="24"/>
        </w:rPr>
        <w:t xml:space="preserve">   </w:t>
      </w:r>
    </w:p>
    <w:p w14:paraId="76563057" w14:textId="1F9C1D73" w:rsidR="00F21244" w:rsidRDefault="00A1261D"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É</w:t>
      </w:r>
      <w:r w:rsidR="00571C2F">
        <w:rPr>
          <w:rFonts w:ascii="Times New Roman" w:hAnsi="Times New Roman" w:cs="Times New Roman"/>
          <w:sz w:val="24"/>
          <w:szCs w:val="24"/>
        </w:rPr>
        <w:t>prouvé par les déboires de ce chantier long et fastidieux, mais aussi par ses difficultés personnelles et les rumeurs sur ses qualités d’architecte</w:t>
      </w:r>
      <w:r w:rsidR="00923D2B">
        <w:rPr>
          <w:rFonts w:ascii="Times New Roman" w:hAnsi="Times New Roman" w:cs="Times New Roman"/>
          <w:sz w:val="24"/>
          <w:szCs w:val="24"/>
        </w:rPr>
        <w:t xml:space="preserve"> suite à </w:t>
      </w:r>
      <w:r w:rsidR="00986F0D">
        <w:rPr>
          <w:rFonts w:ascii="Times New Roman" w:hAnsi="Times New Roman" w:cs="Times New Roman"/>
          <w:sz w:val="24"/>
          <w:szCs w:val="24"/>
        </w:rPr>
        <w:t xml:space="preserve">un </w:t>
      </w:r>
      <w:r w:rsidR="00923D2B">
        <w:rPr>
          <w:rFonts w:ascii="Times New Roman" w:hAnsi="Times New Roman" w:cs="Times New Roman"/>
          <w:sz w:val="24"/>
          <w:szCs w:val="24"/>
        </w:rPr>
        <w:t>incident survenu sur le chantier des haras</w:t>
      </w:r>
      <w:r w:rsidR="00571C2F">
        <w:rPr>
          <w:rFonts w:ascii="Times New Roman" w:hAnsi="Times New Roman" w:cs="Times New Roman"/>
          <w:sz w:val="24"/>
          <w:szCs w:val="24"/>
        </w:rPr>
        <w:t xml:space="preserve">, </w:t>
      </w:r>
      <w:r w:rsidR="00661401">
        <w:rPr>
          <w:rFonts w:ascii="Times New Roman" w:hAnsi="Times New Roman" w:cs="Times New Roman"/>
          <w:sz w:val="24"/>
          <w:szCs w:val="24"/>
        </w:rPr>
        <w:t>Jacques Hardouin-</w:t>
      </w:r>
      <w:r w:rsidR="00571C2F">
        <w:rPr>
          <w:rFonts w:ascii="Times New Roman" w:hAnsi="Times New Roman" w:cs="Times New Roman"/>
          <w:sz w:val="24"/>
          <w:szCs w:val="24"/>
        </w:rPr>
        <w:t xml:space="preserve">Mansart de Sagonne abandonna la partie en 1755 comme il le fit au même moment pour le chantier royal de l’église Saint-Louis de Versailles. Les mémoires des ouvriers furent </w:t>
      </w:r>
      <w:r w:rsidR="00976098">
        <w:rPr>
          <w:rFonts w:ascii="Times New Roman" w:hAnsi="Times New Roman" w:cs="Times New Roman"/>
          <w:sz w:val="24"/>
          <w:szCs w:val="24"/>
        </w:rPr>
        <w:t xml:space="preserve">donc </w:t>
      </w:r>
      <w:r w:rsidR="00571C2F">
        <w:rPr>
          <w:rFonts w:ascii="Times New Roman" w:hAnsi="Times New Roman" w:cs="Times New Roman"/>
          <w:sz w:val="24"/>
          <w:szCs w:val="24"/>
        </w:rPr>
        <w:t xml:space="preserve">vérifiés et modérés par </w:t>
      </w:r>
      <w:r w:rsidR="00986F0D">
        <w:rPr>
          <w:rFonts w:ascii="Times New Roman" w:hAnsi="Times New Roman" w:cs="Times New Roman"/>
          <w:sz w:val="24"/>
          <w:szCs w:val="24"/>
        </w:rPr>
        <w:t xml:space="preserve">son confrère, </w:t>
      </w:r>
      <w:r w:rsidR="00571C2F">
        <w:rPr>
          <w:rFonts w:ascii="Times New Roman" w:hAnsi="Times New Roman" w:cs="Times New Roman"/>
          <w:sz w:val="24"/>
          <w:szCs w:val="24"/>
        </w:rPr>
        <w:t>l’architecte</w:t>
      </w:r>
      <w:r w:rsidR="00923D2B">
        <w:rPr>
          <w:rFonts w:ascii="Times New Roman" w:hAnsi="Times New Roman" w:cs="Times New Roman"/>
          <w:sz w:val="24"/>
          <w:szCs w:val="24"/>
        </w:rPr>
        <w:t xml:space="preserve"> et</w:t>
      </w:r>
      <w:r w:rsidR="00571C2F">
        <w:rPr>
          <w:rFonts w:ascii="Times New Roman" w:hAnsi="Times New Roman" w:cs="Times New Roman"/>
          <w:sz w:val="24"/>
          <w:szCs w:val="24"/>
        </w:rPr>
        <w:t xml:space="preserve"> </w:t>
      </w:r>
      <w:r w:rsidR="00986F0D">
        <w:rPr>
          <w:rFonts w:ascii="Times New Roman" w:hAnsi="Times New Roman" w:cs="Times New Roman"/>
          <w:sz w:val="24"/>
          <w:szCs w:val="24"/>
        </w:rPr>
        <w:t>juré-</w:t>
      </w:r>
      <w:r w:rsidR="00571C2F">
        <w:rPr>
          <w:rFonts w:ascii="Times New Roman" w:hAnsi="Times New Roman" w:cs="Times New Roman"/>
          <w:sz w:val="24"/>
          <w:szCs w:val="24"/>
        </w:rPr>
        <w:t>expert Pierre-Henri de Saint-Martin, arrêtés</w:t>
      </w:r>
      <w:r w:rsidR="00986F0D">
        <w:rPr>
          <w:rFonts w:ascii="Times New Roman" w:hAnsi="Times New Roman" w:cs="Times New Roman"/>
          <w:sz w:val="24"/>
          <w:szCs w:val="24"/>
        </w:rPr>
        <w:t xml:space="preserve"> ensuite</w:t>
      </w:r>
      <w:r w:rsidR="00571C2F">
        <w:rPr>
          <w:rFonts w:ascii="Times New Roman" w:hAnsi="Times New Roman" w:cs="Times New Roman"/>
          <w:sz w:val="24"/>
          <w:szCs w:val="24"/>
        </w:rPr>
        <w:t xml:space="preserve"> par Voyer lui-même. </w:t>
      </w:r>
    </w:p>
    <w:p w14:paraId="638963DA" w14:textId="77777777" w:rsidR="00F21244" w:rsidRDefault="00F21244" w:rsidP="00EE3617">
      <w:pPr>
        <w:spacing w:line="360" w:lineRule="auto"/>
        <w:jc w:val="both"/>
        <w:rPr>
          <w:rFonts w:ascii="Times New Roman" w:hAnsi="Times New Roman" w:cs="Times New Roman"/>
          <w:sz w:val="24"/>
          <w:szCs w:val="24"/>
        </w:rPr>
      </w:pPr>
    </w:p>
    <w:p w14:paraId="28C891EA" w14:textId="38DE6D12" w:rsidR="006B3559" w:rsidRDefault="006B3559"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vérification des ouvrages se </w:t>
      </w:r>
      <w:r w:rsidR="00986F0D">
        <w:rPr>
          <w:rFonts w:ascii="Times New Roman" w:hAnsi="Times New Roman" w:cs="Times New Roman"/>
          <w:sz w:val="24"/>
          <w:szCs w:val="24"/>
        </w:rPr>
        <w:t>f</w:t>
      </w:r>
      <w:r w:rsidR="00976098">
        <w:rPr>
          <w:rFonts w:ascii="Times New Roman" w:hAnsi="Times New Roman" w:cs="Times New Roman"/>
          <w:sz w:val="24"/>
          <w:szCs w:val="24"/>
        </w:rPr>
        <w:t>it</w:t>
      </w:r>
      <w:r>
        <w:rPr>
          <w:rFonts w:ascii="Times New Roman" w:hAnsi="Times New Roman" w:cs="Times New Roman"/>
          <w:sz w:val="24"/>
          <w:szCs w:val="24"/>
        </w:rPr>
        <w:t xml:space="preserve"> jusqu’en 1756 sous la houlette du valet et bras droit d</w:t>
      </w:r>
      <w:r w:rsidR="00661401">
        <w:rPr>
          <w:rFonts w:ascii="Times New Roman" w:hAnsi="Times New Roman" w:cs="Times New Roman"/>
          <w:sz w:val="24"/>
          <w:szCs w:val="24"/>
        </w:rPr>
        <w:t>u marquis</w:t>
      </w:r>
      <w:r>
        <w:rPr>
          <w:rFonts w:ascii="Times New Roman" w:hAnsi="Times New Roman" w:cs="Times New Roman"/>
          <w:sz w:val="24"/>
          <w:szCs w:val="24"/>
        </w:rPr>
        <w:t xml:space="preserve">, Denis Lalette. Le 6 avril, </w:t>
      </w:r>
      <w:r w:rsidR="00923D2B">
        <w:rPr>
          <w:rFonts w:ascii="Times New Roman" w:hAnsi="Times New Roman" w:cs="Times New Roman"/>
          <w:sz w:val="24"/>
          <w:szCs w:val="24"/>
        </w:rPr>
        <w:t>il</w:t>
      </w:r>
      <w:r w:rsidR="00661401">
        <w:rPr>
          <w:rFonts w:ascii="Times New Roman" w:hAnsi="Times New Roman" w:cs="Times New Roman"/>
          <w:sz w:val="24"/>
          <w:szCs w:val="24"/>
        </w:rPr>
        <w:t xml:space="preserve"> lui</w:t>
      </w:r>
      <w:r>
        <w:rPr>
          <w:rFonts w:ascii="Times New Roman" w:hAnsi="Times New Roman" w:cs="Times New Roman"/>
          <w:sz w:val="24"/>
          <w:szCs w:val="24"/>
        </w:rPr>
        <w:t xml:space="preserve"> assura que « tout allait son train ». </w:t>
      </w:r>
      <w:r w:rsidR="00986F0D">
        <w:rPr>
          <w:rFonts w:ascii="Times New Roman" w:hAnsi="Times New Roman" w:cs="Times New Roman"/>
          <w:sz w:val="24"/>
          <w:szCs w:val="24"/>
        </w:rPr>
        <w:t>Le 6 octobre suivant, Saint-Martin dressa</w:t>
      </w:r>
      <w:r>
        <w:rPr>
          <w:rFonts w:ascii="Times New Roman" w:hAnsi="Times New Roman" w:cs="Times New Roman"/>
          <w:sz w:val="24"/>
          <w:szCs w:val="24"/>
        </w:rPr>
        <w:t xml:space="preserve"> le procès-verbal</w:t>
      </w:r>
      <w:r w:rsidR="00986F0D">
        <w:rPr>
          <w:rFonts w:ascii="Times New Roman" w:hAnsi="Times New Roman" w:cs="Times New Roman"/>
          <w:sz w:val="24"/>
          <w:szCs w:val="24"/>
        </w:rPr>
        <w:t xml:space="preserve"> de</w:t>
      </w:r>
      <w:r>
        <w:rPr>
          <w:rFonts w:ascii="Times New Roman" w:hAnsi="Times New Roman" w:cs="Times New Roman"/>
          <w:sz w:val="24"/>
          <w:szCs w:val="24"/>
        </w:rPr>
        <w:t xml:space="preserve">s ouvrages de pavé </w:t>
      </w:r>
      <w:r w:rsidR="00976098">
        <w:rPr>
          <w:rFonts w:ascii="Times New Roman" w:hAnsi="Times New Roman" w:cs="Times New Roman"/>
          <w:sz w:val="24"/>
          <w:szCs w:val="24"/>
        </w:rPr>
        <w:t>de</w:t>
      </w:r>
      <w:r>
        <w:rPr>
          <w:rFonts w:ascii="Times New Roman" w:hAnsi="Times New Roman" w:cs="Times New Roman"/>
          <w:sz w:val="24"/>
          <w:szCs w:val="24"/>
        </w:rPr>
        <w:t xml:space="preserve"> l’entrepreneur Morin. </w:t>
      </w:r>
      <w:r w:rsidR="00923D2B">
        <w:rPr>
          <w:rFonts w:ascii="Times New Roman" w:hAnsi="Times New Roman" w:cs="Times New Roman"/>
          <w:sz w:val="24"/>
          <w:szCs w:val="24"/>
        </w:rPr>
        <w:t>L</w:t>
      </w:r>
      <w:r>
        <w:rPr>
          <w:rFonts w:ascii="Times New Roman" w:hAnsi="Times New Roman" w:cs="Times New Roman"/>
          <w:sz w:val="24"/>
          <w:szCs w:val="24"/>
        </w:rPr>
        <w:t>a vérification de</w:t>
      </w:r>
      <w:r w:rsidR="00986F0D">
        <w:rPr>
          <w:rFonts w:ascii="Times New Roman" w:hAnsi="Times New Roman" w:cs="Times New Roman"/>
          <w:sz w:val="24"/>
          <w:szCs w:val="24"/>
        </w:rPr>
        <w:t xml:space="preserve"> certain</w:t>
      </w:r>
      <w:r>
        <w:rPr>
          <w:rFonts w:ascii="Times New Roman" w:hAnsi="Times New Roman" w:cs="Times New Roman"/>
          <w:sz w:val="24"/>
          <w:szCs w:val="24"/>
        </w:rPr>
        <w:t>s mémoires</w:t>
      </w:r>
      <w:r w:rsidR="00986F0D">
        <w:rPr>
          <w:rFonts w:ascii="Times New Roman" w:hAnsi="Times New Roman" w:cs="Times New Roman"/>
          <w:sz w:val="24"/>
          <w:szCs w:val="24"/>
        </w:rPr>
        <w:t>, plus complexes</w:t>
      </w:r>
      <w:r w:rsidR="00F46BD0">
        <w:rPr>
          <w:rFonts w:ascii="Times New Roman" w:hAnsi="Times New Roman" w:cs="Times New Roman"/>
          <w:sz w:val="24"/>
          <w:szCs w:val="24"/>
        </w:rPr>
        <w:t>, et pour des raisons de difficultés de règlement du marquis</w:t>
      </w:r>
      <w:r w:rsidR="00986F0D">
        <w:rPr>
          <w:rFonts w:ascii="Times New Roman" w:hAnsi="Times New Roman" w:cs="Times New Roman"/>
          <w:sz w:val="24"/>
          <w:szCs w:val="24"/>
        </w:rPr>
        <w:t>,</w:t>
      </w:r>
      <w:r>
        <w:rPr>
          <w:rFonts w:ascii="Times New Roman" w:hAnsi="Times New Roman" w:cs="Times New Roman"/>
          <w:sz w:val="24"/>
          <w:szCs w:val="24"/>
        </w:rPr>
        <w:t xml:space="preserve"> s’étend</w:t>
      </w:r>
      <w:r w:rsidR="00986F0D">
        <w:rPr>
          <w:rFonts w:ascii="Times New Roman" w:hAnsi="Times New Roman" w:cs="Times New Roman"/>
          <w:sz w:val="24"/>
          <w:szCs w:val="24"/>
        </w:rPr>
        <w:t>ra</w:t>
      </w:r>
      <w:r w:rsidR="00923D2B">
        <w:rPr>
          <w:rFonts w:ascii="Times New Roman" w:hAnsi="Times New Roman" w:cs="Times New Roman"/>
          <w:sz w:val="24"/>
          <w:szCs w:val="24"/>
        </w:rPr>
        <w:t xml:space="preserve"> </w:t>
      </w:r>
      <w:r>
        <w:rPr>
          <w:rFonts w:ascii="Times New Roman" w:hAnsi="Times New Roman" w:cs="Times New Roman"/>
          <w:sz w:val="24"/>
          <w:szCs w:val="24"/>
        </w:rPr>
        <w:t xml:space="preserve">jusqu’en 1759, tel celui du maçon Pierre Michelet. </w:t>
      </w:r>
    </w:p>
    <w:p w14:paraId="5ED85D03" w14:textId="77777777" w:rsidR="007410A6" w:rsidRDefault="007410A6" w:rsidP="00EE3617">
      <w:pPr>
        <w:spacing w:line="360" w:lineRule="auto"/>
        <w:jc w:val="both"/>
        <w:rPr>
          <w:rFonts w:ascii="Times New Roman" w:hAnsi="Times New Roman" w:cs="Times New Roman"/>
          <w:b/>
          <w:i/>
          <w:sz w:val="24"/>
          <w:szCs w:val="24"/>
        </w:rPr>
      </w:pPr>
    </w:p>
    <w:p w14:paraId="2D752AFC" w14:textId="77777777" w:rsidR="006B3559" w:rsidRPr="00870F54" w:rsidRDefault="00870F54" w:rsidP="00EE3617">
      <w:pPr>
        <w:spacing w:line="360" w:lineRule="auto"/>
        <w:jc w:val="both"/>
        <w:rPr>
          <w:rFonts w:ascii="Times New Roman" w:hAnsi="Times New Roman" w:cs="Times New Roman"/>
          <w:b/>
          <w:i/>
          <w:sz w:val="24"/>
          <w:szCs w:val="24"/>
        </w:rPr>
      </w:pPr>
      <w:r w:rsidRPr="00870F54">
        <w:rPr>
          <w:rFonts w:ascii="Times New Roman" w:hAnsi="Times New Roman" w:cs="Times New Roman"/>
          <w:b/>
          <w:i/>
          <w:sz w:val="24"/>
          <w:szCs w:val="24"/>
        </w:rPr>
        <w:t>R</w:t>
      </w:r>
      <w:r>
        <w:rPr>
          <w:rFonts w:ascii="Times New Roman" w:hAnsi="Times New Roman" w:cs="Times New Roman"/>
          <w:b/>
          <w:i/>
          <w:sz w:val="24"/>
          <w:szCs w:val="24"/>
        </w:rPr>
        <w:t>è</w:t>
      </w:r>
      <w:r w:rsidRPr="00870F54">
        <w:rPr>
          <w:rFonts w:ascii="Times New Roman" w:hAnsi="Times New Roman" w:cs="Times New Roman"/>
          <w:b/>
          <w:i/>
          <w:sz w:val="24"/>
          <w:szCs w:val="24"/>
        </w:rPr>
        <w:t>glements divers et variés</w:t>
      </w:r>
    </w:p>
    <w:p w14:paraId="02FED8CC" w14:textId="77777777" w:rsidR="00976098" w:rsidRDefault="006B3559" w:rsidP="001E42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règlement des artistes n’est hélas guère documenté. On possède </w:t>
      </w:r>
      <w:r w:rsidR="00C55F81">
        <w:rPr>
          <w:rFonts w:ascii="Times New Roman" w:hAnsi="Times New Roman" w:cs="Times New Roman"/>
          <w:sz w:val="24"/>
          <w:szCs w:val="24"/>
        </w:rPr>
        <w:t xml:space="preserve">toutefois quelques indications sur </w:t>
      </w:r>
      <w:r w:rsidR="009F0392">
        <w:rPr>
          <w:rFonts w:ascii="Times New Roman" w:hAnsi="Times New Roman" w:cs="Times New Roman"/>
          <w:sz w:val="24"/>
          <w:szCs w:val="24"/>
        </w:rPr>
        <w:t>ceux</w:t>
      </w:r>
      <w:r w:rsidR="00C55F81">
        <w:rPr>
          <w:rFonts w:ascii="Times New Roman" w:hAnsi="Times New Roman" w:cs="Times New Roman"/>
          <w:sz w:val="24"/>
          <w:szCs w:val="24"/>
        </w:rPr>
        <w:t xml:space="preserve"> de Mansart de Sagonne et de Pineau. </w:t>
      </w:r>
    </w:p>
    <w:p w14:paraId="05CFB605" w14:textId="77777777" w:rsidR="00976098" w:rsidRDefault="00976098" w:rsidP="001E4265">
      <w:pPr>
        <w:spacing w:line="360" w:lineRule="auto"/>
        <w:jc w:val="both"/>
        <w:rPr>
          <w:rFonts w:ascii="Times New Roman" w:hAnsi="Times New Roman" w:cs="Times New Roman"/>
          <w:sz w:val="24"/>
          <w:szCs w:val="24"/>
        </w:rPr>
      </w:pPr>
    </w:p>
    <w:p w14:paraId="0C86A23B" w14:textId="76DBB9F6" w:rsidR="00225D8B" w:rsidRDefault="00C55F81" w:rsidP="001E42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premier avait rédigé, le 11 janvier 1753, un état des sommes </w:t>
      </w:r>
      <w:r w:rsidR="009F0392">
        <w:rPr>
          <w:rFonts w:ascii="Times New Roman" w:hAnsi="Times New Roman" w:cs="Times New Roman"/>
          <w:sz w:val="24"/>
          <w:szCs w:val="24"/>
        </w:rPr>
        <w:t xml:space="preserve">qu’il avait </w:t>
      </w:r>
      <w:r>
        <w:rPr>
          <w:rFonts w:ascii="Times New Roman" w:hAnsi="Times New Roman" w:cs="Times New Roman"/>
          <w:sz w:val="24"/>
          <w:szCs w:val="24"/>
        </w:rPr>
        <w:t xml:space="preserve">avancées </w:t>
      </w:r>
      <w:r w:rsidR="00976098">
        <w:rPr>
          <w:rFonts w:ascii="Times New Roman" w:hAnsi="Times New Roman" w:cs="Times New Roman"/>
          <w:sz w:val="24"/>
          <w:szCs w:val="24"/>
        </w:rPr>
        <w:t>au cours d</w:t>
      </w:r>
      <w:r>
        <w:rPr>
          <w:rFonts w:ascii="Times New Roman" w:hAnsi="Times New Roman" w:cs="Times New Roman"/>
          <w:sz w:val="24"/>
          <w:szCs w:val="24"/>
        </w:rPr>
        <w:t xml:space="preserve">es six derniers mois de </w:t>
      </w:r>
      <w:r w:rsidR="00F46BD0">
        <w:rPr>
          <w:rFonts w:ascii="Times New Roman" w:hAnsi="Times New Roman" w:cs="Times New Roman"/>
          <w:sz w:val="24"/>
          <w:szCs w:val="24"/>
        </w:rPr>
        <w:t>1752</w:t>
      </w:r>
      <w:r>
        <w:rPr>
          <w:rFonts w:ascii="Times New Roman" w:hAnsi="Times New Roman" w:cs="Times New Roman"/>
          <w:sz w:val="24"/>
          <w:szCs w:val="24"/>
        </w:rPr>
        <w:t xml:space="preserve"> pour le compte des ouvriers</w:t>
      </w:r>
      <w:r w:rsidR="00F46BD0">
        <w:rPr>
          <w:rFonts w:ascii="Times New Roman" w:hAnsi="Times New Roman" w:cs="Times New Roman"/>
          <w:sz w:val="24"/>
          <w:szCs w:val="24"/>
        </w:rPr>
        <w:t>,</w:t>
      </w:r>
      <w:r>
        <w:rPr>
          <w:rFonts w:ascii="Times New Roman" w:hAnsi="Times New Roman" w:cs="Times New Roman"/>
          <w:sz w:val="24"/>
          <w:szCs w:val="24"/>
        </w:rPr>
        <w:t xml:space="preserve"> qui se montait à 28 661 livres 11 deniers. Il avait touché </w:t>
      </w:r>
      <w:r w:rsidR="003548BD">
        <w:rPr>
          <w:rFonts w:ascii="Times New Roman" w:hAnsi="Times New Roman" w:cs="Times New Roman"/>
          <w:sz w:val="24"/>
          <w:szCs w:val="24"/>
        </w:rPr>
        <w:t>3</w:t>
      </w:r>
      <w:r w:rsidR="00661401">
        <w:rPr>
          <w:rFonts w:ascii="Times New Roman" w:hAnsi="Times New Roman" w:cs="Times New Roman"/>
          <w:sz w:val="24"/>
          <w:szCs w:val="24"/>
        </w:rPr>
        <w:t xml:space="preserve"> </w:t>
      </w:r>
      <w:r w:rsidR="003548BD">
        <w:rPr>
          <w:rFonts w:ascii="Times New Roman" w:hAnsi="Times New Roman" w:cs="Times New Roman"/>
          <w:sz w:val="24"/>
          <w:szCs w:val="24"/>
        </w:rPr>
        <w:t xml:space="preserve">000 livres </w:t>
      </w:r>
      <w:r w:rsidR="00FA2EAC">
        <w:rPr>
          <w:rFonts w:ascii="Times New Roman" w:hAnsi="Times New Roman" w:cs="Times New Roman"/>
          <w:sz w:val="24"/>
          <w:szCs w:val="24"/>
        </w:rPr>
        <w:t>du marquis de Voyer</w:t>
      </w:r>
      <w:r w:rsidR="00F46BD0">
        <w:rPr>
          <w:rFonts w:ascii="Times New Roman" w:hAnsi="Times New Roman" w:cs="Times New Roman"/>
          <w:sz w:val="24"/>
          <w:szCs w:val="24"/>
        </w:rPr>
        <w:t>, lequel</w:t>
      </w:r>
      <w:r>
        <w:rPr>
          <w:rFonts w:ascii="Times New Roman" w:hAnsi="Times New Roman" w:cs="Times New Roman"/>
          <w:sz w:val="24"/>
          <w:szCs w:val="24"/>
        </w:rPr>
        <w:t xml:space="preserve"> </w:t>
      </w:r>
      <w:r w:rsidR="009F0392">
        <w:rPr>
          <w:rFonts w:ascii="Times New Roman" w:hAnsi="Times New Roman" w:cs="Times New Roman"/>
          <w:sz w:val="24"/>
          <w:szCs w:val="24"/>
        </w:rPr>
        <w:t xml:space="preserve">lui </w:t>
      </w:r>
      <w:r>
        <w:rPr>
          <w:rFonts w:ascii="Times New Roman" w:hAnsi="Times New Roman" w:cs="Times New Roman"/>
          <w:sz w:val="24"/>
          <w:szCs w:val="24"/>
        </w:rPr>
        <w:t>devait</w:t>
      </w:r>
      <w:r w:rsidR="00F46BD0">
        <w:rPr>
          <w:rFonts w:ascii="Times New Roman" w:hAnsi="Times New Roman" w:cs="Times New Roman"/>
          <w:sz w:val="24"/>
          <w:szCs w:val="24"/>
        </w:rPr>
        <w:t xml:space="preserve"> encore</w:t>
      </w:r>
      <w:r>
        <w:rPr>
          <w:rFonts w:ascii="Times New Roman" w:hAnsi="Times New Roman" w:cs="Times New Roman"/>
          <w:sz w:val="24"/>
          <w:szCs w:val="24"/>
        </w:rPr>
        <w:t xml:space="preserve"> 20 000 livres</w:t>
      </w:r>
      <w:r w:rsidR="00FA2EAC">
        <w:rPr>
          <w:rFonts w:ascii="Times New Roman" w:hAnsi="Times New Roman" w:cs="Times New Roman"/>
          <w:sz w:val="24"/>
          <w:szCs w:val="24"/>
        </w:rPr>
        <w:t xml:space="preserve">. </w:t>
      </w:r>
      <w:r w:rsidR="00F46BD0">
        <w:rPr>
          <w:rFonts w:ascii="Times New Roman" w:hAnsi="Times New Roman" w:cs="Times New Roman"/>
          <w:sz w:val="24"/>
          <w:szCs w:val="24"/>
        </w:rPr>
        <w:t>Il reçut</w:t>
      </w:r>
      <w:r>
        <w:rPr>
          <w:rFonts w:ascii="Times New Roman" w:hAnsi="Times New Roman" w:cs="Times New Roman"/>
          <w:sz w:val="24"/>
          <w:szCs w:val="24"/>
        </w:rPr>
        <w:t xml:space="preserve"> régulièrement des billets au porteur</w:t>
      </w:r>
      <w:r w:rsidR="00FA2EAC">
        <w:rPr>
          <w:rFonts w:ascii="Times New Roman" w:hAnsi="Times New Roman" w:cs="Times New Roman"/>
          <w:sz w:val="24"/>
          <w:szCs w:val="24"/>
        </w:rPr>
        <w:t xml:space="preserve"> suivant l’usage du temps</w:t>
      </w:r>
      <w:r>
        <w:rPr>
          <w:rFonts w:ascii="Times New Roman" w:hAnsi="Times New Roman" w:cs="Times New Roman"/>
          <w:sz w:val="24"/>
          <w:szCs w:val="24"/>
        </w:rPr>
        <w:t xml:space="preserve">. </w:t>
      </w:r>
    </w:p>
    <w:p w14:paraId="240A75B0" w14:textId="77777777" w:rsidR="00FA2EAC" w:rsidRDefault="00FA2EAC" w:rsidP="001E4265">
      <w:pPr>
        <w:spacing w:line="360" w:lineRule="auto"/>
        <w:jc w:val="both"/>
        <w:rPr>
          <w:rFonts w:ascii="Times New Roman" w:hAnsi="Times New Roman" w:cs="Times New Roman"/>
          <w:sz w:val="24"/>
          <w:szCs w:val="24"/>
        </w:rPr>
      </w:pPr>
    </w:p>
    <w:p w14:paraId="4051975D" w14:textId="6F92DB64" w:rsidR="00225D8B" w:rsidRDefault="00C55F81" w:rsidP="001E4265">
      <w:pPr>
        <w:spacing w:line="360" w:lineRule="auto"/>
        <w:jc w:val="both"/>
        <w:rPr>
          <w:rFonts w:ascii="Times New Roman" w:hAnsi="Times New Roman" w:cs="Times New Roman"/>
          <w:sz w:val="24"/>
          <w:szCs w:val="24"/>
        </w:rPr>
      </w:pPr>
      <w:r>
        <w:rPr>
          <w:rFonts w:ascii="Times New Roman" w:hAnsi="Times New Roman" w:cs="Times New Roman"/>
          <w:sz w:val="24"/>
          <w:szCs w:val="24"/>
        </w:rPr>
        <w:t>L’un d’eux, d’un montant de 9</w:t>
      </w:r>
      <w:r w:rsidR="00661401">
        <w:rPr>
          <w:rFonts w:ascii="Times New Roman" w:hAnsi="Times New Roman" w:cs="Times New Roman"/>
          <w:sz w:val="24"/>
          <w:szCs w:val="24"/>
        </w:rPr>
        <w:t xml:space="preserve"> </w:t>
      </w:r>
      <w:r>
        <w:rPr>
          <w:rFonts w:ascii="Times New Roman" w:hAnsi="Times New Roman" w:cs="Times New Roman"/>
          <w:sz w:val="24"/>
          <w:szCs w:val="24"/>
        </w:rPr>
        <w:t xml:space="preserve">954 livres, fut remis par </w:t>
      </w:r>
      <w:r w:rsidR="003548BD">
        <w:rPr>
          <w:rFonts w:ascii="Times New Roman" w:hAnsi="Times New Roman" w:cs="Times New Roman"/>
          <w:sz w:val="24"/>
          <w:szCs w:val="24"/>
        </w:rPr>
        <w:t>Mansart</w:t>
      </w:r>
      <w:r>
        <w:rPr>
          <w:rFonts w:ascii="Times New Roman" w:hAnsi="Times New Roman" w:cs="Times New Roman"/>
          <w:sz w:val="24"/>
          <w:szCs w:val="24"/>
        </w:rPr>
        <w:t xml:space="preserve"> </w:t>
      </w:r>
      <w:r w:rsidR="00A441D5">
        <w:rPr>
          <w:rFonts w:ascii="Times New Roman" w:hAnsi="Times New Roman" w:cs="Times New Roman"/>
          <w:sz w:val="24"/>
          <w:szCs w:val="24"/>
        </w:rPr>
        <w:t xml:space="preserve">de Sagonne </w:t>
      </w:r>
      <w:r>
        <w:rPr>
          <w:rFonts w:ascii="Times New Roman" w:hAnsi="Times New Roman" w:cs="Times New Roman"/>
          <w:sz w:val="24"/>
          <w:szCs w:val="24"/>
        </w:rPr>
        <w:t xml:space="preserve">à l’abbé Joseph Richard dont </w:t>
      </w:r>
      <w:r w:rsidR="003548BD">
        <w:rPr>
          <w:rFonts w:ascii="Times New Roman" w:hAnsi="Times New Roman" w:cs="Times New Roman"/>
          <w:sz w:val="24"/>
          <w:szCs w:val="24"/>
        </w:rPr>
        <w:t>l</w:t>
      </w:r>
      <w:r>
        <w:rPr>
          <w:rFonts w:ascii="Times New Roman" w:hAnsi="Times New Roman" w:cs="Times New Roman"/>
          <w:sz w:val="24"/>
          <w:szCs w:val="24"/>
        </w:rPr>
        <w:t>es héritiers demanderont le versement à sa mort en 1753.</w:t>
      </w:r>
      <w:r w:rsidR="001E4265" w:rsidRPr="001E4265">
        <w:rPr>
          <w:rFonts w:ascii="Times New Roman" w:hAnsi="Times New Roman" w:cs="Times New Roman"/>
          <w:sz w:val="24"/>
          <w:szCs w:val="24"/>
        </w:rPr>
        <w:t xml:space="preserve"> </w:t>
      </w:r>
      <w:r w:rsidR="001E4265">
        <w:rPr>
          <w:rFonts w:ascii="Times New Roman" w:hAnsi="Times New Roman" w:cs="Times New Roman"/>
          <w:sz w:val="24"/>
          <w:szCs w:val="24"/>
        </w:rPr>
        <w:t>Devant les difficultés mi</w:t>
      </w:r>
      <w:r w:rsidR="003548BD">
        <w:rPr>
          <w:rFonts w:ascii="Times New Roman" w:hAnsi="Times New Roman" w:cs="Times New Roman"/>
          <w:sz w:val="24"/>
          <w:szCs w:val="24"/>
        </w:rPr>
        <w:t xml:space="preserve">ses par </w:t>
      </w:r>
      <w:r w:rsidR="00225D8B">
        <w:rPr>
          <w:rFonts w:ascii="Times New Roman" w:hAnsi="Times New Roman" w:cs="Times New Roman"/>
          <w:sz w:val="24"/>
          <w:szCs w:val="24"/>
        </w:rPr>
        <w:t>Voyer</w:t>
      </w:r>
      <w:r w:rsidR="001E4265">
        <w:rPr>
          <w:rFonts w:ascii="Times New Roman" w:hAnsi="Times New Roman" w:cs="Times New Roman"/>
          <w:sz w:val="24"/>
          <w:szCs w:val="24"/>
        </w:rPr>
        <w:t xml:space="preserve"> au règlement de ce billet, </w:t>
      </w:r>
      <w:r w:rsidR="009F0392">
        <w:rPr>
          <w:rFonts w:ascii="Times New Roman" w:hAnsi="Times New Roman" w:cs="Times New Roman"/>
          <w:sz w:val="24"/>
          <w:szCs w:val="24"/>
        </w:rPr>
        <w:t>l’architecte</w:t>
      </w:r>
      <w:r w:rsidR="00F72D53">
        <w:rPr>
          <w:rFonts w:ascii="Times New Roman" w:hAnsi="Times New Roman" w:cs="Times New Roman"/>
          <w:sz w:val="24"/>
          <w:szCs w:val="24"/>
        </w:rPr>
        <w:t xml:space="preserve"> lui rappela ses obligations</w:t>
      </w:r>
      <w:r w:rsidR="001E4265">
        <w:rPr>
          <w:rFonts w:ascii="Times New Roman" w:hAnsi="Times New Roman" w:cs="Times New Roman"/>
          <w:sz w:val="24"/>
          <w:szCs w:val="24"/>
        </w:rPr>
        <w:t> : « j’ay fait avec plaisir », lui d</w:t>
      </w:r>
      <w:r w:rsidR="00F46BD0">
        <w:rPr>
          <w:rFonts w:ascii="Times New Roman" w:hAnsi="Times New Roman" w:cs="Times New Roman"/>
          <w:sz w:val="24"/>
          <w:szCs w:val="24"/>
        </w:rPr>
        <w:t>éclare-t</w:t>
      </w:r>
      <w:r w:rsidR="001E4265">
        <w:rPr>
          <w:rFonts w:ascii="Times New Roman" w:hAnsi="Times New Roman" w:cs="Times New Roman"/>
          <w:sz w:val="24"/>
          <w:szCs w:val="24"/>
        </w:rPr>
        <w:t>-il, « tous vos bastiments avec tout le zele possible sans aucuns interests et dont la fin m’a causé bien des chagrins, qu’jndépendamment le tout</w:t>
      </w:r>
      <w:r w:rsidR="00F46BD0">
        <w:rPr>
          <w:rFonts w:ascii="Times New Roman" w:hAnsi="Times New Roman" w:cs="Times New Roman"/>
          <w:sz w:val="24"/>
          <w:szCs w:val="24"/>
        </w:rPr>
        <w:t>,</w:t>
      </w:r>
      <w:r w:rsidR="001E4265">
        <w:rPr>
          <w:rFonts w:ascii="Times New Roman" w:hAnsi="Times New Roman" w:cs="Times New Roman"/>
          <w:sz w:val="24"/>
          <w:szCs w:val="24"/>
        </w:rPr>
        <w:t xml:space="preserve"> cela fait en voiture ou autres frais dont je ne vous ay jamais parlé et ne vous parlerais pas sous la circonstance et qui </w:t>
      </w:r>
      <w:r w:rsidR="00CA1DA8">
        <w:rPr>
          <w:rFonts w:ascii="Times New Roman" w:hAnsi="Times New Roman" w:cs="Times New Roman"/>
          <w:sz w:val="24"/>
          <w:szCs w:val="24"/>
        </w:rPr>
        <w:t xml:space="preserve">ne </w:t>
      </w:r>
      <w:r w:rsidR="001E4265">
        <w:rPr>
          <w:rFonts w:ascii="Times New Roman" w:hAnsi="Times New Roman" w:cs="Times New Roman"/>
          <w:sz w:val="24"/>
          <w:szCs w:val="24"/>
        </w:rPr>
        <w:t xml:space="preserve">se laissent pas que de se monter (sic) ». Et </w:t>
      </w:r>
      <w:r w:rsidR="009F0392">
        <w:rPr>
          <w:rFonts w:ascii="Times New Roman" w:hAnsi="Times New Roman" w:cs="Times New Roman"/>
          <w:sz w:val="24"/>
          <w:szCs w:val="24"/>
        </w:rPr>
        <w:t>Mansart de Sagonne</w:t>
      </w:r>
      <w:r w:rsidR="001E4265">
        <w:rPr>
          <w:rFonts w:ascii="Times New Roman" w:hAnsi="Times New Roman" w:cs="Times New Roman"/>
          <w:sz w:val="24"/>
          <w:szCs w:val="24"/>
        </w:rPr>
        <w:t xml:space="preserve"> d’avouer sèchement avoir « beaucoup dépensé » pour lui</w:t>
      </w:r>
      <w:r w:rsidR="00CA1DA8">
        <w:rPr>
          <w:rFonts w:ascii="Times New Roman" w:hAnsi="Times New Roman" w:cs="Times New Roman"/>
          <w:sz w:val="24"/>
          <w:szCs w:val="24"/>
        </w:rPr>
        <w:t> !</w:t>
      </w:r>
      <w:r w:rsidR="001E4265">
        <w:rPr>
          <w:rFonts w:ascii="Times New Roman" w:hAnsi="Times New Roman" w:cs="Times New Roman"/>
          <w:sz w:val="24"/>
          <w:szCs w:val="24"/>
        </w:rPr>
        <w:t xml:space="preserve"> </w:t>
      </w:r>
    </w:p>
    <w:p w14:paraId="1528A71A" w14:textId="77777777" w:rsidR="00FA2EAC" w:rsidRDefault="00FA2EAC" w:rsidP="001E4265">
      <w:pPr>
        <w:spacing w:line="360" w:lineRule="auto"/>
        <w:jc w:val="both"/>
        <w:rPr>
          <w:rFonts w:ascii="Times New Roman" w:hAnsi="Times New Roman" w:cs="Times New Roman"/>
          <w:sz w:val="24"/>
          <w:szCs w:val="24"/>
        </w:rPr>
      </w:pPr>
    </w:p>
    <w:p w14:paraId="539F3B87" w14:textId="36C7EC5B" w:rsidR="001E4265" w:rsidRDefault="001E4265" w:rsidP="001E426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mai 1756, </w:t>
      </w:r>
      <w:r w:rsidR="00CA1DA8">
        <w:rPr>
          <w:rFonts w:ascii="Times New Roman" w:hAnsi="Times New Roman" w:cs="Times New Roman"/>
          <w:sz w:val="24"/>
          <w:szCs w:val="24"/>
        </w:rPr>
        <w:t>du fait de ses graves problèmes financiers, l’architecte du roi</w:t>
      </w:r>
      <w:r>
        <w:rPr>
          <w:rFonts w:ascii="Times New Roman" w:hAnsi="Times New Roman" w:cs="Times New Roman"/>
          <w:sz w:val="24"/>
          <w:szCs w:val="24"/>
        </w:rPr>
        <w:t xml:space="preserve"> toucha exceptionnellement de Voyer, des mains de Thomas de Panges, trésorier général de l’extraordinaire des guerres, 1</w:t>
      </w:r>
      <w:r w:rsidR="00225D8B">
        <w:rPr>
          <w:rFonts w:ascii="Times New Roman" w:hAnsi="Times New Roman" w:cs="Times New Roman"/>
          <w:sz w:val="24"/>
          <w:szCs w:val="24"/>
        </w:rPr>
        <w:t xml:space="preserve"> </w:t>
      </w:r>
      <w:r>
        <w:rPr>
          <w:rFonts w:ascii="Times New Roman" w:hAnsi="Times New Roman" w:cs="Times New Roman"/>
          <w:sz w:val="24"/>
          <w:szCs w:val="24"/>
        </w:rPr>
        <w:t>262 livres</w:t>
      </w:r>
      <w:r w:rsidR="009F0392">
        <w:rPr>
          <w:rFonts w:ascii="Times New Roman" w:hAnsi="Times New Roman" w:cs="Times New Roman"/>
          <w:sz w:val="24"/>
          <w:szCs w:val="24"/>
        </w:rPr>
        <w:t xml:space="preserve"> </w:t>
      </w:r>
      <w:r>
        <w:rPr>
          <w:rFonts w:ascii="Times New Roman" w:hAnsi="Times New Roman" w:cs="Times New Roman"/>
          <w:sz w:val="24"/>
          <w:szCs w:val="24"/>
        </w:rPr>
        <w:t>provena</w:t>
      </w:r>
      <w:r w:rsidR="00CA1DA8">
        <w:rPr>
          <w:rFonts w:ascii="Times New Roman" w:hAnsi="Times New Roman" w:cs="Times New Roman"/>
          <w:sz w:val="24"/>
          <w:szCs w:val="24"/>
        </w:rPr>
        <w:t>n</w:t>
      </w:r>
      <w:r>
        <w:rPr>
          <w:rFonts w:ascii="Times New Roman" w:hAnsi="Times New Roman" w:cs="Times New Roman"/>
          <w:sz w:val="24"/>
          <w:szCs w:val="24"/>
        </w:rPr>
        <w:t>t d’une avance de 6</w:t>
      </w:r>
      <w:r w:rsidR="00225D8B">
        <w:rPr>
          <w:rFonts w:ascii="Times New Roman" w:hAnsi="Times New Roman" w:cs="Times New Roman"/>
          <w:sz w:val="24"/>
          <w:szCs w:val="24"/>
        </w:rPr>
        <w:t xml:space="preserve"> </w:t>
      </w:r>
      <w:r>
        <w:rPr>
          <w:rFonts w:ascii="Times New Roman" w:hAnsi="Times New Roman" w:cs="Times New Roman"/>
          <w:sz w:val="24"/>
          <w:szCs w:val="24"/>
        </w:rPr>
        <w:t xml:space="preserve">000 livres sur </w:t>
      </w:r>
      <w:r w:rsidR="00F72D53">
        <w:rPr>
          <w:rFonts w:ascii="Times New Roman" w:hAnsi="Times New Roman" w:cs="Times New Roman"/>
          <w:sz w:val="24"/>
          <w:szCs w:val="24"/>
        </w:rPr>
        <w:t>l</w:t>
      </w:r>
      <w:r>
        <w:rPr>
          <w:rFonts w:ascii="Times New Roman" w:hAnsi="Times New Roman" w:cs="Times New Roman"/>
          <w:sz w:val="24"/>
          <w:szCs w:val="24"/>
        </w:rPr>
        <w:t>es six premiers mois d</w:t>
      </w:r>
      <w:r w:rsidR="00F72D53">
        <w:rPr>
          <w:rFonts w:ascii="Times New Roman" w:hAnsi="Times New Roman" w:cs="Times New Roman"/>
          <w:sz w:val="24"/>
          <w:szCs w:val="24"/>
        </w:rPr>
        <w:t xml:space="preserve">e ses </w:t>
      </w:r>
      <w:r>
        <w:rPr>
          <w:rFonts w:ascii="Times New Roman" w:hAnsi="Times New Roman" w:cs="Times New Roman"/>
          <w:sz w:val="24"/>
          <w:szCs w:val="24"/>
        </w:rPr>
        <w:t>appointements de directeur général des haras.</w:t>
      </w:r>
    </w:p>
    <w:p w14:paraId="1EBB94E5" w14:textId="77777777" w:rsidR="00FA2EAC" w:rsidRDefault="00FA2EAC" w:rsidP="00EE3617">
      <w:pPr>
        <w:spacing w:line="360" w:lineRule="auto"/>
        <w:jc w:val="both"/>
        <w:rPr>
          <w:rFonts w:ascii="Times New Roman" w:hAnsi="Times New Roman" w:cs="Times New Roman"/>
          <w:sz w:val="24"/>
          <w:szCs w:val="24"/>
        </w:rPr>
      </w:pPr>
    </w:p>
    <w:p w14:paraId="1D4BC96B" w14:textId="430EC201" w:rsidR="00C55F81" w:rsidRDefault="003548BD"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En 176</w:t>
      </w:r>
      <w:r w:rsidR="00364026">
        <w:rPr>
          <w:rFonts w:ascii="Times New Roman" w:hAnsi="Times New Roman" w:cs="Times New Roman"/>
          <w:sz w:val="24"/>
          <w:szCs w:val="24"/>
        </w:rPr>
        <w:t>1</w:t>
      </w:r>
      <w:r>
        <w:rPr>
          <w:rFonts w:ascii="Times New Roman" w:hAnsi="Times New Roman" w:cs="Times New Roman"/>
          <w:sz w:val="24"/>
          <w:szCs w:val="24"/>
        </w:rPr>
        <w:t>, soit</w:t>
      </w:r>
      <w:r w:rsidR="00364026">
        <w:rPr>
          <w:rFonts w:ascii="Times New Roman" w:hAnsi="Times New Roman" w:cs="Times New Roman"/>
          <w:sz w:val="24"/>
          <w:szCs w:val="24"/>
        </w:rPr>
        <w:t xml:space="preserve"> près de</w:t>
      </w:r>
      <w:r w:rsidR="00C55F81">
        <w:rPr>
          <w:rFonts w:ascii="Times New Roman" w:hAnsi="Times New Roman" w:cs="Times New Roman"/>
          <w:sz w:val="24"/>
          <w:szCs w:val="24"/>
        </w:rPr>
        <w:t xml:space="preserve"> dix ans après la fin des travaux du château</w:t>
      </w:r>
      <w:r w:rsidR="007612B9">
        <w:rPr>
          <w:rFonts w:ascii="Times New Roman" w:hAnsi="Times New Roman" w:cs="Times New Roman"/>
          <w:sz w:val="24"/>
          <w:szCs w:val="24"/>
        </w:rPr>
        <w:t xml:space="preserve">, Mansart </w:t>
      </w:r>
      <w:r w:rsidR="00FA2EAC">
        <w:rPr>
          <w:rFonts w:ascii="Times New Roman" w:hAnsi="Times New Roman" w:cs="Times New Roman"/>
          <w:sz w:val="24"/>
          <w:szCs w:val="24"/>
        </w:rPr>
        <w:t xml:space="preserve">de Sagonne </w:t>
      </w:r>
      <w:r w:rsidR="007612B9">
        <w:rPr>
          <w:rFonts w:ascii="Times New Roman" w:hAnsi="Times New Roman" w:cs="Times New Roman"/>
          <w:sz w:val="24"/>
          <w:szCs w:val="24"/>
        </w:rPr>
        <w:t>confia à Voyer disposer de plusieurs de ses billets</w:t>
      </w:r>
      <w:r w:rsidR="00F21244">
        <w:rPr>
          <w:rFonts w:ascii="Times New Roman" w:hAnsi="Times New Roman" w:cs="Times New Roman"/>
          <w:sz w:val="24"/>
          <w:szCs w:val="24"/>
        </w:rPr>
        <w:t xml:space="preserve"> </w:t>
      </w:r>
      <w:r w:rsidR="009F0392">
        <w:rPr>
          <w:rFonts w:ascii="Times New Roman" w:hAnsi="Times New Roman" w:cs="Times New Roman"/>
          <w:sz w:val="24"/>
          <w:szCs w:val="24"/>
        </w:rPr>
        <w:t>dont</w:t>
      </w:r>
      <w:r w:rsidR="007612B9">
        <w:rPr>
          <w:rFonts w:ascii="Times New Roman" w:hAnsi="Times New Roman" w:cs="Times New Roman"/>
          <w:sz w:val="24"/>
          <w:szCs w:val="24"/>
        </w:rPr>
        <w:t xml:space="preserve"> </w:t>
      </w:r>
      <w:r w:rsidR="009F0392">
        <w:rPr>
          <w:rFonts w:ascii="Times New Roman" w:hAnsi="Times New Roman" w:cs="Times New Roman"/>
          <w:sz w:val="24"/>
          <w:szCs w:val="24"/>
        </w:rPr>
        <w:t>l’</w:t>
      </w:r>
      <w:r w:rsidR="007612B9">
        <w:rPr>
          <w:rFonts w:ascii="Times New Roman" w:hAnsi="Times New Roman" w:cs="Times New Roman"/>
          <w:sz w:val="24"/>
          <w:szCs w:val="24"/>
        </w:rPr>
        <w:t>échéance</w:t>
      </w:r>
      <w:r w:rsidR="009F0392">
        <w:rPr>
          <w:rFonts w:ascii="Times New Roman" w:hAnsi="Times New Roman" w:cs="Times New Roman"/>
          <w:sz w:val="24"/>
          <w:szCs w:val="24"/>
        </w:rPr>
        <w:t xml:space="preserve"> approchait</w:t>
      </w:r>
      <w:r w:rsidR="007612B9">
        <w:rPr>
          <w:rFonts w:ascii="Times New Roman" w:hAnsi="Times New Roman" w:cs="Times New Roman"/>
          <w:sz w:val="24"/>
          <w:szCs w:val="24"/>
        </w:rPr>
        <w:t> : l’un au 30 septembre 1761, trois autres au 31 des mois d’octobre, novembre et décembre</w:t>
      </w:r>
      <w:r w:rsidR="00FA2EAC">
        <w:rPr>
          <w:rFonts w:ascii="Times New Roman" w:hAnsi="Times New Roman" w:cs="Times New Roman"/>
          <w:sz w:val="24"/>
          <w:szCs w:val="24"/>
        </w:rPr>
        <w:t>. D</w:t>
      </w:r>
      <w:r w:rsidR="007612B9">
        <w:rPr>
          <w:rFonts w:ascii="Times New Roman" w:hAnsi="Times New Roman" w:cs="Times New Roman"/>
          <w:sz w:val="24"/>
          <w:szCs w:val="24"/>
        </w:rPr>
        <w:t>eux d’entre eux</w:t>
      </w:r>
      <w:r w:rsidR="00FA2EAC">
        <w:rPr>
          <w:rFonts w:ascii="Times New Roman" w:hAnsi="Times New Roman" w:cs="Times New Roman"/>
          <w:sz w:val="24"/>
          <w:szCs w:val="24"/>
        </w:rPr>
        <w:t xml:space="preserve"> se</w:t>
      </w:r>
      <w:r w:rsidR="007612B9">
        <w:rPr>
          <w:rFonts w:ascii="Times New Roman" w:hAnsi="Times New Roman" w:cs="Times New Roman"/>
          <w:sz w:val="24"/>
          <w:szCs w:val="24"/>
        </w:rPr>
        <w:t xml:space="preserve"> monta</w:t>
      </w:r>
      <w:r w:rsidR="00FA2EAC">
        <w:rPr>
          <w:rFonts w:ascii="Times New Roman" w:hAnsi="Times New Roman" w:cs="Times New Roman"/>
          <w:sz w:val="24"/>
          <w:szCs w:val="24"/>
        </w:rPr>
        <w:t>ient respectivement à</w:t>
      </w:r>
      <w:r w:rsidR="007612B9">
        <w:rPr>
          <w:rFonts w:ascii="Times New Roman" w:hAnsi="Times New Roman" w:cs="Times New Roman"/>
          <w:sz w:val="24"/>
          <w:szCs w:val="24"/>
        </w:rPr>
        <w:t xml:space="preserve"> 900 et 930 livres. L’architecte conservait également trois billets à échéance de juin, juillet et août 1762</w:t>
      </w:r>
      <w:r w:rsidR="004F04A0">
        <w:rPr>
          <w:rFonts w:ascii="Times New Roman" w:hAnsi="Times New Roman" w:cs="Times New Roman"/>
          <w:sz w:val="24"/>
          <w:szCs w:val="24"/>
        </w:rPr>
        <w:t>,</w:t>
      </w:r>
      <w:r w:rsidR="007612B9">
        <w:rPr>
          <w:rFonts w:ascii="Times New Roman" w:hAnsi="Times New Roman" w:cs="Times New Roman"/>
          <w:sz w:val="24"/>
          <w:szCs w:val="24"/>
        </w:rPr>
        <w:t xml:space="preserve"> </w:t>
      </w:r>
      <w:r w:rsidR="00CA1DA8">
        <w:rPr>
          <w:rFonts w:ascii="Times New Roman" w:hAnsi="Times New Roman" w:cs="Times New Roman"/>
          <w:sz w:val="24"/>
          <w:szCs w:val="24"/>
        </w:rPr>
        <w:t>ainsi que</w:t>
      </w:r>
      <w:r w:rsidR="007612B9">
        <w:rPr>
          <w:rFonts w:ascii="Times New Roman" w:hAnsi="Times New Roman" w:cs="Times New Roman"/>
          <w:sz w:val="24"/>
          <w:szCs w:val="24"/>
        </w:rPr>
        <w:t xml:space="preserve"> deux autres pour mars et avril 1763, déclarant les avoir remis à différents créanciers. Et de prévenir le marquis qu’on « guettait » leurs échéances.</w:t>
      </w:r>
    </w:p>
    <w:p w14:paraId="28358465" w14:textId="77777777" w:rsidR="00CA1DA8" w:rsidRDefault="00CA1DA8" w:rsidP="00EE3617">
      <w:pPr>
        <w:spacing w:line="360" w:lineRule="auto"/>
        <w:jc w:val="both"/>
        <w:rPr>
          <w:rFonts w:ascii="Times New Roman" w:hAnsi="Times New Roman" w:cs="Times New Roman"/>
          <w:sz w:val="24"/>
          <w:szCs w:val="24"/>
        </w:rPr>
      </w:pPr>
    </w:p>
    <w:p w14:paraId="26D07D0B" w14:textId="6CAFE6CF" w:rsidR="00395C41" w:rsidRDefault="009F0392"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Marc-René de </w:t>
      </w:r>
      <w:r w:rsidR="00395C41">
        <w:rPr>
          <w:rFonts w:ascii="Times New Roman" w:hAnsi="Times New Roman" w:cs="Times New Roman"/>
          <w:sz w:val="24"/>
          <w:szCs w:val="24"/>
        </w:rPr>
        <w:t xml:space="preserve">Voyer respecta </w:t>
      </w:r>
      <w:r w:rsidR="00CA1DA8">
        <w:rPr>
          <w:rFonts w:ascii="Times New Roman" w:hAnsi="Times New Roman" w:cs="Times New Roman"/>
          <w:sz w:val="24"/>
          <w:szCs w:val="24"/>
        </w:rPr>
        <w:t xml:space="preserve">durant </w:t>
      </w:r>
      <w:r w:rsidR="00395C41">
        <w:rPr>
          <w:rFonts w:ascii="Times New Roman" w:hAnsi="Times New Roman" w:cs="Times New Roman"/>
          <w:sz w:val="24"/>
          <w:szCs w:val="24"/>
        </w:rPr>
        <w:t>quelques temps ses engagements à la grande satisfaction de Mansart de Sagonne qui lui déclar</w:t>
      </w:r>
      <w:r>
        <w:rPr>
          <w:rFonts w:ascii="Times New Roman" w:hAnsi="Times New Roman" w:cs="Times New Roman"/>
          <w:sz w:val="24"/>
          <w:szCs w:val="24"/>
        </w:rPr>
        <w:t>a</w:t>
      </w:r>
      <w:r w:rsidR="00395C41">
        <w:rPr>
          <w:rFonts w:ascii="Times New Roman" w:hAnsi="Times New Roman" w:cs="Times New Roman"/>
          <w:sz w:val="24"/>
          <w:szCs w:val="24"/>
        </w:rPr>
        <w:t xml:space="preserve">, le 6 janvier 1762 : « j’ay appris par ceux a qui je les avais donné en payement que vos billets jusqu’à présent avaient esté acquittés ». </w:t>
      </w:r>
      <w:r w:rsidR="0079173B">
        <w:rPr>
          <w:rFonts w:ascii="Times New Roman" w:hAnsi="Times New Roman" w:cs="Times New Roman"/>
          <w:sz w:val="24"/>
          <w:szCs w:val="24"/>
        </w:rPr>
        <w:t>Leur règlement ne le concernait donc plus puisqu’il lui en avait délivré quittance devant notaire</w:t>
      </w:r>
      <w:r w:rsidR="00364026">
        <w:rPr>
          <w:rFonts w:ascii="Times New Roman" w:hAnsi="Times New Roman" w:cs="Times New Roman"/>
          <w:sz w:val="24"/>
          <w:szCs w:val="24"/>
        </w:rPr>
        <w:t>,</w:t>
      </w:r>
      <w:r w:rsidR="0079173B">
        <w:rPr>
          <w:rFonts w:ascii="Times New Roman" w:hAnsi="Times New Roman" w:cs="Times New Roman"/>
          <w:sz w:val="24"/>
          <w:szCs w:val="24"/>
        </w:rPr>
        <w:t xml:space="preserve"> ainsi qu’il le rappelle au valet de chambre du marquis, Jean-Joseph Noël</w:t>
      </w:r>
      <w:r w:rsidR="00CA1DA8">
        <w:rPr>
          <w:rFonts w:ascii="Times New Roman" w:hAnsi="Times New Roman" w:cs="Times New Roman"/>
          <w:sz w:val="24"/>
          <w:szCs w:val="24"/>
        </w:rPr>
        <w:t>. Celui-ci</w:t>
      </w:r>
      <w:r w:rsidR="0079173B">
        <w:rPr>
          <w:rFonts w:ascii="Times New Roman" w:hAnsi="Times New Roman" w:cs="Times New Roman"/>
          <w:sz w:val="24"/>
          <w:szCs w:val="24"/>
        </w:rPr>
        <w:t>,</w:t>
      </w:r>
      <w:r w:rsidR="00CA1DA8">
        <w:rPr>
          <w:rFonts w:ascii="Times New Roman" w:hAnsi="Times New Roman" w:cs="Times New Roman"/>
          <w:sz w:val="24"/>
          <w:szCs w:val="24"/>
        </w:rPr>
        <w:t xml:space="preserve"> indique Mansart de Sagonne,</w:t>
      </w:r>
      <w:r w:rsidR="0079173B">
        <w:rPr>
          <w:rFonts w:ascii="Times New Roman" w:hAnsi="Times New Roman" w:cs="Times New Roman"/>
          <w:sz w:val="24"/>
          <w:szCs w:val="24"/>
        </w:rPr>
        <w:t xml:space="preserve"> s’était permis de « faire des papotages (sic) » sur de </w:t>
      </w:r>
      <w:r>
        <w:rPr>
          <w:rFonts w:ascii="Times New Roman" w:hAnsi="Times New Roman" w:cs="Times New Roman"/>
          <w:sz w:val="24"/>
          <w:szCs w:val="24"/>
        </w:rPr>
        <w:t>prétendues</w:t>
      </w:r>
      <w:r w:rsidR="0079173B">
        <w:rPr>
          <w:rFonts w:ascii="Times New Roman" w:hAnsi="Times New Roman" w:cs="Times New Roman"/>
          <w:sz w:val="24"/>
          <w:szCs w:val="24"/>
        </w:rPr>
        <w:t xml:space="preserve"> oppositions à leur sujet. Devant ces rumeurs, </w:t>
      </w:r>
      <w:r>
        <w:rPr>
          <w:rFonts w:ascii="Times New Roman" w:hAnsi="Times New Roman" w:cs="Times New Roman"/>
          <w:sz w:val="24"/>
          <w:szCs w:val="24"/>
        </w:rPr>
        <w:t>l’architecte</w:t>
      </w:r>
      <w:r w:rsidR="0079173B">
        <w:rPr>
          <w:rFonts w:ascii="Times New Roman" w:hAnsi="Times New Roman" w:cs="Times New Roman"/>
          <w:sz w:val="24"/>
          <w:szCs w:val="24"/>
        </w:rPr>
        <w:t xml:space="preserve"> ne put s’empêcher de s’y intéresser de nouveau, prétextant « la part singulière qu’[il prenait] à ce qui regard[ait] le marquis ». Il mit en garde son valet contre « quelques faux pas » alors qu’il ignorait tout  « des règles et des affaires de son maître </w:t>
      </w:r>
      <w:r w:rsidR="00364026">
        <w:rPr>
          <w:rFonts w:ascii="Times New Roman" w:hAnsi="Times New Roman" w:cs="Times New Roman"/>
          <w:sz w:val="24"/>
          <w:szCs w:val="24"/>
        </w:rPr>
        <w:t xml:space="preserve">(sic) </w:t>
      </w:r>
      <w:r w:rsidR="0079173B">
        <w:rPr>
          <w:rFonts w:ascii="Times New Roman" w:hAnsi="Times New Roman" w:cs="Times New Roman"/>
          <w:sz w:val="24"/>
          <w:szCs w:val="24"/>
        </w:rPr>
        <w:t xml:space="preserve">». </w:t>
      </w:r>
    </w:p>
    <w:p w14:paraId="2759E10B" w14:textId="77777777" w:rsidR="007B6769" w:rsidRDefault="007B6769" w:rsidP="00EE3617">
      <w:pPr>
        <w:spacing w:line="360" w:lineRule="auto"/>
        <w:jc w:val="both"/>
        <w:rPr>
          <w:rFonts w:ascii="Times New Roman" w:hAnsi="Times New Roman" w:cs="Times New Roman"/>
          <w:sz w:val="24"/>
          <w:szCs w:val="24"/>
        </w:rPr>
      </w:pPr>
    </w:p>
    <w:p w14:paraId="36F58359" w14:textId="77777777" w:rsidR="008021C0" w:rsidRDefault="0079173B"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Ces rumeurs d’oppositions </w:t>
      </w:r>
      <w:r w:rsidR="008021C0">
        <w:rPr>
          <w:rFonts w:ascii="Times New Roman" w:hAnsi="Times New Roman" w:cs="Times New Roman"/>
          <w:sz w:val="24"/>
          <w:szCs w:val="24"/>
        </w:rPr>
        <w:t>ne manquèrent pas de susciter</w:t>
      </w:r>
      <w:r>
        <w:rPr>
          <w:rFonts w:ascii="Times New Roman" w:hAnsi="Times New Roman" w:cs="Times New Roman"/>
          <w:sz w:val="24"/>
          <w:szCs w:val="24"/>
        </w:rPr>
        <w:t xml:space="preserve"> l’inquiétude des créanciers</w:t>
      </w:r>
      <w:r w:rsidR="004F04A0">
        <w:rPr>
          <w:rFonts w:ascii="Times New Roman" w:hAnsi="Times New Roman" w:cs="Times New Roman"/>
          <w:sz w:val="24"/>
          <w:szCs w:val="24"/>
        </w:rPr>
        <w:t xml:space="preserve"> de Mansart</w:t>
      </w:r>
      <w:r w:rsidR="009F0392">
        <w:rPr>
          <w:rFonts w:ascii="Times New Roman" w:hAnsi="Times New Roman" w:cs="Times New Roman"/>
          <w:sz w:val="24"/>
          <w:szCs w:val="24"/>
        </w:rPr>
        <w:t xml:space="preserve"> de Sagonne</w:t>
      </w:r>
      <w:r>
        <w:rPr>
          <w:rFonts w:ascii="Times New Roman" w:hAnsi="Times New Roman" w:cs="Times New Roman"/>
          <w:sz w:val="24"/>
          <w:szCs w:val="24"/>
        </w:rPr>
        <w:t xml:space="preserve">. L’un d’entre eux, venu s’instruire auprès </w:t>
      </w:r>
      <w:r w:rsidR="008021C0">
        <w:rPr>
          <w:rFonts w:ascii="Times New Roman" w:hAnsi="Times New Roman" w:cs="Times New Roman"/>
          <w:sz w:val="24"/>
          <w:szCs w:val="24"/>
        </w:rPr>
        <w:t>du marquis d</w:t>
      </w:r>
      <w:r>
        <w:rPr>
          <w:rFonts w:ascii="Times New Roman" w:hAnsi="Times New Roman" w:cs="Times New Roman"/>
          <w:sz w:val="24"/>
          <w:szCs w:val="24"/>
        </w:rPr>
        <w:t xml:space="preserve">e Voyer du règlement de son billet, se vit répondre que </w:t>
      </w:r>
      <w:r w:rsidR="004F04A0">
        <w:rPr>
          <w:rFonts w:ascii="Times New Roman" w:hAnsi="Times New Roman" w:cs="Times New Roman"/>
          <w:sz w:val="24"/>
          <w:szCs w:val="24"/>
        </w:rPr>
        <w:t>l’architecte</w:t>
      </w:r>
      <w:r>
        <w:rPr>
          <w:rFonts w:ascii="Times New Roman" w:hAnsi="Times New Roman" w:cs="Times New Roman"/>
          <w:sz w:val="24"/>
          <w:szCs w:val="24"/>
        </w:rPr>
        <w:t xml:space="preserve"> allait bientôt être saisi</w:t>
      </w:r>
      <w:r w:rsidR="00B57789">
        <w:rPr>
          <w:rFonts w:ascii="Times New Roman" w:hAnsi="Times New Roman" w:cs="Times New Roman"/>
          <w:sz w:val="24"/>
          <w:szCs w:val="24"/>
        </w:rPr>
        <w:t xml:space="preserve"> et que le marquis, qui lui devait </w:t>
      </w:r>
      <w:r w:rsidR="00E13A02">
        <w:rPr>
          <w:rFonts w:ascii="Times New Roman" w:hAnsi="Times New Roman" w:cs="Times New Roman"/>
          <w:sz w:val="24"/>
          <w:szCs w:val="24"/>
        </w:rPr>
        <w:t>entre</w:t>
      </w:r>
      <w:r w:rsidR="00B57789">
        <w:rPr>
          <w:rFonts w:ascii="Times New Roman" w:hAnsi="Times New Roman" w:cs="Times New Roman"/>
          <w:sz w:val="24"/>
          <w:szCs w:val="24"/>
        </w:rPr>
        <w:t xml:space="preserve"> 6 </w:t>
      </w:r>
      <w:r w:rsidR="00E13A02">
        <w:rPr>
          <w:rFonts w:ascii="Times New Roman" w:hAnsi="Times New Roman" w:cs="Times New Roman"/>
          <w:sz w:val="24"/>
          <w:szCs w:val="24"/>
        </w:rPr>
        <w:t>et</w:t>
      </w:r>
      <w:r w:rsidR="00B57789">
        <w:rPr>
          <w:rFonts w:ascii="Times New Roman" w:hAnsi="Times New Roman" w:cs="Times New Roman"/>
          <w:sz w:val="24"/>
          <w:szCs w:val="24"/>
        </w:rPr>
        <w:t xml:space="preserve"> 7000 livres, n’était pas en mesure de le régler. </w:t>
      </w:r>
    </w:p>
    <w:p w14:paraId="79299792" w14:textId="77777777" w:rsidR="008021C0" w:rsidRDefault="008021C0" w:rsidP="00EE3617">
      <w:pPr>
        <w:spacing w:line="360" w:lineRule="auto"/>
        <w:jc w:val="both"/>
        <w:rPr>
          <w:rFonts w:ascii="Times New Roman" w:hAnsi="Times New Roman" w:cs="Times New Roman"/>
          <w:sz w:val="24"/>
          <w:szCs w:val="24"/>
        </w:rPr>
      </w:pPr>
    </w:p>
    <w:p w14:paraId="3E1B38DD" w14:textId="001CEF48" w:rsidR="0079173B" w:rsidRDefault="008021C0"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B57789">
        <w:rPr>
          <w:rFonts w:ascii="Times New Roman" w:hAnsi="Times New Roman" w:cs="Times New Roman"/>
          <w:sz w:val="24"/>
          <w:szCs w:val="24"/>
        </w:rPr>
        <w:t xml:space="preserve">autres créanciers s’en émurent auprès de Mansart qui tenta de les rassurer </w:t>
      </w:r>
      <w:r>
        <w:rPr>
          <w:rFonts w:ascii="Times New Roman" w:hAnsi="Times New Roman" w:cs="Times New Roman"/>
          <w:sz w:val="24"/>
          <w:szCs w:val="24"/>
        </w:rPr>
        <w:t xml:space="preserve">autant qu’il put </w:t>
      </w:r>
      <w:r w:rsidR="00B57789">
        <w:rPr>
          <w:rFonts w:ascii="Times New Roman" w:hAnsi="Times New Roman" w:cs="Times New Roman"/>
          <w:sz w:val="24"/>
          <w:szCs w:val="24"/>
        </w:rPr>
        <w:t xml:space="preserve">et de leur « faire comprendre », </w:t>
      </w:r>
      <w:r>
        <w:rPr>
          <w:rFonts w:ascii="Times New Roman" w:hAnsi="Times New Roman" w:cs="Times New Roman"/>
          <w:sz w:val="24"/>
          <w:szCs w:val="24"/>
        </w:rPr>
        <w:t>écr</w:t>
      </w:r>
      <w:r w:rsidR="00B57789">
        <w:rPr>
          <w:rFonts w:ascii="Times New Roman" w:hAnsi="Times New Roman" w:cs="Times New Roman"/>
          <w:sz w:val="24"/>
          <w:szCs w:val="24"/>
        </w:rPr>
        <w:t>it-il au marquis,</w:t>
      </w:r>
      <w:r w:rsidR="004F04A0">
        <w:rPr>
          <w:rFonts w:ascii="Times New Roman" w:hAnsi="Times New Roman" w:cs="Times New Roman"/>
          <w:sz w:val="24"/>
          <w:szCs w:val="24"/>
        </w:rPr>
        <w:t xml:space="preserve"> </w:t>
      </w:r>
      <w:r w:rsidR="00B57789">
        <w:rPr>
          <w:rFonts w:ascii="Times New Roman" w:hAnsi="Times New Roman" w:cs="Times New Roman"/>
          <w:sz w:val="24"/>
          <w:szCs w:val="24"/>
        </w:rPr>
        <w:t>« l’imprudence de ce valet, qui sans songer aux jnterests de l’honneur de son maître serait apparement charmé de jouir de ses fonds qui sont aujourd’huy d’un grand profit sur le pavé de paris »</w:t>
      </w:r>
      <w:r w:rsidR="00E13A02">
        <w:rPr>
          <w:rFonts w:ascii="Times New Roman" w:hAnsi="Times New Roman" w:cs="Times New Roman"/>
          <w:sz w:val="24"/>
          <w:szCs w:val="24"/>
        </w:rPr>
        <w:t xml:space="preserve"> (sic)</w:t>
      </w:r>
      <w:r w:rsidR="00B57789">
        <w:rPr>
          <w:rFonts w:ascii="Times New Roman" w:hAnsi="Times New Roman" w:cs="Times New Roman"/>
          <w:sz w:val="24"/>
          <w:szCs w:val="24"/>
        </w:rPr>
        <w:t>.</w:t>
      </w:r>
    </w:p>
    <w:p w14:paraId="6617E50B" w14:textId="77777777" w:rsidR="00232A7C" w:rsidRDefault="00232A7C" w:rsidP="00EE3617">
      <w:pPr>
        <w:spacing w:line="360" w:lineRule="auto"/>
        <w:jc w:val="both"/>
        <w:rPr>
          <w:rFonts w:ascii="Times New Roman" w:hAnsi="Times New Roman" w:cs="Times New Roman"/>
          <w:sz w:val="24"/>
          <w:szCs w:val="24"/>
        </w:rPr>
      </w:pPr>
    </w:p>
    <w:p w14:paraId="35615645" w14:textId="439A6B30" w:rsidR="00B57789" w:rsidRDefault="00B57789"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Su</w:t>
      </w:r>
      <w:r w:rsidR="008021C0">
        <w:rPr>
          <w:rFonts w:ascii="Times New Roman" w:hAnsi="Times New Roman" w:cs="Times New Roman"/>
          <w:sz w:val="24"/>
          <w:szCs w:val="24"/>
        </w:rPr>
        <w:t>r</w:t>
      </w:r>
      <w:r>
        <w:rPr>
          <w:rFonts w:ascii="Times New Roman" w:hAnsi="Times New Roman" w:cs="Times New Roman"/>
          <w:sz w:val="24"/>
          <w:szCs w:val="24"/>
        </w:rPr>
        <w:t xml:space="preserve"> les indications </w:t>
      </w:r>
      <w:r w:rsidR="00BF1AB7">
        <w:rPr>
          <w:rFonts w:ascii="Times New Roman" w:hAnsi="Times New Roman" w:cs="Times New Roman"/>
          <w:sz w:val="24"/>
          <w:szCs w:val="24"/>
        </w:rPr>
        <w:t xml:space="preserve">du marquis </w:t>
      </w:r>
      <w:r>
        <w:rPr>
          <w:rFonts w:ascii="Times New Roman" w:hAnsi="Times New Roman" w:cs="Times New Roman"/>
          <w:sz w:val="24"/>
          <w:szCs w:val="24"/>
        </w:rPr>
        <w:t xml:space="preserve">de Voyer, Mansart </w:t>
      </w:r>
      <w:r w:rsidR="00225D8B">
        <w:rPr>
          <w:rFonts w:ascii="Times New Roman" w:hAnsi="Times New Roman" w:cs="Times New Roman"/>
          <w:sz w:val="24"/>
          <w:szCs w:val="24"/>
        </w:rPr>
        <w:t xml:space="preserve">de Sagonne </w:t>
      </w:r>
      <w:r>
        <w:rPr>
          <w:rFonts w:ascii="Times New Roman" w:hAnsi="Times New Roman" w:cs="Times New Roman"/>
          <w:sz w:val="24"/>
          <w:szCs w:val="24"/>
        </w:rPr>
        <w:t xml:space="preserve">renvoya </w:t>
      </w:r>
      <w:r w:rsidR="008021C0">
        <w:rPr>
          <w:rFonts w:ascii="Times New Roman" w:hAnsi="Times New Roman" w:cs="Times New Roman"/>
          <w:sz w:val="24"/>
          <w:szCs w:val="24"/>
        </w:rPr>
        <w:t xml:space="preserve">donc </w:t>
      </w:r>
      <w:r w:rsidR="00E13A02">
        <w:rPr>
          <w:rFonts w:ascii="Times New Roman" w:hAnsi="Times New Roman" w:cs="Times New Roman"/>
          <w:sz w:val="24"/>
          <w:szCs w:val="24"/>
        </w:rPr>
        <w:t>s</w:t>
      </w:r>
      <w:r>
        <w:rPr>
          <w:rFonts w:ascii="Times New Roman" w:hAnsi="Times New Roman" w:cs="Times New Roman"/>
          <w:sz w:val="24"/>
          <w:szCs w:val="24"/>
        </w:rPr>
        <w:t>es créancier</w:t>
      </w:r>
      <w:r w:rsidR="00E74042">
        <w:rPr>
          <w:rFonts w:ascii="Times New Roman" w:hAnsi="Times New Roman" w:cs="Times New Roman"/>
          <w:sz w:val="24"/>
          <w:szCs w:val="24"/>
        </w:rPr>
        <w:t>s</w:t>
      </w:r>
      <w:r>
        <w:rPr>
          <w:rFonts w:ascii="Times New Roman" w:hAnsi="Times New Roman" w:cs="Times New Roman"/>
          <w:sz w:val="24"/>
          <w:szCs w:val="24"/>
        </w:rPr>
        <w:t xml:space="preserve"> « chez mons</w:t>
      </w:r>
      <w:r w:rsidRPr="00B57789">
        <w:rPr>
          <w:rFonts w:ascii="Times New Roman" w:hAnsi="Times New Roman" w:cs="Times New Roman"/>
          <w:sz w:val="24"/>
          <w:szCs w:val="24"/>
          <w:vertAlign w:val="superscript"/>
        </w:rPr>
        <w:t>r</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dargenson », caissier des </w:t>
      </w:r>
      <w:r w:rsidR="008021C0">
        <w:rPr>
          <w:rFonts w:ascii="Times New Roman" w:hAnsi="Times New Roman" w:cs="Times New Roman"/>
          <w:sz w:val="24"/>
          <w:szCs w:val="24"/>
        </w:rPr>
        <w:t>É</w:t>
      </w:r>
      <w:r>
        <w:rPr>
          <w:rFonts w:ascii="Times New Roman" w:hAnsi="Times New Roman" w:cs="Times New Roman"/>
          <w:sz w:val="24"/>
          <w:szCs w:val="24"/>
        </w:rPr>
        <w:t>tats de Bourgogne</w:t>
      </w:r>
      <w:r w:rsidR="009A49DD">
        <w:rPr>
          <w:rFonts w:ascii="Times New Roman" w:hAnsi="Times New Roman" w:cs="Times New Roman"/>
          <w:sz w:val="24"/>
          <w:szCs w:val="24"/>
        </w:rPr>
        <w:t>, à savoir son cousin, le marquis de Paulmy</w:t>
      </w:r>
      <w:r w:rsidR="008021C0">
        <w:rPr>
          <w:rFonts w:ascii="Times New Roman" w:hAnsi="Times New Roman" w:cs="Times New Roman"/>
          <w:sz w:val="24"/>
          <w:szCs w:val="24"/>
        </w:rPr>
        <w:t>. Il</w:t>
      </w:r>
      <w:r w:rsidR="000F6CED">
        <w:rPr>
          <w:rFonts w:ascii="Times New Roman" w:hAnsi="Times New Roman" w:cs="Times New Roman"/>
          <w:sz w:val="24"/>
          <w:szCs w:val="24"/>
        </w:rPr>
        <w:t xml:space="preserve"> avait pour beau-frère</w:t>
      </w:r>
      <w:r w:rsidR="008021C0">
        <w:rPr>
          <w:rFonts w:ascii="Times New Roman" w:hAnsi="Times New Roman" w:cs="Times New Roman"/>
          <w:sz w:val="24"/>
          <w:szCs w:val="24"/>
        </w:rPr>
        <w:t>,</w:t>
      </w:r>
      <w:r w:rsidR="009A49DD">
        <w:rPr>
          <w:rFonts w:ascii="Times New Roman" w:hAnsi="Times New Roman" w:cs="Times New Roman"/>
          <w:sz w:val="24"/>
          <w:szCs w:val="24"/>
        </w:rPr>
        <w:t xml:space="preserve"> </w:t>
      </w:r>
      <w:r w:rsidR="000F6CED">
        <w:rPr>
          <w:rFonts w:ascii="Times New Roman" w:hAnsi="Times New Roman" w:cs="Times New Roman"/>
          <w:sz w:val="24"/>
          <w:szCs w:val="24"/>
        </w:rPr>
        <w:t>le</w:t>
      </w:r>
      <w:r w:rsidR="009A49DD">
        <w:rPr>
          <w:rFonts w:ascii="Times New Roman" w:hAnsi="Times New Roman" w:cs="Times New Roman"/>
          <w:sz w:val="24"/>
          <w:szCs w:val="24"/>
        </w:rPr>
        <w:t xml:space="preserve"> </w:t>
      </w:r>
      <w:r w:rsidR="00BF1AB7">
        <w:rPr>
          <w:rFonts w:ascii="Times New Roman" w:hAnsi="Times New Roman" w:cs="Times New Roman"/>
          <w:sz w:val="24"/>
          <w:szCs w:val="24"/>
        </w:rPr>
        <w:t>P</w:t>
      </w:r>
      <w:r w:rsidR="009A49DD">
        <w:rPr>
          <w:rFonts w:ascii="Times New Roman" w:hAnsi="Times New Roman" w:cs="Times New Roman"/>
          <w:sz w:val="24"/>
          <w:szCs w:val="24"/>
        </w:rPr>
        <w:t xml:space="preserve">remier </w:t>
      </w:r>
      <w:r w:rsidR="00BF1AB7">
        <w:rPr>
          <w:rFonts w:ascii="Times New Roman" w:hAnsi="Times New Roman" w:cs="Times New Roman"/>
          <w:sz w:val="24"/>
          <w:szCs w:val="24"/>
        </w:rPr>
        <w:t>P</w:t>
      </w:r>
      <w:r w:rsidR="009A49DD">
        <w:rPr>
          <w:rFonts w:ascii="Times New Roman" w:hAnsi="Times New Roman" w:cs="Times New Roman"/>
          <w:sz w:val="24"/>
          <w:szCs w:val="24"/>
        </w:rPr>
        <w:t xml:space="preserve">résident des </w:t>
      </w:r>
      <w:r w:rsidR="008021C0">
        <w:rPr>
          <w:rFonts w:ascii="Times New Roman" w:hAnsi="Times New Roman" w:cs="Times New Roman"/>
          <w:sz w:val="24"/>
          <w:szCs w:val="24"/>
        </w:rPr>
        <w:t>É</w:t>
      </w:r>
      <w:r w:rsidR="009A49DD">
        <w:rPr>
          <w:rFonts w:ascii="Times New Roman" w:hAnsi="Times New Roman" w:cs="Times New Roman"/>
          <w:sz w:val="24"/>
          <w:szCs w:val="24"/>
        </w:rPr>
        <w:t>tats, Jean-Philippe Fyot de La Marche</w:t>
      </w:r>
      <w:r w:rsidR="000F6CED">
        <w:rPr>
          <w:rFonts w:ascii="Times New Roman" w:hAnsi="Times New Roman" w:cs="Times New Roman"/>
          <w:sz w:val="24"/>
          <w:szCs w:val="24"/>
        </w:rPr>
        <w:t xml:space="preserve">, </w:t>
      </w:r>
      <w:r w:rsidR="008021C0">
        <w:rPr>
          <w:rFonts w:ascii="Times New Roman" w:hAnsi="Times New Roman" w:cs="Times New Roman"/>
          <w:sz w:val="24"/>
          <w:szCs w:val="24"/>
        </w:rPr>
        <w:t>époux de</w:t>
      </w:r>
      <w:r w:rsidR="000F6CED">
        <w:rPr>
          <w:rFonts w:ascii="Times New Roman" w:hAnsi="Times New Roman" w:cs="Times New Roman"/>
          <w:sz w:val="24"/>
          <w:szCs w:val="24"/>
        </w:rPr>
        <w:t xml:space="preserve"> sa sœur Marguerite</w:t>
      </w:r>
      <w:r w:rsidR="00815C87">
        <w:rPr>
          <w:rFonts w:ascii="Times New Roman" w:hAnsi="Times New Roman" w:cs="Times New Roman"/>
          <w:sz w:val="24"/>
          <w:szCs w:val="24"/>
        </w:rPr>
        <w:t xml:space="preserve"> </w:t>
      </w:r>
      <w:r w:rsidR="008021C0">
        <w:rPr>
          <w:rFonts w:ascii="Times New Roman" w:hAnsi="Times New Roman" w:cs="Times New Roman"/>
          <w:sz w:val="24"/>
          <w:szCs w:val="24"/>
        </w:rPr>
        <w:t>depuis</w:t>
      </w:r>
      <w:r w:rsidR="00815C87">
        <w:rPr>
          <w:rFonts w:ascii="Times New Roman" w:hAnsi="Times New Roman" w:cs="Times New Roman"/>
          <w:sz w:val="24"/>
          <w:szCs w:val="24"/>
        </w:rPr>
        <w:t xml:space="preserve"> 1748</w:t>
      </w:r>
      <w:r>
        <w:rPr>
          <w:rFonts w:ascii="Times New Roman" w:hAnsi="Times New Roman" w:cs="Times New Roman"/>
          <w:sz w:val="24"/>
          <w:szCs w:val="24"/>
        </w:rPr>
        <w:t xml:space="preserve">. Mais devant </w:t>
      </w:r>
      <w:r w:rsidR="00E13A02">
        <w:rPr>
          <w:rFonts w:ascii="Times New Roman" w:hAnsi="Times New Roman" w:cs="Times New Roman"/>
          <w:sz w:val="24"/>
          <w:szCs w:val="24"/>
        </w:rPr>
        <w:t>le</w:t>
      </w:r>
      <w:r>
        <w:rPr>
          <w:rFonts w:ascii="Times New Roman" w:hAnsi="Times New Roman" w:cs="Times New Roman"/>
          <w:sz w:val="24"/>
          <w:szCs w:val="24"/>
        </w:rPr>
        <w:t xml:space="preserve"> refus </w:t>
      </w:r>
      <w:r w:rsidR="00E13A02">
        <w:rPr>
          <w:rFonts w:ascii="Times New Roman" w:hAnsi="Times New Roman" w:cs="Times New Roman"/>
          <w:sz w:val="24"/>
          <w:szCs w:val="24"/>
        </w:rPr>
        <w:t>de</w:t>
      </w:r>
      <w:r w:rsidR="00D43560">
        <w:rPr>
          <w:rFonts w:ascii="Times New Roman" w:hAnsi="Times New Roman" w:cs="Times New Roman"/>
          <w:sz w:val="24"/>
          <w:szCs w:val="24"/>
        </w:rPr>
        <w:t xml:space="preserve"> Paulmy</w:t>
      </w:r>
      <w:r w:rsidR="00E13A02">
        <w:rPr>
          <w:rFonts w:ascii="Times New Roman" w:hAnsi="Times New Roman" w:cs="Times New Roman"/>
          <w:sz w:val="24"/>
          <w:szCs w:val="24"/>
        </w:rPr>
        <w:t xml:space="preserve"> </w:t>
      </w:r>
      <w:r>
        <w:rPr>
          <w:rFonts w:ascii="Times New Roman" w:hAnsi="Times New Roman" w:cs="Times New Roman"/>
          <w:sz w:val="24"/>
          <w:szCs w:val="24"/>
        </w:rPr>
        <w:t>d’acquitter les billets sans ordre express d</w:t>
      </w:r>
      <w:r w:rsidR="00194955">
        <w:rPr>
          <w:rFonts w:ascii="Times New Roman" w:hAnsi="Times New Roman" w:cs="Times New Roman"/>
          <w:sz w:val="24"/>
          <w:szCs w:val="24"/>
        </w:rPr>
        <w:t>e</w:t>
      </w:r>
      <w:r w:rsidR="005F0FD5">
        <w:rPr>
          <w:rFonts w:ascii="Times New Roman" w:hAnsi="Times New Roman" w:cs="Times New Roman"/>
          <w:sz w:val="24"/>
          <w:szCs w:val="24"/>
        </w:rPr>
        <w:t xml:space="preserve"> son cousin</w:t>
      </w:r>
      <w:r w:rsidR="00194955">
        <w:rPr>
          <w:rFonts w:ascii="Times New Roman" w:hAnsi="Times New Roman" w:cs="Times New Roman"/>
          <w:sz w:val="24"/>
          <w:szCs w:val="24"/>
        </w:rPr>
        <w:t xml:space="preserve"> Voyer</w:t>
      </w:r>
      <w:r>
        <w:rPr>
          <w:rFonts w:ascii="Times New Roman" w:hAnsi="Times New Roman" w:cs="Times New Roman"/>
          <w:sz w:val="24"/>
          <w:szCs w:val="24"/>
        </w:rPr>
        <w:t xml:space="preserve">, </w:t>
      </w:r>
      <w:r w:rsidR="00815C87">
        <w:rPr>
          <w:rFonts w:ascii="Times New Roman" w:hAnsi="Times New Roman" w:cs="Times New Roman"/>
          <w:sz w:val="24"/>
          <w:szCs w:val="24"/>
        </w:rPr>
        <w:t>les créanciers</w:t>
      </w:r>
      <w:r>
        <w:rPr>
          <w:rFonts w:ascii="Times New Roman" w:hAnsi="Times New Roman" w:cs="Times New Roman"/>
          <w:sz w:val="24"/>
          <w:szCs w:val="24"/>
        </w:rPr>
        <w:t xml:space="preserve"> revinrent </w:t>
      </w:r>
      <w:r w:rsidR="00364026">
        <w:rPr>
          <w:rFonts w:ascii="Times New Roman" w:hAnsi="Times New Roman" w:cs="Times New Roman"/>
          <w:sz w:val="24"/>
          <w:szCs w:val="24"/>
        </w:rPr>
        <w:t>vers</w:t>
      </w:r>
      <w:r>
        <w:rPr>
          <w:rFonts w:ascii="Times New Roman" w:hAnsi="Times New Roman" w:cs="Times New Roman"/>
          <w:sz w:val="24"/>
          <w:szCs w:val="24"/>
        </w:rPr>
        <w:t xml:space="preserve"> </w:t>
      </w:r>
      <w:r w:rsidR="00225D8B">
        <w:rPr>
          <w:rFonts w:ascii="Times New Roman" w:hAnsi="Times New Roman" w:cs="Times New Roman"/>
          <w:sz w:val="24"/>
          <w:szCs w:val="24"/>
        </w:rPr>
        <w:t>l’architecte</w:t>
      </w:r>
      <w:r>
        <w:rPr>
          <w:rFonts w:ascii="Times New Roman" w:hAnsi="Times New Roman" w:cs="Times New Roman"/>
          <w:sz w:val="24"/>
          <w:szCs w:val="24"/>
        </w:rPr>
        <w:t xml:space="preserve"> pour obtenir </w:t>
      </w:r>
      <w:r w:rsidR="008021C0">
        <w:rPr>
          <w:rFonts w:ascii="Times New Roman" w:hAnsi="Times New Roman" w:cs="Times New Roman"/>
          <w:sz w:val="24"/>
          <w:szCs w:val="24"/>
        </w:rPr>
        <w:t>quelqu</w:t>
      </w:r>
      <w:r>
        <w:rPr>
          <w:rFonts w:ascii="Times New Roman" w:hAnsi="Times New Roman" w:cs="Times New Roman"/>
          <w:sz w:val="24"/>
          <w:szCs w:val="24"/>
        </w:rPr>
        <w:t>e</w:t>
      </w:r>
      <w:r w:rsidR="00364026">
        <w:rPr>
          <w:rFonts w:ascii="Times New Roman" w:hAnsi="Times New Roman" w:cs="Times New Roman"/>
          <w:sz w:val="24"/>
          <w:szCs w:val="24"/>
        </w:rPr>
        <w:t>s</w:t>
      </w:r>
      <w:r>
        <w:rPr>
          <w:rFonts w:ascii="Times New Roman" w:hAnsi="Times New Roman" w:cs="Times New Roman"/>
          <w:sz w:val="24"/>
          <w:szCs w:val="24"/>
        </w:rPr>
        <w:t xml:space="preserve"> explications. </w:t>
      </w:r>
      <w:r w:rsidR="004E424C">
        <w:rPr>
          <w:rFonts w:ascii="Times New Roman" w:hAnsi="Times New Roman" w:cs="Times New Roman"/>
          <w:sz w:val="24"/>
          <w:szCs w:val="24"/>
        </w:rPr>
        <w:t>Ainsi, l</w:t>
      </w:r>
      <w:r w:rsidR="00815C87">
        <w:rPr>
          <w:rFonts w:ascii="Times New Roman" w:hAnsi="Times New Roman" w:cs="Times New Roman"/>
          <w:sz w:val="24"/>
          <w:szCs w:val="24"/>
        </w:rPr>
        <w:t xml:space="preserve">e fermier général </w:t>
      </w:r>
      <w:r w:rsidR="005F0FD5">
        <w:rPr>
          <w:rFonts w:ascii="Times New Roman" w:hAnsi="Times New Roman" w:cs="Times New Roman"/>
          <w:sz w:val="24"/>
          <w:szCs w:val="24"/>
        </w:rPr>
        <w:t xml:space="preserve">Jean-Marie </w:t>
      </w:r>
      <w:r w:rsidR="004E424C">
        <w:rPr>
          <w:rFonts w:ascii="Times New Roman" w:hAnsi="Times New Roman" w:cs="Times New Roman"/>
          <w:sz w:val="24"/>
          <w:szCs w:val="24"/>
        </w:rPr>
        <w:t>d’A</w:t>
      </w:r>
      <w:r>
        <w:rPr>
          <w:rFonts w:ascii="Times New Roman" w:hAnsi="Times New Roman" w:cs="Times New Roman"/>
          <w:sz w:val="24"/>
          <w:szCs w:val="24"/>
        </w:rPr>
        <w:t>rjuzon</w:t>
      </w:r>
      <w:r w:rsidR="004E424C">
        <w:rPr>
          <w:rFonts w:ascii="Times New Roman" w:hAnsi="Times New Roman" w:cs="Times New Roman"/>
          <w:sz w:val="24"/>
          <w:szCs w:val="24"/>
        </w:rPr>
        <w:t xml:space="preserve"> (1713-1790),</w:t>
      </w:r>
      <w:r>
        <w:rPr>
          <w:rFonts w:ascii="Times New Roman" w:hAnsi="Times New Roman" w:cs="Times New Roman"/>
          <w:sz w:val="24"/>
          <w:szCs w:val="24"/>
        </w:rPr>
        <w:t xml:space="preserve"> qui avait rencontré </w:t>
      </w:r>
      <w:r w:rsidR="005F0FD5">
        <w:rPr>
          <w:rFonts w:ascii="Times New Roman" w:hAnsi="Times New Roman" w:cs="Times New Roman"/>
          <w:sz w:val="24"/>
          <w:szCs w:val="24"/>
        </w:rPr>
        <w:t xml:space="preserve">le marquis de </w:t>
      </w:r>
      <w:r w:rsidR="004F04A0">
        <w:rPr>
          <w:rFonts w:ascii="Times New Roman" w:hAnsi="Times New Roman" w:cs="Times New Roman"/>
          <w:sz w:val="24"/>
          <w:szCs w:val="24"/>
        </w:rPr>
        <w:t>V</w:t>
      </w:r>
      <w:r>
        <w:rPr>
          <w:rFonts w:ascii="Times New Roman" w:hAnsi="Times New Roman" w:cs="Times New Roman"/>
          <w:sz w:val="24"/>
          <w:szCs w:val="24"/>
        </w:rPr>
        <w:t>oyer quelques temps auparavant</w:t>
      </w:r>
      <w:r w:rsidR="004E424C">
        <w:rPr>
          <w:rFonts w:ascii="Times New Roman" w:hAnsi="Times New Roman" w:cs="Times New Roman"/>
          <w:sz w:val="24"/>
          <w:szCs w:val="24"/>
        </w:rPr>
        <w:t>,</w:t>
      </w:r>
      <w:r>
        <w:rPr>
          <w:rFonts w:ascii="Times New Roman" w:hAnsi="Times New Roman" w:cs="Times New Roman"/>
          <w:sz w:val="24"/>
          <w:szCs w:val="24"/>
        </w:rPr>
        <w:t xml:space="preserve"> n’avait reçu aucune indication à cet égard. </w:t>
      </w:r>
      <w:r w:rsidR="005F0FD5">
        <w:rPr>
          <w:rFonts w:ascii="Times New Roman" w:hAnsi="Times New Roman" w:cs="Times New Roman"/>
          <w:sz w:val="24"/>
          <w:szCs w:val="24"/>
        </w:rPr>
        <w:t>L’architecte</w:t>
      </w:r>
      <w:r>
        <w:rPr>
          <w:rFonts w:ascii="Times New Roman" w:hAnsi="Times New Roman" w:cs="Times New Roman"/>
          <w:sz w:val="24"/>
          <w:szCs w:val="24"/>
        </w:rPr>
        <w:t xml:space="preserve"> protesta de sa bonne foi</w:t>
      </w:r>
      <w:r w:rsidR="005F0FD5">
        <w:rPr>
          <w:rFonts w:ascii="Times New Roman" w:hAnsi="Times New Roman" w:cs="Times New Roman"/>
          <w:sz w:val="24"/>
          <w:szCs w:val="24"/>
        </w:rPr>
        <w:t xml:space="preserve"> en </w:t>
      </w:r>
      <w:r>
        <w:rPr>
          <w:rFonts w:ascii="Times New Roman" w:hAnsi="Times New Roman" w:cs="Times New Roman"/>
          <w:sz w:val="24"/>
          <w:szCs w:val="24"/>
        </w:rPr>
        <w:t>montrant la lettre d</w:t>
      </w:r>
      <w:r w:rsidR="00194955">
        <w:rPr>
          <w:rFonts w:ascii="Times New Roman" w:hAnsi="Times New Roman" w:cs="Times New Roman"/>
          <w:sz w:val="24"/>
          <w:szCs w:val="24"/>
        </w:rPr>
        <w:t>u marquis</w:t>
      </w:r>
      <w:r>
        <w:rPr>
          <w:rFonts w:ascii="Times New Roman" w:hAnsi="Times New Roman" w:cs="Times New Roman"/>
          <w:sz w:val="24"/>
          <w:szCs w:val="24"/>
        </w:rPr>
        <w:t>.</w:t>
      </w:r>
      <w:r w:rsidR="002F730D">
        <w:rPr>
          <w:rFonts w:ascii="Times New Roman" w:hAnsi="Times New Roman" w:cs="Times New Roman"/>
          <w:sz w:val="24"/>
          <w:szCs w:val="24"/>
        </w:rPr>
        <w:t xml:space="preserve"> Il leur promit de les aider dans leurs démarches, ce qui, dit-il, « les [avait] peu calmé ». Malgré ses bonnes paroles, et du fait de ses difficultés financières, Voyer n’était </w:t>
      </w:r>
      <w:r w:rsidR="004E424C">
        <w:rPr>
          <w:rFonts w:ascii="Times New Roman" w:hAnsi="Times New Roman" w:cs="Times New Roman"/>
          <w:sz w:val="24"/>
          <w:szCs w:val="24"/>
        </w:rPr>
        <w:t xml:space="preserve">en effet </w:t>
      </w:r>
      <w:r w:rsidR="002F730D">
        <w:rPr>
          <w:rFonts w:ascii="Times New Roman" w:hAnsi="Times New Roman" w:cs="Times New Roman"/>
          <w:sz w:val="24"/>
          <w:szCs w:val="24"/>
        </w:rPr>
        <w:t>toujours pas en mesure</w:t>
      </w:r>
      <w:r>
        <w:rPr>
          <w:rFonts w:ascii="Times New Roman" w:hAnsi="Times New Roman" w:cs="Times New Roman"/>
          <w:sz w:val="24"/>
          <w:szCs w:val="24"/>
        </w:rPr>
        <w:t> </w:t>
      </w:r>
      <w:r w:rsidR="002F730D">
        <w:rPr>
          <w:rFonts w:ascii="Times New Roman" w:hAnsi="Times New Roman" w:cs="Times New Roman"/>
          <w:sz w:val="24"/>
          <w:szCs w:val="24"/>
        </w:rPr>
        <w:t>d’honorer ses engagements.</w:t>
      </w:r>
    </w:p>
    <w:p w14:paraId="723762B0" w14:textId="77777777" w:rsidR="00D43560" w:rsidRDefault="00D43560" w:rsidP="00EE3617">
      <w:pPr>
        <w:spacing w:line="360" w:lineRule="auto"/>
        <w:jc w:val="both"/>
        <w:rPr>
          <w:rFonts w:ascii="Times New Roman" w:hAnsi="Times New Roman" w:cs="Times New Roman"/>
          <w:sz w:val="24"/>
          <w:szCs w:val="24"/>
        </w:rPr>
      </w:pPr>
    </w:p>
    <w:p w14:paraId="51D20108" w14:textId="5C39F908" w:rsidR="00D43560" w:rsidRDefault="00D43560"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Nicolas </w:t>
      </w:r>
      <w:r w:rsidR="002F730D">
        <w:rPr>
          <w:rFonts w:ascii="Times New Roman" w:hAnsi="Times New Roman" w:cs="Times New Roman"/>
          <w:sz w:val="24"/>
          <w:szCs w:val="24"/>
        </w:rPr>
        <w:t>Pineau, quant à lui, mourut avant d’avoir touch</w:t>
      </w:r>
      <w:r w:rsidR="00225D8B">
        <w:rPr>
          <w:rFonts w:ascii="Times New Roman" w:hAnsi="Times New Roman" w:cs="Times New Roman"/>
          <w:sz w:val="24"/>
          <w:szCs w:val="24"/>
        </w:rPr>
        <w:t>é</w:t>
      </w:r>
      <w:r w:rsidR="002F730D">
        <w:rPr>
          <w:rFonts w:ascii="Times New Roman" w:hAnsi="Times New Roman" w:cs="Times New Roman"/>
          <w:sz w:val="24"/>
          <w:szCs w:val="24"/>
        </w:rPr>
        <w:t xml:space="preserve"> l’intégralité de son dû. Son mémoire se montait à 17 155 livres 5 sols pour </w:t>
      </w:r>
      <w:r w:rsidR="00C876EB">
        <w:rPr>
          <w:rFonts w:ascii="Times New Roman" w:hAnsi="Times New Roman" w:cs="Times New Roman"/>
          <w:sz w:val="24"/>
          <w:szCs w:val="24"/>
        </w:rPr>
        <w:t>l</w:t>
      </w:r>
      <w:r w:rsidR="002F730D">
        <w:rPr>
          <w:rFonts w:ascii="Times New Roman" w:hAnsi="Times New Roman" w:cs="Times New Roman"/>
          <w:sz w:val="24"/>
          <w:szCs w:val="24"/>
        </w:rPr>
        <w:t xml:space="preserve">es ouvrages et à 537 livres 10 sols pour les </w:t>
      </w:r>
      <w:r w:rsidR="00225D8B">
        <w:rPr>
          <w:rFonts w:ascii="Times New Roman" w:hAnsi="Times New Roman" w:cs="Times New Roman"/>
          <w:sz w:val="24"/>
          <w:szCs w:val="24"/>
        </w:rPr>
        <w:t>déplacements</w:t>
      </w:r>
      <w:r w:rsidR="002F730D">
        <w:rPr>
          <w:rFonts w:ascii="Times New Roman" w:hAnsi="Times New Roman" w:cs="Times New Roman"/>
          <w:sz w:val="24"/>
          <w:szCs w:val="24"/>
        </w:rPr>
        <w:t>. Il avait reçu respectivement</w:t>
      </w:r>
      <w:r w:rsidR="004E424C">
        <w:rPr>
          <w:rFonts w:ascii="Times New Roman" w:hAnsi="Times New Roman" w:cs="Times New Roman"/>
          <w:sz w:val="24"/>
          <w:szCs w:val="24"/>
        </w:rPr>
        <w:t>,</w:t>
      </w:r>
      <w:r w:rsidR="004E424C" w:rsidRPr="004E424C">
        <w:rPr>
          <w:rFonts w:ascii="Times New Roman" w:hAnsi="Times New Roman" w:cs="Times New Roman"/>
          <w:sz w:val="24"/>
          <w:szCs w:val="24"/>
        </w:rPr>
        <w:t xml:space="preserve"> </w:t>
      </w:r>
      <w:r w:rsidR="004E424C">
        <w:rPr>
          <w:rFonts w:ascii="Times New Roman" w:hAnsi="Times New Roman" w:cs="Times New Roman"/>
          <w:sz w:val="24"/>
          <w:szCs w:val="24"/>
        </w:rPr>
        <w:t>les 12 janvier et 1</w:t>
      </w:r>
      <w:r w:rsidR="004E424C" w:rsidRPr="002F730D">
        <w:rPr>
          <w:rFonts w:ascii="Times New Roman" w:hAnsi="Times New Roman" w:cs="Times New Roman"/>
          <w:sz w:val="24"/>
          <w:szCs w:val="24"/>
          <w:vertAlign w:val="superscript"/>
        </w:rPr>
        <w:t>er</w:t>
      </w:r>
      <w:r w:rsidR="004E424C">
        <w:rPr>
          <w:rFonts w:ascii="Times New Roman" w:hAnsi="Times New Roman" w:cs="Times New Roman"/>
          <w:sz w:val="24"/>
          <w:szCs w:val="24"/>
        </w:rPr>
        <w:t xml:space="preserve"> février 1754,</w:t>
      </w:r>
      <w:r w:rsidR="002F730D">
        <w:rPr>
          <w:rFonts w:ascii="Times New Roman" w:hAnsi="Times New Roman" w:cs="Times New Roman"/>
          <w:sz w:val="24"/>
          <w:szCs w:val="24"/>
        </w:rPr>
        <w:t xml:space="preserve"> 8</w:t>
      </w:r>
      <w:r w:rsidR="00225D8B">
        <w:rPr>
          <w:rFonts w:ascii="Times New Roman" w:hAnsi="Times New Roman" w:cs="Times New Roman"/>
          <w:sz w:val="24"/>
          <w:szCs w:val="24"/>
        </w:rPr>
        <w:t xml:space="preserve"> </w:t>
      </w:r>
      <w:r w:rsidR="002F730D">
        <w:rPr>
          <w:rFonts w:ascii="Times New Roman" w:hAnsi="Times New Roman" w:cs="Times New Roman"/>
          <w:sz w:val="24"/>
          <w:szCs w:val="24"/>
        </w:rPr>
        <w:t>402 et 1</w:t>
      </w:r>
      <w:r w:rsidR="00225D8B">
        <w:rPr>
          <w:rFonts w:ascii="Times New Roman" w:hAnsi="Times New Roman" w:cs="Times New Roman"/>
          <w:sz w:val="24"/>
          <w:szCs w:val="24"/>
        </w:rPr>
        <w:t xml:space="preserve"> </w:t>
      </w:r>
      <w:r w:rsidR="002F730D">
        <w:rPr>
          <w:rFonts w:ascii="Times New Roman" w:hAnsi="Times New Roman" w:cs="Times New Roman"/>
          <w:sz w:val="24"/>
          <w:szCs w:val="24"/>
        </w:rPr>
        <w:t>200 livres. Un état des rentes souscrites par le marquis auprès de ses créanciers fait état d’une condamnation par sentence</w:t>
      </w:r>
      <w:r w:rsidR="004E424C">
        <w:rPr>
          <w:rFonts w:ascii="Times New Roman" w:hAnsi="Times New Roman" w:cs="Times New Roman"/>
          <w:sz w:val="24"/>
          <w:szCs w:val="24"/>
        </w:rPr>
        <w:t xml:space="preserve"> du Châtelet</w:t>
      </w:r>
      <w:r w:rsidR="002F730D">
        <w:rPr>
          <w:rFonts w:ascii="Times New Roman" w:hAnsi="Times New Roman" w:cs="Times New Roman"/>
          <w:sz w:val="24"/>
          <w:szCs w:val="24"/>
        </w:rPr>
        <w:t xml:space="preserve"> en date du 1</w:t>
      </w:r>
      <w:r w:rsidR="002F730D" w:rsidRPr="002F730D">
        <w:rPr>
          <w:rFonts w:ascii="Times New Roman" w:hAnsi="Times New Roman" w:cs="Times New Roman"/>
          <w:sz w:val="24"/>
          <w:szCs w:val="24"/>
          <w:vertAlign w:val="superscript"/>
        </w:rPr>
        <w:t>er</w:t>
      </w:r>
      <w:r w:rsidR="002F730D">
        <w:rPr>
          <w:rFonts w:ascii="Times New Roman" w:hAnsi="Times New Roman" w:cs="Times New Roman"/>
          <w:sz w:val="24"/>
          <w:szCs w:val="24"/>
        </w:rPr>
        <w:t xml:space="preserve"> juillet 1757. Il </w:t>
      </w:r>
      <w:r w:rsidR="004E424C">
        <w:rPr>
          <w:rFonts w:ascii="Times New Roman" w:hAnsi="Times New Roman" w:cs="Times New Roman"/>
          <w:sz w:val="24"/>
          <w:szCs w:val="24"/>
        </w:rPr>
        <w:t xml:space="preserve">indiquait </w:t>
      </w:r>
      <w:r w:rsidR="002F730D">
        <w:rPr>
          <w:rFonts w:ascii="Times New Roman" w:hAnsi="Times New Roman" w:cs="Times New Roman"/>
          <w:sz w:val="24"/>
          <w:szCs w:val="24"/>
        </w:rPr>
        <w:t>un capital de 2</w:t>
      </w:r>
      <w:r w:rsidR="00225D8B">
        <w:rPr>
          <w:rFonts w:ascii="Times New Roman" w:hAnsi="Times New Roman" w:cs="Times New Roman"/>
          <w:sz w:val="24"/>
          <w:szCs w:val="24"/>
        </w:rPr>
        <w:t xml:space="preserve"> </w:t>
      </w:r>
      <w:r w:rsidR="002F730D">
        <w:rPr>
          <w:rFonts w:ascii="Times New Roman" w:hAnsi="Times New Roman" w:cs="Times New Roman"/>
          <w:sz w:val="24"/>
          <w:szCs w:val="24"/>
        </w:rPr>
        <w:t>801 livres, de 140 livres 1 sol d’intérêts et d’un solde de 116 livres 19 sols.</w:t>
      </w:r>
      <w:r w:rsidR="00C876EB">
        <w:rPr>
          <w:rFonts w:ascii="Times New Roman" w:hAnsi="Times New Roman" w:cs="Times New Roman"/>
          <w:sz w:val="24"/>
          <w:szCs w:val="24"/>
        </w:rPr>
        <w:t xml:space="preserve"> </w:t>
      </w:r>
    </w:p>
    <w:p w14:paraId="007E7CEE" w14:textId="77777777" w:rsidR="00D43560" w:rsidRDefault="00D43560" w:rsidP="00EE3617">
      <w:pPr>
        <w:spacing w:line="360" w:lineRule="auto"/>
        <w:jc w:val="both"/>
        <w:rPr>
          <w:rFonts w:ascii="Times New Roman" w:hAnsi="Times New Roman" w:cs="Times New Roman"/>
          <w:sz w:val="24"/>
          <w:szCs w:val="24"/>
        </w:rPr>
      </w:pPr>
    </w:p>
    <w:p w14:paraId="0F8B74F4" w14:textId="70D97F85" w:rsidR="00C876EB" w:rsidRDefault="00C876EB"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Le 1</w:t>
      </w:r>
      <w:r w:rsidRPr="00C876EB">
        <w:rPr>
          <w:rFonts w:ascii="Times New Roman" w:hAnsi="Times New Roman" w:cs="Times New Roman"/>
          <w:sz w:val="24"/>
          <w:szCs w:val="24"/>
          <w:vertAlign w:val="superscript"/>
        </w:rPr>
        <w:t>er</w:t>
      </w:r>
      <w:r>
        <w:rPr>
          <w:rFonts w:ascii="Times New Roman" w:hAnsi="Times New Roman" w:cs="Times New Roman"/>
          <w:sz w:val="24"/>
          <w:szCs w:val="24"/>
        </w:rPr>
        <w:t xml:space="preserve"> mars de cette année, Denis Lalette confi</w:t>
      </w:r>
      <w:r w:rsidR="00B33A42">
        <w:rPr>
          <w:rFonts w:ascii="Times New Roman" w:hAnsi="Times New Roman" w:cs="Times New Roman"/>
          <w:sz w:val="24"/>
          <w:szCs w:val="24"/>
        </w:rPr>
        <w:t>a</w:t>
      </w:r>
      <w:r>
        <w:rPr>
          <w:rFonts w:ascii="Times New Roman" w:hAnsi="Times New Roman" w:cs="Times New Roman"/>
          <w:sz w:val="24"/>
          <w:szCs w:val="24"/>
        </w:rPr>
        <w:t xml:space="preserve"> au marquis que Vernier, procureur et exécuteur testamentaire du défunt</w:t>
      </w:r>
      <w:r w:rsidR="00B33A42">
        <w:rPr>
          <w:rFonts w:ascii="Times New Roman" w:hAnsi="Times New Roman" w:cs="Times New Roman"/>
          <w:sz w:val="24"/>
          <w:szCs w:val="24"/>
        </w:rPr>
        <w:t>,</w:t>
      </w:r>
      <w:r>
        <w:rPr>
          <w:rFonts w:ascii="Times New Roman" w:hAnsi="Times New Roman" w:cs="Times New Roman"/>
          <w:sz w:val="24"/>
          <w:szCs w:val="24"/>
        </w:rPr>
        <w:t xml:space="preserve"> attendait son retour pour cl</w:t>
      </w:r>
      <w:r w:rsidR="00B33A42">
        <w:rPr>
          <w:rFonts w:ascii="Times New Roman" w:hAnsi="Times New Roman" w:cs="Times New Roman"/>
          <w:sz w:val="24"/>
          <w:szCs w:val="24"/>
        </w:rPr>
        <w:t>ô</w:t>
      </w:r>
      <w:r>
        <w:rPr>
          <w:rFonts w:ascii="Times New Roman" w:hAnsi="Times New Roman" w:cs="Times New Roman"/>
          <w:sz w:val="24"/>
          <w:szCs w:val="24"/>
        </w:rPr>
        <w:t>turer les comptes avec ses héritiers</w:t>
      </w:r>
      <w:r w:rsidR="00364026">
        <w:rPr>
          <w:rFonts w:ascii="Times New Roman" w:hAnsi="Times New Roman" w:cs="Times New Roman"/>
          <w:sz w:val="24"/>
          <w:szCs w:val="24"/>
        </w:rPr>
        <w:t>, lesquels</w:t>
      </w:r>
      <w:r>
        <w:rPr>
          <w:rFonts w:ascii="Times New Roman" w:hAnsi="Times New Roman" w:cs="Times New Roman"/>
          <w:sz w:val="24"/>
          <w:szCs w:val="24"/>
        </w:rPr>
        <w:t xml:space="preserve"> ne</w:t>
      </w:r>
      <w:r w:rsidR="00B33A42">
        <w:rPr>
          <w:rFonts w:ascii="Times New Roman" w:hAnsi="Times New Roman" w:cs="Times New Roman"/>
          <w:sz w:val="24"/>
          <w:szCs w:val="24"/>
        </w:rPr>
        <w:t xml:space="preserve"> </w:t>
      </w:r>
      <w:r>
        <w:rPr>
          <w:rFonts w:ascii="Times New Roman" w:hAnsi="Times New Roman" w:cs="Times New Roman"/>
          <w:sz w:val="24"/>
          <w:szCs w:val="24"/>
        </w:rPr>
        <w:t>l’étaient toujours pas au début des années 1760. Le 16 juin 1762, l</w:t>
      </w:r>
      <w:r w:rsidR="00364026">
        <w:rPr>
          <w:rFonts w:ascii="Times New Roman" w:hAnsi="Times New Roman" w:cs="Times New Roman"/>
          <w:sz w:val="24"/>
          <w:szCs w:val="24"/>
        </w:rPr>
        <w:t>e</w:t>
      </w:r>
      <w:r>
        <w:rPr>
          <w:rFonts w:ascii="Times New Roman" w:hAnsi="Times New Roman" w:cs="Times New Roman"/>
          <w:sz w:val="24"/>
          <w:szCs w:val="24"/>
        </w:rPr>
        <w:t>s</w:t>
      </w:r>
      <w:r w:rsidR="00364026">
        <w:rPr>
          <w:rFonts w:ascii="Times New Roman" w:hAnsi="Times New Roman" w:cs="Times New Roman"/>
          <w:sz w:val="24"/>
          <w:szCs w:val="24"/>
        </w:rPr>
        <w:t xml:space="preserve"> héritiers Pineau</w:t>
      </w:r>
      <w:r>
        <w:rPr>
          <w:rFonts w:ascii="Times New Roman" w:hAnsi="Times New Roman" w:cs="Times New Roman"/>
          <w:sz w:val="24"/>
          <w:szCs w:val="24"/>
        </w:rPr>
        <w:t xml:space="preserve"> form</w:t>
      </w:r>
      <w:r w:rsidR="005F0FD5">
        <w:rPr>
          <w:rFonts w:ascii="Times New Roman" w:hAnsi="Times New Roman" w:cs="Times New Roman"/>
          <w:sz w:val="24"/>
          <w:szCs w:val="24"/>
        </w:rPr>
        <w:t>è</w:t>
      </w:r>
      <w:r>
        <w:rPr>
          <w:rFonts w:ascii="Times New Roman" w:hAnsi="Times New Roman" w:cs="Times New Roman"/>
          <w:sz w:val="24"/>
          <w:szCs w:val="24"/>
        </w:rPr>
        <w:t>r</w:t>
      </w:r>
      <w:r w:rsidR="005F0FD5">
        <w:rPr>
          <w:rFonts w:ascii="Times New Roman" w:hAnsi="Times New Roman" w:cs="Times New Roman"/>
          <w:sz w:val="24"/>
          <w:szCs w:val="24"/>
        </w:rPr>
        <w:t>ent</w:t>
      </w:r>
      <w:r w:rsidR="00D82FD1">
        <w:rPr>
          <w:rFonts w:ascii="Times New Roman" w:hAnsi="Times New Roman" w:cs="Times New Roman"/>
          <w:sz w:val="24"/>
          <w:szCs w:val="24"/>
        </w:rPr>
        <w:t xml:space="preserve"> une</w:t>
      </w:r>
      <w:r>
        <w:rPr>
          <w:rFonts w:ascii="Times New Roman" w:hAnsi="Times New Roman" w:cs="Times New Roman"/>
          <w:sz w:val="24"/>
          <w:szCs w:val="24"/>
        </w:rPr>
        <w:t xml:space="preserve"> opposition devant les </w:t>
      </w:r>
      <w:r w:rsidR="005F0FD5">
        <w:rPr>
          <w:rFonts w:ascii="Times New Roman" w:hAnsi="Times New Roman" w:cs="Times New Roman"/>
          <w:sz w:val="24"/>
          <w:szCs w:val="24"/>
        </w:rPr>
        <w:t>R</w:t>
      </w:r>
      <w:r>
        <w:rPr>
          <w:rFonts w:ascii="Times New Roman" w:hAnsi="Times New Roman" w:cs="Times New Roman"/>
          <w:sz w:val="24"/>
          <w:szCs w:val="24"/>
        </w:rPr>
        <w:t xml:space="preserve">equêtes du </w:t>
      </w:r>
      <w:r w:rsidR="00364026">
        <w:rPr>
          <w:rFonts w:ascii="Times New Roman" w:hAnsi="Times New Roman" w:cs="Times New Roman"/>
          <w:sz w:val="24"/>
          <w:szCs w:val="24"/>
        </w:rPr>
        <w:t>P</w:t>
      </w:r>
      <w:r>
        <w:rPr>
          <w:rFonts w:ascii="Times New Roman" w:hAnsi="Times New Roman" w:cs="Times New Roman"/>
          <w:sz w:val="24"/>
          <w:szCs w:val="24"/>
        </w:rPr>
        <w:t xml:space="preserve">alais </w:t>
      </w:r>
      <w:r w:rsidR="004E424C">
        <w:rPr>
          <w:rFonts w:ascii="Times New Roman" w:hAnsi="Times New Roman" w:cs="Times New Roman"/>
          <w:sz w:val="24"/>
          <w:szCs w:val="24"/>
        </w:rPr>
        <w:t>sur le</w:t>
      </w:r>
      <w:r>
        <w:rPr>
          <w:rFonts w:ascii="Times New Roman" w:hAnsi="Times New Roman" w:cs="Times New Roman"/>
          <w:sz w:val="24"/>
          <w:szCs w:val="24"/>
        </w:rPr>
        <w:t xml:space="preserve"> décret volontaire </w:t>
      </w:r>
      <w:r w:rsidR="005F0FD5">
        <w:rPr>
          <w:rFonts w:ascii="Times New Roman" w:hAnsi="Times New Roman" w:cs="Times New Roman"/>
          <w:sz w:val="24"/>
          <w:szCs w:val="24"/>
        </w:rPr>
        <w:t>de</w:t>
      </w:r>
      <w:r>
        <w:rPr>
          <w:rFonts w:ascii="Times New Roman" w:hAnsi="Times New Roman" w:cs="Times New Roman"/>
          <w:sz w:val="24"/>
          <w:szCs w:val="24"/>
        </w:rPr>
        <w:t xml:space="preserve"> la vente</w:t>
      </w:r>
      <w:r w:rsidR="00D82FD1">
        <w:rPr>
          <w:rFonts w:ascii="Times New Roman" w:hAnsi="Times New Roman" w:cs="Times New Roman"/>
          <w:sz w:val="24"/>
          <w:szCs w:val="24"/>
        </w:rPr>
        <w:t xml:space="preserve"> de l’hôtel Duplessis-Châtillon</w:t>
      </w:r>
      <w:r>
        <w:rPr>
          <w:rFonts w:ascii="Times New Roman" w:hAnsi="Times New Roman" w:cs="Times New Roman"/>
          <w:sz w:val="24"/>
          <w:szCs w:val="24"/>
        </w:rPr>
        <w:t>, rue des Bons Enfants</w:t>
      </w:r>
      <w:r w:rsidR="005F0FD5">
        <w:rPr>
          <w:rFonts w:ascii="Times New Roman" w:hAnsi="Times New Roman" w:cs="Times New Roman"/>
          <w:sz w:val="24"/>
          <w:szCs w:val="24"/>
        </w:rPr>
        <w:t>, par le marquis de Voyer</w:t>
      </w:r>
      <w:r>
        <w:rPr>
          <w:rFonts w:ascii="Times New Roman" w:hAnsi="Times New Roman" w:cs="Times New Roman"/>
          <w:sz w:val="24"/>
          <w:szCs w:val="24"/>
        </w:rPr>
        <w:t>.</w:t>
      </w:r>
      <w:r w:rsidR="00B33A42">
        <w:rPr>
          <w:rFonts w:ascii="Times New Roman" w:hAnsi="Times New Roman" w:cs="Times New Roman"/>
          <w:sz w:val="24"/>
          <w:szCs w:val="24"/>
        </w:rPr>
        <w:t xml:space="preserve"> </w:t>
      </w:r>
      <w:r w:rsidR="005F0FD5">
        <w:rPr>
          <w:rFonts w:ascii="Times New Roman" w:hAnsi="Times New Roman" w:cs="Times New Roman"/>
          <w:sz w:val="24"/>
          <w:szCs w:val="24"/>
        </w:rPr>
        <w:t>O</w:t>
      </w:r>
      <w:r>
        <w:rPr>
          <w:rFonts w:ascii="Times New Roman" w:hAnsi="Times New Roman" w:cs="Times New Roman"/>
          <w:sz w:val="24"/>
          <w:szCs w:val="24"/>
        </w:rPr>
        <w:t>pposition</w:t>
      </w:r>
      <w:r w:rsidR="005F0FD5">
        <w:rPr>
          <w:rFonts w:ascii="Times New Roman" w:hAnsi="Times New Roman" w:cs="Times New Roman"/>
          <w:sz w:val="24"/>
          <w:szCs w:val="24"/>
        </w:rPr>
        <w:t xml:space="preserve"> qui</w:t>
      </w:r>
      <w:r>
        <w:rPr>
          <w:rFonts w:ascii="Times New Roman" w:hAnsi="Times New Roman" w:cs="Times New Roman"/>
          <w:sz w:val="24"/>
          <w:szCs w:val="24"/>
        </w:rPr>
        <w:t xml:space="preserve"> fut commuée en saisie-arrêt</w:t>
      </w:r>
      <w:r w:rsidR="00B33A42">
        <w:rPr>
          <w:rFonts w:ascii="Times New Roman" w:hAnsi="Times New Roman" w:cs="Times New Roman"/>
          <w:sz w:val="24"/>
          <w:szCs w:val="24"/>
        </w:rPr>
        <w:t>. Les enfants</w:t>
      </w:r>
      <w:r w:rsidR="00D82FD1">
        <w:rPr>
          <w:rFonts w:ascii="Times New Roman" w:hAnsi="Times New Roman" w:cs="Times New Roman"/>
          <w:sz w:val="24"/>
          <w:szCs w:val="24"/>
        </w:rPr>
        <w:t xml:space="preserve"> de</w:t>
      </w:r>
      <w:r w:rsidR="00B33A42">
        <w:rPr>
          <w:rFonts w:ascii="Times New Roman" w:hAnsi="Times New Roman" w:cs="Times New Roman"/>
          <w:sz w:val="24"/>
          <w:szCs w:val="24"/>
        </w:rPr>
        <w:t xml:space="preserve"> Pineau en</w:t>
      </w:r>
      <w:r>
        <w:rPr>
          <w:rFonts w:ascii="Times New Roman" w:hAnsi="Times New Roman" w:cs="Times New Roman"/>
          <w:sz w:val="24"/>
          <w:szCs w:val="24"/>
        </w:rPr>
        <w:t xml:space="preserve"> donnèrent mainlevée</w:t>
      </w:r>
      <w:r w:rsidR="004E424C">
        <w:rPr>
          <w:rFonts w:ascii="Times New Roman" w:hAnsi="Times New Roman" w:cs="Times New Roman"/>
          <w:sz w:val="24"/>
          <w:szCs w:val="24"/>
        </w:rPr>
        <w:t>,</w:t>
      </w:r>
      <w:r>
        <w:rPr>
          <w:rFonts w:ascii="Times New Roman" w:hAnsi="Times New Roman" w:cs="Times New Roman"/>
          <w:sz w:val="24"/>
          <w:szCs w:val="24"/>
        </w:rPr>
        <w:t xml:space="preserve"> le 4 mai 1764. Les comptes</w:t>
      </w:r>
      <w:r w:rsidR="00D82FD1">
        <w:rPr>
          <w:rFonts w:ascii="Times New Roman" w:hAnsi="Times New Roman" w:cs="Times New Roman"/>
          <w:sz w:val="24"/>
          <w:szCs w:val="24"/>
        </w:rPr>
        <w:t xml:space="preserve"> de Voyer</w:t>
      </w:r>
      <w:r>
        <w:rPr>
          <w:rFonts w:ascii="Times New Roman" w:hAnsi="Times New Roman" w:cs="Times New Roman"/>
          <w:sz w:val="24"/>
          <w:szCs w:val="24"/>
        </w:rPr>
        <w:t xml:space="preserve"> avec la famille </w:t>
      </w:r>
      <w:r w:rsidR="004E424C">
        <w:rPr>
          <w:rFonts w:ascii="Times New Roman" w:hAnsi="Times New Roman" w:cs="Times New Roman"/>
          <w:sz w:val="24"/>
          <w:szCs w:val="24"/>
        </w:rPr>
        <w:t>fur</w:t>
      </w:r>
      <w:r>
        <w:rPr>
          <w:rFonts w:ascii="Times New Roman" w:hAnsi="Times New Roman" w:cs="Times New Roman"/>
          <w:sz w:val="24"/>
          <w:szCs w:val="24"/>
        </w:rPr>
        <w:t>ent cette fois définitivement réglés.</w:t>
      </w:r>
    </w:p>
    <w:p w14:paraId="74127AD9" w14:textId="77777777" w:rsidR="00D43560" w:rsidRDefault="00D43560" w:rsidP="00EE3617">
      <w:pPr>
        <w:spacing w:line="360" w:lineRule="auto"/>
        <w:jc w:val="both"/>
        <w:rPr>
          <w:rFonts w:ascii="Times New Roman" w:hAnsi="Times New Roman" w:cs="Times New Roman"/>
          <w:sz w:val="24"/>
          <w:szCs w:val="24"/>
        </w:rPr>
      </w:pPr>
    </w:p>
    <w:p w14:paraId="03FFC3BF" w14:textId="1B6D41C8" w:rsidR="00B33A42" w:rsidRDefault="00B33A42"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004E424C">
        <w:rPr>
          <w:rFonts w:ascii="Times New Roman" w:hAnsi="Times New Roman" w:cs="Times New Roman"/>
          <w:sz w:val="24"/>
          <w:szCs w:val="24"/>
        </w:rPr>
        <w:t>paiement</w:t>
      </w:r>
      <w:r>
        <w:rPr>
          <w:rFonts w:ascii="Times New Roman" w:hAnsi="Times New Roman" w:cs="Times New Roman"/>
          <w:sz w:val="24"/>
          <w:szCs w:val="24"/>
        </w:rPr>
        <w:t xml:space="preserve"> des ouvriers est, quant à lui, mieux documenté. Dans </w:t>
      </w:r>
      <w:r w:rsidR="00E54F6B">
        <w:rPr>
          <w:rFonts w:ascii="Times New Roman" w:hAnsi="Times New Roman" w:cs="Times New Roman"/>
          <w:sz w:val="24"/>
          <w:szCs w:val="24"/>
        </w:rPr>
        <w:t>une</w:t>
      </w:r>
      <w:r>
        <w:rPr>
          <w:rFonts w:ascii="Times New Roman" w:hAnsi="Times New Roman" w:cs="Times New Roman"/>
          <w:sz w:val="24"/>
          <w:szCs w:val="24"/>
        </w:rPr>
        <w:t xml:space="preserve"> lettre au marquis d</w:t>
      </w:r>
      <w:r w:rsidR="005F0FD5">
        <w:rPr>
          <w:rFonts w:ascii="Times New Roman" w:hAnsi="Times New Roman" w:cs="Times New Roman"/>
          <w:sz w:val="24"/>
          <w:szCs w:val="24"/>
        </w:rPr>
        <w:t>atée</w:t>
      </w:r>
      <w:r>
        <w:rPr>
          <w:rFonts w:ascii="Times New Roman" w:hAnsi="Times New Roman" w:cs="Times New Roman"/>
          <w:sz w:val="24"/>
          <w:szCs w:val="24"/>
        </w:rPr>
        <w:t xml:space="preserve"> d</w:t>
      </w:r>
      <w:r w:rsidR="000D1187">
        <w:rPr>
          <w:rFonts w:ascii="Times New Roman" w:hAnsi="Times New Roman" w:cs="Times New Roman"/>
          <w:sz w:val="24"/>
          <w:szCs w:val="24"/>
        </w:rPr>
        <w:t xml:space="preserve">u 11 </w:t>
      </w:r>
      <w:r>
        <w:rPr>
          <w:rFonts w:ascii="Times New Roman" w:hAnsi="Times New Roman" w:cs="Times New Roman"/>
          <w:sz w:val="24"/>
          <w:szCs w:val="24"/>
        </w:rPr>
        <w:t>octobre 17</w:t>
      </w:r>
      <w:r w:rsidR="000D1187">
        <w:rPr>
          <w:rFonts w:ascii="Times New Roman" w:hAnsi="Times New Roman" w:cs="Times New Roman"/>
          <w:sz w:val="24"/>
          <w:szCs w:val="24"/>
        </w:rPr>
        <w:t>5</w:t>
      </w:r>
      <w:r>
        <w:rPr>
          <w:rFonts w:ascii="Times New Roman" w:hAnsi="Times New Roman" w:cs="Times New Roman"/>
          <w:sz w:val="24"/>
          <w:szCs w:val="24"/>
        </w:rPr>
        <w:t xml:space="preserve">2, Mansart </w:t>
      </w:r>
      <w:r w:rsidR="00AB1BAE">
        <w:rPr>
          <w:rFonts w:ascii="Times New Roman" w:hAnsi="Times New Roman" w:cs="Times New Roman"/>
          <w:sz w:val="24"/>
          <w:szCs w:val="24"/>
        </w:rPr>
        <w:t xml:space="preserve">de Sagonne </w:t>
      </w:r>
      <w:r>
        <w:rPr>
          <w:rFonts w:ascii="Times New Roman" w:hAnsi="Times New Roman" w:cs="Times New Roman"/>
          <w:sz w:val="24"/>
          <w:szCs w:val="24"/>
        </w:rPr>
        <w:t>déclar</w:t>
      </w:r>
      <w:r w:rsidR="00E54F6B">
        <w:rPr>
          <w:rFonts w:ascii="Times New Roman" w:hAnsi="Times New Roman" w:cs="Times New Roman"/>
          <w:sz w:val="24"/>
          <w:szCs w:val="24"/>
        </w:rPr>
        <w:t>ait</w:t>
      </w:r>
      <w:r>
        <w:rPr>
          <w:rFonts w:ascii="Times New Roman" w:hAnsi="Times New Roman" w:cs="Times New Roman"/>
          <w:sz w:val="24"/>
          <w:szCs w:val="24"/>
        </w:rPr>
        <w:t xml:space="preserve"> avoir remis 400 livres à Lemaître, son valet, à valoir sur la dernière quinzaine. </w:t>
      </w:r>
      <w:r w:rsidR="00364026">
        <w:rPr>
          <w:rFonts w:ascii="Times New Roman" w:hAnsi="Times New Roman" w:cs="Times New Roman"/>
          <w:sz w:val="24"/>
          <w:szCs w:val="24"/>
        </w:rPr>
        <w:t>Les ouvriers</w:t>
      </w:r>
      <w:r>
        <w:rPr>
          <w:rFonts w:ascii="Times New Roman" w:hAnsi="Times New Roman" w:cs="Times New Roman"/>
          <w:sz w:val="24"/>
          <w:szCs w:val="24"/>
        </w:rPr>
        <w:t xml:space="preserve"> touchaient 45 sols/jour mais le g</w:t>
      </w:r>
      <w:r w:rsidR="00E74042">
        <w:rPr>
          <w:rFonts w:ascii="Times New Roman" w:hAnsi="Times New Roman" w:cs="Times New Roman"/>
          <w:sz w:val="24"/>
          <w:szCs w:val="24"/>
        </w:rPr>
        <w:t>â</w:t>
      </w:r>
      <w:r>
        <w:rPr>
          <w:rFonts w:ascii="Times New Roman" w:hAnsi="Times New Roman" w:cs="Times New Roman"/>
          <w:sz w:val="24"/>
          <w:szCs w:val="24"/>
        </w:rPr>
        <w:t xml:space="preserve">cheur </w:t>
      </w:r>
      <w:r w:rsidR="00364026">
        <w:rPr>
          <w:rFonts w:ascii="Times New Roman" w:hAnsi="Times New Roman" w:cs="Times New Roman"/>
          <w:sz w:val="24"/>
          <w:szCs w:val="24"/>
        </w:rPr>
        <w:t>reçut</w:t>
      </w:r>
      <w:r>
        <w:rPr>
          <w:rFonts w:ascii="Times New Roman" w:hAnsi="Times New Roman" w:cs="Times New Roman"/>
          <w:sz w:val="24"/>
          <w:szCs w:val="24"/>
        </w:rPr>
        <w:t xml:space="preserve"> </w:t>
      </w:r>
      <w:r w:rsidR="00364026">
        <w:rPr>
          <w:rFonts w:ascii="Times New Roman" w:hAnsi="Times New Roman" w:cs="Times New Roman"/>
          <w:sz w:val="24"/>
          <w:szCs w:val="24"/>
        </w:rPr>
        <w:t xml:space="preserve">3 livres </w:t>
      </w:r>
      <w:r>
        <w:rPr>
          <w:rFonts w:ascii="Times New Roman" w:hAnsi="Times New Roman" w:cs="Times New Roman"/>
          <w:sz w:val="24"/>
          <w:szCs w:val="24"/>
        </w:rPr>
        <w:t>à lui seul. Dans une lettre du 27 décembre</w:t>
      </w:r>
      <w:r w:rsidR="0001052E">
        <w:rPr>
          <w:rFonts w:ascii="Times New Roman" w:hAnsi="Times New Roman" w:cs="Times New Roman"/>
          <w:sz w:val="24"/>
          <w:szCs w:val="24"/>
        </w:rPr>
        <w:t xml:space="preserve"> suivant</w:t>
      </w:r>
      <w:r>
        <w:rPr>
          <w:rFonts w:ascii="Times New Roman" w:hAnsi="Times New Roman" w:cs="Times New Roman"/>
          <w:sz w:val="24"/>
          <w:szCs w:val="24"/>
        </w:rPr>
        <w:t>, l’architecte dit avoir « arrangé tout le compte des terrassiers et massons, hors</w:t>
      </w:r>
      <w:r w:rsidR="00AB1BAE">
        <w:rPr>
          <w:rFonts w:ascii="Times New Roman" w:hAnsi="Times New Roman" w:cs="Times New Roman"/>
          <w:sz w:val="24"/>
          <w:szCs w:val="24"/>
        </w:rPr>
        <w:t xml:space="preserve"> [celui de]</w:t>
      </w:r>
      <w:r>
        <w:rPr>
          <w:rFonts w:ascii="Times New Roman" w:hAnsi="Times New Roman" w:cs="Times New Roman"/>
          <w:sz w:val="24"/>
          <w:szCs w:val="24"/>
        </w:rPr>
        <w:t xml:space="preserve"> maran ». Le 27 avril 1754, un certain Mainhulle, maître menuisier, se vit remettre</w:t>
      </w:r>
      <w:r w:rsidR="00AB4D6F">
        <w:rPr>
          <w:rFonts w:ascii="Times New Roman" w:hAnsi="Times New Roman" w:cs="Times New Roman"/>
          <w:sz w:val="24"/>
          <w:szCs w:val="24"/>
        </w:rPr>
        <w:t xml:space="preserve"> 18 livres d’acompte pour l’exécution </w:t>
      </w:r>
      <w:r w:rsidR="00AB4D6F">
        <w:rPr>
          <w:rFonts w:ascii="Times New Roman" w:hAnsi="Times New Roman" w:cs="Times New Roman"/>
          <w:sz w:val="24"/>
          <w:szCs w:val="24"/>
        </w:rPr>
        <w:lastRenderedPageBreak/>
        <w:t xml:space="preserve">de </w:t>
      </w:r>
      <w:r w:rsidR="00AB1BAE">
        <w:rPr>
          <w:rFonts w:ascii="Times New Roman" w:hAnsi="Times New Roman" w:cs="Times New Roman"/>
          <w:sz w:val="24"/>
          <w:szCs w:val="24"/>
        </w:rPr>
        <w:t>quatorze</w:t>
      </w:r>
      <w:r w:rsidR="00AB4D6F">
        <w:rPr>
          <w:rFonts w:ascii="Times New Roman" w:hAnsi="Times New Roman" w:cs="Times New Roman"/>
          <w:sz w:val="24"/>
          <w:szCs w:val="24"/>
        </w:rPr>
        <w:t xml:space="preserve"> croisées. En avril 1756, Lalette </w:t>
      </w:r>
      <w:r w:rsidR="0001052E">
        <w:rPr>
          <w:rFonts w:ascii="Times New Roman" w:hAnsi="Times New Roman" w:cs="Times New Roman"/>
          <w:sz w:val="24"/>
          <w:szCs w:val="24"/>
        </w:rPr>
        <w:t>inform</w:t>
      </w:r>
      <w:r w:rsidR="00E54F6B">
        <w:rPr>
          <w:rFonts w:ascii="Times New Roman" w:hAnsi="Times New Roman" w:cs="Times New Roman"/>
          <w:sz w:val="24"/>
          <w:szCs w:val="24"/>
        </w:rPr>
        <w:t>a</w:t>
      </w:r>
      <w:r w:rsidR="00AB4D6F">
        <w:rPr>
          <w:rFonts w:ascii="Times New Roman" w:hAnsi="Times New Roman" w:cs="Times New Roman"/>
          <w:sz w:val="24"/>
          <w:szCs w:val="24"/>
        </w:rPr>
        <w:t xml:space="preserve"> </w:t>
      </w:r>
      <w:r w:rsidR="0001052E">
        <w:rPr>
          <w:rFonts w:ascii="Times New Roman" w:hAnsi="Times New Roman" w:cs="Times New Roman"/>
          <w:sz w:val="24"/>
          <w:szCs w:val="24"/>
        </w:rPr>
        <w:t>le</w:t>
      </w:r>
      <w:r w:rsidR="00AB4D6F">
        <w:rPr>
          <w:rFonts w:ascii="Times New Roman" w:hAnsi="Times New Roman" w:cs="Times New Roman"/>
          <w:sz w:val="24"/>
          <w:szCs w:val="24"/>
        </w:rPr>
        <w:t xml:space="preserve"> marquis que </w:t>
      </w:r>
      <w:r w:rsidR="00E54F6B">
        <w:rPr>
          <w:rFonts w:ascii="Times New Roman" w:hAnsi="Times New Roman" w:cs="Times New Roman"/>
          <w:sz w:val="24"/>
          <w:szCs w:val="24"/>
        </w:rPr>
        <w:t>Thomas d</w:t>
      </w:r>
      <w:r w:rsidR="00AB4D6F">
        <w:rPr>
          <w:rFonts w:ascii="Times New Roman" w:hAnsi="Times New Roman" w:cs="Times New Roman"/>
          <w:sz w:val="24"/>
          <w:szCs w:val="24"/>
        </w:rPr>
        <w:t xml:space="preserve">e Panges </w:t>
      </w:r>
      <w:r w:rsidR="00E54F6B">
        <w:rPr>
          <w:rFonts w:ascii="Times New Roman" w:hAnsi="Times New Roman" w:cs="Times New Roman"/>
          <w:sz w:val="24"/>
          <w:szCs w:val="24"/>
        </w:rPr>
        <w:t>effectu</w:t>
      </w:r>
      <w:r w:rsidR="00AB4D6F">
        <w:rPr>
          <w:rFonts w:ascii="Times New Roman" w:hAnsi="Times New Roman" w:cs="Times New Roman"/>
          <w:sz w:val="24"/>
          <w:szCs w:val="24"/>
        </w:rPr>
        <w:t>ait l</w:t>
      </w:r>
      <w:r w:rsidR="00E54F6B">
        <w:rPr>
          <w:rFonts w:ascii="Times New Roman" w:hAnsi="Times New Roman" w:cs="Times New Roman"/>
          <w:sz w:val="24"/>
          <w:szCs w:val="24"/>
        </w:rPr>
        <w:t xml:space="preserve">e </w:t>
      </w:r>
      <w:r w:rsidR="00AB4D6F">
        <w:rPr>
          <w:rFonts w:ascii="Times New Roman" w:hAnsi="Times New Roman" w:cs="Times New Roman"/>
          <w:sz w:val="24"/>
          <w:szCs w:val="24"/>
        </w:rPr>
        <w:t>pa</w:t>
      </w:r>
      <w:r w:rsidR="00E54F6B">
        <w:rPr>
          <w:rFonts w:ascii="Times New Roman" w:hAnsi="Times New Roman" w:cs="Times New Roman"/>
          <w:sz w:val="24"/>
          <w:szCs w:val="24"/>
        </w:rPr>
        <w:t>i</w:t>
      </w:r>
      <w:r w:rsidR="00AB4D6F">
        <w:rPr>
          <w:rFonts w:ascii="Times New Roman" w:hAnsi="Times New Roman" w:cs="Times New Roman"/>
          <w:sz w:val="24"/>
          <w:szCs w:val="24"/>
        </w:rPr>
        <w:t>e</w:t>
      </w:r>
      <w:r w:rsidR="00E54F6B">
        <w:rPr>
          <w:rFonts w:ascii="Times New Roman" w:hAnsi="Times New Roman" w:cs="Times New Roman"/>
          <w:sz w:val="24"/>
          <w:szCs w:val="24"/>
        </w:rPr>
        <w:t>ment</w:t>
      </w:r>
      <w:r w:rsidR="00AB4D6F">
        <w:rPr>
          <w:rFonts w:ascii="Times New Roman" w:hAnsi="Times New Roman" w:cs="Times New Roman"/>
          <w:sz w:val="24"/>
          <w:szCs w:val="24"/>
        </w:rPr>
        <w:t xml:space="preserve"> des ouvriers et</w:t>
      </w:r>
      <w:r w:rsidR="00AB1BAE">
        <w:rPr>
          <w:rFonts w:ascii="Times New Roman" w:hAnsi="Times New Roman" w:cs="Times New Roman"/>
          <w:sz w:val="24"/>
          <w:szCs w:val="24"/>
        </w:rPr>
        <w:t xml:space="preserve"> des</w:t>
      </w:r>
      <w:r w:rsidR="00AB4D6F">
        <w:rPr>
          <w:rFonts w:ascii="Times New Roman" w:hAnsi="Times New Roman" w:cs="Times New Roman"/>
          <w:sz w:val="24"/>
          <w:szCs w:val="24"/>
        </w:rPr>
        <w:t xml:space="preserve"> entrepreneurs qui en avaient « extr</w:t>
      </w:r>
      <w:r w:rsidR="00E74042">
        <w:rPr>
          <w:rFonts w:ascii="Times New Roman" w:hAnsi="Times New Roman" w:cs="Times New Roman"/>
          <w:sz w:val="24"/>
          <w:szCs w:val="24"/>
        </w:rPr>
        <w:t>ê</w:t>
      </w:r>
      <w:r w:rsidR="00AB4D6F">
        <w:rPr>
          <w:rFonts w:ascii="Times New Roman" w:hAnsi="Times New Roman" w:cs="Times New Roman"/>
          <w:sz w:val="24"/>
          <w:szCs w:val="24"/>
        </w:rPr>
        <w:t>mement besoin ».</w:t>
      </w:r>
    </w:p>
    <w:p w14:paraId="06051749" w14:textId="77777777" w:rsidR="00AB1BAE" w:rsidRDefault="00AB1BAE" w:rsidP="00EE3617">
      <w:pPr>
        <w:spacing w:line="360" w:lineRule="auto"/>
        <w:jc w:val="both"/>
        <w:rPr>
          <w:rFonts w:ascii="Times New Roman" w:hAnsi="Times New Roman" w:cs="Times New Roman"/>
          <w:sz w:val="24"/>
          <w:szCs w:val="24"/>
        </w:rPr>
      </w:pPr>
    </w:p>
    <w:p w14:paraId="0C5AF509" w14:textId="61A51E37" w:rsidR="00AB1BAE" w:rsidRDefault="00AB4D6F"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Cependant</w:t>
      </w:r>
      <w:r w:rsidR="00364026">
        <w:rPr>
          <w:rFonts w:ascii="Times New Roman" w:hAnsi="Times New Roman" w:cs="Times New Roman"/>
          <w:sz w:val="24"/>
          <w:szCs w:val="24"/>
        </w:rPr>
        <w:t>,</w:t>
      </w:r>
      <w:r>
        <w:rPr>
          <w:rFonts w:ascii="Times New Roman" w:hAnsi="Times New Roman" w:cs="Times New Roman"/>
          <w:sz w:val="24"/>
          <w:szCs w:val="24"/>
        </w:rPr>
        <w:t xml:space="preserve"> tout était loin d’être réglé et</w:t>
      </w:r>
      <w:r w:rsidR="00225D8B">
        <w:rPr>
          <w:rFonts w:ascii="Times New Roman" w:hAnsi="Times New Roman" w:cs="Times New Roman"/>
          <w:sz w:val="24"/>
          <w:szCs w:val="24"/>
        </w:rPr>
        <w:t>,</w:t>
      </w:r>
      <w:r>
        <w:rPr>
          <w:rFonts w:ascii="Times New Roman" w:hAnsi="Times New Roman" w:cs="Times New Roman"/>
          <w:sz w:val="24"/>
          <w:szCs w:val="24"/>
        </w:rPr>
        <w:t xml:space="preserve"> en 1757, résolu </w:t>
      </w:r>
      <w:r w:rsidR="00BF1602">
        <w:rPr>
          <w:rFonts w:ascii="Times New Roman" w:hAnsi="Times New Roman" w:cs="Times New Roman"/>
          <w:sz w:val="24"/>
          <w:szCs w:val="24"/>
        </w:rPr>
        <w:t>de</w:t>
      </w:r>
      <w:r>
        <w:rPr>
          <w:rFonts w:ascii="Times New Roman" w:hAnsi="Times New Roman" w:cs="Times New Roman"/>
          <w:sz w:val="24"/>
          <w:szCs w:val="24"/>
        </w:rPr>
        <w:t xml:space="preserve"> mettre de l’ordre dans ses affaires</w:t>
      </w:r>
      <w:r w:rsidR="00364026">
        <w:rPr>
          <w:rFonts w:ascii="Times New Roman" w:hAnsi="Times New Roman" w:cs="Times New Roman"/>
          <w:sz w:val="24"/>
          <w:szCs w:val="24"/>
        </w:rPr>
        <w:t>,</w:t>
      </w:r>
      <w:r>
        <w:rPr>
          <w:rFonts w:ascii="Times New Roman" w:hAnsi="Times New Roman" w:cs="Times New Roman"/>
          <w:sz w:val="24"/>
          <w:szCs w:val="24"/>
        </w:rPr>
        <w:t xml:space="preserve"> après les déboires qu’il subissait de tous côtés, </w:t>
      </w:r>
      <w:r w:rsidR="00BF1602">
        <w:rPr>
          <w:rFonts w:ascii="Times New Roman" w:hAnsi="Times New Roman" w:cs="Times New Roman"/>
          <w:sz w:val="24"/>
          <w:szCs w:val="24"/>
        </w:rPr>
        <w:t xml:space="preserve">Marc-René de </w:t>
      </w:r>
      <w:r>
        <w:rPr>
          <w:rFonts w:ascii="Times New Roman" w:hAnsi="Times New Roman" w:cs="Times New Roman"/>
          <w:sz w:val="24"/>
          <w:szCs w:val="24"/>
        </w:rPr>
        <w:t xml:space="preserve">Voyer </w:t>
      </w:r>
      <w:r w:rsidR="005659A2">
        <w:rPr>
          <w:rFonts w:ascii="Times New Roman" w:hAnsi="Times New Roman" w:cs="Times New Roman"/>
          <w:sz w:val="24"/>
          <w:szCs w:val="24"/>
        </w:rPr>
        <w:t>entendit</w:t>
      </w:r>
      <w:r>
        <w:rPr>
          <w:rFonts w:ascii="Times New Roman" w:hAnsi="Times New Roman" w:cs="Times New Roman"/>
          <w:sz w:val="24"/>
          <w:szCs w:val="24"/>
        </w:rPr>
        <w:t xml:space="preserve"> d’abord solder le compte des ouvriers qui avaient œuvré à ses</w:t>
      </w:r>
      <w:r w:rsidR="00E54F6B">
        <w:rPr>
          <w:rFonts w:ascii="Times New Roman" w:hAnsi="Times New Roman" w:cs="Times New Roman"/>
          <w:sz w:val="24"/>
          <w:szCs w:val="24"/>
        </w:rPr>
        <w:t xml:space="preserve"> diverses</w:t>
      </w:r>
      <w:r>
        <w:rPr>
          <w:rFonts w:ascii="Times New Roman" w:hAnsi="Times New Roman" w:cs="Times New Roman"/>
          <w:sz w:val="24"/>
          <w:szCs w:val="24"/>
        </w:rPr>
        <w:t xml:space="preserve"> résidences à commencer par </w:t>
      </w:r>
      <w:r w:rsidR="00364026">
        <w:rPr>
          <w:rFonts w:ascii="Times New Roman" w:hAnsi="Times New Roman" w:cs="Times New Roman"/>
          <w:sz w:val="24"/>
          <w:szCs w:val="24"/>
        </w:rPr>
        <w:t>celle d’</w:t>
      </w:r>
      <w:r>
        <w:rPr>
          <w:rFonts w:ascii="Times New Roman" w:hAnsi="Times New Roman" w:cs="Times New Roman"/>
          <w:sz w:val="24"/>
          <w:szCs w:val="24"/>
        </w:rPr>
        <w:t xml:space="preserve">Asnières. </w:t>
      </w:r>
      <w:r w:rsidR="00BF1602">
        <w:rPr>
          <w:rFonts w:ascii="Times New Roman" w:hAnsi="Times New Roman" w:cs="Times New Roman"/>
          <w:sz w:val="24"/>
          <w:szCs w:val="24"/>
        </w:rPr>
        <w:t>En mai, il d</w:t>
      </w:r>
      <w:r w:rsidR="005659A2">
        <w:rPr>
          <w:rFonts w:ascii="Times New Roman" w:hAnsi="Times New Roman" w:cs="Times New Roman"/>
          <w:sz w:val="24"/>
          <w:szCs w:val="24"/>
        </w:rPr>
        <w:t>onna</w:t>
      </w:r>
      <w:r w:rsidR="00BF1602">
        <w:rPr>
          <w:rFonts w:ascii="Times New Roman" w:hAnsi="Times New Roman" w:cs="Times New Roman"/>
          <w:sz w:val="24"/>
          <w:szCs w:val="24"/>
        </w:rPr>
        <w:t xml:space="preserve"> pouvoirs à Henry-Eli</w:t>
      </w:r>
      <w:r w:rsidR="00E54F6B">
        <w:rPr>
          <w:rFonts w:ascii="Times New Roman" w:hAnsi="Times New Roman" w:cs="Times New Roman"/>
          <w:sz w:val="24"/>
          <w:szCs w:val="24"/>
        </w:rPr>
        <w:t>s</w:t>
      </w:r>
      <w:r w:rsidR="00BF1602">
        <w:rPr>
          <w:rFonts w:ascii="Times New Roman" w:hAnsi="Times New Roman" w:cs="Times New Roman"/>
          <w:sz w:val="24"/>
          <w:szCs w:val="24"/>
        </w:rPr>
        <w:t xml:space="preserve">abeth Moreau, bachelier en médecine de la faculté de Montpellier, </w:t>
      </w:r>
      <w:r w:rsidR="00E54F6B">
        <w:rPr>
          <w:rFonts w:ascii="Times New Roman" w:hAnsi="Times New Roman" w:cs="Times New Roman"/>
          <w:sz w:val="24"/>
          <w:szCs w:val="24"/>
        </w:rPr>
        <w:t>pour</w:t>
      </w:r>
      <w:r>
        <w:rPr>
          <w:rFonts w:ascii="Times New Roman" w:hAnsi="Times New Roman" w:cs="Times New Roman"/>
          <w:sz w:val="24"/>
          <w:szCs w:val="24"/>
        </w:rPr>
        <w:t xml:space="preserve"> ouvri</w:t>
      </w:r>
      <w:r w:rsidR="00E54F6B">
        <w:rPr>
          <w:rFonts w:ascii="Times New Roman" w:hAnsi="Times New Roman" w:cs="Times New Roman"/>
          <w:sz w:val="24"/>
          <w:szCs w:val="24"/>
        </w:rPr>
        <w:t>r</w:t>
      </w:r>
      <w:r>
        <w:rPr>
          <w:rFonts w:ascii="Times New Roman" w:hAnsi="Times New Roman" w:cs="Times New Roman"/>
          <w:sz w:val="24"/>
          <w:szCs w:val="24"/>
        </w:rPr>
        <w:t xml:space="preserve"> en juin la souscription de plusieurs rentes, soit </w:t>
      </w:r>
      <w:r w:rsidR="00194955">
        <w:rPr>
          <w:rFonts w:ascii="Times New Roman" w:hAnsi="Times New Roman" w:cs="Times New Roman"/>
          <w:sz w:val="24"/>
          <w:szCs w:val="24"/>
        </w:rPr>
        <w:t>cinq</w:t>
      </w:r>
      <w:r>
        <w:rPr>
          <w:rFonts w:ascii="Times New Roman" w:hAnsi="Times New Roman" w:cs="Times New Roman"/>
          <w:sz w:val="24"/>
          <w:szCs w:val="24"/>
        </w:rPr>
        <w:t xml:space="preserve"> ans après l’achèvement du château et </w:t>
      </w:r>
      <w:r w:rsidR="00194955">
        <w:rPr>
          <w:rFonts w:ascii="Times New Roman" w:hAnsi="Times New Roman" w:cs="Times New Roman"/>
          <w:sz w:val="24"/>
          <w:szCs w:val="24"/>
        </w:rPr>
        <w:t>deux</w:t>
      </w:r>
      <w:r>
        <w:rPr>
          <w:rFonts w:ascii="Times New Roman" w:hAnsi="Times New Roman" w:cs="Times New Roman"/>
          <w:sz w:val="24"/>
          <w:szCs w:val="24"/>
        </w:rPr>
        <w:t xml:space="preserve"> ans après celui des haras. </w:t>
      </w:r>
      <w:r w:rsidR="00E54F6B">
        <w:rPr>
          <w:rFonts w:ascii="Times New Roman" w:hAnsi="Times New Roman" w:cs="Times New Roman"/>
          <w:sz w:val="24"/>
          <w:szCs w:val="24"/>
        </w:rPr>
        <w:t>S</w:t>
      </w:r>
      <w:r w:rsidR="00AB1BAE">
        <w:rPr>
          <w:rFonts w:ascii="Times New Roman" w:hAnsi="Times New Roman" w:cs="Times New Roman"/>
          <w:sz w:val="24"/>
          <w:szCs w:val="24"/>
        </w:rPr>
        <w:t>ouscription</w:t>
      </w:r>
      <w:r w:rsidR="00E54F6B">
        <w:rPr>
          <w:rFonts w:ascii="Times New Roman" w:hAnsi="Times New Roman" w:cs="Times New Roman"/>
          <w:sz w:val="24"/>
          <w:szCs w:val="24"/>
        </w:rPr>
        <w:t xml:space="preserve"> qui</w:t>
      </w:r>
      <w:r>
        <w:rPr>
          <w:rFonts w:ascii="Times New Roman" w:hAnsi="Times New Roman" w:cs="Times New Roman"/>
          <w:sz w:val="24"/>
          <w:szCs w:val="24"/>
        </w:rPr>
        <w:t xml:space="preserve"> se poursuivr</w:t>
      </w:r>
      <w:r w:rsidR="00364026">
        <w:rPr>
          <w:rFonts w:ascii="Times New Roman" w:hAnsi="Times New Roman" w:cs="Times New Roman"/>
          <w:sz w:val="24"/>
          <w:szCs w:val="24"/>
        </w:rPr>
        <w:t>a</w:t>
      </w:r>
      <w:r>
        <w:rPr>
          <w:rFonts w:ascii="Times New Roman" w:hAnsi="Times New Roman" w:cs="Times New Roman"/>
          <w:sz w:val="24"/>
          <w:szCs w:val="24"/>
        </w:rPr>
        <w:t xml:space="preserve"> jusqu’en septembre 1759. </w:t>
      </w:r>
    </w:p>
    <w:p w14:paraId="1876FF83" w14:textId="77777777" w:rsidR="00BF1602" w:rsidRDefault="00BF1602" w:rsidP="00EE3617">
      <w:pPr>
        <w:spacing w:line="360" w:lineRule="auto"/>
        <w:jc w:val="both"/>
        <w:rPr>
          <w:rFonts w:ascii="Times New Roman" w:hAnsi="Times New Roman" w:cs="Times New Roman"/>
          <w:sz w:val="24"/>
          <w:szCs w:val="24"/>
        </w:rPr>
      </w:pPr>
    </w:p>
    <w:p w14:paraId="283502A2" w14:textId="2FE456D9" w:rsidR="00EC1288" w:rsidRDefault="00AB4D6F"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menuisier </w:t>
      </w:r>
      <w:r w:rsidR="000039A3">
        <w:rPr>
          <w:rFonts w:ascii="Times New Roman" w:hAnsi="Times New Roman" w:cs="Times New Roman"/>
          <w:sz w:val="24"/>
          <w:szCs w:val="24"/>
        </w:rPr>
        <w:t xml:space="preserve">Jean-Louis </w:t>
      </w:r>
      <w:r>
        <w:rPr>
          <w:rFonts w:ascii="Times New Roman" w:hAnsi="Times New Roman" w:cs="Times New Roman"/>
          <w:sz w:val="24"/>
          <w:szCs w:val="24"/>
        </w:rPr>
        <w:t>Sauvage</w:t>
      </w:r>
      <w:r w:rsidR="000039A3">
        <w:rPr>
          <w:rFonts w:ascii="Times New Roman" w:hAnsi="Times New Roman" w:cs="Times New Roman"/>
          <w:sz w:val="24"/>
          <w:szCs w:val="24"/>
        </w:rPr>
        <w:t>, régulièrement employé sur les chantiers de Mansart de Sagonne,</w:t>
      </w:r>
      <w:r>
        <w:rPr>
          <w:rFonts w:ascii="Times New Roman" w:hAnsi="Times New Roman" w:cs="Times New Roman"/>
          <w:sz w:val="24"/>
          <w:szCs w:val="24"/>
        </w:rPr>
        <w:t xml:space="preserve"> fut le premier de la série. </w:t>
      </w:r>
      <w:r w:rsidR="00364026">
        <w:rPr>
          <w:rFonts w:ascii="Times New Roman" w:hAnsi="Times New Roman" w:cs="Times New Roman"/>
          <w:sz w:val="24"/>
          <w:szCs w:val="24"/>
        </w:rPr>
        <w:t xml:space="preserve">Le 4 juin 1757, le marquis lui </w:t>
      </w:r>
      <w:r>
        <w:rPr>
          <w:rFonts w:ascii="Times New Roman" w:hAnsi="Times New Roman" w:cs="Times New Roman"/>
          <w:sz w:val="24"/>
          <w:szCs w:val="24"/>
        </w:rPr>
        <w:t>constitua cinq parties de rentes</w:t>
      </w:r>
      <w:r w:rsidR="00EC1288">
        <w:rPr>
          <w:rFonts w:ascii="Times New Roman" w:hAnsi="Times New Roman" w:cs="Times New Roman"/>
          <w:sz w:val="24"/>
          <w:szCs w:val="24"/>
        </w:rPr>
        <w:t xml:space="preserve"> dont les deux premières étaient de 250 livres au principal de 5</w:t>
      </w:r>
      <w:r w:rsidR="00AB1BAE">
        <w:rPr>
          <w:rFonts w:ascii="Times New Roman" w:hAnsi="Times New Roman" w:cs="Times New Roman"/>
          <w:sz w:val="24"/>
          <w:szCs w:val="24"/>
        </w:rPr>
        <w:t xml:space="preserve"> </w:t>
      </w:r>
      <w:r w:rsidR="00EC1288">
        <w:rPr>
          <w:rFonts w:ascii="Times New Roman" w:hAnsi="Times New Roman" w:cs="Times New Roman"/>
          <w:sz w:val="24"/>
          <w:szCs w:val="24"/>
        </w:rPr>
        <w:t>000 livres</w:t>
      </w:r>
      <w:r w:rsidR="000E38F6">
        <w:rPr>
          <w:rFonts w:ascii="Times New Roman" w:hAnsi="Times New Roman" w:cs="Times New Roman"/>
          <w:sz w:val="24"/>
          <w:szCs w:val="24"/>
        </w:rPr>
        <w:t xml:space="preserve"> chacune</w:t>
      </w:r>
      <w:r w:rsidR="00EC1288">
        <w:rPr>
          <w:rFonts w:ascii="Times New Roman" w:hAnsi="Times New Roman" w:cs="Times New Roman"/>
          <w:sz w:val="24"/>
          <w:szCs w:val="24"/>
        </w:rPr>
        <w:t xml:space="preserve"> et la troisième, de 282 livres 5 sols au principal de 5</w:t>
      </w:r>
      <w:r w:rsidR="00AB1BAE">
        <w:rPr>
          <w:rFonts w:ascii="Times New Roman" w:hAnsi="Times New Roman" w:cs="Times New Roman"/>
          <w:sz w:val="24"/>
          <w:szCs w:val="24"/>
        </w:rPr>
        <w:t xml:space="preserve"> </w:t>
      </w:r>
      <w:r w:rsidR="00EC1288">
        <w:rPr>
          <w:rFonts w:ascii="Times New Roman" w:hAnsi="Times New Roman" w:cs="Times New Roman"/>
          <w:sz w:val="24"/>
          <w:szCs w:val="24"/>
        </w:rPr>
        <w:t>645 livres. Elles venaient en règlement des 15 645 livres restant</w:t>
      </w:r>
      <w:r w:rsidR="000E38F6">
        <w:rPr>
          <w:rFonts w:ascii="Times New Roman" w:hAnsi="Times New Roman" w:cs="Times New Roman"/>
          <w:sz w:val="24"/>
          <w:szCs w:val="24"/>
        </w:rPr>
        <w:t>es</w:t>
      </w:r>
      <w:r w:rsidR="00EC1288">
        <w:rPr>
          <w:rFonts w:ascii="Times New Roman" w:hAnsi="Times New Roman" w:cs="Times New Roman"/>
          <w:sz w:val="24"/>
          <w:szCs w:val="24"/>
        </w:rPr>
        <w:t xml:space="preserve"> des d</w:t>
      </w:r>
      <w:r w:rsidR="00A12564">
        <w:rPr>
          <w:rFonts w:ascii="Times New Roman" w:hAnsi="Times New Roman" w:cs="Times New Roman"/>
          <w:sz w:val="24"/>
          <w:szCs w:val="24"/>
        </w:rPr>
        <w:t>’</w:t>
      </w:r>
      <w:r w:rsidR="00EC1288">
        <w:rPr>
          <w:rFonts w:ascii="Times New Roman" w:hAnsi="Times New Roman" w:cs="Times New Roman"/>
          <w:sz w:val="24"/>
          <w:szCs w:val="24"/>
        </w:rPr>
        <w:t>ouvrages</w:t>
      </w:r>
      <w:r w:rsidR="00E54F6B">
        <w:rPr>
          <w:rFonts w:ascii="Times New Roman" w:hAnsi="Times New Roman" w:cs="Times New Roman"/>
          <w:sz w:val="24"/>
          <w:szCs w:val="24"/>
        </w:rPr>
        <w:t xml:space="preserve"> d’</w:t>
      </w:r>
      <w:r w:rsidR="00EC1288">
        <w:rPr>
          <w:rFonts w:ascii="Times New Roman" w:hAnsi="Times New Roman" w:cs="Times New Roman"/>
          <w:sz w:val="24"/>
          <w:szCs w:val="24"/>
        </w:rPr>
        <w:t>Asnières</w:t>
      </w:r>
      <w:r w:rsidR="00E54F6B">
        <w:rPr>
          <w:rFonts w:ascii="Times New Roman" w:hAnsi="Times New Roman" w:cs="Times New Roman"/>
          <w:sz w:val="24"/>
          <w:szCs w:val="24"/>
        </w:rPr>
        <w:t xml:space="preserve"> et des</w:t>
      </w:r>
      <w:r w:rsidR="00EC1288">
        <w:rPr>
          <w:rFonts w:ascii="Times New Roman" w:hAnsi="Times New Roman" w:cs="Times New Roman"/>
          <w:sz w:val="24"/>
          <w:szCs w:val="24"/>
        </w:rPr>
        <w:t xml:space="preserve"> hôtels des rues des Bons-Enfants, Richelieu</w:t>
      </w:r>
      <w:r w:rsidR="008B5706">
        <w:rPr>
          <w:rFonts w:ascii="Times New Roman" w:hAnsi="Times New Roman" w:cs="Times New Roman"/>
          <w:sz w:val="24"/>
          <w:szCs w:val="24"/>
        </w:rPr>
        <w:t>,</w:t>
      </w:r>
      <w:r w:rsidR="00EC1288">
        <w:rPr>
          <w:rFonts w:ascii="Times New Roman" w:hAnsi="Times New Roman" w:cs="Times New Roman"/>
          <w:sz w:val="24"/>
          <w:szCs w:val="24"/>
        </w:rPr>
        <w:t xml:space="preserve"> Fromanteau</w:t>
      </w:r>
      <w:r w:rsidR="008B5706">
        <w:rPr>
          <w:rFonts w:ascii="Times New Roman" w:hAnsi="Times New Roman" w:cs="Times New Roman"/>
          <w:sz w:val="24"/>
          <w:szCs w:val="24"/>
        </w:rPr>
        <w:t xml:space="preserve"> et</w:t>
      </w:r>
      <w:r w:rsidR="008B5706" w:rsidRPr="008B5706">
        <w:rPr>
          <w:rFonts w:ascii="Times New Roman" w:hAnsi="Times New Roman" w:cs="Times New Roman"/>
          <w:sz w:val="24"/>
          <w:szCs w:val="24"/>
        </w:rPr>
        <w:t xml:space="preserve"> </w:t>
      </w:r>
      <w:r w:rsidR="008B5706">
        <w:rPr>
          <w:rFonts w:ascii="Times New Roman" w:hAnsi="Times New Roman" w:cs="Times New Roman"/>
          <w:sz w:val="24"/>
          <w:szCs w:val="24"/>
        </w:rPr>
        <w:t>Daguesseau,</w:t>
      </w:r>
      <w:r w:rsidR="000E38F6">
        <w:rPr>
          <w:rFonts w:ascii="Times New Roman" w:hAnsi="Times New Roman" w:cs="Times New Roman"/>
          <w:sz w:val="24"/>
          <w:szCs w:val="24"/>
        </w:rPr>
        <w:t xml:space="preserve"> Ouvrages qui furent</w:t>
      </w:r>
      <w:r w:rsidR="00EC1288">
        <w:rPr>
          <w:rFonts w:ascii="Times New Roman" w:hAnsi="Times New Roman" w:cs="Times New Roman"/>
          <w:sz w:val="24"/>
          <w:szCs w:val="24"/>
        </w:rPr>
        <w:t xml:space="preserve"> </w:t>
      </w:r>
      <w:r w:rsidR="000E38F6">
        <w:rPr>
          <w:rFonts w:ascii="Times New Roman" w:hAnsi="Times New Roman" w:cs="Times New Roman"/>
          <w:sz w:val="24"/>
          <w:szCs w:val="24"/>
        </w:rPr>
        <w:t>fixé</w:t>
      </w:r>
      <w:r w:rsidR="00EC1288">
        <w:rPr>
          <w:rFonts w:ascii="Times New Roman" w:hAnsi="Times New Roman" w:cs="Times New Roman"/>
          <w:sz w:val="24"/>
          <w:szCs w:val="24"/>
        </w:rPr>
        <w:t xml:space="preserve">s dans trois mémoires distincts. Le premier, daté d’août 1755, fut modéré par </w:t>
      </w:r>
      <w:r w:rsidR="00AB1BAE">
        <w:rPr>
          <w:rFonts w:ascii="Times New Roman" w:hAnsi="Times New Roman" w:cs="Times New Roman"/>
          <w:sz w:val="24"/>
          <w:szCs w:val="24"/>
        </w:rPr>
        <w:t xml:space="preserve">Henri de </w:t>
      </w:r>
      <w:r w:rsidR="00EC1288">
        <w:rPr>
          <w:rFonts w:ascii="Times New Roman" w:hAnsi="Times New Roman" w:cs="Times New Roman"/>
          <w:sz w:val="24"/>
          <w:szCs w:val="24"/>
        </w:rPr>
        <w:t>Saint-Martin à 1</w:t>
      </w:r>
      <w:r w:rsidR="00225D8B">
        <w:rPr>
          <w:rFonts w:ascii="Times New Roman" w:hAnsi="Times New Roman" w:cs="Times New Roman"/>
          <w:sz w:val="24"/>
          <w:szCs w:val="24"/>
        </w:rPr>
        <w:t xml:space="preserve"> </w:t>
      </w:r>
      <w:r w:rsidR="00EC1288">
        <w:rPr>
          <w:rFonts w:ascii="Times New Roman" w:hAnsi="Times New Roman" w:cs="Times New Roman"/>
          <w:sz w:val="24"/>
          <w:szCs w:val="24"/>
        </w:rPr>
        <w:t>575 livres ; le second, daté de janvier 1757, à 23 393 livres ; et le 3</w:t>
      </w:r>
      <w:r w:rsidR="00E473DB" w:rsidRPr="00E473DB">
        <w:rPr>
          <w:rFonts w:ascii="Times New Roman" w:hAnsi="Times New Roman" w:cs="Times New Roman"/>
          <w:sz w:val="24"/>
          <w:szCs w:val="24"/>
          <w:vertAlign w:val="superscript"/>
        </w:rPr>
        <w:t>e</w:t>
      </w:r>
      <w:r w:rsidR="00EC1288">
        <w:rPr>
          <w:rFonts w:ascii="Times New Roman" w:hAnsi="Times New Roman" w:cs="Times New Roman"/>
          <w:sz w:val="24"/>
          <w:szCs w:val="24"/>
        </w:rPr>
        <w:t>, daté de mai 1757, à 4</w:t>
      </w:r>
      <w:r w:rsidR="00225D8B">
        <w:rPr>
          <w:rFonts w:ascii="Times New Roman" w:hAnsi="Times New Roman" w:cs="Times New Roman"/>
          <w:sz w:val="24"/>
          <w:szCs w:val="24"/>
        </w:rPr>
        <w:t xml:space="preserve"> </w:t>
      </w:r>
      <w:r w:rsidR="00EC1288">
        <w:rPr>
          <w:rFonts w:ascii="Times New Roman" w:hAnsi="Times New Roman" w:cs="Times New Roman"/>
          <w:sz w:val="24"/>
          <w:szCs w:val="24"/>
        </w:rPr>
        <w:t>853 livres.</w:t>
      </w:r>
    </w:p>
    <w:p w14:paraId="14B2C39E" w14:textId="77777777" w:rsidR="00AB1BAE" w:rsidRDefault="00AB1BAE" w:rsidP="00EE3617">
      <w:pPr>
        <w:spacing w:line="360" w:lineRule="auto"/>
        <w:jc w:val="both"/>
        <w:rPr>
          <w:rFonts w:ascii="Times New Roman" w:hAnsi="Times New Roman" w:cs="Times New Roman"/>
          <w:sz w:val="24"/>
          <w:szCs w:val="24"/>
        </w:rPr>
      </w:pPr>
    </w:p>
    <w:p w14:paraId="290731CF" w14:textId="23716C7E" w:rsidR="008B5706" w:rsidRDefault="00EC1288"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Les deux rentes de 250 livres</w:t>
      </w:r>
      <w:r w:rsidR="004749D0">
        <w:rPr>
          <w:rFonts w:ascii="Times New Roman" w:hAnsi="Times New Roman" w:cs="Times New Roman"/>
          <w:sz w:val="24"/>
          <w:szCs w:val="24"/>
        </w:rPr>
        <w:t xml:space="preserve"> furent</w:t>
      </w:r>
      <w:r>
        <w:rPr>
          <w:rFonts w:ascii="Times New Roman" w:hAnsi="Times New Roman" w:cs="Times New Roman"/>
          <w:sz w:val="24"/>
          <w:szCs w:val="24"/>
        </w:rPr>
        <w:t xml:space="preserve"> </w:t>
      </w:r>
      <w:r w:rsidR="004749D0">
        <w:rPr>
          <w:rFonts w:ascii="Times New Roman" w:hAnsi="Times New Roman" w:cs="Times New Roman"/>
          <w:sz w:val="24"/>
          <w:szCs w:val="24"/>
        </w:rPr>
        <w:t xml:space="preserve">remises par Sauvage, le 6 du mois, au marchand de bois Jean-Baptiste Mathieu et ne seront remboursées </w:t>
      </w:r>
      <w:r w:rsidR="000E38F6">
        <w:rPr>
          <w:rFonts w:ascii="Times New Roman" w:hAnsi="Times New Roman" w:cs="Times New Roman"/>
          <w:sz w:val="24"/>
          <w:szCs w:val="24"/>
        </w:rPr>
        <w:t xml:space="preserve">totalement </w:t>
      </w:r>
      <w:r w:rsidR="004749D0">
        <w:rPr>
          <w:rFonts w:ascii="Times New Roman" w:hAnsi="Times New Roman" w:cs="Times New Roman"/>
          <w:sz w:val="24"/>
          <w:szCs w:val="24"/>
        </w:rPr>
        <w:t>qu’en janvier 1824 par Marc-René-Marie, fils du marquis, à M</w:t>
      </w:r>
      <w:r w:rsidR="00E473DB">
        <w:rPr>
          <w:rFonts w:ascii="Times New Roman" w:hAnsi="Times New Roman" w:cs="Times New Roman"/>
          <w:sz w:val="24"/>
          <w:szCs w:val="24"/>
        </w:rPr>
        <w:t>ada</w:t>
      </w:r>
      <w:r w:rsidR="004749D0">
        <w:rPr>
          <w:rFonts w:ascii="Times New Roman" w:hAnsi="Times New Roman" w:cs="Times New Roman"/>
          <w:sz w:val="24"/>
          <w:szCs w:val="24"/>
        </w:rPr>
        <w:t>me Michaut, alors propriétaire des rentes. Le 20 du mois, elle délivra quittance de celle de 282 livres 5 sols.</w:t>
      </w:r>
      <w:r>
        <w:rPr>
          <w:rFonts w:ascii="Times New Roman" w:hAnsi="Times New Roman" w:cs="Times New Roman"/>
          <w:sz w:val="24"/>
          <w:szCs w:val="24"/>
        </w:rPr>
        <w:t xml:space="preserve"> </w:t>
      </w:r>
    </w:p>
    <w:p w14:paraId="140E8886" w14:textId="77777777" w:rsidR="008B5706" w:rsidRDefault="008B5706" w:rsidP="00EE3617">
      <w:pPr>
        <w:spacing w:line="360" w:lineRule="auto"/>
        <w:jc w:val="both"/>
        <w:rPr>
          <w:rFonts w:ascii="Times New Roman" w:hAnsi="Times New Roman" w:cs="Times New Roman"/>
          <w:sz w:val="24"/>
          <w:szCs w:val="24"/>
        </w:rPr>
      </w:pPr>
    </w:p>
    <w:p w14:paraId="0C984A9C" w14:textId="4D668ECC" w:rsidR="004749D0" w:rsidRDefault="000E38F6"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Rappelons que </w:t>
      </w:r>
      <w:r w:rsidR="004749D0">
        <w:rPr>
          <w:rFonts w:ascii="Times New Roman" w:hAnsi="Times New Roman" w:cs="Times New Roman"/>
          <w:sz w:val="24"/>
          <w:szCs w:val="24"/>
        </w:rPr>
        <w:t xml:space="preserve">Sauvage sera remployé </w:t>
      </w:r>
      <w:r>
        <w:rPr>
          <w:rFonts w:ascii="Times New Roman" w:hAnsi="Times New Roman" w:cs="Times New Roman"/>
          <w:sz w:val="24"/>
          <w:szCs w:val="24"/>
        </w:rPr>
        <w:t xml:space="preserve">dans les années 1760 </w:t>
      </w:r>
      <w:r w:rsidR="004749D0">
        <w:rPr>
          <w:rFonts w:ascii="Times New Roman" w:hAnsi="Times New Roman" w:cs="Times New Roman"/>
          <w:sz w:val="24"/>
          <w:szCs w:val="24"/>
        </w:rPr>
        <w:t xml:space="preserve">par Voyer pour la décoration de l’hôtel de la rue des Bons-Enfants sous la direction, cette fois, de Charles </w:t>
      </w:r>
      <w:r w:rsidR="006D1821">
        <w:rPr>
          <w:rFonts w:ascii="Times New Roman" w:hAnsi="Times New Roman" w:cs="Times New Roman"/>
          <w:sz w:val="24"/>
          <w:szCs w:val="24"/>
        </w:rPr>
        <w:t>D</w:t>
      </w:r>
      <w:r w:rsidR="004749D0">
        <w:rPr>
          <w:rFonts w:ascii="Times New Roman" w:hAnsi="Times New Roman" w:cs="Times New Roman"/>
          <w:sz w:val="24"/>
          <w:szCs w:val="24"/>
        </w:rPr>
        <w:t>e Wailly.</w:t>
      </w:r>
      <w:r>
        <w:rPr>
          <w:rFonts w:ascii="Times New Roman" w:hAnsi="Times New Roman" w:cs="Times New Roman"/>
          <w:sz w:val="24"/>
          <w:szCs w:val="24"/>
        </w:rPr>
        <w:t xml:space="preserve"> </w:t>
      </w:r>
    </w:p>
    <w:p w14:paraId="4972F28D" w14:textId="77777777" w:rsidR="00AB1BAE" w:rsidRDefault="00AB1BAE" w:rsidP="00EE3617">
      <w:pPr>
        <w:spacing w:line="360" w:lineRule="auto"/>
        <w:jc w:val="both"/>
        <w:rPr>
          <w:rFonts w:ascii="Times New Roman" w:hAnsi="Times New Roman" w:cs="Times New Roman"/>
          <w:sz w:val="24"/>
          <w:szCs w:val="24"/>
        </w:rPr>
      </w:pPr>
    </w:p>
    <w:p w14:paraId="59CFE7AF" w14:textId="23C3A1D1" w:rsidR="000039A3" w:rsidRDefault="0012231F"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Le 6 juin 1757, Anne Perreux, veuve du maître plombier Germain-Simon</w:t>
      </w:r>
      <w:r w:rsidR="004749D0">
        <w:rPr>
          <w:rFonts w:ascii="Times New Roman" w:hAnsi="Times New Roman" w:cs="Times New Roman"/>
          <w:sz w:val="24"/>
          <w:szCs w:val="24"/>
        </w:rPr>
        <w:t xml:space="preserve"> </w:t>
      </w:r>
      <w:r>
        <w:rPr>
          <w:rFonts w:ascii="Times New Roman" w:hAnsi="Times New Roman" w:cs="Times New Roman"/>
          <w:sz w:val="24"/>
          <w:szCs w:val="24"/>
        </w:rPr>
        <w:t xml:space="preserve">Augé, reçut </w:t>
      </w:r>
      <w:r w:rsidR="000E38F6">
        <w:rPr>
          <w:rFonts w:ascii="Times New Roman" w:hAnsi="Times New Roman" w:cs="Times New Roman"/>
          <w:sz w:val="24"/>
          <w:szCs w:val="24"/>
        </w:rPr>
        <w:t>pour</w:t>
      </w:r>
      <w:r>
        <w:rPr>
          <w:rFonts w:ascii="Times New Roman" w:hAnsi="Times New Roman" w:cs="Times New Roman"/>
          <w:sz w:val="24"/>
          <w:szCs w:val="24"/>
        </w:rPr>
        <w:t xml:space="preserve"> règlement du second mémoire de son époux,</w:t>
      </w:r>
      <w:r w:rsidR="00AB4D6F">
        <w:rPr>
          <w:rFonts w:ascii="Times New Roman" w:hAnsi="Times New Roman" w:cs="Times New Roman"/>
          <w:sz w:val="24"/>
          <w:szCs w:val="24"/>
        </w:rPr>
        <w:t xml:space="preserve"> </w:t>
      </w:r>
      <w:r>
        <w:rPr>
          <w:rFonts w:ascii="Times New Roman" w:hAnsi="Times New Roman" w:cs="Times New Roman"/>
          <w:sz w:val="24"/>
          <w:szCs w:val="24"/>
        </w:rPr>
        <w:t>arrêté le 1</w:t>
      </w:r>
      <w:r w:rsidRPr="0012231F">
        <w:rPr>
          <w:rFonts w:ascii="Times New Roman" w:hAnsi="Times New Roman" w:cs="Times New Roman"/>
          <w:sz w:val="24"/>
          <w:szCs w:val="24"/>
          <w:vertAlign w:val="superscript"/>
        </w:rPr>
        <w:t>er</w:t>
      </w:r>
      <w:r>
        <w:rPr>
          <w:rFonts w:ascii="Times New Roman" w:hAnsi="Times New Roman" w:cs="Times New Roman"/>
          <w:sz w:val="24"/>
          <w:szCs w:val="24"/>
        </w:rPr>
        <w:t xml:space="preserve"> avril 1757 à 6</w:t>
      </w:r>
      <w:r w:rsidR="00AC38DD">
        <w:rPr>
          <w:rFonts w:ascii="Times New Roman" w:hAnsi="Times New Roman" w:cs="Times New Roman"/>
          <w:sz w:val="24"/>
          <w:szCs w:val="24"/>
        </w:rPr>
        <w:t xml:space="preserve"> </w:t>
      </w:r>
      <w:r>
        <w:rPr>
          <w:rFonts w:ascii="Times New Roman" w:hAnsi="Times New Roman" w:cs="Times New Roman"/>
          <w:sz w:val="24"/>
          <w:szCs w:val="24"/>
        </w:rPr>
        <w:t xml:space="preserve">511 livres par Voyer, une rente annuelle de 325 livres 11 sols. </w:t>
      </w:r>
    </w:p>
    <w:p w14:paraId="17F803F6" w14:textId="77777777" w:rsidR="000039A3" w:rsidRDefault="000039A3" w:rsidP="00EE3617">
      <w:pPr>
        <w:spacing w:line="360" w:lineRule="auto"/>
        <w:jc w:val="both"/>
        <w:rPr>
          <w:rFonts w:ascii="Times New Roman" w:hAnsi="Times New Roman" w:cs="Times New Roman"/>
          <w:sz w:val="24"/>
          <w:szCs w:val="24"/>
        </w:rPr>
      </w:pPr>
    </w:p>
    <w:p w14:paraId="20BCB09D" w14:textId="232389D2" w:rsidR="000039A3" w:rsidRDefault="0012231F"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 lendemain, Antoine Lelièvre, maître doreur, </w:t>
      </w:r>
      <w:r w:rsidR="00820EAA">
        <w:rPr>
          <w:rFonts w:ascii="Times New Roman" w:hAnsi="Times New Roman" w:cs="Times New Roman"/>
          <w:sz w:val="24"/>
          <w:szCs w:val="24"/>
        </w:rPr>
        <w:t>reçut une rente annuelle de 150 livres au principal de 3</w:t>
      </w:r>
      <w:r w:rsidR="00AC38DD">
        <w:rPr>
          <w:rFonts w:ascii="Times New Roman" w:hAnsi="Times New Roman" w:cs="Times New Roman"/>
          <w:sz w:val="24"/>
          <w:szCs w:val="24"/>
        </w:rPr>
        <w:t xml:space="preserve"> </w:t>
      </w:r>
      <w:r w:rsidR="00820EAA">
        <w:rPr>
          <w:rFonts w:ascii="Times New Roman" w:hAnsi="Times New Roman" w:cs="Times New Roman"/>
          <w:sz w:val="24"/>
          <w:szCs w:val="24"/>
        </w:rPr>
        <w:t xml:space="preserve">000 livres pour montant de son mémoire. </w:t>
      </w:r>
    </w:p>
    <w:p w14:paraId="256B0E4A" w14:textId="77777777" w:rsidR="000E38F6" w:rsidRDefault="000E38F6" w:rsidP="00EE3617">
      <w:pPr>
        <w:spacing w:line="360" w:lineRule="auto"/>
        <w:jc w:val="both"/>
        <w:rPr>
          <w:rFonts w:ascii="Times New Roman" w:hAnsi="Times New Roman" w:cs="Times New Roman"/>
          <w:sz w:val="24"/>
          <w:szCs w:val="24"/>
        </w:rPr>
      </w:pPr>
    </w:p>
    <w:p w14:paraId="01D02C03" w14:textId="381E91F6" w:rsidR="00AC38DD" w:rsidRDefault="00820EAA"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8 juin, </w:t>
      </w:r>
      <w:r w:rsidR="000039A3">
        <w:rPr>
          <w:rFonts w:ascii="Times New Roman" w:hAnsi="Times New Roman" w:cs="Times New Roman"/>
          <w:sz w:val="24"/>
          <w:szCs w:val="24"/>
        </w:rPr>
        <w:t xml:space="preserve">le maître couvreur </w:t>
      </w:r>
      <w:r>
        <w:rPr>
          <w:rFonts w:ascii="Times New Roman" w:hAnsi="Times New Roman" w:cs="Times New Roman"/>
          <w:sz w:val="24"/>
          <w:szCs w:val="24"/>
        </w:rPr>
        <w:t>Pierre Chasle</w:t>
      </w:r>
      <w:r w:rsidR="00FE5B4C">
        <w:rPr>
          <w:rFonts w:ascii="Times New Roman" w:hAnsi="Times New Roman" w:cs="Times New Roman"/>
          <w:sz w:val="24"/>
          <w:szCs w:val="24"/>
        </w:rPr>
        <w:t>s</w:t>
      </w:r>
      <w:r>
        <w:rPr>
          <w:rFonts w:ascii="Times New Roman" w:hAnsi="Times New Roman" w:cs="Times New Roman"/>
          <w:sz w:val="24"/>
          <w:szCs w:val="24"/>
        </w:rPr>
        <w:t xml:space="preserve">, </w:t>
      </w:r>
      <w:r w:rsidR="000039A3">
        <w:rPr>
          <w:rFonts w:ascii="Times New Roman" w:hAnsi="Times New Roman" w:cs="Times New Roman"/>
          <w:sz w:val="24"/>
          <w:szCs w:val="24"/>
        </w:rPr>
        <w:t xml:space="preserve">artisan </w:t>
      </w:r>
      <w:r w:rsidR="000E38F6">
        <w:rPr>
          <w:rFonts w:ascii="Times New Roman" w:hAnsi="Times New Roman" w:cs="Times New Roman"/>
          <w:sz w:val="24"/>
          <w:szCs w:val="24"/>
        </w:rPr>
        <w:t>fidèle</w:t>
      </w:r>
      <w:r w:rsidR="000039A3">
        <w:rPr>
          <w:rFonts w:ascii="Times New Roman" w:hAnsi="Times New Roman" w:cs="Times New Roman"/>
          <w:sz w:val="24"/>
          <w:szCs w:val="24"/>
        </w:rPr>
        <w:t xml:space="preserve"> de Mansart de Sagonne</w:t>
      </w:r>
      <w:r>
        <w:rPr>
          <w:rFonts w:ascii="Times New Roman" w:hAnsi="Times New Roman" w:cs="Times New Roman"/>
          <w:sz w:val="24"/>
          <w:szCs w:val="24"/>
        </w:rPr>
        <w:t>, reçut deux parties de rentes : la première de 200 livres au principal de 4</w:t>
      </w:r>
      <w:r w:rsidR="00AC38DD">
        <w:rPr>
          <w:rFonts w:ascii="Times New Roman" w:hAnsi="Times New Roman" w:cs="Times New Roman"/>
          <w:sz w:val="24"/>
          <w:szCs w:val="24"/>
        </w:rPr>
        <w:t xml:space="preserve"> </w:t>
      </w:r>
      <w:r>
        <w:rPr>
          <w:rFonts w:ascii="Times New Roman" w:hAnsi="Times New Roman" w:cs="Times New Roman"/>
          <w:sz w:val="24"/>
          <w:szCs w:val="24"/>
        </w:rPr>
        <w:t>000 livres et la seconde de 150 livres au principal de 3</w:t>
      </w:r>
      <w:r w:rsidR="00AC38DD">
        <w:rPr>
          <w:rFonts w:ascii="Times New Roman" w:hAnsi="Times New Roman" w:cs="Times New Roman"/>
          <w:sz w:val="24"/>
          <w:szCs w:val="24"/>
        </w:rPr>
        <w:t xml:space="preserve"> </w:t>
      </w:r>
      <w:r>
        <w:rPr>
          <w:rFonts w:ascii="Times New Roman" w:hAnsi="Times New Roman" w:cs="Times New Roman"/>
          <w:sz w:val="24"/>
          <w:szCs w:val="24"/>
        </w:rPr>
        <w:t>000 livres. Modérés par Saint-Martin, ses ouvrages furent arrêtés par Voyer à 7</w:t>
      </w:r>
      <w:r w:rsidR="00AC38DD">
        <w:rPr>
          <w:rFonts w:ascii="Times New Roman" w:hAnsi="Times New Roman" w:cs="Times New Roman"/>
          <w:sz w:val="24"/>
          <w:szCs w:val="24"/>
        </w:rPr>
        <w:t xml:space="preserve"> </w:t>
      </w:r>
      <w:r>
        <w:rPr>
          <w:rFonts w:ascii="Times New Roman" w:hAnsi="Times New Roman" w:cs="Times New Roman"/>
          <w:sz w:val="24"/>
          <w:szCs w:val="24"/>
        </w:rPr>
        <w:t>400 livres 15 sols.</w:t>
      </w:r>
    </w:p>
    <w:p w14:paraId="2A3532AD" w14:textId="77777777" w:rsidR="00F21244" w:rsidRDefault="00F21244" w:rsidP="00EE3617">
      <w:pPr>
        <w:spacing w:line="360" w:lineRule="auto"/>
        <w:jc w:val="both"/>
        <w:rPr>
          <w:rFonts w:ascii="Times New Roman" w:hAnsi="Times New Roman" w:cs="Times New Roman"/>
          <w:sz w:val="24"/>
          <w:szCs w:val="24"/>
        </w:rPr>
      </w:pPr>
    </w:p>
    <w:p w14:paraId="55E5EA8B" w14:textId="5FA2963F" w:rsidR="00AB4D6F" w:rsidRDefault="00820EAA"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Le 11 juin, le doreur Médard Brancour reçut</w:t>
      </w:r>
      <w:r w:rsidR="000039A3">
        <w:rPr>
          <w:rFonts w:ascii="Times New Roman" w:hAnsi="Times New Roman" w:cs="Times New Roman"/>
          <w:sz w:val="24"/>
          <w:szCs w:val="24"/>
        </w:rPr>
        <w:t xml:space="preserve"> </w:t>
      </w:r>
      <w:r w:rsidR="000E38F6">
        <w:rPr>
          <w:rFonts w:ascii="Times New Roman" w:hAnsi="Times New Roman" w:cs="Times New Roman"/>
          <w:sz w:val="24"/>
          <w:szCs w:val="24"/>
        </w:rPr>
        <w:t xml:space="preserve">pour « ouvrages de peinture d’impression et dorures », </w:t>
      </w:r>
      <w:r>
        <w:rPr>
          <w:rFonts w:ascii="Times New Roman" w:hAnsi="Times New Roman" w:cs="Times New Roman"/>
          <w:sz w:val="24"/>
          <w:szCs w:val="24"/>
        </w:rPr>
        <w:t>trois parties de rentes</w:t>
      </w:r>
      <w:r w:rsidR="00DF1033">
        <w:rPr>
          <w:rFonts w:ascii="Times New Roman" w:hAnsi="Times New Roman" w:cs="Times New Roman"/>
          <w:sz w:val="24"/>
          <w:szCs w:val="24"/>
        </w:rPr>
        <w:t> :</w:t>
      </w:r>
      <w:r>
        <w:rPr>
          <w:rFonts w:ascii="Times New Roman" w:hAnsi="Times New Roman" w:cs="Times New Roman"/>
          <w:sz w:val="24"/>
          <w:szCs w:val="24"/>
        </w:rPr>
        <w:t xml:space="preserve"> les deux premières </w:t>
      </w:r>
      <w:r w:rsidR="000E38F6">
        <w:rPr>
          <w:rFonts w:ascii="Times New Roman" w:hAnsi="Times New Roman" w:cs="Times New Roman"/>
          <w:sz w:val="24"/>
          <w:szCs w:val="24"/>
        </w:rPr>
        <w:t>de</w:t>
      </w:r>
      <w:r>
        <w:rPr>
          <w:rFonts w:ascii="Times New Roman" w:hAnsi="Times New Roman" w:cs="Times New Roman"/>
          <w:sz w:val="24"/>
          <w:szCs w:val="24"/>
        </w:rPr>
        <w:t xml:space="preserve"> 300 livres au principal de 6</w:t>
      </w:r>
      <w:r w:rsidR="0042318D">
        <w:rPr>
          <w:rFonts w:ascii="Times New Roman" w:hAnsi="Times New Roman" w:cs="Times New Roman"/>
          <w:sz w:val="24"/>
          <w:szCs w:val="24"/>
        </w:rPr>
        <w:t xml:space="preserve"> </w:t>
      </w:r>
      <w:r>
        <w:rPr>
          <w:rFonts w:ascii="Times New Roman" w:hAnsi="Times New Roman" w:cs="Times New Roman"/>
          <w:sz w:val="24"/>
          <w:szCs w:val="24"/>
        </w:rPr>
        <w:t xml:space="preserve">000 livres et la troisième </w:t>
      </w:r>
      <w:r w:rsidR="000E38F6">
        <w:rPr>
          <w:rFonts w:ascii="Times New Roman" w:hAnsi="Times New Roman" w:cs="Times New Roman"/>
          <w:sz w:val="24"/>
          <w:szCs w:val="24"/>
        </w:rPr>
        <w:t>de</w:t>
      </w:r>
      <w:r>
        <w:rPr>
          <w:rFonts w:ascii="Times New Roman" w:hAnsi="Times New Roman" w:cs="Times New Roman"/>
          <w:sz w:val="24"/>
          <w:szCs w:val="24"/>
        </w:rPr>
        <w:t xml:space="preserve"> 265 livres</w:t>
      </w:r>
      <w:r w:rsidR="00AB4D6F">
        <w:rPr>
          <w:rFonts w:ascii="Times New Roman" w:hAnsi="Times New Roman" w:cs="Times New Roman"/>
          <w:sz w:val="24"/>
          <w:szCs w:val="24"/>
        </w:rPr>
        <w:t xml:space="preserve"> </w:t>
      </w:r>
      <w:r>
        <w:rPr>
          <w:rFonts w:ascii="Times New Roman" w:hAnsi="Times New Roman" w:cs="Times New Roman"/>
          <w:sz w:val="24"/>
          <w:szCs w:val="24"/>
        </w:rPr>
        <w:t>au principal de 5</w:t>
      </w:r>
      <w:r w:rsidR="0042318D">
        <w:rPr>
          <w:rFonts w:ascii="Times New Roman" w:hAnsi="Times New Roman" w:cs="Times New Roman"/>
          <w:sz w:val="24"/>
          <w:szCs w:val="24"/>
        </w:rPr>
        <w:t xml:space="preserve"> </w:t>
      </w:r>
      <w:r>
        <w:rPr>
          <w:rFonts w:ascii="Times New Roman" w:hAnsi="Times New Roman" w:cs="Times New Roman"/>
          <w:sz w:val="24"/>
          <w:szCs w:val="24"/>
        </w:rPr>
        <w:t>300 livres</w:t>
      </w:r>
      <w:r w:rsidR="00DF1033">
        <w:rPr>
          <w:rFonts w:ascii="Times New Roman" w:hAnsi="Times New Roman" w:cs="Times New Roman"/>
          <w:sz w:val="24"/>
          <w:szCs w:val="24"/>
        </w:rPr>
        <w:t xml:space="preserve">. </w:t>
      </w:r>
      <w:r w:rsidR="000E38F6">
        <w:rPr>
          <w:rFonts w:ascii="Times New Roman" w:hAnsi="Times New Roman" w:cs="Times New Roman"/>
          <w:sz w:val="24"/>
          <w:szCs w:val="24"/>
        </w:rPr>
        <w:t>Le</w:t>
      </w:r>
      <w:r w:rsidR="00DF1033">
        <w:rPr>
          <w:rFonts w:ascii="Times New Roman" w:hAnsi="Times New Roman" w:cs="Times New Roman"/>
          <w:sz w:val="24"/>
          <w:szCs w:val="24"/>
        </w:rPr>
        <w:t>s furent</w:t>
      </w:r>
      <w:r>
        <w:rPr>
          <w:rFonts w:ascii="Times New Roman" w:hAnsi="Times New Roman" w:cs="Times New Roman"/>
          <w:sz w:val="24"/>
          <w:szCs w:val="24"/>
        </w:rPr>
        <w:t xml:space="preserve"> détaillés </w:t>
      </w:r>
      <w:r w:rsidR="00E473DB">
        <w:rPr>
          <w:rFonts w:ascii="Times New Roman" w:hAnsi="Times New Roman" w:cs="Times New Roman"/>
          <w:sz w:val="24"/>
          <w:szCs w:val="24"/>
        </w:rPr>
        <w:t>dans</w:t>
      </w:r>
      <w:r>
        <w:rPr>
          <w:rFonts w:ascii="Times New Roman" w:hAnsi="Times New Roman" w:cs="Times New Roman"/>
          <w:sz w:val="24"/>
          <w:szCs w:val="24"/>
        </w:rPr>
        <w:t xml:space="preserve"> trois mémoires </w:t>
      </w:r>
      <w:r w:rsidR="00DF1033">
        <w:rPr>
          <w:rFonts w:ascii="Times New Roman" w:hAnsi="Times New Roman" w:cs="Times New Roman"/>
          <w:sz w:val="24"/>
          <w:szCs w:val="24"/>
        </w:rPr>
        <w:t>fix</w:t>
      </w:r>
      <w:r w:rsidR="00E473DB">
        <w:rPr>
          <w:rFonts w:ascii="Times New Roman" w:hAnsi="Times New Roman" w:cs="Times New Roman"/>
          <w:sz w:val="24"/>
          <w:szCs w:val="24"/>
        </w:rPr>
        <w:t>és par le</w:t>
      </w:r>
      <w:r>
        <w:rPr>
          <w:rFonts w:ascii="Times New Roman" w:hAnsi="Times New Roman" w:cs="Times New Roman"/>
          <w:sz w:val="24"/>
          <w:szCs w:val="24"/>
        </w:rPr>
        <w:t xml:space="preserve"> marquis à 17 329 livres. Les deux premières rentes s</w:t>
      </w:r>
      <w:r w:rsidR="00DF1033">
        <w:rPr>
          <w:rFonts w:ascii="Times New Roman" w:hAnsi="Times New Roman" w:cs="Times New Roman"/>
          <w:sz w:val="24"/>
          <w:szCs w:val="24"/>
        </w:rPr>
        <w:t>’</w:t>
      </w:r>
      <w:r>
        <w:rPr>
          <w:rFonts w:ascii="Times New Roman" w:hAnsi="Times New Roman" w:cs="Times New Roman"/>
          <w:sz w:val="24"/>
          <w:szCs w:val="24"/>
        </w:rPr>
        <w:t>étein</w:t>
      </w:r>
      <w:r w:rsidR="00DF1033">
        <w:rPr>
          <w:rFonts w:ascii="Times New Roman" w:hAnsi="Times New Roman" w:cs="Times New Roman"/>
          <w:sz w:val="24"/>
          <w:szCs w:val="24"/>
        </w:rPr>
        <w:t>dront</w:t>
      </w:r>
      <w:r>
        <w:rPr>
          <w:rFonts w:ascii="Times New Roman" w:hAnsi="Times New Roman" w:cs="Times New Roman"/>
          <w:sz w:val="24"/>
          <w:szCs w:val="24"/>
        </w:rPr>
        <w:t xml:space="preserve"> le 24 mars 1787.</w:t>
      </w:r>
    </w:p>
    <w:p w14:paraId="7063C337" w14:textId="77777777" w:rsidR="00A22A11" w:rsidRDefault="00A22A11" w:rsidP="00EE3617">
      <w:pPr>
        <w:spacing w:line="360" w:lineRule="auto"/>
        <w:jc w:val="both"/>
        <w:rPr>
          <w:rFonts w:ascii="Times New Roman" w:hAnsi="Times New Roman" w:cs="Times New Roman"/>
          <w:sz w:val="24"/>
          <w:szCs w:val="24"/>
        </w:rPr>
      </w:pPr>
    </w:p>
    <w:p w14:paraId="3E450453" w14:textId="2197209D" w:rsidR="00AC38DD" w:rsidRDefault="00820EAA"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00AC38DD">
        <w:rPr>
          <w:rFonts w:ascii="Times New Roman" w:hAnsi="Times New Roman" w:cs="Times New Roman"/>
          <w:sz w:val="24"/>
          <w:szCs w:val="24"/>
        </w:rPr>
        <w:t>même jour</w:t>
      </w:r>
      <w:r>
        <w:rPr>
          <w:rFonts w:ascii="Times New Roman" w:hAnsi="Times New Roman" w:cs="Times New Roman"/>
          <w:sz w:val="24"/>
          <w:szCs w:val="24"/>
        </w:rPr>
        <w:t xml:space="preserve">, </w:t>
      </w:r>
      <w:r w:rsidR="000039A3">
        <w:rPr>
          <w:rFonts w:ascii="Times New Roman" w:hAnsi="Times New Roman" w:cs="Times New Roman"/>
          <w:sz w:val="24"/>
          <w:szCs w:val="24"/>
        </w:rPr>
        <w:t xml:space="preserve">le maitre paveur </w:t>
      </w:r>
      <w:r>
        <w:rPr>
          <w:rFonts w:ascii="Times New Roman" w:hAnsi="Times New Roman" w:cs="Times New Roman"/>
          <w:sz w:val="24"/>
          <w:szCs w:val="24"/>
        </w:rPr>
        <w:t>Charles-François Quilleb</w:t>
      </w:r>
      <w:r w:rsidR="00030AA1">
        <w:rPr>
          <w:rFonts w:ascii="Times New Roman" w:hAnsi="Times New Roman" w:cs="Times New Roman"/>
          <w:sz w:val="24"/>
          <w:szCs w:val="24"/>
        </w:rPr>
        <w:t>et</w:t>
      </w:r>
      <w:r>
        <w:rPr>
          <w:rFonts w:ascii="Times New Roman" w:hAnsi="Times New Roman" w:cs="Times New Roman"/>
          <w:sz w:val="24"/>
          <w:szCs w:val="24"/>
        </w:rPr>
        <w:t xml:space="preserve"> reçut deux parties de rentes de 100 livres au principal de 2</w:t>
      </w:r>
      <w:r w:rsidR="00AC38DD">
        <w:rPr>
          <w:rFonts w:ascii="Times New Roman" w:hAnsi="Times New Roman" w:cs="Times New Roman"/>
          <w:sz w:val="24"/>
          <w:szCs w:val="24"/>
        </w:rPr>
        <w:t xml:space="preserve"> </w:t>
      </w:r>
      <w:r>
        <w:rPr>
          <w:rFonts w:ascii="Times New Roman" w:hAnsi="Times New Roman" w:cs="Times New Roman"/>
          <w:sz w:val="24"/>
          <w:szCs w:val="24"/>
        </w:rPr>
        <w:t>000 livres chacune</w:t>
      </w:r>
      <w:r w:rsidR="001E3978">
        <w:rPr>
          <w:rFonts w:ascii="Times New Roman" w:hAnsi="Times New Roman" w:cs="Times New Roman"/>
          <w:sz w:val="24"/>
          <w:szCs w:val="24"/>
        </w:rPr>
        <w:t>,</w:t>
      </w:r>
      <w:r>
        <w:rPr>
          <w:rFonts w:ascii="Times New Roman" w:hAnsi="Times New Roman" w:cs="Times New Roman"/>
          <w:sz w:val="24"/>
          <w:szCs w:val="24"/>
        </w:rPr>
        <w:t xml:space="preserve"> pour ouvrages et fournitures</w:t>
      </w:r>
      <w:r w:rsidR="00030AA1">
        <w:rPr>
          <w:rFonts w:ascii="Times New Roman" w:hAnsi="Times New Roman" w:cs="Times New Roman"/>
          <w:sz w:val="24"/>
          <w:szCs w:val="24"/>
        </w:rPr>
        <w:t xml:space="preserve"> </w:t>
      </w:r>
      <w:r>
        <w:rPr>
          <w:rFonts w:ascii="Times New Roman" w:hAnsi="Times New Roman" w:cs="Times New Roman"/>
          <w:sz w:val="24"/>
          <w:szCs w:val="24"/>
        </w:rPr>
        <w:t>à Paris et Asnières</w:t>
      </w:r>
      <w:r w:rsidR="001E3978">
        <w:rPr>
          <w:rFonts w:ascii="Times New Roman" w:hAnsi="Times New Roman" w:cs="Times New Roman"/>
          <w:sz w:val="24"/>
          <w:szCs w:val="24"/>
        </w:rPr>
        <w:t>,</w:t>
      </w:r>
      <w:r>
        <w:rPr>
          <w:rFonts w:ascii="Times New Roman" w:hAnsi="Times New Roman" w:cs="Times New Roman"/>
          <w:sz w:val="24"/>
          <w:szCs w:val="24"/>
        </w:rPr>
        <w:t xml:space="preserve"> contenus dans cinq mémoires arrêtés par</w:t>
      </w:r>
      <w:r w:rsidR="00030AA1">
        <w:rPr>
          <w:rFonts w:ascii="Times New Roman" w:hAnsi="Times New Roman" w:cs="Times New Roman"/>
          <w:sz w:val="24"/>
          <w:szCs w:val="24"/>
        </w:rPr>
        <w:t xml:space="preserve"> le marquis à 4</w:t>
      </w:r>
      <w:r w:rsidR="00AC38DD">
        <w:rPr>
          <w:rFonts w:ascii="Times New Roman" w:hAnsi="Times New Roman" w:cs="Times New Roman"/>
          <w:sz w:val="24"/>
          <w:szCs w:val="24"/>
        </w:rPr>
        <w:t xml:space="preserve"> </w:t>
      </w:r>
      <w:r w:rsidR="00030AA1">
        <w:rPr>
          <w:rFonts w:ascii="Times New Roman" w:hAnsi="Times New Roman" w:cs="Times New Roman"/>
          <w:sz w:val="24"/>
          <w:szCs w:val="24"/>
        </w:rPr>
        <w:t xml:space="preserve">035 livres. </w:t>
      </w:r>
      <w:r w:rsidR="00FE5B4C">
        <w:rPr>
          <w:rFonts w:ascii="Times New Roman" w:hAnsi="Times New Roman" w:cs="Times New Roman"/>
          <w:sz w:val="24"/>
          <w:szCs w:val="24"/>
        </w:rPr>
        <w:t>I</w:t>
      </w:r>
      <w:r w:rsidR="00030AA1">
        <w:rPr>
          <w:rFonts w:ascii="Times New Roman" w:hAnsi="Times New Roman" w:cs="Times New Roman"/>
          <w:sz w:val="24"/>
          <w:szCs w:val="24"/>
        </w:rPr>
        <w:t>l s’était rapproché d</w:t>
      </w:r>
      <w:r w:rsidR="00FE5B4C">
        <w:rPr>
          <w:rFonts w:ascii="Times New Roman" w:hAnsi="Times New Roman" w:cs="Times New Roman"/>
          <w:sz w:val="24"/>
          <w:szCs w:val="24"/>
        </w:rPr>
        <w:t>e</w:t>
      </w:r>
      <w:r w:rsidR="00030AA1">
        <w:rPr>
          <w:rFonts w:ascii="Times New Roman" w:hAnsi="Times New Roman" w:cs="Times New Roman"/>
          <w:sz w:val="24"/>
          <w:szCs w:val="24"/>
        </w:rPr>
        <w:t xml:space="preserve"> Pierre Chasles</w:t>
      </w:r>
      <w:r w:rsidR="001E3978">
        <w:rPr>
          <w:rFonts w:ascii="Times New Roman" w:hAnsi="Times New Roman" w:cs="Times New Roman"/>
          <w:sz w:val="24"/>
          <w:szCs w:val="24"/>
        </w:rPr>
        <w:t xml:space="preserve"> afin de former</w:t>
      </w:r>
      <w:r w:rsidR="00FE5B4C">
        <w:rPr>
          <w:rFonts w:ascii="Times New Roman" w:hAnsi="Times New Roman" w:cs="Times New Roman"/>
          <w:sz w:val="24"/>
          <w:szCs w:val="24"/>
        </w:rPr>
        <w:t xml:space="preserve"> opposition</w:t>
      </w:r>
      <w:r w:rsidR="00030AA1">
        <w:rPr>
          <w:rFonts w:ascii="Times New Roman" w:hAnsi="Times New Roman" w:cs="Times New Roman"/>
          <w:sz w:val="24"/>
          <w:szCs w:val="24"/>
        </w:rPr>
        <w:t xml:space="preserve"> avec lui</w:t>
      </w:r>
      <w:r w:rsidR="00E473DB">
        <w:rPr>
          <w:rFonts w:ascii="Times New Roman" w:hAnsi="Times New Roman" w:cs="Times New Roman"/>
          <w:sz w:val="24"/>
          <w:szCs w:val="24"/>
        </w:rPr>
        <w:t>,</w:t>
      </w:r>
      <w:r w:rsidR="00030AA1">
        <w:rPr>
          <w:rFonts w:ascii="Times New Roman" w:hAnsi="Times New Roman" w:cs="Times New Roman"/>
          <w:sz w:val="24"/>
          <w:szCs w:val="24"/>
        </w:rPr>
        <w:t xml:space="preserve"> en août et septembre 1761, à l’adjudication par décret du château d’Asnières</w:t>
      </w:r>
      <w:r w:rsidR="00AC38DD">
        <w:rPr>
          <w:rFonts w:ascii="Times New Roman" w:hAnsi="Times New Roman" w:cs="Times New Roman"/>
          <w:sz w:val="24"/>
          <w:szCs w:val="24"/>
        </w:rPr>
        <w:t>,</w:t>
      </w:r>
      <w:r w:rsidR="00030AA1">
        <w:rPr>
          <w:rFonts w:ascii="Times New Roman" w:hAnsi="Times New Roman" w:cs="Times New Roman"/>
          <w:sz w:val="24"/>
          <w:szCs w:val="24"/>
        </w:rPr>
        <w:t xml:space="preserve"> </w:t>
      </w:r>
      <w:r w:rsidR="00AC38DD">
        <w:rPr>
          <w:rFonts w:ascii="Times New Roman" w:hAnsi="Times New Roman" w:cs="Times New Roman"/>
          <w:sz w:val="24"/>
          <w:szCs w:val="24"/>
        </w:rPr>
        <w:t>alors</w:t>
      </w:r>
      <w:r w:rsidR="00030AA1">
        <w:rPr>
          <w:rFonts w:ascii="Times New Roman" w:hAnsi="Times New Roman" w:cs="Times New Roman"/>
          <w:sz w:val="24"/>
          <w:szCs w:val="24"/>
        </w:rPr>
        <w:t xml:space="preserve"> </w:t>
      </w:r>
      <w:r w:rsidR="001E3978">
        <w:rPr>
          <w:rFonts w:ascii="Times New Roman" w:hAnsi="Times New Roman" w:cs="Times New Roman"/>
          <w:sz w:val="24"/>
          <w:szCs w:val="24"/>
        </w:rPr>
        <w:t xml:space="preserve">saisi </w:t>
      </w:r>
      <w:r w:rsidR="00030AA1">
        <w:rPr>
          <w:rFonts w:ascii="Times New Roman" w:hAnsi="Times New Roman" w:cs="Times New Roman"/>
          <w:sz w:val="24"/>
          <w:szCs w:val="24"/>
        </w:rPr>
        <w:t xml:space="preserve">par les créanciers du marquis. </w:t>
      </w:r>
      <w:r w:rsidR="001E3978">
        <w:rPr>
          <w:rFonts w:ascii="Times New Roman" w:hAnsi="Times New Roman" w:cs="Times New Roman"/>
          <w:sz w:val="24"/>
          <w:szCs w:val="24"/>
        </w:rPr>
        <w:t>Ceux-ci</w:t>
      </w:r>
      <w:r w:rsidR="00030AA1">
        <w:rPr>
          <w:rFonts w:ascii="Times New Roman" w:hAnsi="Times New Roman" w:cs="Times New Roman"/>
          <w:sz w:val="24"/>
          <w:szCs w:val="24"/>
        </w:rPr>
        <w:t xml:space="preserve"> ne donnèr</w:t>
      </w:r>
      <w:r w:rsidR="00AC38DD">
        <w:rPr>
          <w:rFonts w:ascii="Times New Roman" w:hAnsi="Times New Roman" w:cs="Times New Roman"/>
          <w:sz w:val="24"/>
          <w:szCs w:val="24"/>
        </w:rPr>
        <w:t>e</w:t>
      </w:r>
      <w:r w:rsidR="00030AA1">
        <w:rPr>
          <w:rFonts w:ascii="Times New Roman" w:hAnsi="Times New Roman" w:cs="Times New Roman"/>
          <w:sz w:val="24"/>
          <w:szCs w:val="24"/>
        </w:rPr>
        <w:t xml:space="preserve">nt mainlevée que le 9 septembre 1762. Quillebet sera lui aussi remployé à l’hôtel de la rue des Bons-Enfants en 1775-1776. </w:t>
      </w:r>
    </w:p>
    <w:p w14:paraId="78C3BAFE" w14:textId="77777777" w:rsidR="00A22A11" w:rsidRDefault="00A22A11" w:rsidP="00EE3617">
      <w:pPr>
        <w:spacing w:line="360" w:lineRule="auto"/>
        <w:jc w:val="both"/>
        <w:rPr>
          <w:rFonts w:ascii="Times New Roman" w:hAnsi="Times New Roman" w:cs="Times New Roman"/>
          <w:sz w:val="24"/>
          <w:szCs w:val="24"/>
        </w:rPr>
      </w:pPr>
    </w:p>
    <w:p w14:paraId="07E9901F" w14:textId="77777777" w:rsidR="00D3260E" w:rsidRDefault="00030AA1"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13 juin 1757, </w:t>
      </w:r>
      <w:r w:rsidR="00FE5B4C">
        <w:rPr>
          <w:rFonts w:ascii="Times New Roman" w:hAnsi="Times New Roman" w:cs="Times New Roman"/>
          <w:sz w:val="24"/>
          <w:szCs w:val="24"/>
        </w:rPr>
        <w:t xml:space="preserve">le maitre vitrier </w:t>
      </w:r>
      <w:r>
        <w:rPr>
          <w:rFonts w:ascii="Times New Roman" w:hAnsi="Times New Roman" w:cs="Times New Roman"/>
          <w:sz w:val="24"/>
          <w:szCs w:val="24"/>
        </w:rPr>
        <w:t>Edme-Thimoléon Dujour se vit remettre une rente de 284 livres 9 sols au principal de 5</w:t>
      </w:r>
      <w:r w:rsidR="00AC38DD">
        <w:rPr>
          <w:rFonts w:ascii="Times New Roman" w:hAnsi="Times New Roman" w:cs="Times New Roman"/>
          <w:sz w:val="24"/>
          <w:szCs w:val="24"/>
        </w:rPr>
        <w:t xml:space="preserve"> </w:t>
      </w:r>
      <w:r>
        <w:rPr>
          <w:rFonts w:ascii="Times New Roman" w:hAnsi="Times New Roman" w:cs="Times New Roman"/>
          <w:sz w:val="24"/>
          <w:szCs w:val="24"/>
        </w:rPr>
        <w:t xml:space="preserve">689 livres pour ses ouvrages d’Asnières et </w:t>
      </w:r>
      <w:r w:rsidR="00AC38DD">
        <w:rPr>
          <w:rFonts w:ascii="Times New Roman" w:hAnsi="Times New Roman" w:cs="Times New Roman"/>
          <w:sz w:val="24"/>
          <w:szCs w:val="24"/>
        </w:rPr>
        <w:t xml:space="preserve">de </w:t>
      </w:r>
      <w:r>
        <w:rPr>
          <w:rFonts w:ascii="Times New Roman" w:hAnsi="Times New Roman" w:cs="Times New Roman"/>
          <w:sz w:val="24"/>
          <w:szCs w:val="24"/>
        </w:rPr>
        <w:t>Paris</w:t>
      </w:r>
      <w:r w:rsidR="00AC38DD">
        <w:rPr>
          <w:rFonts w:ascii="Times New Roman" w:hAnsi="Times New Roman" w:cs="Times New Roman"/>
          <w:sz w:val="24"/>
          <w:szCs w:val="24"/>
        </w:rPr>
        <w:t>,</w:t>
      </w:r>
      <w:r>
        <w:rPr>
          <w:rFonts w:ascii="Times New Roman" w:hAnsi="Times New Roman" w:cs="Times New Roman"/>
          <w:sz w:val="24"/>
          <w:szCs w:val="24"/>
        </w:rPr>
        <w:t xml:space="preserve"> détaillés dans trois mémoires. </w:t>
      </w:r>
    </w:p>
    <w:p w14:paraId="264AB3D4" w14:textId="77777777" w:rsidR="00D3260E" w:rsidRDefault="00D3260E" w:rsidP="00EE3617">
      <w:pPr>
        <w:spacing w:line="360" w:lineRule="auto"/>
        <w:jc w:val="both"/>
        <w:rPr>
          <w:rFonts w:ascii="Times New Roman" w:hAnsi="Times New Roman" w:cs="Times New Roman"/>
          <w:sz w:val="24"/>
          <w:szCs w:val="24"/>
        </w:rPr>
      </w:pPr>
    </w:p>
    <w:p w14:paraId="1AE19932" w14:textId="59FCF4E7" w:rsidR="00820EAA" w:rsidRDefault="00030AA1"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30 du </w:t>
      </w:r>
      <w:r w:rsidR="00FE5B4C">
        <w:rPr>
          <w:rFonts w:ascii="Times New Roman" w:hAnsi="Times New Roman" w:cs="Times New Roman"/>
          <w:sz w:val="24"/>
          <w:szCs w:val="24"/>
        </w:rPr>
        <w:t xml:space="preserve">même </w:t>
      </w:r>
      <w:r>
        <w:rPr>
          <w:rFonts w:ascii="Times New Roman" w:hAnsi="Times New Roman" w:cs="Times New Roman"/>
          <w:sz w:val="24"/>
          <w:szCs w:val="24"/>
        </w:rPr>
        <w:t>mois, le maître charpentier Mathurin Blondelle fils recevait sept parties de rentes, les cinq premières de 150 livres au principal de 3</w:t>
      </w:r>
      <w:r w:rsidR="00AC38DD">
        <w:rPr>
          <w:rFonts w:ascii="Times New Roman" w:hAnsi="Times New Roman" w:cs="Times New Roman"/>
          <w:sz w:val="24"/>
          <w:szCs w:val="24"/>
        </w:rPr>
        <w:t xml:space="preserve"> </w:t>
      </w:r>
      <w:r>
        <w:rPr>
          <w:rFonts w:ascii="Times New Roman" w:hAnsi="Times New Roman" w:cs="Times New Roman"/>
          <w:sz w:val="24"/>
          <w:szCs w:val="24"/>
        </w:rPr>
        <w:t>000 livres chacune, la sixième de 200 livres au principal de 4</w:t>
      </w:r>
      <w:r w:rsidR="00AC38DD">
        <w:rPr>
          <w:rFonts w:ascii="Times New Roman" w:hAnsi="Times New Roman" w:cs="Times New Roman"/>
          <w:sz w:val="24"/>
          <w:szCs w:val="24"/>
        </w:rPr>
        <w:t xml:space="preserve"> </w:t>
      </w:r>
      <w:r>
        <w:rPr>
          <w:rFonts w:ascii="Times New Roman" w:hAnsi="Times New Roman" w:cs="Times New Roman"/>
          <w:sz w:val="24"/>
          <w:szCs w:val="24"/>
        </w:rPr>
        <w:t>000 livres et la septièm</w:t>
      </w:r>
      <w:r w:rsidR="00F60F00">
        <w:rPr>
          <w:rFonts w:ascii="Times New Roman" w:hAnsi="Times New Roman" w:cs="Times New Roman"/>
          <w:sz w:val="24"/>
          <w:szCs w:val="24"/>
        </w:rPr>
        <w:t>e</w:t>
      </w:r>
      <w:r>
        <w:rPr>
          <w:rFonts w:ascii="Times New Roman" w:hAnsi="Times New Roman" w:cs="Times New Roman"/>
          <w:sz w:val="24"/>
          <w:szCs w:val="24"/>
        </w:rPr>
        <w:t xml:space="preserve"> de 165 livres au principal de 3</w:t>
      </w:r>
      <w:r w:rsidR="00AC38DD">
        <w:rPr>
          <w:rFonts w:ascii="Times New Roman" w:hAnsi="Times New Roman" w:cs="Times New Roman"/>
          <w:sz w:val="24"/>
          <w:szCs w:val="24"/>
        </w:rPr>
        <w:t xml:space="preserve"> </w:t>
      </w:r>
      <w:r>
        <w:rPr>
          <w:rFonts w:ascii="Times New Roman" w:hAnsi="Times New Roman" w:cs="Times New Roman"/>
          <w:sz w:val="24"/>
          <w:szCs w:val="24"/>
        </w:rPr>
        <w:t>300 livres</w:t>
      </w:r>
      <w:r w:rsidR="001E3978">
        <w:rPr>
          <w:rFonts w:ascii="Times New Roman" w:hAnsi="Times New Roman" w:cs="Times New Roman"/>
          <w:sz w:val="24"/>
          <w:szCs w:val="24"/>
        </w:rPr>
        <w:t>. Elles venaient en</w:t>
      </w:r>
      <w:r w:rsidR="00F60F00">
        <w:rPr>
          <w:rFonts w:ascii="Times New Roman" w:hAnsi="Times New Roman" w:cs="Times New Roman"/>
          <w:sz w:val="24"/>
          <w:szCs w:val="24"/>
        </w:rPr>
        <w:t xml:space="preserve"> règlement des 22 537 livres d</w:t>
      </w:r>
      <w:r w:rsidR="00036AB7">
        <w:rPr>
          <w:rFonts w:ascii="Times New Roman" w:hAnsi="Times New Roman" w:cs="Times New Roman"/>
          <w:sz w:val="24"/>
          <w:szCs w:val="24"/>
        </w:rPr>
        <w:t>’</w:t>
      </w:r>
      <w:r w:rsidR="00F60F00">
        <w:rPr>
          <w:rFonts w:ascii="Times New Roman" w:hAnsi="Times New Roman" w:cs="Times New Roman"/>
          <w:sz w:val="24"/>
          <w:szCs w:val="24"/>
        </w:rPr>
        <w:t xml:space="preserve">ouvrages </w:t>
      </w:r>
      <w:r w:rsidR="001E3978">
        <w:rPr>
          <w:rFonts w:ascii="Times New Roman" w:hAnsi="Times New Roman" w:cs="Times New Roman"/>
          <w:sz w:val="24"/>
          <w:szCs w:val="24"/>
        </w:rPr>
        <w:t xml:space="preserve">réalisés </w:t>
      </w:r>
      <w:r w:rsidR="00036AB7">
        <w:rPr>
          <w:rFonts w:ascii="Times New Roman" w:hAnsi="Times New Roman" w:cs="Times New Roman"/>
          <w:sz w:val="24"/>
          <w:szCs w:val="24"/>
        </w:rPr>
        <w:t xml:space="preserve">pour Voyer </w:t>
      </w:r>
      <w:r w:rsidR="00F60F00">
        <w:rPr>
          <w:rFonts w:ascii="Times New Roman" w:hAnsi="Times New Roman" w:cs="Times New Roman"/>
          <w:sz w:val="24"/>
          <w:szCs w:val="24"/>
        </w:rPr>
        <w:t>et son père, détaillés dans trois mémoires. Le règlement fut eff</w:t>
      </w:r>
      <w:r w:rsidR="003E710D">
        <w:rPr>
          <w:rFonts w:ascii="Times New Roman" w:hAnsi="Times New Roman" w:cs="Times New Roman"/>
          <w:sz w:val="24"/>
          <w:szCs w:val="24"/>
        </w:rPr>
        <w:t>e</w:t>
      </w:r>
      <w:r w:rsidR="00F60F00">
        <w:rPr>
          <w:rFonts w:ascii="Times New Roman" w:hAnsi="Times New Roman" w:cs="Times New Roman"/>
          <w:sz w:val="24"/>
          <w:szCs w:val="24"/>
        </w:rPr>
        <w:t>ctué en déduction d</w:t>
      </w:r>
      <w:r w:rsidR="001E3978">
        <w:rPr>
          <w:rFonts w:ascii="Times New Roman" w:hAnsi="Times New Roman" w:cs="Times New Roman"/>
          <w:sz w:val="24"/>
          <w:szCs w:val="24"/>
        </w:rPr>
        <w:t>’</w:t>
      </w:r>
      <w:r w:rsidR="00F60F00">
        <w:rPr>
          <w:rFonts w:ascii="Times New Roman" w:hAnsi="Times New Roman" w:cs="Times New Roman"/>
          <w:sz w:val="24"/>
          <w:szCs w:val="24"/>
        </w:rPr>
        <w:t xml:space="preserve">acomptes </w:t>
      </w:r>
      <w:r w:rsidR="00FE5B4C">
        <w:rPr>
          <w:rFonts w:ascii="Times New Roman" w:hAnsi="Times New Roman" w:cs="Times New Roman"/>
          <w:sz w:val="24"/>
          <w:szCs w:val="24"/>
        </w:rPr>
        <w:t xml:space="preserve">que </w:t>
      </w:r>
      <w:r w:rsidR="00036AB7">
        <w:rPr>
          <w:rFonts w:ascii="Times New Roman" w:hAnsi="Times New Roman" w:cs="Times New Roman"/>
          <w:sz w:val="24"/>
          <w:szCs w:val="24"/>
        </w:rPr>
        <w:t>le marquis</w:t>
      </w:r>
      <w:r w:rsidR="00FE5B4C">
        <w:rPr>
          <w:rFonts w:ascii="Times New Roman" w:hAnsi="Times New Roman" w:cs="Times New Roman"/>
          <w:sz w:val="24"/>
          <w:szCs w:val="24"/>
        </w:rPr>
        <w:t xml:space="preserve"> avait </w:t>
      </w:r>
      <w:r w:rsidR="00E473DB">
        <w:rPr>
          <w:rFonts w:ascii="Times New Roman" w:hAnsi="Times New Roman" w:cs="Times New Roman"/>
          <w:sz w:val="24"/>
          <w:szCs w:val="24"/>
        </w:rPr>
        <w:t>versé</w:t>
      </w:r>
      <w:r w:rsidR="00F60F00">
        <w:rPr>
          <w:rFonts w:ascii="Times New Roman" w:hAnsi="Times New Roman" w:cs="Times New Roman"/>
          <w:sz w:val="24"/>
          <w:szCs w:val="24"/>
        </w:rPr>
        <w:t>s « tant en argent qu’en bois »</w:t>
      </w:r>
      <w:r w:rsidR="00FE5B4C">
        <w:rPr>
          <w:rFonts w:ascii="Times New Roman" w:hAnsi="Times New Roman" w:cs="Times New Roman"/>
          <w:sz w:val="24"/>
          <w:szCs w:val="24"/>
        </w:rPr>
        <w:t xml:space="preserve"> (sic)</w:t>
      </w:r>
      <w:r w:rsidR="00F60F00">
        <w:rPr>
          <w:rFonts w:ascii="Times New Roman" w:hAnsi="Times New Roman" w:cs="Times New Roman"/>
          <w:sz w:val="24"/>
          <w:szCs w:val="24"/>
        </w:rPr>
        <w:t xml:space="preserve">. Comme Sauvage, il </w:t>
      </w:r>
      <w:r w:rsidR="001E3978">
        <w:rPr>
          <w:rFonts w:ascii="Times New Roman" w:hAnsi="Times New Roman" w:cs="Times New Roman"/>
          <w:sz w:val="24"/>
          <w:szCs w:val="24"/>
        </w:rPr>
        <w:t>fut</w:t>
      </w:r>
      <w:r w:rsidR="00F60F00">
        <w:rPr>
          <w:rFonts w:ascii="Times New Roman" w:hAnsi="Times New Roman" w:cs="Times New Roman"/>
          <w:sz w:val="24"/>
          <w:szCs w:val="24"/>
        </w:rPr>
        <w:t xml:space="preserve"> également </w:t>
      </w:r>
      <w:r w:rsidR="001E3978">
        <w:rPr>
          <w:rFonts w:ascii="Times New Roman" w:hAnsi="Times New Roman" w:cs="Times New Roman"/>
          <w:sz w:val="24"/>
          <w:szCs w:val="24"/>
        </w:rPr>
        <w:t>employé sur le</w:t>
      </w:r>
      <w:r w:rsidR="00F60F00">
        <w:rPr>
          <w:rFonts w:ascii="Times New Roman" w:hAnsi="Times New Roman" w:cs="Times New Roman"/>
          <w:sz w:val="24"/>
          <w:szCs w:val="24"/>
        </w:rPr>
        <w:t xml:space="preserve"> chantier de l’hôtel de la rue des Bons-Enfants en 1766.</w:t>
      </w:r>
    </w:p>
    <w:p w14:paraId="5BBECA16" w14:textId="77777777" w:rsidR="00D3260E" w:rsidRDefault="00D3260E" w:rsidP="00EE3617">
      <w:pPr>
        <w:spacing w:line="360" w:lineRule="auto"/>
        <w:jc w:val="both"/>
        <w:rPr>
          <w:rFonts w:ascii="Times New Roman" w:hAnsi="Times New Roman" w:cs="Times New Roman"/>
          <w:sz w:val="24"/>
          <w:szCs w:val="24"/>
        </w:rPr>
      </w:pPr>
    </w:p>
    <w:p w14:paraId="415B8D4D" w14:textId="23544E08" w:rsidR="00AC38DD" w:rsidRDefault="001E3978"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w:t>
      </w:r>
      <w:r w:rsidR="005D04FC">
        <w:rPr>
          <w:rFonts w:ascii="Times New Roman" w:hAnsi="Times New Roman" w:cs="Times New Roman"/>
          <w:sz w:val="24"/>
          <w:szCs w:val="24"/>
        </w:rPr>
        <w:t xml:space="preserve">e même </w:t>
      </w:r>
      <w:r>
        <w:rPr>
          <w:rFonts w:ascii="Times New Roman" w:hAnsi="Times New Roman" w:cs="Times New Roman"/>
          <w:sz w:val="24"/>
          <w:szCs w:val="24"/>
        </w:rPr>
        <w:t>30 juin 1757</w:t>
      </w:r>
      <w:r w:rsidR="005D04FC">
        <w:rPr>
          <w:rFonts w:ascii="Times New Roman" w:hAnsi="Times New Roman" w:cs="Times New Roman"/>
          <w:sz w:val="24"/>
          <w:szCs w:val="24"/>
        </w:rPr>
        <w:t xml:space="preserve">, </w:t>
      </w:r>
      <w:r w:rsidR="00036AB7">
        <w:rPr>
          <w:rFonts w:ascii="Times New Roman" w:hAnsi="Times New Roman" w:cs="Times New Roman"/>
          <w:sz w:val="24"/>
          <w:szCs w:val="24"/>
        </w:rPr>
        <w:t xml:space="preserve">Marc-René de </w:t>
      </w:r>
      <w:r w:rsidR="005D04FC">
        <w:rPr>
          <w:rFonts w:ascii="Times New Roman" w:hAnsi="Times New Roman" w:cs="Times New Roman"/>
          <w:sz w:val="24"/>
          <w:szCs w:val="24"/>
        </w:rPr>
        <w:t>Voyer remit au serrurier Pierre de Lassus cinq parties de rente</w:t>
      </w:r>
      <w:r w:rsidR="00036AB7">
        <w:rPr>
          <w:rFonts w:ascii="Times New Roman" w:hAnsi="Times New Roman" w:cs="Times New Roman"/>
          <w:sz w:val="24"/>
          <w:szCs w:val="24"/>
        </w:rPr>
        <w:t>s</w:t>
      </w:r>
      <w:r w:rsidR="005D04FC">
        <w:rPr>
          <w:rFonts w:ascii="Times New Roman" w:hAnsi="Times New Roman" w:cs="Times New Roman"/>
          <w:sz w:val="24"/>
          <w:szCs w:val="24"/>
        </w:rPr>
        <w:t xml:space="preserve"> dont les quatre premières se montaient à 300 livres au principal de 6</w:t>
      </w:r>
      <w:r w:rsidR="00AC38DD">
        <w:rPr>
          <w:rFonts w:ascii="Times New Roman" w:hAnsi="Times New Roman" w:cs="Times New Roman"/>
          <w:sz w:val="24"/>
          <w:szCs w:val="24"/>
        </w:rPr>
        <w:t xml:space="preserve"> </w:t>
      </w:r>
      <w:r w:rsidR="005D04FC">
        <w:rPr>
          <w:rFonts w:ascii="Times New Roman" w:hAnsi="Times New Roman" w:cs="Times New Roman"/>
          <w:sz w:val="24"/>
          <w:szCs w:val="24"/>
        </w:rPr>
        <w:t>000 livres et la dernière à 209 livres au principal de 4</w:t>
      </w:r>
      <w:r w:rsidR="00AC38DD">
        <w:rPr>
          <w:rFonts w:ascii="Times New Roman" w:hAnsi="Times New Roman" w:cs="Times New Roman"/>
          <w:sz w:val="24"/>
          <w:szCs w:val="24"/>
        </w:rPr>
        <w:t xml:space="preserve"> </w:t>
      </w:r>
      <w:r w:rsidR="005D04FC">
        <w:rPr>
          <w:rFonts w:ascii="Times New Roman" w:hAnsi="Times New Roman" w:cs="Times New Roman"/>
          <w:sz w:val="24"/>
          <w:szCs w:val="24"/>
        </w:rPr>
        <w:t>183 livres</w:t>
      </w:r>
      <w:r>
        <w:rPr>
          <w:rFonts w:ascii="Times New Roman" w:hAnsi="Times New Roman" w:cs="Times New Roman"/>
          <w:sz w:val="24"/>
          <w:szCs w:val="24"/>
        </w:rPr>
        <w:t>. Elles venaient en</w:t>
      </w:r>
      <w:r w:rsidR="005D04FC">
        <w:rPr>
          <w:rFonts w:ascii="Times New Roman" w:hAnsi="Times New Roman" w:cs="Times New Roman"/>
          <w:sz w:val="24"/>
          <w:szCs w:val="24"/>
        </w:rPr>
        <w:t xml:space="preserve"> paiement des 48 426 livres </w:t>
      </w:r>
      <w:r w:rsidR="00036AB7">
        <w:rPr>
          <w:rFonts w:ascii="Times New Roman" w:hAnsi="Times New Roman" w:cs="Times New Roman"/>
          <w:sz w:val="24"/>
          <w:szCs w:val="24"/>
        </w:rPr>
        <w:t>d’</w:t>
      </w:r>
      <w:r w:rsidR="005D04FC">
        <w:rPr>
          <w:rFonts w:ascii="Times New Roman" w:hAnsi="Times New Roman" w:cs="Times New Roman"/>
          <w:sz w:val="24"/>
          <w:szCs w:val="24"/>
        </w:rPr>
        <w:t xml:space="preserve">ouvrages </w:t>
      </w:r>
      <w:r>
        <w:rPr>
          <w:rFonts w:ascii="Times New Roman" w:hAnsi="Times New Roman" w:cs="Times New Roman"/>
          <w:sz w:val="24"/>
          <w:szCs w:val="24"/>
        </w:rPr>
        <w:t>port</w:t>
      </w:r>
      <w:r w:rsidR="005D04FC">
        <w:rPr>
          <w:rFonts w:ascii="Times New Roman" w:hAnsi="Times New Roman" w:cs="Times New Roman"/>
          <w:sz w:val="24"/>
          <w:szCs w:val="24"/>
        </w:rPr>
        <w:t xml:space="preserve">és dans neuf mémoires annexés aux rentes. </w:t>
      </w:r>
      <w:r w:rsidR="001C394B">
        <w:rPr>
          <w:rFonts w:ascii="Times New Roman" w:hAnsi="Times New Roman" w:cs="Times New Roman"/>
          <w:sz w:val="24"/>
          <w:szCs w:val="24"/>
        </w:rPr>
        <w:t>De cette somme, on</w:t>
      </w:r>
      <w:r w:rsidR="005D04FC">
        <w:rPr>
          <w:rFonts w:ascii="Times New Roman" w:hAnsi="Times New Roman" w:cs="Times New Roman"/>
          <w:sz w:val="24"/>
          <w:szCs w:val="24"/>
        </w:rPr>
        <w:t xml:space="preserve"> avait déduit</w:t>
      </w:r>
      <w:r w:rsidR="001C394B">
        <w:rPr>
          <w:rFonts w:ascii="Times New Roman" w:hAnsi="Times New Roman" w:cs="Times New Roman"/>
          <w:sz w:val="24"/>
          <w:szCs w:val="24"/>
        </w:rPr>
        <w:t xml:space="preserve"> les</w:t>
      </w:r>
      <w:r w:rsidR="005D04FC">
        <w:rPr>
          <w:rFonts w:ascii="Times New Roman" w:hAnsi="Times New Roman" w:cs="Times New Roman"/>
          <w:sz w:val="24"/>
          <w:szCs w:val="24"/>
        </w:rPr>
        <w:t xml:space="preserve"> 15 812 livres </w:t>
      </w:r>
      <w:r w:rsidR="00036AB7">
        <w:rPr>
          <w:rFonts w:ascii="Times New Roman" w:hAnsi="Times New Roman" w:cs="Times New Roman"/>
          <w:sz w:val="24"/>
          <w:szCs w:val="24"/>
        </w:rPr>
        <w:t>remises</w:t>
      </w:r>
      <w:r w:rsidR="005D04FC">
        <w:rPr>
          <w:rFonts w:ascii="Times New Roman" w:hAnsi="Times New Roman" w:cs="Times New Roman"/>
          <w:sz w:val="24"/>
          <w:szCs w:val="24"/>
        </w:rPr>
        <w:t xml:space="preserve"> par le marquis et</w:t>
      </w:r>
      <w:r w:rsidR="001C394B">
        <w:rPr>
          <w:rFonts w:ascii="Times New Roman" w:hAnsi="Times New Roman" w:cs="Times New Roman"/>
          <w:sz w:val="24"/>
          <w:szCs w:val="24"/>
        </w:rPr>
        <w:t xml:space="preserve"> les</w:t>
      </w:r>
      <w:r w:rsidR="005D04FC">
        <w:rPr>
          <w:rFonts w:ascii="Times New Roman" w:hAnsi="Times New Roman" w:cs="Times New Roman"/>
          <w:sz w:val="24"/>
          <w:szCs w:val="24"/>
        </w:rPr>
        <w:t xml:space="preserve"> 4</w:t>
      </w:r>
      <w:r w:rsidR="00AC38DD">
        <w:rPr>
          <w:rFonts w:ascii="Times New Roman" w:hAnsi="Times New Roman" w:cs="Times New Roman"/>
          <w:sz w:val="24"/>
          <w:szCs w:val="24"/>
        </w:rPr>
        <w:t xml:space="preserve"> </w:t>
      </w:r>
      <w:r w:rsidR="005D04FC">
        <w:rPr>
          <w:rFonts w:ascii="Times New Roman" w:hAnsi="Times New Roman" w:cs="Times New Roman"/>
          <w:sz w:val="24"/>
          <w:szCs w:val="24"/>
        </w:rPr>
        <w:t>431 livres de vieux fers laissés</w:t>
      </w:r>
      <w:r w:rsidR="00E473DB">
        <w:rPr>
          <w:rFonts w:ascii="Times New Roman" w:hAnsi="Times New Roman" w:cs="Times New Roman"/>
          <w:sz w:val="24"/>
          <w:szCs w:val="24"/>
        </w:rPr>
        <w:t xml:space="preserve"> à l’artisan</w:t>
      </w:r>
      <w:r w:rsidR="005D04FC">
        <w:rPr>
          <w:rFonts w:ascii="Times New Roman" w:hAnsi="Times New Roman" w:cs="Times New Roman"/>
          <w:sz w:val="24"/>
          <w:szCs w:val="24"/>
        </w:rPr>
        <w:t xml:space="preserve">. </w:t>
      </w:r>
      <w:r w:rsidR="00036AB7">
        <w:rPr>
          <w:rFonts w:ascii="Times New Roman" w:hAnsi="Times New Roman" w:cs="Times New Roman"/>
          <w:sz w:val="24"/>
          <w:szCs w:val="24"/>
        </w:rPr>
        <w:t>Le solde ne se montait</w:t>
      </w:r>
      <w:r w:rsidR="005D04FC">
        <w:rPr>
          <w:rFonts w:ascii="Times New Roman" w:hAnsi="Times New Roman" w:cs="Times New Roman"/>
          <w:sz w:val="24"/>
          <w:szCs w:val="24"/>
        </w:rPr>
        <w:t xml:space="preserve"> plus</w:t>
      </w:r>
      <w:r w:rsidR="00B13411">
        <w:rPr>
          <w:rFonts w:ascii="Times New Roman" w:hAnsi="Times New Roman" w:cs="Times New Roman"/>
          <w:sz w:val="24"/>
          <w:szCs w:val="24"/>
        </w:rPr>
        <w:t xml:space="preserve"> ainsi</w:t>
      </w:r>
      <w:r w:rsidR="005D04FC">
        <w:rPr>
          <w:rFonts w:ascii="Times New Roman" w:hAnsi="Times New Roman" w:cs="Times New Roman"/>
          <w:sz w:val="24"/>
          <w:szCs w:val="24"/>
        </w:rPr>
        <w:t xml:space="preserve"> qu</w:t>
      </w:r>
      <w:r w:rsidR="00036AB7">
        <w:rPr>
          <w:rFonts w:ascii="Times New Roman" w:hAnsi="Times New Roman" w:cs="Times New Roman"/>
          <w:sz w:val="24"/>
          <w:szCs w:val="24"/>
        </w:rPr>
        <w:t>’à</w:t>
      </w:r>
      <w:r w:rsidR="005D04FC">
        <w:rPr>
          <w:rFonts w:ascii="Times New Roman" w:hAnsi="Times New Roman" w:cs="Times New Roman"/>
          <w:sz w:val="24"/>
          <w:szCs w:val="24"/>
        </w:rPr>
        <w:t xml:space="preserve"> 28 183 livres.</w:t>
      </w:r>
    </w:p>
    <w:p w14:paraId="70489E9B" w14:textId="77777777" w:rsidR="00D3260E" w:rsidRDefault="00D3260E" w:rsidP="00EE3617">
      <w:pPr>
        <w:spacing w:line="360" w:lineRule="auto"/>
        <w:jc w:val="both"/>
        <w:rPr>
          <w:rFonts w:ascii="Times New Roman" w:hAnsi="Times New Roman" w:cs="Times New Roman"/>
          <w:sz w:val="24"/>
          <w:szCs w:val="24"/>
        </w:rPr>
      </w:pPr>
    </w:p>
    <w:p w14:paraId="2CF9A622" w14:textId="0F90C6E5" w:rsidR="005D04FC" w:rsidRDefault="005D04FC"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Sur les neufs mémoires</w:t>
      </w:r>
      <w:r w:rsidR="00B13411">
        <w:rPr>
          <w:rFonts w:ascii="Times New Roman" w:hAnsi="Times New Roman" w:cs="Times New Roman"/>
          <w:sz w:val="24"/>
          <w:szCs w:val="24"/>
        </w:rPr>
        <w:t xml:space="preserve"> du serrurier</w:t>
      </w:r>
      <w:r>
        <w:rPr>
          <w:rFonts w:ascii="Times New Roman" w:hAnsi="Times New Roman" w:cs="Times New Roman"/>
          <w:sz w:val="24"/>
          <w:szCs w:val="24"/>
        </w:rPr>
        <w:t xml:space="preserve">, six concernaient Asnières. Celui du château se montait </w:t>
      </w:r>
      <w:r w:rsidR="00B613A7">
        <w:rPr>
          <w:rFonts w:ascii="Times New Roman" w:hAnsi="Times New Roman" w:cs="Times New Roman"/>
          <w:sz w:val="24"/>
          <w:szCs w:val="24"/>
        </w:rPr>
        <w:t>à 23 550 livres 2 sols 8 deniers</w:t>
      </w:r>
      <w:r w:rsidR="001C394B">
        <w:rPr>
          <w:rFonts w:ascii="Times New Roman" w:hAnsi="Times New Roman" w:cs="Times New Roman"/>
          <w:sz w:val="24"/>
          <w:szCs w:val="24"/>
        </w:rPr>
        <w:t xml:space="preserve"> et fut</w:t>
      </w:r>
      <w:r w:rsidR="00B613A7">
        <w:rPr>
          <w:rFonts w:ascii="Times New Roman" w:hAnsi="Times New Roman" w:cs="Times New Roman"/>
          <w:sz w:val="24"/>
          <w:szCs w:val="24"/>
        </w:rPr>
        <w:t xml:space="preserve"> réduit à 19 212 livres. Celui des haras, commencé le 27 juillet 1752 et terminé le 5 mai 1755, se montaient à 7</w:t>
      </w:r>
      <w:r w:rsidR="00AC38DD">
        <w:rPr>
          <w:rFonts w:ascii="Times New Roman" w:hAnsi="Times New Roman" w:cs="Times New Roman"/>
          <w:sz w:val="24"/>
          <w:szCs w:val="24"/>
        </w:rPr>
        <w:t xml:space="preserve"> </w:t>
      </w:r>
      <w:r w:rsidR="00B613A7">
        <w:rPr>
          <w:rFonts w:ascii="Times New Roman" w:hAnsi="Times New Roman" w:cs="Times New Roman"/>
          <w:sz w:val="24"/>
          <w:szCs w:val="24"/>
        </w:rPr>
        <w:t>823 livres 15 sols 6 deniers</w:t>
      </w:r>
      <w:r w:rsidR="00B13411">
        <w:rPr>
          <w:rFonts w:ascii="Times New Roman" w:hAnsi="Times New Roman" w:cs="Times New Roman"/>
          <w:sz w:val="24"/>
          <w:szCs w:val="24"/>
        </w:rPr>
        <w:t>. Il</w:t>
      </w:r>
      <w:r w:rsidR="00B613A7">
        <w:rPr>
          <w:rFonts w:ascii="Times New Roman" w:hAnsi="Times New Roman" w:cs="Times New Roman"/>
          <w:sz w:val="24"/>
          <w:szCs w:val="24"/>
        </w:rPr>
        <w:t xml:space="preserve"> fut réduit à 5 977 livres 11 sols. Le troisième mémoire, daté du 14 septembre au 10 novembre 1754, concernait les « chevilles fournies pour le chemin d’Asnières » et se montait à 405 livres</w:t>
      </w:r>
      <w:r w:rsidR="00B13411">
        <w:rPr>
          <w:rFonts w:ascii="Times New Roman" w:hAnsi="Times New Roman" w:cs="Times New Roman"/>
          <w:sz w:val="24"/>
          <w:szCs w:val="24"/>
        </w:rPr>
        <w:t xml:space="preserve"> sans aucune réduction</w:t>
      </w:r>
      <w:r w:rsidR="00B613A7">
        <w:rPr>
          <w:rFonts w:ascii="Times New Roman" w:hAnsi="Times New Roman" w:cs="Times New Roman"/>
          <w:sz w:val="24"/>
          <w:szCs w:val="24"/>
        </w:rPr>
        <w:t xml:space="preserve">. Le quatrième, commencé le 16 août 1755 et achevé le 25 janvier 1757, portait sur différentes parties des haras. Il se montait, sans réduction </w:t>
      </w:r>
      <w:r w:rsidR="00B13411">
        <w:rPr>
          <w:rFonts w:ascii="Times New Roman" w:hAnsi="Times New Roman" w:cs="Times New Roman"/>
          <w:sz w:val="24"/>
          <w:szCs w:val="24"/>
        </w:rPr>
        <w:t>également</w:t>
      </w:r>
      <w:r w:rsidR="00B613A7">
        <w:rPr>
          <w:rFonts w:ascii="Times New Roman" w:hAnsi="Times New Roman" w:cs="Times New Roman"/>
          <w:sz w:val="24"/>
          <w:szCs w:val="24"/>
        </w:rPr>
        <w:t>, à 6</w:t>
      </w:r>
      <w:r w:rsidR="00AC38DD">
        <w:rPr>
          <w:rFonts w:ascii="Times New Roman" w:hAnsi="Times New Roman" w:cs="Times New Roman"/>
          <w:sz w:val="24"/>
          <w:szCs w:val="24"/>
        </w:rPr>
        <w:t xml:space="preserve"> </w:t>
      </w:r>
      <w:r w:rsidR="00B613A7">
        <w:rPr>
          <w:rFonts w:ascii="Times New Roman" w:hAnsi="Times New Roman" w:cs="Times New Roman"/>
          <w:sz w:val="24"/>
          <w:szCs w:val="24"/>
        </w:rPr>
        <w:t xml:space="preserve">614 livres 1 sol. Le cinquième concernait la grille </w:t>
      </w:r>
      <w:r w:rsidR="00B13411">
        <w:rPr>
          <w:rFonts w:ascii="Times New Roman" w:hAnsi="Times New Roman" w:cs="Times New Roman"/>
          <w:sz w:val="24"/>
          <w:szCs w:val="24"/>
        </w:rPr>
        <w:t>principale</w:t>
      </w:r>
      <w:r w:rsidR="00B613A7">
        <w:rPr>
          <w:rFonts w:ascii="Times New Roman" w:hAnsi="Times New Roman" w:cs="Times New Roman"/>
          <w:sz w:val="24"/>
          <w:szCs w:val="24"/>
        </w:rPr>
        <w:t xml:space="preserve"> du château</w:t>
      </w:r>
      <w:r w:rsidR="00D3260E">
        <w:rPr>
          <w:rFonts w:ascii="Times New Roman" w:hAnsi="Times New Roman" w:cs="Times New Roman"/>
          <w:sz w:val="24"/>
          <w:szCs w:val="24"/>
        </w:rPr>
        <w:t>,</w:t>
      </w:r>
      <w:r w:rsidR="00B613A7">
        <w:rPr>
          <w:rFonts w:ascii="Times New Roman" w:hAnsi="Times New Roman" w:cs="Times New Roman"/>
          <w:sz w:val="24"/>
          <w:szCs w:val="24"/>
        </w:rPr>
        <w:t xml:space="preserve"> exécutée en 1756, soit un an après les dernières grandes acquisitions du marquis. Il se montait à 19 289 livres et fut réduit à 15 431 livres 4 sols. </w:t>
      </w:r>
      <w:r w:rsidR="00B13411">
        <w:rPr>
          <w:rFonts w:ascii="Times New Roman" w:hAnsi="Times New Roman" w:cs="Times New Roman"/>
          <w:sz w:val="24"/>
          <w:szCs w:val="24"/>
        </w:rPr>
        <w:t>L</w:t>
      </w:r>
      <w:r w:rsidR="00B613A7">
        <w:rPr>
          <w:rFonts w:ascii="Times New Roman" w:hAnsi="Times New Roman" w:cs="Times New Roman"/>
          <w:sz w:val="24"/>
          <w:szCs w:val="24"/>
        </w:rPr>
        <w:t xml:space="preserve">e sixième et dernier mémoire, non daté, portait sur la maison du bac </w:t>
      </w:r>
      <w:r w:rsidR="00D3260E">
        <w:rPr>
          <w:rFonts w:ascii="Times New Roman" w:hAnsi="Times New Roman" w:cs="Times New Roman"/>
          <w:sz w:val="24"/>
          <w:szCs w:val="24"/>
        </w:rPr>
        <w:t>en bordure de Seine</w:t>
      </w:r>
      <w:r w:rsidR="004319CA">
        <w:rPr>
          <w:rFonts w:ascii="Times New Roman" w:hAnsi="Times New Roman" w:cs="Times New Roman"/>
          <w:sz w:val="24"/>
          <w:szCs w:val="24"/>
        </w:rPr>
        <w:t xml:space="preserve"> </w:t>
      </w:r>
      <w:r w:rsidR="00B613A7">
        <w:rPr>
          <w:rFonts w:ascii="Times New Roman" w:hAnsi="Times New Roman" w:cs="Times New Roman"/>
          <w:sz w:val="24"/>
          <w:szCs w:val="24"/>
        </w:rPr>
        <w:t>et se montait à 778 livres</w:t>
      </w:r>
      <w:r w:rsidR="00B13411">
        <w:rPr>
          <w:rFonts w:ascii="Times New Roman" w:hAnsi="Times New Roman" w:cs="Times New Roman"/>
          <w:sz w:val="24"/>
          <w:szCs w:val="24"/>
        </w:rPr>
        <w:t xml:space="preserve"> qui furent</w:t>
      </w:r>
      <w:r w:rsidR="00B613A7">
        <w:rPr>
          <w:rFonts w:ascii="Times New Roman" w:hAnsi="Times New Roman" w:cs="Times New Roman"/>
          <w:sz w:val="24"/>
          <w:szCs w:val="24"/>
        </w:rPr>
        <w:t xml:space="preserve"> réduites à 584 livres 11 sols.</w:t>
      </w:r>
      <w:r>
        <w:rPr>
          <w:rFonts w:ascii="Times New Roman" w:hAnsi="Times New Roman" w:cs="Times New Roman"/>
          <w:sz w:val="24"/>
          <w:szCs w:val="24"/>
        </w:rPr>
        <w:t xml:space="preserve"> </w:t>
      </w:r>
    </w:p>
    <w:p w14:paraId="006729B7" w14:textId="77777777" w:rsidR="004319CA" w:rsidRDefault="004319CA" w:rsidP="00EE3617">
      <w:pPr>
        <w:spacing w:line="360" w:lineRule="auto"/>
        <w:jc w:val="both"/>
        <w:rPr>
          <w:rFonts w:ascii="Times New Roman" w:hAnsi="Times New Roman" w:cs="Times New Roman"/>
          <w:sz w:val="24"/>
          <w:szCs w:val="24"/>
        </w:rPr>
      </w:pPr>
    </w:p>
    <w:p w14:paraId="10B81046" w14:textId="68E49D0B" w:rsidR="00B13411" w:rsidRDefault="00E74042"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2 juillet 1757, le carrier Jean Fauvette </w:t>
      </w:r>
      <w:r w:rsidR="001C394B">
        <w:rPr>
          <w:rFonts w:ascii="Times New Roman" w:hAnsi="Times New Roman" w:cs="Times New Roman"/>
          <w:sz w:val="24"/>
          <w:szCs w:val="24"/>
        </w:rPr>
        <w:t>reçut</w:t>
      </w:r>
      <w:r>
        <w:rPr>
          <w:rFonts w:ascii="Times New Roman" w:hAnsi="Times New Roman" w:cs="Times New Roman"/>
          <w:sz w:val="24"/>
          <w:szCs w:val="24"/>
        </w:rPr>
        <w:t xml:space="preserve"> une rente de 85 livres au principal de 1</w:t>
      </w:r>
      <w:r w:rsidR="00AC38DD">
        <w:rPr>
          <w:rFonts w:ascii="Times New Roman" w:hAnsi="Times New Roman" w:cs="Times New Roman"/>
          <w:sz w:val="24"/>
          <w:szCs w:val="24"/>
        </w:rPr>
        <w:t xml:space="preserve"> </w:t>
      </w:r>
      <w:r>
        <w:rPr>
          <w:rFonts w:ascii="Times New Roman" w:hAnsi="Times New Roman" w:cs="Times New Roman"/>
          <w:sz w:val="24"/>
          <w:szCs w:val="24"/>
        </w:rPr>
        <w:t>700 pour paiement des 1</w:t>
      </w:r>
      <w:r w:rsidR="00AC38DD">
        <w:rPr>
          <w:rFonts w:ascii="Times New Roman" w:hAnsi="Times New Roman" w:cs="Times New Roman"/>
          <w:sz w:val="24"/>
          <w:szCs w:val="24"/>
        </w:rPr>
        <w:t xml:space="preserve"> </w:t>
      </w:r>
      <w:r>
        <w:rPr>
          <w:rFonts w:ascii="Times New Roman" w:hAnsi="Times New Roman" w:cs="Times New Roman"/>
          <w:sz w:val="24"/>
          <w:szCs w:val="24"/>
        </w:rPr>
        <w:t xml:space="preserve">691 livres 8 sols qui lui </w:t>
      </w:r>
      <w:r w:rsidR="00B13411">
        <w:rPr>
          <w:rFonts w:ascii="Times New Roman" w:hAnsi="Times New Roman" w:cs="Times New Roman"/>
          <w:sz w:val="24"/>
          <w:szCs w:val="24"/>
        </w:rPr>
        <w:t>é</w:t>
      </w:r>
      <w:r>
        <w:rPr>
          <w:rFonts w:ascii="Times New Roman" w:hAnsi="Times New Roman" w:cs="Times New Roman"/>
          <w:sz w:val="24"/>
          <w:szCs w:val="24"/>
        </w:rPr>
        <w:t>taient</w:t>
      </w:r>
      <w:r w:rsidR="00B13411">
        <w:rPr>
          <w:rFonts w:ascii="Times New Roman" w:hAnsi="Times New Roman" w:cs="Times New Roman"/>
          <w:sz w:val="24"/>
          <w:szCs w:val="24"/>
        </w:rPr>
        <w:t xml:space="preserve"> encore</w:t>
      </w:r>
      <w:r>
        <w:rPr>
          <w:rFonts w:ascii="Times New Roman" w:hAnsi="Times New Roman" w:cs="Times New Roman"/>
          <w:sz w:val="24"/>
          <w:szCs w:val="24"/>
        </w:rPr>
        <w:t xml:space="preserve"> dues. </w:t>
      </w:r>
    </w:p>
    <w:p w14:paraId="00550927" w14:textId="77777777" w:rsidR="00B13411" w:rsidRDefault="00B13411" w:rsidP="00EE3617">
      <w:pPr>
        <w:spacing w:line="360" w:lineRule="auto"/>
        <w:jc w:val="both"/>
        <w:rPr>
          <w:rFonts w:ascii="Times New Roman" w:hAnsi="Times New Roman" w:cs="Times New Roman"/>
          <w:sz w:val="24"/>
          <w:szCs w:val="24"/>
        </w:rPr>
      </w:pPr>
    </w:p>
    <w:p w14:paraId="594CD618" w14:textId="54C137C2" w:rsidR="004319CA" w:rsidRDefault="00E74042"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Le 7 du mois, le maître menuisier Jean Gourlain père reçut</w:t>
      </w:r>
      <w:r w:rsidR="00B13411">
        <w:rPr>
          <w:rFonts w:ascii="Times New Roman" w:hAnsi="Times New Roman" w:cs="Times New Roman"/>
          <w:sz w:val="24"/>
          <w:szCs w:val="24"/>
        </w:rPr>
        <w:t>, quant à lui,</w:t>
      </w:r>
      <w:r>
        <w:rPr>
          <w:rFonts w:ascii="Times New Roman" w:hAnsi="Times New Roman" w:cs="Times New Roman"/>
          <w:sz w:val="24"/>
          <w:szCs w:val="24"/>
        </w:rPr>
        <w:t xml:space="preserve"> une rente de 55 livres au principal de 1</w:t>
      </w:r>
      <w:r w:rsidR="00AC38DD">
        <w:rPr>
          <w:rFonts w:ascii="Times New Roman" w:hAnsi="Times New Roman" w:cs="Times New Roman"/>
          <w:sz w:val="24"/>
          <w:szCs w:val="24"/>
        </w:rPr>
        <w:t xml:space="preserve"> </w:t>
      </w:r>
      <w:r>
        <w:rPr>
          <w:rFonts w:ascii="Times New Roman" w:hAnsi="Times New Roman" w:cs="Times New Roman"/>
          <w:sz w:val="24"/>
          <w:szCs w:val="24"/>
        </w:rPr>
        <w:t xml:space="preserve">100 </w:t>
      </w:r>
      <w:r w:rsidR="00B13411">
        <w:rPr>
          <w:rFonts w:ascii="Times New Roman" w:hAnsi="Times New Roman" w:cs="Times New Roman"/>
          <w:sz w:val="24"/>
          <w:szCs w:val="24"/>
        </w:rPr>
        <w:t xml:space="preserve">livres </w:t>
      </w:r>
      <w:r>
        <w:rPr>
          <w:rFonts w:ascii="Times New Roman" w:hAnsi="Times New Roman" w:cs="Times New Roman"/>
          <w:sz w:val="24"/>
          <w:szCs w:val="24"/>
        </w:rPr>
        <w:t>pour solde de 17</w:t>
      </w:r>
      <w:r w:rsidR="00AC38DD">
        <w:rPr>
          <w:rFonts w:ascii="Times New Roman" w:hAnsi="Times New Roman" w:cs="Times New Roman"/>
          <w:sz w:val="24"/>
          <w:szCs w:val="24"/>
        </w:rPr>
        <w:t xml:space="preserve"> </w:t>
      </w:r>
      <w:r>
        <w:rPr>
          <w:rFonts w:ascii="Times New Roman" w:hAnsi="Times New Roman" w:cs="Times New Roman"/>
          <w:sz w:val="24"/>
          <w:szCs w:val="24"/>
        </w:rPr>
        <w:t>091 livres 10 sols</w:t>
      </w:r>
      <w:r w:rsidR="001C394B">
        <w:rPr>
          <w:rFonts w:ascii="Times New Roman" w:hAnsi="Times New Roman" w:cs="Times New Roman"/>
          <w:sz w:val="24"/>
          <w:szCs w:val="24"/>
        </w:rPr>
        <w:t>. L</w:t>
      </w:r>
      <w:r>
        <w:rPr>
          <w:rFonts w:ascii="Times New Roman" w:hAnsi="Times New Roman" w:cs="Times New Roman"/>
          <w:sz w:val="24"/>
          <w:szCs w:val="24"/>
        </w:rPr>
        <w:t>e solde exact était</w:t>
      </w:r>
      <w:r w:rsidR="00B13411">
        <w:rPr>
          <w:rFonts w:ascii="Times New Roman" w:hAnsi="Times New Roman" w:cs="Times New Roman"/>
          <w:sz w:val="24"/>
          <w:szCs w:val="24"/>
        </w:rPr>
        <w:t xml:space="preserve"> en fait</w:t>
      </w:r>
      <w:r>
        <w:rPr>
          <w:rFonts w:ascii="Times New Roman" w:hAnsi="Times New Roman" w:cs="Times New Roman"/>
          <w:sz w:val="24"/>
          <w:szCs w:val="24"/>
        </w:rPr>
        <w:t xml:space="preserve"> de 1</w:t>
      </w:r>
      <w:r w:rsidR="00AC38DD">
        <w:rPr>
          <w:rFonts w:ascii="Times New Roman" w:hAnsi="Times New Roman" w:cs="Times New Roman"/>
          <w:sz w:val="24"/>
          <w:szCs w:val="24"/>
        </w:rPr>
        <w:t xml:space="preserve"> </w:t>
      </w:r>
      <w:r>
        <w:rPr>
          <w:rFonts w:ascii="Times New Roman" w:hAnsi="Times New Roman" w:cs="Times New Roman"/>
          <w:sz w:val="24"/>
          <w:szCs w:val="24"/>
        </w:rPr>
        <w:t xml:space="preserve">091 livres 10 sols. Le menuisier </w:t>
      </w:r>
      <w:r w:rsidR="00B13411">
        <w:rPr>
          <w:rFonts w:ascii="Times New Roman" w:hAnsi="Times New Roman" w:cs="Times New Roman"/>
          <w:sz w:val="24"/>
          <w:szCs w:val="24"/>
        </w:rPr>
        <w:t>remit</w:t>
      </w:r>
      <w:r>
        <w:rPr>
          <w:rFonts w:ascii="Times New Roman" w:hAnsi="Times New Roman" w:cs="Times New Roman"/>
          <w:sz w:val="24"/>
          <w:szCs w:val="24"/>
        </w:rPr>
        <w:t xml:space="preserve"> à Moreau la différence</w:t>
      </w:r>
      <w:r w:rsidR="00B13411">
        <w:rPr>
          <w:rFonts w:ascii="Times New Roman" w:hAnsi="Times New Roman" w:cs="Times New Roman"/>
          <w:sz w:val="24"/>
          <w:szCs w:val="24"/>
        </w:rPr>
        <w:t>, soit</w:t>
      </w:r>
      <w:r>
        <w:rPr>
          <w:rFonts w:ascii="Times New Roman" w:hAnsi="Times New Roman" w:cs="Times New Roman"/>
          <w:sz w:val="24"/>
          <w:szCs w:val="24"/>
        </w:rPr>
        <w:t xml:space="preserve"> 8 livres 10 sol</w:t>
      </w:r>
      <w:r w:rsidR="004319CA">
        <w:rPr>
          <w:rFonts w:ascii="Times New Roman" w:hAnsi="Times New Roman" w:cs="Times New Roman"/>
          <w:sz w:val="24"/>
          <w:szCs w:val="24"/>
        </w:rPr>
        <w:t>s</w:t>
      </w:r>
      <w:r w:rsidR="006562C3">
        <w:rPr>
          <w:rFonts w:ascii="Times New Roman" w:hAnsi="Times New Roman" w:cs="Times New Roman"/>
          <w:sz w:val="24"/>
          <w:szCs w:val="24"/>
        </w:rPr>
        <w:t xml:space="preserve">. </w:t>
      </w:r>
    </w:p>
    <w:p w14:paraId="73BE3A34" w14:textId="77777777" w:rsidR="004319CA" w:rsidRDefault="004319CA" w:rsidP="00EE3617">
      <w:pPr>
        <w:spacing w:line="360" w:lineRule="auto"/>
        <w:jc w:val="both"/>
        <w:rPr>
          <w:rFonts w:ascii="Times New Roman" w:hAnsi="Times New Roman" w:cs="Times New Roman"/>
          <w:sz w:val="24"/>
          <w:szCs w:val="24"/>
        </w:rPr>
      </w:pPr>
    </w:p>
    <w:p w14:paraId="63CBD560" w14:textId="707DCA4C" w:rsidR="004319CA" w:rsidRDefault="006562C3"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Le 13</w:t>
      </w:r>
      <w:r w:rsidR="004319CA">
        <w:rPr>
          <w:rFonts w:ascii="Times New Roman" w:hAnsi="Times New Roman" w:cs="Times New Roman"/>
          <w:sz w:val="24"/>
          <w:szCs w:val="24"/>
        </w:rPr>
        <w:t xml:space="preserve"> du mois</w:t>
      </w:r>
      <w:r>
        <w:rPr>
          <w:rFonts w:ascii="Times New Roman" w:hAnsi="Times New Roman" w:cs="Times New Roman"/>
          <w:sz w:val="24"/>
          <w:szCs w:val="24"/>
        </w:rPr>
        <w:t>, le marchand de bois Bernard reçut une rente de 75 livres au principal de 1</w:t>
      </w:r>
      <w:r w:rsidR="00AC38DD">
        <w:rPr>
          <w:rFonts w:ascii="Times New Roman" w:hAnsi="Times New Roman" w:cs="Times New Roman"/>
          <w:sz w:val="24"/>
          <w:szCs w:val="24"/>
        </w:rPr>
        <w:t xml:space="preserve"> </w:t>
      </w:r>
      <w:r>
        <w:rPr>
          <w:rFonts w:ascii="Times New Roman" w:hAnsi="Times New Roman" w:cs="Times New Roman"/>
          <w:sz w:val="24"/>
          <w:szCs w:val="24"/>
        </w:rPr>
        <w:t xml:space="preserve">500. Son mémoire </w:t>
      </w:r>
      <w:r w:rsidR="001C394B">
        <w:rPr>
          <w:rFonts w:ascii="Times New Roman" w:hAnsi="Times New Roman" w:cs="Times New Roman"/>
          <w:sz w:val="24"/>
          <w:szCs w:val="24"/>
        </w:rPr>
        <w:t>fut</w:t>
      </w:r>
      <w:r>
        <w:rPr>
          <w:rFonts w:ascii="Times New Roman" w:hAnsi="Times New Roman" w:cs="Times New Roman"/>
          <w:sz w:val="24"/>
          <w:szCs w:val="24"/>
        </w:rPr>
        <w:t xml:space="preserve"> arrêté par</w:t>
      </w:r>
      <w:r w:rsidR="00774BA6">
        <w:rPr>
          <w:rFonts w:ascii="Times New Roman" w:hAnsi="Times New Roman" w:cs="Times New Roman"/>
          <w:sz w:val="24"/>
          <w:szCs w:val="24"/>
        </w:rPr>
        <w:t xml:space="preserve"> le marquis de </w:t>
      </w:r>
      <w:r>
        <w:rPr>
          <w:rFonts w:ascii="Times New Roman" w:hAnsi="Times New Roman" w:cs="Times New Roman"/>
          <w:sz w:val="24"/>
          <w:szCs w:val="24"/>
        </w:rPr>
        <w:t>Voyer à 1</w:t>
      </w:r>
      <w:r w:rsidR="00AC38DD">
        <w:rPr>
          <w:rFonts w:ascii="Times New Roman" w:hAnsi="Times New Roman" w:cs="Times New Roman"/>
          <w:sz w:val="24"/>
          <w:szCs w:val="24"/>
        </w:rPr>
        <w:t xml:space="preserve"> </w:t>
      </w:r>
      <w:r>
        <w:rPr>
          <w:rFonts w:ascii="Times New Roman" w:hAnsi="Times New Roman" w:cs="Times New Roman"/>
          <w:sz w:val="24"/>
          <w:szCs w:val="24"/>
        </w:rPr>
        <w:t xml:space="preserve">437 livres. </w:t>
      </w:r>
    </w:p>
    <w:p w14:paraId="1DC5A0B7" w14:textId="77777777" w:rsidR="004319CA" w:rsidRDefault="004319CA" w:rsidP="00EE3617">
      <w:pPr>
        <w:spacing w:line="360" w:lineRule="auto"/>
        <w:jc w:val="both"/>
        <w:rPr>
          <w:rFonts w:ascii="Times New Roman" w:hAnsi="Times New Roman" w:cs="Times New Roman"/>
          <w:sz w:val="24"/>
          <w:szCs w:val="24"/>
        </w:rPr>
      </w:pPr>
    </w:p>
    <w:p w14:paraId="41B341FB" w14:textId="77777777" w:rsidR="00441857" w:rsidRDefault="006562C3"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Le lendemain, Nicolas Grellet, compagnon menuisier, reçut une rente de 51 livres 10 sols au principal de 1</w:t>
      </w:r>
      <w:r w:rsidR="00AC38DD">
        <w:rPr>
          <w:rFonts w:ascii="Times New Roman" w:hAnsi="Times New Roman" w:cs="Times New Roman"/>
          <w:sz w:val="24"/>
          <w:szCs w:val="24"/>
        </w:rPr>
        <w:t xml:space="preserve"> </w:t>
      </w:r>
      <w:r>
        <w:rPr>
          <w:rFonts w:ascii="Times New Roman" w:hAnsi="Times New Roman" w:cs="Times New Roman"/>
          <w:sz w:val="24"/>
          <w:szCs w:val="24"/>
        </w:rPr>
        <w:t xml:space="preserve">030 livres pour solde de ses </w:t>
      </w:r>
      <w:r w:rsidR="00441857">
        <w:rPr>
          <w:rFonts w:ascii="Times New Roman" w:hAnsi="Times New Roman" w:cs="Times New Roman"/>
          <w:sz w:val="24"/>
          <w:szCs w:val="24"/>
        </w:rPr>
        <w:t>deux mémoires dont le montant ne fut pas consigné.</w:t>
      </w:r>
      <w:r w:rsidR="00E74042">
        <w:rPr>
          <w:rFonts w:ascii="Times New Roman" w:hAnsi="Times New Roman" w:cs="Times New Roman"/>
          <w:sz w:val="24"/>
          <w:szCs w:val="24"/>
        </w:rPr>
        <w:t xml:space="preserve"> </w:t>
      </w:r>
    </w:p>
    <w:p w14:paraId="14F70830" w14:textId="77777777" w:rsidR="004319CA" w:rsidRDefault="004319CA" w:rsidP="00EE3617">
      <w:pPr>
        <w:spacing w:line="360" w:lineRule="auto"/>
        <w:jc w:val="both"/>
        <w:rPr>
          <w:rFonts w:ascii="Times New Roman" w:hAnsi="Times New Roman" w:cs="Times New Roman"/>
          <w:sz w:val="24"/>
          <w:szCs w:val="24"/>
        </w:rPr>
      </w:pPr>
    </w:p>
    <w:p w14:paraId="6401D048" w14:textId="77777777" w:rsidR="00960058" w:rsidRDefault="00441857"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Le 1</w:t>
      </w:r>
      <w:r w:rsidRPr="00441857">
        <w:rPr>
          <w:rFonts w:ascii="Times New Roman" w:hAnsi="Times New Roman" w:cs="Times New Roman"/>
          <w:sz w:val="24"/>
          <w:szCs w:val="24"/>
          <w:vertAlign w:val="superscript"/>
        </w:rPr>
        <w:t>er</w:t>
      </w:r>
      <w:r>
        <w:rPr>
          <w:rFonts w:ascii="Times New Roman" w:hAnsi="Times New Roman" w:cs="Times New Roman"/>
          <w:sz w:val="24"/>
          <w:szCs w:val="24"/>
        </w:rPr>
        <w:t xml:space="preserve"> août 1757, </w:t>
      </w:r>
      <w:r w:rsidR="00960058">
        <w:rPr>
          <w:rFonts w:ascii="Times New Roman" w:hAnsi="Times New Roman" w:cs="Times New Roman"/>
          <w:sz w:val="24"/>
          <w:szCs w:val="24"/>
        </w:rPr>
        <w:t xml:space="preserve">le miroitier </w:t>
      </w:r>
      <w:r>
        <w:rPr>
          <w:rFonts w:ascii="Times New Roman" w:hAnsi="Times New Roman" w:cs="Times New Roman"/>
          <w:sz w:val="24"/>
          <w:szCs w:val="24"/>
        </w:rPr>
        <w:t>Lubin Hillon re</w:t>
      </w:r>
      <w:r w:rsidR="00960058">
        <w:rPr>
          <w:rFonts w:ascii="Times New Roman" w:hAnsi="Times New Roman" w:cs="Times New Roman"/>
          <w:sz w:val="24"/>
          <w:szCs w:val="24"/>
        </w:rPr>
        <w:t>çut</w:t>
      </w:r>
      <w:r>
        <w:rPr>
          <w:rFonts w:ascii="Times New Roman" w:hAnsi="Times New Roman" w:cs="Times New Roman"/>
          <w:sz w:val="24"/>
          <w:szCs w:val="24"/>
        </w:rPr>
        <w:t xml:space="preserve"> une rente de 56 livres 16 sols au principal de 1</w:t>
      </w:r>
      <w:r w:rsidR="00AC38DD">
        <w:rPr>
          <w:rFonts w:ascii="Times New Roman" w:hAnsi="Times New Roman" w:cs="Times New Roman"/>
          <w:sz w:val="24"/>
          <w:szCs w:val="24"/>
        </w:rPr>
        <w:t xml:space="preserve"> </w:t>
      </w:r>
      <w:r>
        <w:rPr>
          <w:rFonts w:ascii="Times New Roman" w:hAnsi="Times New Roman" w:cs="Times New Roman"/>
          <w:sz w:val="24"/>
          <w:szCs w:val="24"/>
        </w:rPr>
        <w:t xml:space="preserve">136 livres pour paiement de </w:t>
      </w:r>
      <w:r w:rsidR="00774BA6">
        <w:rPr>
          <w:rFonts w:ascii="Times New Roman" w:hAnsi="Times New Roman" w:cs="Times New Roman"/>
          <w:sz w:val="24"/>
          <w:szCs w:val="24"/>
        </w:rPr>
        <w:t>s</w:t>
      </w:r>
      <w:r>
        <w:rPr>
          <w:rFonts w:ascii="Times New Roman" w:hAnsi="Times New Roman" w:cs="Times New Roman"/>
          <w:sz w:val="24"/>
          <w:szCs w:val="24"/>
        </w:rPr>
        <w:t xml:space="preserve">es deux mémoires. </w:t>
      </w:r>
    </w:p>
    <w:p w14:paraId="34A058DC" w14:textId="77777777" w:rsidR="00960058" w:rsidRDefault="00960058" w:rsidP="00EE3617">
      <w:pPr>
        <w:spacing w:line="360" w:lineRule="auto"/>
        <w:jc w:val="both"/>
        <w:rPr>
          <w:rFonts w:ascii="Times New Roman" w:hAnsi="Times New Roman" w:cs="Times New Roman"/>
          <w:sz w:val="24"/>
          <w:szCs w:val="24"/>
        </w:rPr>
      </w:pPr>
    </w:p>
    <w:p w14:paraId="067DCFAF" w14:textId="607A28BE" w:rsidR="00E74042" w:rsidRDefault="00441857"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Le 17 août, la veuve du terrassier Louis Germain donna quittance, quant à elle, de la somme de 120 livres, solde d</w:t>
      </w:r>
      <w:r w:rsidR="00C010C5">
        <w:rPr>
          <w:rFonts w:ascii="Times New Roman" w:hAnsi="Times New Roman" w:cs="Times New Roman"/>
          <w:sz w:val="24"/>
          <w:szCs w:val="24"/>
        </w:rPr>
        <w:t>’</w:t>
      </w:r>
      <w:r>
        <w:rPr>
          <w:rFonts w:ascii="Times New Roman" w:hAnsi="Times New Roman" w:cs="Times New Roman"/>
          <w:sz w:val="24"/>
          <w:szCs w:val="24"/>
        </w:rPr>
        <w:t xml:space="preserve">ouvrages effectués par son époux en 1755. </w:t>
      </w:r>
      <w:r w:rsidR="00C010C5">
        <w:rPr>
          <w:rFonts w:ascii="Times New Roman" w:hAnsi="Times New Roman" w:cs="Times New Roman"/>
          <w:sz w:val="24"/>
          <w:szCs w:val="24"/>
        </w:rPr>
        <w:t>La</w:t>
      </w:r>
      <w:r w:rsidR="00960058">
        <w:rPr>
          <w:rFonts w:ascii="Times New Roman" w:hAnsi="Times New Roman" w:cs="Times New Roman"/>
          <w:sz w:val="24"/>
          <w:szCs w:val="24"/>
        </w:rPr>
        <w:t xml:space="preserve"> q</w:t>
      </w:r>
      <w:r>
        <w:rPr>
          <w:rFonts w:ascii="Times New Roman" w:hAnsi="Times New Roman" w:cs="Times New Roman"/>
          <w:sz w:val="24"/>
          <w:szCs w:val="24"/>
        </w:rPr>
        <w:t xml:space="preserve">uittance faisait suite à celle </w:t>
      </w:r>
      <w:r w:rsidR="00C010C5">
        <w:rPr>
          <w:rFonts w:ascii="Times New Roman" w:hAnsi="Times New Roman" w:cs="Times New Roman"/>
          <w:sz w:val="24"/>
          <w:szCs w:val="24"/>
        </w:rPr>
        <w:t xml:space="preserve">qu’elle avait </w:t>
      </w:r>
      <w:r>
        <w:rPr>
          <w:rFonts w:ascii="Times New Roman" w:hAnsi="Times New Roman" w:cs="Times New Roman"/>
          <w:sz w:val="24"/>
          <w:szCs w:val="24"/>
        </w:rPr>
        <w:t xml:space="preserve">délivrée le 18 janvier précédent </w:t>
      </w:r>
      <w:r w:rsidR="00C010C5">
        <w:rPr>
          <w:rFonts w:ascii="Times New Roman" w:hAnsi="Times New Roman" w:cs="Times New Roman"/>
          <w:sz w:val="24"/>
          <w:szCs w:val="24"/>
        </w:rPr>
        <w:t>pour</w:t>
      </w:r>
      <w:r>
        <w:rPr>
          <w:rFonts w:ascii="Times New Roman" w:hAnsi="Times New Roman" w:cs="Times New Roman"/>
          <w:sz w:val="24"/>
          <w:szCs w:val="24"/>
        </w:rPr>
        <w:t xml:space="preserve"> la somme de 338 livres. En vertu de </w:t>
      </w:r>
      <w:r w:rsidR="00C010C5">
        <w:rPr>
          <w:rFonts w:ascii="Times New Roman" w:hAnsi="Times New Roman" w:cs="Times New Roman"/>
          <w:sz w:val="24"/>
          <w:szCs w:val="24"/>
        </w:rPr>
        <w:t>s</w:t>
      </w:r>
      <w:r>
        <w:rPr>
          <w:rFonts w:ascii="Times New Roman" w:hAnsi="Times New Roman" w:cs="Times New Roman"/>
          <w:sz w:val="24"/>
          <w:szCs w:val="24"/>
        </w:rPr>
        <w:t xml:space="preserve">a délégation </w:t>
      </w:r>
      <w:r w:rsidR="001C394B">
        <w:rPr>
          <w:rFonts w:ascii="Times New Roman" w:hAnsi="Times New Roman" w:cs="Times New Roman"/>
          <w:sz w:val="24"/>
          <w:szCs w:val="24"/>
        </w:rPr>
        <w:t xml:space="preserve">passée </w:t>
      </w:r>
      <w:r>
        <w:rPr>
          <w:rFonts w:ascii="Times New Roman" w:hAnsi="Times New Roman" w:cs="Times New Roman"/>
          <w:sz w:val="24"/>
          <w:szCs w:val="24"/>
        </w:rPr>
        <w:t xml:space="preserve">devant Me Touvenot, notaire à Paris, le 22 mars 1756, </w:t>
      </w:r>
      <w:r w:rsidR="00C010C5">
        <w:rPr>
          <w:rFonts w:ascii="Times New Roman" w:hAnsi="Times New Roman" w:cs="Times New Roman"/>
          <w:sz w:val="24"/>
          <w:szCs w:val="24"/>
        </w:rPr>
        <w:t xml:space="preserve">à </w:t>
      </w:r>
      <w:r>
        <w:rPr>
          <w:rFonts w:ascii="Times New Roman" w:hAnsi="Times New Roman" w:cs="Times New Roman"/>
          <w:sz w:val="24"/>
          <w:szCs w:val="24"/>
        </w:rPr>
        <w:t>Marie-Pierrette Pogney, fille mineure</w:t>
      </w:r>
      <w:r w:rsidR="00BE1F1D">
        <w:rPr>
          <w:rFonts w:ascii="Times New Roman" w:hAnsi="Times New Roman" w:cs="Times New Roman"/>
          <w:sz w:val="24"/>
          <w:szCs w:val="24"/>
        </w:rPr>
        <w:t>,</w:t>
      </w:r>
      <w:r>
        <w:rPr>
          <w:rFonts w:ascii="Times New Roman" w:hAnsi="Times New Roman" w:cs="Times New Roman"/>
          <w:sz w:val="24"/>
          <w:szCs w:val="24"/>
        </w:rPr>
        <w:t xml:space="preserve"> domiciliée à Paris, rue des Diamants, paroisse Saint-Jacques-de-la-Boucherie, </w:t>
      </w:r>
      <w:r w:rsidR="00C010C5">
        <w:rPr>
          <w:rFonts w:ascii="Times New Roman" w:hAnsi="Times New Roman" w:cs="Times New Roman"/>
          <w:sz w:val="24"/>
          <w:szCs w:val="24"/>
        </w:rPr>
        <w:t xml:space="preserve">elle </w:t>
      </w:r>
      <w:r>
        <w:rPr>
          <w:rFonts w:ascii="Times New Roman" w:hAnsi="Times New Roman" w:cs="Times New Roman"/>
          <w:sz w:val="24"/>
          <w:szCs w:val="24"/>
        </w:rPr>
        <w:t xml:space="preserve">se vit remettre par </w:t>
      </w:r>
      <w:r w:rsidR="00C50CAF">
        <w:rPr>
          <w:rFonts w:ascii="Times New Roman" w:hAnsi="Times New Roman" w:cs="Times New Roman"/>
          <w:sz w:val="24"/>
          <w:szCs w:val="24"/>
        </w:rPr>
        <w:t xml:space="preserve">le marquis de </w:t>
      </w:r>
      <w:r>
        <w:rPr>
          <w:rFonts w:ascii="Times New Roman" w:hAnsi="Times New Roman" w:cs="Times New Roman"/>
          <w:sz w:val="24"/>
          <w:szCs w:val="24"/>
        </w:rPr>
        <w:t xml:space="preserve">Voyer une rente de 50 livres au principal de </w:t>
      </w:r>
      <w:r w:rsidR="001C394B">
        <w:rPr>
          <w:rFonts w:ascii="Times New Roman" w:hAnsi="Times New Roman" w:cs="Times New Roman"/>
          <w:sz w:val="24"/>
          <w:szCs w:val="24"/>
        </w:rPr>
        <w:t xml:space="preserve"> </w:t>
      </w:r>
      <w:r>
        <w:rPr>
          <w:rFonts w:ascii="Times New Roman" w:hAnsi="Times New Roman" w:cs="Times New Roman"/>
          <w:sz w:val="24"/>
          <w:szCs w:val="24"/>
        </w:rPr>
        <w:t>1</w:t>
      </w:r>
      <w:r w:rsidR="00AC38DD">
        <w:rPr>
          <w:rFonts w:ascii="Times New Roman" w:hAnsi="Times New Roman" w:cs="Times New Roman"/>
          <w:sz w:val="24"/>
          <w:szCs w:val="24"/>
        </w:rPr>
        <w:t xml:space="preserve"> </w:t>
      </w:r>
      <w:r>
        <w:rPr>
          <w:rFonts w:ascii="Times New Roman" w:hAnsi="Times New Roman" w:cs="Times New Roman"/>
          <w:sz w:val="24"/>
          <w:szCs w:val="24"/>
        </w:rPr>
        <w:t xml:space="preserve">000 livres en tant que créancière de la succession </w:t>
      </w:r>
      <w:r w:rsidR="00BE1F1D">
        <w:rPr>
          <w:rFonts w:ascii="Times New Roman" w:hAnsi="Times New Roman" w:cs="Times New Roman"/>
          <w:sz w:val="24"/>
          <w:szCs w:val="24"/>
        </w:rPr>
        <w:t>du défunt, rente</w:t>
      </w:r>
      <w:r w:rsidR="00AC38DD">
        <w:rPr>
          <w:rFonts w:ascii="Times New Roman" w:hAnsi="Times New Roman" w:cs="Times New Roman"/>
          <w:sz w:val="24"/>
          <w:szCs w:val="24"/>
        </w:rPr>
        <w:t xml:space="preserve"> qui</w:t>
      </w:r>
      <w:r w:rsidR="00BE1F1D">
        <w:rPr>
          <w:rFonts w:ascii="Times New Roman" w:hAnsi="Times New Roman" w:cs="Times New Roman"/>
          <w:sz w:val="24"/>
          <w:szCs w:val="24"/>
        </w:rPr>
        <w:t xml:space="preserve"> vena</w:t>
      </w:r>
      <w:r w:rsidR="00AC38DD">
        <w:rPr>
          <w:rFonts w:ascii="Times New Roman" w:hAnsi="Times New Roman" w:cs="Times New Roman"/>
          <w:sz w:val="24"/>
          <w:szCs w:val="24"/>
        </w:rPr>
        <w:t>i</w:t>
      </w:r>
      <w:r w:rsidR="00BE1F1D">
        <w:rPr>
          <w:rFonts w:ascii="Times New Roman" w:hAnsi="Times New Roman" w:cs="Times New Roman"/>
          <w:sz w:val="24"/>
          <w:szCs w:val="24"/>
        </w:rPr>
        <w:t xml:space="preserve">t en règlement de ses ouvrages. Le 14 novembre suivant, le marquis délivrait à la veuve </w:t>
      </w:r>
      <w:r w:rsidR="00C50CAF">
        <w:rPr>
          <w:rFonts w:ascii="Times New Roman" w:hAnsi="Times New Roman" w:cs="Times New Roman"/>
          <w:sz w:val="24"/>
          <w:szCs w:val="24"/>
        </w:rPr>
        <w:t xml:space="preserve">Germain </w:t>
      </w:r>
      <w:r w:rsidR="00BE1F1D">
        <w:rPr>
          <w:rFonts w:ascii="Times New Roman" w:hAnsi="Times New Roman" w:cs="Times New Roman"/>
          <w:sz w:val="24"/>
          <w:szCs w:val="24"/>
        </w:rPr>
        <w:t>une rente identique</w:t>
      </w:r>
      <w:r w:rsidR="00C50CAF">
        <w:rPr>
          <w:rFonts w:ascii="Times New Roman" w:hAnsi="Times New Roman" w:cs="Times New Roman"/>
          <w:sz w:val="24"/>
          <w:szCs w:val="24"/>
        </w:rPr>
        <w:t>. À aucun moment,</w:t>
      </w:r>
      <w:r w:rsidR="00BE1F1D">
        <w:rPr>
          <w:rFonts w:ascii="Times New Roman" w:hAnsi="Times New Roman" w:cs="Times New Roman"/>
          <w:sz w:val="24"/>
          <w:szCs w:val="24"/>
        </w:rPr>
        <w:t xml:space="preserve"> le montant exact des ouvrages </w:t>
      </w:r>
      <w:r w:rsidR="001C394B">
        <w:rPr>
          <w:rFonts w:ascii="Times New Roman" w:hAnsi="Times New Roman" w:cs="Times New Roman"/>
          <w:sz w:val="24"/>
          <w:szCs w:val="24"/>
        </w:rPr>
        <w:t>n’es</w:t>
      </w:r>
      <w:r w:rsidR="00C50CAF">
        <w:rPr>
          <w:rFonts w:ascii="Times New Roman" w:hAnsi="Times New Roman" w:cs="Times New Roman"/>
          <w:sz w:val="24"/>
          <w:szCs w:val="24"/>
        </w:rPr>
        <w:t>t mentionné</w:t>
      </w:r>
      <w:r w:rsidR="00BE1F1D">
        <w:rPr>
          <w:rFonts w:ascii="Times New Roman" w:hAnsi="Times New Roman" w:cs="Times New Roman"/>
          <w:sz w:val="24"/>
          <w:szCs w:val="24"/>
        </w:rPr>
        <w:t>.</w:t>
      </w:r>
      <w:r w:rsidR="00E74042">
        <w:rPr>
          <w:rFonts w:ascii="Times New Roman" w:hAnsi="Times New Roman" w:cs="Times New Roman"/>
          <w:sz w:val="24"/>
          <w:szCs w:val="24"/>
        </w:rPr>
        <w:t xml:space="preserve"> </w:t>
      </w:r>
    </w:p>
    <w:p w14:paraId="2395254C" w14:textId="77777777" w:rsidR="00960058" w:rsidRDefault="00960058" w:rsidP="00EE3617">
      <w:pPr>
        <w:spacing w:line="360" w:lineRule="auto"/>
        <w:jc w:val="both"/>
        <w:rPr>
          <w:rFonts w:ascii="Times New Roman" w:hAnsi="Times New Roman" w:cs="Times New Roman"/>
          <w:sz w:val="24"/>
          <w:szCs w:val="24"/>
        </w:rPr>
      </w:pPr>
    </w:p>
    <w:p w14:paraId="2BC49B58" w14:textId="77777777" w:rsidR="00960058" w:rsidRDefault="00BE1F1D"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Le 10 janvier 1758, Henry Jacquart, ancien carrier, reçut une rente de 92 livres 16 sols au principal de 1</w:t>
      </w:r>
      <w:r w:rsidR="00AC38DD">
        <w:rPr>
          <w:rFonts w:ascii="Times New Roman" w:hAnsi="Times New Roman" w:cs="Times New Roman"/>
          <w:sz w:val="24"/>
          <w:szCs w:val="24"/>
        </w:rPr>
        <w:t xml:space="preserve"> </w:t>
      </w:r>
      <w:r>
        <w:rPr>
          <w:rFonts w:ascii="Times New Roman" w:hAnsi="Times New Roman" w:cs="Times New Roman"/>
          <w:sz w:val="24"/>
          <w:szCs w:val="24"/>
        </w:rPr>
        <w:t xml:space="preserve">856 livres pour prix des matériaux fournis à Asnières. </w:t>
      </w:r>
    </w:p>
    <w:p w14:paraId="3088446E" w14:textId="77777777" w:rsidR="00960058" w:rsidRDefault="00960058" w:rsidP="00EE3617">
      <w:pPr>
        <w:spacing w:line="360" w:lineRule="auto"/>
        <w:jc w:val="both"/>
        <w:rPr>
          <w:rFonts w:ascii="Times New Roman" w:hAnsi="Times New Roman" w:cs="Times New Roman"/>
          <w:sz w:val="24"/>
          <w:szCs w:val="24"/>
        </w:rPr>
      </w:pPr>
    </w:p>
    <w:p w14:paraId="76B5F20B" w14:textId="3858CA3B" w:rsidR="00960058" w:rsidRDefault="00BE1F1D"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Le 11 février, l’entrepreneur Charles-Dominique Morin</w:t>
      </w:r>
      <w:r w:rsidR="00995377">
        <w:rPr>
          <w:rFonts w:ascii="Times New Roman" w:hAnsi="Times New Roman" w:cs="Times New Roman"/>
          <w:sz w:val="24"/>
          <w:szCs w:val="24"/>
        </w:rPr>
        <w:t xml:space="preserve"> ‒</w:t>
      </w:r>
      <w:r w:rsidR="00672162">
        <w:rPr>
          <w:rFonts w:ascii="Times New Roman" w:hAnsi="Times New Roman" w:cs="Times New Roman"/>
          <w:sz w:val="24"/>
          <w:szCs w:val="24"/>
        </w:rPr>
        <w:t xml:space="preserve"> un de ceux employés par Mansart de Sagonne sur ses chantiers</w:t>
      </w:r>
      <w:r w:rsidR="00995377">
        <w:rPr>
          <w:rFonts w:ascii="Times New Roman" w:hAnsi="Times New Roman" w:cs="Times New Roman"/>
          <w:sz w:val="24"/>
          <w:szCs w:val="24"/>
        </w:rPr>
        <w:t xml:space="preserve"> ‒</w:t>
      </w:r>
      <w:r>
        <w:rPr>
          <w:rFonts w:ascii="Times New Roman" w:hAnsi="Times New Roman" w:cs="Times New Roman"/>
          <w:sz w:val="24"/>
          <w:szCs w:val="24"/>
        </w:rPr>
        <w:t xml:space="preserve"> toucha une rente de 120 livres au principal de 2</w:t>
      </w:r>
      <w:r w:rsidR="00995377">
        <w:rPr>
          <w:rFonts w:ascii="Times New Roman" w:hAnsi="Times New Roman" w:cs="Times New Roman"/>
          <w:sz w:val="24"/>
          <w:szCs w:val="24"/>
        </w:rPr>
        <w:t> </w:t>
      </w:r>
      <w:r>
        <w:rPr>
          <w:rFonts w:ascii="Times New Roman" w:hAnsi="Times New Roman" w:cs="Times New Roman"/>
          <w:sz w:val="24"/>
          <w:szCs w:val="24"/>
        </w:rPr>
        <w:t>400</w:t>
      </w:r>
      <w:r w:rsidR="00995377">
        <w:rPr>
          <w:rFonts w:ascii="Times New Roman" w:hAnsi="Times New Roman" w:cs="Times New Roman"/>
          <w:sz w:val="24"/>
          <w:szCs w:val="24"/>
        </w:rPr>
        <w:t>. Elle</w:t>
      </w:r>
      <w:r w:rsidR="00672162">
        <w:rPr>
          <w:rFonts w:ascii="Times New Roman" w:hAnsi="Times New Roman" w:cs="Times New Roman"/>
          <w:sz w:val="24"/>
          <w:szCs w:val="24"/>
        </w:rPr>
        <w:t xml:space="preserve"> fut</w:t>
      </w:r>
      <w:r>
        <w:rPr>
          <w:rFonts w:ascii="Times New Roman" w:hAnsi="Times New Roman" w:cs="Times New Roman"/>
          <w:sz w:val="24"/>
          <w:szCs w:val="24"/>
        </w:rPr>
        <w:t xml:space="preserve"> </w:t>
      </w:r>
      <w:r w:rsidR="00995377">
        <w:rPr>
          <w:rFonts w:ascii="Times New Roman" w:hAnsi="Times New Roman" w:cs="Times New Roman"/>
          <w:sz w:val="24"/>
          <w:szCs w:val="24"/>
        </w:rPr>
        <w:t>re</w:t>
      </w:r>
      <w:r>
        <w:rPr>
          <w:rFonts w:ascii="Times New Roman" w:hAnsi="Times New Roman" w:cs="Times New Roman"/>
          <w:sz w:val="24"/>
          <w:szCs w:val="24"/>
        </w:rPr>
        <w:t>mise le même jour à son père Charles, entrepreneur du château</w:t>
      </w:r>
      <w:r w:rsidR="00672162">
        <w:rPr>
          <w:rFonts w:ascii="Times New Roman" w:hAnsi="Times New Roman" w:cs="Times New Roman"/>
          <w:sz w:val="24"/>
          <w:szCs w:val="24"/>
        </w:rPr>
        <w:t xml:space="preserve"> également</w:t>
      </w:r>
      <w:r>
        <w:rPr>
          <w:rFonts w:ascii="Times New Roman" w:hAnsi="Times New Roman" w:cs="Times New Roman"/>
          <w:sz w:val="24"/>
          <w:szCs w:val="24"/>
        </w:rPr>
        <w:t>. Comme le terrassier Germain, le montant exact des ouvrages n</w:t>
      </w:r>
      <w:r w:rsidR="00672162">
        <w:rPr>
          <w:rFonts w:ascii="Times New Roman" w:hAnsi="Times New Roman" w:cs="Times New Roman"/>
          <w:sz w:val="24"/>
          <w:szCs w:val="24"/>
        </w:rPr>
        <w:t>’est</w:t>
      </w:r>
      <w:r>
        <w:rPr>
          <w:rFonts w:ascii="Times New Roman" w:hAnsi="Times New Roman" w:cs="Times New Roman"/>
          <w:sz w:val="24"/>
          <w:szCs w:val="24"/>
        </w:rPr>
        <w:t xml:space="preserve"> pas </w:t>
      </w:r>
      <w:r w:rsidR="00672162">
        <w:rPr>
          <w:rFonts w:ascii="Times New Roman" w:hAnsi="Times New Roman" w:cs="Times New Roman"/>
          <w:sz w:val="24"/>
          <w:szCs w:val="24"/>
        </w:rPr>
        <w:t>indiqué</w:t>
      </w:r>
      <w:r>
        <w:rPr>
          <w:rFonts w:ascii="Times New Roman" w:hAnsi="Times New Roman" w:cs="Times New Roman"/>
          <w:sz w:val="24"/>
          <w:szCs w:val="24"/>
        </w:rPr>
        <w:t xml:space="preserve">. </w:t>
      </w:r>
      <w:r w:rsidR="00995377">
        <w:rPr>
          <w:rFonts w:ascii="Times New Roman" w:hAnsi="Times New Roman" w:cs="Times New Roman"/>
          <w:sz w:val="24"/>
          <w:szCs w:val="24"/>
        </w:rPr>
        <w:t>Le</w:t>
      </w:r>
      <w:r>
        <w:rPr>
          <w:rFonts w:ascii="Times New Roman" w:hAnsi="Times New Roman" w:cs="Times New Roman"/>
          <w:sz w:val="24"/>
          <w:szCs w:val="24"/>
        </w:rPr>
        <w:t xml:space="preserve"> mémoire fut arrêté</w:t>
      </w:r>
      <w:r w:rsidR="00CC7154">
        <w:rPr>
          <w:rFonts w:ascii="Times New Roman" w:hAnsi="Times New Roman" w:cs="Times New Roman"/>
          <w:sz w:val="24"/>
          <w:szCs w:val="24"/>
        </w:rPr>
        <w:t>,</w:t>
      </w:r>
      <w:r w:rsidR="00672162">
        <w:rPr>
          <w:rFonts w:ascii="Times New Roman" w:hAnsi="Times New Roman" w:cs="Times New Roman"/>
          <w:sz w:val="24"/>
          <w:szCs w:val="24"/>
        </w:rPr>
        <w:t xml:space="preserve"> non par Voyer</w:t>
      </w:r>
      <w:r w:rsidR="00CC7154">
        <w:rPr>
          <w:rFonts w:ascii="Times New Roman" w:hAnsi="Times New Roman" w:cs="Times New Roman"/>
          <w:sz w:val="24"/>
          <w:szCs w:val="24"/>
        </w:rPr>
        <w:t>,</w:t>
      </w:r>
      <w:r w:rsidR="00672162">
        <w:rPr>
          <w:rFonts w:ascii="Times New Roman" w:hAnsi="Times New Roman" w:cs="Times New Roman"/>
          <w:sz w:val="24"/>
          <w:szCs w:val="24"/>
        </w:rPr>
        <w:t xml:space="preserve"> mais</w:t>
      </w:r>
      <w:r>
        <w:rPr>
          <w:rFonts w:ascii="Times New Roman" w:hAnsi="Times New Roman" w:cs="Times New Roman"/>
          <w:sz w:val="24"/>
          <w:szCs w:val="24"/>
        </w:rPr>
        <w:t xml:space="preserve"> par</w:t>
      </w:r>
      <w:r w:rsidR="00672162">
        <w:rPr>
          <w:rFonts w:ascii="Times New Roman" w:hAnsi="Times New Roman" w:cs="Times New Roman"/>
          <w:sz w:val="24"/>
          <w:szCs w:val="24"/>
        </w:rPr>
        <w:t xml:space="preserve"> l’architecte-</w:t>
      </w:r>
      <w:r w:rsidR="00E67D63">
        <w:rPr>
          <w:rFonts w:ascii="Times New Roman" w:hAnsi="Times New Roman" w:cs="Times New Roman"/>
          <w:sz w:val="24"/>
          <w:szCs w:val="24"/>
        </w:rPr>
        <w:t>ingénieur</w:t>
      </w:r>
      <w:r>
        <w:rPr>
          <w:rFonts w:ascii="Times New Roman" w:hAnsi="Times New Roman" w:cs="Times New Roman"/>
          <w:sz w:val="24"/>
          <w:szCs w:val="24"/>
        </w:rPr>
        <w:t xml:space="preserve"> Leblanc, auteur du plan </w:t>
      </w:r>
      <w:r w:rsidR="00672162">
        <w:rPr>
          <w:rFonts w:ascii="Times New Roman" w:hAnsi="Times New Roman" w:cs="Times New Roman"/>
          <w:sz w:val="24"/>
          <w:szCs w:val="24"/>
        </w:rPr>
        <w:t>du domaine en</w:t>
      </w:r>
      <w:r>
        <w:rPr>
          <w:rFonts w:ascii="Times New Roman" w:hAnsi="Times New Roman" w:cs="Times New Roman"/>
          <w:sz w:val="24"/>
          <w:szCs w:val="24"/>
        </w:rPr>
        <w:t xml:space="preserve"> 1755. </w:t>
      </w:r>
      <w:r w:rsidR="00995377">
        <w:rPr>
          <w:rFonts w:ascii="Times New Roman" w:hAnsi="Times New Roman" w:cs="Times New Roman"/>
          <w:sz w:val="24"/>
          <w:szCs w:val="24"/>
        </w:rPr>
        <w:t>D</w:t>
      </w:r>
      <w:r>
        <w:rPr>
          <w:rFonts w:ascii="Times New Roman" w:hAnsi="Times New Roman" w:cs="Times New Roman"/>
          <w:sz w:val="24"/>
          <w:szCs w:val="24"/>
        </w:rPr>
        <w:t>es ouvrages de pavé effectués en 1754 en maints endroits du domaine</w:t>
      </w:r>
      <w:r w:rsidR="00A268A6">
        <w:rPr>
          <w:rFonts w:ascii="Times New Roman" w:hAnsi="Times New Roman" w:cs="Times New Roman"/>
          <w:sz w:val="24"/>
          <w:szCs w:val="24"/>
        </w:rPr>
        <w:t xml:space="preserve"> </w:t>
      </w:r>
      <w:r w:rsidR="004C5782">
        <w:rPr>
          <w:rFonts w:ascii="Times New Roman" w:hAnsi="Times New Roman" w:cs="Times New Roman"/>
          <w:sz w:val="24"/>
          <w:szCs w:val="24"/>
        </w:rPr>
        <w:t xml:space="preserve">sous sa direction </w:t>
      </w:r>
      <w:r w:rsidR="00A268A6">
        <w:rPr>
          <w:rFonts w:ascii="Times New Roman" w:hAnsi="Times New Roman" w:cs="Times New Roman"/>
          <w:sz w:val="24"/>
          <w:szCs w:val="24"/>
        </w:rPr>
        <w:t xml:space="preserve">furent arrêtés par </w:t>
      </w:r>
      <w:r w:rsidR="00CC7154">
        <w:rPr>
          <w:rFonts w:ascii="Times New Roman" w:hAnsi="Times New Roman" w:cs="Times New Roman"/>
          <w:sz w:val="24"/>
          <w:szCs w:val="24"/>
        </w:rPr>
        <w:t xml:space="preserve">Pierre-Henri de </w:t>
      </w:r>
      <w:r w:rsidR="00A268A6">
        <w:rPr>
          <w:rFonts w:ascii="Times New Roman" w:hAnsi="Times New Roman" w:cs="Times New Roman"/>
          <w:sz w:val="24"/>
          <w:szCs w:val="24"/>
        </w:rPr>
        <w:t xml:space="preserve">Saint-Martin, le 6 octobre 1756, à 10 024 livres 7 sols 4 deniers. </w:t>
      </w:r>
    </w:p>
    <w:p w14:paraId="3D139824" w14:textId="77777777" w:rsidR="00960058" w:rsidRDefault="00960058" w:rsidP="00EE3617">
      <w:pPr>
        <w:spacing w:line="360" w:lineRule="auto"/>
        <w:jc w:val="both"/>
        <w:rPr>
          <w:rFonts w:ascii="Times New Roman" w:hAnsi="Times New Roman" w:cs="Times New Roman"/>
          <w:sz w:val="24"/>
          <w:szCs w:val="24"/>
        </w:rPr>
      </w:pPr>
    </w:p>
    <w:p w14:paraId="33C07891" w14:textId="77777777" w:rsidR="00BE1F1D" w:rsidRDefault="00A268A6"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Le 29 avril, le marchand de bois Jacques Beaugendre reçut une rente de 73 livres 7 deniers au principal de 1</w:t>
      </w:r>
      <w:r w:rsidR="00AC38DD">
        <w:rPr>
          <w:rFonts w:ascii="Times New Roman" w:hAnsi="Times New Roman" w:cs="Times New Roman"/>
          <w:sz w:val="24"/>
          <w:szCs w:val="24"/>
        </w:rPr>
        <w:t xml:space="preserve"> </w:t>
      </w:r>
      <w:r>
        <w:rPr>
          <w:rFonts w:ascii="Times New Roman" w:hAnsi="Times New Roman" w:cs="Times New Roman"/>
          <w:sz w:val="24"/>
          <w:szCs w:val="24"/>
        </w:rPr>
        <w:t>460 livres 14 sols pour prix de ses fournitures mais aussi, curieusement, pour prix du commerce de son défunt confrère</w:t>
      </w:r>
      <w:r w:rsidR="00960058">
        <w:rPr>
          <w:rFonts w:ascii="Times New Roman" w:hAnsi="Times New Roman" w:cs="Times New Roman"/>
          <w:sz w:val="24"/>
          <w:szCs w:val="24"/>
        </w:rPr>
        <w:t>,</w:t>
      </w:r>
      <w:r>
        <w:rPr>
          <w:rFonts w:ascii="Times New Roman" w:hAnsi="Times New Roman" w:cs="Times New Roman"/>
          <w:sz w:val="24"/>
          <w:szCs w:val="24"/>
        </w:rPr>
        <w:t xml:space="preserve"> Tipenin</w:t>
      </w:r>
      <w:r w:rsidR="00960058">
        <w:rPr>
          <w:rFonts w:ascii="Times New Roman" w:hAnsi="Times New Roman" w:cs="Times New Roman"/>
          <w:sz w:val="24"/>
          <w:szCs w:val="24"/>
        </w:rPr>
        <w:t>,</w:t>
      </w:r>
      <w:r>
        <w:rPr>
          <w:rFonts w:ascii="Times New Roman" w:hAnsi="Times New Roman" w:cs="Times New Roman"/>
          <w:sz w:val="24"/>
          <w:szCs w:val="24"/>
        </w:rPr>
        <w:t xml:space="preserve"> à Paris.</w:t>
      </w:r>
      <w:r w:rsidR="00BE1F1D">
        <w:rPr>
          <w:rFonts w:ascii="Times New Roman" w:hAnsi="Times New Roman" w:cs="Times New Roman"/>
          <w:sz w:val="24"/>
          <w:szCs w:val="24"/>
        </w:rPr>
        <w:t xml:space="preserve"> </w:t>
      </w:r>
    </w:p>
    <w:p w14:paraId="79DE2432" w14:textId="77777777" w:rsidR="00960058" w:rsidRDefault="00960058" w:rsidP="00EE3617">
      <w:pPr>
        <w:spacing w:line="360" w:lineRule="auto"/>
        <w:jc w:val="both"/>
        <w:rPr>
          <w:rFonts w:ascii="Times New Roman" w:hAnsi="Times New Roman" w:cs="Times New Roman"/>
          <w:sz w:val="24"/>
          <w:szCs w:val="24"/>
        </w:rPr>
      </w:pPr>
    </w:p>
    <w:p w14:paraId="5A1F83FB" w14:textId="3B9AE7A6" w:rsidR="004C5782" w:rsidRDefault="00A268A6"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12 février 1759, le maître sculpteur Jean-Thomas Monpellier donna mainlevée de ses oppositions </w:t>
      </w:r>
      <w:r w:rsidR="00995377">
        <w:rPr>
          <w:rFonts w:ascii="Times New Roman" w:hAnsi="Times New Roman" w:cs="Times New Roman"/>
          <w:sz w:val="24"/>
          <w:szCs w:val="24"/>
        </w:rPr>
        <w:t>sur le</w:t>
      </w:r>
      <w:r>
        <w:rPr>
          <w:rFonts w:ascii="Times New Roman" w:hAnsi="Times New Roman" w:cs="Times New Roman"/>
          <w:sz w:val="24"/>
          <w:szCs w:val="24"/>
        </w:rPr>
        <w:t xml:space="preserve"> marquis de Voyer après avoir donné quittance des 510 livres d’acompte versées sur les 810 livres d</w:t>
      </w:r>
      <w:r w:rsidR="00995377">
        <w:rPr>
          <w:rFonts w:ascii="Times New Roman" w:hAnsi="Times New Roman" w:cs="Times New Roman"/>
          <w:sz w:val="24"/>
          <w:szCs w:val="24"/>
        </w:rPr>
        <w:t>e son</w:t>
      </w:r>
      <w:r>
        <w:rPr>
          <w:rFonts w:ascii="Times New Roman" w:hAnsi="Times New Roman" w:cs="Times New Roman"/>
          <w:sz w:val="24"/>
          <w:szCs w:val="24"/>
        </w:rPr>
        <w:t xml:space="preserve"> mémoire. </w:t>
      </w:r>
    </w:p>
    <w:p w14:paraId="06170ABB" w14:textId="77777777" w:rsidR="004C5782" w:rsidRDefault="004C5782" w:rsidP="00EE3617">
      <w:pPr>
        <w:spacing w:line="360" w:lineRule="auto"/>
        <w:jc w:val="both"/>
        <w:rPr>
          <w:rFonts w:ascii="Times New Roman" w:hAnsi="Times New Roman" w:cs="Times New Roman"/>
          <w:sz w:val="24"/>
          <w:szCs w:val="24"/>
        </w:rPr>
      </w:pPr>
    </w:p>
    <w:p w14:paraId="3D03538B" w14:textId="67B8EF43" w:rsidR="00960058" w:rsidRDefault="00A268A6"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 27 août, </w:t>
      </w:r>
      <w:r w:rsidR="00FA3792">
        <w:rPr>
          <w:rFonts w:ascii="Times New Roman" w:hAnsi="Times New Roman" w:cs="Times New Roman"/>
          <w:sz w:val="24"/>
          <w:szCs w:val="24"/>
        </w:rPr>
        <w:t xml:space="preserve">le maître maçon </w:t>
      </w:r>
      <w:r>
        <w:rPr>
          <w:rFonts w:ascii="Times New Roman" w:hAnsi="Times New Roman" w:cs="Times New Roman"/>
          <w:sz w:val="24"/>
          <w:szCs w:val="24"/>
        </w:rPr>
        <w:t xml:space="preserve">Pierre Michelet reçut de Voyer une obligation de 34 054 livres dont 227 livres </w:t>
      </w:r>
      <w:r w:rsidR="00FA3792">
        <w:rPr>
          <w:rFonts w:ascii="Times New Roman" w:hAnsi="Times New Roman" w:cs="Times New Roman"/>
          <w:sz w:val="24"/>
          <w:szCs w:val="24"/>
        </w:rPr>
        <w:t>pour</w:t>
      </w:r>
      <w:r>
        <w:rPr>
          <w:rFonts w:ascii="Times New Roman" w:hAnsi="Times New Roman" w:cs="Times New Roman"/>
          <w:sz w:val="24"/>
          <w:szCs w:val="24"/>
        </w:rPr>
        <w:t xml:space="preserve"> règlement de menues dépenses et 33 827 livres pour celui des 62 665 livres de son mémoire arrêté en mai par Saint-Martin.</w:t>
      </w:r>
      <w:r w:rsidR="00335183">
        <w:rPr>
          <w:rFonts w:ascii="Times New Roman" w:hAnsi="Times New Roman" w:cs="Times New Roman"/>
          <w:sz w:val="24"/>
          <w:szCs w:val="24"/>
        </w:rPr>
        <w:t xml:space="preserve"> Il </w:t>
      </w:r>
      <w:r w:rsidR="00FA3792">
        <w:rPr>
          <w:rFonts w:ascii="Times New Roman" w:hAnsi="Times New Roman" w:cs="Times New Roman"/>
          <w:sz w:val="24"/>
          <w:szCs w:val="24"/>
        </w:rPr>
        <w:t>port</w:t>
      </w:r>
      <w:r w:rsidR="00335183">
        <w:rPr>
          <w:rFonts w:ascii="Times New Roman" w:hAnsi="Times New Roman" w:cs="Times New Roman"/>
          <w:sz w:val="24"/>
          <w:szCs w:val="24"/>
        </w:rPr>
        <w:t xml:space="preserve">ait </w:t>
      </w:r>
      <w:r w:rsidR="00FA3792">
        <w:rPr>
          <w:rFonts w:ascii="Times New Roman" w:hAnsi="Times New Roman" w:cs="Times New Roman"/>
          <w:sz w:val="24"/>
          <w:szCs w:val="24"/>
        </w:rPr>
        <w:t xml:space="preserve">sur </w:t>
      </w:r>
      <w:r w:rsidR="00335183">
        <w:rPr>
          <w:rFonts w:ascii="Times New Roman" w:hAnsi="Times New Roman" w:cs="Times New Roman"/>
          <w:sz w:val="24"/>
          <w:szCs w:val="24"/>
        </w:rPr>
        <w:t>des ouvrages e</w:t>
      </w:r>
      <w:r w:rsidR="00FA3792">
        <w:rPr>
          <w:rFonts w:ascii="Times New Roman" w:hAnsi="Times New Roman" w:cs="Times New Roman"/>
          <w:sz w:val="24"/>
          <w:szCs w:val="24"/>
        </w:rPr>
        <w:t>xé</w:t>
      </w:r>
      <w:r w:rsidR="00335183">
        <w:rPr>
          <w:rFonts w:ascii="Times New Roman" w:hAnsi="Times New Roman" w:cs="Times New Roman"/>
          <w:sz w:val="24"/>
          <w:szCs w:val="24"/>
        </w:rPr>
        <w:t>c</w:t>
      </w:r>
      <w:r w:rsidR="00FA3792">
        <w:rPr>
          <w:rFonts w:ascii="Times New Roman" w:hAnsi="Times New Roman" w:cs="Times New Roman"/>
          <w:sz w:val="24"/>
          <w:szCs w:val="24"/>
        </w:rPr>
        <w:t>u</w:t>
      </w:r>
      <w:r w:rsidR="00335183">
        <w:rPr>
          <w:rFonts w:ascii="Times New Roman" w:hAnsi="Times New Roman" w:cs="Times New Roman"/>
          <w:sz w:val="24"/>
          <w:szCs w:val="24"/>
        </w:rPr>
        <w:t>tés tant à Paris qu’à Asnières</w:t>
      </w:r>
      <w:r w:rsidR="00FA3792">
        <w:rPr>
          <w:rFonts w:ascii="Times New Roman" w:hAnsi="Times New Roman" w:cs="Times New Roman"/>
          <w:sz w:val="24"/>
          <w:szCs w:val="24"/>
        </w:rPr>
        <w:t>,</w:t>
      </w:r>
      <w:r w:rsidR="00335183">
        <w:rPr>
          <w:rFonts w:ascii="Times New Roman" w:hAnsi="Times New Roman" w:cs="Times New Roman"/>
          <w:sz w:val="24"/>
          <w:szCs w:val="24"/>
        </w:rPr>
        <w:t xml:space="preserve"> de 1754 à 1756. Voyer lui remi</w:t>
      </w:r>
      <w:r w:rsidR="00FA3792">
        <w:rPr>
          <w:rFonts w:ascii="Times New Roman" w:hAnsi="Times New Roman" w:cs="Times New Roman"/>
          <w:sz w:val="24"/>
          <w:szCs w:val="24"/>
        </w:rPr>
        <w:t>t</w:t>
      </w:r>
      <w:r w:rsidR="00335183">
        <w:rPr>
          <w:rFonts w:ascii="Times New Roman" w:hAnsi="Times New Roman" w:cs="Times New Roman"/>
          <w:sz w:val="24"/>
          <w:szCs w:val="24"/>
        </w:rPr>
        <w:t xml:space="preserve"> en outre 254 livres, s’engageant à lui verser 24</w:t>
      </w:r>
      <w:r w:rsidR="00E473DB">
        <w:rPr>
          <w:rFonts w:ascii="Times New Roman" w:hAnsi="Times New Roman" w:cs="Times New Roman"/>
          <w:sz w:val="24"/>
          <w:szCs w:val="24"/>
        </w:rPr>
        <w:t xml:space="preserve"> </w:t>
      </w:r>
      <w:r w:rsidR="00335183">
        <w:rPr>
          <w:rFonts w:ascii="Times New Roman" w:hAnsi="Times New Roman" w:cs="Times New Roman"/>
          <w:sz w:val="24"/>
          <w:szCs w:val="24"/>
        </w:rPr>
        <w:t>000 livres à sa première réquisition et 9</w:t>
      </w:r>
      <w:r w:rsidR="00AC38DD">
        <w:rPr>
          <w:rFonts w:ascii="Times New Roman" w:hAnsi="Times New Roman" w:cs="Times New Roman"/>
          <w:sz w:val="24"/>
          <w:szCs w:val="24"/>
        </w:rPr>
        <w:t xml:space="preserve"> </w:t>
      </w:r>
      <w:r w:rsidR="00335183">
        <w:rPr>
          <w:rFonts w:ascii="Times New Roman" w:hAnsi="Times New Roman" w:cs="Times New Roman"/>
          <w:sz w:val="24"/>
          <w:szCs w:val="24"/>
        </w:rPr>
        <w:t>800 livres dans les quatre prochaines années, à raison de 2</w:t>
      </w:r>
      <w:r w:rsidR="00AC38DD">
        <w:rPr>
          <w:rFonts w:ascii="Times New Roman" w:hAnsi="Times New Roman" w:cs="Times New Roman"/>
          <w:sz w:val="24"/>
          <w:szCs w:val="24"/>
        </w:rPr>
        <w:t xml:space="preserve"> </w:t>
      </w:r>
      <w:r w:rsidR="008336D5">
        <w:rPr>
          <w:rFonts w:ascii="Times New Roman" w:hAnsi="Times New Roman" w:cs="Times New Roman"/>
          <w:sz w:val="24"/>
          <w:szCs w:val="24"/>
        </w:rPr>
        <w:t>450 livres/an. Mais l</w:t>
      </w:r>
      <w:r w:rsidR="00335183">
        <w:rPr>
          <w:rFonts w:ascii="Times New Roman" w:hAnsi="Times New Roman" w:cs="Times New Roman"/>
          <w:sz w:val="24"/>
          <w:szCs w:val="24"/>
        </w:rPr>
        <w:t>es difficultés financières</w:t>
      </w:r>
      <w:r w:rsidR="008336D5">
        <w:rPr>
          <w:rFonts w:ascii="Times New Roman" w:hAnsi="Times New Roman" w:cs="Times New Roman"/>
          <w:sz w:val="24"/>
          <w:szCs w:val="24"/>
        </w:rPr>
        <w:t xml:space="preserve"> du marquis</w:t>
      </w:r>
      <w:r w:rsidR="00335183">
        <w:rPr>
          <w:rFonts w:ascii="Times New Roman" w:hAnsi="Times New Roman" w:cs="Times New Roman"/>
          <w:sz w:val="24"/>
          <w:szCs w:val="24"/>
        </w:rPr>
        <w:t xml:space="preserve"> ne lui permirent pas d’honorer ses engagements. Michelet obt</w:t>
      </w:r>
      <w:r w:rsidR="008336D5">
        <w:rPr>
          <w:rFonts w:ascii="Times New Roman" w:hAnsi="Times New Roman" w:cs="Times New Roman"/>
          <w:sz w:val="24"/>
          <w:szCs w:val="24"/>
        </w:rPr>
        <w:t>i</w:t>
      </w:r>
      <w:r w:rsidR="00335183">
        <w:rPr>
          <w:rFonts w:ascii="Times New Roman" w:hAnsi="Times New Roman" w:cs="Times New Roman"/>
          <w:sz w:val="24"/>
          <w:szCs w:val="24"/>
        </w:rPr>
        <w:t>nt</w:t>
      </w:r>
      <w:r w:rsidR="00FA3792">
        <w:rPr>
          <w:rFonts w:ascii="Times New Roman" w:hAnsi="Times New Roman" w:cs="Times New Roman"/>
          <w:sz w:val="24"/>
          <w:szCs w:val="24"/>
        </w:rPr>
        <w:t xml:space="preserve"> donc</w:t>
      </w:r>
      <w:r w:rsidR="00F874C5" w:rsidRPr="00F874C5">
        <w:rPr>
          <w:rFonts w:ascii="Times New Roman" w:hAnsi="Times New Roman" w:cs="Times New Roman"/>
          <w:sz w:val="24"/>
          <w:szCs w:val="24"/>
        </w:rPr>
        <w:t xml:space="preserve"> </w:t>
      </w:r>
      <w:r w:rsidR="00F874C5">
        <w:rPr>
          <w:rFonts w:ascii="Times New Roman" w:hAnsi="Times New Roman" w:cs="Times New Roman"/>
          <w:sz w:val="24"/>
          <w:szCs w:val="24"/>
        </w:rPr>
        <w:t>au Châtelet</w:t>
      </w:r>
      <w:r w:rsidR="00335183">
        <w:rPr>
          <w:rFonts w:ascii="Times New Roman" w:hAnsi="Times New Roman" w:cs="Times New Roman"/>
          <w:sz w:val="24"/>
          <w:szCs w:val="24"/>
        </w:rPr>
        <w:t>, le 7 novembre 1759, sa cond</w:t>
      </w:r>
      <w:r w:rsidR="008336D5">
        <w:rPr>
          <w:rFonts w:ascii="Times New Roman" w:hAnsi="Times New Roman" w:cs="Times New Roman"/>
          <w:sz w:val="24"/>
          <w:szCs w:val="24"/>
        </w:rPr>
        <w:t xml:space="preserve">amnation par défaut </w:t>
      </w:r>
      <w:r w:rsidR="00335183">
        <w:rPr>
          <w:rFonts w:ascii="Times New Roman" w:hAnsi="Times New Roman" w:cs="Times New Roman"/>
          <w:sz w:val="24"/>
          <w:szCs w:val="24"/>
        </w:rPr>
        <w:t>ainsi que le versement des 9</w:t>
      </w:r>
      <w:r w:rsidR="00AC38DD">
        <w:rPr>
          <w:rFonts w:ascii="Times New Roman" w:hAnsi="Times New Roman" w:cs="Times New Roman"/>
          <w:sz w:val="24"/>
          <w:szCs w:val="24"/>
        </w:rPr>
        <w:t xml:space="preserve"> </w:t>
      </w:r>
      <w:r w:rsidR="00335183">
        <w:rPr>
          <w:rFonts w:ascii="Times New Roman" w:hAnsi="Times New Roman" w:cs="Times New Roman"/>
          <w:sz w:val="24"/>
          <w:szCs w:val="24"/>
        </w:rPr>
        <w:t xml:space="preserve">800 livres. En accord avec </w:t>
      </w:r>
      <w:r w:rsidR="008336D5">
        <w:rPr>
          <w:rFonts w:ascii="Times New Roman" w:hAnsi="Times New Roman" w:cs="Times New Roman"/>
          <w:sz w:val="24"/>
          <w:szCs w:val="24"/>
        </w:rPr>
        <w:t>le marquis</w:t>
      </w:r>
      <w:r w:rsidR="00335183">
        <w:rPr>
          <w:rFonts w:ascii="Times New Roman" w:hAnsi="Times New Roman" w:cs="Times New Roman"/>
          <w:sz w:val="24"/>
          <w:szCs w:val="24"/>
        </w:rPr>
        <w:t xml:space="preserve"> et en échange du règlement de </w:t>
      </w:r>
      <w:r w:rsidR="00F874C5">
        <w:rPr>
          <w:rFonts w:ascii="Times New Roman" w:hAnsi="Times New Roman" w:cs="Times New Roman"/>
          <w:sz w:val="24"/>
          <w:szCs w:val="24"/>
        </w:rPr>
        <w:t>la</w:t>
      </w:r>
      <w:r w:rsidR="00335183">
        <w:rPr>
          <w:rFonts w:ascii="Times New Roman" w:hAnsi="Times New Roman" w:cs="Times New Roman"/>
          <w:sz w:val="24"/>
          <w:szCs w:val="24"/>
        </w:rPr>
        <w:t xml:space="preserve"> somme dans les délais impartis, le maçon lui octroya pour </w:t>
      </w:r>
      <w:r w:rsidR="00F874C5">
        <w:rPr>
          <w:rFonts w:ascii="Times New Roman" w:hAnsi="Times New Roman" w:cs="Times New Roman"/>
          <w:sz w:val="24"/>
          <w:szCs w:val="24"/>
        </w:rPr>
        <w:t>paiement d</w:t>
      </w:r>
      <w:r w:rsidR="00335183">
        <w:rPr>
          <w:rFonts w:ascii="Times New Roman" w:hAnsi="Times New Roman" w:cs="Times New Roman"/>
          <w:sz w:val="24"/>
          <w:szCs w:val="24"/>
        </w:rPr>
        <w:t xml:space="preserve">es 24 000 livres restantes, un délai supplémentaire de 10 ans. </w:t>
      </w:r>
      <w:r w:rsidR="00F874C5">
        <w:rPr>
          <w:rFonts w:ascii="Times New Roman" w:hAnsi="Times New Roman" w:cs="Times New Roman"/>
          <w:sz w:val="24"/>
          <w:szCs w:val="24"/>
        </w:rPr>
        <w:t xml:space="preserve"> </w:t>
      </w:r>
    </w:p>
    <w:p w14:paraId="43A8CA65" w14:textId="77777777" w:rsidR="00960058" w:rsidRDefault="00960058" w:rsidP="00EE3617">
      <w:pPr>
        <w:spacing w:line="360" w:lineRule="auto"/>
        <w:jc w:val="both"/>
        <w:rPr>
          <w:rFonts w:ascii="Times New Roman" w:hAnsi="Times New Roman" w:cs="Times New Roman"/>
          <w:sz w:val="24"/>
          <w:szCs w:val="24"/>
        </w:rPr>
      </w:pPr>
    </w:p>
    <w:p w14:paraId="3D6968CC" w14:textId="77777777" w:rsidR="00680B57" w:rsidRDefault="00960058"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335183">
        <w:rPr>
          <w:rFonts w:ascii="Times New Roman" w:hAnsi="Times New Roman" w:cs="Times New Roman"/>
          <w:sz w:val="24"/>
          <w:szCs w:val="24"/>
        </w:rPr>
        <w:t>e 14 septembre, le maître chaudronnier Jean Adam reçut une rente de 55 livres au principal de 1</w:t>
      </w:r>
      <w:r w:rsidR="00AC38DD">
        <w:rPr>
          <w:rFonts w:ascii="Times New Roman" w:hAnsi="Times New Roman" w:cs="Times New Roman"/>
          <w:sz w:val="24"/>
          <w:szCs w:val="24"/>
        </w:rPr>
        <w:t xml:space="preserve"> </w:t>
      </w:r>
      <w:r w:rsidR="00335183">
        <w:rPr>
          <w:rFonts w:ascii="Times New Roman" w:hAnsi="Times New Roman" w:cs="Times New Roman"/>
          <w:sz w:val="24"/>
          <w:szCs w:val="24"/>
        </w:rPr>
        <w:t>100 livres pour paiement des 1</w:t>
      </w:r>
      <w:r w:rsidR="00AC38DD">
        <w:rPr>
          <w:rFonts w:ascii="Times New Roman" w:hAnsi="Times New Roman" w:cs="Times New Roman"/>
          <w:sz w:val="24"/>
          <w:szCs w:val="24"/>
        </w:rPr>
        <w:t xml:space="preserve"> </w:t>
      </w:r>
      <w:r w:rsidR="00335183">
        <w:rPr>
          <w:rFonts w:ascii="Times New Roman" w:hAnsi="Times New Roman" w:cs="Times New Roman"/>
          <w:sz w:val="24"/>
          <w:szCs w:val="24"/>
        </w:rPr>
        <w:t xml:space="preserve">173 livres 19 sols 3 deniers, prix de ses fournitures. </w:t>
      </w:r>
      <w:r w:rsidR="008336D5">
        <w:rPr>
          <w:rFonts w:ascii="Times New Roman" w:hAnsi="Times New Roman" w:cs="Times New Roman"/>
          <w:sz w:val="24"/>
          <w:szCs w:val="24"/>
        </w:rPr>
        <w:t xml:space="preserve">Marc-René de </w:t>
      </w:r>
      <w:r w:rsidR="00335183">
        <w:rPr>
          <w:rFonts w:ascii="Times New Roman" w:hAnsi="Times New Roman" w:cs="Times New Roman"/>
          <w:sz w:val="24"/>
          <w:szCs w:val="24"/>
        </w:rPr>
        <w:t>Voyer lui fit remettre</w:t>
      </w:r>
      <w:r w:rsidR="00AC38DD">
        <w:rPr>
          <w:rFonts w:ascii="Times New Roman" w:hAnsi="Times New Roman" w:cs="Times New Roman"/>
          <w:sz w:val="24"/>
          <w:szCs w:val="24"/>
        </w:rPr>
        <w:t>,</w:t>
      </w:r>
      <w:r w:rsidR="00335183">
        <w:rPr>
          <w:rFonts w:ascii="Times New Roman" w:hAnsi="Times New Roman" w:cs="Times New Roman"/>
          <w:sz w:val="24"/>
          <w:szCs w:val="24"/>
        </w:rPr>
        <w:t xml:space="preserve"> le jour même</w:t>
      </w:r>
      <w:r w:rsidR="00AC38DD">
        <w:rPr>
          <w:rFonts w:ascii="Times New Roman" w:hAnsi="Times New Roman" w:cs="Times New Roman"/>
          <w:sz w:val="24"/>
          <w:szCs w:val="24"/>
        </w:rPr>
        <w:t>,</w:t>
      </w:r>
      <w:r w:rsidR="00335183">
        <w:rPr>
          <w:rFonts w:ascii="Times New Roman" w:hAnsi="Times New Roman" w:cs="Times New Roman"/>
          <w:sz w:val="24"/>
          <w:szCs w:val="24"/>
        </w:rPr>
        <w:t xml:space="preserve"> 73 livres </w:t>
      </w:r>
      <w:r w:rsidR="00680B57">
        <w:rPr>
          <w:rFonts w:ascii="Times New Roman" w:hAnsi="Times New Roman" w:cs="Times New Roman"/>
          <w:sz w:val="24"/>
          <w:szCs w:val="24"/>
        </w:rPr>
        <w:t>19 sols 3 deniers.</w:t>
      </w:r>
    </w:p>
    <w:p w14:paraId="0FE6275D" w14:textId="77777777" w:rsidR="00F21244" w:rsidRDefault="00F21244" w:rsidP="00EE3617">
      <w:pPr>
        <w:spacing w:line="360" w:lineRule="auto"/>
        <w:jc w:val="both"/>
        <w:rPr>
          <w:rFonts w:ascii="Times New Roman" w:hAnsi="Times New Roman" w:cs="Times New Roman"/>
          <w:sz w:val="24"/>
          <w:szCs w:val="24"/>
        </w:rPr>
      </w:pPr>
    </w:p>
    <w:p w14:paraId="0B80D8AE" w14:textId="2C51A4DF" w:rsidR="00680B57" w:rsidRDefault="006D28A0"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Enfin, l</w:t>
      </w:r>
      <w:r w:rsidR="00680B57">
        <w:rPr>
          <w:rFonts w:ascii="Times New Roman" w:hAnsi="Times New Roman" w:cs="Times New Roman"/>
          <w:sz w:val="24"/>
          <w:szCs w:val="24"/>
        </w:rPr>
        <w:t>e maître maçon asniérois Jean Silvain réclama</w:t>
      </w:r>
      <w:r w:rsidR="00E473DB">
        <w:rPr>
          <w:rFonts w:ascii="Times New Roman" w:hAnsi="Times New Roman" w:cs="Times New Roman"/>
          <w:sz w:val="24"/>
          <w:szCs w:val="24"/>
        </w:rPr>
        <w:t>,</w:t>
      </w:r>
      <w:r w:rsidR="00680B57">
        <w:rPr>
          <w:rFonts w:ascii="Times New Roman" w:hAnsi="Times New Roman" w:cs="Times New Roman"/>
          <w:sz w:val="24"/>
          <w:szCs w:val="24"/>
        </w:rPr>
        <w:t xml:space="preserve"> à une date non précisée</w:t>
      </w:r>
      <w:r w:rsidR="00E473DB">
        <w:rPr>
          <w:rFonts w:ascii="Times New Roman" w:hAnsi="Times New Roman" w:cs="Times New Roman"/>
          <w:sz w:val="24"/>
          <w:szCs w:val="24"/>
        </w:rPr>
        <w:t>,</w:t>
      </w:r>
      <w:r w:rsidR="00680B57">
        <w:rPr>
          <w:rFonts w:ascii="Times New Roman" w:hAnsi="Times New Roman" w:cs="Times New Roman"/>
          <w:sz w:val="24"/>
          <w:szCs w:val="24"/>
        </w:rPr>
        <w:t xml:space="preserve"> 2</w:t>
      </w:r>
      <w:r>
        <w:rPr>
          <w:rFonts w:ascii="Times New Roman" w:hAnsi="Times New Roman" w:cs="Times New Roman"/>
          <w:sz w:val="24"/>
          <w:szCs w:val="24"/>
        </w:rPr>
        <w:t xml:space="preserve"> </w:t>
      </w:r>
      <w:r w:rsidR="00680B57">
        <w:rPr>
          <w:rFonts w:ascii="Times New Roman" w:hAnsi="Times New Roman" w:cs="Times New Roman"/>
          <w:sz w:val="24"/>
          <w:szCs w:val="24"/>
        </w:rPr>
        <w:t>428 livres 19 sols</w:t>
      </w:r>
      <w:r w:rsidR="00F874C5">
        <w:rPr>
          <w:rFonts w:ascii="Times New Roman" w:hAnsi="Times New Roman" w:cs="Times New Roman"/>
          <w:sz w:val="24"/>
          <w:szCs w:val="24"/>
        </w:rPr>
        <w:t>, somme qui restait</w:t>
      </w:r>
      <w:r w:rsidR="00680B57">
        <w:rPr>
          <w:rFonts w:ascii="Times New Roman" w:hAnsi="Times New Roman" w:cs="Times New Roman"/>
          <w:sz w:val="24"/>
          <w:szCs w:val="24"/>
        </w:rPr>
        <w:t xml:space="preserve"> dues pour ouvrages </w:t>
      </w:r>
      <w:r w:rsidR="008336D5">
        <w:rPr>
          <w:rFonts w:ascii="Times New Roman" w:hAnsi="Times New Roman" w:cs="Times New Roman"/>
          <w:sz w:val="24"/>
          <w:szCs w:val="24"/>
        </w:rPr>
        <w:t>sur le domaine</w:t>
      </w:r>
      <w:r w:rsidR="00680B57">
        <w:rPr>
          <w:rFonts w:ascii="Times New Roman" w:hAnsi="Times New Roman" w:cs="Times New Roman"/>
          <w:sz w:val="24"/>
          <w:szCs w:val="24"/>
        </w:rPr>
        <w:t>.</w:t>
      </w:r>
    </w:p>
    <w:p w14:paraId="51BB9121" w14:textId="23BB9082" w:rsidR="00722DE6" w:rsidRDefault="00722DE6" w:rsidP="00EE3617">
      <w:pPr>
        <w:spacing w:line="360" w:lineRule="auto"/>
        <w:jc w:val="both"/>
        <w:rPr>
          <w:rFonts w:ascii="Times New Roman" w:hAnsi="Times New Roman" w:cs="Times New Roman"/>
          <w:sz w:val="24"/>
          <w:szCs w:val="24"/>
        </w:rPr>
      </w:pPr>
    </w:p>
    <w:p w14:paraId="6DA385D1" w14:textId="3551A4C7" w:rsidR="00722DE6" w:rsidRDefault="00722DE6" w:rsidP="00EE3617">
      <w:pPr>
        <w:spacing w:line="360" w:lineRule="auto"/>
        <w:jc w:val="both"/>
        <w:rPr>
          <w:rFonts w:ascii="Times New Roman" w:hAnsi="Times New Roman" w:cs="Times New Roman"/>
          <w:sz w:val="24"/>
          <w:szCs w:val="24"/>
        </w:rPr>
      </w:pPr>
    </w:p>
    <w:p w14:paraId="182B37E5" w14:textId="4D0BF840" w:rsidR="00722DE6" w:rsidRDefault="00722DE6" w:rsidP="00EE3617">
      <w:pPr>
        <w:spacing w:line="360" w:lineRule="auto"/>
        <w:jc w:val="both"/>
        <w:rPr>
          <w:rFonts w:ascii="Times New Roman" w:hAnsi="Times New Roman" w:cs="Times New Roman"/>
          <w:sz w:val="24"/>
          <w:szCs w:val="24"/>
        </w:rPr>
      </w:pPr>
    </w:p>
    <w:p w14:paraId="5F3F8198" w14:textId="225B95F6" w:rsidR="00722DE6" w:rsidRDefault="00722DE6" w:rsidP="00EE3617">
      <w:pPr>
        <w:spacing w:line="360" w:lineRule="auto"/>
        <w:jc w:val="both"/>
        <w:rPr>
          <w:rFonts w:ascii="Times New Roman" w:hAnsi="Times New Roman" w:cs="Times New Roman"/>
          <w:sz w:val="24"/>
          <w:szCs w:val="24"/>
        </w:rPr>
      </w:pPr>
    </w:p>
    <w:p w14:paraId="2E94CDDE" w14:textId="1DAA8CC6" w:rsidR="00722DE6" w:rsidRDefault="00722DE6" w:rsidP="00EE3617">
      <w:pPr>
        <w:spacing w:line="360" w:lineRule="auto"/>
        <w:jc w:val="both"/>
        <w:rPr>
          <w:rFonts w:ascii="Times New Roman" w:hAnsi="Times New Roman" w:cs="Times New Roman"/>
          <w:sz w:val="24"/>
          <w:szCs w:val="24"/>
        </w:rPr>
      </w:pPr>
    </w:p>
    <w:p w14:paraId="32E75A94" w14:textId="708AA0A7" w:rsidR="00722DE6" w:rsidRDefault="00722DE6" w:rsidP="00EE3617">
      <w:pPr>
        <w:spacing w:line="360" w:lineRule="auto"/>
        <w:jc w:val="both"/>
        <w:rPr>
          <w:rFonts w:ascii="Times New Roman" w:hAnsi="Times New Roman" w:cs="Times New Roman"/>
          <w:sz w:val="24"/>
          <w:szCs w:val="24"/>
        </w:rPr>
      </w:pPr>
    </w:p>
    <w:p w14:paraId="11420C0D" w14:textId="2DD4F90F" w:rsidR="00722DE6" w:rsidRDefault="00722DE6" w:rsidP="00EE3617">
      <w:pPr>
        <w:spacing w:line="360" w:lineRule="auto"/>
        <w:jc w:val="both"/>
        <w:rPr>
          <w:rFonts w:ascii="Times New Roman" w:hAnsi="Times New Roman" w:cs="Times New Roman"/>
          <w:sz w:val="24"/>
          <w:szCs w:val="24"/>
        </w:rPr>
      </w:pPr>
    </w:p>
    <w:p w14:paraId="5E637FFA" w14:textId="2A317742" w:rsidR="00722DE6" w:rsidRDefault="00722DE6" w:rsidP="00EE3617">
      <w:pPr>
        <w:spacing w:line="360" w:lineRule="auto"/>
        <w:jc w:val="both"/>
        <w:rPr>
          <w:rFonts w:ascii="Times New Roman" w:hAnsi="Times New Roman" w:cs="Times New Roman"/>
          <w:sz w:val="24"/>
          <w:szCs w:val="24"/>
        </w:rPr>
      </w:pPr>
    </w:p>
    <w:p w14:paraId="46B8E5DC" w14:textId="3E56FC51" w:rsidR="00722DE6" w:rsidRDefault="00722DE6" w:rsidP="00EE3617">
      <w:pPr>
        <w:spacing w:line="360" w:lineRule="auto"/>
        <w:jc w:val="both"/>
        <w:rPr>
          <w:rFonts w:ascii="Times New Roman" w:hAnsi="Times New Roman" w:cs="Times New Roman"/>
          <w:sz w:val="24"/>
          <w:szCs w:val="24"/>
        </w:rPr>
      </w:pPr>
    </w:p>
    <w:p w14:paraId="2A1A8FA3" w14:textId="58051C62" w:rsidR="00722DE6" w:rsidRDefault="00722DE6" w:rsidP="00EE3617">
      <w:pPr>
        <w:spacing w:line="360" w:lineRule="auto"/>
        <w:jc w:val="both"/>
        <w:rPr>
          <w:rFonts w:ascii="Times New Roman" w:hAnsi="Times New Roman" w:cs="Times New Roman"/>
          <w:sz w:val="24"/>
          <w:szCs w:val="24"/>
        </w:rPr>
      </w:pPr>
    </w:p>
    <w:p w14:paraId="571EAFF8" w14:textId="4F51AB2A" w:rsidR="00722DE6" w:rsidRDefault="00722DE6" w:rsidP="00EE3617">
      <w:pPr>
        <w:spacing w:line="360" w:lineRule="auto"/>
        <w:jc w:val="both"/>
        <w:rPr>
          <w:rFonts w:ascii="Times New Roman" w:hAnsi="Times New Roman" w:cs="Times New Roman"/>
          <w:sz w:val="24"/>
          <w:szCs w:val="24"/>
        </w:rPr>
      </w:pPr>
    </w:p>
    <w:p w14:paraId="0B203D95" w14:textId="6EE73001" w:rsidR="00722DE6" w:rsidRDefault="00722DE6" w:rsidP="00EE3617">
      <w:pPr>
        <w:spacing w:line="360" w:lineRule="auto"/>
        <w:jc w:val="both"/>
        <w:rPr>
          <w:rFonts w:ascii="Times New Roman" w:hAnsi="Times New Roman" w:cs="Times New Roman"/>
          <w:sz w:val="24"/>
          <w:szCs w:val="24"/>
        </w:rPr>
      </w:pPr>
    </w:p>
    <w:p w14:paraId="36297D04" w14:textId="70ADD698" w:rsidR="00722DE6" w:rsidRDefault="00722DE6" w:rsidP="00EE3617">
      <w:pPr>
        <w:spacing w:line="360" w:lineRule="auto"/>
        <w:jc w:val="both"/>
        <w:rPr>
          <w:rFonts w:ascii="Times New Roman" w:hAnsi="Times New Roman" w:cs="Times New Roman"/>
          <w:sz w:val="24"/>
          <w:szCs w:val="24"/>
        </w:rPr>
      </w:pPr>
    </w:p>
    <w:p w14:paraId="580E84BF" w14:textId="40077338" w:rsidR="00722DE6" w:rsidRDefault="00722DE6" w:rsidP="00EE3617">
      <w:pPr>
        <w:spacing w:line="360" w:lineRule="auto"/>
        <w:jc w:val="both"/>
        <w:rPr>
          <w:rFonts w:ascii="Times New Roman" w:hAnsi="Times New Roman" w:cs="Times New Roman"/>
          <w:sz w:val="24"/>
          <w:szCs w:val="24"/>
        </w:rPr>
      </w:pPr>
    </w:p>
    <w:p w14:paraId="78DC1165" w14:textId="2D9438AB" w:rsidR="00722DE6" w:rsidRDefault="00722DE6" w:rsidP="00EE3617">
      <w:pPr>
        <w:spacing w:line="360" w:lineRule="auto"/>
        <w:jc w:val="both"/>
        <w:rPr>
          <w:rFonts w:ascii="Times New Roman" w:hAnsi="Times New Roman" w:cs="Times New Roman"/>
          <w:sz w:val="24"/>
          <w:szCs w:val="24"/>
        </w:rPr>
      </w:pPr>
    </w:p>
    <w:p w14:paraId="2A4EBE08" w14:textId="29DCFE71" w:rsidR="00722DE6" w:rsidRDefault="00722DE6" w:rsidP="00EE3617">
      <w:pPr>
        <w:spacing w:line="360" w:lineRule="auto"/>
        <w:jc w:val="both"/>
        <w:rPr>
          <w:rFonts w:ascii="Times New Roman" w:hAnsi="Times New Roman" w:cs="Times New Roman"/>
          <w:sz w:val="24"/>
          <w:szCs w:val="24"/>
        </w:rPr>
      </w:pPr>
    </w:p>
    <w:p w14:paraId="1E19FE1C" w14:textId="77777777" w:rsidR="00722DE6" w:rsidRDefault="00722DE6" w:rsidP="00EE3617">
      <w:pPr>
        <w:spacing w:line="360" w:lineRule="auto"/>
        <w:jc w:val="both"/>
        <w:rPr>
          <w:rFonts w:ascii="Times New Roman" w:hAnsi="Times New Roman" w:cs="Times New Roman"/>
          <w:sz w:val="24"/>
          <w:szCs w:val="24"/>
        </w:rPr>
      </w:pPr>
    </w:p>
    <w:p w14:paraId="553644E0" w14:textId="77777777" w:rsidR="00680B57" w:rsidRPr="00ED1924" w:rsidRDefault="00F9299F" w:rsidP="00EE3617">
      <w:pPr>
        <w:spacing w:line="360" w:lineRule="auto"/>
        <w:jc w:val="both"/>
        <w:rPr>
          <w:rFonts w:ascii="Times New Roman" w:hAnsi="Times New Roman" w:cs="Times New Roman"/>
          <w:b/>
          <w:sz w:val="24"/>
          <w:szCs w:val="24"/>
          <w:u w:val="single"/>
        </w:rPr>
      </w:pPr>
      <w:r w:rsidRPr="00ED1924">
        <w:rPr>
          <w:rFonts w:ascii="Times New Roman" w:hAnsi="Times New Roman" w:cs="Times New Roman"/>
          <w:b/>
          <w:sz w:val="24"/>
          <w:szCs w:val="24"/>
          <w:u w:val="single"/>
        </w:rPr>
        <w:lastRenderedPageBreak/>
        <w:t>V</w:t>
      </w:r>
      <w:r w:rsidR="00C0152A">
        <w:rPr>
          <w:rFonts w:ascii="Times New Roman" w:hAnsi="Times New Roman" w:cs="Times New Roman"/>
          <w:b/>
          <w:sz w:val="24"/>
          <w:szCs w:val="24"/>
          <w:u w:val="single"/>
        </w:rPr>
        <w:t>I</w:t>
      </w:r>
      <w:r w:rsidR="00680B57" w:rsidRPr="00ED1924">
        <w:rPr>
          <w:rFonts w:ascii="Times New Roman" w:hAnsi="Times New Roman" w:cs="Times New Roman"/>
          <w:b/>
          <w:sz w:val="24"/>
          <w:szCs w:val="24"/>
          <w:u w:val="single"/>
        </w:rPr>
        <w:t xml:space="preserve"> – Description </w:t>
      </w:r>
      <w:r w:rsidR="0085582E">
        <w:rPr>
          <w:rFonts w:ascii="Times New Roman" w:hAnsi="Times New Roman" w:cs="Times New Roman"/>
          <w:b/>
          <w:sz w:val="24"/>
          <w:szCs w:val="24"/>
          <w:u w:val="single"/>
        </w:rPr>
        <w:t xml:space="preserve">et analyse </w:t>
      </w:r>
      <w:r w:rsidR="00680B57" w:rsidRPr="00ED1924">
        <w:rPr>
          <w:rFonts w:ascii="Times New Roman" w:hAnsi="Times New Roman" w:cs="Times New Roman"/>
          <w:b/>
          <w:sz w:val="24"/>
          <w:szCs w:val="24"/>
          <w:u w:val="single"/>
        </w:rPr>
        <w:t>du domaine d’Asnières</w:t>
      </w:r>
    </w:p>
    <w:p w14:paraId="1DFD3ACA" w14:textId="77777777" w:rsidR="009B7F37" w:rsidRDefault="009B7F37" w:rsidP="00EE3617">
      <w:pPr>
        <w:spacing w:line="360" w:lineRule="auto"/>
        <w:jc w:val="both"/>
        <w:rPr>
          <w:rFonts w:ascii="Times New Roman" w:hAnsi="Times New Roman" w:cs="Times New Roman"/>
          <w:sz w:val="24"/>
          <w:szCs w:val="24"/>
        </w:rPr>
      </w:pPr>
    </w:p>
    <w:p w14:paraId="16C52310" w14:textId="77777777" w:rsidR="00A268A6" w:rsidRPr="009B7F37" w:rsidRDefault="00C0152A" w:rsidP="00EE3617">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w:t>
      </w:r>
      <w:r w:rsidR="009B7F37" w:rsidRPr="009B7F37">
        <w:rPr>
          <w:rFonts w:ascii="Times New Roman" w:hAnsi="Times New Roman" w:cs="Times New Roman"/>
          <w:b/>
          <w:i/>
          <w:sz w:val="24"/>
          <w:szCs w:val="24"/>
        </w:rPr>
        <w:t xml:space="preserve"> domaine au XVIIIe siècle</w:t>
      </w:r>
      <w:r w:rsidR="00335183" w:rsidRPr="009B7F37">
        <w:rPr>
          <w:rFonts w:ascii="Times New Roman" w:hAnsi="Times New Roman" w:cs="Times New Roman"/>
          <w:b/>
          <w:i/>
          <w:sz w:val="24"/>
          <w:szCs w:val="24"/>
        </w:rPr>
        <w:t xml:space="preserve">   </w:t>
      </w:r>
    </w:p>
    <w:p w14:paraId="23DEE1D3" w14:textId="44F329D8" w:rsidR="00680B57" w:rsidRDefault="00680B57"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descriptions du domaine </w:t>
      </w:r>
      <w:r w:rsidR="00DC62CA">
        <w:rPr>
          <w:rFonts w:ascii="Times New Roman" w:hAnsi="Times New Roman" w:cs="Times New Roman"/>
          <w:sz w:val="24"/>
          <w:szCs w:val="24"/>
        </w:rPr>
        <w:t xml:space="preserve">d’Asnières </w:t>
      </w:r>
      <w:r w:rsidR="00A25859">
        <w:rPr>
          <w:rFonts w:ascii="Times New Roman" w:hAnsi="Times New Roman" w:cs="Times New Roman"/>
          <w:sz w:val="24"/>
          <w:szCs w:val="24"/>
        </w:rPr>
        <w:t xml:space="preserve">au XVIIIe siècle </w:t>
      </w:r>
      <w:r>
        <w:rPr>
          <w:rFonts w:ascii="Times New Roman" w:hAnsi="Times New Roman" w:cs="Times New Roman"/>
          <w:sz w:val="24"/>
          <w:szCs w:val="24"/>
        </w:rPr>
        <w:t xml:space="preserve">par les auteurs sont, hélas, </w:t>
      </w:r>
      <w:r w:rsidR="00357961">
        <w:rPr>
          <w:rFonts w:ascii="Times New Roman" w:hAnsi="Times New Roman" w:cs="Times New Roman"/>
          <w:sz w:val="24"/>
          <w:szCs w:val="24"/>
        </w:rPr>
        <w:t>relativement</w:t>
      </w:r>
      <w:r>
        <w:rPr>
          <w:rFonts w:ascii="Times New Roman" w:hAnsi="Times New Roman" w:cs="Times New Roman"/>
          <w:sz w:val="24"/>
          <w:szCs w:val="24"/>
        </w:rPr>
        <w:t xml:space="preserve"> décevante</w:t>
      </w:r>
      <w:r w:rsidR="00FB4FBC">
        <w:rPr>
          <w:rFonts w:ascii="Times New Roman" w:hAnsi="Times New Roman" w:cs="Times New Roman"/>
          <w:sz w:val="24"/>
          <w:szCs w:val="24"/>
        </w:rPr>
        <w:t>s</w:t>
      </w:r>
      <w:r>
        <w:rPr>
          <w:rFonts w:ascii="Times New Roman" w:hAnsi="Times New Roman" w:cs="Times New Roman"/>
          <w:sz w:val="24"/>
          <w:szCs w:val="24"/>
        </w:rPr>
        <w:t>. Celle d</w:t>
      </w:r>
      <w:r w:rsidR="007208D8">
        <w:rPr>
          <w:rFonts w:ascii="Times New Roman" w:hAnsi="Times New Roman" w:cs="Times New Roman"/>
          <w:sz w:val="24"/>
          <w:szCs w:val="24"/>
        </w:rPr>
        <w:t>’Antoine-Nicolas</w:t>
      </w:r>
      <w:r>
        <w:rPr>
          <w:rFonts w:ascii="Times New Roman" w:hAnsi="Times New Roman" w:cs="Times New Roman"/>
          <w:sz w:val="24"/>
          <w:szCs w:val="24"/>
        </w:rPr>
        <w:t xml:space="preserve"> Dezallier d’Argenville, publiée </w:t>
      </w:r>
      <w:r w:rsidR="004B6873">
        <w:rPr>
          <w:rFonts w:ascii="Times New Roman" w:hAnsi="Times New Roman" w:cs="Times New Roman"/>
          <w:sz w:val="24"/>
          <w:szCs w:val="24"/>
        </w:rPr>
        <w:t xml:space="preserve">pour </w:t>
      </w:r>
      <w:r>
        <w:rPr>
          <w:rFonts w:ascii="Times New Roman" w:hAnsi="Times New Roman" w:cs="Times New Roman"/>
          <w:sz w:val="24"/>
          <w:szCs w:val="24"/>
        </w:rPr>
        <w:t>la première fois en 1755, soit l’année même du plan de Leblanc</w:t>
      </w:r>
      <w:r w:rsidR="00F94786">
        <w:rPr>
          <w:rFonts w:ascii="Times New Roman" w:hAnsi="Times New Roman" w:cs="Times New Roman"/>
          <w:sz w:val="24"/>
          <w:szCs w:val="24"/>
        </w:rPr>
        <w:t xml:space="preserve"> (</w:t>
      </w:r>
      <w:r w:rsidR="00F94786" w:rsidRPr="00483CF1">
        <w:rPr>
          <w:rFonts w:ascii="Times New Roman" w:hAnsi="Times New Roman" w:cs="Times New Roman"/>
          <w:color w:val="FF0000"/>
          <w:sz w:val="24"/>
          <w:szCs w:val="24"/>
        </w:rPr>
        <w:t>fig. ?</w:t>
      </w:r>
      <w:r w:rsidR="00F94786">
        <w:rPr>
          <w:rFonts w:ascii="Times New Roman" w:hAnsi="Times New Roman" w:cs="Times New Roman"/>
          <w:sz w:val="24"/>
          <w:szCs w:val="24"/>
        </w:rPr>
        <w:t>)</w:t>
      </w:r>
      <w:r>
        <w:rPr>
          <w:rFonts w:ascii="Times New Roman" w:hAnsi="Times New Roman" w:cs="Times New Roman"/>
          <w:sz w:val="24"/>
          <w:szCs w:val="24"/>
        </w:rPr>
        <w:t>, ne</w:t>
      </w:r>
      <w:r w:rsidR="00A25859">
        <w:rPr>
          <w:rFonts w:ascii="Times New Roman" w:hAnsi="Times New Roman" w:cs="Times New Roman"/>
          <w:sz w:val="24"/>
          <w:szCs w:val="24"/>
        </w:rPr>
        <w:t xml:space="preserve"> s’intéressa qu’à</w:t>
      </w:r>
      <w:r>
        <w:rPr>
          <w:rFonts w:ascii="Times New Roman" w:hAnsi="Times New Roman" w:cs="Times New Roman"/>
          <w:sz w:val="24"/>
          <w:szCs w:val="24"/>
        </w:rPr>
        <w:t xml:space="preserve"> la partie</w:t>
      </w:r>
      <w:r w:rsidR="00A25859">
        <w:rPr>
          <w:rFonts w:ascii="Times New Roman" w:hAnsi="Times New Roman" w:cs="Times New Roman"/>
          <w:sz w:val="24"/>
          <w:szCs w:val="24"/>
        </w:rPr>
        <w:t xml:space="preserve"> sur</w:t>
      </w:r>
      <w:r>
        <w:rPr>
          <w:rFonts w:ascii="Times New Roman" w:hAnsi="Times New Roman" w:cs="Times New Roman"/>
          <w:sz w:val="24"/>
          <w:szCs w:val="24"/>
        </w:rPr>
        <w:t xml:space="preserve"> jardin, ignorant </w:t>
      </w:r>
      <w:r w:rsidR="00A25859">
        <w:rPr>
          <w:rFonts w:ascii="Times New Roman" w:hAnsi="Times New Roman" w:cs="Times New Roman"/>
          <w:sz w:val="24"/>
          <w:szCs w:val="24"/>
        </w:rPr>
        <w:t>celle</w:t>
      </w:r>
      <w:r>
        <w:rPr>
          <w:rFonts w:ascii="Times New Roman" w:hAnsi="Times New Roman" w:cs="Times New Roman"/>
          <w:sz w:val="24"/>
          <w:szCs w:val="24"/>
        </w:rPr>
        <w:t xml:space="preserve"> en retour sur la cou</w:t>
      </w:r>
      <w:r w:rsidR="00D96C46">
        <w:rPr>
          <w:rFonts w:ascii="Times New Roman" w:hAnsi="Times New Roman" w:cs="Times New Roman"/>
          <w:sz w:val="24"/>
          <w:szCs w:val="24"/>
        </w:rPr>
        <w:t xml:space="preserve">r. </w:t>
      </w:r>
      <w:r w:rsidR="00C861F7">
        <w:rPr>
          <w:rFonts w:ascii="Times New Roman" w:hAnsi="Times New Roman" w:cs="Times New Roman"/>
          <w:sz w:val="24"/>
          <w:szCs w:val="24"/>
        </w:rPr>
        <w:t xml:space="preserve">Luc-Vincent </w:t>
      </w:r>
      <w:r w:rsidR="00D96C46">
        <w:rPr>
          <w:rFonts w:ascii="Times New Roman" w:hAnsi="Times New Roman" w:cs="Times New Roman"/>
          <w:sz w:val="24"/>
          <w:szCs w:val="24"/>
        </w:rPr>
        <w:t>Thiéry ne fut guère plus dis</w:t>
      </w:r>
      <w:r>
        <w:rPr>
          <w:rFonts w:ascii="Times New Roman" w:hAnsi="Times New Roman" w:cs="Times New Roman"/>
          <w:sz w:val="24"/>
          <w:szCs w:val="24"/>
        </w:rPr>
        <w:t xml:space="preserve">ert. Il n’y a guère que les actes de vente et les procès-verbaux d’experts </w:t>
      </w:r>
      <w:r w:rsidR="00A25859">
        <w:rPr>
          <w:rFonts w:ascii="Times New Roman" w:hAnsi="Times New Roman" w:cs="Times New Roman"/>
          <w:sz w:val="24"/>
          <w:szCs w:val="24"/>
        </w:rPr>
        <w:t>pour</w:t>
      </w:r>
      <w:r>
        <w:rPr>
          <w:rFonts w:ascii="Times New Roman" w:hAnsi="Times New Roman" w:cs="Times New Roman"/>
          <w:sz w:val="24"/>
          <w:szCs w:val="24"/>
        </w:rPr>
        <w:t xml:space="preserve"> nous renseigne</w:t>
      </w:r>
      <w:r w:rsidR="00A25859">
        <w:rPr>
          <w:rFonts w:ascii="Times New Roman" w:hAnsi="Times New Roman" w:cs="Times New Roman"/>
          <w:sz w:val="24"/>
          <w:szCs w:val="24"/>
        </w:rPr>
        <w:t>r</w:t>
      </w:r>
      <w:r>
        <w:rPr>
          <w:rFonts w:ascii="Times New Roman" w:hAnsi="Times New Roman" w:cs="Times New Roman"/>
          <w:sz w:val="24"/>
          <w:szCs w:val="24"/>
        </w:rPr>
        <w:t xml:space="preserve"> </w:t>
      </w:r>
      <w:r w:rsidR="00FD2127">
        <w:rPr>
          <w:rFonts w:ascii="Times New Roman" w:hAnsi="Times New Roman" w:cs="Times New Roman"/>
          <w:sz w:val="24"/>
          <w:szCs w:val="24"/>
        </w:rPr>
        <w:t>valable</w:t>
      </w:r>
      <w:r>
        <w:rPr>
          <w:rFonts w:ascii="Times New Roman" w:hAnsi="Times New Roman" w:cs="Times New Roman"/>
          <w:sz w:val="24"/>
          <w:szCs w:val="24"/>
        </w:rPr>
        <w:t>ment.</w:t>
      </w:r>
    </w:p>
    <w:p w14:paraId="388A1A4B" w14:textId="77777777" w:rsidR="00547FE0" w:rsidRDefault="00547FE0" w:rsidP="00EE3617">
      <w:pPr>
        <w:spacing w:line="360" w:lineRule="auto"/>
        <w:jc w:val="both"/>
        <w:rPr>
          <w:rFonts w:ascii="Times New Roman" w:hAnsi="Times New Roman" w:cs="Times New Roman"/>
          <w:sz w:val="24"/>
          <w:szCs w:val="24"/>
        </w:rPr>
      </w:pPr>
    </w:p>
    <w:p w14:paraId="251F8364" w14:textId="459ABD1B" w:rsidR="00DC62CA" w:rsidRDefault="00680B57"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la vente de juin 1769, le château </w:t>
      </w:r>
      <w:r w:rsidR="007208D8">
        <w:rPr>
          <w:rFonts w:ascii="Times New Roman" w:hAnsi="Times New Roman" w:cs="Times New Roman"/>
          <w:sz w:val="24"/>
          <w:szCs w:val="24"/>
        </w:rPr>
        <w:t>était</w:t>
      </w:r>
      <w:r>
        <w:rPr>
          <w:rFonts w:ascii="Times New Roman" w:hAnsi="Times New Roman" w:cs="Times New Roman"/>
          <w:sz w:val="24"/>
          <w:szCs w:val="24"/>
        </w:rPr>
        <w:t xml:space="preserve"> </w:t>
      </w:r>
      <w:r w:rsidR="00A25859">
        <w:rPr>
          <w:rFonts w:ascii="Times New Roman" w:hAnsi="Times New Roman" w:cs="Times New Roman"/>
          <w:sz w:val="24"/>
          <w:szCs w:val="24"/>
        </w:rPr>
        <w:t xml:space="preserve">ainsi </w:t>
      </w:r>
      <w:r>
        <w:rPr>
          <w:rFonts w:ascii="Times New Roman" w:hAnsi="Times New Roman" w:cs="Times New Roman"/>
          <w:sz w:val="24"/>
          <w:szCs w:val="24"/>
        </w:rPr>
        <w:t xml:space="preserve">décrit comme </w:t>
      </w:r>
      <w:r w:rsidR="007208D8">
        <w:rPr>
          <w:rFonts w:ascii="Times New Roman" w:hAnsi="Times New Roman" w:cs="Times New Roman"/>
          <w:sz w:val="24"/>
          <w:szCs w:val="24"/>
        </w:rPr>
        <w:t>« </w:t>
      </w:r>
      <w:r>
        <w:rPr>
          <w:rFonts w:ascii="Times New Roman" w:hAnsi="Times New Roman" w:cs="Times New Roman"/>
          <w:sz w:val="24"/>
          <w:szCs w:val="24"/>
        </w:rPr>
        <w:t>une grande maison consistant</w:t>
      </w:r>
      <w:r w:rsidR="007F309F">
        <w:rPr>
          <w:rFonts w:ascii="Times New Roman" w:hAnsi="Times New Roman" w:cs="Times New Roman"/>
          <w:sz w:val="24"/>
          <w:szCs w:val="24"/>
        </w:rPr>
        <w:t xml:space="preserve"> en un pavillon quarré bati à la romaine dont la façade formant la principale entrée donne du côté de l’avenüe ». De ce côté-ci, à gauche, un pavillon mitoyen abritait </w:t>
      </w:r>
      <w:r w:rsidR="00D96C46">
        <w:rPr>
          <w:rFonts w:ascii="Times New Roman" w:hAnsi="Times New Roman" w:cs="Times New Roman"/>
          <w:sz w:val="24"/>
          <w:szCs w:val="24"/>
        </w:rPr>
        <w:t xml:space="preserve">au rez-de-chaussée, </w:t>
      </w:r>
      <w:r w:rsidR="007F309F">
        <w:rPr>
          <w:rFonts w:ascii="Times New Roman" w:hAnsi="Times New Roman" w:cs="Times New Roman"/>
          <w:sz w:val="24"/>
          <w:szCs w:val="24"/>
        </w:rPr>
        <w:t xml:space="preserve">les offices et </w:t>
      </w:r>
      <w:r w:rsidR="00D96C46">
        <w:rPr>
          <w:rFonts w:ascii="Times New Roman" w:hAnsi="Times New Roman" w:cs="Times New Roman"/>
          <w:sz w:val="24"/>
          <w:szCs w:val="24"/>
        </w:rPr>
        <w:t xml:space="preserve">la </w:t>
      </w:r>
      <w:r w:rsidR="007F309F">
        <w:rPr>
          <w:rFonts w:ascii="Times New Roman" w:hAnsi="Times New Roman" w:cs="Times New Roman"/>
          <w:sz w:val="24"/>
          <w:szCs w:val="24"/>
        </w:rPr>
        <w:t xml:space="preserve">cuisine et des chambres à l’étage. </w:t>
      </w:r>
    </w:p>
    <w:p w14:paraId="45006C7E" w14:textId="77777777" w:rsidR="00DC62CA" w:rsidRDefault="00DC62CA" w:rsidP="00EE3617">
      <w:pPr>
        <w:spacing w:line="360" w:lineRule="auto"/>
        <w:jc w:val="both"/>
        <w:rPr>
          <w:rFonts w:ascii="Times New Roman" w:hAnsi="Times New Roman" w:cs="Times New Roman"/>
          <w:sz w:val="24"/>
          <w:szCs w:val="24"/>
        </w:rPr>
      </w:pPr>
    </w:p>
    <w:p w14:paraId="3C4EFD75" w14:textId="77777777" w:rsidR="00680B57" w:rsidRDefault="007F309F"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Derrière cette aile, se trouvait une cour – ancienne cour principale du château –, </w:t>
      </w:r>
      <w:r w:rsidR="0069606E">
        <w:rPr>
          <w:rFonts w:ascii="Times New Roman" w:hAnsi="Times New Roman" w:cs="Times New Roman"/>
          <w:sz w:val="24"/>
          <w:szCs w:val="24"/>
        </w:rPr>
        <w:t xml:space="preserve">qui </w:t>
      </w:r>
      <w:r>
        <w:rPr>
          <w:rFonts w:ascii="Times New Roman" w:hAnsi="Times New Roman" w:cs="Times New Roman"/>
          <w:sz w:val="24"/>
          <w:szCs w:val="24"/>
        </w:rPr>
        <w:t>faisa</w:t>
      </w:r>
      <w:r w:rsidR="0069606E">
        <w:rPr>
          <w:rFonts w:ascii="Times New Roman" w:hAnsi="Times New Roman" w:cs="Times New Roman"/>
          <w:sz w:val="24"/>
          <w:szCs w:val="24"/>
        </w:rPr>
        <w:t>i</w:t>
      </w:r>
      <w:r>
        <w:rPr>
          <w:rFonts w:ascii="Times New Roman" w:hAnsi="Times New Roman" w:cs="Times New Roman"/>
          <w:sz w:val="24"/>
          <w:szCs w:val="24"/>
        </w:rPr>
        <w:t>t office de basse-cour</w:t>
      </w:r>
      <w:r w:rsidR="0069606E">
        <w:rPr>
          <w:rFonts w:ascii="Times New Roman" w:hAnsi="Times New Roman" w:cs="Times New Roman"/>
          <w:sz w:val="24"/>
          <w:szCs w:val="24"/>
        </w:rPr>
        <w:t xml:space="preserve"> et</w:t>
      </w:r>
      <w:r w:rsidR="007208D8">
        <w:rPr>
          <w:rFonts w:ascii="Times New Roman" w:hAnsi="Times New Roman" w:cs="Times New Roman"/>
          <w:sz w:val="24"/>
          <w:szCs w:val="24"/>
        </w:rPr>
        <w:t xml:space="preserve"> </w:t>
      </w:r>
      <w:r>
        <w:rPr>
          <w:rFonts w:ascii="Times New Roman" w:hAnsi="Times New Roman" w:cs="Times New Roman"/>
          <w:sz w:val="24"/>
          <w:szCs w:val="24"/>
        </w:rPr>
        <w:t>qui donnait sur la place du village</w:t>
      </w:r>
      <w:r w:rsidR="007208D8" w:rsidRPr="007208D8">
        <w:rPr>
          <w:rFonts w:ascii="Times New Roman" w:hAnsi="Times New Roman" w:cs="Times New Roman"/>
          <w:sz w:val="24"/>
          <w:szCs w:val="24"/>
        </w:rPr>
        <w:t xml:space="preserve"> </w:t>
      </w:r>
      <w:r w:rsidR="007208D8">
        <w:rPr>
          <w:rFonts w:ascii="Times New Roman" w:hAnsi="Times New Roman" w:cs="Times New Roman"/>
          <w:sz w:val="24"/>
          <w:szCs w:val="24"/>
        </w:rPr>
        <w:t>par une porte</w:t>
      </w:r>
      <w:r w:rsidR="00DC62CA">
        <w:rPr>
          <w:rFonts w:ascii="Times New Roman" w:hAnsi="Times New Roman" w:cs="Times New Roman"/>
          <w:sz w:val="24"/>
          <w:szCs w:val="24"/>
        </w:rPr>
        <w:t xml:space="preserve"> </w:t>
      </w:r>
      <w:r w:rsidR="007208D8">
        <w:rPr>
          <w:rFonts w:ascii="Times New Roman" w:hAnsi="Times New Roman" w:cs="Times New Roman"/>
          <w:sz w:val="24"/>
          <w:szCs w:val="24"/>
        </w:rPr>
        <w:t>cochère</w:t>
      </w:r>
      <w:r w:rsidR="0069606E">
        <w:rPr>
          <w:rFonts w:ascii="Times New Roman" w:hAnsi="Times New Roman" w:cs="Times New Roman"/>
          <w:sz w:val="24"/>
          <w:szCs w:val="24"/>
        </w:rPr>
        <w:t>. On</w:t>
      </w:r>
      <w:r>
        <w:rPr>
          <w:rFonts w:ascii="Times New Roman" w:hAnsi="Times New Roman" w:cs="Times New Roman"/>
          <w:sz w:val="24"/>
          <w:szCs w:val="24"/>
        </w:rPr>
        <w:t xml:space="preserve"> </w:t>
      </w:r>
      <w:r w:rsidR="00D96C46">
        <w:rPr>
          <w:rFonts w:ascii="Times New Roman" w:hAnsi="Times New Roman" w:cs="Times New Roman"/>
          <w:sz w:val="24"/>
          <w:szCs w:val="24"/>
        </w:rPr>
        <w:t>av</w:t>
      </w:r>
      <w:r>
        <w:rPr>
          <w:rFonts w:ascii="Times New Roman" w:hAnsi="Times New Roman" w:cs="Times New Roman"/>
          <w:sz w:val="24"/>
          <w:szCs w:val="24"/>
        </w:rPr>
        <w:t>ait accès par « une porte de communication à la chapelle pratiquée dans l’église d’Asnières »</w:t>
      </w:r>
      <w:r w:rsidR="00882B4F">
        <w:rPr>
          <w:rFonts w:ascii="Times New Roman" w:hAnsi="Times New Roman" w:cs="Times New Roman"/>
          <w:sz w:val="24"/>
          <w:szCs w:val="24"/>
        </w:rPr>
        <w:t>,</w:t>
      </w:r>
      <w:r>
        <w:rPr>
          <w:rFonts w:ascii="Times New Roman" w:hAnsi="Times New Roman" w:cs="Times New Roman"/>
          <w:sz w:val="24"/>
          <w:szCs w:val="24"/>
        </w:rPr>
        <w:t xml:space="preserve"> évoquée précédemment.</w:t>
      </w:r>
    </w:p>
    <w:p w14:paraId="3D5E499F" w14:textId="77777777" w:rsidR="00547FE0" w:rsidRDefault="00547FE0" w:rsidP="00EE3617">
      <w:pPr>
        <w:spacing w:line="360" w:lineRule="auto"/>
        <w:jc w:val="both"/>
        <w:rPr>
          <w:rFonts w:ascii="Times New Roman" w:hAnsi="Times New Roman" w:cs="Times New Roman"/>
          <w:sz w:val="24"/>
          <w:szCs w:val="24"/>
        </w:rPr>
      </w:pPr>
    </w:p>
    <w:p w14:paraId="653B239D" w14:textId="174EE25C" w:rsidR="00E827AE" w:rsidRDefault="007F309F"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L’aile d’entrée était précédée, « du côté de Neuilly », </w:t>
      </w:r>
      <w:r w:rsidR="007208D8">
        <w:rPr>
          <w:rFonts w:ascii="Times New Roman" w:hAnsi="Times New Roman" w:cs="Times New Roman"/>
          <w:sz w:val="24"/>
          <w:szCs w:val="24"/>
        </w:rPr>
        <w:t xml:space="preserve">c’est-à-dire à l’ouest, </w:t>
      </w:r>
      <w:r>
        <w:rPr>
          <w:rFonts w:ascii="Times New Roman" w:hAnsi="Times New Roman" w:cs="Times New Roman"/>
          <w:sz w:val="24"/>
          <w:szCs w:val="24"/>
        </w:rPr>
        <w:t>par une cour et une avant-cour</w:t>
      </w:r>
      <w:r w:rsidR="007208D8">
        <w:rPr>
          <w:rFonts w:ascii="Times New Roman" w:hAnsi="Times New Roman" w:cs="Times New Roman"/>
          <w:sz w:val="24"/>
          <w:szCs w:val="24"/>
        </w:rPr>
        <w:t>.</w:t>
      </w:r>
      <w:r>
        <w:rPr>
          <w:rFonts w:ascii="Times New Roman" w:hAnsi="Times New Roman" w:cs="Times New Roman"/>
          <w:sz w:val="24"/>
          <w:szCs w:val="24"/>
        </w:rPr>
        <w:t xml:space="preserve"> </w:t>
      </w:r>
      <w:r w:rsidR="007208D8">
        <w:rPr>
          <w:rFonts w:ascii="Times New Roman" w:hAnsi="Times New Roman" w:cs="Times New Roman"/>
          <w:sz w:val="24"/>
          <w:szCs w:val="24"/>
        </w:rPr>
        <w:t>L</w:t>
      </w:r>
      <w:r>
        <w:rPr>
          <w:rFonts w:ascii="Times New Roman" w:hAnsi="Times New Roman" w:cs="Times New Roman"/>
          <w:sz w:val="24"/>
          <w:szCs w:val="24"/>
        </w:rPr>
        <w:t>a première</w:t>
      </w:r>
      <w:r w:rsidR="007208D8">
        <w:rPr>
          <w:rFonts w:ascii="Times New Roman" w:hAnsi="Times New Roman" w:cs="Times New Roman"/>
          <w:sz w:val="24"/>
          <w:szCs w:val="24"/>
        </w:rPr>
        <w:t xml:space="preserve"> était</w:t>
      </w:r>
      <w:r>
        <w:rPr>
          <w:rFonts w:ascii="Times New Roman" w:hAnsi="Times New Roman" w:cs="Times New Roman"/>
          <w:sz w:val="24"/>
          <w:szCs w:val="24"/>
        </w:rPr>
        <w:t xml:space="preserve"> « entièrement sablée »</w:t>
      </w:r>
      <w:r w:rsidR="007208D8">
        <w:rPr>
          <w:rFonts w:ascii="Times New Roman" w:hAnsi="Times New Roman" w:cs="Times New Roman"/>
          <w:sz w:val="24"/>
          <w:szCs w:val="24"/>
        </w:rPr>
        <w:t xml:space="preserve"> tandis que la seconde était </w:t>
      </w:r>
      <w:r>
        <w:rPr>
          <w:rFonts w:ascii="Times New Roman" w:hAnsi="Times New Roman" w:cs="Times New Roman"/>
          <w:sz w:val="24"/>
          <w:szCs w:val="24"/>
        </w:rPr>
        <w:t>« planté</w:t>
      </w:r>
      <w:r w:rsidR="00DC62CA">
        <w:rPr>
          <w:rFonts w:ascii="Times New Roman" w:hAnsi="Times New Roman" w:cs="Times New Roman"/>
          <w:sz w:val="24"/>
          <w:szCs w:val="24"/>
        </w:rPr>
        <w:t>e</w:t>
      </w:r>
      <w:r>
        <w:rPr>
          <w:rFonts w:ascii="Times New Roman" w:hAnsi="Times New Roman" w:cs="Times New Roman"/>
          <w:sz w:val="24"/>
          <w:szCs w:val="24"/>
        </w:rPr>
        <w:t xml:space="preserve"> en gazon avec allées sablées ». Les deux cours étaient séparées</w:t>
      </w:r>
      <w:r w:rsidR="00E827AE">
        <w:rPr>
          <w:rFonts w:ascii="Times New Roman" w:hAnsi="Times New Roman" w:cs="Times New Roman"/>
          <w:sz w:val="24"/>
          <w:szCs w:val="24"/>
        </w:rPr>
        <w:t xml:space="preserve"> par un mur d’appui et</w:t>
      </w:r>
      <w:r w:rsidR="007208D8">
        <w:rPr>
          <w:rFonts w:ascii="Times New Roman" w:hAnsi="Times New Roman" w:cs="Times New Roman"/>
          <w:sz w:val="24"/>
          <w:szCs w:val="24"/>
        </w:rPr>
        <w:t xml:space="preserve"> </w:t>
      </w:r>
      <w:r w:rsidR="00640294">
        <w:rPr>
          <w:rFonts w:ascii="Times New Roman" w:hAnsi="Times New Roman" w:cs="Times New Roman"/>
          <w:sz w:val="24"/>
          <w:szCs w:val="24"/>
        </w:rPr>
        <w:t xml:space="preserve">par </w:t>
      </w:r>
      <w:r w:rsidR="007208D8">
        <w:rPr>
          <w:rFonts w:ascii="Times New Roman" w:hAnsi="Times New Roman" w:cs="Times New Roman"/>
          <w:sz w:val="24"/>
          <w:szCs w:val="24"/>
        </w:rPr>
        <w:t>une grille à</w:t>
      </w:r>
      <w:r w:rsidR="00E827AE">
        <w:rPr>
          <w:rFonts w:ascii="Times New Roman" w:hAnsi="Times New Roman" w:cs="Times New Roman"/>
          <w:sz w:val="24"/>
          <w:szCs w:val="24"/>
        </w:rPr>
        <w:t xml:space="preserve"> deux vantaux. De part et d’autre de l’avant-cour, </w:t>
      </w:r>
      <w:r w:rsidR="007208D8">
        <w:rPr>
          <w:rFonts w:ascii="Times New Roman" w:hAnsi="Times New Roman" w:cs="Times New Roman"/>
          <w:sz w:val="24"/>
          <w:szCs w:val="24"/>
        </w:rPr>
        <w:t>se trouv</w:t>
      </w:r>
      <w:r w:rsidR="00E827AE">
        <w:rPr>
          <w:rFonts w:ascii="Times New Roman" w:hAnsi="Times New Roman" w:cs="Times New Roman"/>
          <w:sz w:val="24"/>
          <w:szCs w:val="24"/>
        </w:rPr>
        <w:t>aient deux pavillons qui</w:t>
      </w:r>
      <w:r w:rsidR="00882B4F">
        <w:rPr>
          <w:rFonts w:ascii="Times New Roman" w:hAnsi="Times New Roman" w:cs="Times New Roman"/>
          <w:sz w:val="24"/>
          <w:szCs w:val="24"/>
        </w:rPr>
        <w:t xml:space="preserve"> étaient</w:t>
      </w:r>
      <w:r w:rsidR="00E827AE">
        <w:rPr>
          <w:rFonts w:ascii="Times New Roman" w:hAnsi="Times New Roman" w:cs="Times New Roman"/>
          <w:sz w:val="24"/>
          <w:szCs w:val="24"/>
        </w:rPr>
        <w:t xml:space="preserve"> </w:t>
      </w:r>
      <w:r w:rsidR="00D96C46">
        <w:rPr>
          <w:rFonts w:ascii="Times New Roman" w:hAnsi="Times New Roman" w:cs="Times New Roman"/>
          <w:sz w:val="24"/>
          <w:szCs w:val="24"/>
        </w:rPr>
        <w:t>dévolus</w:t>
      </w:r>
      <w:r w:rsidR="007208D8">
        <w:rPr>
          <w:rFonts w:ascii="Times New Roman" w:hAnsi="Times New Roman" w:cs="Times New Roman"/>
          <w:sz w:val="24"/>
          <w:szCs w:val="24"/>
        </w:rPr>
        <w:t>,</w:t>
      </w:r>
      <w:r w:rsidR="00E827AE">
        <w:rPr>
          <w:rFonts w:ascii="Times New Roman" w:hAnsi="Times New Roman" w:cs="Times New Roman"/>
          <w:sz w:val="24"/>
          <w:szCs w:val="24"/>
        </w:rPr>
        <w:t xml:space="preserve"> initialement</w:t>
      </w:r>
      <w:r w:rsidR="007208D8">
        <w:rPr>
          <w:rFonts w:ascii="Times New Roman" w:hAnsi="Times New Roman" w:cs="Times New Roman"/>
          <w:sz w:val="24"/>
          <w:szCs w:val="24"/>
        </w:rPr>
        <w:t>,</w:t>
      </w:r>
      <w:r w:rsidR="00E827AE">
        <w:rPr>
          <w:rFonts w:ascii="Times New Roman" w:hAnsi="Times New Roman" w:cs="Times New Roman"/>
          <w:sz w:val="24"/>
          <w:szCs w:val="24"/>
        </w:rPr>
        <w:t xml:space="preserve"> </w:t>
      </w:r>
      <w:r w:rsidR="00D96C46">
        <w:rPr>
          <w:rFonts w:ascii="Times New Roman" w:hAnsi="Times New Roman" w:cs="Times New Roman"/>
          <w:sz w:val="24"/>
          <w:szCs w:val="24"/>
        </w:rPr>
        <w:t xml:space="preserve">l’un </w:t>
      </w:r>
      <w:r w:rsidR="00E827AE">
        <w:rPr>
          <w:rFonts w:ascii="Times New Roman" w:hAnsi="Times New Roman" w:cs="Times New Roman"/>
          <w:sz w:val="24"/>
          <w:szCs w:val="24"/>
        </w:rPr>
        <w:t>au concierge</w:t>
      </w:r>
      <w:r w:rsidR="00D96C46">
        <w:rPr>
          <w:rFonts w:ascii="Times New Roman" w:hAnsi="Times New Roman" w:cs="Times New Roman"/>
          <w:sz w:val="24"/>
          <w:szCs w:val="24"/>
        </w:rPr>
        <w:t xml:space="preserve">, l’autre </w:t>
      </w:r>
      <w:r w:rsidR="00E827AE">
        <w:rPr>
          <w:rFonts w:ascii="Times New Roman" w:hAnsi="Times New Roman" w:cs="Times New Roman"/>
          <w:sz w:val="24"/>
          <w:szCs w:val="24"/>
        </w:rPr>
        <w:t>au jardinier. Celui de droite sera transformé</w:t>
      </w:r>
      <w:r w:rsidR="007208D8">
        <w:rPr>
          <w:rFonts w:ascii="Times New Roman" w:hAnsi="Times New Roman" w:cs="Times New Roman"/>
          <w:sz w:val="24"/>
          <w:szCs w:val="24"/>
        </w:rPr>
        <w:t>,</w:t>
      </w:r>
      <w:r w:rsidR="00E827AE">
        <w:rPr>
          <w:rFonts w:ascii="Times New Roman" w:hAnsi="Times New Roman" w:cs="Times New Roman"/>
          <w:sz w:val="24"/>
          <w:szCs w:val="24"/>
        </w:rPr>
        <w:t xml:space="preserve"> </w:t>
      </w:r>
      <w:r w:rsidR="007208D8">
        <w:rPr>
          <w:rFonts w:ascii="Times New Roman" w:hAnsi="Times New Roman" w:cs="Times New Roman"/>
          <w:sz w:val="24"/>
          <w:szCs w:val="24"/>
        </w:rPr>
        <w:t xml:space="preserve">après 1774, </w:t>
      </w:r>
      <w:r w:rsidR="00E827AE">
        <w:rPr>
          <w:rFonts w:ascii="Times New Roman" w:hAnsi="Times New Roman" w:cs="Times New Roman"/>
          <w:sz w:val="24"/>
          <w:szCs w:val="24"/>
        </w:rPr>
        <w:t xml:space="preserve">en salle de comédie </w:t>
      </w:r>
      <w:r w:rsidR="007208D8">
        <w:rPr>
          <w:rFonts w:ascii="Times New Roman" w:hAnsi="Times New Roman" w:cs="Times New Roman"/>
          <w:sz w:val="24"/>
          <w:szCs w:val="24"/>
        </w:rPr>
        <w:t>par son nouveau propriétaire, Charles Peixotto</w:t>
      </w:r>
      <w:r w:rsidR="00E827AE">
        <w:rPr>
          <w:rFonts w:ascii="Times New Roman" w:hAnsi="Times New Roman" w:cs="Times New Roman"/>
          <w:sz w:val="24"/>
          <w:szCs w:val="24"/>
        </w:rPr>
        <w:t>.</w:t>
      </w:r>
    </w:p>
    <w:p w14:paraId="28D2297C" w14:textId="77777777" w:rsidR="00547FE0" w:rsidRDefault="00547FE0" w:rsidP="00EE3617">
      <w:pPr>
        <w:spacing w:line="360" w:lineRule="auto"/>
        <w:jc w:val="both"/>
        <w:rPr>
          <w:rFonts w:ascii="Times New Roman" w:hAnsi="Times New Roman" w:cs="Times New Roman"/>
          <w:sz w:val="24"/>
          <w:szCs w:val="24"/>
        </w:rPr>
      </w:pPr>
    </w:p>
    <w:p w14:paraId="218E3FA8" w14:textId="6456B76F" w:rsidR="007B4D01" w:rsidRDefault="00E827AE"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L’avant-cour </w:t>
      </w:r>
      <w:r w:rsidR="00640294">
        <w:rPr>
          <w:rFonts w:ascii="Times New Roman" w:hAnsi="Times New Roman" w:cs="Times New Roman"/>
          <w:sz w:val="24"/>
          <w:szCs w:val="24"/>
        </w:rPr>
        <w:t>fu</w:t>
      </w:r>
      <w:r>
        <w:rPr>
          <w:rFonts w:ascii="Times New Roman" w:hAnsi="Times New Roman" w:cs="Times New Roman"/>
          <w:sz w:val="24"/>
          <w:szCs w:val="24"/>
        </w:rPr>
        <w:t xml:space="preserve">t précédée d’une vaste avenue </w:t>
      </w:r>
      <w:r w:rsidR="00640294">
        <w:rPr>
          <w:rFonts w:ascii="Times New Roman" w:hAnsi="Times New Roman" w:cs="Times New Roman"/>
          <w:sz w:val="24"/>
          <w:szCs w:val="24"/>
        </w:rPr>
        <w:t xml:space="preserve">plantée </w:t>
      </w:r>
      <w:r>
        <w:rPr>
          <w:rFonts w:ascii="Times New Roman" w:hAnsi="Times New Roman" w:cs="Times New Roman"/>
          <w:sz w:val="24"/>
          <w:szCs w:val="24"/>
        </w:rPr>
        <w:t>suivant l’exemple de François Mansart au château de Maisons</w:t>
      </w:r>
      <w:r w:rsidR="00A7195A">
        <w:rPr>
          <w:rFonts w:ascii="Times New Roman" w:hAnsi="Times New Roman" w:cs="Times New Roman"/>
          <w:sz w:val="24"/>
          <w:szCs w:val="24"/>
        </w:rPr>
        <w:t xml:space="preserve"> (</w:t>
      </w:r>
      <w:r w:rsidR="00A7195A" w:rsidRPr="00B52652">
        <w:rPr>
          <w:rFonts w:ascii="Times New Roman" w:hAnsi="Times New Roman" w:cs="Times New Roman"/>
          <w:color w:val="FF0000"/>
          <w:sz w:val="24"/>
          <w:szCs w:val="24"/>
        </w:rPr>
        <w:t>fig. ?</w:t>
      </w:r>
      <w:r w:rsidR="00A7195A">
        <w:rPr>
          <w:rFonts w:ascii="Times New Roman" w:hAnsi="Times New Roman" w:cs="Times New Roman"/>
          <w:sz w:val="24"/>
          <w:szCs w:val="24"/>
        </w:rPr>
        <w:t xml:space="preserve">) ou de </w:t>
      </w:r>
      <w:r w:rsidR="00882B4F">
        <w:rPr>
          <w:rFonts w:ascii="Times New Roman" w:hAnsi="Times New Roman" w:cs="Times New Roman"/>
          <w:sz w:val="24"/>
          <w:szCs w:val="24"/>
        </w:rPr>
        <w:t xml:space="preserve">Jean </w:t>
      </w:r>
      <w:r w:rsidR="00A7195A">
        <w:rPr>
          <w:rFonts w:ascii="Times New Roman" w:hAnsi="Times New Roman" w:cs="Times New Roman"/>
          <w:sz w:val="24"/>
          <w:szCs w:val="24"/>
        </w:rPr>
        <w:t>Mansart de Jouy, frère aîné de Mansart de Sagonne, au château contemporain de Verneuil-sur-Indre (</w:t>
      </w:r>
      <w:r w:rsidR="00A7195A" w:rsidRPr="00B52652">
        <w:rPr>
          <w:rFonts w:ascii="Times New Roman" w:hAnsi="Times New Roman" w:cs="Times New Roman"/>
          <w:color w:val="FF0000"/>
          <w:sz w:val="24"/>
          <w:szCs w:val="24"/>
        </w:rPr>
        <w:t>fig. ?</w:t>
      </w:r>
      <w:r w:rsidR="00A7195A">
        <w:rPr>
          <w:rFonts w:ascii="Times New Roman" w:hAnsi="Times New Roman" w:cs="Times New Roman"/>
          <w:sz w:val="24"/>
          <w:szCs w:val="24"/>
        </w:rPr>
        <w:t>)</w:t>
      </w:r>
      <w:r w:rsidR="00640294">
        <w:rPr>
          <w:rFonts w:ascii="Times New Roman" w:hAnsi="Times New Roman" w:cs="Times New Roman"/>
          <w:sz w:val="24"/>
          <w:szCs w:val="24"/>
        </w:rPr>
        <w:t xml:space="preserve">. On peut aussi y </w:t>
      </w:r>
      <w:r w:rsidR="00FD0046">
        <w:rPr>
          <w:rFonts w:ascii="Times New Roman" w:hAnsi="Times New Roman" w:cs="Times New Roman"/>
          <w:sz w:val="24"/>
          <w:szCs w:val="24"/>
        </w:rPr>
        <w:t>voir</w:t>
      </w:r>
      <w:r w:rsidR="00640294">
        <w:rPr>
          <w:rFonts w:ascii="Times New Roman" w:hAnsi="Times New Roman" w:cs="Times New Roman"/>
          <w:sz w:val="24"/>
          <w:szCs w:val="24"/>
        </w:rPr>
        <w:t xml:space="preserve"> l’influence</w:t>
      </w:r>
      <w:r w:rsidR="00FD0046">
        <w:rPr>
          <w:rFonts w:ascii="Times New Roman" w:hAnsi="Times New Roman" w:cs="Times New Roman"/>
          <w:sz w:val="24"/>
          <w:szCs w:val="24"/>
        </w:rPr>
        <w:t xml:space="preserve"> de l</w:t>
      </w:r>
      <w:r w:rsidR="00D96C46">
        <w:rPr>
          <w:rFonts w:ascii="Times New Roman" w:hAnsi="Times New Roman" w:cs="Times New Roman"/>
          <w:sz w:val="24"/>
          <w:szCs w:val="24"/>
        </w:rPr>
        <w:t>’</w:t>
      </w:r>
      <w:r w:rsidR="00FD0046">
        <w:rPr>
          <w:rFonts w:ascii="Times New Roman" w:hAnsi="Times New Roman" w:cs="Times New Roman"/>
          <w:sz w:val="24"/>
          <w:szCs w:val="24"/>
        </w:rPr>
        <w:t xml:space="preserve">allée du château </w:t>
      </w:r>
      <w:r w:rsidR="00640294">
        <w:rPr>
          <w:rFonts w:ascii="Times New Roman" w:hAnsi="Times New Roman" w:cs="Times New Roman"/>
          <w:sz w:val="24"/>
          <w:szCs w:val="24"/>
        </w:rPr>
        <w:t xml:space="preserve">paternel </w:t>
      </w:r>
      <w:r w:rsidR="00FD0046">
        <w:rPr>
          <w:rFonts w:ascii="Times New Roman" w:hAnsi="Times New Roman" w:cs="Times New Roman"/>
          <w:sz w:val="24"/>
          <w:szCs w:val="24"/>
        </w:rPr>
        <w:t>de Neuilly (</w:t>
      </w:r>
      <w:r w:rsidR="00FD0046" w:rsidRPr="00B52652">
        <w:rPr>
          <w:rFonts w:ascii="Times New Roman" w:hAnsi="Times New Roman" w:cs="Times New Roman"/>
          <w:color w:val="FF0000"/>
          <w:sz w:val="24"/>
          <w:szCs w:val="24"/>
        </w:rPr>
        <w:t>fig. ?</w:t>
      </w:r>
      <w:r w:rsidR="00FD0046">
        <w:rPr>
          <w:rFonts w:ascii="Times New Roman" w:hAnsi="Times New Roman" w:cs="Times New Roman"/>
          <w:sz w:val="24"/>
          <w:szCs w:val="24"/>
        </w:rPr>
        <w:t>)</w:t>
      </w:r>
      <w:r>
        <w:rPr>
          <w:rFonts w:ascii="Times New Roman" w:hAnsi="Times New Roman" w:cs="Times New Roman"/>
          <w:sz w:val="24"/>
          <w:szCs w:val="24"/>
        </w:rPr>
        <w:t xml:space="preserve">. </w:t>
      </w:r>
      <w:r w:rsidR="00640294">
        <w:rPr>
          <w:rFonts w:ascii="Times New Roman" w:hAnsi="Times New Roman" w:cs="Times New Roman"/>
          <w:sz w:val="24"/>
          <w:szCs w:val="24"/>
        </w:rPr>
        <w:t>A</w:t>
      </w:r>
      <w:r w:rsidR="00D96C46">
        <w:rPr>
          <w:rFonts w:ascii="Times New Roman" w:hAnsi="Times New Roman" w:cs="Times New Roman"/>
          <w:sz w:val="24"/>
          <w:szCs w:val="24"/>
        </w:rPr>
        <w:t>venue</w:t>
      </w:r>
      <w:r>
        <w:rPr>
          <w:rFonts w:ascii="Times New Roman" w:hAnsi="Times New Roman" w:cs="Times New Roman"/>
          <w:sz w:val="24"/>
          <w:szCs w:val="24"/>
        </w:rPr>
        <w:t xml:space="preserve"> </w:t>
      </w:r>
      <w:r w:rsidR="00640294">
        <w:rPr>
          <w:rFonts w:ascii="Times New Roman" w:hAnsi="Times New Roman" w:cs="Times New Roman"/>
          <w:sz w:val="24"/>
          <w:szCs w:val="24"/>
        </w:rPr>
        <w:t xml:space="preserve">qui </w:t>
      </w:r>
      <w:r>
        <w:rPr>
          <w:rFonts w:ascii="Times New Roman" w:hAnsi="Times New Roman" w:cs="Times New Roman"/>
          <w:sz w:val="24"/>
          <w:szCs w:val="24"/>
        </w:rPr>
        <w:t>était bordée de quatre rangées de tilleuls</w:t>
      </w:r>
      <w:r w:rsidR="00640294" w:rsidRPr="00640294">
        <w:rPr>
          <w:rFonts w:ascii="Times New Roman" w:hAnsi="Times New Roman" w:cs="Times New Roman"/>
          <w:sz w:val="24"/>
          <w:szCs w:val="24"/>
        </w:rPr>
        <w:t xml:space="preserve"> </w:t>
      </w:r>
      <w:r w:rsidR="00640294">
        <w:rPr>
          <w:rFonts w:ascii="Times New Roman" w:hAnsi="Times New Roman" w:cs="Times New Roman"/>
          <w:sz w:val="24"/>
          <w:szCs w:val="24"/>
        </w:rPr>
        <w:t>de part et d’autre</w:t>
      </w:r>
      <w:r w:rsidR="00A93037">
        <w:rPr>
          <w:rFonts w:ascii="Times New Roman" w:hAnsi="Times New Roman" w:cs="Times New Roman"/>
          <w:sz w:val="24"/>
          <w:szCs w:val="24"/>
        </w:rPr>
        <w:t xml:space="preserve">. </w:t>
      </w:r>
      <w:r w:rsidR="00640294">
        <w:rPr>
          <w:rFonts w:ascii="Times New Roman" w:hAnsi="Times New Roman" w:cs="Times New Roman"/>
          <w:sz w:val="24"/>
          <w:szCs w:val="24"/>
        </w:rPr>
        <w:t>Un mur d’appui la</w:t>
      </w:r>
      <w:r>
        <w:rPr>
          <w:rFonts w:ascii="Times New Roman" w:hAnsi="Times New Roman" w:cs="Times New Roman"/>
          <w:sz w:val="24"/>
          <w:szCs w:val="24"/>
        </w:rPr>
        <w:t xml:space="preserve"> sépar</w:t>
      </w:r>
      <w:r w:rsidR="00640294">
        <w:rPr>
          <w:rFonts w:ascii="Times New Roman" w:hAnsi="Times New Roman" w:cs="Times New Roman"/>
          <w:sz w:val="24"/>
          <w:szCs w:val="24"/>
        </w:rPr>
        <w:t>ait</w:t>
      </w:r>
      <w:r>
        <w:rPr>
          <w:rFonts w:ascii="Times New Roman" w:hAnsi="Times New Roman" w:cs="Times New Roman"/>
          <w:sz w:val="24"/>
          <w:szCs w:val="24"/>
        </w:rPr>
        <w:t xml:space="preserve"> de l’avant-cour</w:t>
      </w:r>
      <w:r w:rsidR="000E7F85">
        <w:rPr>
          <w:rFonts w:ascii="Times New Roman" w:hAnsi="Times New Roman" w:cs="Times New Roman"/>
          <w:sz w:val="24"/>
          <w:szCs w:val="24"/>
        </w:rPr>
        <w:t xml:space="preserve">. </w:t>
      </w:r>
    </w:p>
    <w:p w14:paraId="692CE00D" w14:textId="77777777" w:rsidR="007B4D01" w:rsidRDefault="007B4D01" w:rsidP="00EE3617">
      <w:pPr>
        <w:spacing w:line="360" w:lineRule="auto"/>
        <w:jc w:val="both"/>
        <w:rPr>
          <w:rFonts w:ascii="Times New Roman" w:hAnsi="Times New Roman" w:cs="Times New Roman"/>
          <w:sz w:val="24"/>
          <w:szCs w:val="24"/>
        </w:rPr>
      </w:pPr>
    </w:p>
    <w:p w14:paraId="799C529F" w14:textId="1166C6FF" w:rsidR="00A93037" w:rsidRDefault="000E7F85"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Ce</w:t>
      </w:r>
      <w:r w:rsidR="00640294">
        <w:rPr>
          <w:rFonts w:ascii="Times New Roman" w:hAnsi="Times New Roman" w:cs="Times New Roman"/>
          <w:sz w:val="24"/>
          <w:szCs w:val="24"/>
        </w:rPr>
        <w:t>lle-ci</w:t>
      </w:r>
      <w:r w:rsidR="00A93037">
        <w:rPr>
          <w:rFonts w:ascii="Times New Roman" w:hAnsi="Times New Roman" w:cs="Times New Roman"/>
          <w:sz w:val="24"/>
          <w:szCs w:val="24"/>
        </w:rPr>
        <w:t xml:space="preserve"> </w:t>
      </w:r>
      <w:r w:rsidR="00640294">
        <w:rPr>
          <w:rFonts w:ascii="Times New Roman" w:hAnsi="Times New Roman" w:cs="Times New Roman"/>
          <w:sz w:val="24"/>
          <w:szCs w:val="24"/>
        </w:rPr>
        <w:t>fu</w:t>
      </w:r>
      <w:r w:rsidR="00A93037">
        <w:rPr>
          <w:rFonts w:ascii="Times New Roman" w:hAnsi="Times New Roman" w:cs="Times New Roman"/>
          <w:sz w:val="24"/>
          <w:szCs w:val="24"/>
        </w:rPr>
        <w:t xml:space="preserve">t </w:t>
      </w:r>
      <w:r w:rsidR="00E827AE">
        <w:rPr>
          <w:rFonts w:ascii="Times New Roman" w:hAnsi="Times New Roman" w:cs="Times New Roman"/>
          <w:sz w:val="24"/>
          <w:szCs w:val="24"/>
        </w:rPr>
        <w:t xml:space="preserve">fermée par une grille </w:t>
      </w:r>
      <w:r w:rsidR="007B4D01">
        <w:rPr>
          <w:rFonts w:ascii="Times New Roman" w:hAnsi="Times New Roman" w:cs="Times New Roman"/>
          <w:sz w:val="24"/>
          <w:szCs w:val="24"/>
        </w:rPr>
        <w:t xml:space="preserve">cintrée </w:t>
      </w:r>
      <w:r w:rsidR="00FD0046">
        <w:rPr>
          <w:rFonts w:ascii="Times New Roman" w:hAnsi="Times New Roman" w:cs="Times New Roman"/>
          <w:sz w:val="24"/>
          <w:szCs w:val="24"/>
        </w:rPr>
        <w:t>en</w:t>
      </w:r>
      <w:r w:rsidR="00E827AE">
        <w:rPr>
          <w:rFonts w:ascii="Times New Roman" w:hAnsi="Times New Roman" w:cs="Times New Roman"/>
          <w:sz w:val="24"/>
          <w:szCs w:val="24"/>
        </w:rPr>
        <w:t xml:space="preserve"> fer forgé, de 64 toises</w:t>
      </w:r>
      <w:r w:rsidR="00FB067B">
        <w:rPr>
          <w:rFonts w:ascii="Times New Roman" w:hAnsi="Times New Roman" w:cs="Times New Roman"/>
          <w:sz w:val="24"/>
          <w:szCs w:val="24"/>
        </w:rPr>
        <w:t xml:space="preserve"> (243 m</w:t>
      </w:r>
      <w:r w:rsidR="00FB067B" w:rsidRPr="00FB067B">
        <w:rPr>
          <w:rFonts w:ascii="Times New Roman" w:hAnsi="Times New Roman" w:cs="Times New Roman"/>
          <w:sz w:val="24"/>
          <w:szCs w:val="24"/>
          <w:vertAlign w:val="superscript"/>
        </w:rPr>
        <w:t>2</w:t>
      </w:r>
      <w:r w:rsidR="00FB067B">
        <w:rPr>
          <w:rFonts w:ascii="Times New Roman" w:hAnsi="Times New Roman" w:cs="Times New Roman"/>
          <w:sz w:val="24"/>
          <w:szCs w:val="24"/>
        </w:rPr>
        <w:t>)</w:t>
      </w:r>
      <w:r w:rsidR="00FD0046">
        <w:rPr>
          <w:rFonts w:ascii="Times New Roman" w:hAnsi="Times New Roman" w:cs="Times New Roman"/>
          <w:sz w:val="24"/>
          <w:szCs w:val="24"/>
        </w:rPr>
        <w:t xml:space="preserve"> de superficie</w:t>
      </w:r>
      <w:r w:rsidR="00640294">
        <w:rPr>
          <w:rFonts w:ascii="Times New Roman" w:hAnsi="Times New Roman" w:cs="Times New Roman"/>
          <w:sz w:val="24"/>
          <w:szCs w:val="24"/>
        </w:rPr>
        <w:t>. Elle se</w:t>
      </w:r>
      <w:r w:rsidR="00E827AE">
        <w:rPr>
          <w:rFonts w:ascii="Times New Roman" w:hAnsi="Times New Roman" w:cs="Times New Roman"/>
          <w:sz w:val="24"/>
          <w:szCs w:val="24"/>
        </w:rPr>
        <w:t xml:space="preserve"> compos</w:t>
      </w:r>
      <w:r w:rsidR="00640294">
        <w:rPr>
          <w:rFonts w:ascii="Times New Roman" w:hAnsi="Times New Roman" w:cs="Times New Roman"/>
          <w:sz w:val="24"/>
          <w:szCs w:val="24"/>
        </w:rPr>
        <w:t>ait</w:t>
      </w:r>
      <w:r w:rsidR="00E827AE">
        <w:rPr>
          <w:rFonts w:ascii="Times New Roman" w:hAnsi="Times New Roman" w:cs="Times New Roman"/>
          <w:sz w:val="24"/>
          <w:szCs w:val="24"/>
        </w:rPr>
        <w:t xml:space="preserve"> d’une entrée </w:t>
      </w:r>
      <w:r w:rsidR="00640294">
        <w:rPr>
          <w:rFonts w:ascii="Times New Roman" w:hAnsi="Times New Roman" w:cs="Times New Roman"/>
          <w:sz w:val="24"/>
          <w:szCs w:val="24"/>
        </w:rPr>
        <w:t>principale</w:t>
      </w:r>
      <w:r w:rsidR="00E827AE">
        <w:rPr>
          <w:rFonts w:ascii="Times New Roman" w:hAnsi="Times New Roman" w:cs="Times New Roman"/>
          <w:sz w:val="24"/>
          <w:szCs w:val="24"/>
        </w:rPr>
        <w:t xml:space="preserve"> à deux </w:t>
      </w:r>
      <w:r w:rsidR="00640294">
        <w:rPr>
          <w:rFonts w:ascii="Times New Roman" w:hAnsi="Times New Roman" w:cs="Times New Roman"/>
          <w:sz w:val="24"/>
          <w:szCs w:val="24"/>
        </w:rPr>
        <w:t>vantaux</w:t>
      </w:r>
      <w:r w:rsidR="00E827AE">
        <w:rPr>
          <w:rFonts w:ascii="Times New Roman" w:hAnsi="Times New Roman" w:cs="Times New Roman"/>
          <w:sz w:val="24"/>
          <w:szCs w:val="24"/>
        </w:rPr>
        <w:t xml:space="preserve"> et </w:t>
      </w:r>
      <w:r w:rsidR="00C0669C">
        <w:rPr>
          <w:rFonts w:ascii="Times New Roman" w:hAnsi="Times New Roman" w:cs="Times New Roman"/>
          <w:sz w:val="24"/>
          <w:szCs w:val="24"/>
        </w:rPr>
        <w:t xml:space="preserve">de deux </w:t>
      </w:r>
      <w:r w:rsidR="00FB067B">
        <w:rPr>
          <w:rFonts w:ascii="Times New Roman" w:hAnsi="Times New Roman" w:cs="Times New Roman"/>
          <w:sz w:val="24"/>
          <w:szCs w:val="24"/>
        </w:rPr>
        <w:t>vantaux</w:t>
      </w:r>
      <w:r w:rsidR="00C0669C">
        <w:rPr>
          <w:rFonts w:ascii="Times New Roman" w:hAnsi="Times New Roman" w:cs="Times New Roman"/>
          <w:sz w:val="24"/>
          <w:szCs w:val="24"/>
        </w:rPr>
        <w:t xml:space="preserve"> </w:t>
      </w:r>
      <w:r w:rsidR="00D96C46">
        <w:rPr>
          <w:rFonts w:ascii="Times New Roman" w:hAnsi="Times New Roman" w:cs="Times New Roman"/>
          <w:sz w:val="24"/>
          <w:szCs w:val="24"/>
        </w:rPr>
        <w:t>latéra</w:t>
      </w:r>
      <w:r w:rsidR="00640294">
        <w:rPr>
          <w:rFonts w:ascii="Times New Roman" w:hAnsi="Times New Roman" w:cs="Times New Roman"/>
          <w:sz w:val="24"/>
          <w:szCs w:val="24"/>
        </w:rPr>
        <w:t>ux</w:t>
      </w:r>
      <w:r w:rsidR="00D96C46">
        <w:rPr>
          <w:rFonts w:ascii="Times New Roman" w:hAnsi="Times New Roman" w:cs="Times New Roman"/>
          <w:sz w:val="24"/>
          <w:szCs w:val="24"/>
        </w:rPr>
        <w:t xml:space="preserve"> </w:t>
      </w:r>
      <w:r w:rsidR="00C0669C">
        <w:rPr>
          <w:rFonts w:ascii="Times New Roman" w:hAnsi="Times New Roman" w:cs="Times New Roman"/>
          <w:sz w:val="24"/>
          <w:szCs w:val="24"/>
        </w:rPr>
        <w:t>identiques</w:t>
      </w:r>
      <w:r w:rsidR="00FD0046">
        <w:rPr>
          <w:rFonts w:ascii="Times New Roman" w:hAnsi="Times New Roman" w:cs="Times New Roman"/>
          <w:sz w:val="24"/>
          <w:szCs w:val="24"/>
        </w:rPr>
        <w:t>,</w:t>
      </w:r>
      <w:r w:rsidR="00A93037">
        <w:rPr>
          <w:rFonts w:ascii="Times New Roman" w:hAnsi="Times New Roman" w:cs="Times New Roman"/>
          <w:sz w:val="24"/>
          <w:szCs w:val="24"/>
        </w:rPr>
        <w:t xml:space="preserve"> </w:t>
      </w:r>
      <w:r w:rsidR="00C0669C">
        <w:rPr>
          <w:rFonts w:ascii="Times New Roman" w:hAnsi="Times New Roman" w:cs="Times New Roman"/>
          <w:sz w:val="24"/>
          <w:szCs w:val="24"/>
        </w:rPr>
        <w:t>exécuté</w:t>
      </w:r>
      <w:r w:rsidR="00A93037">
        <w:rPr>
          <w:rFonts w:ascii="Times New Roman" w:hAnsi="Times New Roman" w:cs="Times New Roman"/>
          <w:sz w:val="24"/>
          <w:szCs w:val="24"/>
        </w:rPr>
        <w:t>s</w:t>
      </w:r>
      <w:r w:rsidR="00C0669C">
        <w:rPr>
          <w:rFonts w:ascii="Times New Roman" w:hAnsi="Times New Roman" w:cs="Times New Roman"/>
          <w:sz w:val="24"/>
          <w:szCs w:val="24"/>
        </w:rPr>
        <w:t xml:space="preserve"> par le serrurier Charles de Lassus</w:t>
      </w:r>
      <w:r w:rsidR="007B4D01">
        <w:rPr>
          <w:rFonts w:ascii="Times New Roman" w:hAnsi="Times New Roman" w:cs="Times New Roman"/>
          <w:sz w:val="24"/>
          <w:szCs w:val="24"/>
        </w:rPr>
        <w:t xml:space="preserve"> en 1756</w:t>
      </w:r>
      <w:r w:rsidR="00C0669C">
        <w:rPr>
          <w:rFonts w:ascii="Times New Roman" w:hAnsi="Times New Roman" w:cs="Times New Roman"/>
          <w:sz w:val="24"/>
          <w:szCs w:val="24"/>
        </w:rPr>
        <w:t>.</w:t>
      </w:r>
      <w:r w:rsidR="00E827AE">
        <w:rPr>
          <w:rFonts w:ascii="Times New Roman" w:hAnsi="Times New Roman" w:cs="Times New Roman"/>
          <w:sz w:val="24"/>
          <w:szCs w:val="24"/>
        </w:rPr>
        <w:t xml:space="preserve"> </w:t>
      </w:r>
      <w:r w:rsidR="00C0669C">
        <w:rPr>
          <w:rFonts w:ascii="Times New Roman" w:hAnsi="Times New Roman" w:cs="Times New Roman"/>
          <w:sz w:val="24"/>
          <w:szCs w:val="24"/>
        </w:rPr>
        <w:t xml:space="preserve">La grille </w:t>
      </w:r>
      <w:r w:rsidR="00A93037">
        <w:rPr>
          <w:rFonts w:ascii="Times New Roman" w:hAnsi="Times New Roman" w:cs="Times New Roman"/>
          <w:sz w:val="24"/>
          <w:szCs w:val="24"/>
        </w:rPr>
        <w:t>principa</w:t>
      </w:r>
      <w:r w:rsidR="00C0669C">
        <w:rPr>
          <w:rFonts w:ascii="Times New Roman" w:hAnsi="Times New Roman" w:cs="Times New Roman"/>
          <w:sz w:val="24"/>
          <w:szCs w:val="24"/>
        </w:rPr>
        <w:t>le mesurait 17 pieds de haut</w:t>
      </w:r>
      <w:r w:rsidR="00FB067B">
        <w:rPr>
          <w:rFonts w:ascii="Times New Roman" w:hAnsi="Times New Roman" w:cs="Times New Roman"/>
          <w:sz w:val="24"/>
          <w:szCs w:val="24"/>
        </w:rPr>
        <w:t xml:space="preserve"> (5,20 m)</w:t>
      </w:r>
      <w:r w:rsidR="00C0669C">
        <w:rPr>
          <w:rFonts w:ascii="Times New Roman" w:hAnsi="Times New Roman" w:cs="Times New Roman"/>
          <w:sz w:val="24"/>
          <w:szCs w:val="24"/>
        </w:rPr>
        <w:t xml:space="preserve"> sur 11 de large</w:t>
      </w:r>
      <w:r w:rsidR="00FB067B">
        <w:rPr>
          <w:rFonts w:ascii="Times New Roman" w:hAnsi="Times New Roman" w:cs="Times New Roman"/>
          <w:sz w:val="24"/>
          <w:szCs w:val="24"/>
        </w:rPr>
        <w:t xml:space="preserve"> (3,35 m)</w:t>
      </w:r>
      <w:r w:rsidR="00D96C46">
        <w:rPr>
          <w:rFonts w:ascii="Times New Roman" w:hAnsi="Times New Roman" w:cs="Times New Roman"/>
          <w:sz w:val="24"/>
          <w:szCs w:val="24"/>
        </w:rPr>
        <w:t xml:space="preserve">. Elle </w:t>
      </w:r>
      <w:r w:rsidR="00640294">
        <w:rPr>
          <w:rFonts w:ascii="Times New Roman" w:hAnsi="Times New Roman" w:cs="Times New Roman"/>
          <w:sz w:val="24"/>
          <w:szCs w:val="24"/>
        </w:rPr>
        <w:t>fu</w:t>
      </w:r>
      <w:r w:rsidR="00D96C46">
        <w:rPr>
          <w:rFonts w:ascii="Times New Roman" w:hAnsi="Times New Roman" w:cs="Times New Roman"/>
          <w:sz w:val="24"/>
          <w:szCs w:val="24"/>
        </w:rPr>
        <w:t>t</w:t>
      </w:r>
      <w:r w:rsidR="00C0669C">
        <w:rPr>
          <w:rFonts w:ascii="Times New Roman" w:hAnsi="Times New Roman" w:cs="Times New Roman"/>
          <w:sz w:val="24"/>
          <w:szCs w:val="24"/>
        </w:rPr>
        <w:t xml:space="preserve"> scandée de pilastres</w:t>
      </w:r>
      <w:r w:rsidR="00FD0046">
        <w:rPr>
          <w:rFonts w:ascii="Times New Roman" w:hAnsi="Times New Roman" w:cs="Times New Roman"/>
          <w:sz w:val="24"/>
          <w:szCs w:val="24"/>
        </w:rPr>
        <w:t xml:space="preserve"> et</w:t>
      </w:r>
      <w:r w:rsidR="00C0669C">
        <w:rPr>
          <w:rFonts w:ascii="Times New Roman" w:hAnsi="Times New Roman" w:cs="Times New Roman"/>
          <w:sz w:val="24"/>
          <w:szCs w:val="24"/>
        </w:rPr>
        <w:t xml:space="preserve"> sommée d’une frise bombée</w:t>
      </w:r>
      <w:r w:rsidR="00AE539D">
        <w:rPr>
          <w:rFonts w:ascii="Times New Roman" w:hAnsi="Times New Roman" w:cs="Times New Roman"/>
          <w:sz w:val="24"/>
          <w:szCs w:val="24"/>
        </w:rPr>
        <w:t>,</w:t>
      </w:r>
      <w:r w:rsidR="00A93037">
        <w:rPr>
          <w:rFonts w:ascii="Times New Roman" w:hAnsi="Times New Roman" w:cs="Times New Roman"/>
          <w:sz w:val="24"/>
          <w:szCs w:val="24"/>
        </w:rPr>
        <w:t xml:space="preserve"> en anse de panier, motif </w:t>
      </w:r>
      <w:r w:rsidR="00AE539D">
        <w:rPr>
          <w:rFonts w:ascii="Times New Roman" w:hAnsi="Times New Roman" w:cs="Times New Roman"/>
          <w:sz w:val="24"/>
          <w:szCs w:val="24"/>
        </w:rPr>
        <w:t>que</w:t>
      </w:r>
      <w:r w:rsidR="00A93037">
        <w:rPr>
          <w:rFonts w:ascii="Times New Roman" w:hAnsi="Times New Roman" w:cs="Times New Roman"/>
          <w:sz w:val="24"/>
          <w:szCs w:val="24"/>
        </w:rPr>
        <w:t xml:space="preserve"> Mansart de Sagonne</w:t>
      </w:r>
      <w:r w:rsidR="00AE539D">
        <w:rPr>
          <w:rFonts w:ascii="Times New Roman" w:hAnsi="Times New Roman" w:cs="Times New Roman"/>
          <w:sz w:val="24"/>
          <w:szCs w:val="24"/>
        </w:rPr>
        <w:t xml:space="preserve"> remploiera au château de Montauger (Essonne) en 1759-1762. Elle se c</w:t>
      </w:r>
      <w:r w:rsidR="00C0669C">
        <w:rPr>
          <w:rFonts w:ascii="Times New Roman" w:hAnsi="Times New Roman" w:cs="Times New Roman"/>
          <w:sz w:val="24"/>
          <w:szCs w:val="24"/>
        </w:rPr>
        <w:t>ompos</w:t>
      </w:r>
      <w:r w:rsidR="00AE539D">
        <w:rPr>
          <w:rFonts w:ascii="Times New Roman" w:hAnsi="Times New Roman" w:cs="Times New Roman"/>
          <w:sz w:val="24"/>
          <w:szCs w:val="24"/>
        </w:rPr>
        <w:t>ait</w:t>
      </w:r>
      <w:r w:rsidR="00C0669C">
        <w:rPr>
          <w:rFonts w:ascii="Times New Roman" w:hAnsi="Times New Roman" w:cs="Times New Roman"/>
          <w:sz w:val="24"/>
          <w:szCs w:val="24"/>
        </w:rPr>
        <w:t xml:space="preserve"> « de ronds entassés (sic) » </w:t>
      </w:r>
      <w:r w:rsidR="00A93037">
        <w:rPr>
          <w:rFonts w:ascii="Times New Roman" w:hAnsi="Times New Roman" w:cs="Times New Roman"/>
          <w:sz w:val="24"/>
          <w:szCs w:val="24"/>
        </w:rPr>
        <w:t>[</w:t>
      </w:r>
      <w:r w:rsidR="00C0669C">
        <w:rPr>
          <w:rFonts w:ascii="Times New Roman" w:hAnsi="Times New Roman" w:cs="Times New Roman"/>
          <w:sz w:val="24"/>
          <w:szCs w:val="24"/>
        </w:rPr>
        <w:t>oves</w:t>
      </w:r>
      <w:r w:rsidR="00A93037">
        <w:rPr>
          <w:rFonts w:ascii="Times New Roman" w:hAnsi="Times New Roman" w:cs="Times New Roman"/>
          <w:sz w:val="24"/>
          <w:szCs w:val="24"/>
        </w:rPr>
        <w:t>] et, au-dessus,</w:t>
      </w:r>
      <w:r w:rsidR="00D96C46">
        <w:rPr>
          <w:rFonts w:ascii="Times New Roman" w:hAnsi="Times New Roman" w:cs="Times New Roman"/>
          <w:sz w:val="24"/>
          <w:szCs w:val="24"/>
        </w:rPr>
        <w:t xml:space="preserve"> </w:t>
      </w:r>
      <w:r w:rsidR="00C0669C">
        <w:rPr>
          <w:rFonts w:ascii="Times New Roman" w:hAnsi="Times New Roman" w:cs="Times New Roman"/>
          <w:sz w:val="24"/>
          <w:szCs w:val="24"/>
        </w:rPr>
        <w:t xml:space="preserve">des armes </w:t>
      </w:r>
      <w:r w:rsidR="00AE539D">
        <w:rPr>
          <w:rFonts w:ascii="Times New Roman" w:hAnsi="Times New Roman" w:cs="Times New Roman"/>
          <w:sz w:val="24"/>
          <w:szCs w:val="24"/>
        </w:rPr>
        <w:t>des Voyer d</w:t>
      </w:r>
      <w:r w:rsidR="00C0669C">
        <w:rPr>
          <w:rFonts w:ascii="Times New Roman" w:hAnsi="Times New Roman" w:cs="Times New Roman"/>
          <w:sz w:val="24"/>
          <w:szCs w:val="24"/>
        </w:rPr>
        <w:t>’Argenson</w:t>
      </w:r>
      <w:r w:rsidR="00A93037">
        <w:rPr>
          <w:rFonts w:ascii="Times New Roman" w:hAnsi="Times New Roman" w:cs="Times New Roman"/>
          <w:sz w:val="24"/>
          <w:szCs w:val="24"/>
        </w:rPr>
        <w:t>,</w:t>
      </w:r>
      <w:r w:rsidR="00D17FA8">
        <w:rPr>
          <w:rFonts w:ascii="Times New Roman" w:hAnsi="Times New Roman" w:cs="Times New Roman"/>
          <w:sz w:val="24"/>
          <w:szCs w:val="24"/>
        </w:rPr>
        <w:t xml:space="preserve"> </w:t>
      </w:r>
      <w:r w:rsidR="00AE539D">
        <w:rPr>
          <w:rFonts w:ascii="Times New Roman" w:hAnsi="Times New Roman" w:cs="Times New Roman"/>
          <w:sz w:val="24"/>
          <w:szCs w:val="24"/>
        </w:rPr>
        <w:t xml:space="preserve">à savoir </w:t>
      </w:r>
      <w:r w:rsidR="00753F13">
        <w:rPr>
          <w:rFonts w:ascii="Times New Roman" w:hAnsi="Times New Roman" w:cs="Times New Roman"/>
          <w:sz w:val="24"/>
          <w:szCs w:val="24"/>
        </w:rPr>
        <w:t>deux</w:t>
      </w:r>
      <w:r w:rsidR="00D17FA8">
        <w:rPr>
          <w:rFonts w:ascii="Times New Roman" w:hAnsi="Times New Roman" w:cs="Times New Roman"/>
          <w:sz w:val="24"/>
          <w:szCs w:val="24"/>
        </w:rPr>
        <w:t xml:space="preserve"> lion</w:t>
      </w:r>
      <w:r w:rsidR="00AE539D">
        <w:rPr>
          <w:rFonts w:ascii="Times New Roman" w:hAnsi="Times New Roman" w:cs="Times New Roman"/>
          <w:sz w:val="24"/>
          <w:szCs w:val="24"/>
        </w:rPr>
        <w:t>s</w:t>
      </w:r>
      <w:r w:rsidR="00753F13">
        <w:rPr>
          <w:rFonts w:ascii="Times New Roman" w:hAnsi="Times New Roman" w:cs="Times New Roman"/>
          <w:sz w:val="24"/>
          <w:szCs w:val="24"/>
        </w:rPr>
        <w:t xml:space="preserve"> léopardés ‒ ceux</w:t>
      </w:r>
      <w:r w:rsidR="00D17FA8">
        <w:rPr>
          <w:rFonts w:ascii="Times New Roman" w:hAnsi="Times New Roman" w:cs="Times New Roman"/>
          <w:sz w:val="24"/>
          <w:szCs w:val="24"/>
        </w:rPr>
        <w:t xml:space="preserve"> de s</w:t>
      </w:r>
      <w:r w:rsidR="00C0669C">
        <w:rPr>
          <w:rFonts w:ascii="Times New Roman" w:hAnsi="Times New Roman" w:cs="Times New Roman"/>
          <w:sz w:val="24"/>
          <w:szCs w:val="24"/>
        </w:rPr>
        <w:t>aint</w:t>
      </w:r>
      <w:r w:rsidR="00D17FA8">
        <w:rPr>
          <w:rFonts w:ascii="Times New Roman" w:hAnsi="Times New Roman" w:cs="Times New Roman"/>
          <w:sz w:val="24"/>
          <w:szCs w:val="24"/>
        </w:rPr>
        <w:t xml:space="preserve"> </w:t>
      </w:r>
      <w:r w:rsidR="00C0669C">
        <w:rPr>
          <w:rFonts w:ascii="Times New Roman" w:hAnsi="Times New Roman" w:cs="Times New Roman"/>
          <w:sz w:val="24"/>
          <w:szCs w:val="24"/>
        </w:rPr>
        <w:t>Marc</w:t>
      </w:r>
      <w:r w:rsidR="00753F13">
        <w:rPr>
          <w:rFonts w:ascii="Times New Roman" w:hAnsi="Times New Roman" w:cs="Times New Roman"/>
          <w:sz w:val="24"/>
          <w:szCs w:val="24"/>
        </w:rPr>
        <w:t xml:space="preserve"> à Venise ‒ coiffés</w:t>
      </w:r>
      <w:r w:rsidR="00C0669C">
        <w:rPr>
          <w:rFonts w:ascii="Times New Roman" w:hAnsi="Times New Roman" w:cs="Times New Roman"/>
          <w:sz w:val="24"/>
          <w:szCs w:val="24"/>
        </w:rPr>
        <w:t xml:space="preserve"> de la couronne d</w:t>
      </w:r>
      <w:r w:rsidR="007B4D01">
        <w:rPr>
          <w:rFonts w:ascii="Times New Roman" w:hAnsi="Times New Roman" w:cs="Times New Roman"/>
          <w:sz w:val="24"/>
          <w:szCs w:val="24"/>
        </w:rPr>
        <w:t>e</w:t>
      </w:r>
      <w:r w:rsidR="00C0669C">
        <w:rPr>
          <w:rFonts w:ascii="Times New Roman" w:hAnsi="Times New Roman" w:cs="Times New Roman"/>
          <w:sz w:val="24"/>
          <w:szCs w:val="24"/>
        </w:rPr>
        <w:t xml:space="preserve"> marquis.</w:t>
      </w:r>
    </w:p>
    <w:p w14:paraId="7D1AA049" w14:textId="77777777" w:rsidR="00725206" w:rsidRDefault="00E827AE"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183FA8C" w14:textId="08716D41" w:rsidR="000E7F85" w:rsidRDefault="007B4D01"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4F408C">
        <w:rPr>
          <w:rFonts w:ascii="Times New Roman" w:hAnsi="Times New Roman" w:cs="Times New Roman"/>
          <w:sz w:val="24"/>
          <w:szCs w:val="24"/>
        </w:rPr>
        <w:t xml:space="preserve"> gauche de l’avenue, </w:t>
      </w:r>
      <w:r w:rsidR="00E3190B">
        <w:rPr>
          <w:rFonts w:ascii="Times New Roman" w:hAnsi="Times New Roman" w:cs="Times New Roman"/>
          <w:sz w:val="24"/>
          <w:szCs w:val="24"/>
        </w:rPr>
        <w:t>se</w:t>
      </w:r>
      <w:r w:rsidR="004F408C">
        <w:rPr>
          <w:rFonts w:ascii="Times New Roman" w:hAnsi="Times New Roman" w:cs="Times New Roman"/>
          <w:sz w:val="24"/>
          <w:szCs w:val="24"/>
        </w:rPr>
        <w:t xml:space="preserve"> trouvait un </w:t>
      </w:r>
      <w:r w:rsidR="00E3190B">
        <w:rPr>
          <w:rFonts w:ascii="Times New Roman" w:hAnsi="Times New Roman" w:cs="Times New Roman"/>
          <w:sz w:val="24"/>
          <w:szCs w:val="24"/>
        </w:rPr>
        <w:t>vaste</w:t>
      </w:r>
      <w:r w:rsidR="004F408C">
        <w:rPr>
          <w:rFonts w:ascii="Times New Roman" w:hAnsi="Times New Roman" w:cs="Times New Roman"/>
          <w:sz w:val="24"/>
          <w:szCs w:val="24"/>
        </w:rPr>
        <w:t xml:space="preserve"> potager « en forme de clavecin (sic) »</w:t>
      </w:r>
      <w:r w:rsidR="00E3190B">
        <w:rPr>
          <w:rFonts w:ascii="Times New Roman" w:hAnsi="Times New Roman" w:cs="Times New Roman"/>
          <w:sz w:val="24"/>
          <w:szCs w:val="24"/>
        </w:rPr>
        <w:t xml:space="preserve"> </w:t>
      </w:r>
      <w:r w:rsidR="004F408C">
        <w:rPr>
          <w:rFonts w:ascii="Times New Roman" w:hAnsi="Times New Roman" w:cs="Times New Roman"/>
          <w:sz w:val="24"/>
          <w:szCs w:val="24"/>
        </w:rPr>
        <w:t xml:space="preserve">qui aboutissait </w:t>
      </w:r>
      <w:r>
        <w:rPr>
          <w:rFonts w:ascii="Times New Roman" w:hAnsi="Times New Roman" w:cs="Times New Roman"/>
          <w:sz w:val="24"/>
          <w:szCs w:val="24"/>
        </w:rPr>
        <w:t xml:space="preserve">à </w:t>
      </w:r>
      <w:r w:rsidR="00E3190B">
        <w:rPr>
          <w:rFonts w:ascii="Times New Roman" w:hAnsi="Times New Roman" w:cs="Times New Roman"/>
          <w:sz w:val="24"/>
          <w:szCs w:val="24"/>
        </w:rPr>
        <w:t>l</w:t>
      </w:r>
      <w:r w:rsidR="000E7F85">
        <w:rPr>
          <w:rFonts w:ascii="Times New Roman" w:hAnsi="Times New Roman" w:cs="Times New Roman"/>
          <w:sz w:val="24"/>
          <w:szCs w:val="24"/>
        </w:rPr>
        <w:t>a</w:t>
      </w:r>
      <w:r w:rsidR="004F408C">
        <w:rPr>
          <w:rFonts w:ascii="Times New Roman" w:hAnsi="Times New Roman" w:cs="Times New Roman"/>
          <w:sz w:val="24"/>
          <w:szCs w:val="24"/>
        </w:rPr>
        <w:t xml:space="preserve"> poin</w:t>
      </w:r>
      <w:r w:rsidR="000E7F85">
        <w:rPr>
          <w:rFonts w:ascii="Times New Roman" w:hAnsi="Times New Roman" w:cs="Times New Roman"/>
          <w:sz w:val="24"/>
          <w:szCs w:val="24"/>
        </w:rPr>
        <w:t xml:space="preserve">te à l’un des pavillons susdits. </w:t>
      </w:r>
      <w:r w:rsidR="00E3190B">
        <w:rPr>
          <w:rFonts w:ascii="Times New Roman" w:hAnsi="Times New Roman" w:cs="Times New Roman"/>
          <w:sz w:val="24"/>
          <w:szCs w:val="24"/>
        </w:rPr>
        <w:t>Par son ampleur, c</w:t>
      </w:r>
      <w:r w:rsidR="000E7F85">
        <w:rPr>
          <w:rFonts w:ascii="Times New Roman" w:hAnsi="Times New Roman" w:cs="Times New Roman"/>
          <w:sz w:val="24"/>
          <w:szCs w:val="24"/>
        </w:rPr>
        <w:t>e</w:t>
      </w:r>
      <w:r w:rsidR="004F408C">
        <w:rPr>
          <w:rFonts w:ascii="Times New Roman" w:hAnsi="Times New Roman" w:cs="Times New Roman"/>
          <w:sz w:val="24"/>
          <w:szCs w:val="24"/>
        </w:rPr>
        <w:t xml:space="preserve"> potager entendait</w:t>
      </w:r>
      <w:r w:rsidR="00E3190B">
        <w:rPr>
          <w:rFonts w:ascii="Times New Roman" w:hAnsi="Times New Roman" w:cs="Times New Roman"/>
          <w:sz w:val="24"/>
          <w:szCs w:val="24"/>
        </w:rPr>
        <w:t xml:space="preserve"> </w:t>
      </w:r>
      <w:r w:rsidR="004F408C">
        <w:rPr>
          <w:rFonts w:ascii="Times New Roman" w:hAnsi="Times New Roman" w:cs="Times New Roman"/>
          <w:sz w:val="24"/>
          <w:szCs w:val="24"/>
        </w:rPr>
        <w:t xml:space="preserve">rivaliser avec celui du comte d’Argenson à Neuilly. </w:t>
      </w:r>
    </w:p>
    <w:p w14:paraId="3F2F813C" w14:textId="77777777" w:rsidR="000E7F85" w:rsidRDefault="000E7F85" w:rsidP="00EE3617">
      <w:pPr>
        <w:spacing w:line="360" w:lineRule="auto"/>
        <w:jc w:val="both"/>
        <w:rPr>
          <w:rFonts w:ascii="Times New Roman" w:hAnsi="Times New Roman" w:cs="Times New Roman"/>
          <w:sz w:val="24"/>
          <w:szCs w:val="24"/>
        </w:rPr>
      </w:pPr>
    </w:p>
    <w:p w14:paraId="1C7DB35E" w14:textId="77777777" w:rsidR="000E7F85" w:rsidRDefault="007B4D01"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4F408C">
        <w:rPr>
          <w:rFonts w:ascii="Times New Roman" w:hAnsi="Times New Roman" w:cs="Times New Roman"/>
          <w:sz w:val="24"/>
          <w:szCs w:val="24"/>
        </w:rPr>
        <w:t xml:space="preserve"> droite, étai</w:t>
      </w:r>
      <w:r w:rsidR="000E7F85">
        <w:rPr>
          <w:rFonts w:ascii="Times New Roman" w:hAnsi="Times New Roman" w:cs="Times New Roman"/>
          <w:sz w:val="24"/>
          <w:szCs w:val="24"/>
        </w:rPr>
        <w:t>en</w:t>
      </w:r>
      <w:r w:rsidR="004F408C">
        <w:rPr>
          <w:rFonts w:ascii="Times New Roman" w:hAnsi="Times New Roman" w:cs="Times New Roman"/>
          <w:sz w:val="24"/>
          <w:szCs w:val="24"/>
        </w:rPr>
        <w:t>t l’enclos des haras et de la maison du bac</w:t>
      </w:r>
      <w:r w:rsidR="000E7F85">
        <w:rPr>
          <w:rFonts w:ascii="Times New Roman" w:hAnsi="Times New Roman" w:cs="Times New Roman"/>
          <w:sz w:val="24"/>
          <w:szCs w:val="24"/>
        </w:rPr>
        <w:t>. A</w:t>
      </w:r>
      <w:r w:rsidR="004F408C">
        <w:rPr>
          <w:rFonts w:ascii="Times New Roman" w:hAnsi="Times New Roman" w:cs="Times New Roman"/>
          <w:sz w:val="24"/>
          <w:szCs w:val="24"/>
        </w:rPr>
        <w:t>u bout du</w:t>
      </w:r>
      <w:r w:rsidR="000E7F85">
        <w:rPr>
          <w:rFonts w:ascii="Times New Roman" w:hAnsi="Times New Roman" w:cs="Times New Roman"/>
          <w:sz w:val="24"/>
          <w:szCs w:val="24"/>
        </w:rPr>
        <w:t xml:space="preserve"> premier,</w:t>
      </w:r>
      <w:r w:rsidR="004F408C">
        <w:rPr>
          <w:rFonts w:ascii="Times New Roman" w:hAnsi="Times New Roman" w:cs="Times New Roman"/>
          <w:sz w:val="24"/>
          <w:szCs w:val="24"/>
        </w:rPr>
        <w:t xml:space="preserve"> un grand pré ou « prairie »</w:t>
      </w:r>
      <w:r w:rsidR="000E7F85">
        <w:rPr>
          <w:rFonts w:ascii="Times New Roman" w:hAnsi="Times New Roman" w:cs="Times New Roman"/>
          <w:sz w:val="24"/>
          <w:szCs w:val="24"/>
        </w:rPr>
        <w:t xml:space="preserve"> était</w:t>
      </w:r>
      <w:r w:rsidR="004F408C">
        <w:rPr>
          <w:rFonts w:ascii="Times New Roman" w:hAnsi="Times New Roman" w:cs="Times New Roman"/>
          <w:sz w:val="24"/>
          <w:szCs w:val="24"/>
        </w:rPr>
        <w:t xml:space="preserve"> séparé de l</w:t>
      </w:r>
      <w:r w:rsidR="000E7F85">
        <w:rPr>
          <w:rFonts w:ascii="Times New Roman" w:hAnsi="Times New Roman" w:cs="Times New Roman"/>
          <w:sz w:val="24"/>
          <w:szCs w:val="24"/>
        </w:rPr>
        <w:t xml:space="preserve">a grande </w:t>
      </w:r>
      <w:r w:rsidR="004F408C">
        <w:rPr>
          <w:rFonts w:ascii="Times New Roman" w:hAnsi="Times New Roman" w:cs="Times New Roman"/>
          <w:sz w:val="24"/>
          <w:szCs w:val="24"/>
        </w:rPr>
        <w:t xml:space="preserve">avenue par une charmille. </w:t>
      </w:r>
      <w:r w:rsidR="00882B4F">
        <w:rPr>
          <w:rFonts w:ascii="Times New Roman" w:hAnsi="Times New Roman" w:cs="Times New Roman"/>
          <w:sz w:val="24"/>
          <w:szCs w:val="24"/>
        </w:rPr>
        <w:t xml:space="preserve">Entre cette avenue et la prairie dévolue aux chevaux, </w:t>
      </w:r>
      <w:r>
        <w:rPr>
          <w:rFonts w:ascii="Times New Roman" w:hAnsi="Times New Roman" w:cs="Times New Roman"/>
          <w:sz w:val="24"/>
          <w:szCs w:val="24"/>
        </w:rPr>
        <w:t>se</w:t>
      </w:r>
      <w:r w:rsidR="000E7F85">
        <w:rPr>
          <w:rFonts w:ascii="Times New Roman" w:hAnsi="Times New Roman" w:cs="Times New Roman"/>
          <w:sz w:val="24"/>
          <w:szCs w:val="24"/>
        </w:rPr>
        <w:t xml:space="preserve"> trouvait</w:t>
      </w:r>
      <w:r w:rsidR="00882B4F">
        <w:rPr>
          <w:rFonts w:ascii="Times New Roman" w:hAnsi="Times New Roman" w:cs="Times New Roman"/>
          <w:sz w:val="24"/>
          <w:szCs w:val="24"/>
        </w:rPr>
        <w:t xml:space="preserve"> le manège découvert des haras comme le montre le plan de 1755</w:t>
      </w:r>
      <w:r>
        <w:rPr>
          <w:rFonts w:ascii="Times New Roman" w:hAnsi="Times New Roman" w:cs="Times New Roman"/>
          <w:sz w:val="24"/>
          <w:szCs w:val="24"/>
        </w:rPr>
        <w:t xml:space="preserve"> (</w:t>
      </w:r>
      <w:r w:rsidRPr="007B4D01">
        <w:rPr>
          <w:rFonts w:ascii="Times New Roman" w:hAnsi="Times New Roman" w:cs="Times New Roman"/>
          <w:color w:val="FF0000"/>
          <w:sz w:val="24"/>
          <w:szCs w:val="24"/>
        </w:rPr>
        <w:t>fig</w:t>
      </w:r>
      <w:r w:rsidR="00882B4F" w:rsidRPr="007B4D01">
        <w:rPr>
          <w:rFonts w:ascii="Times New Roman" w:hAnsi="Times New Roman" w:cs="Times New Roman"/>
          <w:color w:val="FF0000"/>
          <w:sz w:val="24"/>
          <w:szCs w:val="24"/>
        </w:rPr>
        <w:t>.</w:t>
      </w:r>
      <w:r w:rsidRPr="007B4D01">
        <w:rPr>
          <w:rFonts w:ascii="Times New Roman" w:hAnsi="Times New Roman" w:cs="Times New Roman"/>
          <w:color w:val="FF0000"/>
          <w:sz w:val="24"/>
          <w:szCs w:val="24"/>
        </w:rPr>
        <w:t> ?</w:t>
      </w:r>
      <w:r>
        <w:rPr>
          <w:rFonts w:ascii="Times New Roman" w:hAnsi="Times New Roman" w:cs="Times New Roman"/>
          <w:sz w:val="24"/>
          <w:szCs w:val="24"/>
        </w:rPr>
        <w:t>).</w:t>
      </w:r>
      <w:r w:rsidR="00882B4F">
        <w:rPr>
          <w:rFonts w:ascii="Times New Roman" w:hAnsi="Times New Roman" w:cs="Times New Roman"/>
          <w:sz w:val="24"/>
          <w:szCs w:val="24"/>
        </w:rPr>
        <w:t xml:space="preserve"> </w:t>
      </w:r>
    </w:p>
    <w:p w14:paraId="1D56D08D" w14:textId="77777777" w:rsidR="000E7F85" w:rsidRDefault="000E7F85" w:rsidP="00EE3617">
      <w:pPr>
        <w:spacing w:line="360" w:lineRule="auto"/>
        <w:jc w:val="both"/>
        <w:rPr>
          <w:rFonts w:ascii="Times New Roman" w:hAnsi="Times New Roman" w:cs="Times New Roman"/>
          <w:sz w:val="24"/>
          <w:szCs w:val="24"/>
        </w:rPr>
      </w:pPr>
    </w:p>
    <w:p w14:paraId="268B7BEE" w14:textId="3A048F8E" w:rsidR="000C23D2" w:rsidRDefault="004F408C"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Ensuite, le long de la Seine, entre l’avant-cour et la cour, </w:t>
      </w:r>
      <w:r w:rsidR="00FA797A">
        <w:rPr>
          <w:rFonts w:ascii="Times New Roman" w:hAnsi="Times New Roman" w:cs="Times New Roman"/>
          <w:sz w:val="24"/>
          <w:szCs w:val="24"/>
        </w:rPr>
        <w:t>on trouvait</w:t>
      </w:r>
      <w:r>
        <w:rPr>
          <w:rFonts w:ascii="Times New Roman" w:hAnsi="Times New Roman" w:cs="Times New Roman"/>
          <w:sz w:val="24"/>
          <w:szCs w:val="24"/>
        </w:rPr>
        <w:t xml:space="preserve"> succ</w:t>
      </w:r>
      <w:r w:rsidR="00FA797A">
        <w:rPr>
          <w:rFonts w:ascii="Times New Roman" w:hAnsi="Times New Roman" w:cs="Times New Roman"/>
          <w:sz w:val="24"/>
          <w:szCs w:val="24"/>
        </w:rPr>
        <w:t>essivement</w:t>
      </w:r>
      <w:r w:rsidR="000E7F85">
        <w:rPr>
          <w:rFonts w:ascii="Times New Roman" w:hAnsi="Times New Roman" w:cs="Times New Roman"/>
          <w:sz w:val="24"/>
          <w:szCs w:val="24"/>
        </w:rPr>
        <w:t xml:space="preserve"> : </w:t>
      </w:r>
      <w:r>
        <w:rPr>
          <w:rFonts w:ascii="Times New Roman" w:hAnsi="Times New Roman" w:cs="Times New Roman"/>
          <w:sz w:val="24"/>
          <w:szCs w:val="24"/>
        </w:rPr>
        <w:t xml:space="preserve">une pièce d’eau, une pièce de terre labourable et, devant le logis </w:t>
      </w:r>
      <w:r w:rsidR="000C23D2">
        <w:rPr>
          <w:rFonts w:ascii="Times New Roman" w:hAnsi="Times New Roman" w:cs="Times New Roman"/>
          <w:sz w:val="24"/>
          <w:szCs w:val="24"/>
        </w:rPr>
        <w:t>du château côté Seine</w:t>
      </w:r>
      <w:r>
        <w:rPr>
          <w:rFonts w:ascii="Times New Roman" w:hAnsi="Times New Roman" w:cs="Times New Roman"/>
          <w:sz w:val="24"/>
          <w:szCs w:val="24"/>
        </w:rPr>
        <w:t xml:space="preserve">, </w:t>
      </w:r>
      <w:r w:rsidR="0048758F">
        <w:rPr>
          <w:rFonts w:ascii="Times New Roman" w:hAnsi="Times New Roman" w:cs="Times New Roman"/>
          <w:sz w:val="24"/>
          <w:szCs w:val="24"/>
        </w:rPr>
        <w:t>d</w:t>
      </w:r>
      <w:r>
        <w:rPr>
          <w:rFonts w:ascii="Times New Roman" w:hAnsi="Times New Roman" w:cs="Times New Roman"/>
          <w:sz w:val="24"/>
          <w:szCs w:val="24"/>
        </w:rPr>
        <w:t>es parterres de broderies et boulingrins.</w:t>
      </w:r>
      <w:r w:rsidR="006D4EFA">
        <w:rPr>
          <w:rFonts w:ascii="Times New Roman" w:hAnsi="Times New Roman" w:cs="Times New Roman"/>
          <w:sz w:val="24"/>
          <w:szCs w:val="24"/>
        </w:rPr>
        <w:t xml:space="preserve"> </w:t>
      </w:r>
    </w:p>
    <w:p w14:paraId="501E109C" w14:textId="77777777" w:rsidR="000C23D2" w:rsidRDefault="000C23D2" w:rsidP="00EE3617">
      <w:pPr>
        <w:spacing w:line="360" w:lineRule="auto"/>
        <w:jc w:val="both"/>
        <w:rPr>
          <w:rFonts w:ascii="Times New Roman" w:hAnsi="Times New Roman" w:cs="Times New Roman"/>
          <w:sz w:val="24"/>
          <w:szCs w:val="24"/>
        </w:rPr>
      </w:pPr>
    </w:p>
    <w:p w14:paraId="2C6FFE86" w14:textId="77777777" w:rsidR="004F408C" w:rsidRDefault="006D4EFA"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4F408C">
        <w:rPr>
          <w:rFonts w:ascii="Times New Roman" w:hAnsi="Times New Roman" w:cs="Times New Roman"/>
          <w:sz w:val="24"/>
          <w:szCs w:val="24"/>
        </w:rPr>
        <w:t>ur le</w:t>
      </w:r>
      <w:r w:rsidR="000C23D2">
        <w:rPr>
          <w:rFonts w:ascii="Times New Roman" w:hAnsi="Times New Roman" w:cs="Times New Roman"/>
          <w:sz w:val="24"/>
          <w:szCs w:val="24"/>
        </w:rPr>
        <w:t xml:space="preserve"> fleuve</w:t>
      </w:r>
      <w:r w:rsidR="004F408C">
        <w:rPr>
          <w:rFonts w:ascii="Times New Roman" w:hAnsi="Times New Roman" w:cs="Times New Roman"/>
          <w:sz w:val="24"/>
          <w:szCs w:val="24"/>
        </w:rPr>
        <w:t xml:space="preserve">, </w:t>
      </w:r>
      <w:r>
        <w:rPr>
          <w:rFonts w:ascii="Times New Roman" w:hAnsi="Times New Roman" w:cs="Times New Roman"/>
          <w:sz w:val="24"/>
          <w:szCs w:val="24"/>
        </w:rPr>
        <w:t>l</w:t>
      </w:r>
      <w:r w:rsidR="008F3C24">
        <w:rPr>
          <w:rFonts w:ascii="Times New Roman" w:hAnsi="Times New Roman" w:cs="Times New Roman"/>
          <w:sz w:val="24"/>
          <w:szCs w:val="24"/>
        </w:rPr>
        <w:t xml:space="preserve">es deux </w:t>
      </w:r>
      <w:r w:rsidR="004F408C">
        <w:rPr>
          <w:rFonts w:ascii="Times New Roman" w:hAnsi="Times New Roman" w:cs="Times New Roman"/>
          <w:sz w:val="24"/>
          <w:szCs w:val="24"/>
        </w:rPr>
        <w:t>île</w:t>
      </w:r>
      <w:r w:rsidR="008F3C24">
        <w:rPr>
          <w:rFonts w:ascii="Times New Roman" w:hAnsi="Times New Roman" w:cs="Times New Roman"/>
          <w:sz w:val="24"/>
          <w:szCs w:val="24"/>
        </w:rPr>
        <w:t>s</w:t>
      </w:r>
      <w:r>
        <w:rPr>
          <w:rFonts w:ascii="Times New Roman" w:hAnsi="Times New Roman" w:cs="Times New Roman"/>
          <w:sz w:val="24"/>
          <w:szCs w:val="24"/>
        </w:rPr>
        <w:t xml:space="preserve"> en vis-à-vis fu</w:t>
      </w:r>
      <w:r w:rsidR="008F3C24">
        <w:rPr>
          <w:rFonts w:ascii="Times New Roman" w:hAnsi="Times New Roman" w:cs="Times New Roman"/>
          <w:sz w:val="24"/>
          <w:szCs w:val="24"/>
        </w:rPr>
        <w:t>ren</w:t>
      </w:r>
      <w:r>
        <w:rPr>
          <w:rFonts w:ascii="Times New Roman" w:hAnsi="Times New Roman" w:cs="Times New Roman"/>
          <w:sz w:val="24"/>
          <w:szCs w:val="24"/>
        </w:rPr>
        <w:t>t</w:t>
      </w:r>
      <w:r w:rsidR="004F408C">
        <w:rPr>
          <w:rFonts w:ascii="Times New Roman" w:hAnsi="Times New Roman" w:cs="Times New Roman"/>
          <w:sz w:val="24"/>
          <w:szCs w:val="24"/>
        </w:rPr>
        <w:t xml:space="preserve"> divisée</w:t>
      </w:r>
      <w:r w:rsidR="008F3C24">
        <w:rPr>
          <w:rFonts w:ascii="Times New Roman" w:hAnsi="Times New Roman" w:cs="Times New Roman"/>
          <w:sz w:val="24"/>
          <w:szCs w:val="24"/>
        </w:rPr>
        <w:t>s</w:t>
      </w:r>
      <w:r w:rsidR="000C23D2">
        <w:rPr>
          <w:rFonts w:ascii="Times New Roman" w:hAnsi="Times New Roman" w:cs="Times New Roman"/>
          <w:sz w:val="24"/>
          <w:szCs w:val="24"/>
        </w:rPr>
        <w:t xml:space="preserve"> par un chenal – on disait alors canal − orienté</w:t>
      </w:r>
      <w:r w:rsidR="00D275B1">
        <w:rPr>
          <w:rFonts w:ascii="Times New Roman" w:hAnsi="Times New Roman" w:cs="Times New Roman"/>
          <w:sz w:val="24"/>
          <w:szCs w:val="24"/>
        </w:rPr>
        <w:t xml:space="preserve"> vers</w:t>
      </w:r>
      <w:r w:rsidR="000C23D2">
        <w:rPr>
          <w:rFonts w:ascii="Times New Roman" w:hAnsi="Times New Roman" w:cs="Times New Roman"/>
          <w:sz w:val="24"/>
          <w:szCs w:val="24"/>
        </w:rPr>
        <w:t xml:space="preserve"> les jardins du château de</w:t>
      </w:r>
      <w:r w:rsidR="00D275B1">
        <w:rPr>
          <w:rFonts w:ascii="Times New Roman" w:hAnsi="Times New Roman" w:cs="Times New Roman"/>
          <w:sz w:val="24"/>
          <w:szCs w:val="24"/>
        </w:rPr>
        <w:t xml:space="preserve"> Clichy</w:t>
      </w:r>
      <w:r w:rsidR="000C23D2">
        <w:rPr>
          <w:rFonts w:ascii="Times New Roman" w:hAnsi="Times New Roman" w:cs="Times New Roman"/>
          <w:sz w:val="24"/>
          <w:szCs w:val="24"/>
        </w:rPr>
        <w:t xml:space="preserve"> en vis-à-vis</w:t>
      </w:r>
      <w:r w:rsidR="004F408C">
        <w:rPr>
          <w:rFonts w:ascii="Times New Roman" w:hAnsi="Times New Roman" w:cs="Times New Roman"/>
          <w:sz w:val="24"/>
          <w:szCs w:val="24"/>
        </w:rPr>
        <w:t>.</w:t>
      </w:r>
    </w:p>
    <w:p w14:paraId="5F8429F4" w14:textId="77777777" w:rsidR="00547FE0" w:rsidRDefault="00547FE0" w:rsidP="00EE3617">
      <w:pPr>
        <w:spacing w:line="360" w:lineRule="auto"/>
        <w:jc w:val="both"/>
        <w:rPr>
          <w:rFonts w:ascii="Times New Roman" w:hAnsi="Times New Roman" w:cs="Times New Roman"/>
          <w:sz w:val="24"/>
          <w:szCs w:val="24"/>
        </w:rPr>
      </w:pPr>
    </w:p>
    <w:p w14:paraId="6C4A5639" w14:textId="1E6CA919" w:rsidR="000C23D2" w:rsidRDefault="004F408C"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L’extrémité du domaine se composait, du côté du village, d’une pièce de terre en quinconce</w:t>
      </w:r>
      <w:r w:rsidR="007F309F">
        <w:rPr>
          <w:rFonts w:ascii="Times New Roman" w:hAnsi="Times New Roman" w:cs="Times New Roman"/>
          <w:sz w:val="24"/>
          <w:szCs w:val="24"/>
        </w:rPr>
        <w:t xml:space="preserve"> </w:t>
      </w:r>
      <w:r>
        <w:rPr>
          <w:rFonts w:ascii="Times New Roman" w:hAnsi="Times New Roman" w:cs="Times New Roman"/>
          <w:sz w:val="24"/>
          <w:szCs w:val="24"/>
        </w:rPr>
        <w:t>et d’un petit potager</w:t>
      </w:r>
      <w:r w:rsidR="00166905">
        <w:rPr>
          <w:rFonts w:ascii="Times New Roman" w:hAnsi="Times New Roman" w:cs="Times New Roman"/>
          <w:sz w:val="24"/>
          <w:szCs w:val="24"/>
        </w:rPr>
        <w:t>. L</w:t>
      </w:r>
      <w:r>
        <w:rPr>
          <w:rFonts w:ascii="Times New Roman" w:hAnsi="Times New Roman" w:cs="Times New Roman"/>
          <w:sz w:val="24"/>
          <w:szCs w:val="24"/>
        </w:rPr>
        <w:t xml:space="preserve">’accès </w:t>
      </w:r>
      <w:r w:rsidR="00166905">
        <w:rPr>
          <w:rFonts w:ascii="Times New Roman" w:hAnsi="Times New Roman" w:cs="Times New Roman"/>
          <w:sz w:val="24"/>
          <w:szCs w:val="24"/>
        </w:rPr>
        <w:t xml:space="preserve">à celui-ci </w:t>
      </w:r>
      <w:r w:rsidR="007B4D01">
        <w:rPr>
          <w:rFonts w:ascii="Times New Roman" w:hAnsi="Times New Roman" w:cs="Times New Roman"/>
          <w:sz w:val="24"/>
          <w:szCs w:val="24"/>
        </w:rPr>
        <w:t>se faisait,</w:t>
      </w:r>
      <w:r>
        <w:rPr>
          <w:rFonts w:ascii="Times New Roman" w:hAnsi="Times New Roman" w:cs="Times New Roman"/>
          <w:sz w:val="24"/>
          <w:szCs w:val="24"/>
        </w:rPr>
        <w:t xml:space="preserve"> depuis le château</w:t>
      </w:r>
      <w:r w:rsidR="007B4D01">
        <w:rPr>
          <w:rFonts w:ascii="Times New Roman" w:hAnsi="Times New Roman" w:cs="Times New Roman"/>
          <w:sz w:val="24"/>
          <w:szCs w:val="24"/>
        </w:rPr>
        <w:t>,</w:t>
      </w:r>
      <w:r>
        <w:rPr>
          <w:rFonts w:ascii="Times New Roman" w:hAnsi="Times New Roman" w:cs="Times New Roman"/>
          <w:sz w:val="24"/>
          <w:szCs w:val="24"/>
        </w:rPr>
        <w:t xml:space="preserve"> par la descente de la terrasse qui</w:t>
      </w:r>
      <w:r w:rsidR="0048758F">
        <w:rPr>
          <w:rFonts w:ascii="Times New Roman" w:hAnsi="Times New Roman" w:cs="Times New Roman"/>
          <w:sz w:val="24"/>
          <w:szCs w:val="24"/>
        </w:rPr>
        <w:t xml:space="preserve"> le</w:t>
      </w:r>
      <w:r>
        <w:rPr>
          <w:rFonts w:ascii="Times New Roman" w:hAnsi="Times New Roman" w:cs="Times New Roman"/>
          <w:sz w:val="24"/>
          <w:szCs w:val="24"/>
        </w:rPr>
        <w:t xml:space="preserve"> séparait du jardin et sur laquelle on avait planté deux rangées de tilleuls</w:t>
      </w:r>
      <w:r w:rsidR="000C23D2">
        <w:rPr>
          <w:rFonts w:ascii="Times New Roman" w:hAnsi="Times New Roman" w:cs="Times New Roman"/>
          <w:sz w:val="24"/>
          <w:szCs w:val="24"/>
        </w:rPr>
        <w:t>. Ces rangées s’achev</w:t>
      </w:r>
      <w:r w:rsidR="0048758F">
        <w:rPr>
          <w:rFonts w:ascii="Times New Roman" w:hAnsi="Times New Roman" w:cs="Times New Roman"/>
          <w:sz w:val="24"/>
          <w:szCs w:val="24"/>
        </w:rPr>
        <w:t xml:space="preserve">aient </w:t>
      </w:r>
      <w:r>
        <w:rPr>
          <w:rFonts w:ascii="Times New Roman" w:hAnsi="Times New Roman" w:cs="Times New Roman"/>
          <w:sz w:val="24"/>
          <w:szCs w:val="24"/>
        </w:rPr>
        <w:t>en rétrécissement</w:t>
      </w:r>
      <w:r w:rsidR="000C23D2">
        <w:rPr>
          <w:rFonts w:ascii="Times New Roman" w:hAnsi="Times New Roman" w:cs="Times New Roman"/>
          <w:sz w:val="24"/>
          <w:szCs w:val="24"/>
        </w:rPr>
        <w:t>s</w:t>
      </w:r>
      <w:r>
        <w:rPr>
          <w:rFonts w:ascii="Times New Roman" w:hAnsi="Times New Roman" w:cs="Times New Roman"/>
          <w:sz w:val="24"/>
          <w:szCs w:val="24"/>
        </w:rPr>
        <w:t xml:space="preserve"> vers les deux escaliers </w:t>
      </w:r>
      <w:r w:rsidR="0048758F">
        <w:rPr>
          <w:rFonts w:ascii="Times New Roman" w:hAnsi="Times New Roman" w:cs="Times New Roman"/>
          <w:sz w:val="24"/>
          <w:szCs w:val="24"/>
        </w:rPr>
        <w:t>latéraux disposés</w:t>
      </w:r>
      <w:r w:rsidR="000C23D2">
        <w:rPr>
          <w:rFonts w:ascii="Times New Roman" w:hAnsi="Times New Roman" w:cs="Times New Roman"/>
          <w:sz w:val="24"/>
          <w:szCs w:val="24"/>
        </w:rPr>
        <w:t xml:space="preserve"> </w:t>
      </w:r>
      <w:r w:rsidR="0048758F">
        <w:rPr>
          <w:rFonts w:ascii="Times New Roman" w:hAnsi="Times New Roman" w:cs="Times New Roman"/>
          <w:sz w:val="24"/>
          <w:szCs w:val="24"/>
        </w:rPr>
        <w:t>à</w:t>
      </w:r>
      <w:r w:rsidR="00F94786">
        <w:rPr>
          <w:rFonts w:ascii="Times New Roman" w:hAnsi="Times New Roman" w:cs="Times New Roman"/>
          <w:sz w:val="24"/>
          <w:szCs w:val="24"/>
        </w:rPr>
        <w:t xml:space="preserve"> l’extrémité du château</w:t>
      </w:r>
      <w:r w:rsidR="00FA797A" w:rsidRPr="00FA797A">
        <w:rPr>
          <w:rFonts w:ascii="Times New Roman" w:hAnsi="Times New Roman" w:cs="Times New Roman"/>
          <w:sz w:val="24"/>
          <w:szCs w:val="24"/>
        </w:rPr>
        <w:t xml:space="preserve"> </w:t>
      </w:r>
      <w:r w:rsidR="00FA797A">
        <w:rPr>
          <w:rFonts w:ascii="Times New Roman" w:hAnsi="Times New Roman" w:cs="Times New Roman"/>
          <w:sz w:val="24"/>
          <w:szCs w:val="24"/>
        </w:rPr>
        <w:t>de ce côté-ci</w:t>
      </w:r>
      <w:r w:rsidR="00F94786">
        <w:rPr>
          <w:rFonts w:ascii="Times New Roman" w:hAnsi="Times New Roman" w:cs="Times New Roman"/>
          <w:sz w:val="24"/>
          <w:szCs w:val="24"/>
        </w:rPr>
        <w:t xml:space="preserve">. </w:t>
      </w:r>
      <w:r w:rsidR="000C23D2">
        <w:rPr>
          <w:rFonts w:ascii="Times New Roman" w:hAnsi="Times New Roman" w:cs="Times New Roman"/>
          <w:sz w:val="24"/>
          <w:szCs w:val="24"/>
        </w:rPr>
        <w:t>L</w:t>
      </w:r>
      <w:r w:rsidR="0048758F">
        <w:rPr>
          <w:rFonts w:ascii="Times New Roman" w:hAnsi="Times New Roman" w:cs="Times New Roman"/>
          <w:sz w:val="24"/>
          <w:szCs w:val="24"/>
        </w:rPr>
        <w:t>e m</w:t>
      </w:r>
      <w:r w:rsidR="00F94786">
        <w:rPr>
          <w:rFonts w:ascii="Times New Roman" w:hAnsi="Times New Roman" w:cs="Times New Roman"/>
          <w:sz w:val="24"/>
          <w:szCs w:val="24"/>
        </w:rPr>
        <w:t>otif était inspiré</w:t>
      </w:r>
      <w:r w:rsidR="000C23D2">
        <w:rPr>
          <w:rFonts w:ascii="Times New Roman" w:hAnsi="Times New Roman" w:cs="Times New Roman"/>
          <w:sz w:val="24"/>
          <w:szCs w:val="24"/>
        </w:rPr>
        <w:t>,</w:t>
      </w:r>
      <w:r w:rsidR="00F94786">
        <w:rPr>
          <w:rFonts w:ascii="Times New Roman" w:hAnsi="Times New Roman" w:cs="Times New Roman"/>
          <w:sz w:val="24"/>
          <w:szCs w:val="24"/>
        </w:rPr>
        <w:t xml:space="preserve"> une fois encore</w:t>
      </w:r>
      <w:r w:rsidR="000C23D2">
        <w:rPr>
          <w:rFonts w:ascii="Times New Roman" w:hAnsi="Times New Roman" w:cs="Times New Roman"/>
          <w:sz w:val="24"/>
          <w:szCs w:val="24"/>
        </w:rPr>
        <w:t>,</w:t>
      </w:r>
      <w:r w:rsidR="00F94786">
        <w:rPr>
          <w:rFonts w:ascii="Times New Roman" w:hAnsi="Times New Roman" w:cs="Times New Roman"/>
          <w:sz w:val="24"/>
          <w:szCs w:val="24"/>
        </w:rPr>
        <w:t xml:space="preserve"> de la grande allée du château de Maisons</w:t>
      </w:r>
      <w:r w:rsidR="000C23D2">
        <w:rPr>
          <w:rFonts w:ascii="Times New Roman" w:hAnsi="Times New Roman" w:cs="Times New Roman"/>
          <w:sz w:val="24"/>
          <w:szCs w:val="24"/>
        </w:rPr>
        <w:t xml:space="preserve"> par François Mansart</w:t>
      </w:r>
      <w:r w:rsidR="00F94786">
        <w:rPr>
          <w:rFonts w:ascii="Times New Roman" w:hAnsi="Times New Roman" w:cs="Times New Roman"/>
          <w:sz w:val="24"/>
          <w:szCs w:val="24"/>
        </w:rPr>
        <w:t xml:space="preserve"> (</w:t>
      </w:r>
      <w:r w:rsidR="00F94786" w:rsidRPr="000C23D2">
        <w:rPr>
          <w:rFonts w:ascii="Times New Roman" w:hAnsi="Times New Roman" w:cs="Times New Roman"/>
          <w:color w:val="FF0000"/>
          <w:sz w:val="24"/>
          <w:szCs w:val="24"/>
        </w:rPr>
        <w:t>fig. ?</w:t>
      </w:r>
      <w:r w:rsidR="00F94786">
        <w:rPr>
          <w:rFonts w:ascii="Times New Roman" w:hAnsi="Times New Roman" w:cs="Times New Roman"/>
          <w:sz w:val="24"/>
          <w:szCs w:val="24"/>
        </w:rPr>
        <w:t xml:space="preserve">). </w:t>
      </w:r>
    </w:p>
    <w:p w14:paraId="7ADAA7B6" w14:textId="77777777" w:rsidR="000C23D2" w:rsidRDefault="000C23D2" w:rsidP="00EE3617">
      <w:pPr>
        <w:spacing w:line="360" w:lineRule="auto"/>
        <w:jc w:val="both"/>
        <w:rPr>
          <w:rFonts w:ascii="Times New Roman" w:hAnsi="Times New Roman" w:cs="Times New Roman"/>
          <w:sz w:val="24"/>
          <w:szCs w:val="24"/>
        </w:rPr>
      </w:pPr>
    </w:p>
    <w:p w14:paraId="3160FD9C" w14:textId="317F8000" w:rsidR="007F309F" w:rsidRDefault="00F94786"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Côté Seine, le potager longeait le nouveau chemin promis </w:t>
      </w:r>
      <w:r w:rsidR="00FA797A">
        <w:rPr>
          <w:rFonts w:ascii="Times New Roman" w:hAnsi="Times New Roman" w:cs="Times New Roman"/>
          <w:sz w:val="24"/>
          <w:szCs w:val="24"/>
        </w:rPr>
        <w:t xml:space="preserve">en 1755 </w:t>
      </w:r>
      <w:r>
        <w:rPr>
          <w:rFonts w:ascii="Times New Roman" w:hAnsi="Times New Roman" w:cs="Times New Roman"/>
          <w:sz w:val="24"/>
          <w:szCs w:val="24"/>
        </w:rPr>
        <w:t xml:space="preserve">par le marquis aux habitants </w:t>
      </w:r>
      <w:r w:rsidR="000C23D2">
        <w:rPr>
          <w:rFonts w:ascii="Times New Roman" w:hAnsi="Times New Roman" w:cs="Times New Roman"/>
          <w:sz w:val="24"/>
          <w:szCs w:val="24"/>
        </w:rPr>
        <w:t>d’Asnières. Il</w:t>
      </w:r>
      <w:r>
        <w:rPr>
          <w:rFonts w:ascii="Times New Roman" w:hAnsi="Times New Roman" w:cs="Times New Roman"/>
          <w:sz w:val="24"/>
          <w:szCs w:val="24"/>
        </w:rPr>
        <w:t xml:space="preserve"> </w:t>
      </w:r>
      <w:r w:rsidR="00FA797A">
        <w:rPr>
          <w:rFonts w:ascii="Times New Roman" w:hAnsi="Times New Roman" w:cs="Times New Roman"/>
          <w:sz w:val="24"/>
          <w:szCs w:val="24"/>
        </w:rPr>
        <w:t>fu</w:t>
      </w:r>
      <w:r>
        <w:rPr>
          <w:rFonts w:ascii="Times New Roman" w:hAnsi="Times New Roman" w:cs="Times New Roman"/>
          <w:sz w:val="24"/>
          <w:szCs w:val="24"/>
        </w:rPr>
        <w:t xml:space="preserve">t précédé d’un petit jardin </w:t>
      </w:r>
      <w:r w:rsidR="00166905">
        <w:rPr>
          <w:rFonts w:ascii="Times New Roman" w:hAnsi="Times New Roman" w:cs="Times New Roman"/>
          <w:sz w:val="24"/>
          <w:szCs w:val="24"/>
        </w:rPr>
        <w:t xml:space="preserve">entouré </w:t>
      </w:r>
      <w:r>
        <w:rPr>
          <w:rFonts w:ascii="Times New Roman" w:hAnsi="Times New Roman" w:cs="Times New Roman"/>
          <w:sz w:val="24"/>
          <w:szCs w:val="24"/>
        </w:rPr>
        <w:t>de haies.</w:t>
      </w:r>
    </w:p>
    <w:p w14:paraId="78684631" w14:textId="77777777" w:rsidR="00AE52A1" w:rsidRDefault="00F94786"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 domaine </w:t>
      </w:r>
      <w:r w:rsidR="0048758F">
        <w:rPr>
          <w:rFonts w:ascii="Times New Roman" w:hAnsi="Times New Roman" w:cs="Times New Roman"/>
          <w:sz w:val="24"/>
          <w:szCs w:val="24"/>
        </w:rPr>
        <w:t>était en partie clôturé de murs</w:t>
      </w:r>
      <w:r w:rsidR="007B4D01">
        <w:rPr>
          <w:rFonts w:ascii="Times New Roman" w:hAnsi="Times New Roman" w:cs="Times New Roman"/>
          <w:sz w:val="24"/>
          <w:szCs w:val="24"/>
        </w:rPr>
        <w:t>. D</w:t>
      </w:r>
      <w:r>
        <w:rPr>
          <w:rFonts w:ascii="Times New Roman" w:hAnsi="Times New Roman" w:cs="Times New Roman"/>
          <w:sz w:val="24"/>
          <w:szCs w:val="24"/>
        </w:rPr>
        <w:t xml:space="preserve">u côté de </w:t>
      </w:r>
      <w:r w:rsidR="00C5211A">
        <w:rPr>
          <w:rFonts w:ascii="Times New Roman" w:hAnsi="Times New Roman" w:cs="Times New Roman"/>
          <w:sz w:val="24"/>
          <w:szCs w:val="24"/>
        </w:rPr>
        <w:t>la Seine</w:t>
      </w:r>
      <w:r>
        <w:rPr>
          <w:rFonts w:ascii="Times New Roman" w:hAnsi="Times New Roman" w:cs="Times New Roman"/>
          <w:sz w:val="24"/>
          <w:szCs w:val="24"/>
        </w:rPr>
        <w:t xml:space="preserve"> et jusqu’</w:t>
      </w:r>
      <w:r w:rsidR="00C5211A">
        <w:rPr>
          <w:rFonts w:ascii="Times New Roman" w:hAnsi="Times New Roman" w:cs="Times New Roman"/>
          <w:sz w:val="24"/>
          <w:szCs w:val="24"/>
        </w:rPr>
        <w:t>aux haras, le long du chemin des Mariniers qui longeait le fleuve, il était fermé par</w:t>
      </w:r>
      <w:r>
        <w:rPr>
          <w:rFonts w:ascii="Times New Roman" w:hAnsi="Times New Roman" w:cs="Times New Roman"/>
          <w:sz w:val="24"/>
          <w:szCs w:val="24"/>
        </w:rPr>
        <w:t xml:space="preserve"> un mur d’appui</w:t>
      </w:r>
      <w:r w:rsidR="00CC48F6">
        <w:rPr>
          <w:rFonts w:ascii="Times New Roman" w:hAnsi="Times New Roman" w:cs="Times New Roman"/>
          <w:sz w:val="24"/>
          <w:szCs w:val="24"/>
        </w:rPr>
        <w:t xml:space="preserve"> afin de ne pas gêner la vue sur le paysage environnant</w:t>
      </w:r>
      <w:r w:rsidR="00392B6D">
        <w:rPr>
          <w:rFonts w:ascii="Times New Roman" w:hAnsi="Times New Roman" w:cs="Times New Roman"/>
          <w:sz w:val="24"/>
          <w:szCs w:val="24"/>
        </w:rPr>
        <w:t xml:space="preserve">. </w:t>
      </w:r>
      <w:r w:rsidR="00C5211A">
        <w:rPr>
          <w:rFonts w:ascii="Times New Roman" w:hAnsi="Times New Roman" w:cs="Times New Roman"/>
          <w:sz w:val="24"/>
          <w:szCs w:val="24"/>
        </w:rPr>
        <w:t xml:space="preserve">De hauts murs isolaient en retour les haras du reste du domaine. Semblables murs se trouvaient du côté du village, le long du chemin dit « du bac d’Asnières ». </w:t>
      </w:r>
    </w:p>
    <w:p w14:paraId="5359CD7F" w14:textId="77777777" w:rsidR="00AE52A1" w:rsidRDefault="00AE52A1" w:rsidP="00EE3617">
      <w:pPr>
        <w:spacing w:line="360" w:lineRule="auto"/>
        <w:jc w:val="both"/>
        <w:rPr>
          <w:rFonts w:ascii="Times New Roman" w:hAnsi="Times New Roman" w:cs="Times New Roman"/>
          <w:sz w:val="24"/>
          <w:szCs w:val="24"/>
        </w:rPr>
      </w:pPr>
    </w:p>
    <w:p w14:paraId="372D592E" w14:textId="6A2A38C0" w:rsidR="00CC48F6" w:rsidRDefault="00C5211A"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Sur le nouveau chemin du bac</w:t>
      </w:r>
      <w:r w:rsidR="00AE52A1">
        <w:rPr>
          <w:rFonts w:ascii="Times New Roman" w:hAnsi="Times New Roman" w:cs="Times New Roman"/>
          <w:sz w:val="24"/>
          <w:szCs w:val="24"/>
        </w:rPr>
        <w:t>,</w:t>
      </w:r>
      <w:r>
        <w:rPr>
          <w:rFonts w:ascii="Times New Roman" w:hAnsi="Times New Roman" w:cs="Times New Roman"/>
          <w:sz w:val="24"/>
          <w:szCs w:val="24"/>
        </w:rPr>
        <w:t xml:space="preserve"> au bout du domaine, on trouvait une grille sur </w:t>
      </w:r>
      <w:r w:rsidR="00FA797A">
        <w:rPr>
          <w:rFonts w:ascii="Times New Roman" w:hAnsi="Times New Roman" w:cs="Times New Roman"/>
          <w:sz w:val="24"/>
          <w:szCs w:val="24"/>
        </w:rPr>
        <w:t>son</w:t>
      </w:r>
      <w:r>
        <w:rPr>
          <w:rFonts w:ascii="Times New Roman" w:hAnsi="Times New Roman" w:cs="Times New Roman"/>
          <w:sz w:val="24"/>
          <w:szCs w:val="24"/>
        </w:rPr>
        <w:t xml:space="preserve"> mur d’appui</w:t>
      </w:r>
      <w:r w:rsidR="00F34379">
        <w:rPr>
          <w:rFonts w:ascii="Times New Roman" w:hAnsi="Times New Roman" w:cs="Times New Roman"/>
          <w:sz w:val="24"/>
          <w:szCs w:val="24"/>
        </w:rPr>
        <w:t>, nanti, outre la grille principale, de deux</w:t>
      </w:r>
      <w:r w:rsidR="00CC48F6">
        <w:rPr>
          <w:rFonts w:ascii="Times New Roman" w:hAnsi="Times New Roman" w:cs="Times New Roman"/>
          <w:sz w:val="24"/>
          <w:szCs w:val="24"/>
        </w:rPr>
        <w:t xml:space="preserve"> entrées latérales sur l</w:t>
      </w:r>
      <w:r w:rsidR="00AE52A1">
        <w:rPr>
          <w:rFonts w:ascii="Times New Roman" w:hAnsi="Times New Roman" w:cs="Times New Roman"/>
          <w:sz w:val="24"/>
          <w:szCs w:val="24"/>
        </w:rPr>
        <w:t>e manège découvert, d’une part, et sur le nouveau potager, d’autre part</w:t>
      </w:r>
      <w:r w:rsidR="00FA797A">
        <w:rPr>
          <w:rFonts w:ascii="Times New Roman" w:hAnsi="Times New Roman" w:cs="Times New Roman"/>
          <w:sz w:val="24"/>
          <w:szCs w:val="24"/>
        </w:rPr>
        <w:t>. Celui-ci fut</w:t>
      </w:r>
      <w:r w:rsidR="00AE52A1">
        <w:rPr>
          <w:rFonts w:ascii="Times New Roman" w:hAnsi="Times New Roman" w:cs="Times New Roman"/>
          <w:sz w:val="24"/>
          <w:szCs w:val="24"/>
        </w:rPr>
        <w:t xml:space="preserve"> était isolé de la grande allée par un mur </w:t>
      </w:r>
      <w:r w:rsidR="00FA797A">
        <w:rPr>
          <w:rFonts w:ascii="Times New Roman" w:hAnsi="Times New Roman" w:cs="Times New Roman"/>
          <w:sz w:val="24"/>
          <w:szCs w:val="24"/>
        </w:rPr>
        <w:t>de séparation (fig. ?)</w:t>
      </w:r>
      <w:r w:rsidR="00CC48F6">
        <w:rPr>
          <w:rFonts w:ascii="Times New Roman" w:hAnsi="Times New Roman" w:cs="Times New Roman"/>
          <w:sz w:val="24"/>
          <w:szCs w:val="24"/>
        </w:rPr>
        <w:t>.</w:t>
      </w:r>
    </w:p>
    <w:p w14:paraId="61C2FD98" w14:textId="77777777" w:rsidR="00CC48F6" w:rsidRDefault="00CC48F6" w:rsidP="00EE3617">
      <w:pPr>
        <w:spacing w:line="360" w:lineRule="auto"/>
        <w:jc w:val="both"/>
        <w:rPr>
          <w:rFonts w:ascii="Times New Roman" w:hAnsi="Times New Roman" w:cs="Times New Roman"/>
          <w:sz w:val="24"/>
          <w:szCs w:val="24"/>
        </w:rPr>
      </w:pPr>
    </w:p>
    <w:p w14:paraId="3E09CD9E" w14:textId="00F8449B" w:rsidR="00DA277E" w:rsidRDefault="00CC48F6"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La clôture du domaine</w:t>
      </w:r>
      <w:r w:rsidR="00F94786">
        <w:rPr>
          <w:rFonts w:ascii="Times New Roman" w:hAnsi="Times New Roman" w:cs="Times New Roman"/>
          <w:sz w:val="24"/>
          <w:szCs w:val="24"/>
        </w:rPr>
        <w:t xml:space="preserve"> demeurera pratiquement en l’état</w:t>
      </w:r>
      <w:r w:rsidR="0048758F">
        <w:rPr>
          <w:rFonts w:ascii="Times New Roman" w:hAnsi="Times New Roman" w:cs="Times New Roman"/>
          <w:sz w:val="24"/>
          <w:szCs w:val="24"/>
        </w:rPr>
        <w:t xml:space="preserve"> −</w:t>
      </w:r>
      <w:r w:rsidR="00F94786">
        <w:rPr>
          <w:rFonts w:ascii="Times New Roman" w:hAnsi="Times New Roman" w:cs="Times New Roman"/>
          <w:sz w:val="24"/>
          <w:szCs w:val="24"/>
        </w:rPr>
        <w:t xml:space="preserve"> si l’on excepte la cession des haras en 1764 et la réalisation d’écuries de part et d’autre de l’avant-cour en </w:t>
      </w:r>
      <w:r w:rsidR="00F94786" w:rsidRPr="00C26587">
        <w:rPr>
          <w:rFonts w:ascii="Times New Roman" w:hAnsi="Times New Roman" w:cs="Times New Roman"/>
          <w:sz w:val="24"/>
          <w:szCs w:val="24"/>
        </w:rPr>
        <w:t>177</w:t>
      </w:r>
      <w:r w:rsidR="00C26587">
        <w:rPr>
          <w:rFonts w:ascii="Times New Roman" w:hAnsi="Times New Roman" w:cs="Times New Roman"/>
          <w:sz w:val="24"/>
          <w:szCs w:val="24"/>
        </w:rPr>
        <w:t>4</w:t>
      </w:r>
      <w:r w:rsidR="0048758F">
        <w:rPr>
          <w:rFonts w:ascii="Times New Roman" w:hAnsi="Times New Roman" w:cs="Times New Roman"/>
          <w:sz w:val="24"/>
          <w:szCs w:val="24"/>
        </w:rPr>
        <w:t xml:space="preserve"> −</w:t>
      </w:r>
      <w:r w:rsidR="00F94786" w:rsidRPr="00946394">
        <w:rPr>
          <w:rFonts w:ascii="Times New Roman" w:hAnsi="Times New Roman" w:cs="Times New Roman"/>
          <w:sz w:val="24"/>
          <w:szCs w:val="24"/>
        </w:rPr>
        <w:t xml:space="preserve"> </w:t>
      </w:r>
      <w:r w:rsidR="00946394">
        <w:rPr>
          <w:rFonts w:ascii="Times New Roman" w:hAnsi="Times New Roman" w:cs="Times New Roman"/>
          <w:sz w:val="24"/>
          <w:szCs w:val="24"/>
        </w:rPr>
        <w:t>jusqu’</w:t>
      </w:r>
      <w:r w:rsidR="009F7ABA">
        <w:rPr>
          <w:rFonts w:ascii="Times New Roman" w:hAnsi="Times New Roman" w:cs="Times New Roman"/>
          <w:sz w:val="24"/>
          <w:szCs w:val="24"/>
        </w:rPr>
        <w:t>au début du XIXe siècle.</w:t>
      </w:r>
      <w:r w:rsidR="00C554C0">
        <w:rPr>
          <w:rFonts w:ascii="Times New Roman" w:hAnsi="Times New Roman" w:cs="Times New Roman"/>
          <w:sz w:val="24"/>
          <w:szCs w:val="24"/>
        </w:rPr>
        <w:t xml:space="preserve"> </w:t>
      </w:r>
    </w:p>
    <w:p w14:paraId="1921F9F2" w14:textId="77777777" w:rsidR="00CC48F6" w:rsidRDefault="00CC48F6" w:rsidP="00EE3617">
      <w:pPr>
        <w:spacing w:line="360" w:lineRule="auto"/>
        <w:jc w:val="both"/>
        <w:rPr>
          <w:rFonts w:ascii="Times New Roman" w:hAnsi="Times New Roman" w:cs="Times New Roman"/>
          <w:b/>
          <w:i/>
          <w:sz w:val="24"/>
          <w:szCs w:val="24"/>
        </w:rPr>
      </w:pPr>
    </w:p>
    <w:p w14:paraId="477E80B2" w14:textId="77777777" w:rsidR="009B7F37" w:rsidRPr="009B7F37" w:rsidRDefault="009B7F37" w:rsidP="00EE3617">
      <w:pPr>
        <w:spacing w:line="360" w:lineRule="auto"/>
        <w:jc w:val="both"/>
        <w:rPr>
          <w:rFonts w:ascii="Times New Roman" w:hAnsi="Times New Roman" w:cs="Times New Roman"/>
          <w:b/>
          <w:i/>
          <w:sz w:val="24"/>
          <w:szCs w:val="24"/>
        </w:rPr>
      </w:pPr>
      <w:r w:rsidRPr="009B7F37">
        <w:rPr>
          <w:rFonts w:ascii="Times New Roman" w:hAnsi="Times New Roman" w:cs="Times New Roman"/>
          <w:b/>
          <w:i/>
          <w:sz w:val="24"/>
          <w:szCs w:val="24"/>
        </w:rPr>
        <w:t>Un château dans les règles de l’art</w:t>
      </w:r>
      <w:r w:rsidR="00FC657C">
        <w:rPr>
          <w:rFonts w:ascii="Times New Roman" w:hAnsi="Times New Roman" w:cs="Times New Roman"/>
          <w:b/>
          <w:i/>
          <w:sz w:val="24"/>
          <w:szCs w:val="24"/>
        </w:rPr>
        <w:t xml:space="preserve">. </w:t>
      </w:r>
      <w:r w:rsidR="000E75F6">
        <w:rPr>
          <w:rFonts w:ascii="Times New Roman" w:hAnsi="Times New Roman" w:cs="Times New Roman"/>
          <w:b/>
          <w:i/>
          <w:sz w:val="24"/>
          <w:szCs w:val="24"/>
        </w:rPr>
        <w:t>Rôle</w:t>
      </w:r>
      <w:r w:rsidR="00FC657C">
        <w:rPr>
          <w:rFonts w:ascii="Times New Roman" w:hAnsi="Times New Roman" w:cs="Times New Roman"/>
          <w:b/>
          <w:i/>
          <w:sz w:val="24"/>
          <w:szCs w:val="24"/>
        </w:rPr>
        <w:t xml:space="preserve"> du commanditaire au XVIIIe siècle</w:t>
      </w:r>
    </w:p>
    <w:p w14:paraId="5B1C06F4" w14:textId="77777777" w:rsidR="00F86EFF" w:rsidRDefault="0021026F"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Pour la réalisation du château</w:t>
      </w:r>
      <w:r w:rsidR="00F86EFF">
        <w:rPr>
          <w:rFonts w:ascii="Times New Roman" w:hAnsi="Times New Roman" w:cs="Times New Roman"/>
          <w:sz w:val="24"/>
          <w:szCs w:val="24"/>
        </w:rPr>
        <w:t xml:space="preserve"> d’Asnières</w:t>
      </w:r>
      <w:r>
        <w:rPr>
          <w:rFonts w:ascii="Times New Roman" w:hAnsi="Times New Roman" w:cs="Times New Roman"/>
          <w:sz w:val="24"/>
          <w:szCs w:val="24"/>
        </w:rPr>
        <w:t xml:space="preserve">, </w:t>
      </w:r>
      <w:r w:rsidR="00AA3C5B">
        <w:rPr>
          <w:rFonts w:ascii="Times New Roman" w:hAnsi="Times New Roman" w:cs="Times New Roman"/>
          <w:sz w:val="24"/>
          <w:szCs w:val="24"/>
        </w:rPr>
        <w:t>Jacques Hardouin-</w:t>
      </w:r>
      <w:r>
        <w:rPr>
          <w:rFonts w:ascii="Times New Roman" w:hAnsi="Times New Roman" w:cs="Times New Roman"/>
          <w:sz w:val="24"/>
          <w:szCs w:val="24"/>
        </w:rPr>
        <w:t>Mansart de Sagonne avait respecté les trois règles fondamentales d</w:t>
      </w:r>
      <w:r w:rsidR="00AA3C5B">
        <w:rPr>
          <w:rFonts w:ascii="Times New Roman" w:hAnsi="Times New Roman" w:cs="Times New Roman"/>
          <w:sz w:val="24"/>
          <w:szCs w:val="24"/>
        </w:rPr>
        <w:t>ans</w:t>
      </w:r>
      <w:r>
        <w:rPr>
          <w:rFonts w:ascii="Times New Roman" w:hAnsi="Times New Roman" w:cs="Times New Roman"/>
          <w:sz w:val="24"/>
          <w:szCs w:val="24"/>
        </w:rPr>
        <w:t xml:space="preserve"> l’élaboration d’une demeure de plaisance au XVIIIe siècle : </w:t>
      </w:r>
      <w:r w:rsidR="00AA3C5B">
        <w:rPr>
          <w:rFonts w:ascii="Times New Roman" w:hAnsi="Times New Roman" w:cs="Times New Roman"/>
          <w:sz w:val="24"/>
          <w:szCs w:val="24"/>
        </w:rPr>
        <w:t>l</w:t>
      </w:r>
      <w:r>
        <w:rPr>
          <w:rFonts w:ascii="Times New Roman" w:hAnsi="Times New Roman" w:cs="Times New Roman"/>
          <w:sz w:val="24"/>
          <w:szCs w:val="24"/>
        </w:rPr>
        <w:t>a situation</w:t>
      </w:r>
      <w:r w:rsidR="00166DF7">
        <w:rPr>
          <w:rFonts w:ascii="Times New Roman" w:hAnsi="Times New Roman" w:cs="Times New Roman"/>
          <w:sz w:val="24"/>
          <w:szCs w:val="24"/>
        </w:rPr>
        <w:t>,</w:t>
      </w:r>
      <w:r>
        <w:rPr>
          <w:rFonts w:ascii="Times New Roman" w:hAnsi="Times New Roman" w:cs="Times New Roman"/>
          <w:sz w:val="24"/>
          <w:szCs w:val="24"/>
        </w:rPr>
        <w:t xml:space="preserve"> le goût et le rang du commanditaire. </w:t>
      </w:r>
    </w:p>
    <w:p w14:paraId="5D4393C2" w14:textId="77777777" w:rsidR="00F86EFF" w:rsidRDefault="00F86EFF" w:rsidP="00EE3617">
      <w:pPr>
        <w:spacing w:line="360" w:lineRule="auto"/>
        <w:jc w:val="both"/>
        <w:rPr>
          <w:rFonts w:ascii="Times New Roman" w:hAnsi="Times New Roman" w:cs="Times New Roman"/>
          <w:sz w:val="24"/>
          <w:szCs w:val="24"/>
        </w:rPr>
      </w:pPr>
    </w:p>
    <w:p w14:paraId="7E7974A8" w14:textId="77777777" w:rsidR="002F28B3" w:rsidRDefault="0021026F"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La première était</w:t>
      </w:r>
      <w:r w:rsidR="00AA3C5B">
        <w:rPr>
          <w:rFonts w:ascii="Times New Roman" w:hAnsi="Times New Roman" w:cs="Times New Roman"/>
          <w:sz w:val="24"/>
          <w:szCs w:val="24"/>
        </w:rPr>
        <w:t>, selon</w:t>
      </w:r>
      <w:r w:rsidR="005E0DF7">
        <w:rPr>
          <w:rFonts w:ascii="Times New Roman" w:hAnsi="Times New Roman" w:cs="Times New Roman"/>
          <w:sz w:val="24"/>
          <w:szCs w:val="24"/>
        </w:rPr>
        <w:t xml:space="preserve"> le grand théoricien de l’architecture du moment,</w:t>
      </w:r>
      <w:r w:rsidR="00AA3C5B">
        <w:rPr>
          <w:rFonts w:ascii="Times New Roman" w:hAnsi="Times New Roman" w:cs="Times New Roman"/>
          <w:sz w:val="24"/>
          <w:szCs w:val="24"/>
        </w:rPr>
        <w:t xml:space="preserve"> Jacques-François</w:t>
      </w:r>
      <w:r>
        <w:rPr>
          <w:rFonts w:ascii="Times New Roman" w:hAnsi="Times New Roman" w:cs="Times New Roman"/>
          <w:sz w:val="24"/>
          <w:szCs w:val="24"/>
        </w:rPr>
        <w:t xml:space="preserve"> </w:t>
      </w:r>
      <w:r w:rsidR="003028A3">
        <w:rPr>
          <w:rFonts w:ascii="Times New Roman" w:hAnsi="Times New Roman" w:cs="Times New Roman"/>
          <w:sz w:val="24"/>
          <w:szCs w:val="24"/>
        </w:rPr>
        <w:t>B</w:t>
      </w:r>
      <w:r>
        <w:rPr>
          <w:rFonts w:ascii="Times New Roman" w:hAnsi="Times New Roman" w:cs="Times New Roman"/>
          <w:sz w:val="24"/>
          <w:szCs w:val="24"/>
        </w:rPr>
        <w:t>londel, la « partie la plus intéressante d’un bâtiment » car elle déterminait le plan et le parti d</w:t>
      </w:r>
      <w:r w:rsidR="003028A3">
        <w:rPr>
          <w:rFonts w:ascii="Times New Roman" w:hAnsi="Times New Roman" w:cs="Times New Roman"/>
          <w:sz w:val="24"/>
          <w:szCs w:val="24"/>
        </w:rPr>
        <w:t>e celui-ci</w:t>
      </w:r>
      <w:r>
        <w:rPr>
          <w:rFonts w:ascii="Times New Roman" w:hAnsi="Times New Roman" w:cs="Times New Roman"/>
          <w:sz w:val="24"/>
          <w:szCs w:val="24"/>
        </w:rPr>
        <w:t>, à savoir un logis simple, double ou semi-double « afin d’avoir », dit-il, « des appartements d’été &amp; d’hiver, selon que l’édifice se trouve élevé à la campagne ou dans la Capitale ».</w:t>
      </w:r>
      <w:r w:rsidR="00656074">
        <w:rPr>
          <w:rFonts w:ascii="Times New Roman" w:hAnsi="Times New Roman" w:cs="Times New Roman"/>
          <w:sz w:val="24"/>
          <w:szCs w:val="24"/>
        </w:rPr>
        <w:t xml:space="preserve"> </w:t>
      </w:r>
    </w:p>
    <w:p w14:paraId="239CFF69" w14:textId="77777777" w:rsidR="002F28B3" w:rsidRDefault="002F28B3" w:rsidP="00EE3617">
      <w:pPr>
        <w:spacing w:line="360" w:lineRule="auto"/>
        <w:jc w:val="both"/>
        <w:rPr>
          <w:rFonts w:ascii="Times New Roman" w:hAnsi="Times New Roman" w:cs="Times New Roman"/>
          <w:sz w:val="24"/>
          <w:szCs w:val="24"/>
        </w:rPr>
      </w:pPr>
    </w:p>
    <w:p w14:paraId="04886082" w14:textId="4CABCE49" w:rsidR="00166DF7" w:rsidRDefault="00656074"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L’inspection des lieux rendait, </w:t>
      </w:r>
      <w:r w:rsidR="005E0DF7">
        <w:rPr>
          <w:rFonts w:ascii="Times New Roman" w:hAnsi="Times New Roman" w:cs="Times New Roman"/>
          <w:sz w:val="24"/>
          <w:szCs w:val="24"/>
        </w:rPr>
        <w:t>selon</w:t>
      </w:r>
      <w:r>
        <w:rPr>
          <w:rFonts w:ascii="Times New Roman" w:hAnsi="Times New Roman" w:cs="Times New Roman"/>
          <w:sz w:val="24"/>
          <w:szCs w:val="24"/>
        </w:rPr>
        <w:t xml:space="preserve"> lui, l’imagination de l’architecte plus fertile et lui permettait de s’instruire « avec le propriétaire sur les convenances &amp; les commodités relatives à son usage &amp; sur celles des personnes qui sont à son service ». Elle permettait</w:t>
      </w:r>
      <w:r w:rsidR="00B7008F">
        <w:rPr>
          <w:rFonts w:ascii="Times New Roman" w:hAnsi="Times New Roman" w:cs="Times New Roman"/>
          <w:sz w:val="24"/>
          <w:szCs w:val="24"/>
        </w:rPr>
        <w:t xml:space="preserve"> aussi</w:t>
      </w:r>
      <w:r>
        <w:rPr>
          <w:rFonts w:ascii="Times New Roman" w:hAnsi="Times New Roman" w:cs="Times New Roman"/>
          <w:sz w:val="24"/>
          <w:szCs w:val="24"/>
        </w:rPr>
        <w:t xml:space="preserve"> de privilégier </w:t>
      </w:r>
      <w:r w:rsidR="005E0DF7">
        <w:rPr>
          <w:rFonts w:ascii="Times New Roman" w:hAnsi="Times New Roman" w:cs="Times New Roman"/>
          <w:sz w:val="24"/>
          <w:szCs w:val="24"/>
        </w:rPr>
        <w:t>l’emploi d</w:t>
      </w:r>
      <w:r>
        <w:rPr>
          <w:rFonts w:ascii="Times New Roman" w:hAnsi="Times New Roman" w:cs="Times New Roman"/>
          <w:sz w:val="24"/>
          <w:szCs w:val="24"/>
        </w:rPr>
        <w:t xml:space="preserve">es matériaux </w:t>
      </w:r>
      <w:r w:rsidR="002F28B3">
        <w:rPr>
          <w:rFonts w:ascii="Times New Roman" w:hAnsi="Times New Roman" w:cs="Times New Roman"/>
          <w:sz w:val="24"/>
          <w:szCs w:val="24"/>
        </w:rPr>
        <w:t>locaux</w:t>
      </w:r>
      <w:r>
        <w:rPr>
          <w:rFonts w:ascii="Times New Roman" w:hAnsi="Times New Roman" w:cs="Times New Roman"/>
          <w:sz w:val="24"/>
          <w:szCs w:val="24"/>
        </w:rPr>
        <w:t>.</w:t>
      </w:r>
      <w:r w:rsidR="00B7008F">
        <w:rPr>
          <w:rFonts w:ascii="Times New Roman" w:hAnsi="Times New Roman" w:cs="Times New Roman"/>
          <w:sz w:val="24"/>
          <w:szCs w:val="24"/>
        </w:rPr>
        <w:t xml:space="preserve"> </w:t>
      </w:r>
      <w:r>
        <w:rPr>
          <w:rFonts w:ascii="Times New Roman" w:hAnsi="Times New Roman" w:cs="Times New Roman"/>
          <w:sz w:val="24"/>
          <w:szCs w:val="24"/>
        </w:rPr>
        <w:t xml:space="preserve">Selon </w:t>
      </w:r>
      <w:r w:rsidR="00AA3C5B">
        <w:rPr>
          <w:rFonts w:ascii="Times New Roman" w:hAnsi="Times New Roman" w:cs="Times New Roman"/>
          <w:sz w:val="24"/>
          <w:szCs w:val="24"/>
        </w:rPr>
        <w:t xml:space="preserve">Germain </w:t>
      </w:r>
      <w:r>
        <w:rPr>
          <w:rFonts w:ascii="Times New Roman" w:hAnsi="Times New Roman" w:cs="Times New Roman"/>
          <w:sz w:val="24"/>
          <w:szCs w:val="24"/>
        </w:rPr>
        <w:t xml:space="preserve">Boffrand, </w:t>
      </w:r>
      <w:r w:rsidR="00F86EFF">
        <w:rPr>
          <w:rFonts w:ascii="Times New Roman" w:hAnsi="Times New Roman" w:cs="Times New Roman"/>
          <w:sz w:val="24"/>
          <w:szCs w:val="24"/>
        </w:rPr>
        <w:t xml:space="preserve">confrère de Mansart de Sagonne à l’Académie royale d’architecture, </w:t>
      </w:r>
      <w:r>
        <w:rPr>
          <w:rFonts w:ascii="Times New Roman" w:hAnsi="Times New Roman" w:cs="Times New Roman"/>
          <w:sz w:val="24"/>
          <w:szCs w:val="24"/>
        </w:rPr>
        <w:t>le jugement de l’architecte était à cet égard « le plus grand des instruments ».</w:t>
      </w:r>
    </w:p>
    <w:p w14:paraId="7EEB0555" w14:textId="77777777" w:rsidR="00AA3C5B" w:rsidRDefault="00AA3C5B" w:rsidP="00EE3617">
      <w:pPr>
        <w:spacing w:line="360" w:lineRule="auto"/>
        <w:jc w:val="both"/>
        <w:rPr>
          <w:rFonts w:ascii="Times New Roman" w:hAnsi="Times New Roman" w:cs="Times New Roman"/>
          <w:sz w:val="24"/>
          <w:szCs w:val="24"/>
        </w:rPr>
      </w:pPr>
    </w:p>
    <w:p w14:paraId="1938913B" w14:textId="7E69FDEF" w:rsidR="00B25619" w:rsidRDefault="00AA3C5B"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00656074">
        <w:rPr>
          <w:rFonts w:ascii="Times New Roman" w:hAnsi="Times New Roman" w:cs="Times New Roman"/>
          <w:sz w:val="24"/>
          <w:szCs w:val="24"/>
        </w:rPr>
        <w:t xml:space="preserve">e rang du commanditaire établissait, </w:t>
      </w:r>
      <w:r w:rsidR="002F28B3">
        <w:rPr>
          <w:rFonts w:ascii="Times New Roman" w:hAnsi="Times New Roman" w:cs="Times New Roman"/>
          <w:sz w:val="24"/>
          <w:szCs w:val="24"/>
        </w:rPr>
        <w:t xml:space="preserve">nous </w:t>
      </w:r>
      <w:r>
        <w:rPr>
          <w:rFonts w:ascii="Times New Roman" w:hAnsi="Times New Roman" w:cs="Times New Roman"/>
          <w:sz w:val="24"/>
          <w:szCs w:val="24"/>
        </w:rPr>
        <w:t>dit</w:t>
      </w:r>
      <w:r w:rsidR="00656074">
        <w:rPr>
          <w:rFonts w:ascii="Times New Roman" w:hAnsi="Times New Roman" w:cs="Times New Roman"/>
          <w:sz w:val="24"/>
          <w:szCs w:val="24"/>
        </w:rPr>
        <w:t xml:space="preserve"> Blondel, la dignité de la maison, l’aspect du logis principal et l’importance des dépendances. </w:t>
      </w:r>
      <w:r w:rsidR="00897B15">
        <w:rPr>
          <w:rFonts w:ascii="Times New Roman" w:hAnsi="Times New Roman" w:cs="Times New Roman"/>
          <w:sz w:val="24"/>
          <w:szCs w:val="24"/>
        </w:rPr>
        <w:t>I</w:t>
      </w:r>
      <w:r w:rsidR="00656074">
        <w:rPr>
          <w:rFonts w:ascii="Times New Roman" w:hAnsi="Times New Roman" w:cs="Times New Roman"/>
          <w:sz w:val="24"/>
          <w:szCs w:val="24"/>
        </w:rPr>
        <w:t>l était souvent difficile</w:t>
      </w:r>
      <w:r w:rsidR="00897B15">
        <w:rPr>
          <w:rFonts w:ascii="Times New Roman" w:hAnsi="Times New Roman" w:cs="Times New Roman"/>
          <w:sz w:val="24"/>
          <w:szCs w:val="24"/>
        </w:rPr>
        <w:t>, souligne-t-il,</w:t>
      </w:r>
      <w:r w:rsidR="00656074">
        <w:rPr>
          <w:rFonts w:ascii="Times New Roman" w:hAnsi="Times New Roman" w:cs="Times New Roman"/>
          <w:sz w:val="24"/>
          <w:szCs w:val="24"/>
        </w:rPr>
        <w:t xml:space="preserve"> de concilier les points de vue du maître d’œuvre et du maître d’ouvrage, « le Propriétaire &amp; l’Architecte étant également gênés l’un par l’autre ». Le premier</w:t>
      </w:r>
      <w:r w:rsidR="009F300D">
        <w:rPr>
          <w:rFonts w:ascii="Times New Roman" w:hAnsi="Times New Roman" w:cs="Times New Roman"/>
          <w:sz w:val="24"/>
          <w:szCs w:val="24"/>
        </w:rPr>
        <w:t xml:space="preserve"> était soucieux de fixer la dépense tandis que le second était</w:t>
      </w:r>
      <w:r w:rsidR="00897B15">
        <w:rPr>
          <w:rFonts w:ascii="Times New Roman" w:hAnsi="Times New Roman" w:cs="Times New Roman"/>
          <w:sz w:val="24"/>
          <w:szCs w:val="24"/>
        </w:rPr>
        <w:t xml:space="preserve"> animé</w:t>
      </w:r>
      <w:r w:rsidR="009F300D">
        <w:rPr>
          <w:rFonts w:ascii="Times New Roman" w:hAnsi="Times New Roman" w:cs="Times New Roman"/>
          <w:sz w:val="24"/>
          <w:szCs w:val="24"/>
        </w:rPr>
        <w:t xml:space="preserve"> « par la nécessité de suivre les préceptes de son Art ». </w:t>
      </w:r>
    </w:p>
    <w:p w14:paraId="2A2847F2" w14:textId="77777777" w:rsidR="00AA3C5B" w:rsidRDefault="00AA3C5B" w:rsidP="00EE3617">
      <w:pPr>
        <w:spacing w:line="360" w:lineRule="auto"/>
        <w:jc w:val="both"/>
        <w:rPr>
          <w:rFonts w:ascii="Times New Roman" w:hAnsi="Times New Roman" w:cs="Times New Roman"/>
          <w:sz w:val="24"/>
          <w:szCs w:val="24"/>
        </w:rPr>
      </w:pPr>
    </w:p>
    <w:p w14:paraId="665CDBA3" w14:textId="77777777" w:rsidR="00CF7FB5" w:rsidRDefault="00AA3C5B"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9F300D">
        <w:rPr>
          <w:rFonts w:ascii="Times New Roman" w:hAnsi="Times New Roman" w:cs="Times New Roman"/>
          <w:sz w:val="24"/>
          <w:szCs w:val="24"/>
        </w:rPr>
        <w:t xml:space="preserve">’architecte </w:t>
      </w:r>
      <w:r>
        <w:rPr>
          <w:rFonts w:ascii="Times New Roman" w:hAnsi="Times New Roman" w:cs="Times New Roman"/>
          <w:sz w:val="24"/>
          <w:szCs w:val="24"/>
        </w:rPr>
        <w:t>dev</w:t>
      </w:r>
      <w:r w:rsidR="009F300D">
        <w:rPr>
          <w:rFonts w:ascii="Times New Roman" w:hAnsi="Times New Roman" w:cs="Times New Roman"/>
          <w:sz w:val="24"/>
          <w:szCs w:val="24"/>
        </w:rPr>
        <w:t>ait donc savoir « démêler le style des hommes célèbres d’avec celui des hommes subalternes » parce que, ajoute Boffrand, « l’excellent pour l’un n’est pas toujours l’excellent pour l’autre » et que l’on ne d</w:t>
      </w:r>
      <w:r w:rsidR="0015609A">
        <w:rPr>
          <w:rFonts w:ascii="Times New Roman" w:hAnsi="Times New Roman" w:cs="Times New Roman"/>
          <w:sz w:val="24"/>
          <w:szCs w:val="24"/>
        </w:rPr>
        <w:t>eva</w:t>
      </w:r>
      <w:r w:rsidR="009F300D">
        <w:rPr>
          <w:rFonts w:ascii="Times New Roman" w:hAnsi="Times New Roman" w:cs="Times New Roman"/>
          <w:sz w:val="24"/>
          <w:szCs w:val="24"/>
        </w:rPr>
        <w:t xml:space="preserve">it pas faire la maison d’un </w:t>
      </w:r>
      <w:r w:rsidR="00B25619">
        <w:rPr>
          <w:rFonts w:ascii="Times New Roman" w:hAnsi="Times New Roman" w:cs="Times New Roman"/>
          <w:sz w:val="24"/>
          <w:szCs w:val="24"/>
        </w:rPr>
        <w:t xml:space="preserve">prince « comme la maison d’un particulier, ni celle d’un particulier comme la maison d’un homme constitué en dignité ». </w:t>
      </w:r>
    </w:p>
    <w:p w14:paraId="1362FC6C" w14:textId="77777777" w:rsidR="00CF7FB5" w:rsidRDefault="00CF7FB5" w:rsidP="00EE3617">
      <w:pPr>
        <w:spacing w:line="360" w:lineRule="auto"/>
        <w:jc w:val="both"/>
        <w:rPr>
          <w:rFonts w:ascii="Times New Roman" w:hAnsi="Times New Roman" w:cs="Times New Roman"/>
          <w:sz w:val="24"/>
          <w:szCs w:val="24"/>
        </w:rPr>
      </w:pPr>
    </w:p>
    <w:p w14:paraId="577A668B" w14:textId="1B9196D7" w:rsidR="009B7F37" w:rsidRDefault="00B25619"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Cette diversité de conditions et de fortune engage</w:t>
      </w:r>
      <w:r w:rsidR="0015609A">
        <w:rPr>
          <w:rFonts w:ascii="Times New Roman" w:hAnsi="Times New Roman" w:cs="Times New Roman"/>
          <w:sz w:val="24"/>
          <w:szCs w:val="24"/>
        </w:rPr>
        <w:t xml:space="preserve">ait donc </w:t>
      </w:r>
      <w:r>
        <w:rPr>
          <w:rFonts w:ascii="Times New Roman" w:hAnsi="Times New Roman" w:cs="Times New Roman"/>
          <w:sz w:val="24"/>
          <w:szCs w:val="24"/>
        </w:rPr>
        <w:t>l’architecte à fixer lui-même la dépense</w:t>
      </w:r>
      <w:r w:rsidR="001467C5">
        <w:rPr>
          <w:rFonts w:ascii="Times New Roman" w:hAnsi="Times New Roman" w:cs="Times New Roman"/>
          <w:sz w:val="24"/>
          <w:szCs w:val="24"/>
        </w:rPr>
        <w:t>, moyen par lequel on pouvait juger de « la perfection ou de l’imperfection de</w:t>
      </w:r>
      <w:r w:rsidR="003028A3">
        <w:rPr>
          <w:rFonts w:ascii="Times New Roman" w:hAnsi="Times New Roman" w:cs="Times New Roman"/>
          <w:sz w:val="24"/>
          <w:szCs w:val="24"/>
        </w:rPr>
        <w:t xml:space="preserve"> [se</w:t>
      </w:r>
      <w:r w:rsidR="001467C5">
        <w:rPr>
          <w:rFonts w:ascii="Times New Roman" w:hAnsi="Times New Roman" w:cs="Times New Roman"/>
          <w:sz w:val="24"/>
          <w:szCs w:val="24"/>
        </w:rPr>
        <w:t>s</w:t>
      </w:r>
      <w:r w:rsidR="003028A3">
        <w:rPr>
          <w:rFonts w:ascii="Times New Roman" w:hAnsi="Times New Roman" w:cs="Times New Roman"/>
          <w:sz w:val="24"/>
          <w:szCs w:val="24"/>
        </w:rPr>
        <w:t>]</w:t>
      </w:r>
      <w:r w:rsidR="001467C5">
        <w:rPr>
          <w:rFonts w:ascii="Times New Roman" w:hAnsi="Times New Roman" w:cs="Times New Roman"/>
          <w:sz w:val="24"/>
          <w:szCs w:val="24"/>
        </w:rPr>
        <w:t xml:space="preserve"> productions ». </w:t>
      </w:r>
      <w:r w:rsidR="002F28B3">
        <w:rPr>
          <w:rFonts w:ascii="Times New Roman" w:hAnsi="Times New Roman" w:cs="Times New Roman"/>
          <w:sz w:val="24"/>
          <w:szCs w:val="24"/>
        </w:rPr>
        <w:t>S</w:t>
      </w:r>
      <w:r w:rsidR="009F300D">
        <w:rPr>
          <w:rFonts w:ascii="Times New Roman" w:hAnsi="Times New Roman" w:cs="Times New Roman"/>
          <w:sz w:val="24"/>
          <w:szCs w:val="24"/>
        </w:rPr>
        <w:t>eule « la justesse de l’esprit du Maître » contribuait à la perfection de la maison</w:t>
      </w:r>
      <w:r w:rsidR="002F28B3">
        <w:rPr>
          <w:rFonts w:ascii="Times New Roman" w:hAnsi="Times New Roman" w:cs="Times New Roman"/>
          <w:sz w:val="24"/>
          <w:szCs w:val="24"/>
        </w:rPr>
        <w:t>, nous dit Boffrand,</w:t>
      </w:r>
      <w:r w:rsidR="009F300D">
        <w:rPr>
          <w:rFonts w:ascii="Times New Roman" w:hAnsi="Times New Roman" w:cs="Times New Roman"/>
          <w:sz w:val="24"/>
          <w:szCs w:val="24"/>
        </w:rPr>
        <w:t xml:space="preserve"> parce que « c’est lui qui, pour ainsi dire, donne le ton à l’Architecte qui doit en faire le plan, suivant ce qui convient à la dignité &amp; à l’état du Propriétaire : il en dispose », </w:t>
      </w:r>
      <w:r w:rsidR="002F28B3">
        <w:rPr>
          <w:rFonts w:ascii="Times New Roman" w:hAnsi="Times New Roman" w:cs="Times New Roman"/>
          <w:sz w:val="24"/>
          <w:szCs w:val="24"/>
        </w:rPr>
        <w:t>indique</w:t>
      </w:r>
      <w:r w:rsidR="009F300D">
        <w:rPr>
          <w:rFonts w:ascii="Times New Roman" w:hAnsi="Times New Roman" w:cs="Times New Roman"/>
          <w:sz w:val="24"/>
          <w:szCs w:val="24"/>
        </w:rPr>
        <w:t xml:space="preserve">-t-il, « toutes les parties, suivant ses besoins : il en règle les proportions &amp; la liaison, pour qu’elles s’unissent au tout ». De ces considérations, dépendaient la magnificence et l’étendue d’une demeure. Asnières ne pouvait mieux illustrer </w:t>
      </w:r>
      <w:r w:rsidR="00CF7FB5">
        <w:rPr>
          <w:rFonts w:ascii="Times New Roman" w:hAnsi="Times New Roman" w:cs="Times New Roman"/>
          <w:sz w:val="24"/>
          <w:szCs w:val="24"/>
        </w:rPr>
        <w:t>le propos</w:t>
      </w:r>
      <w:r w:rsidR="009F300D">
        <w:rPr>
          <w:rFonts w:ascii="Times New Roman" w:hAnsi="Times New Roman" w:cs="Times New Roman"/>
          <w:sz w:val="24"/>
          <w:szCs w:val="24"/>
        </w:rPr>
        <w:t xml:space="preserve">. </w:t>
      </w:r>
      <w:r w:rsidR="00656074">
        <w:rPr>
          <w:rFonts w:ascii="Times New Roman" w:hAnsi="Times New Roman" w:cs="Times New Roman"/>
          <w:sz w:val="24"/>
          <w:szCs w:val="24"/>
        </w:rPr>
        <w:t xml:space="preserve"> </w:t>
      </w:r>
      <w:r w:rsidR="0021026F">
        <w:rPr>
          <w:rFonts w:ascii="Times New Roman" w:hAnsi="Times New Roman" w:cs="Times New Roman"/>
          <w:sz w:val="24"/>
          <w:szCs w:val="24"/>
        </w:rPr>
        <w:t xml:space="preserve"> </w:t>
      </w:r>
      <w:r w:rsidR="009B7F37">
        <w:rPr>
          <w:rFonts w:ascii="Times New Roman" w:hAnsi="Times New Roman" w:cs="Times New Roman"/>
          <w:sz w:val="24"/>
          <w:szCs w:val="24"/>
        </w:rPr>
        <w:t xml:space="preserve"> </w:t>
      </w:r>
    </w:p>
    <w:p w14:paraId="0DBCBBE4" w14:textId="77777777" w:rsidR="00AA3C5B" w:rsidRDefault="00AA3C5B" w:rsidP="00EE3617">
      <w:pPr>
        <w:spacing w:line="360" w:lineRule="auto"/>
        <w:jc w:val="both"/>
        <w:rPr>
          <w:rFonts w:ascii="Times New Roman" w:hAnsi="Times New Roman" w:cs="Times New Roman"/>
          <w:sz w:val="24"/>
          <w:szCs w:val="24"/>
        </w:rPr>
      </w:pPr>
    </w:p>
    <w:p w14:paraId="1C80C1B1" w14:textId="78787F96" w:rsidR="001467C5" w:rsidRDefault="002F28B3"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Selon l’expression de Dezallier d’Argenville, l</w:t>
      </w:r>
      <w:r w:rsidR="001467C5">
        <w:rPr>
          <w:rFonts w:ascii="Times New Roman" w:hAnsi="Times New Roman" w:cs="Times New Roman"/>
          <w:sz w:val="24"/>
          <w:szCs w:val="24"/>
        </w:rPr>
        <w:t>e marquis de Voyer avait voulu</w:t>
      </w:r>
      <w:r w:rsidR="00F86EFF" w:rsidRPr="00F86EFF">
        <w:rPr>
          <w:rFonts w:ascii="Times New Roman" w:hAnsi="Times New Roman" w:cs="Times New Roman"/>
          <w:sz w:val="24"/>
          <w:szCs w:val="24"/>
        </w:rPr>
        <w:t xml:space="preserve"> </w:t>
      </w:r>
      <w:r w:rsidR="00F86EFF">
        <w:rPr>
          <w:rFonts w:ascii="Times New Roman" w:hAnsi="Times New Roman" w:cs="Times New Roman"/>
          <w:sz w:val="24"/>
          <w:szCs w:val="24"/>
        </w:rPr>
        <w:t>faire de son château</w:t>
      </w:r>
      <w:r w:rsidR="001467C5">
        <w:rPr>
          <w:rFonts w:ascii="Times New Roman" w:hAnsi="Times New Roman" w:cs="Times New Roman"/>
          <w:sz w:val="24"/>
          <w:szCs w:val="24"/>
        </w:rPr>
        <w:t>, « un monument de son amour pour les Arts »</w:t>
      </w:r>
      <w:r w:rsidR="00F86EFF">
        <w:rPr>
          <w:rFonts w:ascii="Times New Roman" w:hAnsi="Times New Roman" w:cs="Times New Roman"/>
          <w:sz w:val="24"/>
          <w:szCs w:val="24"/>
        </w:rPr>
        <w:t>. Il</w:t>
      </w:r>
      <w:r w:rsidR="001467C5">
        <w:rPr>
          <w:rFonts w:ascii="Times New Roman" w:hAnsi="Times New Roman" w:cs="Times New Roman"/>
          <w:sz w:val="24"/>
          <w:szCs w:val="24"/>
        </w:rPr>
        <w:t xml:space="preserve"> y déploy</w:t>
      </w:r>
      <w:r w:rsidR="00921C79">
        <w:rPr>
          <w:rFonts w:ascii="Times New Roman" w:hAnsi="Times New Roman" w:cs="Times New Roman"/>
          <w:sz w:val="24"/>
          <w:szCs w:val="24"/>
        </w:rPr>
        <w:t>a</w:t>
      </w:r>
      <w:r w:rsidR="00166DF7">
        <w:rPr>
          <w:rFonts w:ascii="Times New Roman" w:hAnsi="Times New Roman" w:cs="Times New Roman"/>
          <w:sz w:val="24"/>
          <w:szCs w:val="24"/>
        </w:rPr>
        <w:t>,</w:t>
      </w:r>
      <w:r w:rsidR="001467C5">
        <w:rPr>
          <w:rFonts w:ascii="Times New Roman" w:hAnsi="Times New Roman" w:cs="Times New Roman"/>
          <w:sz w:val="24"/>
          <w:szCs w:val="24"/>
        </w:rPr>
        <w:t xml:space="preserve"> en conséquence</w:t>
      </w:r>
      <w:r w:rsidR="00166DF7">
        <w:rPr>
          <w:rFonts w:ascii="Times New Roman" w:hAnsi="Times New Roman" w:cs="Times New Roman"/>
          <w:sz w:val="24"/>
          <w:szCs w:val="24"/>
        </w:rPr>
        <w:t>,</w:t>
      </w:r>
      <w:r w:rsidR="001467C5">
        <w:rPr>
          <w:rFonts w:ascii="Times New Roman" w:hAnsi="Times New Roman" w:cs="Times New Roman"/>
          <w:sz w:val="24"/>
          <w:szCs w:val="24"/>
        </w:rPr>
        <w:t xml:space="preserve"> toute sa magnificence. Il souhaitait</w:t>
      </w:r>
      <w:r w:rsidR="00F86EFF">
        <w:rPr>
          <w:rFonts w:ascii="Times New Roman" w:hAnsi="Times New Roman" w:cs="Times New Roman"/>
          <w:sz w:val="24"/>
          <w:szCs w:val="24"/>
        </w:rPr>
        <w:t>,</w:t>
      </w:r>
      <w:r w:rsidR="001467C5">
        <w:rPr>
          <w:rFonts w:ascii="Times New Roman" w:hAnsi="Times New Roman" w:cs="Times New Roman"/>
          <w:sz w:val="24"/>
          <w:szCs w:val="24"/>
        </w:rPr>
        <w:t xml:space="preserve"> par là même</w:t>
      </w:r>
      <w:r w:rsidR="00F86EFF">
        <w:rPr>
          <w:rFonts w:ascii="Times New Roman" w:hAnsi="Times New Roman" w:cs="Times New Roman"/>
          <w:sz w:val="24"/>
          <w:szCs w:val="24"/>
        </w:rPr>
        <w:t>,</w:t>
      </w:r>
      <w:r w:rsidR="001467C5">
        <w:rPr>
          <w:rFonts w:ascii="Times New Roman" w:hAnsi="Times New Roman" w:cs="Times New Roman"/>
          <w:sz w:val="24"/>
          <w:szCs w:val="24"/>
        </w:rPr>
        <w:t xml:space="preserve"> donner le ton à la </w:t>
      </w:r>
      <w:r w:rsidR="00744F31">
        <w:rPr>
          <w:rFonts w:ascii="Times New Roman" w:hAnsi="Times New Roman" w:cs="Times New Roman"/>
          <w:sz w:val="24"/>
          <w:szCs w:val="24"/>
        </w:rPr>
        <w:t>c</w:t>
      </w:r>
      <w:r w:rsidR="001467C5">
        <w:rPr>
          <w:rFonts w:ascii="Times New Roman" w:hAnsi="Times New Roman" w:cs="Times New Roman"/>
          <w:sz w:val="24"/>
          <w:szCs w:val="24"/>
        </w:rPr>
        <w:t>our dans la perspective</w:t>
      </w:r>
      <w:r>
        <w:rPr>
          <w:rFonts w:ascii="Times New Roman" w:hAnsi="Times New Roman" w:cs="Times New Roman"/>
          <w:sz w:val="24"/>
          <w:szCs w:val="24"/>
        </w:rPr>
        <w:t>,</w:t>
      </w:r>
      <w:r w:rsidR="001467C5">
        <w:rPr>
          <w:rFonts w:ascii="Times New Roman" w:hAnsi="Times New Roman" w:cs="Times New Roman"/>
          <w:sz w:val="24"/>
          <w:szCs w:val="24"/>
        </w:rPr>
        <w:t xml:space="preserve"> plus ou moins avouée</w:t>
      </w:r>
      <w:r>
        <w:rPr>
          <w:rFonts w:ascii="Times New Roman" w:hAnsi="Times New Roman" w:cs="Times New Roman"/>
          <w:sz w:val="24"/>
          <w:szCs w:val="24"/>
        </w:rPr>
        <w:t>,</w:t>
      </w:r>
      <w:r w:rsidR="001467C5">
        <w:rPr>
          <w:rFonts w:ascii="Times New Roman" w:hAnsi="Times New Roman" w:cs="Times New Roman"/>
          <w:sz w:val="24"/>
          <w:szCs w:val="24"/>
        </w:rPr>
        <w:t xml:space="preserve"> de la direction des Bâtiments du roi</w:t>
      </w:r>
      <w:r w:rsidR="00FC657C">
        <w:rPr>
          <w:rFonts w:ascii="Times New Roman" w:hAnsi="Times New Roman" w:cs="Times New Roman"/>
          <w:sz w:val="24"/>
          <w:szCs w:val="24"/>
        </w:rPr>
        <w:t xml:space="preserve">. Les dépenses engagées dans cette « folie », au sens premier du terme, </w:t>
      </w:r>
      <w:r>
        <w:rPr>
          <w:rFonts w:ascii="Times New Roman" w:hAnsi="Times New Roman" w:cs="Times New Roman"/>
          <w:sz w:val="24"/>
          <w:szCs w:val="24"/>
        </w:rPr>
        <w:t xml:space="preserve">devait </w:t>
      </w:r>
      <w:r w:rsidR="00FC657C">
        <w:rPr>
          <w:rFonts w:ascii="Times New Roman" w:hAnsi="Times New Roman" w:cs="Times New Roman"/>
          <w:sz w:val="24"/>
          <w:szCs w:val="24"/>
        </w:rPr>
        <w:t>scandalis</w:t>
      </w:r>
      <w:r>
        <w:rPr>
          <w:rFonts w:ascii="Times New Roman" w:hAnsi="Times New Roman" w:cs="Times New Roman"/>
          <w:sz w:val="24"/>
          <w:szCs w:val="24"/>
        </w:rPr>
        <w:t>er</w:t>
      </w:r>
      <w:r w:rsidR="00FC657C">
        <w:rPr>
          <w:rFonts w:ascii="Times New Roman" w:hAnsi="Times New Roman" w:cs="Times New Roman"/>
          <w:sz w:val="24"/>
          <w:szCs w:val="24"/>
        </w:rPr>
        <w:t xml:space="preserve"> la morale rigide de son oncle qui déclare : « (…) leur dépense le décêle, surtout celle de mon neveu, M. de Voyer qui a bâti à Asnières une maison d’une magnificence extraordinaire, qui a un cabinet de tableaux, et autres suites de la richesse et de la prodigalité. Ah ! que ces grands Lucullus de cour sont près de devenir des Catilina !</w:t>
      </w:r>
      <w:r w:rsidR="00744F31">
        <w:rPr>
          <w:rFonts w:ascii="Times New Roman" w:hAnsi="Times New Roman" w:cs="Times New Roman"/>
          <w:sz w:val="24"/>
          <w:szCs w:val="24"/>
        </w:rPr>
        <w:t xml:space="preserve"> (sic)</w:t>
      </w:r>
      <w:r w:rsidR="00FC657C">
        <w:rPr>
          <w:rFonts w:ascii="Times New Roman" w:hAnsi="Times New Roman" w:cs="Times New Roman"/>
          <w:sz w:val="24"/>
          <w:szCs w:val="24"/>
        </w:rPr>
        <w:t xml:space="preserve"> ».</w:t>
      </w:r>
      <w:r w:rsidR="001467C5">
        <w:rPr>
          <w:rFonts w:ascii="Times New Roman" w:hAnsi="Times New Roman" w:cs="Times New Roman"/>
          <w:sz w:val="24"/>
          <w:szCs w:val="24"/>
        </w:rPr>
        <w:t xml:space="preserve"> </w:t>
      </w:r>
    </w:p>
    <w:p w14:paraId="12936F0E" w14:textId="77777777" w:rsidR="009531B1" w:rsidRDefault="009531B1" w:rsidP="00EE3617">
      <w:pPr>
        <w:spacing w:line="360" w:lineRule="auto"/>
        <w:jc w:val="both"/>
        <w:rPr>
          <w:rFonts w:ascii="Times New Roman" w:hAnsi="Times New Roman" w:cs="Times New Roman"/>
          <w:sz w:val="24"/>
          <w:szCs w:val="24"/>
        </w:rPr>
      </w:pPr>
    </w:p>
    <w:p w14:paraId="3D183810" w14:textId="7C2E76E7" w:rsidR="0015609A" w:rsidRDefault="00F86EFF"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L’historienne du goût, </w:t>
      </w:r>
      <w:r w:rsidR="00D57976">
        <w:rPr>
          <w:rFonts w:ascii="Times New Roman" w:hAnsi="Times New Roman" w:cs="Times New Roman"/>
          <w:sz w:val="24"/>
          <w:szCs w:val="24"/>
        </w:rPr>
        <w:t>Natacha Coquery</w:t>
      </w:r>
      <w:r>
        <w:rPr>
          <w:rFonts w:ascii="Times New Roman" w:hAnsi="Times New Roman" w:cs="Times New Roman"/>
          <w:sz w:val="24"/>
          <w:szCs w:val="24"/>
        </w:rPr>
        <w:t>,</w:t>
      </w:r>
      <w:r w:rsidR="00D57976">
        <w:rPr>
          <w:rFonts w:ascii="Times New Roman" w:hAnsi="Times New Roman" w:cs="Times New Roman"/>
          <w:sz w:val="24"/>
          <w:szCs w:val="24"/>
        </w:rPr>
        <w:t xml:space="preserve"> a </w:t>
      </w:r>
      <w:r w:rsidR="00744F31">
        <w:rPr>
          <w:rFonts w:ascii="Times New Roman" w:hAnsi="Times New Roman" w:cs="Times New Roman"/>
          <w:sz w:val="24"/>
          <w:szCs w:val="24"/>
        </w:rPr>
        <w:t xml:space="preserve">bien établi </w:t>
      </w:r>
      <w:r w:rsidR="00D57976">
        <w:rPr>
          <w:rFonts w:ascii="Times New Roman" w:hAnsi="Times New Roman" w:cs="Times New Roman"/>
          <w:sz w:val="24"/>
          <w:szCs w:val="24"/>
        </w:rPr>
        <w:t xml:space="preserve">la nécessité des dépenses somptuaires dans le contexte de la société de cour </w:t>
      </w:r>
      <w:r w:rsidR="003028A3">
        <w:rPr>
          <w:rFonts w:ascii="Times New Roman" w:hAnsi="Times New Roman" w:cs="Times New Roman"/>
          <w:sz w:val="24"/>
          <w:szCs w:val="24"/>
        </w:rPr>
        <w:t>d</w:t>
      </w:r>
      <w:r w:rsidR="00D57976">
        <w:rPr>
          <w:rFonts w:ascii="Times New Roman" w:hAnsi="Times New Roman" w:cs="Times New Roman"/>
          <w:sz w:val="24"/>
          <w:szCs w:val="24"/>
        </w:rPr>
        <w:t>u XVIIIe siècle. Parce qu’il apparten</w:t>
      </w:r>
      <w:r w:rsidR="001C5F88">
        <w:rPr>
          <w:rFonts w:ascii="Times New Roman" w:hAnsi="Times New Roman" w:cs="Times New Roman"/>
          <w:sz w:val="24"/>
          <w:szCs w:val="24"/>
        </w:rPr>
        <w:t>ai</w:t>
      </w:r>
      <w:r w:rsidR="00D57976">
        <w:rPr>
          <w:rFonts w:ascii="Times New Roman" w:hAnsi="Times New Roman" w:cs="Times New Roman"/>
          <w:sz w:val="24"/>
          <w:szCs w:val="24"/>
        </w:rPr>
        <w:t>t</w:t>
      </w:r>
      <w:r w:rsidR="00E15025">
        <w:rPr>
          <w:rFonts w:ascii="Times New Roman" w:hAnsi="Times New Roman" w:cs="Times New Roman"/>
          <w:sz w:val="24"/>
          <w:szCs w:val="24"/>
        </w:rPr>
        <w:t xml:space="preserve"> </w:t>
      </w:r>
      <w:r w:rsidR="00D57976">
        <w:rPr>
          <w:rFonts w:ascii="Times New Roman" w:hAnsi="Times New Roman" w:cs="Times New Roman"/>
          <w:sz w:val="24"/>
          <w:szCs w:val="24"/>
        </w:rPr>
        <w:t xml:space="preserve">aux grands du royaume de donner le ton, </w:t>
      </w:r>
      <w:r w:rsidR="00E15025">
        <w:rPr>
          <w:rFonts w:ascii="Times New Roman" w:hAnsi="Times New Roman" w:cs="Times New Roman"/>
          <w:sz w:val="24"/>
          <w:szCs w:val="24"/>
        </w:rPr>
        <w:t>beaucoup</w:t>
      </w:r>
      <w:r w:rsidR="00D57976">
        <w:rPr>
          <w:rFonts w:ascii="Times New Roman" w:hAnsi="Times New Roman" w:cs="Times New Roman"/>
          <w:sz w:val="24"/>
          <w:szCs w:val="24"/>
        </w:rPr>
        <w:t xml:space="preserve"> </w:t>
      </w:r>
      <w:r w:rsidR="0015609A">
        <w:rPr>
          <w:rFonts w:ascii="Times New Roman" w:hAnsi="Times New Roman" w:cs="Times New Roman"/>
          <w:sz w:val="24"/>
          <w:szCs w:val="24"/>
        </w:rPr>
        <w:t>étaient</w:t>
      </w:r>
      <w:r w:rsidR="00E63B81">
        <w:rPr>
          <w:rFonts w:ascii="Times New Roman" w:hAnsi="Times New Roman" w:cs="Times New Roman"/>
          <w:sz w:val="24"/>
          <w:szCs w:val="24"/>
        </w:rPr>
        <w:t xml:space="preserve"> tentés</w:t>
      </w:r>
      <w:r w:rsidR="00E512A8">
        <w:rPr>
          <w:rFonts w:ascii="Times New Roman" w:hAnsi="Times New Roman" w:cs="Times New Roman"/>
          <w:sz w:val="24"/>
          <w:szCs w:val="24"/>
        </w:rPr>
        <w:t xml:space="preserve"> </w:t>
      </w:r>
      <w:r w:rsidR="00D57976">
        <w:rPr>
          <w:rFonts w:ascii="Times New Roman" w:hAnsi="Times New Roman" w:cs="Times New Roman"/>
          <w:sz w:val="24"/>
          <w:szCs w:val="24"/>
        </w:rPr>
        <w:t>par la surenchère, soucieux de se démarquer sans cesse de leurs rivaux. Le luxe dev</w:t>
      </w:r>
      <w:r w:rsidR="0015609A">
        <w:rPr>
          <w:rFonts w:ascii="Times New Roman" w:hAnsi="Times New Roman" w:cs="Times New Roman"/>
          <w:sz w:val="24"/>
          <w:szCs w:val="24"/>
        </w:rPr>
        <w:t>i</w:t>
      </w:r>
      <w:r w:rsidR="00E512A8">
        <w:rPr>
          <w:rFonts w:ascii="Times New Roman" w:hAnsi="Times New Roman" w:cs="Times New Roman"/>
          <w:sz w:val="24"/>
          <w:szCs w:val="24"/>
        </w:rPr>
        <w:t>n</w:t>
      </w:r>
      <w:r w:rsidR="00D57976">
        <w:rPr>
          <w:rFonts w:ascii="Times New Roman" w:hAnsi="Times New Roman" w:cs="Times New Roman"/>
          <w:sz w:val="24"/>
          <w:szCs w:val="24"/>
        </w:rPr>
        <w:t xml:space="preserve">t </w:t>
      </w:r>
      <w:r w:rsidR="00E15025">
        <w:rPr>
          <w:rFonts w:ascii="Times New Roman" w:hAnsi="Times New Roman" w:cs="Times New Roman"/>
          <w:sz w:val="24"/>
          <w:szCs w:val="24"/>
        </w:rPr>
        <w:t xml:space="preserve">ainsi </w:t>
      </w:r>
      <w:r w:rsidR="00D57976">
        <w:rPr>
          <w:rFonts w:ascii="Times New Roman" w:hAnsi="Times New Roman" w:cs="Times New Roman"/>
          <w:sz w:val="24"/>
          <w:szCs w:val="24"/>
        </w:rPr>
        <w:t xml:space="preserve">un moyen de mettre en évidence </w:t>
      </w:r>
      <w:r>
        <w:rPr>
          <w:rFonts w:ascii="Times New Roman" w:hAnsi="Times New Roman" w:cs="Times New Roman"/>
          <w:sz w:val="24"/>
          <w:szCs w:val="24"/>
        </w:rPr>
        <w:t>leur</w:t>
      </w:r>
      <w:r w:rsidR="00D57976">
        <w:rPr>
          <w:rFonts w:ascii="Times New Roman" w:hAnsi="Times New Roman" w:cs="Times New Roman"/>
          <w:sz w:val="24"/>
          <w:szCs w:val="24"/>
        </w:rPr>
        <w:t xml:space="preserve"> rang et </w:t>
      </w:r>
      <w:r>
        <w:rPr>
          <w:rFonts w:ascii="Times New Roman" w:hAnsi="Times New Roman" w:cs="Times New Roman"/>
          <w:sz w:val="24"/>
          <w:szCs w:val="24"/>
        </w:rPr>
        <w:t>leur</w:t>
      </w:r>
      <w:r w:rsidR="00D57976">
        <w:rPr>
          <w:rFonts w:ascii="Times New Roman" w:hAnsi="Times New Roman" w:cs="Times New Roman"/>
          <w:sz w:val="24"/>
          <w:szCs w:val="24"/>
        </w:rPr>
        <w:t xml:space="preserve"> goût, que cela </w:t>
      </w:r>
      <w:r w:rsidR="0015609A">
        <w:rPr>
          <w:rFonts w:ascii="Times New Roman" w:hAnsi="Times New Roman" w:cs="Times New Roman"/>
          <w:sz w:val="24"/>
          <w:szCs w:val="24"/>
        </w:rPr>
        <w:t>fu</w:t>
      </w:r>
      <w:r w:rsidR="00D57976">
        <w:rPr>
          <w:rFonts w:ascii="Times New Roman" w:hAnsi="Times New Roman" w:cs="Times New Roman"/>
          <w:sz w:val="24"/>
          <w:szCs w:val="24"/>
        </w:rPr>
        <w:t xml:space="preserve">t dans la manière de se vêtir, de se loger ou de se meubler. Il </w:t>
      </w:r>
      <w:r w:rsidR="00E15025">
        <w:rPr>
          <w:rFonts w:ascii="Times New Roman" w:hAnsi="Times New Roman" w:cs="Times New Roman"/>
          <w:sz w:val="24"/>
          <w:szCs w:val="24"/>
        </w:rPr>
        <w:t>deven</w:t>
      </w:r>
      <w:r w:rsidR="0015609A">
        <w:rPr>
          <w:rFonts w:ascii="Times New Roman" w:hAnsi="Times New Roman" w:cs="Times New Roman"/>
          <w:sz w:val="24"/>
          <w:szCs w:val="24"/>
        </w:rPr>
        <w:t>ai</w:t>
      </w:r>
      <w:r w:rsidR="00D57976">
        <w:rPr>
          <w:rFonts w:ascii="Times New Roman" w:hAnsi="Times New Roman" w:cs="Times New Roman"/>
          <w:sz w:val="24"/>
          <w:szCs w:val="24"/>
        </w:rPr>
        <w:t xml:space="preserve">t </w:t>
      </w:r>
      <w:r w:rsidR="00744F31">
        <w:rPr>
          <w:rFonts w:ascii="Times New Roman" w:hAnsi="Times New Roman" w:cs="Times New Roman"/>
          <w:sz w:val="24"/>
          <w:szCs w:val="24"/>
        </w:rPr>
        <w:t>ainsi un</w:t>
      </w:r>
      <w:r w:rsidR="00D57976">
        <w:rPr>
          <w:rFonts w:ascii="Times New Roman" w:hAnsi="Times New Roman" w:cs="Times New Roman"/>
          <w:sz w:val="24"/>
          <w:szCs w:val="24"/>
        </w:rPr>
        <w:t xml:space="preserve"> mode d’affirmation sociale par excellence car c’est par ses prodigalités qu’un aristocrate </w:t>
      </w:r>
      <w:r w:rsidR="00166DF7">
        <w:rPr>
          <w:rFonts w:ascii="Times New Roman" w:hAnsi="Times New Roman" w:cs="Times New Roman"/>
          <w:sz w:val="24"/>
          <w:szCs w:val="24"/>
        </w:rPr>
        <w:t>était</w:t>
      </w:r>
      <w:r w:rsidR="00D57976">
        <w:rPr>
          <w:rFonts w:ascii="Times New Roman" w:hAnsi="Times New Roman" w:cs="Times New Roman"/>
          <w:sz w:val="24"/>
          <w:szCs w:val="24"/>
        </w:rPr>
        <w:t xml:space="preserve"> en mesure d’affirmer sa prééminence, surtout lorsqu’il </w:t>
      </w:r>
      <w:r w:rsidR="00166DF7">
        <w:rPr>
          <w:rFonts w:ascii="Times New Roman" w:hAnsi="Times New Roman" w:cs="Times New Roman"/>
          <w:sz w:val="24"/>
          <w:szCs w:val="24"/>
        </w:rPr>
        <w:t>était</w:t>
      </w:r>
      <w:r w:rsidR="00D57976">
        <w:rPr>
          <w:rFonts w:ascii="Times New Roman" w:hAnsi="Times New Roman" w:cs="Times New Roman"/>
          <w:sz w:val="24"/>
          <w:szCs w:val="24"/>
        </w:rPr>
        <w:t xml:space="preserve"> marqué, comme le marquis de Voyer, par la faveur royale. </w:t>
      </w:r>
    </w:p>
    <w:p w14:paraId="652B9EB1" w14:textId="77777777" w:rsidR="009531B1" w:rsidRDefault="009531B1" w:rsidP="00EE3617">
      <w:pPr>
        <w:spacing w:line="360" w:lineRule="auto"/>
        <w:jc w:val="both"/>
        <w:rPr>
          <w:rFonts w:ascii="Times New Roman" w:hAnsi="Times New Roman" w:cs="Times New Roman"/>
          <w:sz w:val="24"/>
          <w:szCs w:val="24"/>
        </w:rPr>
      </w:pPr>
    </w:p>
    <w:p w14:paraId="5573E72F" w14:textId="587CE30B" w:rsidR="00166DF7" w:rsidRDefault="00D57976"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Plus celle-ci </w:t>
      </w:r>
      <w:r w:rsidR="00166DF7">
        <w:rPr>
          <w:rFonts w:ascii="Times New Roman" w:hAnsi="Times New Roman" w:cs="Times New Roman"/>
          <w:sz w:val="24"/>
          <w:szCs w:val="24"/>
        </w:rPr>
        <w:t>était</w:t>
      </w:r>
      <w:r>
        <w:rPr>
          <w:rFonts w:ascii="Times New Roman" w:hAnsi="Times New Roman" w:cs="Times New Roman"/>
          <w:sz w:val="24"/>
          <w:szCs w:val="24"/>
        </w:rPr>
        <w:t xml:space="preserve"> appuyée, plus sa position à la </w:t>
      </w:r>
      <w:r w:rsidR="00744F31">
        <w:rPr>
          <w:rFonts w:ascii="Times New Roman" w:hAnsi="Times New Roman" w:cs="Times New Roman"/>
          <w:sz w:val="24"/>
          <w:szCs w:val="24"/>
        </w:rPr>
        <w:t>c</w:t>
      </w:r>
      <w:r>
        <w:rPr>
          <w:rFonts w:ascii="Times New Roman" w:hAnsi="Times New Roman" w:cs="Times New Roman"/>
          <w:sz w:val="24"/>
          <w:szCs w:val="24"/>
        </w:rPr>
        <w:t xml:space="preserve">our </w:t>
      </w:r>
      <w:r w:rsidR="00166DF7">
        <w:rPr>
          <w:rFonts w:ascii="Times New Roman" w:hAnsi="Times New Roman" w:cs="Times New Roman"/>
          <w:sz w:val="24"/>
          <w:szCs w:val="24"/>
        </w:rPr>
        <w:t>était</w:t>
      </w:r>
      <w:r>
        <w:rPr>
          <w:rFonts w:ascii="Times New Roman" w:hAnsi="Times New Roman" w:cs="Times New Roman"/>
          <w:sz w:val="24"/>
          <w:szCs w:val="24"/>
        </w:rPr>
        <w:t xml:space="preserve"> élevée. Le luxe </w:t>
      </w:r>
      <w:r w:rsidR="00E512A8">
        <w:rPr>
          <w:rFonts w:ascii="Times New Roman" w:hAnsi="Times New Roman" w:cs="Times New Roman"/>
          <w:sz w:val="24"/>
          <w:szCs w:val="24"/>
        </w:rPr>
        <w:t>se révéla, par conséquent,</w:t>
      </w:r>
      <w:r>
        <w:rPr>
          <w:rFonts w:ascii="Times New Roman" w:hAnsi="Times New Roman" w:cs="Times New Roman"/>
          <w:sz w:val="24"/>
          <w:szCs w:val="24"/>
        </w:rPr>
        <w:t xml:space="preserve"> plus que jamais une nécessité. Il permet</w:t>
      </w:r>
      <w:r w:rsidR="00166DF7">
        <w:rPr>
          <w:rFonts w:ascii="Times New Roman" w:hAnsi="Times New Roman" w:cs="Times New Roman"/>
          <w:sz w:val="24"/>
          <w:szCs w:val="24"/>
        </w:rPr>
        <w:t>tait</w:t>
      </w:r>
      <w:r>
        <w:rPr>
          <w:rFonts w:ascii="Times New Roman" w:hAnsi="Times New Roman" w:cs="Times New Roman"/>
          <w:sz w:val="24"/>
          <w:szCs w:val="24"/>
        </w:rPr>
        <w:t>, comme l’exprima</w:t>
      </w:r>
      <w:r w:rsidR="00166DF7">
        <w:rPr>
          <w:rFonts w:ascii="Times New Roman" w:hAnsi="Times New Roman" w:cs="Times New Roman"/>
          <w:sz w:val="24"/>
          <w:szCs w:val="24"/>
        </w:rPr>
        <w:t xml:space="preserve"> fort bien</w:t>
      </w:r>
      <w:r>
        <w:rPr>
          <w:rFonts w:ascii="Times New Roman" w:hAnsi="Times New Roman" w:cs="Times New Roman"/>
          <w:sz w:val="24"/>
          <w:szCs w:val="24"/>
        </w:rPr>
        <w:t xml:space="preserve"> l</w:t>
      </w:r>
      <w:r w:rsidR="00E512A8">
        <w:rPr>
          <w:rFonts w:ascii="Times New Roman" w:hAnsi="Times New Roman" w:cs="Times New Roman"/>
          <w:sz w:val="24"/>
          <w:szCs w:val="24"/>
        </w:rPr>
        <w:t>e célèbre</w:t>
      </w:r>
      <w:r w:rsidR="00E15025">
        <w:rPr>
          <w:rFonts w:ascii="Times New Roman" w:hAnsi="Times New Roman" w:cs="Times New Roman"/>
          <w:sz w:val="24"/>
          <w:szCs w:val="24"/>
        </w:rPr>
        <w:t xml:space="preserve"> </w:t>
      </w:r>
      <w:r>
        <w:rPr>
          <w:rFonts w:ascii="Times New Roman" w:hAnsi="Times New Roman" w:cs="Times New Roman"/>
          <w:sz w:val="24"/>
          <w:szCs w:val="24"/>
        </w:rPr>
        <w:t>économiste Jean-Baptiste Say, « d’</w:t>
      </w:r>
      <w:r w:rsidR="003028A3">
        <w:rPr>
          <w:rFonts w:ascii="Times New Roman" w:hAnsi="Times New Roman" w:cs="Times New Roman"/>
          <w:sz w:val="24"/>
          <w:szCs w:val="24"/>
        </w:rPr>
        <w:t>e</w:t>
      </w:r>
      <w:r>
        <w:rPr>
          <w:rFonts w:ascii="Times New Roman" w:hAnsi="Times New Roman" w:cs="Times New Roman"/>
          <w:sz w:val="24"/>
          <w:szCs w:val="24"/>
        </w:rPr>
        <w:t>x</w:t>
      </w:r>
      <w:r w:rsidR="003028A3">
        <w:rPr>
          <w:rFonts w:ascii="Times New Roman" w:hAnsi="Times New Roman" w:cs="Times New Roman"/>
          <w:sz w:val="24"/>
          <w:szCs w:val="24"/>
        </w:rPr>
        <w:t>c</w:t>
      </w:r>
      <w:r>
        <w:rPr>
          <w:rFonts w:ascii="Times New Roman" w:hAnsi="Times New Roman" w:cs="Times New Roman"/>
          <w:sz w:val="24"/>
          <w:szCs w:val="24"/>
        </w:rPr>
        <w:t>iter l’admiration par la rareté, la cherté, la magnificence des objets qu’il étale » et d’« éblouir les regards pour agir sur l’</w:t>
      </w:r>
      <w:r w:rsidR="00F11FA5">
        <w:rPr>
          <w:rFonts w:ascii="Times New Roman" w:hAnsi="Times New Roman" w:cs="Times New Roman"/>
          <w:sz w:val="24"/>
          <w:szCs w:val="24"/>
        </w:rPr>
        <w:t>opinion des autres hommes ». Le spectacle offert permet</w:t>
      </w:r>
      <w:r w:rsidR="00166DF7">
        <w:rPr>
          <w:rFonts w:ascii="Times New Roman" w:hAnsi="Times New Roman" w:cs="Times New Roman"/>
          <w:sz w:val="24"/>
          <w:szCs w:val="24"/>
        </w:rPr>
        <w:t>tait</w:t>
      </w:r>
      <w:r w:rsidR="00F11FA5">
        <w:rPr>
          <w:rFonts w:ascii="Times New Roman" w:hAnsi="Times New Roman" w:cs="Times New Roman"/>
          <w:sz w:val="24"/>
          <w:szCs w:val="24"/>
        </w:rPr>
        <w:t xml:space="preserve"> de l’emporter sur </w:t>
      </w:r>
      <w:r w:rsidR="00744F31">
        <w:rPr>
          <w:rFonts w:ascii="Times New Roman" w:hAnsi="Times New Roman" w:cs="Times New Roman"/>
          <w:sz w:val="24"/>
          <w:szCs w:val="24"/>
        </w:rPr>
        <w:t>l</w:t>
      </w:r>
      <w:r w:rsidR="00F11FA5">
        <w:rPr>
          <w:rFonts w:ascii="Times New Roman" w:hAnsi="Times New Roman" w:cs="Times New Roman"/>
          <w:sz w:val="24"/>
          <w:szCs w:val="24"/>
        </w:rPr>
        <w:t xml:space="preserve">es </w:t>
      </w:r>
      <w:r w:rsidR="00E15025">
        <w:rPr>
          <w:rFonts w:ascii="Times New Roman" w:hAnsi="Times New Roman" w:cs="Times New Roman"/>
          <w:sz w:val="24"/>
          <w:szCs w:val="24"/>
        </w:rPr>
        <w:t>concurrents</w:t>
      </w:r>
      <w:r w:rsidR="00F11FA5">
        <w:rPr>
          <w:rFonts w:ascii="Times New Roman" w:hAnsi="Times New Roman" w:cs="Times New Roman"/>
          <w:sz w:val="24"/>
          <w:szCs w:val="24"/>
        </w:rPr>
        <w:t>, en l’occurrence pour Voyer, sur la marquise de Pompadour, célèbre protectrice des arts et des sciences</w:t>
      </w:r>
      <w:r w:rsidR="00744F31">
        <w:rPr>
          <w:rFonts w:ascii="Times New Roman" w:hAnsi="Times New Roman" w:cs="Times New Roman"/>
          <w:sz w:val="24"/>
          <w:szCs w:val="24"/>
        </w:rPr>
        <w:t xml:space="preserve"> du moment et</w:t>
      </w:r>
      <w:r w:rsidR="00F11FA5">
        <w:rPr>
          <w:rFonts w:ascii="Times New Roman" w:hAnsi="Times New Roman" w:cs="Times New Roman"/>
          <w:sz w:val="24"/>
          <w:szCs w:val="24"/>
        </w:rPr>
        <w:t xml:space="preserve"> ennemie </w:t>
      </w:r>
      <w:r w:rsidR="003028A3">
        <w:rPr>
          <w:rFonts w:ascii="Times New Roman" w:hAnsi="Times New Roman" w:cs="Times New Roman"/>
          <w:sz w:val="24"/>
          <w:szCs w:val="24"/>
        </w:rPr>
        <w:t xml:space="preserve">jurée </w:t>
      </w:r>
      <w:r w:rsidR="00F11FA5">
        <w:rPr>
          <w:rFonts w:ascii="Times New Roman" w:hAnsi="Times New Roman" w:cs="Times New Roman"/>
          <w:sz w:val="24"/>
          <w:szCs w:val="24"/>
        </w:rPr>
        <w:t xml:space="preserve">de sa famille. </w:t>
      </w:r>
    </w:p>
    <w:p w14:paraId="5A78CBB7" w14:textId="77777777" w:rsidR="009531B1" w:rsidRDefault="009531B1" w:rsidP="00EE3617">
      <w:pPr>
        <w:spacing w:line="360" w:lineRule="auto"/>
        <w:jc w:val="both"/>
        <w:rPr>
          <w:rFonts w:ascii="Times New Roman" w:hAnsi="Times New Roman" w:cs="Times New Roman"/>
          <w:sz w:val="24"/>
          <w:szCs w:val="24"/>
        </w:rPr>
      </w:pPr>
    </w:p>
    <w:p w14:paraId="672C1CEB" w14:textId="6A63BF99" w:rsidR="00F11FA5" w:rsidRDefault="00F11FA5"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domaine d’Asnières </w:t>
      </w:r>
      <w:r w:rsidR="003028A3">
        <w:rPr>
          <w:rFonts w:ascii="Times New Roman" w:hAnsi="Times New Roman" w:cs="Times New Roman"/>
          <w:sz w:val="24"/>
          <w:szCs w:val="24"/>
        </w:rPr>
        <w:t>fu</w:t>
      </w:r>
      <w:r>
        <w:rPr>
          <w:rFonts w:ascii="Times New Roman" w:hAnsi="Times New Roman" w:cs="Times New Roman"/>
          <w:sz w:val="24"/>
          <w:szCs w:val="24"/>
        </w:rPr>
        <w:t xml:space="preserve">t sans doute, </w:t>
      </w:r>
      <w:r w:rsidR="00E15025">
        <w:rPr>
          <w:rFonts w:ascii="Times New Roman" w:hAnsi="Times New Roman" w:cs="Times New Roman"/>
          <w:sz w:val="24"/>
          <w:szCs w:val="24"/>
        </w:rPr>
        <w:t>on</w:t>
      </w:r>
      <w:r>
        <w:rPr>
          <w:rFonts w:ascii="Times New Roman" w:hAnsi="Times New Roman" w:cs="Times New Roman"/>
          <w:sz w:val="24"/>
          <w:szCs w:val="24"/>
        </w:rPr>
        <w:t xml:space="preserve"> le verr</w:t>
      </w:r>
      <w:r w:rsidR="00E15025">
        <w:rPr>
          <w:rFonts w:ascii="Times New Roman" w:hAnsi="Times New Roman" w:cs="Times New Roman"/>
          <w:sz w:val="24"/>
          <w:szCs w:val="24"/>
        </w:rPr>
        <w:t>a</w:t>
      </w:r>
      <w:r>
        <w:rPr>
          <w:rFonts w:ascii="Times New Roman" w:hAnsi="Times New Roman" w:cs="Times New Roman"/>
          <w:sz w:val="24"/>
          <w:szCs w:val="24"/>
        </w:rPr>
        <w:t xml:space="preserve"> tout au long de</w:t>
      </w:r>
      <w:r w:rsidR="00744F31">
        <w:rPr>
          <w:rFonts w:ascii="Times New Roman" w:hAnsi="Times New Roman" w:cs="Times New Roman"/>
          <w:sz w:val="24"/>
          <w:szCs w:val="24"/>
        </w:rPr>
        <w:t>s</w:t>
      </w:r>
      <w:r>
        <w:rPr>
          <w:rFonts w:ascii="Times New Roman" w:hAnsi="Times New Roman" w:cs="Times New Roman"/>
          <w:sz w:val="24"/>
          <w:szCs w:val="24"/>
        </w:rPr>
        <w:t xml:space="preserve"> description</w:t>
      </w:r>
      <w:r w:rsidR="00744F31">
        <w:rPr>
          <w:rFonts w:ascii="Times New Roman" w:hAnsi="Times New Roman" w:cs="Times New Roman"/>
          <w:sz w:val="24"/>
          <w:szCs w:val="24"/>
        </w:rPr>
        <w:t>s</w:t>
      </w:r>
      <w:r>
        <w:rPr>
          <w:rFonts w:ascii="Times New Roman" w:hAnsi="Times New Roman" w:cs="Times New Roman"/>
          <w:sz w:val="24"/>
          <w:szCs w:val="24"/>
        </w:rPr>
        <w:t>, la plus belle expression de cet état d’esprit.</w:t>
      </w:r>
      <w:r w:rsidR="002F10FC">
        <w:rPr>
          <w:rFonts w:ascii="Times New Roman" w:hAnsi="Times New Roman" w:cs="Times New Roman"/>
          <w:sz w:val="24"/>
          <w:szCs w:val="24"/>
        </w:rPr>
        <w:t xml:space="preserve"> </w:t>
      </w:r>
      <w:r>
        <w:rPr>
          <w:rFonts w:ascii="Times New Roman" w:hAnsi="Times New Roman" w:cs="Times New Roman"/>
          <w:sz w:val="24"/>
          <w:szCs w:val="24"/>
        </w:rPr>
        <w:t xml:space="preserve">Il en </w:t>
      </w:r>
      <w:r w:rsidR="003028A3">
        <w:rPr>
          <w:rFonts w:ascii="Times New Roman" w:hAnsi="Times New Roman" w:cs="Times New Roman"/>
          <w:sz w:val="24"/>
          <w:szCs w:val="24"/>
        </w:rPr>
        <w:t>allait ainsi</w:t>
      </w:r>
      <w:r>
        <w:rPr>
          <w:rFonts w:ascii="Times New Roman" w:hAnsi="Times New Roman" w:cs="Times New Roman"/>
          <w:sz w:val="24"/>
          <w:szCs w:val="24"/>
        </w:rPr>
        <w:t xml:space="preserve"> de l’existence sociale, de la puissance, de la reconnaissance et des privilèges d’une famille qui, comme les </w:t>
      </w:r>
      <w:r w:rsidR="0015609A">
        <w:rPr>
          <w:rFonts w:ascii="Times New Roman" w:hAnsi="Times New Roman" w:cs="Times New Roman"/>
          <w:sz w:val="24"/>
          <w:szCs w:val="24"/>
        </w:rPr>
        <w:t>Voyer d</w:t>
      </w:r>
      <w:r>
        <w:rPr>
          <w:rFonts w:ascii="Times New Roman" w:hAnsi="Times New Roman" w:cs="Times New Roman"/>
          <w:sz w:val="24"/>
          <w:szCs w:val="24"/>
        </w:rPr>
        <w:t xml:space="preserve">’Argenson, n’était pas à l’abri de l’humeur royale, surtout lorsque celle-ci était dictée par l’attitude, complaisante ou non, d’une favorite. </w:t>
      </w:r>
      <w:r w:rsidR="00166DF7">
        <w:rPr>
          <w:rFonts w:ascii="Times New Roman" w:hAnsi="Times New Roman" w:cs="Times New Roman"/>
          <w:sz w:val="24"/>
          <w:szCs w:val="24"/>
        </w:rPr>
        <w:t>Famille qui</w:t>
      </w:r>
      <w:r>
        <w:rPr>
          <w:rFonts w:ascii="Times New Roman" w:hAnsi="Times New Roman" w:cs="Times New Roman"/>
          <w:sz w:val="24"/>
          <w:szCs w:val="24"/>
        </w:rPr>
        <w:t xml:space="preserve"> formait</w:t>
      </w:r>
      <w:r w:rsidR="00E15025">
        <w:rPr>
          <w:rFonts w:ascii="Times New Roman" w:hAnsi="Times New Roman" w:cs="Times New Roman"/>
          <w:sz w:val="24"/>
          <w:szCs w:val="24"/>
        </w:rPr>
        <w:t>, on l’a vu, l’un des</w:t>
      </w:r>
      <w:r w:rsidR="002F10FC">
        <w:rPr>
          <w:rFonts w:ascii="Times New Roman" w:hAnsi="Times New Roman" w:cs="Times New Roman"/>
          <w:sz w:val="24"/>
          <w:szCs w:val="24"/>
        </w:rPr>
        <w:t xml:space="preserve"> fleuron</w:t>
      </w:r>
      <w:r w:rsidR="00E15025">
        <w:rPr>
          <w:rFonts w:ascii="Times New Roman" w:hAnsi="Times New Roman" w:cs="Times New Roman"/>
          <w:sz w:val="24"/>
          <w:szCs w:val="24"/>
        </w:rPr>
        <w:t>s</w:t>
      </w:r>
      <w:r w:rsidR="002F10FC">
        <w:rPr>
          <w:rFonts w:ascii="Times New Roman" w:hAnsi="Times New Roman" w:cs="Times New Roman"/>
          <w:sz w:val="24"/>
          <w:szCs w:val="24"/>
        </w:rPr>
        <w:t xml:space="preserve"> de </w:t>
      </w:r>
      <w:r w:rsidR="00E15025">
        <w:rPr>
          <w:rFonts w:ascii="Times New Roman" w:hAnsi="Times New Roman" w:cs="Times New Roman"/>
          <w:sz w:val="24"/>
          <w:szCs w:val="24"/>
        </w:rPr>
        <w:t>la</w:t>
      </w:r>
      <w:r w:rsidR="002F10FC">
        <w:rPr>
          <w:rFonts w:ascii="Times New Roman" w:hAnsi="Times New Roman" w:cs="Times New Roman"/>
          <w:sz w:val="24"/>
          <w:szCs w:val="24"/>
        </w:rPr>
        <w:t xml:space="preserve"> noblesse politique </w:t>
      </w:r>
      <w:r w:rsidR="00744F31">
        <w:rPr>
          <w:rFonts w:ascii="Times New Roman" w:hAnsi="Times New Roman" w:cs="Times New Roman"/>
          <w:sz w:val="24"/>
          <w:szCs w:val="24"/>
        </w:rPr>
        <w:t>sous</w:t>
      </w:r>
      <w:r w:rsidR="002F10FC">
        <w:rPr>
          <w:rFonts w:ascii="Times New Roman" w:hAnsi="Times New Roman" w:cs="Times New Roman"/>
          <w:sz w:val="24"/>
          <w:szCs w:val="24"/>
        </w:rPr>
        <w:t xml:space="preserve"> Louis XV.</w:t>
      </w:r>
    </w:p>
    <w:p w14:paraId="225E63BA" w14:textId="77777777" w:rsidR="009531B1" w:rsidRDefault="009531B1" w:rsidP="00EE3617">
      <w:pPr>
        <w:spacing w:line="360" w:lineRule="auto"/>
        <w:jc w:val="both"/>
        <w:rPr>
          <w:rFonts w:ascii="Times New Roman" w:hAnsi="Times New Roman" w:cs="Times New Roman"/>
          <w:sz w:val="24"/>
          <w:szCs w:val="24"/>
        </w:rPr>
      </w:pPr>
    </w:p>
    <w:p w14:paraId="77F0F540" w14:textId="77777777" w:rsidR="00744F31" w:rsidRDefault="002F10FC"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00E15025">
        <w:rPr>
          <w:rFonts w:ascii="Times New Roman" w:hAnsi="Times New Roman" w:cs="Times New Roman"/>
          <w:sz w:val="24"/>
          <w:szCs w:val="24"/>
        </w:rPr>
        <w:t>monarque</w:t>
      </w:r>
      <w:r>
        <w:rPr>
          <w:rFonts w:ascii="Times New Roman" w:hAnsi="Times New Roman" w:cs="Times New Roman"/>
          <w:sz w:val="24"/>
          <w:szCs w:val="24"/>
        </w:rPr>
        <w:t xml:space="preserve"> − modèle suprême − encourage</w:t>
      </w:r>
      <w:r w:rsidR="003028A3">
        <w:rPr>
          <w:rFonts w:ascii="Times New Roman" w:hAnsi="Times New Roman" w:cs="Times New Roman"/>
          <w:sz w:val="24"/>
          <w:szCs w:val="24"/>
        </w:rPr>
        <w:t>a</w:t>
      </w:r>
      <w:r w:rsidR="00166DF7">
        <w:rPr>
          <w:rFonts w:ascii="Times New Roman" w:hAnsi="Times New Roman" w:cs="Times New Roman"/>
          <w:sz w:val="24"/>
          <w:szCs w:val="24"/>
        </w:rPr>
        <w:t>it</w:t>
      </w:r>
      <w:r>
        <w:rPr>
          <w:rFonts w:ascii="Times New Roman" w:hAnsi="Times New Roman" w:cs="Times New Roman"/>
          <w:sz w:val="24"/>
          <w:szCs w:val="24"/>
        </w:rPr>
        <w:t>, directement ou indirectement, cette consommation de luxe et de prestige</w:t>
      </w:r>
      <w:r w:rsidR="00E15025">
        <w:rPr>
          <w:rFonts w:ascii="Times New Roman" w:hAnsi="Times New Roman" w:cs="Times New Roman"/>
          <w:sz w:val="24"/>
          <w:szCs w:val="24"/>
        </w:rPr>
        <w:t>. D</w:t>
      </w:r>
      <w:r>
        <w:rPr>
          <w:rFonts w:ascii="Times New Roman" w:hAnsi="Times New Roman" w:cs="Times New Roman"/>
          <w:sz w:val="24"/>
          <w:szCs w:val="24"/>
        </w:rPr>
        <w:t xml:space="preserve">ans la lutte pour le statut social, il convenait en effet de flatter sa personne d’une manière ou d’une autre. </w:t>
      </w:r>
    </w:p>
    <w:p w14:paraId="29330770" w14:textId="77777777" w:rsidR="00744F31" w:rsidRDefault="00744F31" w:rsidP="00EE3617">
      <w:pPr>
        <w:spacing w:line="360" w:lineRule="auto"/>
        <w:jc w:val="both"/>
        <w:rPr>
          <w:rFonts w:ascii="Times New Roman" w:hAnsi="Times New Roman" w:cs="Times New Roman"/>
          <w:sz w:val="24"/>
          <w:szCs w:val="24"/>
        </w:rPr>
      </w:pPr>
    </w:p>
    <w:p w14:paraId="1A248FD1" w14:textId="038C093F" w:rsidR="00166DF7" w:rsidRDefault="002F10FC"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La conjonctio</w:t>
      </w:r>
      <w:r w:rsidR="00E15025">
        <w:rPr>
          <w:rFonts w:ascii="Times New Roman" w:hAnsi="Times New Roman" w:cs="Times New Roman"/>
          <w:sz w:val="24"/>
          <w:szCs w:val="24"/>
        </w:rPr>
        <w:t>n du goût du roi avec celui de s</w:t>
      </w:r>
      <w:r>
        <w:rPr>
          <w:rFonts w:ascii="Times New Roman" w:hAnsi="Times New Roman" w:cs="Times New Roman"/>
          <w:sz w:val="24"/>
          <w:szCs w:val="24"/>
        </w:rPr>
        <w:t xml:space="preserve">a noblesse est d’autant plus patente à Asnières que la Cour bruissait de l’appartenance du château </w:t>
      </w:r>
      <w:r w:rsidR="00744F31">
        <w:rPr>
          <w:rFonts w:ascii="Times New Roman" w:hAnsi="Times New Roman" w:cs="Times New Roman"/>
          <w:sz w:val="24"/>
          <w:szCs w:val="24"/>
        </w:rPr>
        <w:t>au monarque</w:t>
      </w:r>
      <w:r>
        <w:rPr>
          <w:rFonts w:ascii="Times New Roman" w:hAnsi="Times New Roman" w:cs="Times New Roman"/>
          <w:sz w:val="24"/>
          <w:szCs w:val="24"/>
        </w:rPr>
        <w:t xml:space="preserve">. Nous retrouvons là un phénomène connu depuis Nicolas Fouquet à Vaux, un siècle plus tôt ! </w:t>
      </w:r>
      <w:r w:rsidR="00166DF7">
        <w:rPr>
          <w:rFonts w:ascii="Times New Roman" w:hAnsi="Times New Roman" w:cs="Times New Roman"/>
          <w:sz w:val="24"/>
          <w:szCs w:val="24"/>
        </w:rPr>
        <w:t>Le domaine d’</w:t>
      </w:r>
      <w:r>
        <w:rPr>
          <w:rFonts w:ascii="Times New Roman" w:hAnsi="Times New Roman" w:cs="Times New Roman"/>
          <w:sz w:val="24"/>
          <w:szCs w:val="24"/>
        </w:rPr>
        <w:t>Asnières fut assurément</w:t>
      </w:r>
      <w:r w:rsidR="00373154" w:rsidRPr="00373154">
        <w:rPr>
          <w:rFonts w:ascii="Times New Roman" w:hAnsi="Times New Roman" w:cs="Times New Roman"/>
          <w:sz w:val="24"/>
          <w:szCs w:val="24"/>
        </w:rPr>
        <w:t xml:space="preserve"> </w:t>
      </w:r>
      <w:r w:rsidR="00373154">
        <w:rPr>
          <w:rFonts w:ascii="Times New Roman" w:hAnsi="Times New Roman" w:cs="Times New Roman"/>
          <w:sz w:val="24"/>
          <w:szCs w:val="24"/>
        </w:rPr>
        <w:t>pour le marquis de Voyer</w:t>
      </w:r>
      <w:r>
        <w:rPr>
          <w:rFonts w:ascii="Times New Roman" w:hAnsi="Times New Roman" w:cs="Times New Roman"/>
          <w:sz w:val="24"/>
          <w:szCs w:val="24"/>
        </w:rPr>
        <w:t>, par</w:t>
      </w:r>
      <w:r w:rsidR="003028A3">
        <w:rPr>
          <w:rFonts w:ascii="Times New Roman" w:hAnsi="Times New Roman" w:cs="Times New Roman"/>
          <w:sz w:val="24"/>
          <w:szCs w:val="24"/>
        </w:rPr>
        <w:t xml:space="preserve"> </w:t>
      </w:r>
      <w:r w:rsidR="00EE09AD">
        <w:rPr>
          <w:rFonts w:ascii="Times New Roman" w:hAnsi="Times New Roman" w:cs="Times New Roman"/>
          <w:sz w:val="24"/>
          <w:szCs w:val="24"/>
        </w:rPr>
        <w:t>la splendeur de</w:t>
      </w:r>
      <w:r>
        <w:rPr>
          <w:rFonts w:ascii="Times New Roman" w:hAnsi="Times New Roman" w:cs="Times New Roman"/>
          <w:sz w:val="24"/>
          <w:szCs w:val="24"/>
        </w:rPr>
        <w:t xml:space="preserve"> son château</w:t>
      </w:r>
      <w:r w:rsidR="00EE09AD">
        <w:rPr>
          <w:rFonts w:ascii="Times New Roman" w:hAnsi="Times New Roman" w:cs="Times New Roman"/>
          <w:sz w:val="24"/>
          <w:szCs w:val="24"/>
        </w:rPr>
        <w:t xml:space="preserve"> et de</w:t>
      </w:r>
      <w:r>
        <w:rPr>
          <w:rFonts w:ascii="Times New Roman" w:hAnsi="Times New Roman" w:cs="Times New Roman"/>
          <w:sz w:val="24"/>
          <w:szCs w:val="24"/>
        </w:rPr>
        <w:t xml:space="preserve"> ses</w:t>
      </w:r>
      <w:r w:rsidR="00EE09AD">
        <w:rPr>
          <w:rFonts w:ascii="Times New Roman" w:hAnsi="Times New Roman" w:cs="Times New Roman"/>
          <w:sz w:val="24"/>
          <w:szCs w:val="24"/>
        </w:rPr>
        <w:t xml:space="preserve"> haras, le moyen </w:t>
      </w:r>
      <w:r w:rsidR="00373154">
        <w:rPr>
          <w:rFonts w:ascii="Times New Roman" w:hAnsi="Times New Roman" w:cs="Times New Roman"/>
          <w:sz w:val="24"/>
          <w:szCs w:val="24"/>
        </w:rPr>
        <w:t>le plus sûr</w:t>
      </w:r>
      <w:r w:rsidR="00EE09AD">
        <w:rPr>
          <w:rFonts w:ascii="Times New Roman" w:hAnsi="Times New Roman" w:cs="Times New Roman"/>
          <w:sz w:val="24"/>
          <w:szCs w:val="24"/>
        </w:rPr>
        <w:t xml:space="preserve"> d’obtenir ou de tenter d’obtenir les charges </w:t>
      </w:r>
      <w:r w:rsidR="00373154">
        <w:rPr>
          <w:rFonts w:ascii="Times New Roman" w:hAnsi="Times New Roman" w:cs="Times New Roman"/>
          <w:sz w:val="24"/>
          <w:szCs w:val="24"/>
        </w:rPr>
        <w:t xml:space="preserve">tant </w:t>
      </w:r>
      <w:r w:rsidR="00EE09AD">
        <w:rPr>
          <w:rFonts w:ascii="Times New Roman" w:hAnsi="Times New Roman" w:cs="Times New Roman"/>
          <w:sz w:val="24"/>
          <w:szCs w:val="24"/>
        </w:rPr>
        <w:t xml:space="preserve">convoitées. </w:t>
      </w:r>
    </w:p>
    <w:p w14:paraId="07AE1614" w14:textId="77777777" w:rsidR="009531B1" w:rsidRDefault="009531B1" w:rsidP="00EE3617">
      <w:pPr>
        <w:spacing w:line="360" w:lineRule="auto"/>
        <w:jc w:val="both"/>
        <w:rPr>
          <w:rFonts w:ascii="Times New Roman" w:hAnsi="Times New Roman" w:cs="Times New Roman"/>
          <w:sz w:val="24"/>
          <w:szCs w:val="24"/>
        </w:rPr>
      </w:pPr>
    </w:p>
    <w:p w14:paraId="3C91A5E1" w14:textId="19B0F351" w:rsidR="00E63B81" w:rsidRDefault="00EE09AD"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Peut-être, inspira-t-il lui aussi, par son exemplarité, le propos d’un Jean-Jacques Rousseau sur le luxe dans son </w:t>
      </w:r>
      <w:r w:rsidRPr="00EE09AD">
        <w:rPr>
          <w:rFonts w:ascii="Times New Roman" w:hAnsi="Times New Roman" w:cs="Times New Roman"/>
          <w:i/>
          <w:sz w:val="24"/>
          <w:szCs w:val="24"/>
        </w:rPr>
        <w:t>Discours sur les sciences et les arts</w:t>
      </w:r>
      <w:r>
        <w:rPr>
          <w:rFonts w:ascii="Times New Roman" w:hAnsi="Times New Roman" w:cs="Times New Roman"/>
          <w:sz w:val="24"/>
          <w:szCs w:val="24"/>
        </w:rPr>
        <w:t xml:space="preserve"> en 1750</w:t>
      </w:r>
      <w:r w:rsidR="002F10FC">
        <w:rPr>
          <w:rFonts w:ascii="Times New Roman" w:hAnsi="Times New Roman" w:cs="Times New Roman"/>
          <w:sz w:val="24"/>
          <w:szCs w:val="24"/>
        </w:rPr>
        <w:t xml:space="preserve"> </w:t>
      </w:r>
      <w:r>
        <w:rPr>
          <w:rFonts w:ascii="Times New Roman" w:hAnsi="Times New Roman" w:cs="Times New Roman"/>
          <w:sz w:val="24"/>
          <w:szCs w:val="24"/>
        </w:rPr>
        <w:t>et dans</w:t>
      </w:r>
      <w:r w:rsidR="00C26587">
        <w:rPr>
          <w:rFonts w:ascii="Times New Roman" w:hAnsi="Times New Roman" w:cs="Times New Roman"/>
          <w:sz w:val="24"/>
          <w:szCs w:val="24"/>
        </w:rPr>
        <w:t xml:space="preserve"> </w:t>
      </w:r>
      <w:r>
        <w:rPr>
          <w:rFonts w:ascii="Times New Roman" w:hAnsi="Times New Roman" w:cs="Times New Roman"/>
          <w:sz w:val="24"/>
          <w:szCs w:val="24"/>
        </w:rPr>
        <w:t xml:space="preserve">l’article « Economie » de </w:t>
      </w:r>
      <w:r w:rsidRPr="00EE09AD">
        <w:rPr>
          <w:rFonts w:ascii="Times New Roman" w:hAnsi="Times New Roman" w:cs="Times New Roman"/>
          <w:i/>
          <w:sz w:val="24"/>
          <w:szCs w:val="24"/>
        </w:rPr>
        <w:t>L’Encyclopédie</w:t>
      </w:r>
      <w:r>
        <w:rPr>
          <w:rFonts w:ascii="Times New Roman" w:hAnsi="Times New Roman" w:cs="Times New Roman"/>
          <w:i/>
          <w:sz w:val="24"/>
          <w:szCs w:val="24"/>
        </w:rPr>
        <w:t xml:space="preserve"> </w:t>
      </w:r>
      <w:r>
        <w:rPr>
          <w:rFonts w:ascii="Times New Roman" w:hAnsi="Times New Roman" w:cs="Times New Roman"/>
          <w:sz w:val="24"/>
          <w:szCs w:val="24"/>
        </w:rPr>
        <w:t>en 1755</w:t>
      </w:r>
      <w:r w:rsidR="00193E6F">
        <w:rPr>
          <w:rFonts w:ascii="Times New Roman" w:hAnsi="Times New Roman" w:cs="Times New Roman"/>
          <w:sz w:val="24"/>
          <w:szCs w:val="24"/>
        </w:rPr>
        <w:t> ?</w:t>
      </w:r>
      <w:r>
        <w:rPr>
          <w:rFonts w:ascii="Times New Roman" w:hAnsi="Times New Roman" w:cs="Times New Roman"/>
          <w:sz w:val="24"/>
          <w:szCs w:val="24"/>
        </w:rPr>
        <w:t xml:space="preserve"> Les dates de publication co</w:t>
      </w:r>
      <w:r w:rsidR="00C26587">
        <w:rPr>
          <w:rFonts w:ascii="Times New Roman" w:hAnsi="Times New Roman" w:cs="Times New Roman"/>
          <w:sz w:val="24"/>
          <w:szCs w:val="24"/>
        </w:rPr>
        <w:t>ï</w:t>
      </w:r>
      <w:r>
        <w:rPr>
          <w:rFonts w:ascii="Times New Roman" w:hAnsi="Times New Roman" w:cs="Times New Roman"/>
          <w:sz w:val="24"/>
          <w:szCs w:val="24"/>
        </w:rPr>
        <w:t>n</w:t>
      </w:r>
      <w:r w:rsidR="00C26587">
        <w:rPr>
          <w:rFonts w:ascii="Times New Roman" w:hAnsi="Times New Roman" w:cs="Times New Roman"/>
          <w:sz w:val="24"/>
          <w:szCs w:val="24"/>
        </w:rPr>
        <w:t>c</w:t>
      </w:r>
      <w:r>
        <w:rPr>
          <w:rFonts w:ascii="Times New Roman" w:hAnsi="Times New Roman" w:cs="Times New Roman"/>
          <w:sz w:val="24"/>
          <w:szCs w:val="24"/>
        </w:rPr>
        <w:t xml:space="preserve">ident </w:t>
      </w:r>
      <w:r w:rsidR="00373154">
        <w:rPr>
          <w:rFonts w:ascii="Times New Roman" w:hAnsi="Times New Roman" w:cs="Times New Roman"/>
          <w:sz w:val="24"/>
          <w:szCs w:val="24"/>
        </w:rPr>
        <w:t xml:space="preserve">en effet </w:t>
      </w:r>
      <w:r>
        <w:rPr>
          <w:rFonts w:ascii="Times New Roman" w:hAnsi="Times New Roman" w:cs="Times New Roman"/>
          <w:sz w:val="24"/>
          <w:szCs w:val="24"/>
        </w:rPr>
        <w:t>étrangement</w:t>
      </w:r>
      <w:r w:rsidR="003028A3">
        <w:rPr>
          <w:rFonts w:ascii="Times New Roman" w:hAnsi="Times New Roman" w:cs="Times New Roman"/>
          <w:sz w:val="24"/>
          <w:szCs w:val="24"/>
        </w:rPr>
        <w:t xml:space="preserve"> </w:t>
      </w:r>
      <w:r>
        <w:rPr>
          <w:rFonts w:ascii="Times New Roman" w:hAnsi="Times New Roman" w:cs="Times New Roman"/>
          <w:sz w:val="24"/>
          <w:szCs w:val="24"/>
        </w:rPr>
        <w:t>avec celles des bâtiments d’Asnières</w:t>
      </w:r>
      <w:r w:rsidR="00373154">
        <w:rPr>
          <w:rFonts w:ascii="Times New Roman" w:hAnsi="Times New Roman" w:cs="Times New Roman"/>
          <w:sz w:val="24"/>
          <w:szCs w:val="24"/>
        </w:rPr>
        <w:t>. O</w:t>
      </w:r>
      <w:r w:rsidR="00633C16">
        <w:rPr>
          <w:rFonts w:ascii="Times New Roman" w:hAnsi="Times New Roman" w:cs="Times New Roman"/>
          <w:sz w:val="24"/>
          <w:szCs w:val="24"/>
        </w:rPr>
        <w:t>n sait</w:t>
      </w:r>
      <w:r w:rsidR="00373154">
        <w:rPr>
          <w:rFonts w:ascii="Times New Roman" w:hAnsi="Times New Roman" w:cs="Times New Roman"/>
          <w:sz w:val="24"/>
          <w:szCs w:val="24"/>
        </w:rPr>
        <w:t xml:space="preserve"> par ailleurs</w:t>
      </w:r>
      <w:r w:rsidR="00633C16">
        <w:rPr>
          <w:rFonts w:ascii="Times New Roman" w:hAnsi="Times New Roman" w:cs="Times New Roman"/>
          <w:sz w:val="24"/>
          <w:szCs w:val="24"/>
        </w:rPr>
        <w:t xml:space="preserve"> la proximité </w:t>
      </w:r>
      <w:r w:rsidR="00DE1BE5">
        <w:rPr>
          <w:rFonts w:ascii="Times New Roman" w:hAnsi="Times New Roman" w:cs="Times New Roman"/>
          <w:sz w:val="24"/>
          <w:szCs w:val="24"/>
        </w:rPr>
        <w:t xml:space="preserve">qui </w:t>
      </w:r>
      <w:r w:rsidR="00373154">
        <w:rPr>
          <w:rFonts w:ascii="Times New Roman" w:hAnsi="Times New Roman" w:cs="Times New Roman"/>
          <w:sz w:val="24"/>
          <w:szCs w:val="24"/>
        </w:rPr>
        <w:t>lia</w:t>
      </w:r>
      <w:r w:rsidR="00DE1BE5">
        <w:rPr>
          <w:rFonts w:ascii="Times New Roman" w:hAnsi="Times New Roman" w:cs="Times New Roman"/>
          <w:sz w:val="24"/>
          <w:szCs w:val="24"/>
        </w:rPr>
        <w:t>i</w:t>
      </w:r>
      <w:r w:rsidR="00373154">
        <w:rPr>
          <w:rFonts w:ascii="Times New Roman" w:hAnsi="Times New Roman" w:cs="Times New Roman"/>
          <w:sz w:val="24"/>
          <w:szCs w:val="24"/>
        </w:rPr>
        <w:t>t l</w:t>
      </w:r>
      <w:r w:rsidR="00633C16">
        <w:rPr>
          <w:rFonts w:ascii="Times New Roman" w:hAnsi="Times New Roman" w:cs="Times New Roman"/>
          <w:sz w:val="24"/>
          <w:szCs w:val="24"/>
        </w:rPr>
        <w:t xml:space="preserve">es </w:t>
      </w:r>
      <w:r w:rsidR="00875707">
        <w:rPr>
          <w:rFonts w:ascii="Times New Roman" w:hAnsi="Times New Roman" w:cs="Times New Roman"/>
          <w:sz w:val="24"/>
          <w:szCs w:val="24"/>
        </w:rPr>
        <w:t>Voyer d</w:t>
      </w:r>
      <w:r w:rsidR="00633C16">
        <w:rPr>
          <w:rFonts w:ascii="Times New Roman" w:hAnsi="Times New Roman" w:cs="Times New Roman"/>
          <w:sz w:val="24"/>
          <w:szCs w:val="24"/>
        </w:rPr>
        <w:t>’Argenson avec son rival</w:t>
      </w:r>
      <w:r w:rsidR="00875707">
        <w:rPr>
          <w:rFonts w:ascii="Times New Roman" w:hAnsi="Times New Roman" w:cs="Times New Roman"/>
          <w:sz w:val="24"/>
          <w:szCs w:val="24"/>
        </w:rPr>
        <w:t xml:space="preserve"> Voltaire</w:t>
      </w:r>
      <w:r>
        <w:rPr>
          <w:rFonts w:ascii="Times New Roman" w:hAnsi="Times New Roman" w:cs="Times New Roman"/>
          <w:sz w:val="24"/>
          <w:szCs w:val="24"/>
        </w:rPr>
        <w:t xml:space="preserve">. </w:t>
      </w:r>
    </w:p>
    <w:p w14:paraId="3A956D73" w14:textId="77777777" w:rsidR="00E63B81" w:rsidRDefault="00E63B81" w:rsidP="00EE3617">
      <w:pPr>
        <w:spacing w:line="360" w:lineRule="auto"/>
        <w:jc w:val="both"/>
        <w:rPr>
          <w:rFonts w:ascii="Times New Roman" w:hAnsi="Times New Roman" w:cs="Times New Roman"/>
          <w:sz w:val="24"/>
          <w:szCs w:val="24"/>
        </w:rPr>
      </w:pPr>
    </w:p>
    <w:p w14:paraId="0D7AB1EA" w14:textId="72735DF7" w:rsidR="00107E92" w:rsidRDefault="00875707" w:rsidP="00EE3617">
      <w:pPr>
        <w:spacing w:line="360" w:lineRule="auto"/>
        <w:jc w:val="both"/>
        <w:rPr>
          <w:rFonts w:ascii="Times New Roman" w:hAnsi="Times New Roman" w:cs="Times New Roman"/>
          <w:b/>
          <w:i/>
          <w:sz w:val="24"/>
          <w:szCs w:val="24"/>
        </w:rPr>
      </w:pPr>
      <w:r>
        <w:rPr>
          <w:rFonts w:ascii="Times New Roman" w:hAnsi="Times New Roman" w:cs="Times New Roman"/>
          <w:sz w:val="24"/>
          <w:szCs w:val="24"/>
        </w:rPr>
        <w:t>Semblab</w:t>
      </w:r>
      <w:r w:rsidR="00EE09AD">
        <w:rPr>
          <w:rFonts w:ascii="Times New Roman" w:hAnsi="Times New Roman" w:cs="Times New Roman"/>
          <w:sz w:val="24"/>
          <w:szCs w:val="24"/>
        </w:rPr>
        <w:t xml:space="preserve">le attitude était difficilement tenable sur la durée et l’on </w:t>
      </w:r>
      <w:r w:rsidR="00DE1BE5">
        <w:rPr>
          <w:rFonts w:ascii="Times New Roman" w:hAnsi="Times New Roman" w:cs="Times New Roman"/>
          <w:sz w:val="24"/>
          <w:szCs w:val="24"/>
        </w:rPr>
        <w:t>a dit</w:t>
      </w:r>
      <w:r>
        <w:rPr>
          <w:rFonts w:ascii="Times New Roman" w:hAnsi="Times New Roman" w:cs="Times New Roman"/>
          <w:sz w:val="24"/>
          <w:szCs w:val="24"/>
        </w:rPr>
        <w:t xml:space="preserve"> ce</w:t>
      </w:r>
      <w:r w:rsidR="00EE09AD">
        <w:rPr>
          <w:rFonts w:ascii="Times New Roman" w:hAnsi="Times New Roman" w:cs="Times New Roman"/>
          <w:sz w:val="24"/>
          <w:szCs w:val="24"/>
        </w:rPr>
        <w:t xml:space="preserve"> qu’il adv</w:t>
      </w:r>
      <w:r>
        <w:rPr>
          <w:rFonts w:ascii="Times New Roman" w:hAnsi="Times New Roman" w:cs="Times New Roman"/>
          <w:sz w:val="24"/>
          <w:szCs w:val="24"/>
        </w:rPr>
        <w:t>i</w:t>
      </w:r>
      <w:r w:rsidR="00EE09AD">
        <w:rPr>
          <w:rFonts w:ascii="Times New Roman" w:hAnsi="Times New Roman" w:cs="Times New Roman"/>
          <w:sz w:val="24"/>
          <w:szCs w:val="24"/>
        </w:rPr>
        <w:t>nt des finances du marquis à l’achèvement d</w:t>
      </w:r>
      <w:r w:rsidR="00DE1BE5">
        <w:rPr>
          <w:rFonts w:ascii="Times New Roman" w:hAnsi="Times New Roman" w:cs="Times New Roman"/>
          <w:sz w:val="24"/>
          <w:szCs w:val="24"/>
        </w:rPr>
        <w:t>u chantier</w:t>
      </w:r>
      <w:r w:rsidR="00EE09AD">
        <w:rPr>
          <w:rFonts w:ascii="Times New Roman" w:hAnsi="Times New Roman" w:cs="Times New Roman"/>
          <w:sz w:val="24"/>
          <w:szCs w:val="24"/>
        </w:rPr>
        <w:t>.</w:t>
      </w:r>
    </w:p>
    <w:p w14:paraId="37080F50" w14:textId="77777777" w:rsidR="00190D55" w:rsidRDefault="00190D55" w:rsidP="00EE3617">
      <w:pPr>
        <w:spacing w:line="360" w:lineRule="auto"/>
        <w:jc w:val="both"/>
        <w:rPr>
          <w:rFonts w:ascii="Times New Roman" w:hAnsi="Times New Roman" w:cs="Times New Roman"/>
          <w:b/>
          <w:i/>
          <w:sz w:val="24"/>
          <w:szCs w:val="24"/>
        </w:rPr>
      </w:pPr>
    </w:p>
    <w:p w14:paraId="4B403778" w14:textId="179433D3" w:rsidR="0009676C" w:rsidRPr="0009676C" w:rsidRDefault="0009676C" w:rsidP="00EE3617">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V</w:t>
      </w:r>
      <w:r w:rsidR="003C0F54">
        <w:rPr>
          <w:rFonts w:ascii="Times New Roman" w:hAnsi="Times New Roman" w:cs="Times New Roman"/>
          <w:b/>
          <w:i/>
          <w:sz w:val="24"/>
          <w:szCs w:val="24"/>
        </w:rPr>
        <w:t>isé</w:t>
      </w:r>
      <w:r>
        <w:rPr>
          <w:rFonts w:ascii="Times New Roman" w:hAnsi="Times New Roman" w:cs="Times New Roman"/>
          <w:b/>
          <w:i/>
          <w:sz w:val="24"/>
          <w:szCs w:val="24"/>
        </w:rPr>
        <w:t>es et t</w:t>
      </w:r>
      <w:r w:rsidRPr="0009676C">
        <w:rPr>
          <w:rFonts w:ascii="Times New Roman" w:hAnsi="Times New Roman" w:cs="Times New Roman"/>
          <w:b/>
          <w:i/>
          <w:sz w:val="24"/>
          <w:szCs w:val="24"/>
        </w:rPr>
        <w:t>alent de l’architecte</w:t>
      </w:r>
    </w:p>
    <w:p w14:paraId="799CD467" w14:textId="1FC379F4" w:rsidR="000733FF" w:rsidRDefault="00EE09AD"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son côté, </w:t>
      </w:r>
      <w:r w:rsidR="00E63B81">
        <w:rPr>
          <w:rFonts w:ascii="Times New Roman" w:hAnsi="Times New Roman" w:cs="Times New Roman"/>
          <w:sz w:val="24"/>
          <w:szCs w:val="24"/>
        </w:rPr>
        <w:t>Jacques Hardouin-</w:t>
      </w:r>
      <w:r>
        <w:rPr>
          <w:rFonts w:ascii="Times New Roman" w:hAnsi="Times New Roman" w:cs="Times New Roman"/>
          <w:sz w:val="24"/>
          <w:szCs w:val="24"/>
        </w:rPr>
        <w:t>Mansart de Sagonne entendait donner à cette demeure le caractère prestigieux qu’il s</w:t>
      </w:r>
      <w:r w:rsidR="00F7344F">
        <w:rPr>
          <w:rFonts w:ascii="Times New Roman" w:hAnsi="Times New Roman" w:cs="Times New Roman"/>
          <w:sz w:val="24"/>
          <w:szCs w:val="24"/>
        </w:rPr>
        <w:t>ey</w:t>
      </w:r>
      <w:r>
        <w:rPr>
          <w:rFonts w:ascii="Times New Roman" w:hAnsi="Times New Roman" w:cs="Times New Roman"/>
          <w:sz w:val="24"/>
          <w:szCs w:val="24"/>
        </w:rPr>
        <w:t>ait</w:t>
      </w:r>
      <w:r w:rsidR="00F7344F">
        <w:rPr>
          <w:rFonts w:ascii="Times New Roman" w:hAnsi="Times New Roman" w:cs="Times New Roman"/>
          <w:sz w:val="24"/>
          <w:szCs w:val="24"/>
        </w:rPr>
        <w:t xml:space="preserve"> au fils d’un des plus prestigieux ministres de Louis XV</w:t>
      </w:r>
      <w:r w:rsidR="00107E92">
        <w:rPr>
          <w:rFonts w:ascii="Times New Roman" w:hAnsi="Times New Roman" w:cs="Times New Roman"/>
          <w:sz w:val="24"/>
          <w:szCs w:val="24"/>
        </w:rPr>
        <w:t>,</w:t>
      </w:r>
      <w:r w:rsidR="00F7344F">
        <w:rPr>
          <w:rFonts w:ascii="Times New Roman" w:hAnsi="Times New Roman" w:cs="Times New Roman"/>
          <w:sz w:val="24"/>
          <w:szCs w:val="24"/>
        </w:rPr>
        <w:t xml:space="preserve"> son ami intime de surcroît</w:t>
      </w:r>
      <w:r w:rsidR="003028A3">
        <w:rPr>
          <w:rFonts w:ascii="Times New Roman" w:hAnsi="Times New Roman" w:cs="Times New Roman"/>
          <w:sz w:val="24"/>
          <w:szCs w:val="24"/>
        </w:rPr>
        <w:t xml:space="preserve">. </w:t>
      </w:r>
      <w:r w:rsidR="00F7344F">
        <w:rPr>
          <w:rFonts w:ascii="Times New Roman" w:hAnsi="Times New Roman" w:cs="Times New Roman"/>
          <w:sz w:val="24"/>
          <w:szCs w:val="24"/>
        </w:rPr>
        <w:t>Le château se voulait, selon le souhait de Boffrand, le fruit du bon goût et de l’expérience de l’architecte de sorte que tous ceux qui</w:t>
      </w:r>
      <w:r w:rsidR="00DE1BE5">
        <w:rPr>
          <w:rFonts w:ascii="Times New Roman" w:hAnsi="Times New Roman" w:cs="Times New Roman"/>
          <w:sz w:val="24"/>
          <w:szCs w:val="24"/>
        </w:rPr>
        <w:t xml:space="preserve"> oeuvrèrent </w:t>
      </w:r>
      <w:r w:rsidR="00F7344F">
        <w:rPr>
          <w:rFonts w:ascii="Times New Roman" w:hAnsi="Times New Roman" w:cs="Times New Roman"/>
          <w:sz w:val="24"/>
          <w:szCs w:val="24"/>
        </w:rPr>
        <w:t>à son exécution, avai</w:t>
      </w:r>
      <w:r w:rsidR="00830A73">
        <w:rPr>
          <w:rFonts w:ascii="Times New Roman" w:hAnsi="Times New Roman" w:cs="Times New Roman"/>
          <w:sz w:val="24"/>
          <w:szCs w:val="24"/>
        </w:rPr>
        <w:t>en</w:t>
      </w:r>
      <w:r w:rsidR="00F7344F">
        <w:rPr>
          <w:rFonts w:ascii="Times New Roman" w:hAnsi="Times New Roman" w:cs="Times New Roman"/>
          <w:sz w:val="24"/>
          <w:szCs w:val="24"/>
        </w:rPr>
        <w:t>t « concouru les uns et les autres à élever un chef-d’œuvre »</w:t>
      </w:r>
      <w:r w:rsidR="009F4E9B">
        <w:rPr>
          <w:rFonts w:ascii="Times New Roman" w:hAnsi="Times New Roman" w:cs="Times New Roman"/>
          <w:sz w:val="24"/>
          <w:szCs w:val="24"/>
        </w:rPr>
        <w:t> !</w:t>
      </w:r>
      <w:r w:rsidR="00F7344F">
        <w:rPr>
          <w:rFonts w:ascii="Times New Roman" w:hAnsi="Times New Roman" w:cs="Times New Roman"/>
          <w:sz w:val="24"/>
          <w:szCs w:val="24"/>
        </w:rPr>
        <w:t xml:space="preserve"> </w:t>
      </w:r>
    </w:p>
    <w:p w14:paraId="108D5D25" w14:textId="77777777" w:rsidR="00E63B81" w:rsidRDefault="00E63B81" w:rsidP="00EE3617">
      <w:pPr>
        <w:spacing w:line="360" w:lineRule="auto"/>
        <w:jc w:val="both"/>
        <w:rPr>
          <w:rFonts w:ascii="Times New Roman" w:hAnsi="Times New Roman" w:cs="Times New Roman"/>
          <w:sz w:val="24"/>
          <w:szCs w:val="24"/>
        </w:rPr>
      </w:pPr>
    </w:p>
    <w:p w14:paraId="1A3B134F" w14:textId="0DCCD63B" w:rsidR="00EE09AD" w:rsidRDefault="009F4E9B"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En digne héritier de ses aînés, l</w:t>
      </w:r>
      <w:r w:rsidR="000733FF">
        <w:rPr>
          <w:rFonts w:ascii="Times New Roman" w:hAnsi="Times New Roman" w:cs="Times New Roman"/>
          <w:sz w:val="24"/>
          <w:szCs w:val="24"/>
        </w:rPr>
        <w:t xml:space="preserve">e dernier </w:t>
      </w:r>
      <w:r w:rsidR="00F7344F">
        <w:rPr>
          <w:rFonts w:ascii="Times New Roman" w:hAnsi="Times New Roman" w:cs="Times New Roman"/>
          <w:sz w:val="24"/>
          <w:szCs w:val="24"/>
        </w:rPr>
        <w:t>Mansart v</w:t>
      </w:r>
      <w:r w:rsidR="00CF0FEB">
        <w:rPr>
          <w:rFonts w:ascii="Times New Roman" w:hAnsi="Times New Roman" w:cs="Times New Roman"/>
          <w:sz w:val="24"/>
          <w:szCs w:val="24"/>
        </w:rPr>
        <w:t>i</w:t>
      </w:r>
      <w:r w:rsidR="00F7344F">
        <w:rPr>
          <w:rFonts w:ascii="Times New Roman" w:hAnsi="Times New Roman" w:cs="Times New Roman"/>
          <w:sz w:val="24"/>
          <w:szCs w:val="24"/>
        </w:rPr>
        <w:t>t là</w:t>
      </w:r>
      <w:r w:rsidR="00E63B81">
        <w:rPr>
          <w:rFonts w:ascii="Times New Roman" w:hAnsi="Times New Roman" w:cs="Times New Roman"/>
          <w:sz w:val="24"/>
          <w:szCs w:val="24"/>
        </w:rPr>
        <w:t xml:space="preserve">, en effet, </w:t>
      </w:r>
      <w:r>
        <w:rPr>
          <w:rFonts w:ascii="Times New Roman" w:hAnsi="Times New Roman" w:cs="Times New Roman"/>
          <w:sz w:val="24"/>
          <w:szCs w:val="24"/>
        </w:rPr>
        <w:t xml:space="preserve">une </w:t>
      </w:r>
      <w:r w:rsidR="00F7344F">
        <w:rPr>
          <w:rFonts w:ascii="Times New Roman" w:hAnsi="Times New Roman" w:cs="Times New Roman"/>
          <w:sz w:val="24"/>
          <w:szCs w:val="24"/>
        </w:rPr>
        <w:t>occasion exceptionnelle de se mesurer</w:t>
      </w:r>
      <w:r w:rsidR="00107E92">
        <w:rPr>
          <w:rFonts w:ascii="Times New Roman" w:hAnsi="Times New Roman" w:cs="Times New Roman"/>
          <w:sz w:val="24"/>
          <w:szCs w:val="24"/>
        </w:rPr>
        <w:t xml:space="preserve"> </w:t>
      </w:r>
      <w:r w:rsidR="00F7344F">
        <w:rPr>
          <w:rFonts w:ascii="Times New Roman" w:hAnsi="Times New Roman" w:cs="Times New Roman"/>
          <w:sz w:val="24"/>
          <w:szCs w:val="24"/>
        </w:rPr>
        <w:t xml:space="preserve">à son rival </w:t>
      </w:r>
      <w:r w:rsidR="00E63B81">
        <w:rPr>
          <w:rFonts w:ascii="Times New Roman" w:hAnsi="Times New Roman" w:cs="Times New Roman"/>
          <w:sz w:val="24"/>
          <w:szCs w:val="24"/>
        </w:rPr>
        <w:t xml:space="preserve">cousin, </w:t>
      </w:r>
      <w:r w:rsidR="00F7344F">
        <w:rPr>
          <w:rFonts w:ascii="Times New Roman" w:hAnsi="Times New Roman" w:cs="Times New Roman"/>
          <w:sz w:val="24"/>
          <w:szCs w:val="24"/>
        </w:rPr>
        <w:t>Ange-Jacques Gabriel</w:t>
      </w:r>
      <w:r>
        <w:rPr>
          <w:rFonts w:ascii="Times New Roman" w:hAnsi="Times New Roman" w:cs="Times New Roman"/>
          <w:sz w:val="24"/>
          <w:szCs w:val="24"/>
        </w:rPr>
        <w:t xml:space="preserve"> qui travaillait depuis peu</w:t>
      </w:r>
      <w:r w:rsidR="00F7344F">
        <w:rPr>
          <w:rFonts w:ascii="Times New Roman" w:hAnsi="Times New Roman" w:cs="Times New Roman"/>
          <w:sz w:val="24"/>
          <w:szCs w:val="24"/>
        </w:rPr>
        <w:t xml:space="preserve"> </w:t>
      </w:r>
      <w:r w:rsidR="00EA137B">
        <w:rPr>
          <w:rFonts w:ascii="Times New Roman" w:hAnsi="Times New Roman" w:cs="Times New Roman"/>
          <w:sz w:val="24"/>
          <w:szCs w:val="24"/>
        </w:rPr>
        <w:t>au château de</w:t>
      </w:r>
      <w:r w:rsidR="00F7344F">
        <w:rPr>
          <w:rFonts w:ascii="Times New Roman" w:hAnsi="Times New Roman" w:cs="Times New Roman"/>
          <w:sz w:val="24"/>
          <w:szCs w:val="24"/>
        </w:rPr>
        <w:t xml:space="preserve"> Bellevue</w:t>
      </w:r>
      <w:r w:rsidR="00EA137B">
        <w:rPr>
          <w:rFonts w:ascii="Times New Roman" w:hAnsi="Times New Roman" w:cs="Times New Roman"/>
          <w:sz w:val="24"/>
          <w:szCs w:val="24"/>
        </w:rPr>
        <w:t xml:space="preserve"> pour Madame de Pompadour</w:t>
      </w:r>
      <w:r w:rsidR="00F7344F">
        <w:rPr>
          <w:rFonts w:ascii="Times New Roman" w:hAnsi="Times New Roman" w:cs="Times New Roman"/>
          <w:sz w:val="24"/>
          <w:szCs w:val="24"/>
        </w:rPr>
        <w:t>.</w:t>
      </w:r>
      <w:r w:rsidRPr="009F4E9B">
        <w:rPr>
          <w:rFonts w:ascii="Times New Roman" w:hAnsi="Times New Roman" w:cs="Times New Roman"/>
          <w:sz w:val="24"/>
          <w:szCs w:val="24"/>
        </w:rPr>
        <w:t xml:space="preserve"> </w:t>
      </w:r>
      <w:r>
        <w:rPr>
          <w:rFonts w:ascii="Times New Roman" w:hAnsi="Times New Roman" w:cs="Times New Roman"/>
          <w:sz w:val="24"/>
          <w:szCs w:val="24"/>
        </w:rPr>
        <w:t>Contrairement à ce que l’on prétendait alors,</w:t>
      </w:r>
      <w:r w:rsidR="00F7344F">
        <w:rPr>
          <w:rFonts w:ascii="Times New Roman" w:hAnsi="Times New Roman" w:cs="Times New Roman"/>
          <w:sz w:val="24"/>
          <w:szCs w:val="24"/>
        </w:rPr>
        <w:t xml:space="preserve"> </w:t>
      </w:r>
      <w:r>
        <w:rPr>
          <w:rFonts w:ascii="Times New Roman" w:hAnsi="Times New Roman" w:cs="Times New Roman"/>
          <w:sz w:val="24"/>
          <w:szCs w:val="24"/>
        </w:rPr>
        <w:t>i</w:t>
      </w:r>
      <w:r w:rsidR="00F7344F">
        <w:rPr>
          <w:rFonts w:ascii="Times New Roman" w:hAnsi="Times New Roman" w:cs="Times New Roman"/>
          <w:sz w:val="24"/>
          <w:szCs w:val="24"/>
        </w:rPr>
        <w:t xml:space="preserve">l y démontra que la décoration intérieure ne formait pas seulement « la partie la plus conséquente de l’architecture » </w:t>
      </w:r>
      <w:r>
        <w:rPr>
          <w:rFonts w:ascii="Times New Roman" w:hAnsi="Times New Roman" w:cs="Times New Roman"/>
          <w:sz w:val="24"/>
          <w:szCs w:val="24"/>
        </w:rPr>
        <w:t>et</w:t>
      </w:r>
      <w:r w:rsidR="00F7344F">
        <w:rPr>
          <w:rFonts w:ascii="Times New Roman" w:hAnsi="Times New Roman" w:cs="Times New Roman"/>
          <w:sz w:val="24"/>
          <w:szCs w:val="24"/>
        </w:rPr>
        <w:t xml:space="preserve"> que l’ordonnance extérieure pouvait </w:t>
      </w:r>
      <w:r>
        <w:rPr>
          <w:rFonts w:ascii="Times New Roman" w:hAnsi="Times New Roman" w:cs="Times New Roman"/>
          <w:sz w:val="24"/>
          <w:szCs w:val="24"/>
        </w:rPr>
        <w:t xml:space="preserve">aussi </w:t>
      </w:r>
      <w:r w:rsidR="00F7344F">
        <w:rPr>
          <w:rFonts w:ascii="Times New Roman" w:hAnsi="Times New Roman" w:cs="Times New Roman"/>
          <w:sz w:val="24"/>
          <w:szCs w:val="24"/>
        </w:rPr>
        <w:t xml:space="preserve">rivaliser avec elle. </w:t>
      </w:r>
      <w:r w:rsidR="00EE09AD">
        <w:rPr>
          <w:rFonts w:ascii="Times New Roman" w:hAnsi="Times New Roman" w:cs="Times New Roman"/>
          <w:sz w:val="24"/>
          <w:szCs w:val="24"/>
        </w:rPr>
        <w:t xml:space="preserve"> </w:t>
      </w:r>
    </w:p>
    <w:p w14:paraId="67608062" w14:textId="77777777" w:rsidR="00E63B81" w:rsidRDefault="00E63B81" w:rsidP="00EE3617">
      <w:pPr>
        <w:spacing w:line="360" w:lineRule="auto"/>
        <w:jc w:val="both"/>
        <w:rPr>
          <w:rFonts w:ascii="Times New Roman" w:hAnsi="Times New Roman" w:cs="Times New Roman"/>
          <w:sz w:val="24"/>
          <w:szCs w:val="24"/>
        </w:rPr>
      </w:pPr>
    </w:p>
    <w:p w14:paraId="7C2A22C3" w14:textId="0698D0FA" w:rsidR="00E63B81" w:rsidRDefault="0009676C"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génie de l’architecte fut d’avoir su exploiter </w:t>
      </w:r>
      <w:r w:rsidR="009F4E9B">
        <w:rPr>
          <w:rFonts w:ascii="Times New Roman" w:hAnsi="Times New Roman" w:cs="Times New Roman"/>
          <w:sz w:val="24"/>
          <w:szCs w:val="24"/>
        </w:rPr>
        <w:t xml:space="preserve">toutes </w:t>
      </w:r>
      <w:r>
        <w:rPr>
          <w:rFonts w:ascii="Times New Roman" w:hAnsi="Times New Roman" w:cs="Times New Roman"/>
          <w:sz w:val="24"/>
          <w:szCs w:val="24"/>
        </w:rPr>
        <w:t>les vertus d’un site enclavé, gêné par la proximité du village</w:t>
      </w:r>
      <w:r w:rsidR="009F4E9B">
        <w:rPr>
          <w:rFonts w:ascii="Times New Roman" w:hAnsi="Times New Roman" w:cs="Times New Roman"/>
          <w:sz w:val="24"/>
          <w:szCs w:val="24"/>
        </w:rPr>
        <w:t>,</w:t>
      </w:r>
      <w:r>
        <w:rPr>
          <w:rFonts w:ascii="Times New Roman" w:hAnsi="Times New Roman" w:cs="Times New Roman"/>
          <w:sz w:val="24"/>
          <w:szCs w:val="24"/>
        </w:rPr>
        <w:t xml:space="preserve"> la présence de </w:t>
      </w:r>
      <w:r w:rsidR="009F4E9B">
        <w:rPr>
          <w:rFonts w:ascii="Times New Roman" w:hAnsi="Times New Roman" w:cs="Times New Roman"/>
          <w:sz w:val="24"/>
          <w:szCs w:val="24"/>
        </w:rPr>
        <w:t>l’</w:t>
      </w:r>
      <w:r>
        <w:rPr>
          <w:rFonts w:ascii="Times New Roman" w:hAnsi="Times New Roman" w:cs="Times New Roman"/>
          <w:sz w:val="24"/>
          <w:szCs w:val="24"/>
        </w:rPr>
        <w:t>église</w:t>
      </w:r>
      <w:r w:rsidR="009F4E9B">
        <w:rPr>
          <w:rFonts w:ascii="Times New Roman" w:hAnsi="Times New Roman" w:cs="Times New Roman"/>
          <w:sz w:val="24"/>
          <w:szCs w:val="24"/>
        </w:rPr>
        <w:t xml:space="preserve"> et de la Seine</w:t>
      </w:r>
      <w:r>
        <w:rPr>
          <w:rFonts w:ascii="Times New Roman" w:hAnsi="Times New Roman" w:cs="Times New Roman"/>
          <w:sz w:val="24"/>
          <w:szCs w:val="24"/>
        </w:rPr>
        <w:t>. C’est dans l’adapt</w:t>
      </w:r>
      <w:r w:rsidR="009F4E9B">
        <w:rPr>
          <w:rFonts w:ascii="Times New Roman" w:hAnsi="Times New Roman" w:cs="Times New Roman"/>
          <w:sz w:val="24"/>
          <w:szCs w:val="24"/>
        </w:rPr>
        <w:t>ation</w:t>
      </w:r>
      <w:r>
        <w:rPr>
          <w:rFonts w:ascii="Times New Roman" w:hAnsi="Times New Roman" w:cs="Times New Roman"/>
          <w:sz w:val="24"/>
          <w:szCs w:val="24"/>
        </w:rPr>
        <w:t xml:space="preserve"> à un site</w:t>
      </w:r>
      <w:r w:rsidR="003028A3">
        <w:rPr>
          <w:rFonts w:ascii="Times New Roman" w:hAnsi="Times New Roman" w:cs="Times New Roman"/>
          <w:sz w:val="24"/>
          <w:szCs w:val="24"/>
        </w:rPr>
        <w:t>,</w:t>
      </w:r>
      <w:r>
        <w:rPr>
          <w:rFonts w:ascii="Times New Roman" w:hAnsi="Times New Roman" w:cs="Times New Roman"/>
          <w:sz w:val="24"/>
          <w:szCs w:val="24"/>
        </w:rPr>
        <w:t xml:space="preserve"> architectural ou naturel</w:t>
      </w:r>
      <w:r w:rsidR="003028A3">
        <w:rPr>
          <w:rFonts w:ascii="Times New Roman" w:hAnsi="Times New Roman" w:cs="Times New Roman"/>
          <w:sz w:val="24"/>
          <w:szCs w:val="24"/>
        </w:rPr>
        <w:t>,</w:t>
      </w:r>
      <w:r>
        <w:rPr>
          <w:rFonts w:ascii="Times New Roman" w:hAnsi="Times New Roman" w:cs="Times New Roman"/>
          <w:sz w:val="24"/>
          <w:szCs w:val="24"/>
        </w:rPr>
        <w:t xml:space="preserve"> qu’un architecte </w:t>
      </w:r>
      <w:r w:rsidR="00E63B81">
        <w:rPr>
          <w:rFonts w:ascii="Times New Roman" w:hAnsi="Times New Roman" w:cs="Times New Roman"/>
          <w:sz w:val="24"/>
          <w:szCs w:val="24"/>
        </w:rPr>
        <w:t>pouvait</w:t>
      </w:r>
      <w:r>
        <w:rPr>
          <w:rFonts w:ascii="Times New Roman" w:hAnsi="Times New Roman" w:cs="Times New Roman"/>
          <w:sz w:val="24"/>
          <w:szCs w:val="24"/>
        </w:rPr>
        <w:t xml:space="preserve"> démontrer </w:t>
      </w:r>
      <w:r w:rsidR="009F4E9B">
        <w:rPr>
          <w:rFonts w:ascii="Times New Roman" w:hAnsi="Times New Roman" w:cs="Times New Roman"/>
          <w:sz w:val="24"/>
          <w:szCs w:val="24"/>
        </w:rPr>
        <w:t>l</w:t>
      </w:r>
      <w:r w:rsidR="003028A3">
        <w:rPr>
          <w:rFonts w:ascii="Times New Roman" w:hAnsi="Times New Roman" w:cs="Times New Roman"/>
          <w:sz w:val="24"/>
          <w:szCs w:val="24"/>
        </w:rPr>
        <w:t>a</w:t>
      </w:r>
      <w:r>
        <w:rPr>
          <w:rFonts w:ascii="Times New Roman" w:hAnsi="Times New Roman" w:cs="Times New Roman"/>
          <w:sz w:val="24"/>
          <w:szCs w:val="24"/>
        </w:rPr>
        <w:t xml:space="preserve"> supériorité</w:t>
      </w:r>
      <w:r w:rsidR="009F4E9B">
        <w:rPr>
          <w:rFonts w:ascii="Times New Roman" w:hAnsi="Times New Roman" w:cs="Times New Roman"/>
          <w:sz w:val="24"/>
          <w:szCs w:val="24"/>
        </w:rPr>
        <w:t xml:space="preserve"> de son talent</w:t>
      </w:r>
      <w:r>
        <w:rPr>
          <w:rFonts w:ascii="Times New Roman" w:hAnsi="Times New Roman" w:cs="Times New Roman"/>
          <w:sz w:val="24"/>
          <w:szCs w:val="24"/>
        </w:rPr>
        <w:t xml:space="preserve"> sur </w:t>
      </w:r>
      <w:r w:rsidR="00E63B81">
        <w:rPr>
          <w:rFonts w:ascii="Times New Roman" w:hAnsi="Times New Roman" w:cs="Times New Roman"/>
          <w:sz w:val="24"/>
          <w:szCs w:val="24"/>
        </w:rPr>
        <w:t>certains</w:t>
      </w:r>
      <w:r w:rsidR="00B7008F">
        <w:rPr>
          <w:rFonts w:ascii="Times New Roman" w:hAnsi="Times New Roman" w:cs="Times New Roman"/>
          <w:sz w:val="24"/>
          <w:szCs w:val="24"/>
        </w:rPr>
        <w:t xml:space="preserve"> confrères</w:t>
      </w:r>
      <w:r w:rsidR="00E21AC7">
        <w:rPr>
          <w:rFonts w:ascii="Times New Roman" w:hAnsi="Times New Roman" w:cs="Times New Roman"/>
          <w:sz w:val="24"/>
          <w:szCs w:val="24"/>
        </w:rPr>
        <w:t>.</w:t>
      </w:r>
      <w:r>
        <w:rPr>
          <w:rFonts w:ascii="Times New Roman" w:hAnsi="Times New Roman" w:cs="Times New Roman"/>
          <w:sz w:val="24"/>
          <w:szCs w:val="24"/>
        </w:rPr>
        <w:t xml:space="preserve"> Dezallier</w:t>
      </w:r>
      <w:r w:rsidR="00E21AC7">
        <w:rPr>
          <w:rFonts w:ascii="Times New Roman" w:hAnsi="Times New Roman" w:cs="Times New Roman"/>
          <w:sz w:val="24"/>
          <w:szCs w:val="24"/>
        </w:rPr>
        <w:t xml:space="preserve"> rappelle</w:t>
      </w:r>
      <w:r>
        <w:rPr>
          <w:rFonts w:ascii="Times New Roman" w:hAnsi="Times New Roman" w:cs="Times New Roman"/>
          <w:sz w:val="24"/>
          <w:szCs w:val="24"/>
        </w:rPr>
        <w:t xml:space="preserve"> </w:t>
      </w:r>
      <w:r w:rsidR="00E21AC7">
        <w:rPr>
          <w:rFonts w:ascii="Times New Roman" w:hAnsi="Times New Roman" w:cs="Times New Roman"/>
          <w:sz w:val="24"/>
          <w:szCs w:val="24"/>
        </w:rPr>
        <w:t>ainsi à propos du château de Neuilly :</w:t>
      </w:r>
      <w:r>
        <w:rPr>
          <w:rFonts w:ascii="Times New Roman" w:hAnsi="Times New Roman" w:cs="Times New Roman"/>
          <w:sz w:val="24"/>
          <w:szCs w:val="24"/>
        </w:rPr>
        <w:t xml:space="preserve"> « l’Art n’étale jamais ses richesses avec plus d’avantage que lorsqu’il est aisément secondé de la Nature ». </w:t>
      </w:r>
    </w:p>
    <w:p w14:paraId="77849A02" w14:textId="77777777" w:rsidR="00E63B81" w:rsidRDefault="00E63B81" w:rsidP="00EE3617">
      <w:pPr>
        <w:spacing w:line="360" w:lineRule="auto"/>
        <w:jc w:val="both"/>
        <w:rPr>
          <w:rFonts w:ascii="Times New Roman" w:hAnsi="Times New Roman" w:cs="Times New Roman"/>
          <w:sz w:val="24"/>
          <w:szCs w:val="24"/>
        </w:rPr>
      </w:pPr>
    </w:p>
    <w:p w14:paraId="351532A4" w14:textId="6110913A" w:rsidR="0009676C" w:rsidRDefault="0009676C"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Surtout, Mansart</w:t>
      </w:r>
      <w:r w:rsidR="00E63B81">
        <w:rPr>
          <w:rFonts w:ascii="Times New Roman" w:hAnsi="Times New Roman" w:cs="Times New Roman"/>
          <w:sz w:val="24"/>
          <w:szCs w:val="24"/>
        </w:rPr>
        <w:t xml:space="preserve"> de Sagonne</w:t>
      </w:r>
      <w:r>
        <w:rPr>
          <w:rFonts w:ascii="Times New Roman" w:hAnsi="Times New Roman" w:cs="Times New Roman"/>
          <w:sz w:val="24"/>
          <w:szCs w:val="24"/>
        </w:rPr>
        <w:t xml:space="preserve"> s’</w:t>
      </w:r>
      <w:r w:rsidR="009F4E9B">
        <w:rPr>
          <w:rFonts w:ascii="Times New Roman" w:hAnsi="Times New Roman" w:cs="Times New Roman"/>
          <w:sz w:val="24"/>
          <w:szCs w:val="24"/>
        </w:rPr>
        <w:t xml:space="preserve">était </w:t>
      </w:r>
      <w:r>
        <w:rPr>
          <w:rFonts w:ascii="Times New Roman" w:hAnsi="Times New Roman" w:cs="Times New Roman"/>
          <w:sz w:val="24"/>
          <w:szCs w:val="24"/>
        </w:rPr>
        <w:t>employ</w:t>
      </w:r>
      <w:r w:rsidR="009F4E9B">
        <w:rPr>
          <w:rFonts w:ascii="Times New Roman" w:hAnsi="Times New Roman" w:cs="Times New Roman"/>
          <w:sz w:val="24"/>
          <w:szCs w:val="24"/>
        </w:rPr>
        <w:t>é là,</w:t>
      </w:r>
      <w:r w:rsidR="009F4E9B" w:rsidRPr="009F4E9B">
        <w:rPr>
          <w:rFonts w:ascii="Times New Roman" w:hAnsi="Times New Roman" w:cs="Times New Roman"/>
          <w:sz w:val="24"/>
          <w:szCs w:val="24"/>
        </w:rPr>
        <w:t xml:space="preserve"> </w:t>
      </w:r>
      <w:r w:rsidR="009F4E9B">
        <w:rPr>
          <w:rFonts w:ascii="Times New Roman" w:hAnsi="Times New Roman" w:cs="Times New Roman"/>
          <w:sz w:val="24"/>
          <w:szCs w:val="24"/>
        </w:rPr>
        <w:t>par une disposition originale,</w:t>
      </w:r>
      <w:r>
        <w:rPr>
          <w:rFonts w:ascii="Times New Roman" w:hAnsi="Times New Roman" w:cs="Times New Roman"/>
          <w:sz w:val="24"/>
          <w:szCs w:val="24"/>
        </w:rPr>
        <w:t xml:space="preserve"> à renouveler le thème de la maison de plaisance</w:t>
      </w:r>
      <w:r w:rsidR="000E40B9">
        <w:rPr>
          <w:rFonts w:ascii="Times New Roman" w:hAnsi="Times New Roman" w:cs="Times New Roman"/>
          <w:sz w:val="24"/>
          <w:szCs w:val="24"/>
        </w:rPr>
        <w:t xml:space="preserve"> </w:t>
      </w:r>
      <w:r>
        <w:rPr>
          <w:rFonts w:ascii="Times New Roman" w:hAnsi="Times New Roman" w:cs="Times New Roman"/>
          <w:sz w:val="24"/>
          <w:szCs w:val="24"/>
        </w:rPr>
        <w:t>: il se souv</w:t>
      </w:r>
      <w:r w:rsidR="00CF0FEB">
        <w:rPr>
          <w:rFonts w:ascii="Times New Roman" w:hAnsi="Times New Roman" w:cs="Times New Roman"/>
          <w:sz w:val="24"/>
          <w:szCs w:val="24"/>
        </w:rPr>
        <w:t>i</w:t>
      </w:r>
      <w:r>
        <w:rPr>
          <w:rFonts w:ascii="Times New Roman" w:hAnsi="Times New Roman" w:cs="Times New Roman"/>
          <w:sz w:val="24"/>
          <w:szCs w:val="24"/>
        </w:rPr>
        <w:t>nt</w:t>
      </w:r>
      <w:r w:rsidR="00A44FF4">
        <w:rPr>
          <w:rFonts w:ascii="Times New Roman" w:hAnsi="Times New Roman" w:cs="Times New Roman"/>
          <w:sz w:val="24"/>
          <w:szCs w:val="24"/>
        </w:rPr>
        <w:t xml:space="preserve"> </w:t>
      </w:r>
      <w:r w:rsidR="000E40B9">
        <w:rPr>
          <w:rFonts w:ascii="Times New Roman" w:hAnsi="Times New Roman" w:cs="Times New Roman"/>
          <w:sz w:val="24"/>
          <w:szCs w:val="24"/>
        </w:rPr>
        <w:t xml:space="preserve">ainsi </w:t>
      </w:r>
      <w:r w:rsidR="00A44FF4">
        <w:rPr>
          <w:rFonts w:ascii="Times New Roman" w:hAnsi="Times New Roman" w:cs="Times New Roman"/>
          <w:sz w:val="24"/>
          <w:szCs w:val="24"/>
        </w:rPr>
        <w:t>de la leçon de François Mansart à Maisons pour la mise en situation et</w:t>
      </w:r>
      <w:r w:rsidR="00107E92">
        <w:rPr>
          <w:rFonts w:ascii="Times New Roman" w:hAnsi="Times New Roman" w:cs="Times New Roman"/>
          <w:sz w:val="24"/>
          <w:szCs w:val="24"/>
        </w:rPr>
        <w:t xml:space="preserve"> de</w:t>
      </w:r>
      <w:r w:rsidR="00A44FF4">
        <w:rPr>
          <w:rFonts w:ascii="Times New Roman" w:hAnsi="Times New Roman" w:cs="Times New Roman"/>
          <w:sz w:val="24"/>
          <w:szCs w:val="24"/>
        </w:rPr>
        <w:t xml:space="preserve"> Jules Hardouin-Mansart </w:t>
      </w:r>
      <w:r w:rsidR="00107E92">
        <w:rPr>
          <w:rFonts w:ascii="Times New Roman" w:hAnsi="Times New Roman" w:cs="Times New Roman"/>
          <w:sz w:val="24"/>
          <w:szCs w:val="24"/>
        </w:rPr>
        <w:t>au Grand</w:t>
      </w:r>
      <w:r w:rsidR="00A44FF4">
        <w:rPr>
          <w:rFonts w:ascii="Times New Roman" w:hAnsi="Times New Roman" w:cs="Times New Roman"/>
          <w:sz w:val="24"/>
          <w:szCs w:val="24"/>
        </w:rPr>
        <w:t xml:space="preserve"> Trianon pour le plan</w:t>
      </w:r>
      <w:r w:rsidR="00A236E8">
        <w:rPr>
          <w:rFonts w:ascii="Times New Roman" w:hAnsi="Times New Roman" w:cs="Times New Roman"/>
          <w:sz w:val="24"/>
          <w:szCs w:val="24"/>
        </w:rPr>
        <w:t>. On peut même évoquer</w:t>
      </w:r>
      <w:r w:rsidR="00A44FF4">
        <w:rPr>
          <w:rFonts w:ascii="Times New Roman" w:hAnsi="Times New Roman" w:cs="Times New Roman"/>
          <w:sz w:val="24"/>
          <w:szCs w:val="24"/>
        </w:rPr>
        <w:t xml:space="preserve"> </w:t>
      </w:r>
      <w:r w:rsidR="00E63B81">
        <w:rPr>
          <w:rFonts w:ascii="Times New Roman" w:hAnsi="Times New Roman" w:cs="Times New Roman"/>
          <w:sz w:val="24"/>
          <w:szCs w:val="24"/>
        </w:rPr>
        <w:t xml:space="preserve">Robert de Cotte, </w:t>
      </w:r>
      <w:r w:rsidR="00A44FF4">
        <w:rPr>
          <w:rFonts w:ascii="Times New Roman" w:hAnsi="Times New Roman" w:cs="Times New Roman"/>
          <w:sz w:val="24"/>
          <w:szCs w:val="24"/>
        </w:rPr>
        <w:t>son grand-oncle</w:t>
      </w:r>
      <w:r w:rsidR="00E63B81">
        <w:rPr>
          <w:rFonts w:ascii="Times New Roman" w:hAnsi="Times New Roman" w:cs="Times New Roman"/>
          <w:sz w:val="24"/>
          <w:szCs w:val="24"/>
        </w:rPr>
        <w:t>,</w:t>
      </w:r>
      <w:r w:rsidR="00CF0FEB">
        <w:rPr>
          <w:rFonts w:ascii="Times New Roman" w:hAnsi="Times New Roman" w:cs="Times New Roman"/>
          <w:sz w:val="24"/>
          <w:szCs w:val="24"/>
        </w:rPr>
        <w:t xml:space="preserve"> pour certains détails. Il ti</w:t>
      </w:r>
      <w:r w:rsidR="00A44FF4">
        <w:rPr>
          <w:rFonts w:ascii="Times New Roman" w:hAnsi="Times New Roman" w:cs="Times New Roman"/>
          <w:sz w:val="24"/>
          <w:szCs w:val="24"/>
        </w:rPr>
        <w:t xml:space="preserve">nt particulièrement compte de l’importance des vues, en particulier dans la disposition des cours </w:t>
      </w:r>
      <w:r w:rsidR="00107E92">
        <w:rPr>
          <w:rFonts w:ascii="Times New Roman" w:hAnsi="Times New Roman" w:cs="Times New Roman"/>
          <w:sz w:val="24"/>
          <w:szCs w:val="24"/>
        </w:rPr>
        <w:t>au bout</w:t>
      </w:r>
      <w:r w:rsidR="00A44FF4">
        <w:rPr>
          <w:rFonts w:ascii="Times New Roman" w:hAnsi="Times New Roman" w:cs="Times New Roman"/>
          <w:sz w:val="24"/>
          <w:szCs w:val="24"/>
        </w:rPr>
        <w:t xml:space="preserve"> de la grande avenue et dans le jardin en terrasse descenda</w:t>
      </w:r>
      <w:r w:rsidR="000E40B9">
        <w:rPr>
          <w:rFonts w:ascii="Times New Roman" w:hAnsi="Times New Roman" w:cs="Times New Roman"/>
          <w:sz w:val="24"/>
          <w:szCs w:val="24"/>
        </w:rPr>
        <w:t>n</w:t>
      </w:r>
      <w:r w:rsidR="00A44FF4">
        <w:rPr>
          <w:rFonts w:ascii="Times New Roman" w:hAnsi="Times New Roman" w:cs="Times New Roman"/>
          <w:sz w:val="24"/>
          <w:szCs w:val="24"/>
        </w:rPr>
        <w:t>t jusqu’à la Seine.</w:t>
      </w:r>
    </w:p>
    <w:p w14:paraId="75F6AB5E" w14:textId="77777777" w:rsidR="000E40B9" w:rsidRDefault="00A44FF4"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plaçant, comme à Maisons, l’aile d’entrée dans une vaste perspective et celle en retour, en hauteur sur la Seine, à l’instar du Grand Trianon vis-à-vis du </w:t>
      </w:r>
      <w:r w:rsidR="00E21AC7">
        <w:rPr>
          <w:rFonts w:ascii="Times New Roman" w:hAnsi="Times New Roman" w:cs="Times New Roman"/>
          <w:sz w:val="24"/>
          <w:szCs w:val="24"/>
        </w:rPr>
        <w:t>Grand C</w:t>
      </w:r>
      <w:r>
        <w:rPr>
          <w:rFonts w:ascii="Times New Roman" w:hAnsi="Times New Roman" w:cs="Times New Roman"/>
          <w:sz w:val="24"/>
          <w:szCs w:val="24"/>
        </w:rPr>
        <w:t xml:space="preserve">anal de Versailles, </w:t>
      </w:r>
      <w:r w:rsidR="00107E92">
        <w:rPr>
          <w:rFonts w:ascii="Times New Roman" w:hAnsi="Times New Roman" w:cs="Times New Roman"/>
          <w:sz w:val="24"/>
          <w:szCs w:val="24"/>
        </w:rPr>
        <w:t>Mansart de Sagonne</w:t>
      </w:r>
      <w:r>
        <w:rPr>
          <w:rFonts w:ascii="Times New Roman" w:hAnsi="Times New Roman" w:cs="Times New Roman"/>
          <w:sz w:val="24"/>
          <w:szCs w:val="24"/>
        </w:rPr>
        <w:t xml:space="preserve"> renouait là avec une dialectique du regard</w:t>
      </w:r>
      <w:r w:rsidR="000E77A6">
        <w:rPr>
          <w:rFonts w:ascii="Times New Roman" w:hAnsi="Times New Roman" w:cs="Times New Roman"/>
          <w:sz w:val="24"/>
          <w:szCs w:val="24"/>
        </w:rPr>
        <w:t xml:space="preserve"> chère à Blondel</w:t>
      </w:r>
      <w:r w:rsidR="00E63B81">
        <w:rPr>
          <w:rFonts w:ascii="Times New Roman" w:hAnsi="Times New Roman" w:cs="Times New Roman"/>
          <w:sz w:val="24"/>
          <w:szCs w:val="24"/>
        </w:rPr>
        <w:t xml:space="preserve"> : </w:t>
      </w:r>
      <w:r>
        <w:rPr>
          <w:rFonts w:ascii="Times New Roman" w:hAnsi="Times New Roman" w:cs="Times New Roman"/>
          <w:sz w:val="24"/>
          <w:szCs w:val="24"/>
        </w:rPr>
        <w:t xml:space="preserve">la mise </w:t>
      </w:r>
      <w:r w:rsidR="00A236E8">
        <w:rPr>
          <w:rFonts w:ascii="Times New Roman" w:hAnsi="Times New Roman" w:cs="Times New Roman"/>
          <w:sz w:val="24"/>
          <w:szCs w:val="24"/>
        </w:rPr>
        <w:t>en perspective</w:t>
      </w:r>
      <w:r>
        <w:rPr>
          <w:rFonts w:ascii="Times New Roman" w:hAnsi="Times New Roman" w:cs="Times New Roman"/>
          <w:sz w:val="24"/>
          <w:szCs w:val="24"/>
        </w:rPr>
        <w:t xml:space="preserve"> de</w:t>
      </w:r>
      <w:r w:rsidR="00E63B81">
        <w:rPr>
          <w:rFonts w:ascii="Times New Roman" w:hAnsi="Times New Roman" w:cs="Times New Roman"/>
          <w:sz w:val="24"/>
          <w:szCs w:val="24"/>
        </w:rPr>
        <w:t xml:space="preserve"> la</w:t>
      </w:r>
      <w:r>
        <w:rPr>
          <w:rFonts w:ascii="Times New Roman" w:hAnsi="Times New Roman" w:cs="Times New Roman"/>
          <w:sz w:val="24"/>
          <w:szCs w:val="24"/>
        </w:rPr>
        <w:t xml:space="preserve"> maison </w:t>
      </w:r>
      <w:r w:rsidR="00E63B81">
        <w:rPr>
          <w:rFonts w:ascii="Times New Roman" w:hAnsi="Times New Roman" w:cs="Times New Roman"/>
          <w:sz w:val="24"/>
          <w:szCs w:val="24"/>
        </w:rPr>
        <w:t xml:space="preserve">devait </w:t>
      </w:r>
      <w:r w:rsidR="00A236E8">
        <w:rPr>
          <w:rFonts w:ascii="Times New Roman" w:hAnsi="Times New Roman" w:cs="Times New Roman"/>
          <w:sz w:val="24"/>
          <w:szCs w:val="24"/>
        </w:rPr>
        <w:t>donner</w:t>
      </w:r>
      <w:r w:rsidR="00107E92">
        <w:rPr>
          <w:rFonts w:ascii="Times New Roman" w:hAnsi="Times New Roman" w:cs="Times New Roman"/>
          <w:sz w:val="24"/>
          <w:szCs w:val="24"/>
        </w:rPr>
        <w:t>, selon ce</w:t>
      </w:r>
      <w:r w:rsidR="000E40B9">
        <w:rPr>
          <w:rFonts w:ascii="Times New Roman" w:hAnsi="Times New Roman" w:cs="Times New Roman"/>
          <w:sz w:val="24"/>
          <w:szCs w:val="24"/>
        </w:rPr>
        <w:t xml:space="preserve"> dernier</w:t>
      </w:r>
      <w:r w:rsidR="00107E92">
        <w:rPr>
          <w:rFonts w:ascii="Times New Roman" w:hAnsi="Times New Roman" w:cs="Times New Roman"/>
          <w:sz w:val="24"/>
          <w:szCs w:val="24"/>
        </w:rPr>
        <w:t>,</w:t>
      </w:r>
      <w:r w:rsidR="00A236E8">
        <w:rPr>
          <w:rFonts w:ascii="Times New Roman" w:hAnsi="Times New Roman" w:cs="Times New Roman"/>
          <w:sz w:val="24"/>
          <w:szCs w:val="24"/>
        </w:rPr>
        <w:t xml:space="preserve"> une juste idée de sa</w:t>
      </w:r>
      <w:r w:rsidR="000E77A6">
        <w:rPr>
          <w:rFonts w:ascii="Times New Roman" w:hAnsi="Times New Roman" w:cs="Times New Roman"/>
          <w:sz w:val="24"/>
          <w:szCs w:val="24"/>
        </w:rPr>
        <w:t xml:space="preserve"> </w:t>
      </w:r>
      <w:r w:rsidR="00107E92">
        <w:rPr>
          <w:rFonts w:ascii="Times New Roman" w:hAnsi="Times New Roman" w:cs="Times New Roman"/>
          <w:sz w:val="24"/>
          <w:szCs w:val="24"/>
        </w:rPr>
        <w:t>vue</w:t>
      </w:r>
      <w:r w:rsidR="000E77A6">
        <w:rPr>
          <w:rFonts w:ascii="Times New Roman" w:hAnsi="Times New Roman" w:cs="Times New Roman"/>
          <w:sz w:val="24"/>
          <w:szCs w:val="24"/>
        </w:rPr>
        <w:t xml:space="preserve"> de </w:t>
      </w:r>
      <w:r w:rsidR="00B7008F">
        <w:rPr>
          <w:rFonts w:ascii="Times New Roman" w:hAnsi="Times New Roman" w:cs="Times New Roman"/>
          <w:sz w:val="24"/>
          <w:szCs w:val="24"/>
        </w:rPr>
        <w:t>près</w:t>
      </w:r>
      <w:r w:rsidR="000E77A6">
        <w:rPr>
          <w:rFonts w:ascii="Times New Roman" w:hAnsi="Times New Roman" w:cs="Times New Roman"/>
          <w:sz w:val="24"/>
          <w:szCs w:val="24"/>
        </w:rPr>
        <w:t xml:space="preserve">. </w:t>
      </w:r>
    </w:p>
    <w:p w14:paraId="460A12EF" w14:textId="77777777" w:rsidR="000E40B9" w:rsidRDefault="000E40B9" w:rsidP="00EE3617">
      <w:pPr>
        <w:spacing w:line="360" w:lineRule="auto"/>
        <w:jc w:val="both"/>
        <w:rPr>
          <w:rFonts w:ascii="Times New Roman" w:hAnsi="Times New Roman" w:cs="Times New Roman"/>
          <w:sz w:val="24"/>
          <w:szCs w:val="24"/>
        </w:rPr>
      </w:pPr>
    </w:p>
    <w:p w14:paraId="2771B58B" w14:textId="743CC2C6" w:rsidR="00A236E8" w:rsidRDefault="000E40B9"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dernier </w:t>
      </w:r>
      <w:r w:rsidR="000E77A6">
        <w:rPr>
          <w:rFonts w:ascii="Times New Roman" w:hAnsi="Times New Roman" w:cs="Times New Roman"/>
          <w:sz w:val="24"/>
          <w:szCs w:val="24"/>
        </w:rPr>
        <w:t xml:space="preserve">Mansart </w:t>
      </w:r>
      <w:r>
        <w:rPr>
          <w:rFonts w:ascii="Times New Roman" w:hAnsi="Times New Roman" w:cs="Times New Roman"/>
          <w:sz w:val="24"/>
          <w:szCs w:val="24"/>
        </w:rPr>
        <w:t xml:space="preserve">sut </w:t>
      </w:r>
      <w:r w:rsidR="000E77A6">
        <w:rPr>
          <w:rFonts w:ascii="Times New Roman" w:hAnsi="Times New Roman" w:cs="Times New Roman"/>
          <w:sz w:val="24"/>
          <w:szCs w:val="24"/>
        </w:rPr>
        <w:t>appliqu</w:t>
      </w:r>
      <w:r>
        <w:rPr>
          <w:rFonts w:ascii="Times New Roman" w:hAnsi="Times New Roman" w:cs="Times New Roman"/>
          <w:sz w:val="24"/>
          <w:szCs w:val="24"/>
        </w:rPr>
        <w:t>er</w:t>
      </w:r>
      <w:r w:rsidR="000E77A6">
        <w:rPr>
          <w:rFonts w:ascii="Times New Roman" w:hAnsi="Times New Roman" w:cs="Times New Roman"/>
          <w:sz w:val="24"/>
          <w:szCs w:val="24"/>
        </w:rPr>
        <w:t xml:space="preserve"> là</w:t>
      </w:r>
      <w:r w:rsidR="00107E92">
        <w:rPr>
          <w:rFonts w:ascii="Times New Roman" w:hAnsi="Times New Roman" w:cs="Times New Roman"/>
          <w:sz w:val="24"/>
          <w:szCs w:val="24"/>
        </w:rPr>
        <w:t xml:space="preserve"> </w:t>
      </w:r>
      <w:r>
        <w:rPr>
          <w:rFonts w:ascii="Times New Roman" w:hAnsi="Times New Roman" w:cs="Times New Roman"/>
          <w:sz w:val="24"/>
          <w:szCs w:val="24"/>
        </w:rPr>
        <w:t>l</w:t>
      </w:r>
      <w:r w:rsidR="000E77A6">
        <w:rPr>
          <w:rFonts w:ascii="Times New Roman" w:hAnsi="Times New Roman" w:cs="Times New Roman"/>
          <w:sz w:val="24"/>
          <w:szCs w:val="24"/>
        </w:rPr>
        <w:t>es préceptes</w:t>
      </w:r>
      <w:r w:rsidR="00107E92">
        <w:rPr>
          <w:rFonts w:ascii="Times New Roman" w:hAnsi="Times New Roman" w:cs="Times New Roman"/>
          <w:sz w:val="24"/>
          <w:szCs w:val="24"/>
        </w:rPr>
        <w:t xml:space="preserve"> </w:t>
      </w:r>
      <w:r w:rsidR="000E77A6">
        <w:rPr>
          <w:rFonts w:ascii="Times New Roman" w:hAnsi="Times New Roman" w:cs="Times New Roman"/>
          <w:sz w:val="24"/>
          <w:szCs w:val="24"/>
        </w:rPr>
        <w:t>form</w:t>
      </w:r>
      <w:r w:rsidR="00E21AC7">
        <w:rPr>
          <w:rFonts w:ascii="Times New Roman" w:hAnsi="Times New Roman" w:cs="Times New Roman"/>
          <w:sz w:val="24"/>
          <w:szCs w:val="24"/>
        </w:rPr>
        <w:t>ulés par le théoricien</w:t>
      </w:r>
      <w:r w:rsidR="00E4368E">
        <w:rPr>
          <w:rFonts w:ascii="Times New Roman" w:hAnsi="Times New Roman" w:cs="Times New Roman"/>
          <w:sz w:val="24"/>
          <w:szCs w:val="24"/>
        </w:rPr>
        <w:t xml:space="preserve"> </w:t>
      </w:r>
      <w:r w:rsidR="00E21AC7">
        <w:rPr>
          <w:rFonts w:ascii="Times New Roman" w:hAnsi="Times New Roman" w:cs="Times New Roman"/>
          <w:sz w:val="24"/>
          <w:szCs w:val="24"/>
        </w:rPr>
        <w:t xml:space="preserve">en 1737 </w:t>
      </w:r>
      <w:r w:rsidR="000E77A6">
        <w:rPr>
          <w:rFonts w:ascii="Times New Roman" w:hAnsi="Times New Roman" w:cs="Times New Roman"/>
          <w:sz w:val="24"/>
          <w:szCs w:val="24"/>
        </w:rPr>
        <w:t xml:space="preserve">dans son fameux </w:t>
      </w:r>
      <w:r w:rsidR="000E77A6" w:rsidRPr="000E77A6">
        <w:rPr>
          <w:rFonts w:ascii="Times New Roman" w:hAnsi="Times New Roman" w:cs="Times New Roman"/>
          <w:i/>
          <w:sz w:val="24"/>
          <w:szCs w:val="24"/>
        </w:rPr>
        <w:t>Traité de la décoration des édifices et de la distribution des maisons de plaisance</w:t>
      </w:r>
      <w:r>
        <w:rPr>
          <w:rFonts w:ascii="Times New Roman" w:hAnsi="Times New Roman" w:cs="Times New Roman"/>
          <w:i/>
          <w:sz w:val="24"/>
          <w:szCs w:val="24"/>
        </w:rPr>
        <w:t xml:space="preserve"> </w:t>
      </w:r>
      <w:r w:rsidRPr="000E40B9">
        <w:rPr>
          <w:rFonts w:ascii="Times New Roman" w:hAnsi="Times New Roman" w:cs="Times New Roman"/>
          <w:iCs/>
          <w:sz w:val="24"/>
          <w:szCs w:val="24"/>
        </w:rPr>
        <w:t>et</w:t>
      </w:r>
      <w:r w:rsidR="000E77A6" w:rsidRPr="000E40B9">
        <w:rPr>
          <w:rFonts w:ascii="Times New Roman" w:hAnsi="Times New Roman" w:cs="Times New Roman"/>
          <w:iCs/>
          <w:sz w:val="24"/>
          <w:szCs w:val="24"/>
        </w:rPr>
        <w:t xml:space="preserve"> </w:t>
      </w:r>
      <w:r>
        <w:rPr>
          <w:rFonts w:ascii="Times New Roman" w:hAnsi="Times New Roman" w:cs="Times New Roman"/>
          <w:iCs/>
          <w:sz w:val="24"/>
          <w:szCs w:val="24"/>
        </w:rPr>
        <w:t>ce d’autant que Blondel, parent de Pineau, conseilla dans les premiers temps</w:t>
      </w:r>
      <w:r w:rsidR="001927A1">
        <w:rPr>
          <w:rFonts w:ascii="Times New Roman" w:hAnsi="Times New Roman" w:cs="Times New Roman"/>
          <w:iCs/>
          <w:sz w:val="24"/>
          <w:szCs w:val="24"/>
        </w:rPr>
        <w:t>, semble-t-il,</w:t>
      </w:r>
      <w:r>
        <w:rPr>
          <w:rFonts w:ascii="Times New Roman" w:hAnsi="Times New Roman" w:cs="Times New Roman"/>
          <w:iCs/>
          <w:sz w:val="24"/>
          <w:szCs w:val="24"/>
        </w:rPr>
        <w:t xml:space="preserve"> le marquis de Voyer si l’on en juge par la présence de son portrait</w:t>
      </w:r>
      <w:r w:rsidR="001927A1">
        <w:rPr>
          <w:rFonts w:ascii="Times New Roman" w:hAnsi="Times New Roman" w:cs="Times New Roman"/>
          <w:iCs/>
          <w:sz w:val="24"/>
          <w:szCs w:val="24"/>
        </w:rPr>
        <w:t>,</w:t>
      </w:r>
      <w:r>
        <w:rPr>
          <w:rFonts w:ascii="Times New Roman" w:hAnsi="Times New Roman" w:cs="Times New Roman"/>
          <w:iCs/>
          <w:sz w:val="24"/>
          <w:szCs w:val="24"/>
        </w:rPr>
        <w:t xml:space="preserve"> près de celui de Mansart de Sagonne</w:t>
      </w:r>
      <w:r w:rsidR="001927A1">
        <w:rPr>
          <w:rFonts w:ascii="Times New Roman" w:hAnsi="Times New Roman" w:cs="Times New Roman"/>
          <w:iCs/>
          <w:sz w:val="24"/>
          <w:szCs w:val="24"/>
        </w:rPr>
        <w:t>,</w:t>
      </w:r>
      <w:r>
        <w:rPr>
          <w:rFonts w:ascii="Times New Roman" w:hAnsi="Times New Roman" w:cs="Times New Roman"/>
          <w:iCs/>
          <w:sz w:val="24"/>
          <w:szCs w:val="24"/>
        </w:rPr>
        <w:t xml:space="preserve"> lors de l’exposition de l’Académie de Saint-Luc en 1751.</w:t>
      </w:r>
    </w:p>
    <w:p w14:paraId="504E6EE3" w14:textId="77777777" w:rsidR="00A236E8" w:rsidRDefault="00A236E8" w:rsidP="00EE3617">
      <w:pPr>
        <w:spacing w:line="360" w:lineRule="auto"/>
        <w:jc w:val="both"/>
        <w:rPr>
          <w:rFonts w:ascii="Times New Roman" w:hAnsi="Times New Roman" w:cs="Times New Roman"/>
          <w:sz w:val="24"/>
          <w:szCs w:val="24"/>
        </w:rPr>
      </w:pPr>
    </w:p>
    <w:p w14:paraId="6C00C8B0" w14:textId="43C4F787" w:rsidR="00A44FF4" w:rsidRDefault="00312655"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Avant Blondel, Mansart de Sagonne avait reçu ces p</w:t>
      </w:r>
      <w:r w:rsidR="00E21AC7">
        <w:rPr>
          <w:rFonts w:ascii="Times New Roman" w:hAnsi="Times New Roman" w:cs="Times New Roman"/>
          <w:sz w:val="24"/>
          <w:szCs w:val="24"/>
        </w:rPr>
        <w:t>réceptes</w:t>
      </w:r>
      <w:r w:rsidR="000E77A6">
        <w:rPr>
          <w:rFonts w:ascii="Times New Roman" w:hAnsi="Times New Roman" w:cs="Times New Roman"/>
          <w:sz w:val="24"/>
          <w:szCs w:val="24"/>
        </w:rPr>
        <w:t xml:space="preserve"> </w:t>
      </w:r>
      <w:r>
        <w:rPr>
          <w:rFonts w:ascii="Times New Roman" w:hAnsi="Times New Roman" w:cs="Times New Roman"/>
          <w:sz w:val="24"/>
          <w:szCs w:val="24"/>
        </w:rPr>
        <w:t>de son maître</w:t>
      </w:r>
      <w:r w:rsidR="000E77A6">
        <w:rPr>
          <w:rFonts w:ascii="Times New Roman" w:hAnsi="Times New Roman" w:cs="Times New Roman"/>
          <w:sz w:val="24"/>
          <w:szCs w:val="24"/>
        </w:rPr>
        <w:t xml:space="preserve"> </w:t>
      </w:r>
      <w:r w:rsidR="00E4368E">
        <w:rPr>
          <w:rFonts w:ascii="Times New Roman" w:hAnsi="Times New Roman" w:cs="Times New Roman"/>
          <w:sz w:val="24"/>
          <w:szCs w:val="24"/>
        </w:rPr>
        <w:t xml:space="preserve">Jean </w:t>
      </w:r>
      <w:r w:rsidR="000E77A6">
        <w:rPr>
          <w:rFonts w:ascii="Times New Roman" w:hAnsi="Times New Roman" w:cs="Times New Roman"/>
          <w:sz w:val="24"/>
          <w:szCs w:val="24"/>
        </w:rPr>
        <w:t xml:space="preserve">Courtonne </w:t>
      </w:r>
      <w:r>
        <w:rPr>
          <w:rFonts w:ascii="Times New Roman" w:hAnsi="Times New Roman" w:cs="Times New Roman"/>
          <w:sz w:val="24"/>
          <w:szCs w:val="24"/>
        </w:rPr>
        <w:t>qui les</w:t>
      </w:r>
      <w:r w:rsidR="000E77A6">
        <w:rPr>
          <w:rFonts w:ascii="Times New Roman" w:hAnsi="Times New Roman" w:cs="Times New Roman"/>
          <w:sz w:val="24"/>
          <w:szCs w:val="24"/>
        </w:rPr>
        <w:t xml:space="preserve"> enseign</w:t>
      </w:r>
      <w:r>
        <w:rPr>
          <w:rFonts w:ascii="Times New Roman" w:hAnsi="Times New Roman" w:cs="Times New Roman"/>
          <w:sz w:val="24"/>
          <w:szCs w:val="24"/>
        </w:rPr>
        <w:t>ait</w:t>
      </w:r>
      <w:r w:rsidR="000E77A6">
        <w:rPr>
          <w:rFonts w:ascii="Times New Roman" w:hAnsi="Times New Roman" w:cs="Times New Roman"/>
          <w:sz w:val="24"/>
          <w:szCs w:val="24"/>
        </w:rPr>
        <w:t xml:space="preserve"> à l’Académie</w:t>
      </w:r>
      <w:r w:rsidR="00E4368E">
        <w:rPr>
          <w:rFonts w:ascii="Times New Roman" w:hAnsi="Times New Roman" w:cs="Times New Roman"/>
          <w:sz w:val="24"/>
          <w:szCs w:val="24"/>
        </w:rPr>
        <w:t xml:space="preserve"> royale d’architecture</w:t>
      </w:r>
      <w:r>
        <w:rPr>
          <w:rFonts w:ascii="Times New Roman" w:hAnsi="Times New Roman" w:cs="Times New Roman"/>
          <w:sz w:val="24"/>
          <w:szCs w:val="24"/>
        </w:rPr>
        <w:t>. Il fut en effet l</w:t>
      </w:r>
      <w:r w:rsidR="000E77A6">
        <w:rPr>
          <w:rFonts w:ascii="Times New Roman" w:hAnsi="Times New Roman" w:cs="Times New Roman"/>
          <w:sz w:val="24"/>
          <w:szCs w:val="24"/>
        </w:rPr>
        <w:t>’auteur en 1725 d’un traité sur la mise en perspective « de qu</w:t>
      </w:r>
      <w:r w:rsidR="00E21AC7">
        <w:rPr>
          <w:rFonts w:ascii="Times New Roman" w:hAnsi="Times New Roman" w:cs="Times New Roman"/>
          <w:sz w:val="24"/>
          <w:szCs w:val="24"/>
        </w:rPr>
        <w:t>elques édifices considérables »</w:t>
      </w:r>
      <w:r>
        <w:rPr>
          <w:rFonts w:ascii="Times New Roman" w:hAnsi="Times New Roman" w:cs="Times New Roman"/>
          <w:sz w:val="24"/>
          <w:szCs w:val="24"/>
        </w:rPr>
        <w:t>. L</w:t>
      </w:r>
      <w:r w:rsidR="00E4368E">
        <w:rPr>
          <w:rFonts w:ascii="Times New Roman" w:hAnsi="Times New Roman" w:cs="Times New Roman"/>
          <w:sz w:val="24"/>
          <w:szCs w:val="24"/>
        </w:rPr>
        <w:t xml:space="preserve">e dernier </w:t>
      </w:r>
      <w:r w:rsidR="000E77A6">
        <w:rPr>
          <w:rFonts w:ascii="Times New Roman" w:hAnsi="Times New Roman" w:cs="Times New Roman"/>
          <w:sz w:val="24"/>
          <w:szCs w:val="24"/>
        </w:rPr>
        <w:t xml:space="preserve">Mansart s’était </w:t>
      </w:r>
      <w:r w:rsidR="00E21AC7">
        <w:rPr>
          <w:rFonts w:ascii="Times New Roman" w:hAnsi="Times New Roman" w:cs="Times New Roman"/>
          <w:sz w:val="24"/>
          <w:szCs w:val="24"/>
        </w:rPr>
        <w:t>p</w:t>
      </w:r>
      <w:r w:rsidR="000E77A6">
        <w:rPr>
          <w:rFonts w:ascii="Times New Roman" w:hAnsi="Times New Roman" w:cs="Times New Roman"/>
          <w:sz w:val="24"/>
          <w:szCs w:val="24"/>
        </w:rPr>
        <w:t>lu à</w:t>
      </w:r>
      <w:r>
        <w:rPr>
          <w:rFonts w:ascii="Times New Roman" w:hAnsi="Times New Roman" w:cs="Times New Roman"/>
          <w:sz w:val="24"/>
          <w:szCs w:val="24"/>
        </w:rPr>
        <w:t xml:space="preserve"> les</w:t>
      </w:r>
      <w:r w:rsidR="000E77A6">
        <w:rPr>
          <w:rFonts w:ascii="Times New Roman" w:hAnsi="Times New Roman" w:cs="Times New Roman"/>
          <w:sz w:val="24"/>
          <w:szCs w:val="24"/>
        </w:rPr>
        <w:t xml:space="preserve"> appliquer dans son recueil </w:t>
      </w:r>
      <w:r w:rsidR="00E4368E">
        <w:rPr>
          <w:rFonts w:ascii="Times New Roman" w:hAnsi="Times New Roman" w:cs="Times New Roman"/>
          <w:sz w:val="24"/>
          <w:szCs w:val="24"/>
        </w:rPr>
        <w:t xml:space="preserve">de </w:t>
      </w:r>
      <w:r>
        <w:rPr>
          <w:rFonts w:ascii="Times New Roman" w:hAnsi="Times New Roman" w:cs="Times New Roman"/>
          <w:sz w:val="24"/>
          <w:szCs w:val="24"/>
        </w:rPr>
        <w:t>vues</w:t>
      </w:r>
      <w:r w:rsidR="00E4368E">
        <w:rPr>
          <w:rFonts w:ascii="Times New Roman" w:hAnsi="Times New Roman" w:cs="Times New Roman"/>
          <w:sz w:val="24"/>
          <w:szCs w:val="24"/>
        </w:rPr>
        <w:t xml:space="preserve"> </w:t>
      </w:r>
      <w:r>
        <w:rPr>
          <w:rFonts w:ascii="Times New Roman" w:hAnsi="Times New Roman" w:cs="Times New Roman"/>
          <w:sz w:val="24"/>
          <w:szCs w:val="24"/>
        </w:rPr>
        <w:t>d’</w:t>
      </w:r>
      <w:r w:rsidR="000E77A6">
        <w:rPr>
          <w:rFonts w:ascii="Times New Roman" w:hAnsi="Times New Roman" w:cs="Times New Roman"/>
          <w:sz w:val="24"/>
          <w:szCs w:val="24"/>
        </w:rPr>
        <w:t>Italie en 1735.</w:t>
      </w:r>
    </w:p>
    <w:p w14:paraId="751FFA0D" w14:textId="77777777" w:rsidR="00E4368E" w:rsidRDefault="00E4368E" w:rsidP="00EE3617">
      <w:pPr>
        <w:spacing w:line="360" w:lineRule="auto"/>
        <w:jc w:val="both"/>
        <w:rPr>
          <w:rFonts w:ascii="Times New Roman" w:hAnsi="Times New Roman" w:cs="Times New Roman"/>
          <w:sz w:val="24"/>
          <w:szCs w:val="24"/>
        </w:rPr>
      </w:pPr>
    </w:p>
    <w:p w14:paraId="66C8B723" w14:textId="75DB87B4" w:rsidR="000E77A6" w:rsidRDefault="00783527"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La conception d’u</w:t>
      </w:r>
      <w:r w:rsidR="000E77A6">
        <w:rPr>
          <w:rFonts w:ascii="Times New Roman" w:hAnsi="Times New Roman" w:cs="Times New Roman"/>
          <w:sz w:val="24"/>
          <w:szCs w:val="24"/>
        </w:rPr>
        <w:t>n château</w:t>
      </w:r>
      <w:r>
        <w:rPr>
          <w:rFonts w:ascii="Times New Roman" w:hAnsi="Times New Roman" w:cs="Times New Roman"/>
          <w:sz w:val="24"/>
          <w:szCs w:val="24"/>
        </w:rPr>
        <w:t>, tel</w:t>
      </w:r>
      <w:r w:rsidR="000E77A6">
        <w:rPr>
          <w:rFonts w:ascii="Times New Roman" w:hAnsi="Times New Roman" w:cs="Times New Roman"/>
          <w:sz w:val="24"/>
          <w:szCs w:val="24"/>
        </w:rPr>
        <w:t xml:space="preserve"> celui d’Asnières</w:t>
      </w:r>
      <w:r>
        <w:rPr>
          <w:rFonts w:ascii="Times New Roman" w:hAnsi="Times New Roman" w:cs="Times New Roman"/>
          <w:sz w:val="24"/>
          <w:szCs w:val="24"/>
        </w:rPr>
        <w:t>,</w:t>
      </w:r>
      <w:r w:rsidR="000E77A6">
        <w:rPr>
          <w:rFonts w:ascii="Times New Roman" w:hAnsi="Times New Roman" w:cs="Times New Roman"/>
          <w:sz w:val="24"/>
          <w:szCs w:val="24"/>
        </w:rPr>
        <w:t xml:space="preserve"> permettait donc de juger du talent de l’architecte. Prenant modèle sur la musique, Blondel rappelait que l’œil était aussi nécessaire à la compréhension</w:t>
      </w:r>
      <w:r w:rsidR="00DE3B34">
        <w:rPr>
          <w:rFonts w:ascii="Times New Roman" w:hAnsi="Times New Roman" w:cs="Times New Roman"/>
          <w:sz w:val="24"/>
          <w:szCs w:val="24"/>
        </w:rPr>
        <w:t xml:space="preserve"> des bâtiments et à leur édification que l’ouïe pour une polyphonie : « comme (…) il y a peu de personnes », dit-il, «</w:t>
      </w:r>
      <w:r w:rsidR="00B82BC6">
        <w:rPr>
          <w:rFonts w:ascii="Times New Roman" w:hAnsi="Times New Roman" w:cs="Times New Roman"/>
          <w:sz w:val="24"/>
          <w:szCs w:val="24"/>
        </w:rPr>
        <w:t xml:space="preserve"> </w:t>
      </w:r>
      <w:r w:rsidR="00DE3B34">
        <w:rPr>
          <w:rFonts w:ascii="Times New Roman" w:hAnsi="Times New Roman" w:cs="Times New Roman"/>
          <w:sz w:val="24"/>
          <w:szCs w:val="24"/>
        </w:rPr>
        <w:t>hors celles qui ont la connaissance de la musique, qui prennent goust aux mélanges de plusieurs voix qui dans leur diversité ne laissent pas de produire une unité de concert et d’harmonie capable d’elle-même de se faire admirer. Aussi ne doit-on pas trouver étrange qu’il y ait des hommes qui se plaisent aux bastiments gothiques auxquels ils sont accoutumez et qu’il y en ait si peu qui soient capables de goûter avec plaisir ce qu’il y</w:t>
      </w:r>
      <w:r w:rsidR="00E4368E">
        <w:rPr>
          <w:rFonts w:ascii="Times New Roman" w:hAnsi="Times New Roman" w:cs="Times New Roman"/>
          <w:sz w:val="24"/>
          <w:szCs w:val="24"/>
        </w:rPr>
        <w:t xml:space="preserve"> </w:t>
      </w:r>
      <w:r w:rsidR="00DE3B34">
        <w:rPr>
          <w:rFonts w:ascii="Times New Roman" w:hAnsi="Times New Roman" w:cs="Times New Roman"/>
          <w:sz w:val="24"/>
          <w:szCs w:val="24"/>
        </w:rPr>
        <w:t>a d’admirable dans ce mélange harmonieux de tant de parties différentes qui composent un beau bastiment et qui concourent à faire un si bel effet dans l’architecture ».</w:t>
      </w:r>
    </w:p>
    <w:p w14:paraId="3D26A1A4" w14:textId="77777777" w:rsidR="00E4368E" w:rsidRDefault="00E4368E" w:rsidP="00EE3617">
      <w:pPr>
        <w:spacing w:line="360" w:lineRule="auto"/>
        <w:jc w:val="both"/>
        <w:rPr>
          <w:rFonts w:ascii="Times New Roman" w:hAnsi="Times New Roman" w:cs="Times New Roman"/>
          <w:sz w:val="24"/>
          <w:szCs w:val="24"/>
        </w:rPr>
      </w:pPr>
    </w:p>
    <w:p w14:paraId="0E13E7F3" w14:textId="7A61481D" w:rsidR="00B7008F" w:rsidRDefault="00DE3B34"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Ainsi, aux traditionnels corps simples ou doubles en profondeur, Mansart </w:t>
      </w:r>
      <w:r w:rsidR="00B7008F">
        <w:rPr>
          <w:rFonts w:ascii="Times New Roman" w:hAnsi="Times New Roman" w:cs="Times New Roman"/>
          <w:sz w:val="24"/>
          <w:szCs w:val="24"/>
        </w:rPr>
        <w:t xml:space="preserve">de Sagonne </w:t>
      </w:r>
      <w:r>
        <w:rPr>
          <w:rFonts w:ascii="Times New Roman" w:hAnsi="Times New Roman" w:cs="Times New Roman"/>
          <w:sz w:val="24"/>
          <w:szCs w:val="24"/>
        </w:rPr>
        <w:t>opta pour une solution plus originale encore, celle d’un corps double sur le jardin et d’un corps simple en retour sur la cour</w:t>
      </w:r>
      <w:r w:rsidR="00312655">
        <w:rPr>
          <w:rFonts w:ascii="Times New Roman" w:hAnsi="Times New Roman" w:cs="Times New Roman"/>
          <w:sz w:val="24"/>
          <w:szCs w:val="24"/>
        </w:rPr>
        <w:t xml:space="preserve"> principale</w:t>
      </w:r>
      <w:r>
        <w:rPr>
          <w:rFonts w:ascii="Times New Roman" w:hAnsi="Times New Roman" w:cs="Times New Roman"/>
          <w:sz w:val="24"/>
          <w:szCs w:val="24"/>
        </w:rPr>
        <w:t>. Avec le pavillon en retour</w:t>
      </w:r>
      <w:r w:rsidR="00C26587">
        <w:rPr>
          <w:rFonts w:ascii="Times New Roman" w:hAnsi="Times New Roman" w:cs="Times New Roman"/>
          <w:sz w:val="24"/>
          <w:szCs w:val="24"/>
        </w:rPr>
        <w:t xml:space="preserve">, le château affecta une forme en Z qui n’était pas sans </w:t>
      </w:r>
      <w:r w:rsidR="00C26D8C">
        <w:rPr>
          <w:rFonts w:ascii="Times New Roman" w:hAnsi="Times New Roman" w:cs="Times New Roman"/>
          <w:sz w:val="24"/>
          <w:szCs w:val="24"/>
        </w:rPr>
        <w:t>rappeler</w:t>
      </w:r>
      <w:r w:rsidR="00C26587">
        <w:rPr>
          <w:rFonts w:ascii="Times New Roman" w:hAnsi="Times New Roman" w:cs="Times New Roman"/>
          <w:sz w:val="24"/>
          <w:szCs w:val="24"/>
        </w:rPr>
        <w:t xml:space="preserve"> le plan </w:t>
      </w:r>
      <w:r w:rsidR="00C26D8C">
        <w:rPr>
          <w:rFonts w:ascii="Times New Roman" w:hAnsi="Times New Roman" w:cs="Times New Roman"/>
          <w:sz w:val="24"/>
          <w:szCs w:val="24"/>
        </w:rPr>
        <w:t>d</w:t>
      </w:r>
      <w:r w:rsidR="00783527">
        <w:rPr>
          <w:rFonts w:ascii="Times New Roman" w:hAnsi="Times New Roman" w:cs="Times New Roman"/>
          <w:sz w:val="24"/>
          <w:szCs w:val="24"/>
        </w:rPr>
        <w:t>e son aïeul a</w:t>
      </w:r>
      <w:r w:rsidR="00C26587">
        <w:rPr>
          <w:rFonts w:ascii="Times New Roman" w:hAnsi="Times New Roman" w:cs="Times New Roman"/>
          <w:sz w:val="24"/>
          <w:szCs w:val="24"/>
        </w:rPr>
        <w:t xml:space="preserve">u Grand Trianon. </w:t>
      </w:r>
    </w:p>
    <w:p w14:paraId="2CB600D0" w14:textId="77777777" w:rsidR="00E4368E" w:rsidRDefault="00E4368E" w:rsidP="00EE3617">
      <w:pPr>
        <w:spacing w:line="360" w:lineRule="auto"/>
        <w:jc w:val="both"/>
        <w:rPr>
          <w:rFonts w:ascii="Times New Roman" w:hAnsi="Times New Roman" w:cs="Times New Roman"/>
          <w:sz w:val="24"/>
          <w:szCs w:val="24"/>
        </w:rPr>
      </w:pPr>
    </w:p>
    <w:p w14:paraId="392617E3" w14:textId="77777777" w:rsidR="00C26D8C" w:rsidRDefault="00C26587"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00C26D8C">
        <w:rPr>
          <w:rFonts w:ascii="Times New Roman" w:hAnsi="Times New Roman" w:cs="Times New Roman"/>
          <w:sz w:val="24"/>
          <w:szCs w:val="24"/>
        </w:rPr>
        <w:t>lus original encore</w:t>
      </w:r>
      <w:r>
        <w:rPr>
          <w:rFonts w:ascii="Times New Roman" w:hAnsi="Times New Roman" w:cs="Times New Roman"/>
          <w:sz w:val="24"/>
          <w:szCs w:val="24"/>
        </w:rPr>
        <w:t xml:space="preserve">, </w:t>
      </w:r>
      <w:r w:rsidR="00E4368E">
        <w:rPr>
          <w:rFonts w:ascii="Times New Roman" w:hAnsi="Times New Roman" w:cs="Times New Roman"/>
          <w:sz w:val="24"/>
          <w:szCs w:val="24"/>
        </w:rPr>
        <w:t>l’architecte</w:t>
      </w:r>
      <w:r w:rsidR="00C26D8C">
        <w:rPr>
          <w:rFonts w:ascii="Times New Roman" w:hAnsi="Times New Roman" w:cs="Times New Roman"/>
          <w:sz w:val="24"/>
          <w:szCs w:val="24"/>
        </w:rPr>
        <w:t xml:space="preserve"> du roi</w:t>
      </w:r>
      <w:r>
        <w:rPr>
          <w:rFonts w:ascii="Times New Roman" w:hAnsi="Times New Roman" w:cs="Times New Roman"/>
          <w:sz w:val="24"/>
          <w:szCs w:val="24"/>
        </w:rPr>
        <w:t xml:space="preserve"> renonça à la traditionnelle </w:t>
      </w:r>
      <w:r w:rsidR="00783527">
        <w:rPr>
          <w:rFonts w:ascii="Times New Roman" w:hAnsi="Times New Roman" w:cs="Times New Roman"/>
          <w:sz w:val="24"/>
          <w:szCs w:val="24"/>
        </w:rPr>
        <w:t xml:space="preserve">disposition </w:t>
      </w:r>
      <w:r>
        <w:rPr>
          <w:rFonts w:ascii="Times New Roman" w:hAnsi="Times New Roman" w:cs="Times New Roman"/>
          <w:sz w:val="24"/>
          <w:szCs w:val="24"/>
        </w:rPr>
        <w:t xml:space="preserve">des communs et des écuries de part et d’autre de la cour ou de l’avant-cour. Les premiers </w:t>
      </w:r>
      <w:r w:rsidR="0004587B">
        <w:rPr>
          <w:rFonts w:ascii="Times New Roman" w:hAnsi="Times New Roman" w:cs="Times New Roman"/>
          <w:sz w:val="24"/>
          <w:szCs w:val="24"/>
        </w:rPr>
        <w:t>fur</w:t>
      </w:r>
      <w:r>
        <w:rPr>
          <w:rFonts w:ascii="Times New Roman" w:hAnsi="Times New Roman" w:cs="Times New Roman"/>
          <w:sz w:val="24"/>
          <w:szCs w:val="24"/>
        </w:rPr>
        <w:t xml:space="preserve">ent </w:t>
      </w:r>
      <w:r w:rsidR="00C26D8C">
        <w:rPr>
          <w:rFonts w:ascii="Times New Roman" w:hAnsi="Times New Roman" w:cs="Times New Roman"/>
          <w:sz w:val="24"/>
          <w:szCs w:val="24"/>
        </w:rPr>
        <w:t>dispos</w:t>
      </w:r>
      <w:r>
        <w:rPr>
          <w:rFonts w:ascii="Times New Roman" w:hAnsi="Times New Roman" w:cs="Times New Roman"/>
          <w:sz w:val="24"/>
          <w:szCs w:val="24"/>
        </w:rPr>
        <w:t xml:space="preserve">és, pour plus de commodité, dans </w:t>
      </w:r>
      <w:r w:rsidR="00783527">
        <w:rPr>
          <w:rFonts w:ascii="Times New Roman" w:hAnsi="Times New Roman" w:cs="Times New Roman"/>
          <w:sz w:val="24"/>
          <w:szCs w:val="24"/>
        </w:rPr>
        <w:t xml:space="preserve">une des </w:t>
      </w:r>
      <w:r w:rsidR="00C26D8C">
        <w:rPr>
          <w:rFonts w:ascii="Times New Roman" w:hAnsi="Times New Roman" w:cs="Times New Roman"/>
          <w:sz w:val="24"/>
          <w:szCs w:val="24"/>
        </w:rPr>
        <w:t>parties en retour</w:t>
      </w:r>
      <w:r>
        <w:rPr>
          <w:rFonts w:ascii="Times New Roman" w:hAnsi="Times New Roman" w:cs="Times New Roman"/>
          <w:sz w:val="24"/>
          <w:szCs w:val="24"/>
        </w:rPr>
        <w:t xml:space="preserve"> du château tandis que les secondes</w:t>
      </w:r>
      <w:r w:rsidR="00B7008F">
        <w:rPr>
          <w:rFonts w:ascii="Times New Roman" w:hAnsi="Times New Roman" w:cs="Times New Roman"/>
          <w:sz w:val="24"/>
          <w:szCs w:val="24"/>
        </w:rPr>
        <w:t xml:space="preserve"> le</w:t>
      </w:r>
      <w:r>
        <w:rPr>
          <w:rFonts w:ascii="Times New Roman" w:hAnsi="Times New Roman" w:cs="Times New Roman"/>
          <w:sz w:val="24"/>
          <w:szCs w:val="24"/>
        </w:rPr>
        <w:t xml:space="preserve"> </w:t>
      </w:r>
      <w:r w:rsidR="0004587B">
        <w:rPr>
          <w:rFonts w:ascii="Times New Roman" w:hAnsi="Times New Roman" w:cs="Times New Roman"/>
          <w:sz w:val="24"/>
          <w:szCs w:val="24"/>
        </w:rPr>
        <w:t xml:space="preserve">seront </w:t>
      </w:r>
      <w:r>
        <w:rPr>
          <w:rFonts w:ascii="Times New Roman" w:hAnsi="Times New Roman" w:cs="Times New Roman"/>
          <w:sz w:val="24"/>
          <w:szCs w:val="24"/>
        </w:rPr>
        <w:t>aux haras. Asnières constitue</w:t>
      </w:r>
      <w:r w:rsidR="00C26D8C">
        <w:rPr>
          <w:rFonts w:ascii="Times New Roman" w:hAnsi="Times New Roman" w:cs="Times New Roman"/>
          <w:sz w:val="24"/>
          <w:szCs w:val="24"/>
        </w:rPr>
        <w:t xml:space="preserve"> donc</w:t>
      </w:r>
      <w:r w:rsidR="00E4368E">
        <w:rPr>
          <w:rFonts w:ascii="Times New Roman" w:hAnsi="Times New Roman" w:cs="Times New Roman"/>
          <w:sz w:val="24"/>
          <w:szCs w:val="24"/>
        </w:rPr>
        <w:t>,</w:t>
      </w:r>
      <w:r>
        <w:rPr>
          <w:rFonts w:ascii="Times New Roman" w:hAnsi="Times New Roman" w:cs="Times New Roman"/>
          <w:sz w:val="24"/>
          <w:szCs w:val="24"/>
        </w:rPr>
        <w:t xml:space="preserve"> de ce fait</w:t>
      </w:r>
      <w:r w:rsidR="00E4368E">
        <w:rPr>
          <w:rFonts w:ascii="Times New Roman" w:hAnsi="Times New Roman" w:cs="Times New Roman"/>
          <w:sz w:val="24"/>
          <w:szCs w:val="24"/>
        </w:rPr>
        <w:t>,</w:t>
      </w:r>
      <w:r>
        <w:rPr>
          <w:rFonts w:ascii="Times New Roman" w:hAnsi="Times New Roman" w:cs="Times New Roman"/>
          <w:sz w:val="24"/>
          <w:szCs w:val="24"/>
        </w:rPr>
        <w:t xml:space="preserve"> un ensemble </w:t>
      </w:r>
      <w:r w:rsidR="00C26D8C">
        <w:rPr>
          <w:rFonts w:ascii="Times New Roman" w:hAnsi="Times New Roman" w:cs="Times New Roman"/>
          <w:sz w:val="24"/>
          <w:szCs w:val="24"/>
        </w:rPr>
        <w:t xml:space="preserve">des plus </w:t>
      </w:r>
      <w:r>
        <w:rPr>
          <w:rFonts w:ascii="Times New Roman" w:hAnsi="Times New Roman" w:cs="Times New Roman"/>
          <w:sz w:val="24"/>
          <w:szCs w:val="24"/>
        </w:rPr>
        <w:t>origina</w:t>
      </w:r>
      <w:r w:rsidR="00C26D8C">
        <w:rPr>
          <w:rFonts w:ascii="Times New Roman" w:hAnsi="Times New Roman" w:cs="Times New Roman"/>
          <w:sz w:val="24"/>
          <w:szCs w:val="24"/>
        </w:rPr>
        <w:t>ux</w:t>
      </w:r>
      <w:r>
        <w:rPr>
          <w:rFonts w:ascii="Times New Roman" w:hAnsi="Times New Roman" w:cs="Times New Roman"/>
          <w:sz w:val="24"/>
          <w:szCs w:val="24"/>
        </w:rPr>
        <w:t xml:space="preserve"> et atypique</w:t>
      </w:r>
      <w:r w:rsidR="00C26D8C">
        <w:rPr>
          <w:rFonts w:ascii="Times New Roman" w:hAnsi="Times New Roman" w:cs="Times New Roman"/>
          <w:sz w:val="24"/>
          <w:szCs w:val="24"/>
        </w:rPr>
        <w:t>s</w:t>
      </w:r>
      <w:r>
        <w:rPr>
          <w:rFonts w:ascii="Times New Roman" w:hAnsi="Times New Roman" w:cs="Times New Roman"/>
          <w:sz w:val="24"/>
          <w:szCs w:val="24"/>
        </w:rPr>
        <w:t xml:space="preserve">. </w:t>
      </w:r>
    </w:p>
    <w:p w14:paraId="183548A8" w14:textId="77777777" w:rsidR="00C26D8C" w:rsidRDefault="00C26D8C" w:rsidP="00EE3617">
      <w:pPr>
        <w:spacing w:line="360" w:lineRule="auto"/>
        <w:jc w:val="both"/>
        <w:rPr>
          <w:rFonts w:ascii="Times New Roman" w:hAnsi="Times New Roman" w:cs="Times New Roman"/>
          <w:sz w:val="24"/>
          <w:szCs w:val="24"/>
        </w:rPr>
      </w:pPr>
    </w:p>
    <w:p w14:paraId="4D0E3A1C" w14:textId="485CA708" w:rsidR="002924BE" w:rsidRDefault="00C26587"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cession des haras au roi en 1764 </w:t>
      </w:r>
      <w:r w:rsidR="00783527">
        <w:rPr>
          <w:rFonts w:ascii="Times New Roman" w:hAnsi="Times New Roman" w:cs="Times New Roman"/>
          <w:sz w:val="24"/>
          <w:szCs w:val="24"/>
        </w:rPr>
        <w:t xml:space="preserve">devait </w:t>
      </w:r>
      <w:r>
        <w:rPr>
          <w:rFonts w:ascii="Times New Roman" w:hAnsi="Times New Roman" w:cs="Times New Roman"/>
          <w:sz w:val="24"/>
          <w:szCs w:val="24"/>
        </w:rPr>
        <w:t>conduir</w:t>
      </w:r>
      <w:r w:rsidR="00783527">
        <w:rPr>
          <w:rFonts w:ascii="Times New Roman" w:hAnsi="Times New Roman" w:cs="Times New Roman"/>
          <w:sz w:val="24"/>
          <w:szCs w:val="24"/>
        </w:rPr>
        <w:t>e,</w:t>
      </w:r>
      <w:r>
        <w:rPr>
          <w:rFonts w:ascii="Times New Roman" w:hAnsi="Times New Roman" w:cs="Times New Roman"/>
          <w:sz w:val="24"/>
          <w:szCs w:val="24"/>
        </w:rPr>
        <w:t xml:space="preserve"> dix ans plus tard</w:t>
      </w:r>
      <w:r w:rsidR="00783527">
        <w:rPr>
          <w:rFonts w:ascii="Times New Roman" w:hAnsi="Times New Roman" w:cs="Times New Roman"/>
          <w:sz w:val="24"/>
          <w:szCs w:val="24"/>
        </w:rPr>
        <w:t>,</w:t>
      </w:r>
      <w:r>
        <w:rPr>
          <w:rFonts w:ascii="Times New Roman" w:hAnsi="Times New Roman" w:cs="Times New Roman"/>
          <w:sz w:val="24"/>
          <w:szCs w:val="24"/>
        </w:rPr>
        <w:t xml:space="preserve"> à la réalisation d’écuries </w:t>
      </w:r>
      <w:r w:rsidR="00C26D8C">
        <w:rPr>
          <w:rFonts w:ascii="Times New Roman" w:hAnsi="Times New Roman" w:cs="Times New Roman"/>
          <w:sz w:val="24"/>
          <w:szCs w:val="24"/>
        </w:rPr>
        <w:t xml:space="preserve">et de remises </w:t>
      </w:r>
      <w:r>
        <w:rPr>
          <w:rFonts w:ascii="Times New Roman" w:hAnsi="Times New Roman" w:cs="Times New Roman"/>
          <w:sz w:val="24"/>
          <w:szCs w:val="24"/>
        </w:rPr>
        <w:t>derrière les pavillons de l’avant-</w:t>
      </w:r>
      <w:r w:rsidRPr="00334CE4">
        <w:rPr>
          <w:rFonts w:ascii="Times New Roman" w:hAnsi="Times New Roman" w:cs="Times New Roman"/>
          <w:sz w:val="24"/>
          <w:szCs w:val="24"/>
        </w:rPr>
        <w:t>cour</w:t>
      </w:r>
      <w:r w:rsidR="00CC6957" w:rsidRPr="00334CE4">
        <w:rPr>
          <w:rFonts w:ascii="Times New Roman" w:hAnsi="Times New Roman" w:cs="Times New Roman"/>
          <w:sz w:val="24"/>
          <w:szCs w:val="24"/>
        </w:rPr>
        <w:t xml:space="preserve"> par le nouveau propriétaire du château, </w:t>
      </w:r>
      <w:r w:rsidR="00334CE4" w:rsidRPr="00334CE4">
        <w:rPr>
          <w:rFonts w:ascii="Times New Roman" w:hAnsi="Times New Roman" w:cs="Times New Roman"/>
          <w:sz w:val="24"/>
          <w:szCs w:val="24"/>
        </w:rPr>
        <w:t>Toussaint-Charles-François de Cornulier, marquis de Château-Frémont</w:t>
      </w:r>
      <w:r w:rsidR="00CC6957" w:rsidRPr="00334CE4">
        <w:rPr>
          <w:rFonts w:ascii="Times New Roman" w:hAnsi="Times New Roman" w:cs="Times New Roman"/>
          <w:sz w:val="24"/>
          <w:szCs w:val="24"/>
        </w:rPr>
        <w:t>.</w:t>
      </w:r>
    </w:p>
    <w:p w14:paraId="790F10FF" w14:textId="77777777" w:rsidR="00B7008F" w:rsidRDefault="00B7008F" w:rsidP="00EE3617">
      <w:pPr>
        <w:spacing w:line="360" w:lineRule="auto"/>
        <w:jc w:val="both"/>
        <w:rPr>
          <w:rFonts w:ascii="Times New Roman" w:hAnsi="Times New Roman" w:cs="Times New Roman"/>
          <w:sz w:val="24"/>
          <w:szCs w:val="24"/>
        </w:rPr>
      </w:pPr>
    </w:p>
    <w:p w14:paraId="520BF9E0" w14:textId="77777777" w:rsidR="00CC6957" w:rsidRPr="0085582E" w:rsidRDefault="0085582E" w:rsidP="0085582E">
      <w:pPr>
        <w:tabs>
          <w:tab w:val="left" w:pos="4035"/>
        </w:tabs>
        <w:spacing w:line="360" w:lineRule="auto"/>
        <w:jc w:val="both"/>
        <w:rPr>
          <w:rFonts w:ascii="Times New Roman" w:hAnsi="Times New Roman" w:cs="Times New Roman"/>
          <w:b/>
          <w:sz w:val="24"/>
          <w:szCs w:val="24"/>
          <w:u w:val="single"/>
        </w:rPr>
      </w:pPr>
      <w:r w:rsidRPr="0085582E">
        <w:rPr>
          <w:rFonts w:ascii="Times New Roman" w:hAnsi="Times New Roman" w:cs="Times New Roman"/>
          <w:b/>
          <w:sz w:val="24"/>
          <w:szCs w:val="24"/>
          <w:u w:val="single"/>
        </w:rPr>
        <w:t xml:space="preserve">1) </w:t>
      </w:r>
      <w:r w:rsidR="00CC6957" w:rsidRPr="0085582E">
        <w:rPr>
          <w:rFonts w:ascii="Times New Roman" w:hAnsi="Times New Roman" w:cs="Times New Roman"/>
          <w:b/>
          <w:sz w:val="24"/>
          <w:szCs w:val="24"/>
          <w:u w:val="single"/>
        </w:rPr>
        <w:t>Description extérieure du château</w:t>
      </w:r>
    </w:p>
    <w:p w14:paraId="307DEE4D" w14:textId="77777777" w:rsidR="000535C4" w:rsidRPr="005C7A23" w:rsidRDefault="005C7A23" w:rsidP="00EE3617">
      <w:pPr>
        <w:spacing w:line="360" w:lineRule="auto"/>
        <w:jc w:val="both"/>
        <w:rPr>
          <w:rFonts w:ascii="Times New Roman" w:hAnsi="Times New Roman" w:cs="Times New Roman"/>
          <w:b/>
          <w:sz w:val="24"/>
          <w:szCs w:val="24"/>
          <w:u w:val="single"/>
        </w:rPr>
      </w:pPr>
      <w:r w:rsidRPr="005C7A23">
        <w:rPr>
          <w:rFonts w:ascii="Times New Roman" w:hAnsi="Times New Roman" w:cs="Times New Roman"/>
          <w:b/>
          <w:sz w:val="24"/>
          <w:szCs w:val="24"/>
          <w:u w:val="single"/>
        </w:rPr>
        <w:t xml:space="preserve">a) </w:t>
      </w:r>
      <w:r w:rsidR="0057710F">
        <w:rPr>
          <w:rFonts w:ascii="Times New Roman" w:hAnsi="Times New Roman" w:cs="Times New Roman"/>
          <w:b/>
          <w:sz w:val="24"/>
          <w:szCs w:val="24"/>
          <w:u w:val="single"/>
        </w:rPr>
        <w:t>Considéra</w:t>
      </w:r>
      <w:r w:rsidRPr="005C7A23">
        <w:rPr>
          <w:rFonts w:ascii="Times New Roman" w:hAnsi="Times New Roman" w:cs="Times New Roman"/>
          <w:b/>
          <w:sz w:val="24"/>
          <w:szCs w:val="24"/>
          <w:u w:val="single"/>
        </w:rPr>
        <w:t>tions générales</w:t>
      </w:r>
    </w:p>
    <w:p w14:paraId="6A2BD756" w14:textId="56C031D8" w:rsidR="00EC4E08" w:rsidRDefault="00CC6957"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Le</w:t>
      </w:r>
      <w:r w:rsidR="005B4AAD">
        <w:rPr>
          <w:rFonts w:ascii="Times New Roman" w:hAnsi="Times New Roman" w:cs="Times New Roman"/>
          <w:sz w:val="24"/>
          <w:szCs w:val="24"/>
        </w:rPr>
        <w:t xml:space="preserve"> château se composait de</w:t>
      </w:r>
      <w:r>
        <w:rPr>
          <w:rFonts w:ascii="Times New Roman" w:hAnsi="Times New Roman" w:cs="Times New Roman"/>
          <w:sz w:val="24"/>
          <w:szCs w:val="24"/>
        </w:rPr>
        <w:t xml:space="preserve"> deux </w:t>
      </w:r>
      <w:r w:rsidR="00334CE4">
        <w:rPr>
          <w:rFonts w:ascii="Times New Roman" w:hAnsi="Times New Roman" w:cs="Times New Roman"/>
          <w:sz w:val="24"/>
          <w:szCs w:val="24"/>
        </w:rPr>
        <w:t>grands logis en retour</w:t>
      </w:r>
      <w:r w:rsidR="00DB6C04">
        <w:rPr>
          <w:rFonts w:ascii="Times New Roman" w:hAnsi="Times New Roman" w:cs="Times New Roman"/>
          <w:sz w:val="24"/>
          <w:szCs w:val="24"/>
        </w:rPr>
        <w:t xml:space="preserve"> </w:t>
      </w:r>
      <w:r w:rsidR="005B4AAD">
        <w:rPr>
          <w:rFonts w:ascii="Times New Roman" w:hAnsi="Times New Roman" w:cs="Times New Roman"/>
          <w:sz w:val="24"/>
          <w:szCs w:val="24"/>
        </w:rPr>
        <w:t xml:space="preserve">avec </w:t>
      </w:r>
      <w:r w:rsidR="00334CE4">
        <w:rPr>
          <w:rFonts w:ascii="Times New Roman" w:hAnsi="Times New Roman" w:cs="Times New Roman"/>
          <w:sz w:val="24"/>
          <w:szCs w:val="24"/>
        </w:rPr>
        <w:t xml:space="preserve">grand </w:t>
      </w:r>
      <w:r w:rsidR="005B4AAD">
        <w:rPr>
          <w:rFonts w:ascii="Times New Roman" w:hAnsi="Times New Roman" w:cs="Times New Roman"/>
          <w:sz w:val="24"/>
          <w:szCs w:val="24"/>
        </w:rPr>
        <w:t xml:space="preserve">pavillon en retour du côté de la cour. </w:t>
      </w:r>
      <w:r w:rsidR="00334CE4">
        <w:rPr>
          <w:rFonts w:ascii="Times New Roman" w:hAnsi="Times New Roman" w:cs="Times New Roman"/>
          <w:sz w:val="24"/>
          <w:szCs w:val="24"/>
        </w:rPr>
        <w:t>Il</w:t>
      </w:r>
      <w:r w:rsidR="005B4AAD">
        <w:rPr>
          <w:rFonts w:ascii="Times New Roman" w:hAnsi="Times New Roman" w:cs="Times New Roman"/>
          <w:sz w:val="24"/>
          <w:szCs w:val="24"/>
        </w:rPr>
        <w:t>s</w:t>
      </w:r>
      <w:r>
        <w:rPr>
          <w:rFonts w:ascii="Times New Roman" w:hAnsi="Times New Roman" w:cs="Times New Roman"/>
          <w:sz w:val="24"/>
          <w:szCs w:val="24"/>
        </w:rPr>
        <w:t xml:space="preserve"> </w:t>
      </w:r>
      <w:r w:rsidR="00334CE4">
        <w:rPr>
          <w:rFonts w:ascii="Times New Roman" w:hAnsi="Times New Roman" w:cs="Times New Roman"/>
          <w:sz w:val="24"/>
          <w:szCs w:val="24"/>
        </w:rPr>
        <w:t>fur</w:t>
      </w:r>
      <w:r>
        <w:rPr>
          <w:rFonts w:ascii="Times New Roman" w:hAnsi="Times New Roman" w:cs="Times New Roman"/>
          <w:sz w:val="24"/>
          <w:szCs w:val="24"/>
        </w:rPr>
        <w:t xml:space="preserve">ent marquées au centre </w:t>
      </w:r>
      <w:r w:rsidR="007531B8">
        <w:rPr>
          <w:rFonts w:ascii="Times New Roman" w:hAnsi="Times New Roman" w:cs="Times New Roman"/>
          <w:sz w:val="24"/>
          <w:szCs w:val="24"/>
        </w:rPr>
        <w:t xml:space="preserve">par </w:t>
      </w:r>
      <w:r>
        <w:rPr>
          <w:rFonts w:ascii="Times New Roman" w:hAnsi="Times New Roman" w:cs="Times New Roman"/>
          <w:sz w:val="24"/>
          <w:szCs w:val="24"/>
        </w:rPr>
        <w:t xml:space="preserve">un avant-corps à pans coupés </w:t>
      </w:r>
      <w:r w:rsidR="005B4AAD">
        <w:rPr>
          <w:rFonts w:ascii="Times New Roman" w:hAnsi="Times New Roman" w:cs="Times New Roman"/>
          <w:sz w:val="24"/>
          <w:szCs w:val="24"/>
        </w:rPr>
        <w:t>de ce côté-ci</w:t>
      </w:r>
      <w:r w:rsidR="00E4368E">
        <w:rPr>
          <w:rFonts w:ascii="Times New Roman" w:hAnsi="Times New Roman" w:cs="Times New Roman"/>
          <w:sz w:val="24"/>
          <w:szCs w:val="24"/>
        </w:rPr>
        <w:t xml:space="preserve"> et</w:t>
      </w:r>
      <w:r>
        <w:rPr>
          <w:rFonts w:ascii="Times New Roman" w:hAnsi="Times New Roman" w:cs="Times New Roman"/>
          <w:sz w:val="24"/>
          <w:szCs w:val="24"/>
        </w:rPr>
        <w:t xml:space="preserve"> à pans convexes sur le jardin</w:t>
      </w:r>
      <w:r w:rsidR="00E4368E">
        <w:rPr>
          <w:rFonts w:ascii="Times New Roman" w:hAnsi="Times New Roman" w:cs="Times New Roman"/>
          <w:sz w:val="24"/>
          <w:szCs w:val="24"/>
        </w:rPr>
        <w:t xml:space="preserve"> suivant</w:t>
      </w:r>
      <w:r>
        <w:rPr>
          <w:rFonts w:ascii="Times New Roman" w:hAnsi="Times New Roman" w:cs="Times New Roman"/>
          <w:sz w:val="24"/>
          <w:szCs w:val="24"/>
        </w:rPr>
        <w:t xml:space="preserve"> l’exemple du château de Montmorency (1708)</w:t>
      </w:r>
      <w:r w:rsidR="007531B8">
        <w:rPr>
          <w:rFonts w:ascii="Times New Roman" w:hAnsi="Times New Roman" w:cs="Times New Roman"/>
          <w:sz w:val="24"/>
          <w:szCs w:val="24"/>
        </w:rPr>
        <w:t xml:space="preserve"> (</w:t>
      </w:r>
      <w:r w:rsidR="007531B8" w:rsidRPr="0038431A">
        <w:rPr>
          <w:rFonts w:ascii="Times New Roman" w:hAnsi="Times New Roman" w:cs="Times New Roman"/>
          <w:color w:val="FF0000"/>
          <w:sz w:val="24"/>
          <w:szCs w:val="24"/>
        </w:rPr>
        <w:t>fig. ?</w:t>
      </w:r>
      <w:r w:rsidR="007531B8">
        <w:rPr>
          <w:rFonts w:ascii="Times New Roman" w:hAnsi="Times New Roman" w:cs="Times New Roman"/>
          <w:sz w:val="24"/>
          <w:szCs w:val="24"/>
        </w:rPr>
        <w:t>)</w:t>
      </w:r>
      <w:r>
        <w:rPr>
          <w:rFonts w:ascii="Times New Roman" w:hAnsi="Times New Roman" w:cs="Times New Roman"/>
          <w:sz w:val="24"/>
          <w:szCs w:val="24"/>
        </w:rPr>
        <w:t xml:space="preserve"> par Jean-Sylvain Cartaud</w:t>
      </w:r>
      <w:r w:rsidR="005B4AAD">
        <w:rPr>
          <w:rFonts w:ascii="Times New Roman" w:hAnsi="Times New Roman" w:cs="Times New Roman"/>
          <w:sz w:val="24"/>
          <w:szCs w:val="24"/>
        </w:rPr>
        <w:t xml:space="preserve"> et</w:t>
      </w:r>
      <w:r>
        <w:rPr>
          <w:rFonts w:ascii="Times New Roman" w:hAnsi="Times New Roman" w:cs="Times New Roman"/>
          <w:sz w:val="24"/>
          <w:szCs w:val="24"/>
        </w:rPr>
        <w:t xml:space="preserve"> surtout du palais Thurn-und-Taxis à Francfort (172</w:t>
      </w:r>
      <w:r w:rsidR="000D7EA0">
        <w:rPr>
          <w:rFonts w:ascii="Times New Roman" w:hAnsi="Times New Roman" w:cs="Times New Roman"/>
          <w:sz w:val="24"/>
          <w:szCs w:val="24"/>
        </w:rPr>
        <w:t>7</w:t>
      </w:r>
      <w:r>
        <w:rPr>
          <w:rFonts w:ascii="Times New Roman" w:hAnsi="Times New Roman" w:cs="Times New Roman"/>
          <w:sz w:val="24"/>
          <w:szCs w:val="24"/>
        </w:rPr>
        <w:t>)</w:t>
      </w:r>
      <w:r w:rsidR="007531B8">
        <w:rPr>
          <w:rFonts w:ascii="Times New Roman" w:hAnsi="Times New Roman" w:cs="Times New Roman"/>
          <w:sz w:val="24"/>
          <w:szCs w:val="24"/>
        </w:rPr>
        <w:t xml:space="preserve"> (</w:t>
      </w:r>
      <w:r w:rsidR="007531B8" w:rsidRPr="0038431A">
        <w:rPr>
          <w:rFonts w:ascii="Times New Roman" w:hAnsi="Times New Roman" w:cs="Times New Roman"/>
          <w:color w:val="FF0000"/>
          <w:sz w:val="24"/>
          <w:szCs w:val="24"/>
        </w:rPr>
        <w:t>fig. ?</w:t>
      </w:r>
      <w:r w:rsidR="007531B8">
        <w:rPr>
          <w:rFonts w:ascii="Times New Roman" w:hAnsi="Times New Roman" w:cs="Times New Roman"/>
          <w:sz w:val="24"/>
          <w:szCs w:val="24"/>
        </w:rPr>
        <w:t>)</w:t>
      </w:r>
      <w:r>
        <w:rPr>
          <w:rFonts w:ascii="Times New Roman" w:hAnsi="Times New Roman" w:cs="Times New Roman"/>
          <w:sz w:val="24"/>
          <w:szCs w:val="24"/>
        </w:rPr>
        <w:t xml:space="preserve"> par Robert de Cotte</w:t>
      </w:r>
      <w:r w:rsidR="005B4AAD">
        <w:rPr>
          <w:rFonts w:ascii="Times New Roman" w:hAnsi="Times New Roman" w:cs="Times New Roman"/>
          <w:sz w:val="24"/>
          <w:szCs w:val="24"/>
        </w:rPr>
        <w:t>, grand-oncle de Mansart de Sagonne</w:t>
      </w:r>
      <w:r>
        <w:rPr>
          <w:rFonts w:ascii="Times New Roman" w:hAnsi="Times New Roman" w:cs="Times New Roman"/>
          <w:sz w:val="24"/>
          <w:szCs w:val="24"/>
        </w:rPr>
        <w:t xml:space="preserve">. </w:t>
      </w:r>
      <w:r w:rsidR="00203907">
        <w:rPr>
          <w:rFonts w:ascii="Times New Roman" w:hAnsi="Times New Roman" w:cs="Times New Roman"/>
          <w:sz w:val="24"/>
          <w:szCs w:val="24"/>
        </w:rPr>
        <w:t>Cet avant-corps</w:t>
      </w:r>
      <w:r>
        <w:rPr>
          <w:rFonts w:ascii="Times New Roman" w:hAnsi="Times New Roman" w:cs="Times New Roman"/>
          <w:sz w:val="24"/>
          <w:szCs w:val="24"/>
        </w:rPr>
        <w:t xml:space="preserve"> se voulait une variante des exemples fameux de </w:t>
      </w:r>
      <w:r w:rsidR="00E4368E">
        <w:rPr>
          <w:rFonts w:ascii="Times New Roman" w:hAnsi="Times New Roman" w:cs="Times New Roman"/>
          <w:sz w:val="24"/>
          <w:szCs w:val="24"/>
        </w:rPr>
        <w:t xml:space="preserve">Louis </w:t>
      </w:r>
      <w:r>
        <w:rPr>
          <w:rFonts w:ascii="Times New Roman" w:hAnsi="Times New Roman" w:cs="Times New Roman"/>
          <w:sz w:val="24"/>
          <w:szCs w:val="24"/>
        </w:rPr>
        <w:t>Le Vau au</w:t>
      </w:r>
      <w:r w:rsidR="00E4368E">
        <w:rPr>
          <w:rFonts w:ascii="Times New Roman" w:hAnsi="Times New Roman" w:cs="Times New Roman"/>
          <w:sz w:val="24"/>
          <w:szCs w:val="24"/>
        </w:rPr>
        <w:t>x châteaux du</w:t>
      </w:r>
      <w:r>
        <w:rPr>
          <w:rFonts w:ascii="Times New Roman" w:hAnsi="Times New Roman" w:cs="Times New Roman"/>
          <w:sz w:val="24"/>
          <w:szCs w:val="24"/>
        </w:rPr>
        <w:t xml:space="preserve"> Raincy ou </w:t>
      </w:r>
      <w:r w:rsidR="00E4368E">
        <w:rPr>
          <w:rFonts w:ascii="Times New Roman" w:hAnsi="Times New Roman" w:cs="Times New Roman"/>
          <w:sz w:val="24"/>
          <w:szCs w:val="24"/>
        </w:rPr>
        <w:t>de</w:t>
      </w:r>
      <w:r>
        <w:rPr>
          <w:rFonts w:ascii="Times New Roman" w:hAnsi="Times New Roman" w:cs="Times New Roman"/>
          <w:sz w:val="24"/>
          <w:szCs w:val="24"/>
        </w:rPr>
        <w:t xml:space="preserve"> Vaux. </w:t>
      </w:r>
    </w:p>
    <w:p w14:paraId="2EF0F681" w14:textId="77777777" w:rsidR="00E4368E" w:rsidRDefault="00E4368E" w:rsidP="00EE3617">
      <w:pPr>
        <w:spacing w:line="360" w:lineRule="auto"/>
        <w:jc w:val="both"/>
        <w:rPr>
          <w:rFonts w:ascii="Times New Roman" w:hAnsi="Times New Roman" w:cs="Times New Roman"/>
          <w:sz w:val="24"/>
          <w:szCs w:val="24"/>
        </w:rPr>
      </w:pPr>
    </w:p>
    <w:p w14:paraId="6D2D7ACB" w14:textId="2BECF06A" w:rsidR="002A69E2" w:rsidRDefault="00CC6957"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ailes étaient </w:t>
      </w:r>
      <w:r w:rsidR="005457DB">
        <w:rPr>
          <w:rFonts w:ascii="Times New Roman" w:hAnsi="Times New Roman" w:cs="Times New Roman"/>
          <w:sz w:val="24"/>
          <w:szCs w:val="24"/>
        </w:rPr>
        <w:t xml:space="preserve">dites </w:t>
      </w:r>
      <w:r>
        <w:rPr>
          <w:rFonts w:ascii="Times New Roman" w:hAnsi="Times New Roman" w:cs="Times New Roman"/>
          <w:sz w:val="24"/>
          <w:szCs w:val="24"/>
        </w:rPr>
        <w:t>couvertes « à la romaine », « à l’italienne »</w:t>
      </w:r>
      <w:r w:rsidR="00EC4E08">
        <w:rPr>
          <w:rFonts w:ascii="Times New Roman" w:hAnsi="Times New Roman" w:cs="Times New Roman"/>
          <w:sz w:val="24"/>
          <w:szCs w:val="24"/>
        </w:rPr>
        <w:t xml:space="preserve"> aujourd’hui. Ce type de couvrement était très apprécié au XVIIIe siècle </w:t>
      </w:r>
      <w:r w:rsidR="004A7464">
        <w:rPr>
          <w:rFonts w:ascii="Times New Roman" w:hAnsi="Times New Roman" w:cs="Times New Roman"/>
          <w:sz w:val="24"/>
          <w:szCs w:val="24"/>
        </w:rPr>
        <w:t>suivant</w:t>
      </w:r>
      <w:r w:rsidR="00EC4E08">
        <w:rPr>
          <w:rFonts w:ascii="Times New Roman" w:hAnsi="Times New Roman" w:cs="Times New Roman"/>
          <w:sz w:val="24"/>
          <w:szCs w:val="24"/>
        </w:rPr>
        <w:t xml:space="preserve"> les exemples</w:t>
      </w:r>
      <w:r w:rsidR="00BD389A">
        <w:rPr>
          <w:rFonts w:ascii="Times New Roman" w:hAnsi="Times New Roman" w:cs="Times New Roman"/>
          <w:sz w:val="24"/>
          <w:szCs w:val="24"/>
        </w:rPr>
        <w:t xml:space="preserve"> prestigieux</w:t>
      </w:r>
      <w:r w:rsidR="00EC4E08">
        <w:rPr>
          <w:rFonts w:ascii="Times New Roman" w:hAnsi="Times New Roman" w:cs="Times New Roman"/>
          <w:sz w:val="24"/>
          <w:szCs w:val="24"/>
        </w:rPr>
        <w:t xml:space="preserve"> du Palais-Bourbon</w:t>
      </w:r>
      <w:r w:rsidR="00813DB2">
        <w:rPr>
          <w:rFonts w:ascii="Times New Roman" w:hAnsi="Times New Roman" w:cs="Times New Roman"/>
          <w:sz w:val="24"/>
          <w:szCs w:val="24"/>
        </w:rPr>
        <w:t xml:space="preserve"> (1722-1728)</w:t>
      </w:r>
      <w:r w:rsidR="00EC4E08">
        <w:rPr>
          <w:rFonts w:ascii="Times New Roman" w:hAnsi="Times New Roman" w:cs="Times New Roman"/>
          <w:sz w:val="24"/>
          <w:szCs w:val="24"/>
        </w:rPr>
        <w:t xml:space="preserve"> et de l’hôtel de Lassay</w:t>
      </w:r>
      <w:r w:rsidR="00813DB2">
        <w:rPr>
          <w:rFonts w:ascii="Times New Roman" w:hAnsi="Times New Roman" w:cs="Times New Roman"/>
          <w:sz w:val="24"/>
          <w:szCs w:val="24"/>
        </w:rPr>
        <w:t xml:space="preserve"> (17</w:t>
      </w:r>
      <w:r w:rsidR="007531B8">
        <w:rPr>
          <w:rFonts w:ascii="Times New Roman" w:hAnsi="Times New Roman" w:cs="Times New Roman"/>
          <w:sz w:val="24"/>
          <w:szCs w:val="24"/>
        </w:rPr>
        <w:t>26-1730</w:t>
      </w:r>
      <w:r w:rsidR="00813DB2">
        <w:rPr>
          <w:rFonts w:ascii="Times New Roman" w:hAnsi="Times New Roman" w:cs="Times New Roman"/>
          <w:sz w:val="24"/>
          <w:szCs w:val="24"/>
        </w:rPr>
        <w:t>)</w:t>
      </w:r>
      <w:r w:rsidR="00BD389A">
        <w:rPr>
          <w:rFonts w:ascii="Times New Roman" w:hAnsi="Times New Roman" w:cs="Times New Roman"/>
          <w:sz w:val="24"/>
          <w:szCs w:val="24"/>
        </w:rPr>
        <w:t xml:space="preserve"> à Paris</w:t>
      </w:r>
      <w:r w:rsidR="00EC4E08">
        <w:rPr>
          <w:rFonts w:ascii="Times New Roman" w:hAnsi="Times New Roman" w:cs="Times New Roman"/>
          <w:sz w:val="24"/>
          <w:szCs w:val="24"/>
        </w:rPr>
        <w:t xml:space="preserve"> </w:t>
      </w:r>
      <w:r w:rsidR="007531B8">
        <w:rPr>
          <w:rFonts w:ascii="Times New Roman" w:hAnsi="Times New Roman" w:cs="Times New Roman"/>
          <w:sz w:val="24"/>
          <w:szCs w:val="24"/>
        </w:rPr>
        <w:t>au début du règne de Louis XV</w:t>
      </w:r>
      <w:r w:rsidR="00EC4E08">
        <w:rPr>
          <w:rFonts w:ascii="Times New Roman" w:hAnsi="Times New Roman" w:cs="Times New Roman"/>
          <w:sz w:val="24"/>
          <w:szCs w:val="24"/>
        </w:rPr>
        <w:t>.</w:t>
      </w:r>
      <w:r>
        <w:rPr>
          <w:rFonts w:ascii="Times New Roman" w:hAnsi="Times New Roman" w:cs="Times New Roman"/>
          <w:sz w:val="24"/>
          <w:szCs w:val="24"/>
        </w:rPr>
        <w:t xml:space="preserve"> </w:t>
      </w:r>
      <w:r w:rsidR="00EC4E08">
        <w:rPr>
          <w:rFonts w:ascii="Times New Roman" w:hAnsi="Times New Roman" w:cs="Times New Roman"/>
          <w:sz w:val="24"/>
          <w:szCs w:val="24"/>
        </w:rPr>
        <w:t>Imitée des modèles d’Hardouin-Mansart au château du Val</w:t>
      </w:r>
      <w:r w:rsidR="004A7464">
        <w:rPr>
          <w:rFonts w:ascii="Times New Roman" w:hAnsi="Times New Roman" w:cs="Times New Roman"/>
          <w:sz w:val="24"/>
          <w:szCs w:val="24"/>
        </w:rPr>
        <w:t xml:space="preserve"> et</w:t>
      </w:r>
      <w:r w:rsidR="00EC4E08">
        <w:rPr>
          <w:rFonts w:ascii="Times New Roman" w:hAnsi="Times New Roman" w:cs="Times New Roman"/>
          <w:sz w:val="24"/>
          <w:szCs w:val="24"/>
        </w:rPr>
        <w:t xml:space="preserve"> à l’hôtel de Noailles </w:t>
      </w:r>
      <w:r w:rsidR="004A7464">
        <w:rPr>
          <w:rFonts w:ascii="Times New Roman" w:hAnsi="Times New Roman" w:cs="Times New Roman"/>
          <w:sz w:val="24"/>
          <w:szCs w:val="24"/>
        </w:rPr>
        <w:t>à</w:t>
      </w:r>
      <w:r w:rsidR="00EC4E08">
        <w:rPr>
          <w:rFonts w:ascii="Times New Roman" w:hAnsi="Times New Roman" w:cs="Times New Roman"/>
          <w:sz w:val="24"/>
          <w:szCs w:val="24"/>
        </w:rPr>
        <w:t xml:space="preserve"> Saint-Germain-en-Laye</w:t>
      </w:r>
      <w:r w:rsidR="004A7464">
        <w:rPr>
          <w:rFonts w:ascii="Times New Roman" w:hAnsi="Times New Roman" w:cs="Times New Roman"/>
          <w:sz w:val="24"/>
          <w:szCs w:val="24"/>
        </w:rPr>
        <w:t xml:space="preserve"> mais</w:t>
      </w:r>
      <w:r w:rsidR="00EC4E08">
        <w:rPr>
          <w:rFonts w:ascii="Times New Roman" w:hAnsi="Times New Roman" w:cs="Times New Roman"/>
          <w:sz w:val="24"/>
          <w:szCs w:val="24"/>
        </w:rPr>
        <w:t xml:space="preserve"> </w:t>
      </w:r>
      <w:r w:rsidR="005457DB">
        <w:rPr>
          <w:rFonts w:ascii="Times New Roman" w:hAnsi="Times New Roman" w:cs="Times New Roman"/>
          <w:sz w:val="24"/>
          <w:szCs w:val="24"/>
        </w:rPr>
        <w:t xml:space="preserve">surtout </w:t>
      </w:r>
      <w:r w:rsidR="00EC4E08">
        <w:rPr>
          <w:rFonts w:ascii="Times New Roman" w:hAnsi="Times New Roman" w:cs="Times New Roman"/>
          <w:sz w:val="24"/>
          <w:szCs w:val="24"/>
        </w:rPr>
        <w:t xml:space="preserve">du Grand Trianon, </w:t>
      </w:r>
      <w:r w:rsidR="00E4368E">
        <w:rPr>
          <w:rFonts w:ascii="Times New Roman" w:hAnsi="Times New Roman" w:cs="Times New Roman"/>
          <w:sz w:val="24"/>
          <w:szCs w:val="24"/>
        </w:rPr>
        <w:t>la</w:t>
      </w:r>
      <w:r w:rsidR="00EC4E08">
        <w:rPr>
          <w:rFonts w:ascii="Times New Roman" w:hAnsi="Times New Roman" w:cs="Times New Roman"/>
          <w:sz w:val="24"/>
          <w:szCs w:val="24"/>
        </w:rPr>
        <w:t xml:space="preserve"> formule présentait l’avantage d’économiser le bois de charpente</w:t>
      </w:r>
      <w:r w:rsidR="00BD389A">
        <w:rPr>
          <w:rFonts w:ascii="Times New Roman" w:hAnsi="Times New Roman" w:cs="Times New Roman"/>
          <w:sz w:val="24"/>
          <w:szCs w:val="24"/>
        </w:rPr>
        <w:t>, lequel</w:t>
      </w:r>
      <w:r w:rsidR="00EC4E08">
        <w:rPr>
          <w:rFonts w:ascii="Times New Roman" w:hAnsi="Times New Roman" w:cs="Times New Roman"/>
          <w:sz w:val="24"/>
          <w:szCs w:val="24"/>
        </w:rPr>
        <w:t xml:space="preserve"> était souvent la proie des flammes. La rareté du bois, </w:t>
      </w:r>
      <w:r w:rsidR="00DB6C04">
        <w:rPr>
          <w:rFonts w:ascii="Times New Roman" w:hAnsi="Times New Roman" w:cs="Times New Roman"/>
          <w:sz w:val="24"/>
          <w:szCs w:val="24"/>
        </w:rPr>
        <w:t>par</w:t>
      </w:r>
      <w:r w:rsidR="00EC4E08">
        <w:rPr>
          <w:rFonts w:ascii="Times New Roman" w:hAnsi="Times New Roman" w:cs="Times New Roman"/>
          <w:sz w:val="24"/>
          <w:szCs w:val="24"/>
        </w:rPr>
        <w:t xml:space="preserve"> la diminution des forêts</w:t>
      </w:r>
      <w:r w:rsidR="007531B8">
        <w:rPr>
          <w:rFonts w:ascii="Times New Roman" w:hAnsi="Times New Roman" w:cs="Times New Roman"/>
          <w:sz w:val="24"/>
          <w:szCs w:val="24"/>
        </w:rPr>
        <w:t>,</w:t>
      </w:r>
      <w:r w:rsidR="00EC4E08">
        <w:rPr>
          <w:rFonts w:ascii="Times New Roman" w:hAnsi="Times New Roman" w:cs="Times New Roman"/>
          <w:sz w:val="24"/>
          <w:szCs w:val="24"/>
        </w:rPr>
        <w:t xml:space="preserve"> la d</w:t>
      </w:r>
      <w:r w:rsidR="00BD389A">
        <w:rPr>
          <w:rFonts w:ascii="Times New Roman" w:hAnsi="Times New Roman" w:cs="Times New Roman"/>
          <w:sz w:val="24"/>
          <w:szCs w:val="24"/>
        </w:rPr>
        <w:t>e</w:t>
      </w:r>
      <w:r w:rsidR="00EC4E08">
        <w:rPr>
          <w:rFonts w:ascii="Times New Roman" w:hAnsi="Times New Roman" w:cs="Times New Roman"/>
          <w:sz w:val="24"/>
          <w:szCs w:val="24"/>
        </w:rPr>
        <w:t>struction des baliveaux par le bétail</w:t>
      </w:r>
      <w:r w:rsidR="007531B8">
        <w:rPr>
          <w:rFonts w:ascii="Times New Roman" w:hAnsi="Times New Roman" w:cs="Times New Roman"/>
          <w:sz w:val="24"/>
          <w:szCs w:val="24"/>
        </w:rPr>
        <w:t xml:space="preserve"> et </w:t>
      </w:r>
      <w:r w:rsidR="00DB6C04">
        <w:rPr>
          <w:rFonts w:ascii="Times New Roman" w:hAnsi="Times New Roman" w:cs="Times New Roman"/>
          <w:sz w:val="24"/>
          <w:szCs w:val="24"/>
        </w:rPr>
        <w:t>les</w:t>
      </w:r>
      <w:r w:rsidR="007531B8">
        <w:rPr>
          <w:rFonts w:ascii="Times New Roman" w:hAnsi="Times New Roman" w:cs="Times New Roman"/>
          <w:sz w:val="24"/>
          <w:szCs w:val="24"/>
        </w:rPr>
        <w:t xml:space="preserve"> terribles hivers de 1709 et de 1710,</w:t>
      </w:r>
      <w:r w:rsidR="00EC4E08">
        <w:rPr>
          <w:rFonts w:ascii="Times New Roman" w:hAnsi="Times New Roman" w:cs="Times New Roman"/>
          <w:sz w:val="24"/>
          <w:szCs w:val="24"/>
        </w:rPr>
        <w:t xml:space="preserve"> avait conduit les architectes, rappelle </w:t>
      </w:r>
      <w:r w:rsidR="00DB6C04">
        <w:rPr>
          <w:rFonts w:ascii="Times New Roman" w:hAnsi="Times New Roman" w:cs="Times New Roman"/>
          <w:sz w:val="24"/>
          <w:szCs w:val="24"/>
        </w:rPr>
        <w:t xml:space="preserve">Charles-Etienne </w:t>
      </w:r>
      <w:r w:rsidR="00EC4E08">
        <w:rPr>
          <w:rFonts w:ascii="Times New Roman" w:hAnsi="Times New Roman" w:cs="Times New Roman"/>
          <w:sz w:val="24"/>
          <w:szCs w:val="24"/>
        </w:rPr>
        <w:t xml:space="preserve">Briseux, à réduire la taille des charpentes et à les dissimuler derrière une balustrade ou </w:t>
      </w:r>
      <w:r w:rsidR="00BD389A">
        <w:rPr>
          <w:rFonts w:ascii="Times New Roman" w:hAnsi="Times New Roman" w:cs="Times New Roman"/>
          <w:sz w:val="24"/>
          <w:szCs w:val="24"/>
        </w:rPr>
        <w:t xml:space="preserve">un </w:t>
      </w:r>
      <w:r w:rsidR="00EC4E08">
        <w:rPr>
          <w:rFonts w:ascii="Times New Roman" w:hAnsi="Times New Roman" w:cs="Times New Roman"/>
          <w:sz w:val="24"/>
          <w:szCs w:val="24"/>
        </w:rPr>
        <w:t>parapet.</w:t>
      </w:r>
    </w:p>
    <w:p w14:paraId="04CCA5FA" w14:textId="77777777" w:rsidR="00E4368E" w:rsidRDefault="00E4368E" w:rsidP="00EE3617">
      <w:pPr>
        <w:spacing w:line="360" w:lineRule="auto"/>
        <w:jc w:val="both"/>
        <w:rPr>
          <w:rFonts w:ascii="Times New Roman" w:hAnsi="Times New Roman" w:cs="Times New Roman"/>
          <w:sz w:val="24"/>
          <w:szCs w:val="24"/>
        </w:rPr>
      </w:pPr>
    </w:p>
    <w:p w14:paraId="3A080E69" w14:textId="4D93845A" w:rsidR="002B11E8" w:rsidRDefault="00E77B9D"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Particulièrement employée au milieu du </w:t>
      </w:r>
      <w:r w:rsidR="00334CE4">
        <w:rPr>
          <w:rFonts w:ascii="Times New Roman" w:hAnsi="Times New Roman" w:cs="Times New Roman"/>
          <w:sz w:val="24"/>
          <w:szCs w:val="24"/>
        </w:rPr>
        <w:t xml:space="preserve">XVIIIe </w:t>
      </w:r>
      <w:r>
        <w:rPr>
          <w:rFonts w:ascii="Times New Roman" w:hAnsi="Times New Roman" w:cs="Times New Roman"/>
          <w:sz w:val="24"/>
          <w:szCs w:val="24"/>
        </w:rPr>
        <w:t>siècle, ces couvertures étaient formées de feuilles de plomb soudées comme le mentionne</w:t>
      </w:r>
      <w:r w:rsidR="00E4368E">
        <w:rPr>
          <w:rFonts w:ascii="Times New Roman" w:hAnsi="Times New Roman" w:cs="Times New Roman"/>
          <w:sz w:val="24"/>
          <w:szCs w:val="24"/>
        </w:rPr>
        <w:t xml:space="preserve"> Pierre</w:t>
      </w:r>
      <w:r>
        <w:rPr>
          <w:rFonts w:ascii="Times New Roman" w:hAnsi="Times New Roman" w:cs="Times New Roman"/>
          <w:sz w:val="24"/>
          <w:szCs w:val="24"/>
        </w:rPr>
        <w:t xml:space="preserve"> Patte dans le dernier tome du </w:t>
      </w:r>
      <w:r w:rsidRPr="00E77B9D">
        <w:rPr>
          <w:rFonts w:ascii="Times New Roman" w:hAnsi="Times New Roman" w:cs="Times New Roman"/>
          <w:i/>
          <w:sz w:val="24"/>
          <w:szCs w:val="24"/>
        </w:rPr>
        <w:t>Cours d’architecture</w:t>
      </w:r>
      <w:r w:rsidR="00E4368E">
        <w:rPr>
          <w:rFonts w:ascii="Times New Roman" w:hAnsi="Times New Roman" w:cs="Times New Roman"/>
          <w:sz w:val="24"/>
          <w:szCs w:val="24"/>
        </w:rPr>
        <w:t>. L</w:t>
      </w:r>
      <w:r>
        <w:rPr>
          <w:rFonts w:ascii="Times New Roman" w:hAnsi="Times New Roman" w:cs="Times New Roman"/>
          <w:sz w:val="24"/>
          <w:szCs w:val="24"/>
        </w:rPr>
        <w:t>e procès-verbal de réfection</w:t>
      </w:r>
      <w:r w:rsidR="00E4368E">
        <w:rPr>
          <w:rFonts w:ascii="Times New Roman" w:hAnsi="Times New Roman" w:cs="Times New Roman"/>
          <w:sz w:val="24"/>
          <w:szCs w:val="24"/>
        </w:rPr>
        <w:t xml:space="preserve"> des</w:t>
      </w:r>
      <w:r>
        <w:rPr>
          <w:rFonts w:ascii="Times New Roman" w:hAnsi="Times New Roman" w:cs="Times New Roman"/>
          <w:sz w:val="24"/>
          <w:szCs w:val="24"/>
        </w:rPr>
        <w:t xml:space="preserve"> couverture</w:t>
      </w:r>
      <w:r w:rsidR="00E4368E">
        <w:rPr>
          <w:rFonts w:ascii="Times New Roman" w:hAnsi="Times New Roman" w:cs="Times New Roman"/>
          <w:sz w:val="24"/>
          <w:szCs w:val="24"/>
        </w:rPr>
        <w:t>s en date</w:t>
      </w:r>
      <w:r>
        <w:rPr>
          <w:rFonts w:ascii="Times New Roman" w:hAnsi="Times New Roman" w:cs="Times New Roman"/>
          <w:sz w:val="24"/>
          <w:szCs w:val="24"/>
        </w:rPr>
        <w:t xml:space="preserve"> du 20 octobre 1784</w:t>
      </w:r>
      <w:r w:rsidR="00E4368E">
        <w:rPr>
          <w:rFonts w:ascii="Times New Roman" w:hAnsi="Times New Roman" w:cs="Times New Roman"/>
          <w:sz w:val="24"/>
          <w:szCs w:val="24"/>
        </w:rPr>
        <w:t xml:space="preserve"> </w:t>
      </w:r>
      <w:r w:rsidR="0029615E">
        <w:rPr>
          <w:rFonts w:ascii="Times New Roman" w:hAnsi="Times New Roman" w:cs="Times New Roman"/>
          <w:sz w:val="24"/>
          <w:szCs w:val="24"/>
        </w:rPr>
        <w:t>atteste l’emploi de</w:t>
      </w:r>
      <w:r w:rsidR="00E4368E">
        <w:rPr>
          <w:rFonts w:ascii="Times New Roman" w:hAnsi="Times New Roman" w:cs="Times New Roman"/>
          <w:sz w:val="24"/>
          <w:szCs w:val="24"/>
        </w:rPr>
        <w:t xml:space="preserve"> la technique</w:t>
      </w:r>
      <w:r>
        <w:rPr>
          <w:rFonts w:ascii="Times New Roman" w:hAnsi="Times New Roman" w:cs="Times New Roman"/>
          <w:sz w:val="24"/>
          <w:szCs w:val="24"/>
        </w:rPr>
        <w:t xml:space="preserve"> : le maître plombier Duval </w:t>
      </w:r>
      <w:r w:rsidR="0004587B">
        <w:rPr>
          <w:rFonts w:ascii="Times New Roman" w:hAnsi="Times New Roman" w:cs="Times New Roman"/>
          <w:sz w:val="24"/>
          <w:szCs w:val="24"/>
        </w:rPr>
        <w:t>y mentionne</w:t>
      </w:r>
      <w:r>
        <w:rPr>
          <w:rFonts w:ascii="Times New Roman" w:hAnsi="Times New Roman" w:cs="Times New Roman"/>
          <w:sz w:val="24"/>
          <w:szCs w:val="24"/>
        </w:rPr>
        <w:t xml:space="preserve"> le</w:t>
      </w:r>
      <w:r w:rsidR="0029615E">
        <w:rPr>
          <w:rFonts w:ascii="Times New Roman" w:hAnsi="Times New Roman" w:cs="Times New Roman"/>
          <w:sz w:val="24"/>
          <w:szCs w:val="24"/>
        </w:rPr>
        <w:t>s</w:t>
      </w:r>
      <w:r>
        <w:rPr>
          <w:rFonts w:ascii="Times New Roman" w:hAnsi="Times New Roman" w:cs="Times New Roman"/>
          <w:sz w:val="24"/>
          <w:szCs w:val="24"/>
        </w:rPr>
        <w:t xml:space="preserve"> plomb et soudure nécessaire</w:t>
      </w:r>
      <w:r w:rsidR="0029615E">
        <w:rPr>
          <w:rFonts w:ascii="Times New Roman" w:hAnsi="Times New Roman" w:cs="Times New Roman"/>
          <w:sz w:val="24"/>
          <w:szCs w:val="24"/>
        </w:rPr>
        <w:t>s</w:t>
      </w:r>
      <w:r>
        <w:rPr>
          <w:rFonts w:ascii="Times New Roman" w:hAnsi="Times New Roman" w:cs="Times New Roman"/>
          <w:sz w:val="24"/>
          <w:szCs w:val="24"/>
        </w:rPr>
        <w:t xml:space="preserve"> « pour mettre lad[ite] couverture en bon état et empêcher qu’il ne pleuve ». On ne </w:t>
      </w:r>
      <w:r>
        <w:rPr>
          <w:rFonts w:ascii="Times New Roman" w:hAnsi="Times New Roman" w:cs="Times New Roman"/>
          <w:sz w:val="24"/>
          <w:szCs w:val="24"/>
        </w:rPr>
        <w:lastRenderedPageBreak/>
        <w:t>possède</w:t>
      </w:r>
      <w:r w:rsidR="0029615E">
        <w:rPr>
          <w:rFonts w:ascii="Times New Roman" w:hAnsi="Times New Roman" w:cs="Times New Roman"/>
          <w:sz w:val="24"/>
          <w:szCs w:val="24"/>
        </w:rPr>
        <w:t>, hélas,</w:t>
      </w:r>
      <w:r>
        <w:rPr>
          <w:rFonts w:ascii="Times New Roman" w:hAnsi="Times New Roman" w:cs="Times New Roman"/>
          <w:sz w:val="24"/>
          <w:szCs w:val="24"/>
        </w:rPr>
        <w:t xml:space="preserve"> guère de descriptions </w:t>
      </w:r>
      <w:r w:rsidR="0029615E">
        <w:rPr>
          <w:rFonts w:ascii="Times New Roman" w:hAnsi="Times New Roman" w:cs="Times New Roman"/>
          <w:sz w:val="24"/>
          <w:szCs w:val="24"/>
        </w:rPr>
        <w:t>sur</w:t>
      </w:r>
      <w:r>
        <w:rPr>
          <w:rFonts w:ascii="Times New Roman" w:hAnsi="Times New Roman" w:cs="Times New Roman"/>
          <w:sz w:val="24"/>
          <w:szCs w:val="24"/>
        </w:rPr>
        <w:t xml:space="preserve"> cette couverture</w:t>
      </w:r>
      <w:r w:rsidR="0029615E">
        <w:rPr>
          <w:rFonts w:ascii="Times New Roman" w:hAnsi="Times New Roman" w:cs="Times New Roman"/>
          <w:sz w:val="24"/>
          <w:szCs w:val="24"/>
        </w:rPr>
        <w:t>. Il convient</w:t>
      </w:r>
      <w:r w:rsidR="00E4368E">
        <w:rPr>
          <w:rFonts w:ascii="Times New Roman" w:hAnsi="Times New Roman" w:cs="Times New Roman"/>
          <w:sz w:val="24"/>
          <w:szCs w:val="24"/>
        </w:rPr>
        <w:t xml:space="preserve"> </w:t>
      </w:r>
      <w:r w:rsidR="00DB6C04">
        <w:rPr>
          <w:rFonts w:ascii="Times New Roman" w:hAnsi="Times New Roman" w:cs="Times New Roman"/>
          <w:sz w:val="24"/>
          <w:szCs w:val="24"/>
        </w:rPr>
        <w:t>donc</w:t>
      </w:r>
      <w:r w:rsidR="0029615E">
        <w:rPr>
          <w:rFonts w:ascii="Times New Roman" w:hAnsi="Times New Roman" w:cs="Times New Roman"/>
          <w:sz w:val="24"/>
          <w:szCs w:val="24"/>
        </w:rPr>
        <w:t xml:space="preserve"> de</w:t>
      </w:r>
      <w:r w:rsidR="00DB6C04">
        <w:rPr>
          <w:rFonts w:ascii="Times New Roman" w:hAnsi="Times New Roman" w:cs="Times New Roman"/>
          <w:sz w:val="24"/>
          <w:szCs w:val="24"/>
        </w:rPr>
        <w:t xml:space="preserve"> </w:t>
      </w:r>
      <w:r>
        <w:rPr>
          <w:rFonts w:ascii="Times New Roman" w:hAnsi="Times New Roman" w:cs="Times New Roman"/>
          <w:sz w:val="24"/>
          <w:szCs w:val="24"/>
        </w:rPr>
        <w:t>se référer au plan de 1755 pour</w:t>
      </w:r>
      <w:r w:rsidR="0004587B">
        <w:rPr>
          <w:rFonts w:ascii="Times New Roman" w:hAnsi="Times New Roman" w:cs="Times New Roman"/>
          <w:sz w:val="24"/>
          <w:szCs w:val="24"/>
        </w:rPr>
        <w:t xml:space="preserve"> en</w:t>
      </w:r>
      <w:r>
        <w:rPr>
          <w:rFonts w:ascii="Times New Roman" w:hAnsi="Times New Roman" w:cs="Times New Roman"/>
          <w:sz w:val="24"/>
          <w:szCs w:val="24"/>
        </w:rPr>
        <w:t xml:space="preserve"> avoir une</w:t>
      </w:r>
      <w:r w:rsidR="0029615E">
        <w:rPr>
          <w:rFonts w:ascii="Times New Roman" w:hAnsi="Times New Roman" w:cs="Times New Roman"/>
          <w:sz w:val="24"/>
          <w:szCs w:val="24"/>
        </w:rPr>
        <w:t xml:space="preserve"> idée</w:t>
      </w:r>
      <w:r>
        <w:rPr>
          <w:rFonts w:ascii="Times New Roman" w:hAnsi="Times New Roman" w:cs="Times New Roman"/>
          <w:sz w:val="24"/>
          <w:szCs w:val="24"/>
        </w:rPr>
        <w:t xml:space="preserve"> plus </w:t>
      </w:r>
      <w:r w:rsidR="00350701">
        <w:rPr>
          <w:rFonts w:ascii="Times New Roman" w:hAnsi="Times New Roman" w:cs="Times New Roman"/>
          <w:sz w:val="24"/>
          <w:szCs w:val="24"/>
        </w:rPr>
        <w:t>jus</w:t>
      </w:r>
      <w:r>
        <w:rPr>
          <w:rFonts w:ascii="Times New Roman" w:hAnsi="Times New Roman" w:cs="Times New Roman"/>
          <w:sz w:val="24"/>
          <w:szCs w:val="24"/>
        </w:rPr>
        <w:t xml:space="preserve">te. </w:t>
      </w:r>
    </w:p>
    <w:p w14:paraId="621D9A86" w14:textId="77777777" w:rsidR="00350701" w:rsidRDefault="00350701" w:rsidP="00EE3617">
      <w:pPr>
        <w:spacing w:line="360" w:lineRule="auto"/>
        <w:jc w:val="both"/>
        <w:rPr>
          <w:rFonts w:ascii="Times New Roman" w:hAnsi="Times New Roman" w:cs="Times New Roman"/>
          <w:sz w:val="24"/>
          <w:szCs w:val="24"/>
        </w:rPr>
      </w:pPr>
    </w:p>
    <w:p w14:paraId="24BDF25B" w14:textId="27464170" w:rsidR="00350701" w:rsidRDefault="00E77B9D"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Mansart</w:t>
      </w:r>
      <w:r w:rsidR="002B11E8">
        <w:rPr>
          <w:rFonts w:ascii="Times New Roman" w:hAnsi="Times New Roman" w:cs="Times New Roman"/>
          <w:sz w:val="24"/>
          <w:szCs w:val="24"/>
        </w:rPr>
        <w:t xml:space="preserve"> de Sagonne</w:t>
      </w:r>
      <w:r>
        <w:rPr>
          <w:rFonts w:ascii="Times New Roman" w:hAnsi="Times New Roman" w:cs="Times New Roman"/>
          <w:sz w:val="24"/>
          <w:szCs w:val="24"/>
        </w:rPr>
        <w:t xml:space="preserve"> avait prévu, on l’a </w:t>
      </w:r>
      <w:r w:rsidR="001267E5">
        <w:rPr>
          <w:rFonts w:ascii="Times New Roman" w:hAnsi="Times New Roman" w:cs="Times New Roman"/>
          <w:sz w:val="24"/>
          <w:szCs w:val="24"/>
        </w:rPr>
        <w:t>vu</w:t>
      </w:r>
      <w:r>
        <w:rPr>
          <w:rFonts w:ascii="Times New Roman" w:hAnsi="Times New Roman" w:cs="Times New Roman"/>
          <w:sz w:val="24"/>
          <w:szCs w:val="24"/>
        </w:rPr>
        <w:t>, de disposer au droit de l’avant-corps sur le jardin</w:t>
      </w:r>
      <w:r w:rsidR="0004587B">
        <w:rPr>
          <w:rFonts w:ascii="Times New Roman" w:hAnsi="Times New Roman" w:cs="Times New Roman"/>
          <w:sz w:val="24"/>
          <w:szCs w:val="24"/>
        </w:rPr>
        <w:t>,</w:t>
      </w:r>
      <w:r>
        <w:rPr>
          <w:rFonts w:ascii="Times New Roman" w:hAnsi="Times New Roman" w:cs="Times New Roman"/>
          <w:sz w:val="24"/>
          <w:szCs w:val="24"/>
        </w:rPr>
        <w:t xml:space="preserve"> un toit-terrasse ou terrasse faîtière, </w:t>
      </w:r>
      <w:r w:rsidR="001267E5">
        <w:rPr>
          <w:rFonts w:ascii="Times New Roman" w:hAnsi="Times New Roman" w:cs="Times New Roman"/>
          <w:sz w:val="24"/>
          <w:szCs w:val="24"/>
        </w:rPr>
        <w:t>laquelle</w:t>
      </w:r>
      <w:r w:rsidR="00350701">
        <w:rPr>
          <w:rFonts w:ascii="Times New Roman" w:hAnsi="Times New Roman" w:cs="Times New Roman"/>
          <w:sz w:val="24"/>
          <w:szCs w:val="24"/>
        </w:rPr>
        <w:t xml:space="preserve"> fut </w:t>
      </w:r>
      <w:r>
        <w:rPr>
          <w:rFonts w:ascii="Times New Roman" w:hAnsi="Times New Roman" w:cs="Times New Roman"/>
          <w:sz w:val="24"/>
          <w:szCs w:val="24"/>
        </w:rPr>
        <w:t>abandonné</w:t>
      </w:r>
      <w:r w:rsidR="001267E5">
        <w:rPr>
          <w:rFonts w:ascii="Times New Roman" w:hAnsi="Times New Roman" w:cs="Times New Roman"/>
          <w:sz w:val="24"/>
          <w:szCs w:val="24"/>
        </w:rPr>
        <w:t>e</w:t>
      </w:r>
      <w:r>
        <w:rPr>
          <w:rFonts w:ascii="Times New Roman" w:hAnsi="Times New Roman" w:cs="Times New Roman"/>
          <w:sz w:val="24"/>
          <w:szCs w:val="24"/>
        </w:rPr>
        <w:t xml:space="preserve"> pour les raisons </w:t>
      </w:r>
      <w:r w:rsidR="00526569">
        <w:rPr>
          <w:rFonts w:ascii="Times New Roman" w:hAnsi="Times New Roman" w:cs="Times New Roman"/>
          <w:sz w:val="24"/>
          <w:szCs w:val="24"/>
        </w:rPr>
        <w:t xml:space="preserve">énoncées </w:t>
      </w:r>
      <w:r w:rsidR="001267E5">
        <w:rPr>
          <w:rFonts w:ascii="Times New Roman" w:hAnsi="Times New Roman" w:cs="Times New Roman"/>
          <w:sz w:val="24"/>
          <w:szCs w:val="24"/>
        </w:rPr>
        <w:t>dans le propos sur</w:t>
      </w:r>
      <w:r w:rsidR="0057710F">
        <w:rPr>
          <w:rFonts w:ascii="Times New Roman" w:hAnsi="Times New Roman" w:cs="Times New Roman"/>
          <w:sz w:val="24"/>
          <w:szCs w:val="24"/>
        </w:rPr>
        <w:t xml:space="preserve"> Nicolas Pineau</w:t>
      </w:r>
      <w:r w:rsidR="001267E5">
        <w:rPr>
          <w:rFonts w:ascii="Times New Roman" w:hAnsi="Times New Roman" w:cs="Times New Roman"/>
          <w:sz w:val="24"/>
          <w:szCs w:val="24"/>
        </w:rPr>
        <w:t>. Il</w:t>
      </w:r>
      <w:r w:rsidR="00526569">
        <w:rPr>
          <w:rFonts w:ascii="Times New Roman" w:hAnsi="Times New Roman" w:cs="Times New Roman"/>
          <w:sz w:val="24"/>
          <w:szCs w:val="24"/>
        </w:rPr>
        <w:t xml:space="preserve"> fut</w:t>
      </w:r>
      <w:r>
        <w:rPr>
          <w:rFonts w:ascii="Times New Roman" w:hAnsi="Times New Roman" w:cs="Times New Roman"/>
          <w:sz w:val="24"/>
          <w:szCs w:val="24"/>
        </w:rPr>
        <w:t xml:space="preserve"> mis en œuvre</w:t>
      </w:r>
      <w:r w:rsidR="001267E5">
        <w:rPr>
          <w:rFonts w:ascii="Times New Roman" w:hAnsi="Times New Roman" w:cs="Times New Roman"/>
          <w:sz w:val="24"/>
          <w:szCs w:val="24"/>
        </w:rPr>
        <w:t>, en revanche,</w:t>
      </w:r>
      <w:r w:rsidR="006E16BE">
        <w:rPr>
          <w:rFonts w:ascii="Times New Roman" w:hAnsi="Times New Roman" w:cs="Times New Roman"/>
          <w:sz w:val="24"/>
          <w:szCs w:val="24"/>
        </w:rPr>
        <w:t xml:space="preserve"> peu de temps </w:t>
      </w:r>
      <w:r w:rsidR="00AD64FA">
        <w:rPr>
          <w:rFonts w:ascii="Times New Roman" w:hAnsi="Times New Roman" w:cs="Times New Roman"/>
          <w:sz w:val="24"/>
          <w:szCs w:val="24"/>
        </w:rPr>
        <w:t>après</w:t>
      </w:r>
      <w:r w:rsidR="001267E5">
        <w:rPr>
          <w:rFonts w:ascii="Times New Roman" w:hAnsi="Times New Roman" w:cs="Times New Roman"/>
          <w:sz w:val="24"/>
          <w:szCs w:val="24"/>
        </w:rPr>
        <w:t>, par l’architecte</w:t>
      </w:r>
      <w:r w:rsidR="00AD64FA">
        <w:rPr>
          <w:rFonts w:ascii="Times New Roman" w:hAnsi="Times New Roman" w:cs="Times New Roman"/>
          <w:sz w:val="24"/>
          <w:szCs w:val="24"/>
        </w:rPr>
        <w:t xml:space="preserve"> </w:t>
      </w:r>
      <w:r w:rsidR="00526569">
        <w:rPr>
          <w:rFonts w:ascii="Times New Roman" w:hAnsi="Times New Roman" w:cs="Times New Roman"/>
          <w:sz w:val="24"/>
          <w:szCs w:val="24"/>
        </w:rPr>
        <w:t xml:space="preserve">pour le duc des Deux-Ponts, intime du marquis de Voyer, </w:t>
      </w:r>
      <w:r w:rsidR="001267E5">
        <w:rPr>
          <w:rFonts w:ascii="Times New Roman" w:hAnsi="Times New Roman" w:cs="Times New Roman"/>
          <w:sz w:val="24"/>
          <w:szCs w:val="24"/>
        </w:rPr>
        <w:t xml:space="preserve">en son Trianon de </w:t>
      </w:r>
      <w:r>
        <w:rPr>
          <w:rFonts w:ascii="Times New Roman" w:hAnsi="Times New Roman" w:cs="Times New Roman"/>
          <w:sz w:val="24"/>
          <w:szCs w:val="24"/>
        </w:rPr>
        <w:t>J</w:t>
      </w:r>
      <w:r w:rsidR="000E274C">
        <w:rPr>
          <w:rFonts w:ascii="Times New Roman" w:hAnsi="Times New Roman" w:cs="Times New Roman"/>
          <w:sz w:val="24"/>
          <w:szCs w:val="24"/>
        </w:rPr>
        <w:t>ä</w:t>
      </w:r>
      <w:r>
        <w:rPr>
          <w:rFonts w:ascii="Times New Roman" w:hAnsi="Times New Roman" w:cs="Times New Roman"/>
          <w:sz w:val="24"/>
          <w:szCs w:val="24"/>
        </w:rPr>
        <w:t>gersburg</w:t>
      </w:r>
      <w:r w:rsidR="000C5586">
        <w:rPr>
          <w:rFonts w:ascii="Times New Roman" w:hAnsi="Times New Roman" w:cs="Times New Roman"/>
          <w:sz w:val="24"/>
          <w:szCs w:val="24"/>
        </w:rPr>
        <w:t xml:space="preserve"> (175</w:t>
      </w:r>
      <w:r w:rsidR="00526569">
        <w:rPr>
          <w:rFonts w:ascii="Times New Roman" w:hAnsi="Times New Roman" w:cs="Times New Roman"/>
          <w:sz w:val="24"/>
          <w:szCs w:val="24"/>
        </w:rPr>
        <w:t>2</w:t>
      </w:r>
      <w:r w:rsidR="000C5586">
        <w:rPr>
          <w:rFonts w:ascii="Times New Roman" w:hAnsi="Times New Roman" w:cs="Times New Roman"/>
          <w:sz w:val="24"/>
          <w:szCs w:val="24"/>
        </w:rPr>
        <w:t>-1756)</w:t>
      </w:r>
      <w:r w:rsidR="0057710F">
        <w:rPr>
          <w:rFonts w:ascii="Times New Roman" w:hAnsi="Times New Roman" w:cs="Times New Roman"/>
          <w:sz w:val="24"/>
          <w:szCs w:val="24"/>
        </w:rPr>
        <w:t xml:space="preserve"> (</w:t>
      </w:r>
      <w:r w:rsidR="0057710F" w:rsidRPr="0057710F">
        <w:rPr>
          <w:rFonts w:ascii="Times New Roman" w:hAnsi="Times New Roman" w:cs="Times New Roman"/>
          <w:color w:val="FF0000"/>
          <w:sz w:val="24"/>
          <w:szCs w:val="24"/>
        </w:rPr>
        <w:t>fig. ? - ?</w:t>
      </w:r>
      <w:r w:rsidR="0057710F">
        <w:rPr>
          <w:rFonts w:ascii="Times New Roman" w:hAnsi="Times New Roman" w:cs="Times New Roman"/>
          <w:sz w:val="24"/>
          <w:szCs w:val="24"/>
        </w:rPr>
        <w:t>)</w:t>
      </w:r>
      <w:r>
        <w:rPr>
          <w:rFonts w:ascii="Times New Roman" w:hAnsi="Times New Roman" w:cs="Times New Roman"/>
          <w:sz w:val="24"/>
          <w:szCs w:val="24"/>
        </w:rPr>
        <w:t xml:space="preserve">. </w:t>
      </w:r>
      <w:r w:rsidR="001267E5">
        <w:rPr>
          <w:rFonts w:ascii="Times New Roman" w:hAnsi="Times New Roman" w:cs="Times New Roman"/>
          <w:sz w:val="24"/>
          <w:szCs w:val="24"/>
        </w:rPr>
        <w:t>Le dernier des Mansart</w:t>
      </w:r>
      <w:r>
        <w:rPr>
          <w:rFonts w:ascii="Times New Roman" w:hAnsi="Times New Roman" w:cs="Times New Roman"/>
          <w:sz w:val="24"/>
          <w:szCs w:val="24"/>
        </w:rPr>
        <w:t xml:space="preserve"> marquait là le souci </w:t>
      </w:r>
      <w:r w:rsidR="001267E5">
        <w:rPr>
          <w:rFonts w:ascii="Times New Roman" w:hAnsi="Times New Roman" w:cs="Times New Roman"/>
          <w:sz w:val="24"/>
          <w:szCs w:val="24"/>
        </w:rPr>
        <w:t>de</w:t>
      </w:r>
      <w:r>
        <w:rPr>
          <w:rFonts w:ascii="Times New Roman" w:hAnsi="Times New Roman" w:cs="Times New Roman"/>
          <w:sz w:val="24"/>
          <w:szCs w:val="24"/>
        </w:rPr>
        <w:t xml:space="preserve"> son aîné</w:t>
      </w:r>
      <w:r w:rsidR="00AD64FA">
        <w:rPr>
          <w:rFonts w:ascii="Times New Roman" w:hAnsi="Times New Roman" w:cs="Times New Roman"/>
          <w:sz w:val="24"/>
          <w:szCs w:val="24"/>
        </w:rPr>
        <w:t>,</w:t>
      </w:r>
      <w:r>
        <w:rPr>
          <w:rFonts w:ascii="Times New Roman" w:hAnsi="Times New Roman" w:cs="Times New Roman"/>
          <w:sz w:val="24"/>
          <w:szCs w:val="24"/>
        </w:rPr>
        <w:t xml:space="preserve"> François Mansart à Maisons</w:t>
      </w:r>
      <w:r w:rsidR="00AD64FA">
        <w:rPr>
          <w:rFonts w:ascii="Times New Roman" w:hAnsi="Times New Roman" w:cs="Times New Roman"/>
          <w:sz w:val="24"/>
          <w:szCs w:val="24"/>
        </w:rPr>
        <w:t>,</w:t>
      </w:r>
      <w:r>
        <w:rPr>
          <w:rFonts w:ascii="Times New Roman" w:hAnsi="Times New Roman" w:cs="Times New Roman"/>
          <w:sz w:val="24"/>
          <w:szCs w:val="24"/>
        </w:rPr>
        <w:t xml:space="preserve"> de dresser des belvédères là où la vue </w:t>
      </w:r>
      <w:r w:rsidR="004E51C0">
        <w:rPr>
          <w:rFonts w:ascii="Times New Roman" w:hAnsi="Times New Roman" w:cs="Times New Roman"/>
          <w:sz w:val="24"/>
          <w:szCs w:val="24"/>
        </w:rPr>
        <w:t xml:space="preserve">en valait la peine. Le motif semble inspiré </w:t>
      </w:r>
      <w:r w:rsidR="003777BC">
        <w:rPr>
          <w:rFonts w:ascii="Times New Roman" w:hAnsi="Times New Roman" w:cs="Times New Roman"/>
          <w:sz w:val="24"/>
          <w:szCs w:val="24"/>
        </w:rPr>
        <w:t xml:space="preserve">également </w:t>
      </w:r>
      <w:r w:rsidR="004E51C0">
        <w:rPr>
          <w:rFonts w:ascii="Times New Roman" w:hAnsi="Times New Roman" w:cs="Times New Roman"/>
          <w:sz w:val="24"/>
          <w:szCs w:val="24"/>
        </w:rPr>
        <w:t xml:space="preserve">de celui proposé </w:t>
      </w:r>
      <w:r w:rsidR="003777BC">
        <w:rPr>
          <w:rFonts w:ascii="Times New Roman" w:hAnsi="Times New Roman" w:cs="Times New Roman"/>
          <w:sz w:val="24"/>
          <w:szCs w:val="24"/>
        </w:rPr>
        <w:t xml:space="preserve">par </w:t>
      </w:r>
      <w:r w:rsidR="004E51C0">
        <w:rPr>
          <w:rFonts w:ascii="Times New Roman" w:hAnsi="Times New Roman" w:cs="Times New Roman"/>
          <w:sz w:val="24"/>
          <w:szCs w:val="24"/>
        </w:rPr>
        <w:t>Nicolas Dullin</w:t>
      </w:r>
      <w:r w:rsidR="00AD64FA">
        <w:rPr>
          <w:rFonts w:ascii="Times New Roman" w:hAnsi="Times New Roman" w:cs="Times New Roman"/>
          <w:sz w:val="24"/>
          <w:szCs w:val="24"/>
        </w:rPr>
        <w:t xml:space="preserve"> en 1708</w:t>
      </w:r>
      <w:r w:rsidR="004E51C0">
        <w:rPr>
          <w:rFonts w:ascii="Times New Roman" w:hAnsi="Times New Roman" w:cs="Times New Roman"/>
          <w:sz w:val="24"/>
          <w:szCs w:val="24"/>
        </w:rPr>
        <w:t xml:space="preserve"> </w:t>
      </w:r>
      <w:r w:rsidR="000E274C">
        <w:rPr>
          <w:rFonts w:ascii="Times New Roman" w:hAnsi="Times New Roman" w:cs="Times New Roman"/>
          <w:sz w:val="24"/>
          <w:szCs w:val="24"/>
        </w:rPr>
        <w:t xml:space="preserve">pour le </w:t>
      </w:r>
      <w:r w:rsidR="00977A2F">
        <w:rPr>
          <w:rFonts w:ascii="Times New Roman" w:hAnsi="Times New Roman" w:cs="Times New Roman"/>
          <w:sz w:val="24"/>
          <w:szCs w:val="24"/>
        </w:rPr>
        <w:t>financie</w:t>
      </w:r>
      <w:r w:rsidR="002B11E8">
        <w:rPr>
          <w:rFonts w:ascii="Times New Roman" w:hAnsi="Times New Roman" w:cs="Times New Roman"/>
          <w:sz w:val="24"/>
          <w:szCs w:val="24"/>
        </w:rPr>
        <w:t>r</w:t>
      </w:r>
      <w:r w:rsidR="000E274C">
        <w:rPr>
          <w:rFonts w:ascii="Times New Roman" w:hAnsi="Times New Roman" w:cs="Times New Roman"/>
          <w:sz w:val="24"/>
          <w:szCs w:val="24"/>
        </w:rPr>
        <w:t xml:space="preserve"> Dunoyer au faubourg de la Roquette à Paris, à savoir</w:t>
      </w:r>
      <w:r w:rsidR="003777BC">
        <w:rPr>
          <w:rFonts w:ascii="Times New Roman" w:hAnsi="Times New Roman" w:cs="Times New Roman"/>
          <w:sz w:val="24"/>
          <w:szCs w:val="24"/>
        </w:rPr>
        <w:t> :</w:t>
      </w:r>
      <w:r w:rsidR="004E51C0">
        <w:rPr>
          <w:rFonts w:ascii="Times New Roman" w:hAnsi="Times New Roman" w:cs="Times New Roman"/>
          <w:sz w:val="24"/>
          <w:szCs w:val="24"/>
        </w:rPr>
        <w:t xml:space="preserve"> un grand comble à la française disposé au-dessus de l’avant-corps du pavillon à l’italienne</w:t>
      </w:r>
      <w:r w:rsidR="000E274C">
        <w:rPr>
          <w:rFonts w:ascii="Times New Roman" w:hAnsi="Times New Roman" w:cs="Times New Roman"/>
          <w:sz w:val="24"/>
          <w:szCs w:val="24"/>
        </w:rPr>
        <w:t xml:space="preserve"> </w:t>
      </w:r>
      <w:r w:rsidR="004E51C0">
        <w:rPr>
          <w:rFonts w:ascii="Times New Roman" w:hAnsi="Times New Roman" w:cs="Times New Roman"/>
          <w:sz w:val="24"/>
          <w:szCs w:val="24"/>
        </w:rPr>
        <w:t>(</w:t>
      </w:r>
      <w:r w:rsidR="004E51C0" w:rsidRPr="00350701">
        <w:rPr>
          <w:rFonts w:ascii="Times New Roman" w:hAnsi="Times New Roman" w:cs="Times New Roman"/>
          <w:color w:val="FF0000"/>
          <w:sz w:val="24"/>
          <w:szCs w:val="24"/>
        </w:rPr>
        <w:t>fig. ?</w:t>
      </w:r>
      <w:r w:rsidR="004E51C0">
        <w:rPr>
          <w:rFonts w:ascii="Times New Roman" w:hAnsi="Times New Roman" w:cs="Times New Roman"/>
          <w:sz w:val="24"/>
          <w:szCs w:val="24"/>
        </w:rPr>
        <w:t>).</w:t>
      </w:r>
      <w:r>
        <w:rPr>
          <w:rFonts w:ascii="Times New Roman" w:hAnsi="Times New Roman" w:cs="Times New Roman"/>
          <w:sz w:val="24"/>
          <w:szCs w:val="24"/>
        </w:rPr>
        <w:t xml:space="preserve"> </w:t>
      </w:r>
    </w:p>
    <w:p w14:paraId="26074136" w14:textId="77777777" w:rsidR="00350701" w:rsidRDefault="00350701" w:rsidP="00EE3617">
      <w:pPr>
        <w:spacing w:line="360" w:lineRule="auto"/>
        <w:jc w:val="both"/>
        <w:rPr>
          <w:rFonts w:ascii="Times New Roman" w:hAnsi="Times New Roman" w:cs="Times New Roman"/>
          <w:sz w:val="24"/>
          <w:szCs w:val="24"/>
        </w:rPr>
      </w:pPr>
    </w:p>
    <w:p w14:paraId="7F5D7846" w14:textId="1755B54E" w:rsidR="00CC6957" w:rsidRDefault="00373B7F"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Asnières s’inscrivait ainsi dans la tradition de ces </w:t>
      </w:r>
      <w:r w:rsidR="00813DB2">
        <w:rPr>
          <w:rFonts w:ascii="Times New Roman" w:hAnsi="Times New Roman" w:cs="Times New Roman"/>
          <w:sz w:val="24"/>
          <w:szCs w:val="24"/>
        </w:rPr>
        <w:t>résidences</w:t>
      </w:r>
      <w:r>
        <w:rPr>
          <w:rFonts w:ascii="Times New Roman" w:hAnsi="Times New Roman" w:cs="Times New Roman"/>
          <w:sz w:val="24"/>
          <w:szCs w:val="24"/>
        </w:rPr>
        <w:t xml:space="preserve"> itali</w:t>
      </w:r>
      <w:r w:rsidR="003777BC">
        <w:rPr>
          <w:rFonts w:ascii="Times New Roman" w:hAnsi="Times New Roman" w:cs="Times New Roman"/>
          <w:sz w:val="24"/>
          <w:szCs w:val="24"/>
        </w:rPr>
        <w:t>anisantes,</w:t>
      </w:r>
      <w:r>
        <w:rPr>
          <w:rFonts w:ascii="Times New Roman" w:hAnsi="Times New Roman" w:cs="Times New Roman"/>
          <w:sz w:val="24"/>
          <w:szCs w:val="24"/>
        </w:rPr>
        <w:t xml:space="preserve"> </w:t>
      </w:r>
      <w:r w:rsidR="000E274C">
        <w:rPr>
          <w:rFonts w:ascii="Times New Roman" w:hAnsi="Times New Roman" w:cs="Times New Roman"/>
          <w:sz w:val="24"/>
          <w:szCs w:val="24"/>
        </w:rPr>
        <w:t xml:space="preserve">placées </w:t>
      </w:r>
      <w:r>
        <w:rPr>
          <w:rFonts w:ascii="Times New Roman" w:hAnsi="Times New Roman" w:cs="Times New Roman"/>
          <w:sz w:val="24"/>
          <w:szCs w:val="24"/>
        </w:rPr>
        <w:t>en hauteur et en bordure de Seine, tels</w:t>
      </w:r>
      <w:r w:rsidR="00813DB2">
        <w:rPr>
          <w:rFonts w:ascii="Times New Roman" w:hAnsi="Times New Roman" w:cs="Times New Roman"/>
          <w:sz w:val="24"/>
          <w:szCs w:val="24"/>
        </w:rPr>
        <w:t xml:space="preserve"> le Palais-Bourbon</w:t>
      </w:r>
      <w:r w:rsidR="003777BC">
        <w:rPr>
          <w:rFonts w:ascii="Times New Roman" w:hAnsi="Times New Roman" w:cs="Times New Roman"/>
          <w:sz w:val="24"/>
          <w:szCs w:val="24"/>
        </w:rPr>
        <w:t>,</w:t>
      </w:r>
      <w:r w:rsidR="00813DB2">
        <w:rPr>
          <w:rFonts w:ascii="Times New Roman" w:hAnsi="Times New Roman" w:cs="Times New Roman"/>
          <w:sz w:val="24"/>
          <w:szCs w:val="24"/>
        </w:rPr>
        <w:t xml:space="preserve"> l’hôtel de Lassay, le « P</w:t>
      </w:r>
      <w:r w:rsidR="00977A2F">
        <w:rPr>
          <w:rFonts w:ascii="Times New Roman" w:hAnsi="Times New Roman" w:cs="Times New Roman"/>
          <w:sz w:val="24"/>
          <w:szCs w:val="24"/>
        </w:rPr>
        <w:t>â</w:t>
      </w:r>
      <w:r w:rsidR="00813DB2">
        <w:rPr>
          <w:rFonts w:ascii="Times New Roman" w:hAnsi="Times New Roman" w:cs="Times New Roman"/>
          <w:sz w:val="24"/>
          <w:szCs w:val="24"/>
        </w:rPr>
        <w:t>té</w:t>
      </w:r>
      <w:r w:rsidR="00977A2F">
        <w:rPr>
          <w:rFonts w:ascii="Times New Roman" w:hAnsi="Times New Roman" w:cs="Times New Roman"/>
          <w:sz w:val="24"/>
          <w:szCs w:val="24"/>
        </w:rPr>
        <w:t>-</w:t>
      </w:r>
      <w:r w:rsidR="00813DB2">
        <w:rPr>
          <w:rFonts w:ascii="Times New Roman" w:hAnsi="Times New Roman" w:cs="Times New Roman"/>
          <w:sz w:val="24"/>
          <w:szCs w:val="24"/>
        </w:rPr>
        <w:t>Paris » à Bercy (17</w:t>
      </w:r>
      <w:r w:rsidR="00977A2F">
        <w:rPr>
          <w:rFonts w:ascii="Times New Roman" w:hAnsi="Times New Roman" w:cs="Times New Roman"/>
          <w:sz w:val="24"/>
          <w:szCs w:val="24"/>
        </w:rPr>
        <w:t>11</w:t>
      </w:r>
      <w:r w:rsidR="00813DB2">
        <w:rPr>
          <w:rFonts w:ascii="Times New Roman" w:hAnsi="Times New Roman" w:cs="Times New Roman"/>
          <w:sz w:val="24"/>
          <w:szCs w:val="24"/>
        </w:rPr>
        <w:t>), le</w:t>
      </w:r>
      <w:r w:rsidR="000E274C">
        <w:rPr>
          <w:rFonts w:ascii="Times New Roman" w:hAnsi="Times New Roman" w:cs="Times New Roman"/>
          <w:sz w:val="24"/>
          <w:szCs w:val="24"/>
        </w:rPr>
        <w:t>s</w:t>
      </w:r>
      <w:r w:rsidR="00813DB2">
        <w:rPr>
          <w:rFonts w:ascii="Times New Roman" w:hAnsi="Times New Roman" w:cs="Times New Roman"/>
          <w:sz w:val="24"/>
          <w:szCs w:val="24"/>
        </w:rPr>
        <w:t xml:space="preserve"> ch</w:t>
      </w:r>
      <w:r w:rsidR="000E274C">
        <w:rPr>
          <w:rFonts w:ascii="Times New Roman" w:hAnsi="Times New Roman" w:cs="Times New Roman"/>
          <w:sz w:val="24"/>
          <w:szCs w:val="24"/>
        </w:rPr>
        <w:t>âteau</w:t>
      </w:r>
      <w:r w:rsidR="00977A2F">
        <w:rPr>
          <w:rFonts w:ascii="Times New Roman" w:hAnsi="Times New Roman" w:cs="Times New Roman"/>
          <w:sz w:val="24"/>
          <w:szCs w:val="24"/>
        </w:rPr>
        <w:t>x</w:t>
      </w:r>
      <w:r w:rsidR="000E274C">
        <w:rPr>
          <w:rFonts w:ascii="Times New Roman" w:hAnsi="Times New Roman" w:cs="Times New Roman"/>
          <w:sz w:val="24"/>
          <w:szCs w:val="24"/>
        </w:rPr>
        <w:t xml:space="preserve"> de Vitry-sur-Seine (17</w:t>
      </w:r>
      <w:r w:rsidR="004A7436">
        <w:rPr>
          <w:rFonts w:ascii="Times New Roman" w:hAnsi="Times New Roman" w:cs="Times New Roman"/>
          <w:sz w:val="24"/>
          <w:szCs w:val="24"/>
        </w:rPr>
        <w:t>08-1710</w:t>
      </w:r>
      <w:r w:rsidR="000E274C">
        <w:rPr>
          <w:rFonts w:ascii="Times New Roman" w:hAnsi="Times New Roman" w:cs="Times New Roman"/>
          <w:sz w:val="24"/>
          <w:szCs w:val="24"/>
        </w:rPr>
        <w:t xml:space="preserve">) et </w:t>
      </w:r>
      <w:r w:rsidR="00813DB2">
        <w:rPr>
          <w:rFonts w:ascii="Times New Roman" w:hAnsi="Times New Roman" w:cs="Times New Roman"/>
          <w:sz w:val="24"/>
          <w:szCs w:val="24"/>
        </w:rPr>
        <w:t>de Neuilly (</w:t>
      </w:r>
      <w:r w:rsidR="004A7436">
        <w:rPr>
          <w:rFonts w:ascii="Times New Roman" w:hAnsi="Times New Roman" w:cs="Times New Roman"/>
          <w:sz w:val="24"/>
          <w:szCs w:val="24"/>
        </w:rPr>
        <w:t>17</w:t>
      </w:r>
      <w:r w:rsidR="00813DB2">
        <w:rPr>
          <w:rFonts w:ascii="Times New Roman" w:hAnsi="Times New Roman" w:cs="Times New Roman"/>
          <w:sz w:val="24"/>
          <w:szCs w:val="24"/>
        </w:rPr>
        <w:t>51)</w:t>
      </w:r>
      <w:r w:rsidR="003777BC">
        <w:rPr>
          <w:rFonts w:ascii="Times New Roman" w:hAnsi="Times New Roman" w:cs="Times New Roman"/>
          <w:sz w:val="24"/>
          <w:szCs w:val="24"/>
        </w:rPr>
        <w:t>,</w:t>
      </w:r>
      <w:r w:rsidR="00813DB2">
        <w:rPr>
          <w:rFonts w:ascii="Times New Roman" w:hAnsi="Times New Roman" w:cs="Times New Roman"/>
          <w:sz w:val="24"/>
          <w:szCs w:val="24"/>
        </w:rPr>
        <w:t xml:space="preserve"> ou le petit château de Choisy (1754-1756)</w:t>
      </w:r>
      <w:r w:rsidR="00350701">
        <w:rPr>
          <w:rFonts w:ascii="Times New Roman" w:hAnsi="Times New Roman" w:cs="Times New Roman"/>
          <w:sz w:val="24"/>
          <w:szCs w:val="24"/>
        </w:rPr>
        <w:t xml:space="preserve"> </w:t>
      </w:r>
      <w:r w:rsidR="00813DB2">
        <w:rPr>
          <w:rFonts w:ascii="Times New Roman" w:hAnsi="Times New Roman" w:cs="Times New Roman"/>
          <w:sz w:val="24"/>
          <w:szCs w:val="24"/>
        </w:rPr>
        <w:t>…</w:t>
      </w:r>
    </w:p>
    <w:p w14:paraId="3FDC1675" w14:textId="77777777" w:rsidR="00350701" w:rsidRDefault="00350701" w:rsidP="00EE3617">
      <w:pPr>
        <w:spacing w:line="360" w:lineRule="auto"/>
        <w:jc w:val="both"/>
        <w:rPr>
          <w:rFonts w:ascii="Times New Roman" w:hAnsi="Times New Roman" w:cs="Times New Roman"/>
          <w:sz w:val="24"/>
          <w:szCs w:val="24"/>
        </w:rPr>
      </w:pPr>
    </w:p>
    <w:p w14:paraId="7956583F" w14:textId="3BCFDA5D" w:rsidR="00203907" w:rsidRDefault="00813DB2"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Indéniablement, une influence </w:t>
      </w:r>
      <w:r w:rsidR="002F5968">
        <w:rPr>
          <w:rFonts w:ascii="Times New Roman" w:hAnsi="Times New Roman" w:cs="Times New Roman"/>
          <w:sz w:val="24"/>
          <w:szCs w:val="24"/>
        </w:rPr>
        <w:t>mutuelle</w:t>
      </w:r>
      <w:r>
        <w:rPr>
          <w:rFonts w:ascii="Times New Roman" w:hAnsi="Times New Roman" w:cs="Times New Roman"/>
          <w:sz w:val="24"/>
          <w:szCs w:val="24"/>
        </w:rPr>
        <w:t xml:space="preserve"> s’était </w:t>
      </w:r>
      <w:r w:rsidR="002B11E8">
        <w:rPr>
          <w:rFonts w:ascii="Times New Roman" w:hAnsi="Times New Roman" w:cs="Times New Roman"/>
          <w:sz w:val="24"/>
          <w:szCs w:val="24"/>
        </w:rPr>
        <w:t>établie</w:t>
      </w:r>
      <w:r>
        <w:rPr>
          <w:rFonts w:ascii="Times New Roman" w:hAnsi="Times New Roman" w:cs="Times New Roman"/>
          <w:sz w:val="24"/>
          <w:szCs w:val="24"/>
        </w:rPr>
        <w:t xml:space="preserve"> entre les résidences d’Asnières et de Neuilly, entre celle du fils et c</w:t>
      </w:r>
      <w:r w:rsidR="00350701">
        <w:rPr>
          <w:rFonts w:ascii="Times New Roman" w:hAnsi="Times New Roman" w:cs="Times New Roman"/>
          <w:sz w:val="24"/>
          <w:szCs w:val="24"/>
        </w:rPr>
        <w:t xml:space="preserve">elle du père. </w:t>
      </w:r>
      <w:r w:rsidR="00235B89">
        <w:rPr>
          <w:rFonts w:ascii="Times New Roman" w:hAnsi="Times New Roman" w:cs="Times New Roman"/>
          <w:sz w:val="24"/>
          <w:szCs w:val="24"/>
        </w:rPr>
        <w:t xml:space="preserve">Elle s’observe également dans la formule bien connue de la grande cour précédée d’une allée plantée. </w:t>
      </w:r>
      <w:r w:rsidR="00350701">
        <w:rPr>
          <w:rFonts w:ascii="Times New Roman" w:hAnsi="Times New Roman" w:cs="Times New Roman"/>
          <w:sz w:val="24"/>
          <w:szCs w:val="24"/>
        </w:rPr>
        <w:t>Le vieux Cartaud</w:t>
      </w:r>
      <w:r w:rsidR="00235B89">
        <w:rPr>
          <w:rFonts w:ascii="Times New Roman" w:hAnsi="Times New Roman" w:cs="Times New Roman"/>
          <w:sz w:val="24"/>
          <w:szCs w:val="24"/>
        </w:rPr>
        <w:t xml:space="preserve"> la</w:t>
      </w:r>
      <w:r w:rsidR="00350701">
        <w:rPr>
          <w:rFonts w:ascii="Times New Roman" w:hAnsi="Times New Roman" w:cs="Times New Roman"/>
          <w:sz w:val="24"/>
          <w:szCs w:val="24"/>
        </w:rPr>
        <w:t xml:space="preserve"> r</w:t>
      </w:r>
      <w:r>
        <w:rPr>
          <w:rFonts w:ascii="Times New Roman" w:hAnsi="Times New Roman" w:cs="Times New Roman"/>
          <w:sz w:val="24"/>
          <w:szCs w:val="24"/>
        </w:rPr>
        <w:t>epri</w:t>
      </w:r>
      <w:r w:rsidR="00350701">
        <w:rPr>
          <w:rFonts w:ascii="Times New Roman" w:hAnsi="Times New Roman" w:cs="Times New Roman"/>
          <w:sz w:val="24"/>
          <w:szCs w:val="24"/>
        </w:rPr>
        <w:t>t</w:t>
      </w:r>
      <w:r>
        <w:rPr>
          <w:rFonts w:ascii="Times New Roman" w:hAnsi="Times New Roman" w:cs="Times New Roman"/>
          <w:sz w:val="24"/>
          <w:szCs w:val="24"/>
        </w:rPr>
        <w:t xml:space="preserve"> </w:t>
      </w:r>
      <w:r w:rsidR="00235B89">
        <w:rPr>
          <w:rFonts w:ascii="Times New Roman" w:hAnsi="Times New Roman" w:cs="Times New Roman"/>
          <w:sz w:val="24"/>
          <w:szCs w:val="24"/>
        </w:rPr>
        <w:t>ainsi</w:t>
      </w:r>
      <w:r w:rsidR="00235B89" w:rsidRPr="00235B89">
        <w:rPr>
          <w:rFonts w:ascii="Times New Roman" w:hAnsi="Times New Roman" w:cs="Times New Roman"/>
          <w:sz w:val="24"/>
          <w:szCs w:val="24"/>
        </w:rPr>
        <w:t xml:space="preserve"> </w:t>
      </w:r>
      <w:r w:rsidR="00235B89">
        <w:rPr>
          <w:rFonts w:ascii="Times New Roman" w:hAnsi="Times New Roman" w:cs="Times New Roman"/>
          <w:sz w:val="24"/>
          <w:szCs w:val="24"/>
        </w:rPr>
        <w:t>à Neuilly</w:t>
      </w:r>
      <w:r>
        <w:rPr>
          <w:rFonts w:ascii="Times New Roman" w:hAnsi="Times New Roman" w:cs="Times New Roman"/>
          <w:sz w:val="24"/>
          <w:szCs w:val="24"/>
        </w:rPr>
        <w:t xml:space="preserve"> </w:t>
      </w:r>
      <w:r w:rsidR="00350701">
        <w:rPr>
          <w:rFonts w:ascii="Times New Roman" w:hAnsi="Times New Roman" w:cs="Times New Roman"/>
          <w:sz w:val="24"/>
          <w:szCs w:val="24"/>
        </w:rPr>
        <w:t>dans les années 1750</w:t>
      </w:r>
      <w:r w:rsidR="00235B89">
        <w:rPr>
          <w:rFonts w:ascii="Times New Roman" w:hAnsi="Times New Roman" w:cs="Times New Roman"/>
          <w:sz w:val="24"/>
          <w:szCs w:val="24"/>
        </w:rPr>
        <w:t> : i</w:t>
      </w:r>
      <w:r>
        <w:rPr>
          <w:rFonts w:ascii="Times New Roman" w:hAnsi="Times New Roman" w:cs="Times New Roman"/>
          <w:sz w:val="24"/>
          <w:szCs w:val="24"/>
        </w:rPr>
        <w:t>mpressionné par celle</w:t>
      </w:r>
      <w:r w:rsidR="00235B89">
        <w:rPr>
          <w:rFonts w:ascii="Times New Roman" w:hAnsi="Times New Roman" w:cs="Times New Roman"/>
          <w:sz w:val="24"/>
          <w:szCs w:val="24"/>
        </w:rPr>
        <w:t xml:space="preserve"> de son fils à </w:t>
      </w:r>
      <w:r w:rsidR="00350701">
        <w:rPr>
          <w:rFonts w:ascii="Times New Roman" w:hAnsi="Times New Roman" w:cs="Times New Roman"/>
          <w:sz w:val="24"/>
          <w:szCs w:val="24"/>
        </w:rPr>
        <w:t>Asnières</w:t>
      </w:r>
      <w:r>
        <w:rPr>
          <w:rFonts w:ascii="Times New Roman" w:hAnsi="Times New Roman" w:cs="Times New Roman"/>
          <w:sz w:val="24"/>
          <w:szCs w:val="24"/>
        </w:rPr>
        <w:t>, le comte d’</w:t>
      </w:r>
      <w:r w:rsidR="004B6AA4">
        <w:rPr>
          <w:rFonts w:ascii="Times New Roman" w:hAnsi="Times New Roman" w:cs="Times New Roman"/>
          <w:sz w:val="24"/>
          <w:szCs w:val="24"/>
        </w:rPr>
        <w:t>A</w:t>
      </w:r>
      <w:r>
        <w:rPr>
          <w:rFonts w:ascii="Times New Roman" w:hAnsi="Times New Roman" w:cs="Times New Roman"/>
          <w:sz w:val="24"/>
          <w:szCs w:val="24"/>
        </w:rPr>
        <w:t xml:space="preserve">rgenson </w:t>
      </w:r>
      <w:r w:rsidR="00235B89">
        <w:rPr>
          <w:rFonts w:ascii="Times New Roman" w:hAnsi="Times New Roman" w:cs="Times New Roman"/>
          <w:sz w:val="24"/>
          <w:szCs w:val="24"/>
        </w:rPr>
        <w:t>fera</w:t>
      </w:r>
      <w:r w:rsidR="004B6AA4">
        <w:rPr>
          <w:rFonts w:ascii="Times New Roman" w:hAnsi="Times New Roman" w:cs="Times New Roman"/>
          <w:sz w:val="24"/>
          <w:szCs w:val="24"/>
        </w:rPr>
        <w:t xml:space="preserve"> prolonger</w:t>
      </w:r>
      <w:r w:rsidR="00235B89">
        <w:rPr>
          <w:rFonts w:ascii="Times New Roman" w:hAnsi="Times New Roman" w:cs="Times New Roman"/>
          <w:sz w:val="24"/>
          <w:szCs w:val="24"/>
        </w:rPr>
        <w:t xml:space="preserve"> la sienne</w:t>
      </w:r>
      <w:r w:rsidR="004B6AA4">
        <w:rPr>
          <w:rFonts w:ascii="Times New Roman" w:hAnsi="Times New Roman" w:cs="Times New Roman"/>
          <w:sz w:val="24"/>
          <w:szCs w:val="24"/>
        </w:rPr>
        <w:t xml:space="preserve"> jusqu’à la grande route de Paris. </w:t>
      </w:r>
    </w:p>
    <w:p w14:paraId="00846F9D" w14:textId="77777777" w:rsidR="00203907" w:rsidRDefault="00203907" w:rsidP="00EE3617">
      <w:pPr>
        <w:spacing w:line="360" w:lineRule="auto"/>
        <w:jc w:val="both"/>
        <w:rPr>
          <w:rFonts w:ascii="Times New Roman" w:hAnsi="Times New Roman" w:cs="Times New Roman"/>
          <w:sz w:val="24"/>
          <w:szCs w:val="24"/>
        </w:rPr>
      </w:pPr>
    </w:p>
    <w:p w14:paraId="547DC729" w14:textId="2C1CA7CB" w:rsidR="00190D55" w:rsidRDefault="00350701"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L’émulation entre </w:t>
      </w:r>
      <w:r w:rsidR="00203907">
        <w:rPr>
          <w:rFonts w:ascii="Times New Roman" w:hAnsi="Times New Roman" w:cs="Times New Roman"/>
          <w:sz w:val="24"/>
          <w:szCs w:val="24"/>
        </w:rPr>
        <w:t xml:space="preserve">le </w:t>
      </w:r>
      <w:r w:rsidR="00546B4F">
        <w:rPr>
          <w:rFonts w:ascii="Times New Roman" w:hAnsi="Times New Roman" w:cs="Times New Roman"/>
          <w:sz w:val="24"/>
          <w:szCs w:val="24"/>
        </w:rPr>
        <w:t>comte</w:t>
      </w:r>
      <w:r>
        <w:rPr>
          <w:rFonts w:ascii="Times New Roman" w:hAnsi="Times New Roman" w:cs="Times New Roman"/>
          <w:sz w:val="24"/>
          <w:szCs w:val="24"/>
        </w:rPr>
        <w:t xml:space="preserve"> et </w:t>
      </w:r>
      <w:r w:rsidR="00203907">
        <w:rPr>
          <w:rFonts w:ascii="Times New Roman" w:hAnsi="Times New Roman" w:cs="Times New Roman"/>
          <w:sz w:val="24"/>
          <w:szCs w:val="24"/>
        </w:rPr>
        <w:t xml:space="preserve">le </w:t>
      </w:r>
      <w:r w:rsidR="00546B4F">
        <w:rPr>
          <w:rFonts w:ascii="Times New Roman" w:hAnsi="Times New Roman" w:cs="Times New Roman"/>
          <w:sz w:val="24"/>
          <w:szCs w:val="24"/>
        </w:rPr>
        <w:t>marquis</w:t>
      </w:r>
      <w:r>
        <w:rPr>
          <w:rFonts w:ascii="Times New Roman" w:hAnsi="Times New Roman" w:cs="Times New Roman"/>
          <w:sz w:val="24"/>
          <w:szCs w:val="24"/>
        </w:rPr>
        <w:t xml:space="preserve"> se confirme d’autant que l</w:t>
      </w:r>
      <w:r w:rsidR="004B6AA4">
        <w:rPr>
          <w:rFonts w:ascii="Times New Roman" w:hAnsi="Times New Roman" w:cs="Times New Roman"/>
          <w:sz w:val="24"/>
          <w:szCs w:val="24"/>
        </w:rPr>
        <w:t xml:space="preserve">e </w:t>
      </w:r>
      <w:r>
        <w:rPr>
          <w:rFonts w:ascii="Times New Roman" w:hAnsi="Times New Roman" w:cs="Times New Roman"/>
          <w:sz w:val="24"/>
          <w:szCs w:val="24"/>
        </w:rPr>
        <w:t>château de Neuilly</w:t>
      </w:r>
      <w:r w:rsidR="00932B69">
        <w:rPr>
          <w:rFonts w:ascii="Times New Roman" w:hAnsi="Times New Roman" w:cs="Times New Roman"/>
          <w:sz w:val="24"/>
          <w:szCs w:val="24"/>
        </w:rPr>
        <w:t>,</w:t>
      </w:r>
      <w:r w:rsidR="004B6AA4">
        <w:rPr>
          <w:rFonts w:ascii="Times New Roman" w:hAnsi="Times New Roman" w:cs="Times New Roman"/>
          <w:sz w:val="24"/>
          <w:szCs w:val="24"/>
        </w:rPr>
        <w:t xml:space="preserve"> scandé de pilastres ioniques dans le goût de Cartaud </w:t>
      </w:r>
      <w:r w:rsidR="001F14B5">
        <w:rPr>
          <w:rFonts w:ascii="Times New Roman" w:hAnsi="Times New Roman" w:cs="Times New Roman"/>
          <w:sz w:val="24"/>
          <w:szCs w:val="24"/>
        </w:rPr>
        <w:t>au château de</w:t>
      </w:r>
      <w:r w:rsidR="004B6AA4">
        <w:rPr>
          <w:rFonts w:ascii="Times New Roman" w:hAnsi="Times New Roman" w:cs="Times New Roman"/>
          <w:sz w:val="24"/>
          <w:szCs w:val="24"/>
        </w:rPr>
        <w:t xml:space="preserve"> Montmorency</w:t>
      </w:r>
      <w:r w:rsidR="00932B69">
        <w:rPr>
          <w:rFonts w:ascii="Times New Roman" w:hAnsi="Times New Roman" w:cs="Times New Roman"/>
          <w:sz w:val="24"/>
          <w:szCs w:val="24"/>
        </w:rPr>
        <w:t>, fut, outre la</w:t>
      </w:r>
      <w:r w:rsidR="004B6AA4">
        <w:rPr>
          <w:rFonts w:ascii="Times New Roman" w:hAnsi="Times New Roman" w:cs="Times New Roman"/>
          <w:sz w:val="24"/>
          <w:szCs w:val="24"/>
        </w:rPr>
        <w:t xml:space="preserve"> couvert</w:t>
      </w:r>
      <w:r w:rsidR="00932B69">
        <w:rPr>
          <w:rFonts w:ascii="Times New Roman" w:hAnsi="Times New Roman" w:cs="Times New Roman"/>
          <w:sz w:val="24"/>
          <w:szCs w:val="24"/>
        </w:rPr>
        <w:t>ure</w:t>
      </w:r>
      <w:r w:rsidR="004B6AA4">
        <w:rPr>
          <w:rFonts w:ascii="Times New Roman" w:hAnsi="Times New Roman" w:cs="Times New Roman"/>
          <w:sz w:val="24"/>
          <w:szCs w:val="24"/>
        </w:rPr>
        <w:t xml:space="preserve"> à l’italienne, orné de vases sur la balustrade face à la Seine. </w:t>
      </w:r>
      <w:r w:rsidR="00870156">
        <w:rPr>
          <w:rFonts w:ascii="Times New Roman" w:hAnsi="Times New Roman" w:cs="Times New Roman"/>
          <w:sz w:val="24"/>
          <w:szCs w:val="24"/>
        </w:rPr>
        <w:t>Cartaud était</w:t>
      </w:r>
      <w:r w:rsidR="00932B69">
        <w:rPr>
          <w:rFonts w:ascii="Times New Roman" w:hAnsi="Times New Roman" w:cs="Times New Roman"/>
          <w:sz w:val="24"/>
          <w:szCs w:val="24"/>
        </w:rPr>
        <w:t>, rappelons-le,</w:t>
      </w:r>
      <w:r w:rsidR="00870156">
        <w:rPr>
          <w:rFonts w:ascii="Times New Roman" w:hAnsi="Times New Roman" w:cs="Times New Roman"/>
          <w:sz w:val="24"/>
          <w:szCs w:val="24"/>
        </w:rPr>
        <w:t xml:space="preserve"> l’architecte </w:t>
      </w:r>
      <w:r w:rsidR="00CF6614">
        <w:rPr>
          <w:rFonts w:ascii="Times New Roman" w:hAnsi="Times New Roman" w:cs="Times New Roman"/>
          <w:sz w:val="24"/>
          <w:szCs w:val="24"/>
        </w:rPr>
        <w:t>de la famille</w:t>
      </w:r>
      <w:r w:rsidR="00870156">
        <w:rPr>
          <w:rFonts w:ascii="Times New Roman" w:hAnsi="Times New Roman" w:cs="Times New Roman"/>
          <w:sz w:val="24"/>
          <w:szCs w:val="24"/>
        </w:rPr>
        <w:t xml:space="preserve"> </w:t>
      </w:r>
      <w:r w:rsidR="00CF6614">
        <w:rPr>
          <w:rFonts w:ascii="Times New Roman" w:hAnsi="Times New Roman" w:cs="Times New Roman"/>
          <w:sz w:val="24"/>
          <w:szCs w:val="24"/>
        </w:rPr>
        <w:t>d’</w:t>
      </w:r>
      <w:r w:rsidR="00870156">
        <w:rPr>
          <w:rFonts w:ascii="Times New Roman" w:hAnsi="Times New Roman" w:cs="Times New Roman"/>
          <w:sz w:val="24"/>
          <w:szCs w:val="24"/>
        </w:rPr>
        <w:t>Orléans, intime d</w:t>
      </w:r>
      <w:r w:rsidR="00932B69">
        <w:rPr>
          <w:rFonts w:ascii="Times New Roman" w:hAnsi="Times New Roman" w:cs="Times New Roman"/>
          <w:sz w:val="24"/>
          <w:szCs w:val="24"/>
        </w:rPr>
        <w:t>e</w:t>
      </w:r>
      <w:r w:rsidR="00870156">
        <w:rPr>
          <w:rFonts w:ascii="Times New Roman" w:hAnsi="Times New Roman" w:cs="Times New Roman"/>
          <w:sz w:val="24"/>
          <w:szCs w:val="24"/>
        </w:rPr>
        <w:t>s</w:t>
      </w:r>
      <w:r w:rsidR="00932B69">
        <w:rPr>
          <w:rFonts w:ascii="Times New Roman" w:hAnsi="Times New Roman" w:cs="Times New Roman"/>
          <w:sz w:val="24"/>
          <w:szCs w:val="24"/>
        </w:rPr>
        <w:t xml:space="preserve"> Voyer</w:t>
      </w:r>
      <w:r w:rsidR="00870156">
        <w:rPr>
          <w:rFonts w:ascii="Times New Roman" w:hAnsi="Times New Roman" w:cs="Times New Roman"/>
          <w:sz w:val="24"/>
          <w:szCs w:val="24"/>
        </w:rPr>
        <w:t xml:space="preserve"> </w:t>
      </w:r>
      <w:r w:rsidR="00932B69">
        <w:rPr>
          <w:rFonts w:ascii="Times New Roman" w:hAnsi="Times New Roman" w:cs="Times New Roman"/>
          <w:sz w:val="24"/>
          <w:szCs w:val="24"/>
        </w:rPr>
        <w:t>d</w:t>
      </w:r>
      <w:r w:rsidR="00870156">
        <w:rPr>
          <w:rFonts w:ascii="Times New Roman" w:hAnsi="Times New Roman" w:cs="Times New Roman"/>
          <w:sz w:val="24"/>
          <w:szCs w:val="24"/>
        </w:rPr>
        <w:t>’Argenson</w:t>
      </w:r>
      <w:r w:rsidR="00CF6614">
        <w:rPr>
          <w:rFonts w:ascii="Times New Roman" w:hAnsi="Times New Roman" w:cs="Times New Roman"/>
          <w:sz w:val="24"/>
          <w:szCs w:val="24"/>
        </w:rPr>
        <w:t xml:space="preserve"> </w:t>
      </w:r>
      <w:r w:rsidR="00932B69">
        <w:rPr>
          <w:rFonts w:ascii="Times New Roman" w:hAnsi="Times New Roman" w:cs="Times New Roman"/>
          <w:sz w:val="24"/>
          <w:szCs w:val="24"/>
        </w:rPr>
        <w:t>père et fils</w:t>
      </w:r>
      <w:r w:rsidR="004A7464">
        <w:rPr>
          <w:rFonts w:ascii="Times New Roman" w:hAnsi="Times New Roman" w:cs="Times New Roman"/>
          <w:sz w:val="24"/>
          <w:szCs w:val="24"/>
        </w:rPr>
        <w:t xml:space="preserve"> comme on sait</w:t>
      </w:r>
      <w:r w:rsidR="004B6AA4">
        <w:rPr>
          <w:rFonts w:ascii="Times New Roman" w:hAnsi="Times New Roman" w:cs="Times New Roman"/>
          <w:sz w:val="24"/>
          <w:szCs w:val="24"/>
        </w:rPr>
        <w:t>.</w:t>
      </w:r>
    </w:p>
    <w:p w14:paraId="784E6202" w14:textId="77777777" w:rsidR="000535C4" w:rsidRDefault="000535C4" w:rsidP="00EE3617">
      <w:pPr>
        <w:spacing w:line="360" w:lineRule="auto"/>
        <w:jc w:val="both"/>
        <w:rPr>
          <w:rFonts w:ascii="Times New Roman" w:hAnsi="Times New Roman" w:cs="Times New Roman"/>
          <w:sz w:val="24"/>
          <w:szCs w:val="24"/>
        </w:rPr>
      </w:pPr>
    </w:p>
    <w:p w14:paraId="7212D910" w14:textId="77777777" w:rsidR="0038117D" w:rsidRDefault="005C7A23" w:rsidP="00EE3617">
      <w:pPr>
        <w:spacing w:line="360" w:lineRule="auto"/>
        <w:jc w:val="both"/>
        <w:rPr>
          <w:rFonts w:ascii="Times New Roman" w:hAnsi="Times New Roman" w:cs="Times New Roman"/>
          <w:b/>
          <w:sz w:val="24"/>
          <w:szCs w:val="24"/>
          <w:u w:val="single"/>
        </w:rPr>
      </w:pPr>
      <w:r w:rsidRPr="005C7A23">
        <w:rPr>
          <w:rFonts w:ascii="Times New Roman" w:hAnsi="Times New Roman" w:cs="Times New Roman"/>
          <w:b/>
          <w:sz w:val="24"/>
          <w:szCs w:val="24"/>
          <w:u w:val="single"/>
        </w:rPr>
        <w:t xml:space="preserve">b) </w:t>
      </w:r>
      <w:r w:rsidR="000E274C" w:rsidRPr="005C7A23">
        <w:rPr>
          <w:rFonts w:ascii="Times New Roman" w:hAnsi="Times New Roman" w:cs="Times New Roman"/>
          <w:b/>
          <w:sz w:val="24"/>
          <w:szCs w:val="24"/>
          <w:u w:val="single"/>
        </w:rPr>
        <w:t>L’é</w:t>
      </w:r>
      <w:r w:rsidR="000535C4" w:rsidRPr="005C7A23">
        <w:rPr>
          <w:rFonts w:ascii="Times New Roman" w:hAnsi="Times New Roman" w:cs="Times New Roman"/>
          <w:b/>
          <w:sz w:val="24"/>
          <w:szCs w:val="24"/>
          <w:u w:val="single"/>
        </w:rPr>
        <w:t>lévation sur jardin</w:t>
      </w:r>
    </w:p>
    <w:p w14:paraId="581E4235" w14:textId="525E735A" w:rsidR="002B11E8" w:rsidRDefault="00B97AE6"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Le château d’</w:t>
      </w:r>
      <w:r w:rsidR="00A06CFA">
        <w:rPr>
          <w:rFonts w:ascii="Times New Roman" w:hAnsi="Times New Roman" w:cs="Times New Roman"/>
          <w:sz w:val="24"/>
          <w:szCs w:val="24"/>
        </w:rPr>
        <w:t>A</w:t>
      </w:r>
      <w:r>
        <w:rPr>
          <w:rFonts w:ascii="Times New Roman" w:hAnsi="Times New Roman" w:cs="Times New Roman"/>
          <w:sz w:val="24"/>
          <w:szCs w:val="24"/>
        </w:rPr>
        <w:t xml:space="preserve">snières </w:t>
      </w:r>
      <w:r w:rsidR="004A7464">
        <w:rPr>
          <w:rFonts w:ascii="Times New Roman" w:hAnsi="Times New Roman" w:cs="Times New Roman"/>
          <w:sz w:val="24"/>
          <w:szCs w:val="24"/>
        </w:rPr>
        <w:t>est élevé</w:t>
      </w:r>
      <w:r>
        <w:rPr>
          <w:rFonts w:ascii="Times New Roman" w:hAnsi="Times New Roman" w:cs="Times New Roman"/>
          <w:sz w:val="24"/>
          <w:szCs w:val="24"/>
        </w:rPr>
        <w:t xml:space="preserve"> d’un rez-de-chaussée et d’un</w:t>
      </w:r>
      <w:r w:rsidR="000535C4">
        <w:rPr>
          <w:rFonts w:ascii="Times New Roman" w:hAnsi="Times New Roman" w:cs="Times New Roman"/>
          <w:sz w:val="24"/>
          <w:szCs w:val="24"/>
        </w:rPr>
        <w:t xml:space="preserve"> </w:t>
      </w:r>
      <w:r>
        <w:rPr>
          <w:rFonts w:ascii="Times New Roman" w:hAnsi="Times New Roman" w:cs="Times New Roman"/>
          <w:sz w:val="24"/>
          <w:szCs w:val="24"/>
        </w:rPr>
        <w:t xml:space="preserve">étage noble. </w:t>
      </w:r>
      <w:r w:rsidR="004A7464">
        <w:rPr>
          <w:rFonts w:ascii="Times New Roman" w:hAnsi="Times New Roman" w:cs="Times New Roman"/>
          <w:sz w:val="24"/>
          <w:szCs w:val="24"/>
        </w:rPr>
        <w:t>L’élévation</w:t>
      </w:r>
      <w:r>
        <w:rPr>
          <w:rFonts w:ascii="Times New Roman" w:hAnsi="Times New Roman" w:cs="Times New Roman"/>
          <w:sz w:val="24"/>
          <w:szCs w:val="24"/>
        </w:rPr>
        <w:t xml:space="preserve"> </w:t>
      </w:r>
      <w:r w:rsidR="00A06CFA">
        <w:rPr>
          <w:rFonts w:ascii="Times New Roman" w:hAnsi="Times New Roman" w:cs="Times New Roman"/>
          <w:sz w:val="24"/>
          <w:szCs w:val="24"/>
        </w:rPr>
        <w:t>sur jardin (</w:t>
      </w:r>
      <w:r w:rsidR="00A06CFA" w:rsidRPr="0038117D">
        <w:rPr>
          <w:rFonts w:ascii="Times New Roman" w:hAnsi="Times New Roman" w:cs="Times New Roman"/>
          <w:color w:val="FF0000"/>
          <w:sz w:val="24"/>
          <w:szCs w:val="24"/>
        </w:rPr>
        <w:t>fig. ?</w:t>
      </w:r>
      <w:r w:rsidR="00A06CFA">
        <w:rPr>
          <w:rFonts w:ascii="Times New Roman" w:hAnsi="Times New Roman" w:cs="Times New Roman"/>
          <w:sz w:val="24"/>
          <w:szCs w:val="24"/>
        </w:rPr>
        <w:t xml:space="preserve">) </w:t>
      </w:r>
      <w:r w:rsidR="00F15A67">
        <w:rPr>
          <w:rFonts w:ascii="Times New Roman" w:hAnsi="Times New Roman" w:cs="Times New Roman"/>
          <w:sz w:val="24"/>
          <w:szCs w:val="24"/>
        </w:rPr>
        <w:t>fu</w:t>
      </w:r>
      <w:r w:rsidR="00A06CFA">
        <w:rPr>
          <w:rFonts w:ascii="Times New Roman" w:hAnsi="Times New Roman" w:cs="Times New Roman"/>
          <w:sz w:val="24"/>
          <w:szCs w:val="24"/>
        </w:rPr>
        <w:t>t scandée</w:t>
      </w:r>
      <w:r w:rsidR="000119E4">
        <w:rPr>
          <w:rFonts w:ascii="Times New Roman" w:hAnsi="Times New Roman" w:cs="Times New Roman"/>
          <w:sz w:val="24"/>
          <w:szCs w:val="24"/>
        </w:rPr>
        <w:t>,</w:t>
      </w:r>
      <w:r w:rsidR="00A06CFA">
        <w:rPr>
          <w:rFonts w:ascii="Times New Roman" w:hAnsi="Times New Roman" w:cs="Times New Roman"/>
          <w:sz w:val="24"/>
          <w:szCs w:val="24"/>
        </w:rPr>
        <w:t xml:space="preserve"> de part et d’autre de l’avant-corps</w:t>
      </w:r>
      <w:r w:rsidR="000119E4">
        <w:rPr>
          <w:rFonts w:ascii="Times New Roman" w:hAnsi="Times New Roman" w:cs="Times New Roman"/>
          <w:sz w:val="24"/>
          <w:szCs w:val="24"/>
        </w:rPr>
        <w:t>, par</w:t>
      </w:r>
      <w:r w:rsidR="00A06CFA">
        <w:rPr>
          <w:rFonts w:ascii="Times New Roman" w:hAnsi="Times New Roman" w:cs="Times New Roman"/>
          <w:sz w:val="24"/>
          <w:szCs w:val="24"/>
        </w:rPr>
        <w:t xml:space="preserve"> </w:t>
      </w:r>
      <w:r w:rsidR="00C358B2">
        <w:rPr>
          <w:rFonts w:ascii="Times New Roman" w:hAnsi="Times New Roman" w:cs="Times New Roman"/>
          <w:sz w:val="24"/>
          <w:szCs w:val="24"/>
        </w:rPr>
        <w:t>cinq</w:t>
      </w:r>
      <w:r w:rsidR="0038117D">
        <w:rPr>
          <w:rFonts w:ascii="Times New Roman" w:hAnsi="Times New Roman" w:cs="Times New Roman"/>
          <w:sz w:val="24"/>
          <w:szCs w:val="24"/>
        </w:rPr>
        <w:t xml:space="preserve"> travées qui</w:t>
      </w:r>
      <w:r w:rsidR="00A06CFA">
        <w:rPr>
          <w:rFonts w:ascii="Times New Roman" w:hAnsi="Times New Roman" w:cs="Times New Roman"/>
          <w:sz w:val="24"/>
          <w:szCs w:val="24"/>
        </w:rPr>
        <w:t xml:space="preserve"> respecta</w:t>
      </w:r>
      <w:r w:rsidR="0038117D">
        <w:rPr>
          <w:rFonts w:ascii="Times New Roman" w:hAnsi="Times New Roman" w:cs="Times New Roman"/>
          <w:sz w:val="24"/>
          <w:szCs w:val="24"/>
        </w:rPr>
        <w:t>ie</w:t>
      </w:r>
      <w:r w:rsidR="00A06CFA">
        <w:rPr>
          <w:rFonts w:ascii="Times New Roman" w:hAnsi="Times New Roman" w:cs="Times New Roman"/>
          <w:sz w:val="24"/>
          <w:szCs w:val="24"/>
        </w:rPr>
        <w:t>nt la « parfaite symétrie » exigée par Briseux. L’originalité de cette élévation résidait</w:t>
      </w:r>
      <w:r w:rsidR="0038117D">
        <w:rPr>
          <w:rFonts w:ascii="Times New Roman" w:hAnsi="Times New Roman" w:cs="Times New Roman"/>
          <w:sz w:val="24"/>
          <w:szCs w:val="24"/>
        </w:rPr>
        <w:t>,</w:t>
      </w:r>
      <w:r w:rsidR="00A06CFA">
        <w:rPr>
          <w:rFonts w:ascii="Times New Roman" w:hAnsi="Times New Roman" w:cs="Times New Roman"/>
          <w:sz w:val="24"/>
          <w:szCs w:val="24"/>
        </w:rPr>
        <w:t xml:space="preserve"> </w:t>
      </w:r>
      <w:r w:rsidR="00A06CFA">
        <w:rPr>
          <w:rFonts w:ascii="Times New Roman" w:hAnsi="Times New Roman" w:cs="Times New Roman"/>
          <w:sz w:val="24"/>
          <w:szCs w:val="24"/>
        </w:rPr>
        <w:lastRenderedPageBreak/>
        <w:t>notamment</w:t>
      </w:r>
      <w:r w:rsidR="000119E4">
        <w:rPr>
          <w:rFonts w:ascii="Times New Roman" w:hAnsi="Times New Roman" w:cs="Times New Roman"/>
          <w:sz w:val="24"/>
          <w:szCs w:val="24"/>
        </w:rPr>
        <w:t xml:space="preserve"> </w:t>
      </w:r>
      <w:r w:rsidR="00A06CFA">
        <w:rPr>
          <w:rFonts w:ascii="Times New Roman" w:hAnsi="Times New Roman" w:cs="Times New Roman"/>
          <w:sz w:val="24"/>
          <w:szCs w:val="24"/>
        </w:rPr>
        <w:t>et comme l’a fort judicieusem</w:t>
      </w:r>
      <w:r w:rsidR="00F22D68">
        <w:rPr>
          <w:rFonts w:ascii="Times New Roman" w:hAnsi="Times New Roman" w:cs="Times New Roman"/>
          <w:sz w:val="24"/>
          <w:szCs w:val="24"/>
        </w:rPr>
        <w:t>e</w:t>
      </w:r>
      <w:r w:rsidR="00A06CFA">
        <w:rPr>
          <w:rFonts w:ascii="Times New Roman" w:hAnsi="Times New Roman" w:cs="Times New Roman"/>
          <w:sz w:val="24"/>
          <w:szCs w:val="24"/>
        </w:rPr>
        <w:t xml:space="preserve">nt </w:t>
      </w:r>
      <w:r w:rsidR="004A7464">
        <w:rPr>
          <w:rFonts w:ascii="Times New Roman" w:hAnsi="Times New Roman" w:cs="Times New Roman"/>
          <w:sz w:val="24"/>
          <w:szCs w:val="24"/>
        </w:rPr>
        <w:t>observé</w:t>
      </w:r>
      <w:r w:rsidR="00A06CFA">
        <w:rPr>
          <w:rFonts w:ascii="Times New Roman" w:hAnsi="Times New Roman" w:cs="Times New Roman"/>
          <w:sz w:val="24"/>
          <w:szCs w:val="24"/>
        </w:rPr>
        <w:t xml:space="preserve"> Pierre Verlet</w:t>
      </w:r>
      <w:r w:rsidR="0038117D">
        <w:rPr>
          <w:rFonts w:ascii="Times New Roman" w:hAnsi="Times New Roman" w:cs="Times New Roman"/>
          <w:sz w:val="24"/>
          <w:szCs w:val="24"/>
        </w:rPr>
        <w:t>,</w:t>
      </w:r>
      <w:r w:rsidR="00A06CFA">
        <w:rPr>
          <w:rFonts w:ascii="Times New Roman" w:hAnsi="Times New Roman" w:cs="Times New Roman"/>
          <w:sz w:val="24"/>
          <w:szCs w:val="24"/>
        </w:rPr>
        <w:t xml:space="preserve"> dans l’</w:t>
      </w:r>
      <w:r w:rsidR="0038117D">
        <w:rPr>
          <w:rFonts w:ascii="Times New Roman" w:hAnsi="Times New Roman" w:cs="Times New Roman"/>
          <w:sz w:val="24"/>
          <w:szCs w:val="24"/>
        </w:rPr>
        <w:t>emploi de tou</w:t>
      </w:r>
      <w:r w:rsidR="00A06CFA">
        <w:rPr>
          <w:rFonts w:ascii="Times New Roman" w:hAnsi="Times New Roman" w:cs="Times New Roman"/>
          <w:sz w:val="24"/>
          <w:szCs w:val="24"/>
        </w:rPr>
        <w:t xml:space="preserve">s les </w:t>
      </w:r>
      <w:r w:rsidR="0038117D">
        <w:rPr>
          <w:rFonts w:ascii="Times New Roman" w:hAnsi="Times New Roman" w:cs="Times New Roman"/>
          <w:sz w:val="24"/>
          <w:szCs w:val="24"/>
        </w:rPr>
        <w:t>type</w:t>
      </w:r>
      <w:r w:rsidR="00A06CFA">
        <w:rPr>
          <w:rFonts w:ascii="Times New Roman" w:hAnsi="Times New Roman" w:cs="Times New Roman"/>
          <w:sz w:val="24"/>
          <w:szCs w:val="24"/>
        </w:rPr>
        <w:t>s de croisées en usage au XVIIIe</w:t>
      </w:r>
      <w:r w:rsidR="002B11E8">
        <w:rPr>
          <w:rFonts w:ascii="Times New Roman" w:hAnsi="Times New Roman" w:cs="Times New Roman"/>
          <w:sz w:val="24"/>
          <w:szCs w:val="24"/>
        </w:rPr>
        <w:t xml:space="preserve"> siècle</w:t>
      </w:r>
      <w:r w:rsidR="0038117D">
        <w:rPr>
          <w:rFonts w:ascii="Times New Roman" w:hAnsi="Times New Roman" w:cs="Times New Roman"/>
          <w:sz w:val="24"/>
          <w:szCs w:val="24"/>
        </w:rPr>
        <w:t> :</w:t>
      </w:r>
      <w:r w:rsidR="00A06CFA">
        <w:rPr>
          <w:rFonts w:ascii="Times New Roman" w:hAnsi="Times New Roman" w:cs="Times New Roman"/>
          <w:sz w:val="24"/>
          <w:szCs w:val="24"/>
        </w:rPr>
        <w:t xml:space="preserve"> le plein cintre au bas de l’avant-corps, le segment au-dessus de celui-ci et au rez-de-chaussée des parties latérales, </w:t>
      </w:r>
      <w:r w:rsidR="00F15A67">
        <w:rPr>
          <w:rFonts w:ascii="Times New Roman" w:hAnsi="Times New Roman" w:cs="Times New Roman"/>
          <w:sz w:val="24"/>
          <w:szCs w:val="24"/>
        </w:rPr>
        <w:t xml:space="preserve">et </w:t>
      </w:r>
      <w:r w:rsidR="00A06CFA">
        <w:rPr>
          <w:rFonts w:ascii="Times New Roman" w:hAnsi="Times New Roman" w:cs="Times New Roman"/>
          <w:sz w:val="24"/>
          <w:szCs w:val="24"/>
        </w:rPr>
        <w:t>la plate-bande à l’étage de ce</w:t>
      </w:r>
      <w:r w:rsidR="00837987">
        <w:rPr>
          <w:rFonts w:ascii="Times New Roman" w:hAnsi="Times New Roman" w:cs="Times New Roman"/>
          <w:sz w:val="24"/>
          <w:szCs w:val="24"/>
        </w:rPr>
        <w:t>ll</w:t>
      </w:r>
      <w:r w:rsidR="0038117D">
        <w:rPr>
          <w:rFonts w:ascii="Times New Roman" w:hAnsi="Times New Roman" w:cs="Times New Roman"/>
          <w:sz w:val="24"/>
          <w:szCs w:val="24"/>
        </w:rPr>
        <w:t>es</w:t>
      </w:r>
      <w:r w:rsidR="00837987">
        <w:rPr>
          <w:rFonts w:ascii="Times New Roman" w:hAnsi="Times New Roman" w:cs="Times New Roman"/>
          <w:sz w:val="24"/>
          <w:szCs w:val="24"/>
        </w:rPr>
        <w:t>-ci</w:t>
      </w:r>
      <w:r w:rsidR="00A06CFA">
        <w:rPr>
          <w:rFonts w:ascii="Times New Roman" w:hAnsi="Times New Roman" w:cs="Times New Roman"/>
          <w:sz w:val="24"/>
          <w:szCs w:val="24"/>
        </w:rPr>
        <w:t xml:space="preserve">. </w:t>
      </w:r>
      <w:r w:rsidR="0038117D">
        <w:rPr>
          <w:rFonts w:ascii="Times New Roman" w:hAnsi="Times New Roman" w:cs="Times New Roman"/>
          <w:sz w:val="24"/>
          <w:szCs w:val="24"/>
        </w:rPr>
        <w:t>Il s’agissait</w:t>
      </w:r>
      <w:r w:rsidR="00A06CFA">
        <w:rPr>
          <w:rFonts w:ascii="Times New Roman" w:hAnsi="Times New Roman" w:cs="Times New Roman"/>
          <w:sz w:val="24"/>
          <w:szCs w:val="24"/>
        </w:rPr>
        <w:t xml:space="preserve"> là </w:t>
      </w:r>
      <w:r w:rsidR="00203907">
        <w:rPr>
          <w:rFonts w:ascii="Times New Roman" w:hAnsi="Times New Roman" w:cs="Times New Roman"/>
          <w:sz w:val="24"/>
          <w:szCs w:val="24"/>
        </w:rPr>
        <w:t>d’</w:t>
      </w:r>
      <w:r w:rsidR="00C358B2">
        <w:rPr>
          <w:rFonts w:ascii="Times New Roman" w:hAnsi="Times New Roman" w:cs="Times New Roman"/>
          <w:sz w:val="24"/>
          <w:szCs w:val="24"/>
        </w:rPr>
        <w:t>une</w:t>
      </w:r>
      <w:r w:rsidR="00A06CFA">
        <w:rPr>
          <w:rFonts w:ascii="Times New Roman" w:hAnsi="Times New Roman" w:cs="Times New Roman"/>
          <w:sz w:val="24"/>
          <w:szCs w:val="24"/>
        </w:rPr>
        <w:t xml:space="preserve"> manière fréquente d</w:t>
      </w:r>
      <w:r w:rsidR="00837987">
        <w:rPr>
          <w:rFonts w:ascii="Times New Roman" w:hAnsi="Times New Roman" w:cs="Times New Roman"/>
          <w:sz w:val="24"/>
          <w:szCs w:val="24"/>
        </w:rPr>
        <w:t>e</w:t>
      </w:r>
      <w:r w:rsidR="00203907">
        <w:rPr>
          <w:rFonts w:ascii="Times New Roman" w:hAnsi="Times New Roman" w:cs="Times New Roman"/>
          <w:sz w:val="24"/>
          <w:szCs w:val="24"/>
        </w:rPr>
        <w:t xml:space="preserve"> </w:t>
      </w:r>
      <w:r w:rsidR="00A06CFA">
        <w:rPr>
          <w:rFonts w:ascii="Times New Roman" w:hAnsi="Times New Roman" w:cs="Times New Roman"/>
          <w:sz w:val="24"/>
          <w:szCs w:val="24"/>
        </w:rPr>
        <w:t>distin</w:t>
      </w:r>
      <w:r w:rsidR="00837987">
        <w:rPr>
          <w:rFonts w:ascii="Times New Roman" w:hAnsi="Times New Roman" w:cs="Times New Roman"/>
          <w:sz w:val="24"/>
          <w:szCs w:val="24"/>
        </w:rPr>
        <w:t>guer l</w:t>
      </w:r>
      <w:r w:rsidR="00A06CFA">
        <w:rPr>
          <w:rFonts w:ascii="Times New Roman" w:hAnsi="Times New Roman" w:cs="Times New Roman"/>
          <w:sz w:val="24"/>
          <w:szCs w:val="24"/>
        </w:rPr>
        <w:t>es parties d’un édifice</w:t>
      </w:r>
      <w:r w:rsidR="000119E4">
        <w:rPr>
          <w:rFonts w:ascii="Times New Roman" w:hAnsi="Times New Roman" w:cs="Times New Roman"/>
          <w:sz w:val="24"/>
          <w:szCs w:val="24"/>
        </w:rPr>
        <w:t xml:space="preserve"> à cette époque.</w:t>
      </w:r>
      <w:r w:rsidR="00C358B2" w:rsidRPr="00C358B2">
        <w:rPr>
          <w:rFonts w:ascii="Times New Roman" w:hAnsi="Times New Roman" w:cs="Times New Roman"/>
          <w:sz w:val="24"/>
          <w:szCs w:val="24"/>
        </w:rPr>
        <w:t xml:space="preserve"> </w:t>
      </w:r>
      <w:r w:rsidR="00A06CFA">
        <w:rPr>
          <w:rFonts w:ascii="Times New Roman" w:hAnsi="Times New Roman" w:cs="Times New Roman"/>
          <w:sz w:val="24"/>
          <w:szCs w:val="24"/>
        </w:rPr>
        <w:t xml:space="preserve"> </w:t>
      </w:r>
    </w:p>
    <w:p w14:paraId="1BDECDCA" w14:textId="77777777" w:rsidR="0038117D" w:rsidRPr="0038117D" w:rsidRDefault="0038117D" w:rsidP="00EE3617">
      <w:pPr>
        <w:spacing w:line="360" w:lineRule="auto"/>
        <w:jc w:val="both"/>
        <w:rPr>
          <w:rFonts w:ascii="Times New Roman" w:hAnsi="Times New Roman" w:cs="Times New Roman"/>
          <w:b/>
          <w:sz w:val="24"/>
          <w:szCs w:val="24"/>
          <w:u w:val="single"/>
        </w:rPr>
      </w:pPr>
    </w:p>
    <w:p w14:paraId="4D896C63" w14:textId="70F5F19D" w:rsidR="00DB2A81" w:rsidRDefault="0038117D"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A06CFA">
        <w:rPr>
          <w:rFonts w:ascii="Times New Roman" w:hAnsi="Times New Roman" w:cs="Times New Roman"/>
          <w:sz w:val="24"/>
          <w:szCs w:val="24"/>
        </w:rPr>
        <w:t xml:space="preserve">es croisées </w:t>
      </w:r>
      <w:r w:rsidR="00F15A67">
        <w:rPr>
          <w:rFonts w:ascii="Times New Roman" w:hAnsi="Times New Roman" w:cs="Times New Roman"/>
          <w:sz w:val="24"/>
          <w:szCs w:val="24"/>
        </w:rPr>
        <w:t>fur</w:t>
      </w:r>
      <w:r w:rsidR="00A06CFA">
        <w:rPr>
          <w:rFonts w:ascii="Times New Roman" w:hAnsi="Times New Roman" w:cs="Times New Roman"/>
          <w:sz w:val="24"/>
          <w:szCs w:val="24"/>
        </w:rPr>
        <w:t>ent agrémentées</w:t>
      </w:r>
      <w:r w:rsidR="000119E4">
        <w:rPr>
          <w:rFonts w:ascii="Times New Roman" w:hAnsi="Times New Roman" w:cs="Times New Roman"/>
          <w:sz w:val="24"/>
          <w:szCs w:val="24"/>
        </w:rPr>
        <w:t>,</w:t>
      </w:r>
      <w:r w:rsidR="00A06CFA">
        <w:rPr>
          <w:rFonts w:ascii="Times New Roman" w:hAnsi="Times New Roman" w:cs="Times New Roman"/>
          <w:sz w:val="24"/>
          <w:szCs w:val="24"/>
        </w:rPr>
        <w:t xml:space="preserve"> au centre</w:t>
      </w:r>
      <w:r w:rsidR="000119E4">
        <w:rPr>
          <w:rFonts w:ascii="Times New Roman" w:hAnsi="Times New Roman" w:cs="Times New Roman"/>
          <w:sz w:val="24"/>
          <w:szCs w:val="24"/>
        </w:rPr>
        <w:t>,</w:t>
      </w:r>
      <w:r w:rsidR="00A06CFA">
        <w:rPr>
          <w:rFonts w:ascii="Times New Roman" w:hAnsi="Times New Roman" w:cs="Times New Roman"/>
          <w:sz w:val="24"/>
          <w:szCs w:val="24"/>
        </w:rPr>
        <w:t xml:space="preserve"> d’une clef saillante en console</w:t>
      </w:r>
      <w:r w:rsidR="00771A2F">
        <w:rPr>
          <w:rFonts w:ascii="Times New Roman" w:hAnsi="Times New Roman" w:cs="Times New Roman"/>
          <w:sz w:val="24"/>
          <w:szCs w:val="24"/>
        </w:rPr>
        <w:t xml:space="preserve"> avec</w:t>
      </w:r>
      <w:r w:rsidR="00A06CFA">
        <w:rPr>
          <w:rFonts w:ascii="Times New Roman" w:hAnsi="Times New Roman" w:cs="Times New Roman"/>
          <w:sz w:val="24"/>
          <w:szCs w:val="24"/>
        </w:rPr>
        <w:t xml:space="preserve"> can</w:t>
      </w:r>
      <w:r w:rsidR="00771A2F">
        <w:rPr>
          <w:rFonts w:ascii="Times New Roman" w:hAnsi="Times New Roman" w:cs="Times New Roman"/>
          <w:sz w:val="24"/>
          <w:szCs w:val="24"/>
        </w:rPr>
        <w:t>n</w:t>
      </w:r>
      <w:r w:rsidR="00A06CFA">
        <w:rPr>
          <w:rFonts w:ascii="Times New Roman" w:hAnsi="Times New Roman" w:cs="Times New Roman"/>
          <w:sz w:val="24"/>
          <w:szCs w:val="24"/>
        </w:rPr>
        <w:t>elures</w:t>
      </w:r>
      <w:r w:rsidR="00771A2F">
        <w:rPr>
          <w:rFonts w:ascii="Times New Roman" w:hAnsi="Times New Roman" w:cs="Times New Roman"/>
          <w:sz w:val="24"/>
          <w:szCs w:val="24"/>
        </w:rPr>
        <w:t xml:space="preserve"> et écailles (</w:t>
      </w:r>
      <w:r w:rsidR="00771A2F" w:rsidRPr="0038117D">
        <w:rPr>
          <w:rFonts w:ascii="Times New Roman" w:hAnsi="Times New Roman" w:cs="Times New Roman"/>
          <w:color w:val="FF0000"/>
          <w:sz w:val="24"/>
          <w:szCs w:val="24"/>
        </w:rPr>
        <w:t>fig. ?</w:t>
      </w:r>
      <w:r w:rsidR="00771A2F">
        <w:rPr>
          <w:rFonts w:ascii="Times New Roman" w:hAnsi="Times New Roman" w:cs="Times New Roman"/>
          <w:sz w:val="24"/>
          <w:szCs w:val="24"/>
        </w:rPr>
        <w:t>) dans l’esprit de celles d</w:t>
      </w:r>
      <w:r>
        <w:rPr>
          <w:rFonts w:ascii="Times New Roman" w:hAnsi="Times New Roman" w:cs="Times New Roman"/>
          <w:sz w:val="24"/>
          <w:szCs w:val="24"/>
        </w:rPr>
        <w:t xml:space="preserve">e Jules </w:t>
      </w:r>
      <w:r w:rsidR="00771A2F">
        <w:rPr>
          <w:rFonts w:ascii="Times New Roman" w:hAnsi="Times New Roman" w:cs="Times New Roman"/>
          <w:sz w:val="24"/>
          <w:szCs w:val="24"/>
        </w:rPr>
        <w:t>Hardouin-Mansart sur la façade principale des Invalides (</w:t>
      </w:r>
      <w:r w:rsidR="00771A2F" w:rsidRPr="0038117D">
        <w:rPr>
          <w:rFonts w:ascii="Times New Roman" w:hAnsi="Times New Roman" w:cs="Times New Roman"/>
          <w:color w:val="FF0000"/>
          <w:sz w:val="24"/>
          <w:szCs w:val="24"/>
        </w:rPr>
        <w:t>fig. ?</w:t>
      </w:r>
      <w:r w:rsidR="00771A2F">
        <w:rPr>
          <w:rFonts w:ascii="Times New Roman" w:hAnsi="Times New Roman" w:cs="Times New Roman"/>
          <w:sz w:val="24"/>
          <w:szCs w:val="24"/>
        </w:rPr>
        <w:t xml:space="preserve">). L’influence de cette façade, évoquée à propos des groupes de Guillaume II Coustou, </w:t>
      </w:r>
      <w:r>
        <w:rPr>
          <w:rFonts w:ascii="Times New Roman" w:hAnsi="Times New Roman" w:cs="Times New Roman"/>
          <w:sz w:val="24"/>
          <w:szCs w:val="24"/>
        </w:rPr>
        <w:t>se</w:t>
      </w:r>
      <w:r w:rsidR="00771A2F">
        <w:rPr>
          <w:rFonts w:ascii="Times New Roman" w:hAnsi="Times New Roman" w:cs="Times New Roman"/>
          <w:sz w:val="24"/>
          <w:szCs w:val="24"/>
        </w:rPr>
        <w:t xml:space="preserve"> co</w:t>
      </w:r>
      <w:r w:rsidR="00D304D2">
        <w:rPr>
          <w:rFonts w:ascii="Times New Roman" w:hAnsi="Times New Roman" w:cs="Times New Roman"/>
          <w:sz w:val="24"/>
          <w:szCs w:val="24"/>
        </w:rPr>
        <w:t>nfirme</w:t>
      </w:r>
      <w:r>
        <w:rPr>
          <w:rFonts w:ascii="Times New Roman" w:hAnsi="Times New Roman" w:cs="Times New Roman"/>
          <w:sz w:val="24"/>
          <w:szCs w:val="24"/>
        </w:rPr>
        <w:t xml:space="preserve"> donc</w:t>
      </w:r>
      <w:r w:rsidR="00771A2F">
        <w:rPr>
          <w:rFonts w:ascii="Times New Roman" w:hAnsi="Times New Roman" w:cs="Times New Roman"/>
          <w:sz w:val="24"/>
          <w:szCs w:val="24"/>
        </w:rPr>
        <w:t xml:space="preserve">. </w:t>
      </w:r>
      <w:r w:rsidR="00F15A67">
        <w:rPr>
          <w:rFonts w:ascii="Times New Roman" w:hAnsi="Times New Roman" w:cs="Times New Roman"/>
          <w:sz w:val="24"/>
          <w:szCs w:val="24"/>
        </w:rPr>
        <w:t>C</w:t>
      </w:r>
      <w:r w:rsidR="00771A2F">
        <w:rPr>
          <w:rFonts w:ascii="Times New Roman" w:hAnsi="Times New Roman" w:cs="Times New Roman"/>
          <w:sz w:val="24"/>
          <w:szCs w:val="24"/>
        </w:rPr>
        <w:t>es clefs tranchaient avec les mascarons allégoriques</w:t>
      </w:r>
      <w:r>
        <w:rPr>
          <w:rFonts w:ascii="Times New Roman" w:hAnsi="Times New Roman" w:cs="Times New Roman"/>
          <w:sz w:val="24"/>
          <w:szCs w:val="24"/>
        </w:rPr>
        <w:t xml:space="preserve"> disposés</w:t>
      </w:r>
      <w:r w:rsidR="00771A2F">
        <w:rPr>
          <w:rFonts w:ascii="Times New Roman" w:hAnsi="Times New Roman" w:cs="Times New Roman"/>
          <w:sz w:val="24"/>
          <w:szCs w:val="24"/>
        </w:rPr>
        <w:t xml:space="preserve"> </w:t>
      </w:r>
      <w:r w:rsidR="00F15A67">
        <w:rPr>
          <w:rFonts w:ascii="Times New Roman" w:hAnsi="Times New Roman" w:cs="Times New Roman"/>
          <w:sz w:val="24"/>
          <w:szCs w:val="24"/>
        </w:rPr>
        <w:t>à l’étage</w:t>
      </w:r>
      <w:r>
        <w:rPr>
          <w:rFonts w:ascii="Times New Roman" w:hAnsi="Times New Roman" w:cs="Times New Roman"/>
          <w:sz w:val="24"/>
          <w:szCs w:val="24"/>
        </w:rPr>
        <w:t>, lesquels</w:t>
      </w:r>
      <w:r w:rsidR="00771A2F">
        <w:rPr>
          <w:rFonts w:ascii="Times New Roman" w:hAnsi="Times New Roman" w:cs="Times New Roman"/>
          <w:sz w:val="24"/>
          <w:szCs w:val="24"/>
        </w:rPr>
        <w:t xml:space="preserve"> figuraient en alternance les dieux de l’Olympe</w:t>
      </w:r>
      <w:r w:rsidR="00ED3322">
        <w:rPr>
          <w:rFonts w:ascii="Times New Roman" w:hAnsi="Times New Roman" w:cs="Times New Roman"/>
          <w:sz w:val="24"/>
          <w:szCs w:val="24"/>
        </w:rPr>
        <w:t xml:space="preserve"> </w:t>
      </w:r>
      <w:r w:rsidR="00837987">
        <w:rPr>
          <w:rFonts w:ascii="Times New Roman" w:hAnsi="Times New Roman" w:cs="Times New Roman"/>
          <w:sz w:val="24"/>
          <w:szCs w:val="24"/>
        </w:rPr>
        <w:t xml:space="preserve">qui </w:t>
      </w:r>
      <w:r w:rsidR="00ED3322">
        <w:rPr>
          <w:rFonts w:ascii="Times New Roman" w:hAnsi="Times New Roman" w:cs="Times New Roman"/>
          <w:sz w:val="24"/>
          <w:szCs w:val="24"/>
        </w:rPr>
        <w:t>évoqua</w:t>
      </w:r>
      <w:r w:rsidR="00837987">
        <w:rPr>
          <w:rFonts w:ascii="Times New Roman" w:hAnsi="Times New Roman" w:cs="Times New Roman"/>
          <w:sz w:val="24"/>
          <w:szCs w:val="24"/>
        </w:rPr>
        <w:t>ie</w:t>
      </w:r>
      <w:r w:rsidR="00ED3322">
        <w:rPr>
          <w:rFonts w:ascii="Times New Roman" w:hAnsi="Times New Roman" w:cs="Times New Roman"/>
          <w:sz w:val="24"/>
          <w:szCs w:val="24"/>
        </w:rPr>
        <w:t>nt les saisons,</w:t>
      </w:r>
      <w:r w:rsidR="00771A2F">
        <w:rPr>
          <w:rFonts w:ascii="Times New Roman" w:hAnsi="Times New Roman" w:cs="Times New Roman"/>
          <w:sz w:val="24"/>
          <w:szCs w:val="24"/>
        </w:rPr>
        <w:t xml:space="preserve"> l</w:t>
      </w:r>
      <w:r w:rsidR="00ED3322">
        <w:rPr>
          <w:rFonts w:ascii="Times New Roman" w:hAnsi="Times New Roman" w:cs="Times New Roman"/>
          <w:sz w:val="24"/>
          <w:szCs w:val="24"/>
        </w:rPr>
        <w:t>e</w:t>
      </w:r>
      <w:r w:rsidR="00771A2F">
        <w:rPr>
          <w:rFonts w:ascii="Times New Roman" w:hAnsi="Times New Roman" w:cs="Times New Roman"/>
          <w:sz w:val="24"/>
          <w:szCs w:val="24"/>
        </w:rPr>
        <w:t>s arts, les sciences et les continents</w:t>
      </w:r>
      <w:r w:rsidR="00ED3322">
        <w:rPr>
          <w:rFonts w:ascii="Times New Roman" w:hAnsi="Times New Roman" w:cs="Times New Roman"/>
          <w:sz w:val="24"/>
          <w:szCs w:val="24"/>
        </w:rPr>
        <w:t xml:space="preserve"> (</w:t>
      </w:r>
      <w:r w:rsidR="00ED3322" w:rsidRPr="00ED3322">
        <w:rPr>
          <w:rFonts w:ascii="Times New Roman" w:hAnsi="Times New Roman" w:cs="Times New Roman"/>
          <w:color w:val="FF0000"/>
          <w:sz w:val="24"/>
          <w:szCs w:val="24"/>
        </w:rPr>
        <w:t>fig. ?</w:t>
      </w:r>
      <w:r w:rsidR="00ED3322">
        <w:rPr>
          <w:rFonts w:ascii="Times New Roman" w:hAnsi="Times New Roman" w:cs="Times New Roman"/>
          <w:sz w:val="24"/>
          <w:szCs w:val="24"/>
        </w:rPr>
        <w:t>)</w:t>
      </w:r>
      <w:r w:rsidR="00771A2F">
        <w:rPr>
          <w:rFonts w:ascii="Times New Roman" w:hAnsi="Times New Roman" w:cs="Times New Roman"/>
          <w:sz w:val="24"/>
          <w:szCs w:val="24"/>
        </w:rPr>
        <w:t xml:space="preserve">. Cet emploi de clefs et </w:t>
      </w:r>
      <w:r w:rsidR="000D7EA0">
        <w:rPr>
          <w:rFonts w:ascii="Times New Roman" w:hAnsi="Times New Roman" w:cs="Times New Roman"/>
          <w:sz w:val="24"/>
          <w:szCs w:val="24"/>
        </w:rPr>
        <w:t xml:space="preserve">de </w:t>
      </w:r>
      <w:r w:rsidR="00771A2F">
        <w:rPr>
          <w:rFonts w:ascii="Times New Roman" w:hAnsi="Times New Roman" w:cs="Times New Roman"/>
          <w:sz w:val="24"/>
          <w:szCs w:val="24"/>
        </w:rPr>
        <w:t>mascarons</w:t>
      </w:r>
      <w:r w:rsidR="00460945" w:rsidRPr="00460945">
        <w:rPr>
          <w:rFonts w:ascii="Times New Roman" w:hAnsi="Times New Roman" w:cs="Times New Roman"/>
          <w:sz w:val="24"/>
          <w:szCs w:val="24"/>
        </w:rPr>
        <w:t xml:space="preserve"> </w:t>
      </w:r>
      <w:r w:rsidR="00460945">
        <w:rPr>
          <w:rFonts w:ascii="Times New Roman" w:hAnsi="Times New Roman" w:cs="Times New Roman"/>
          <w:sz w:val="24"/>
          <w:szCs w:val="24"/>
        </w:rPr>
        <w:t xml:space="preserve">reposant sur </w:t>
      </w:r>
      <w:r>
        <w:rPr>
          <w:rFonts w:ascii="Times New Roman" w:hAnsi="Times New Roman" w:cs="Times New Roman"/>
          <w:sz w:val="24"/>
          <w:szCs w:val="24"/>
        </w:rPr>
        <w:t>un</w:t>
      </w:r>
      <w:r w:rsidR="00460945">
        <w:rPr>
          <w:rFonts w:ascii="Times New Roman" w:hAnsi="Times New Roman" w:cs="Times New Roman"/>
          <w:sz w:val="24"/>
          <w:szCs w:val="24"/>
        </w:rPr>
        <w:t xml:space="preserve"> chambranle mouluré</w:t>
      </w:r>
      <w:r w:rsidR="00771A2F">
        <w:rPr>
          <w:rFonts w:ascii="Times New Roman" w:hAnsi="Times New Roman" w:cs="Times New Roman"/>
          <w:sz w:val="24"/>
          <w:szCs w:val="24"/>
        </w:rPr>
        <w:t xml:space="preserve"> répondait parfaitement</w:t>
      </w:r>
      <w:r w:rsidR="000D7EA0">
        <w:rPr>
          <w:rFonts w:ascii="Times New Roman" w:hAnsi="Times New Roman" w:cs="Times New Roman"/>
          <w:sz w:val="24"/>
          <w:szCs w:val="24"/>
        </w:rPr>
        <w:t xml:space="preserve"> aux recommandations d</w:t>
      </w:r>
      <w:r w:rsidR="005467C9">
        <w:rPr>
          <w:rFonts w:ascii="Times New Roman" w:hAnsi="Times New Roman" w:cs="Times New Roman"/>
          <w:sz w:val="24"/>
          <w:szCs w:val="24"/>
        </w:rPr>
        <w:t>’un</w:t>
      </w:r>
      <w:r w:rsidR="000D7EA0">
        <w:rPr>
          <w:rFonts w:ascii="Times New Roman" w:hAnsi="Times New Roman" w:cs="Times New Roman"/>
          <w:sz w:val="24"/>
          <w:szCs w:val="24"/>
        </w:rPr>
        <w:t xml:space="preserve"> </w:t>
      </w:r>
      <w:r>
        <w:rPr>
          <w:rFonts w:ascii="Times New Roman" w:hAnsi="Times New Roman" w:cs="Times New Roman"/>
          <w:sz w:val="24"/>
          <w:szCs w:val="24"/>
        </w:rPr>
        <w:t xml:space="preserve">Jacques-François </w:t>
      </w:r>
      <w:r w:rsidR="000D7EA0">
        <w:rPr>
          <w:rFonts w:ascii="Times New Roman" w:hAnsi="Times New Roman" w:cs="Times New Roman"/>
          <w:sz w:val="24"/>
          <w:szCs w:val="24"/>
        </w:rPr>
        <w:t>Blondel</w:t>
      </w:r>
      <w:r w:rsidR="00771A2F">
        <w:rPr>
          <w:rFonts w:ascii="Times New Roman" w:hAnsi="Times New Roman" w:cs="Times New Roman"/>
          <w:sz w:val="24"/>
          <w:szCs w:val="24"/>
        </w:rPr>
        <w:t xml:space="preserve">. </w:t>
      </w:r>
    </w:p>
    <w:p w14:paraId="2C100009" w14:textId="77777777" w:rsidR="0038117D" w:rsidRDefault="0038117D" w:rsidP="00EE3617">
      <w:pPr>
        <w:spacing w:line="360" w:lineRule="auto"/>
        <w:jc w:val="both"/>
        <w:rPr>
          <w:rFonts w:ascii="Times New Roman" w:hAnsi="Times New Roman" w:cs="Times New Roman"/>
          <w:sz w:val="24"/>
          <w:szCs w:val="24"/>
        </w:rPr>
      </w:pPr>
    </w:p>
    <w:p w14:paraId="7CDE2C96" w14:textId="77777777" w:rsidR="005467C9" w:rsidRDefault="00771A2F"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 large bandeau, saillant dans </w:t>
      </w:r>
      <w:r w:rsidR="005467C9">
        <w:rPr>
          <w:rFonts w:ascii="Times New Roman" w:hAnsi="Times New Roman" w:cs="Times New Roman"/>
          <w:sz w:val="24"/>
          <w:szCs w:val="24"/>
        </w:rPr>
        <w:t>s</w:t>
      </w:r>
      <w:r>
        <w:rPr>
          <w:rFonts w:ascii="Times New Roman" w:hAnsi="Times New Roman" w:cs="Times New Roman"/>
          <w:sz w:val="24"/>
          <w:szCs w:val="24"/>
        </w:rPr>
        <w:t>a partie haute, séparait les deux niveaux</w:t>
      </w:r>
      <w:r w:rsidR="000D7EA0">
        <w:rPr>
          <w:rFonts w:ascii="Times New Roman" w:hAnsi="Times New Roman" w:cs="Times New Roman"/>
          <w:sz w:val="24"/>
          <w:szCs w:val="24"/>
        </w:rPr>
        <w:t xml:space="preserve"> de l’édifice</w:t>
      </w:r>
      <w:r>
        <w:rPr>
          <w:rFonts w:ascii="Times New Roman" w:hAnsi="Times New Roman" w:cs="Times New Roman"/>
          <w:sz w:val="24"/>
          <w:szCs w:val="24"/>
        </w:rPr>
        <w:t xml:space="preserve">. La façade </w:t>
      </w:r>
      <w:r w:rsidR="000D7EA0">
        <w:rPr>
          <w:rFonts w:ascii="Times New Roman" w:hAnsi="Times New Roman" w:cs="Times New Roman"/>
          <w:sz w:val="24"/>
          <w:szCs w:val="24"/>
        </w:rPr>
        <w:t>fut</w:t>
      </w:r>
      <w:r>
        <w:rPr>
          <w:rFonts w:ascii="Times New Roman" w:hAnsi="Times New Roman" w:cs="Times New Roman"/>
          <w:sz w:val="24"/>
          <w:szCs w:val="24"/>
        </w:rPr>
        <w:t xml:space="preserve"> bordée</w:t>
      </w:r>
      <w:r w:rsidR="0038117D">
        <w:rPr>
          <w:rFonts w:ascii="Times New Roman" w:hAnsi="Times New Roman" w:cs="Times New Roman"/>
          <w:sz w:val="24"/>
          <w:szCs w:val="24"/>
        </w:rPr>
        <w:t xml:space="preserve"> </w:t>
      </w:r>
      <w:r>
        <w:rPr>
          <w:rFonts w:ascii="Times New Roman" w:hAnsi="Times New Roman" w:cs="Times New Roman"/>
          <w:sz w:val="24"/>
          <w:szCs w:val="24"/>
        </w:rPr>
        <w:t>de bossages</w:t>
      </w:r>
      <w:r w:rsidR="0038117D">
        <w:rPr>
          <w:rFonts w:ascii="Times New Roman" w:hAnsi="Times New Roman" w:cs="Times New Roman"/>
          <w:sz w:val="24"/>
          <w:szCs w:val="24"/>
        </w:rPr>
        <w:t xml:space="preserve"> d’angle</w:t>
      </w:r>
      <w:r w:rsidR="00DB2A81">
        <w:rPr>
          <w:rFonts w:ascii="Times New Roman" w:hAnsi="Times New Roman" w:cs="Times New Roman"/>
          <w:sz w:val="24"/>
          <w:szCs w:val="24"/>
        </w:rPr>
        <w:t xml:space="preserve"> </w:t>
      </w:r>
      <w:r>
        <w:rPr>
          <w:rFonts w:ascii="Times New Roman" w:hAnsi="Times New Roman" w:cs="Times New Roman"/>
          <w:sz w:val="24"/>
          <w:szCs w:val="24"/>
        </w:rPr>
        <w:t>et couronnée d’un entablement original</w:t>
      </w:r>
      <w:r w:rsidR="0038117D">
        <w:rPr>
          <w:rFonts w:ascii="Times New Roman" w:hAnsi="Times New Roman" w:cs="Times New Roman"/>
          <w:sz w:val="24"/>
          <w:szCs w:val="24"/>
        </w:rPr>
        <w:t>. Il se composait</w:t>
      </w:r>
      <w:r>
        <w:rPr>
          <w:rFonts w:ascii="Times New Roman" w:hAnsi="Times New Roman" w:cs="Times New Roman"/>
          <w:sz w:val="24"/>
          <w:szCs w:val="24"/>
        </w:rPr>
        <w:t xml:space="preserve"> d’une série de consoles </w:t>
      </w:r>
      <w:r w:rsidR="0038117D">
        <w:rPr>
          <w:rFonts w:ascii="Times New Roman" w:hAnsi="Times New Roman" w:cs="Times New Roman"/>
          <w:sz w:val="24"/>
          <w:szCs w:val="24"/>
        </w:rPr>
        <w:t>sup</w:t>
      </w:r>
      <w:r>
        <w:rPr>
          <w:rFonts w:ascii="Times New Roman" w:hAnsi="Times New Roman" w:cs="Times New Roman"/>
          <w:sz w:val="24"/>
          <w:szCs w:val="24"/>
        </w:rPr>
        <w:t xml:space="preserve">portant la corniche. </w:t>
      </w:r>
    </w:p>
    <w:p w14:paraId="72617618" w14:textId="77777777" w:rsidR="005467C9" w:rsidRDefault="005467C9" w:rsidP="00EE3617">
      <w:pPr>
        <w:spacing w:line="360" w:lineRule="auto"/>
        <w:jc w:val="both"/>
        <w:rPr>
          <w:rFonts w:ascii="Times New Roman" w:hAnsi="Times New Roman" w:cs="Times New Roman"/>
          <w:sz w:val="24"/>
          <w:szCs w:val="24"/>
        </w:rPr>
      </w:pPr>
    </w:p>
    <w:p w14:paraId="1FFC5D73" w14:textId="77777777" w:rsidR="00771A2F" w:rsidRDefault="00771A2F"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Au-dessus</w:t>
      </w:r>
      <w:r w:rsidR="00DB2A81">
        <w:rPr>
          <w:rFonts w:ascii="Times New Roman" w:hAnsi="Times New Roman" w:cs="Times New Roman"/>
          <w:sz w:val="24"/>
          <w:szCs w:val="24"/>
        </w:rPr>
        <w:t>,</w:t>
      </w:r>
      <w:r w:rsidR="005467C9">
        <w:rPr>
          <w:rFonts w:ascii="Times New Roman" w:hAnsi="Times New Roman" w:cs="Times New Roman"/>
          <w:sz w:val="24"/>
          <w:szCs w:val="24"/>
        </w:rPr>
        <w:t xml:space="preserve"> était</w:t>
      </w:r>
      <w:r>
        <w:rPr>
          <w:rFonts w:ascii="Times New Roman" w:hAnsi="Times New Roman" w:cs="Times New Roman"/>
          <w:sz w:val="24"/>
          <w:szCs w:val="24"/>
        </w:rPr>
        <w:t xml:space="preserve"> un parapet orné d’une série d’oves</w:t>
      </w:r>
      <w:r w:rsidR="005467C9">
        <w:rPr>
          <w:rFonts w:ascii="Times New Roman" w:hAnsi="Times New Roman" w:cs="Times New Roman"/>
          <w:sz w:val="24"/>
          <w:szCs w:val="24"/>
        </w:rPr>
        <w:t xml:space="preserve"> qui</w:t>
      </w:r>
      <w:r w:rsidR="00D21D75">
        <w:rPr>
          <w:rFonts w:ascii="Times New Roman" w:hAnsi="Times New Roman" w:cs="Times New Roman"/>
          <w:sz w:val="24"/>
          <w:szCs w:val="24"/>
        </w:rPr>
        <w:t xml:space="preserve"> masquait le comble à l’italienne. Il était agrémenté autrefois,</w:t>
      </w:r>
      <w:r w:rsidR="005467C9">
        <w:rPr>
          <w:rFonts w:ascii="Times New Roman" w:hAnsi="Times New Roman" w:cs="Times New Roman"/>
          <w:sz w:val="24"/>
          <w:szCs w:val="24"/>
        </w:rPr>
        <w:t xml:space="preserve"> semble-t-il,</w:t>
      </w:r>
      <w:r w:rsidR="00D21D75">
        <w:rPr>
          <w:rFonts w:ascii="Times New Roman" w:hAnsi="Times New Roman" w:cs="Times New Roman"/>
          <w:sz w:val="24"/>
          <w:szCs w:val="24"/>
        </w:rPr>
        <w:t xml:space="preserve"> au droit des bossages, on l’a </w:t>
      </w:r>
      <w:r w:rsidR="0038117D">
        <w:rPr>
          <w:rFonts w:ascii="Times New Roman" w:hAnsi="Times New Roman" w:cs="Times New Roman"/>
          <w:sz w:val="24"/>
          <w:szCs w:val="24"/>
        </w:rPr>
        <w:t>vu</w:t>
      </w:r>
      <w:r w:rsidR="00D21D75">
        <w:rPr>
          <w:rFonts w:ascii="Times New Roman" w:hAnsi="Times New Roman" w:cs="Times New Roman"/>
          <w:sz w:val="24"/>
          <w:szCs w:val="24"/>
        </w:rPr>
        <w:t>, de vases de fleurs</w:t>
      </w:r>
      <w:r w:rsidR="0038117D">
        <w:rPr>
          <w:rFonts w:ascii="Times New Roman" w:hAnsi="Times New Roman" w:cs="Times New Roman"/>
          <w:sz w:val="24"/>
          <w:szCs w:val="24"/>
        </w:rPr>
        <w:t xml:space="preserve"> </w:t>
      </w:r>
      <w:r w:rsidR="005467C9">
        <w:rPr>
          <w:rFonts w:ascii="Times New Roman" w:hAnsi="Times New Roman" w:cs="Times New Roman"/>
          <w:sz w:val="24"/>
          <w:szCs w:val="24"/>
        </w:rPr>
        <w:t xml:space="preserve">ou de pots à feu </w:t>
      </w:r>
      <w:r w:rsidR="0038117D">
        <w:rPr>
          <w:rFonts w:ascii="Times New Roman" w:hAnsi="Times New Roman" w:cs="Times New Roman"/>
          <w:sz w:val="24"/>
          <w:szCs w:val="24"/>
        </w:rPr>
        <w:t>exécutés</w:t>
      </w:r>
      <w:r w:rsidR="00D21D75">
        <w:rPr>
          <w:rFonts w:ascii="Times New Roman" w:hAnsi="Times New Roman" w:cs="Times New Roman"/>
          <w:sz w:val="24"/>
          <w:szCs w:val="24"/>
        </w:rPr>
        <w:t xml:space="preserve"> par</w:t>
      </w:r>
      <w:r w:rsidR="00FD21F6">
        <w:rPr>
          <w:rFonts w:ascii="Times New Roman" w:hAnsi="Times New Roman" w:cs="Times New Roman"/>
          <w:sz w:val="24"/>
          <w:szCs w:val="24"/>
        </w:rPr>
        <w:t xml:space="preserve"> </w:t>
      </w:r>
      <w:r w:rsidR="005467C9">
        <w:rPr>
          <w:rFonts w:ascii="Times New Roman" w:hAnsi="Times New Roman" w:cs="Times New Roman"/>
          <w:sz w:val="24"/>
          <w:szCs w:val="24"/>
        </w:rPr>
        <w:t>Nicolas Pineau (?)</w:t>
      </w:r>
      <w:r w:rsidR="00D21D75">
        <w:rPr>
          <w:rFonts w:ascii="Times New Roman" w:hAnsi="Times New Roman" w:cs="Times New Roman"/>
          <w:sz w:val="24"/>
          <w:szCs w:val="24"/>
        </w:rPr>
        <w:t xml:space="preserve">. </w:t>
      </w:r>
    </w:p>
    <w:p w14:paraId="2F99B974" w14:textId="77777777" w:rsidR="00722F8B" w:rsidRDefault="00722F8B" w:rsidP="00722F8B">
      <w:pPr>
        <w:spacing w:line="360" w:lineRule="auto"/>
        <w:jc w:val="both"/>
        <w:rPr>
          <w:rFonts w:ascii="Times New Roman" w:hAnsi="Times New Roman" w:cs="Times New Roman"/>
          <w:sz w:val="24"/>
          <w:szCs w:val="24"/>
        </w:rPr>
      </w:pPr>
    </w:p>
    <w:p w14:paraId="5473D329" w14:textId="4BAC3339" w:rsidR="00190D55" w:rsidRDefault="00722F8B" w:rsidP="00722F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élévations </w:t>
      </w:r>
      <w:r w:rsidR="00837987">
        <w:rPr>
          <w:rFonts w:ascii="Times New Roman" w:hAnsi="Times New Roman" w:cs="Times New Roman"/>
          <w:sz w:val="24"/>
          <w:szCs w:val="24"/>
        </w:rPr>
        <w:t>du</w:t>
      </w:r>
      <w:r>
        <w:rPr>
          <w:rFonts w:ascii="Times New Roman" w:hAnsi="Times New Roman" w:cs="Times New Roman"/>
          <w:sz w:val="24"/>
          <w:szCs w:val="24"/>
        </w:rPr>
        <w:t xml:space="preserve"> jardin furent prolongées de même sur les parties en retour côté cour et </w:t>
      </w:r>
      <w:r w:rsidR="00837987">
        <w:rPr>
          <w:rFonts w:ascii="Times New Roman" w:hAnsi="Times New Roman" w:cs="Times New Roman"/>
          <w:sz w:val="24"/>
          <w:szCs w:val="24"/>
        </w:rPr>
        <w:t>côté</w:t>
      </w:r>
      <w:r>
        <w:rPr>
          <w:rFonts w:ascii="Times New Roman" w:hAnsi="Times New Roman" w:cs="Times New Roman"/>
          <w:sz w:val="24"/>
          <w:szCs w:val="24"/>
        </w:rPr>
        <w:t xml:space="preserve"> quinconces. De ce côté-ci, </w:t>
      </w:r>
      <w:r w:rsidR="00912F7D">
        <w:rPr>
          <w:rFonts w:ascii="Times New Roman" w:hAnsi="Times New Roman" w:cs="Times New Roman"/>
          <w:sz w:val="24"/>
          <w:szCs w:val="24"/>
        </w:rPr>
        <w:t>l’élévation était de quatre travées</w:t>
      </w:r>
      <w:r w:rsidR="00837987">
        <w:rPr>
          <w:rFonts w:ascii="Times New Roman" w:hAnsi="Times New Roman" w:cs="Times New Roman"/>
          <w:sz w:val="24"/>
          <w:szCs w:val="24"/>
        </w:rPr>
        <w:t>.</w:t>
      </w:r>
      <w:r w:rsidR="00912F7D">
        <w:rPr>
          <w:rFonts w:ascii="Times New Roman" w:hAnsi="Times New Roman" w:cs="Times New Roman"/>
          <w:sz w:val="24"/>
          <w:szCs w:val="24"/>
        </w:rPr>
        <w:t xml:space="preserve"> </w:t>
      </w:r>
      <w:r>
        <w:rPr>
          <w:rFonts w:ascii="Times New Roman" w:hAnsi="Times New Roman" w:cs="Times New Roman"/>
          <w:sz w:val="24"/>
          <w:szCs w:val="24"/>
        </w:rPr>
        <w:t>Mansart de Sagonne fit précéder les portes-croisées de la galerie et de la petite chambre du marquis</w:t>
      </w:r>
      <w:r w:rsidR="00837987">
        <w:rPr>
          <w:rFonts w:ascii="Times New Roman" w:hAnsi="Times New Roman" w:cs="Times New Roman"/>
          <w:sz w:val="24"/>
          <w:szCs w:val="24"/>
        </w:rPr>
        <w:t>,</w:t>
      </w:r>
      <w:r>
        <w:rPr>
          <w:rFonts w:ascii="Times New Roman" w:hAnsi="Times New Roman" w:cs="Times New Roman"/>
          <w:sz w:val="24"/>
          <w:szCs w:val="24"/>
        </w:rPr>
        <w:t xml:space="preserve"> </w:t>
      </w:r>
      <w:r w:rsidR="00837987">
        <w:rPr>
          <w:rFonts w:ascii="Times New Roman" w:hAnsi="Times New Roman" w:cs="Times New Roman"/>
          <w:sz w:val="24"/>
          <w:szCs w:val="24"/>
        </w:rPr>
        <w:t xml:space="preserve">situées </w:t>
      </w:r>
      <w:r>
        <w:rPr>
          <w:rFonts w:ascii="Times New Roman" w:hAnsi="Times New Roman" w:cs="Times New Roman"/>
          <w:sz w:val="24"/>
          <w:szCs w:val="24"/>
        </w:rPr>
        <w:t>aux extrémités</w:t>
      </w:r>
      <w:r w:rsidR="00837987">
        <w:rPr>
          <w:rFonts w:ascii="Times New Roman" w:hAnsi="Times New Roman" w:cs="Times New Roman"/>
          <w:sz w:val="24"/>
          <w:szCs w:val="24"/>
        </w:rPr>
        <w:t>,</w:t>
      </w:r>
      <w:r>
        <w:rPr>
          <w:rFonts w:ascii="Times New Roman" w:hAnsi="Times New Roman" w:cs="Times New Roman"/>
          <w:sz w:val="24"/>
          <w:szCs w:val="24"/>
        </w:rPr>
        <w:t xml:space="preserve"> par deux gracieux perron</w:t>
      </w:r>
      <w:r w:rsidR="00A53445">
        <w:rPr>
          <w:rFonts w:ascii="Times New Roman" w:hAnsi="Times New Roman" w:cs="Times New Roman"/>
          <w:sz w:val="24"/>
          <w:szCs w:val="24"/>
        </w:rPr>
        <w:t>s</w:t>
      </w:r>
      <w:r>
        <w:rPr>
          <w:rFonts w:ascii="Times New Roman" w:hAnsi="Times New Roman" w:cs="Times New Roman"/>
          <w:sz w:val="24"/>
          <w:szCs w:val="24"/>
        </w:rPr>
        <w:t xml:space="preserve"> de six marches.</w:t>
      </w:r>
    </w:p>
    <w:p w14:paraId="7A78A01C" w14:textId="77777777" w:rsidR="000535C4" w:rsidRDefault="000535C4" w:rsidP="00EE3617">
      <w:pPr>
        <w:spacing w:line="360" w:lineRule="auto"/>
        <w:jc w:val="both"/>
        <w:rPr>
          <w:rFonts w:ascii="Times New Roman" w:hAnsi="Times New Roman" w:cs="Times New Roman"/>
          <w:sz w:val="24"/>
          <w:szCs w:val="24"/>
        </w:rPr>
      </w:pPr>
    </w:p>
    <w:p w14:paraId="00A358AC" w14:textId="77777777" w:rsidR="000535C4" w:rsidRPr="000535C4" w:rsidRDefault="000535C4" w:rsidP="00EE3617">
      <w:pPr>
        <w:spacing w:line="360" w:lineRule="auto"/>
        <w:jc w:val="both"/>
        <w:rPr>
          <w:rFonts w:ascii="Times New Roman" w:hAnsi="Times New Roman" w:cs="Times New Roman"/>
          <w:b/>
          <w:i/>
          <w:sz w:val="24"/>
          <w:szCs w:val="24"/>
        </w:rPr>
      </w:pPr>
      <w:r w:rsidRPr="000535C4">
        <w:rPr>
          <w:rFonts w:ascii="Times New Roman" w:hAnsi="Times New Roman" w:cs="Times New Roman"/>
          <w:b/>
          <w:i/>
          <w:sz w:val="24"/>
          <w:szCs w:val="24"/>
        </w:rPr>
        <w:t>L’avant-corps</w:t>
      </w:r>
      <w:r w:rsidR="00B56FE4">
        <w:rPr>
          <w:rFonts w:ascii="Times New Roman" w:hAnsi="Times New Roman" w:cs="Times New Roman"/>
          <w:b/>
          <w:i/>
          <w:sz w:val="24"/>
          <w:szCs w:val="24"/>
        </w:rPr>
        <w:t xml:space="preserve"> sur jardin : un</w:t>
      </w:r>
      <w:r w:rsidRPr="000535C4">
        <w:rPr>
          <w:rFonts w:ascii="Times New Roman" w:hAnsi="Times New Roman" w:cs="Times New Roman"/>
          <w:b/>
          <w:i/>
          <w:sz w:val="24"/>
          <w:szCs w:val="24"/>
        </w:rPr>
        <w:t xml:space="preserve"> morceau de bravoure</w:t>
      </w:r>
    </w:p>
    <w:p w14:paraId="158D73C3" w14:textId="53ABF59B" w:rsidR="00893E68" w:rsidRDefault="00A12C78"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L’avant-corps </w:t>
      </w:r>
      <w:r w:rsidR="00837987">
        <w:rPr>
          <w:rFonts w:ascii="Times New Roman" w:hAnsi="Times New Roman" w:cs="Times New Roman"/>
          <w:sz w:val="24"/>
          <w:szCs w:val="24"/>
        </w:rPr>
        <w:t xml:space="preserve">du château </w:t>
      </w:r>
      <w:r w:rsidR="00166344">
        <w:rPr>
          <w:rFonts w:ascii="Times New Roman" w:hAnsi="Times New Roman" w:cs="Times New Roman"/>
          <w:sz w:val="24"/>
          <w:szCs w:val="24"/>
        </w:rPr>
        <w:t xml:space="preserve">sur le jardin </w:t>
      </w:r>
      <w:r>
        <w:rPr>
          <w:rFonts w:ascii="Times New Roman" w:hAnsi="Times New Roman" w:cs="Times New Roman"/>
          <w:sz w:val="24"/>
          <w:szCs w:val="24"/>
        </w:rPr>
        <w:t xml:space="preserve">se voulait le point d’orgue de </w:t>
      </w:r>
      <w:r w:rsidR="005577AE">
        <w:rPr>
          <w:rFonts w:ascii="Times New Roman" w:hAnsi="Times New Roman" w:cs="Times New Roman"/>
          <w:sz w:val="24"/>
          <w:szCs w:val="24"/>
        </w:rPr>
        <w:t>l’</w:t>
      </w:r>
      <w:r>
        <w:rPr>
          <w:rFonts w:ascii="Times New Roman" w:hAnsi="Times New Roman" w:cs="Times New Roman"/>
          <w:sz w:val="24"/>
          <w:szCs w:val="24"/>
        </w:rPr>
        <w:t>élévation</w:t>
      </w:r>
      <w:r w:rsidR="005577AE">
        <w:rPr>
          <w:rFonts w:ascii="Times New Roman" w:hAnsi="Times New Roman" w:cs="Times New Roman"/>
          <w:sz w:val="24"/>
          <w:szCs w:val="24"/>
        </w:rPr>
        <w:t xml:space="preserve"> </w:t>
      </w:r>
      <w:r w:rsidR="00166344">
        <w:rPr>
          <w:rFonts w:ascii="Times New Roman" w:hAnsi="Times New Roman" w:cs="Times New Roman"/>
          <w:sz w:val="24"/>
          <w:szCs w:val="24"/>
        </w:rPr>
        <w:t>de ce côté-ci</w:t>
      </w:r>
      <w:r>
        <w:rPr>
          <w:rFonts w:ascii="Times New Roman" w:hAnsi="Times New Roman" w:cs="Times New Roman"/>
          <w:sz w:val="24"/>
          <w:szCs w:val="24"/>
        </w:rPr>
        <w:t xml:space="preserve">. Orné au bas des deux groupes de </w:t>
      </w:r>
      <w:r w:rsidR="00A53445">
        <w:rPr>
          <w:rFonts w:ascii="Times New Roman" w:hAnsi="Times New Roman" w:cs="Times New Roman"/>
          <w:sz w:val="24"/>
          <w:szCs w:val="24"/>
        </w:rPr>
        <w:t xml:space="preserve">Guillaume II </w:t>
      </w:r>
      <w:r>
        <w:rPr>
          <w:rFonts w:ascii="Times New Roman" w:hAnsi="Times New Roman" w:cs="Times New Roman"/>
          <w:sz w:val="24"/>
          <w:szCs w:val="24"/>
        </w:rPr>
        <w:t xml:space="preserve">Coustou décrits précédemment, </w:t>
      </w:r>
      <w:r w:rsidR="00166344">
        <w:rPr>
          <w:rFonts w:ascii="Times New Roman" w:hAnsi="Times New Roman" w:cs="Times New Roman"/>
          <w:sz w:val="24"/>
          <w:szCs w:val="24"/>
        </w:rPr>
        <w:t>il</w:t>
      </w:r>
      <w:r>
        <w:rPr>
          <w:rFonts w:ascii="Times New Roman" w:hAnsi="Times New Roman" w:cs="Times New Roman"/>
          <w:sz w:val="24"/>
          <w:szCs w:val="24"/>
        </w:rPr>
        <w:t xml:space="preserve"> présentait la particularité de donner une version </w:t>
      </w:r>
      <w:r w:rsidR="005577AE">
        <w:rPr>
          <w:rFonts w:ascii="Times New Roman" w:hAnsi="Times New Roman" w:cs="Times New Roman"/>
          <w:sz w:val="24"/>
          <w:szCs w:val="24"/>
        </w:rPr>
        <w:t>plus ample</w:t>
      </w:r>
      <w:r>
        <w:rPr>
          <w:rFonts w:ascii="Times New Roman" w:hAnsi="Times New Roman" w:cs="Times New Roman"/>
          <w:sz w:val="24"/>
          <w:szCs w:val="24"/>
        </w:rPr>
        <w:t xml:space="preserve"> du « polygone adouci » </w:t>
      </w:r>
      <w:r w:rsidR="00166344">
        <w:rPr>
          <w:rFonts w:ascii="Times New Roman" w:hAnsi="Times New Roman" w:cs="Times New Roman"/>
          <w:sz w:val="24"/>
          <w:szCs w:val="24"/>
        </w:rPr>
        <w:t>composé par</w:t>
      </w:r>
      <w:r>
        <w:rPr>
          <w:rFonts w:ascii="Times New Roman" w:hAnsi="Times New Roman" w:cs="Times New Roman"/>
          <w:sz w:val="24"/>
          <w:szCs w:val="24"/>
        </w:rPr>
        <w:t xml:space="preserve"> Pierre Bullet de Chamblain </w:t>
      </w:r>
      <w:r w:rsidR="000D7EA0">
        <w:rPr>
          <w:rFonts w:ascii="Times New Roman" w:hAnsi="Times New Roman" w:cs="Times New Roman"/>
          <w:sz w:val="24"/>
          <w:szCs w:val="24"/>
        </w:rPr>
        <w:t>au château de</w:t>
      </w:r>
      <w:r>
        <w:rPr>
          <w:rFonts w:ascii="Times New Roman" w:hAnsi="Times New Roman" w:cs="Times New Roman"/>
          <w:sz w:val="24"/>
          <w:szCs w:val="24"/>
        </w:rPr>
        <w:t xml:space="preserve"> Champs-sur-Marne</w:t>
      </w:r>
      <w:r w:rsidR="00EB1AE2">
        <w:rPr>
          <w:rFonts w:ascii="Times New Roman" w:hAnsi="Times New Roman" w:cs="Times New Roman"/>
          <w:sz w:val="24"/>
          <w:szCs w:val="24"/>
        </w:rPr>
        <w:t xml:space="preserve"> (</w:t>
      </w:r>
      <w:r w:rsidR="00EB1AE2" w:rsidRPr="00166344">
        <w:rPr>
          <w:rFonts w:ascii="Times New Roman" w:hAnsi="Times New Roman" w:cs="Times New Roman"/>
          <w:color w:val="FF0000"/>
          <w:sz w:val="24"/>
          <w:szCs w:val="24"/>
        </w:rPr>
        <w:t>fig. ?</w:t>
      </w:r>
      <w:r w:rsidR="00EB1AE2">
        <w:rPr>
          <w:rFonts w:ascii="Times New Roman" w:hAnsi="Times New Roman" w:cs="Times New Roman"/>
          <w:sz w:val="24"/>
          <w:szCs w:val="24"/>
        </w:rPr>
        <w:t>)</w:t>
      </w:r>
      <w:r w:rsidR="00837987">
        <w:rPr>
          <w:rFonts w:ascii="Times New Roman" w:hAnsi="Times New Roman" w:cs="Times New Roman"/>
          <w:sz w:val="24"/>
          <w:szCs w:val="24"/>
        </w:rPr>
        <w:t xml:space="preserve"> </w:t>
      </w:r>
      <w:r w:rsidR="000D5722">
        <w:rPr>
          <w:rFonts w:ascii="Times New Roman" w:hAnsi="Times New Roman" w:cs="Times New Roman"/>
          <w:sz w:val="24"/>
          <w:szCs w:val="24"/>
        </w:rPr>
        <w:t>en 1703</w:t>
      </w:r>
      <w:r>
        <w:rPr>
          <w:rFonts w:ascii="Times New Roman" w:hAnsi="Times New Roman" w:cs="Times New Roman"/>
          <w:sz w:val="24"/>
          <w:szCs w:val="24"/>
        </w:rPr>
        <w:t xml:space="preserve">, à savoir une section plane bordée </w:t>
      </w:r>
      <w:r w:rsidR="00893E68">
        <w:rPr>
          <w:rFonts w:ascii="Times New Roman" w:hAnsi="Times New Roman" w:cs="Times New Roman"/>
          <w:sz w:val="24"/>
          <w:szCs w:val="24"/>
        </w:rPr>
        <w:t>par</w:t>
      </w:r>
      <w:r>
        <w:rPr>
          <w:rFonts w:ascii="Times New Roman" w:hAnsi="Times New Roman" w:cs="Times New Roman"/>
          <w:sz w:val="24"/>
          <w:szCs w:val="24"/>
        </w:rPr>
        <w:t xml:space="preserve"> deux pans convexes. Mansart de </w:t>
      </w:r>
      <w:r w:rsidR="000D7EA0">
        <w:rPr>
          <w:rFonts w:ascii="Times New Roman" w:hAnsi="Times New Roman" w:cs="Times New Roman"/>
          <w:sz w:val="24"/>
          <w:szCs w:val="24"/>
        </w:rPr>
        <w:t>S</w:t>
      </w:r>
      <w:r>
        <w:rPr>
          <w:rFonts w:ascii="Times New Roman" w:hAnsi="Times New Roman" w:cs="Times New Roman"/>
          <w:sz w:val="24"/>
          <w:szCs w:val="24"/>
        </w:rPr>
        <w:t>agonne connaissait d’autant mieux</w:t>
      </w:r>
      <w:r w:rsidR="00166344">
        <w:rPr>
          <w:rFonts w:ascii="Times New Roman" w:hAnsi="Times New Roman" w:cs="Times New Roman"/>
          <w:sz w:val="24"/>
          <w:szCs w:val="24"/>
        </w:rPr>
        <w:t xml:space="preserve"> la </w:t>
      </w:r>
      <w:r w:rsidR="00166344">
        <w:rPr>
          <w:rFonts w:ascii="Times New Roman" w:hAnsi="Times New Roman" w:cs="Times New Roman"/>
          <w:sz w:val="24"/>
          <w:szCs w:val="24"/>
        </w:rPr>
        <w:lastRenderedPageBreak/>
        <w:t>formule</w:t>
      </w:r>
      <w:r>
        <w:rPr>
          <w:rFonts w:ascii="Times New Roman" w:hAnsi="Times New Roman" w:cs="Times New Roman"/>
          <w:sz w:val="24"/>
          <w:szCs w:val="24"/>
        </w:rPr>
        <w:t xml:space="preserve"> que Robert de Cotte l</w:t>
      </w:r>
      <w:r w:rsidR="000D5722">
        <w:rPr>
          <w:rFonts w:ascii="Times New Roman" w:hAnsi="Times New Roman" w:cs="Times New Roman"/>
          <w:sz w:val="24"/>
          <w:szCs w:val="24"/>
        </w:rPr>
        <w:t>a</w:t>
      </w:r>
      <w:r>
        <w:rPr>
          <w:rFonts w:ascii="Times New Roman" w:hAnsi="Times New Roman" w:cs="Times New Roman"/>
          <w:sz w:val="24"/>
          <w:szCs w:val="24"/>
        </w:rPr>
        <w:t xml:space="preserve"> </w:t>
      </w:r>
      <w:r w:rsidR="00837987">
        <w:rPr>
          <w:rFonts w:ascii="Times New Roman" w:hAnsi="Times New Roman" w:cs="Times New Roman"/>
          <w:sz w:val="24"/>
          <w:szCs w:val="24"/>
        </w:rPr>
        <w:t>r</w:t>
      </w:r>
      <w:r>
        <w:rPr>
          <w:rFonts w:ascii="Times New Roman" w:hAnsi="Times New Roman" w:cs="Times New Roman"/>
          <w:sz w:val="24"/>
          <w:szCs w:val="24"/>
        </w:rPr>
        <w:t>employ</w:t>
      </w:r>
      <w:r w:rsidR="000D5722">
        <w:rPr>
          <w:rFonts w:ascii="Times New Roman" w:hAnsi="Times New Roman" w:cs="Times New Roman"/>
          <w:sz w:val="24"/>
          <w:szCs w:val="24"/>
        </w:rPr>
        <w:t>a</w:t>
      </w:r>
      <w:r>
        <w:rPr>
          <w:rFonts w:ascii="Times New Roman" w:hAnsi="Times New Roman" w:cs="Times New Roman"/>
          <w:sz w:val="24"/>
          <w:szCs w:val="24"/>
        </w:rPr>
        <w:t xml:space="preserve"> au palais T</w:t>
      </w:r>
      <w:r w:rsidR="00EB1AE2">
        <w:rPr>
          <w:rFonts w:ascii="Times New Roman" w:hAnsi="Times New Roman" w:cs="Times New Roman"/>
          <w:sz w:val="24"/>
          <w:szCs w:val="24"/>
        </w:rPr>
        <w:t xml:space="preserve">hurn-und-Taxis </w:t>
      </w:r>
      <w:r w:rsidR="000D5722">
        <w:rPr>
          <w:rFonts w:ascii="Times New Roman" w:hAnsi="Times New Roman" w:cs="Times New Roman"/>
          <w:sz w:val="24"/>
          <w:szCs w:val="24"/>
        </w:rPr>
        <w:t>à</w:t>
      </w:r>
      <w:r w:rsidR="00EB1AE2">
        <w:rPr>
          <w:rFonts w:ascii="Times New Roman" w:hAnsi="Times New Roman" w:cs="Times New Roman"/>
          <w:sz w:val="24"/>
          <w:szCs w:val="24"/>
        </w:rPr>
        <w:t xml:space="preserve"> Francfor</w:t>
      </w:r>
      <w:r w:rsidR="00C7592E">
        <w:rPr>
          <w:rFonts w:ascii="Times New Roman" w:hAnsi="Times New Roman" w:cs="Times New Roman"/>
          <w:sz w:val="24"/>
          <w:szCs w:val="24"/>
        </w:rPr>
        <w:t>t</w:t>
      </w:r>
      <w:r w:rsidR="00EB1AE2">
        <w:rPr>
          <w:rFonts w:ascii="Times New Roman" w:hAnsi="Times New Roman" w:cs="Times New Roman"/>
          <w:sz w:val="24"/>
          <w:szCs w:val="24"/>
        </w:rPr>
        <w:t xml:space="preserve"> en 172</w:t>
      </w:r>
      <w:r w:rsidR="00CB01D5">
        <w:rPr>
          <w:rFonts w:ascii="Times New Roman" w:hAnsi="Times New Roman" w:cs="Times New Roman"/>
          <w:sz w:val="24"/>
          <w:szCs w:val="24"/>
        </w:rPr>
        <w:t>7</w:t>
      </w:r>
      <w:r w:rsidR="00EB1AE2">
        <w:rPr>
          <w:rFonts w:ascii="Times New Roman" w:hAnsi="Times New Roman" w:cs="Times New Roman"/>
          <w:sz w:val="24"/>
          <w:szCs w:val="24"/>
        </w:rPr>
        <w:t xml:space="preserve"> (</w:t>
      </w:r>
      <w:r w:rsidR="00EB1AE2" w:rsidRPr="00166344">
        <w:rPr>
          <w:rFonts w:ascii="Times New Roman" w:hAnsi="Times New Roman" w:cs="Times New Roman"/>
          <w:color w:val="FF0000"/>
          <w:sz w:val="24"/>
          <w:szCs w:val="24"/>
        </w:rPr>
        <w:t>fig. ?</w:t>
      </w:r>
      <w:r w:rsidR="00EB1AE2">
        <w:rPr>
          <w:rFonts w:ascii="Times New Roman" w:hAnsi="Times New Roman" w:cs="Times New Roman"/>
          <w:sz w:val="24"/>
          <w:szCs w:val="24"/>
        </w:rPr>
        <w:t xml:space="preserve">). </w:t>
      </w:r>
    </w:p>
    <w:p w14:paraId="6E9EB8EF" w14:textId="77777777" w:rsidR="00166344" w:rsidRDefault="00166344" w:rsidP="00EE3617">
      <w:pPr>
        <w:spacing w:line="360" w:lineRule="auto"/>
        <w:jc w:val="both"/>
        <w:rPr>
          <w:rFonts w:ascii="Times New Roman" w:hAnsi="Times New Roman" w:cs="Times New Roman"/>
          <w:sz w:val="24"/>
          <w:szCs w:val="24"/>
        </w:rPr>
      </w:pPr>
    </w:p>
    <w:p w14:paraId="18A96CC7" w14:textId="77777777" w:rsidR="000D5722" w:rsidRDefault="00166344"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L’originalité de c</w:t>
      </w:r>
      <w:r w:rsidR="00EB1AE2">
        <w:rPr>
          <w:rFonts w:ascii="Times New Roman" w:hAnsi="Times New Roman" w:cs="Times New Roman"/>
          <w:sz w:val="24"/>
          <w:szCs w:val="24"/>
        </w:rPr>
        <w:t>et avant-corps tranchait</w:t>
      </w:r>
      <w:r w:rsidR="005577AE">
        <w:rPr>
          <w:rFonts w:ascii="Times New Roman" w:hAnsi="Times New Roman" w:cs="Times New Roman"/>
          <w:sz w:val="24"/>
          <w:szCs w:val="24"/>
        </w:rPr>
        <w:t xml:space="preserve"> </w:t>
      </w:r>
      <w:r w:rsidR="00EB1AE2">
        <w:rPr>
          <w:rFonts w:ascii="Times New Roman" w:hAnsi="Times New Roman" w:cs="Times New Roman"/>
          <w:sz w:val="24"/>
          <w:szCs w:val="24"/>
        </w:rPr>
        <w:t xml:space="preserve">singulièrement avec les </w:t>
      </w:r>
      <w:r>
        <w:rPr>
          <w:rFonts w:ascii="Times New Roman" w:hAnsi="Times New Roman" w:cs="Times New Roman"/>
          <w:sz w:val="24"/>
          <w:szCs w:val="24"/>
        </w:rPr>
        <w:t>habituels</w:t>
      </w:r>
      <w:r w:rsidR="00EB1AE2">
        <w:rPr>
          <w:rFonts w:ascii="Times New Roman" w:hAnsi="Times New Roman" w:cs="Times New Roman"/>
          <w:sz w:val="24"/>
          <w:szCs w:val="24"/>
        </w:rPr>
        <w:t xml:space="preserve"> avant-corps à pans coupés ou </w:t>
      </w:r>
      <w:r>
        <w:rPr>
          <w:rFonts w:ascii="Times New Roman" w:hAnsi="Times New Roman" w:cs="Times New Roman"/>
          <w:sz w:val="24"/>
          <w:szCs w:val="24"/>
        </w:rPr>
        <w:t>convex</w:t>
      </w:r>
      <w:r w:rsidR="00EB1AE2">
        <w:rPr>
          <w:rFonts w:ascii="Times New Roman" w:hAnsi="Times New Roman" w:cs="Times New Roman"/>
          <w:sz w:val="24"/>
          <w:szCs w:val="24"/>
        </w:rPr>
        <w:t>es</w:t>
      </w:r>
      <w:r>
        <w:rPr>
          <w:rFonts w:ascii="Times New Roman" w:hAnsi="Times New Roman" w:cs="Times New Roman"/>
          <w:sz w:val="24"/>
          <w:szCs w:val="24"/>
        </w:rPr>
        <w:t xml:space="preserve"> de la plupart des résidences</w:t>
      </w:r>
      <w:r w:rsidR="00EB1AE2">
        <w:rPr>
          <w:rFonts w:ascii="Times New Roman" w:hAnsi="Times New Roman" w:cs="Times New Roman"/>
          <w:sz w:val="24"/>
          <w:szCs w:val="24"/>
        </w:rPr>
        <w:t xml:space="preserve"> d</w:t>
      </w:r>
      <w:r w:rsidR="000D7EA0">
        <w:rPr>
          <w:rFonts w:ascii="Times New Roman" w:hAnsi="Times New Roman" w:cs="Times New Roman"/>
          <w:sz w:val="24"/>
          <w:szCs w:val="24"/>
        </w:rPr>
        <w:t>u moment</w:t>
      </w:r>
      <w:r w:rsidR="00EB1AE2">
        <w:rPr>
          <w:rFonts w:ascii="Times New Roman" w:hAnsi="Times New Roman" w:cs="Times New Roman"/>
          <w:sz w:val="24"/>
          <w:szCs w:val="24"/>
        </w:rPr>
        <w:t>. Son originalité ret</w:t>
      </w:r>
      <w:r w:rsidR="005577AE">
        <w:rPr>
          <w:rFonts w:ascii="Times New Roman" w:hAnsi="Times New Roman" w:cs="Times New Roman"/>
          <w:sz w:val="24"/>
          <w:szCs w:val="24"/>
        </w:rPr>
        <w:t>i</w:t>
      </w:r>
      <w:r w:rsidR="00EB1AE2">
        <w:rPr>
          <w:rFonts w:ascii="Times New Roman" w:hAnsi="Times New Roman" w:cs="Times New Roman"/>
          <w:sz w:val="24"/>
          <w:szCs w:val="24"/>
        </w:rPr>
        <w:t>nt l’attention d’un certain nombre d’</w:t>
      </w:r>
      <w:r w:rsidR="000D5722">
        <w:rPr>
          <w:rFonts w:ascii="Times New Roman" w:hAnsi="Times New Roman" w:cs="Times New Roman"/>
          <w:sz w:val="24"/>
          <w:szCs w:val="24"/>
        </w:rPr>
        <w:t>historiens de l’art</w:t>
      </w:r>
      <w:r w:rsidR="00EB1AE2">
        <w:rPr>
          <w:rFonts w:ascii="Times New Roman" w:hAnsi="Times New Roman" w:cs="Times New Roman"/>
          <w:sz w:val="24"/>
          <w:szCs w:val="24"/>
        </w:rPr>
        <w:t xml:space="preserve"> dont Philippe Minguet qui y vit un bon exemple de ces pavillons rococo du milieu du siècle </w:t>
      </w:r>
      <w:r w:rsidR="00F1622A">
        <w:rPr>
          <w:rFonts w:ascii="Times New Roman" w:hAnsi="Times New Roman" w:cs="Times New Roman"/>
          <w:sz w:val="24"/>
          <w:szCs w:val="24"/>
        </w:rPr>
        <w:t xml:space="preserve">(sic) </w:t>
      </w:r>
      <w:r w:rsidR="00EB1AE2">
        <w:rPr>
          <w:rFonts w:ascii="Times New Roman" w:hAnsi="Times New Roman" w:cs="Times New Roman"/>
          <w:sz w:val="24"/>
          <w:szCs w:val="24"/>
        </w:rPr>
        <w:t xml:space="preserve">! </w:t>
      </w:r>
    </w:p>
    <w:p w14:paraId="4E675C63" w14:textId="77777777" w:rsidR="000D5722" w:rsidRDefault="000D5722" w:rsidP="00EE3617">
      <w:pPr>
        <w:spacing w:line="360" w:lineRule="auto"/>
        <w:jc w:val="both"/>
        <w:rPr>
          <w:rFonts w:ascii="Times New Roman" w:hAnsi="Times New Roman" w:cs="Times New Roman"/>
          <w:sz w:val="24"/>
          <w:szCs w:val="24"/>
        </w:rPr>
      </w:pPr>
    </w:p>
    <w:p w14:paraId="5A299DE6" w14:textId="145657F8" w:rsidR="00A12C78" w:rsidRDefault="000D5722"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Le motif</w:t>
      </w:r>
      <w:r w:rsidR="00EB1AE2">
        <w:rPr>
          <w:rFonts w:ascii="Times New Roman" w:hAnsi="Times New Roman" w:cs="Times New Roman"/>
          <w:sz w:val="24"/>
          <w:szCs w:val="24"/>
        </w:rPr>
        <w:t xml:space="preserve"> sera repris à la même époque par </w:t>
      </w:r>
      <w:r w:rsidR="00166344">
        <w:rPr>
          <w:rFonts w:ascii="Times New Roman" w:hAnsi="Times New Roman" w:cs="Times New Roman"/>
          <w:sz w:val="24"/>
          <w:szCs w:val="24"/>
        </w:rPr>
        <w:t xml:space="preserve">Jean-Michel </w:t>
      </w:r>
      <w:r w:rsidR="00EB1AE2">
        <w:rPr>
          <w:rFonts w:ascii="Times New Roman" w:hAnsi="Times New Roman" w:cs="Times New Roman"/>
          <w:sz w:val="24"/>
          <w:szCs w:val="24"/>
        </w:rPr>
        <w:t xml:space="preserve">Chevotet </w:t>
      </w:r>
      <w:r w:rsidR="00166344">
        <w:rPr>
          <w:rFonts w:ascii="Times New Roman" w:hAnsi="Times New Roman" w:cs="Times New Roman"/>
          <w:sz w:val="24"/>
          <w:szCs w:val="24"/>
        </w:rPr>
        <w:t>au château de</w:t>
      </w:r>
      <w:r w:rsidR="00EB1AE2">
        <w:rPr>
          <w:rFonts w:ascii="Times New Roman" w:hAnsi="Times New Roman" w:cs="Times New Roman"/>
          <w:sz w:val="24"/>
          <w:szCs w:val="24"/>
        </w:rPr>
        <w:t xml:space="preserve"> Champl</w:t>
      </w:r>
      <w:r w:rsidR="003F6D79">
        <w:rPr>
          <w:rFonts w:ascii="Times New Roman" w:hAnsi="Times New Roman" w:cs="Times New Roman"/>
          <w:sz w:val="24"/>
          <w:szCs w:val="24"/>
        </w:rPr>
        <w:t>â</w:t>
      </w:r>
      <w:r w:rsidR="00EB1AE2">
        <w:rPr>
          <w:rFonts w:ascii="Times New Roman" w:hAnsi="Times New Roman" w:cs="Times New Roman"/>
          <w:sz w:val="24"/>
          <w:szCs w:val="24"/>
        </w:rPr>
        <w:t>treux (</w:t>
      </w:r>
      <w:r w:rsidR="00EB1AE2" w:rsidRPr="00A53445">
        <w:rPr>
          <w:rFonts w:ascii="Times New Roman" w:hAnsi="Times New Roman" w:cs="Times New Roman"/>
          <w:color w:val="FF0000"/>
          <w:sz w:val="24"/>
          <w:szCs w:val="24"/>
        </w:rPr>
        <w:t>fig. ?</w:t>
      </w:r>
      <w:r w:rsidR="00EB1AE2">
        <w:rPr>
          <w:rFonts w:ascii="Times New Roman" w:hAnsi="Times New Roman" w:cs="Times New Roman"/>
          <w:sz w:val="24"/>
          <w:szCs w:val="24"/>
        </w:rPr>
        <w:t>)</w:t>
      </w:r>
      <w:r w:rsidR="009A66AB">
        <w:rPr>
          <w:rFonts w:ascii="Times New Roman" w:hAnsi="Times New Roman" w:cs="Times New Roman"/>
          <w:sz w:val="24"/>
          <w:szCs w:val="24"/>
        </w:rPr>
        <w:t>. L’influence de l’avant-corps s</w:t>
      </w:r>
      <w:r w:rsidR="00166344">
        <w:rPr>
          <w:rFonts w:ascii="Times New Roman" w:hAnsi="Times New Roman" w:cs="Times New Roman"/>
          <w:sz w:val="24"/>
          <w:szCs w:val="24"/>
        </w:rPr>
        <w:t>ur jardin d’Asnières se retrouva</w:t>
      </w:r>
      <w:r w:rsidR="009A66AB">
        <w:rPr>
          <w:rFonts w:ascii="Times New Roman" w:hAnsi="Times New Roman" w:cs="Times New Roman"/>
          <w:sz w:val="24"/>
          <w:szCs w:val="24"/>
        </w:rPr>
        <w:t xml:space="preserve"> </w:t>
      </w:r>
      <w:r>
        <w:rPr>
          <w:rFonts w:ascii="Times New Roman" w:hAnsi="Times New Roman" w:cs="Times New Roman"/>
          <w:sz w:val="24"/>
          <w:szCs w:val="24"/>
        </w:rPr>
        <w:t>dans cet édifice</w:t>
      </w:r>
      <w:r w:rsidR="00893E68">
        <w:rPr>
          <w:rFonts w:ascii="Times New Roman" w:hAnsi="Times New Roman" w:cs="Times New Roman"/>
          <w:sz w:val="24"/>
          <w:szCs w:val="24"/>
        </w:rPr>
        <w:t xml:space="preserve"> </w:t>
      </w:r>
      <w:r w:rsidR="009A66AB">
        <w:rPr>
          <w:rFonts w:ascii="Times New Roman" w:hAnsi="Times New Roman" w:cs="Times New Roman"/>
          <w:sz w:val="24"/>
          <w:szCs w:val="24"/>
        </w:rPr>
        <w:t>jusque dans l’emploi du mascaron d’homme barbu</w:t>
      </w:r>
      <w:r w:rsidR="00166344">
        <w:rPr>
          <w:rFonts w:ascii="Times New Roman" w:hAnsi="Times New Roman" w:cs="Times New Roman"/>
          <w:sz w:val="24"/>
          <w:szCs w:val="24"/>
        </w:rPr>
        <w:t xml:space="preserve"> disposé au-dessus</w:t>
      </w:r>
      <w:r w:rsidR="009A66AB">
        <w:rPr>
          <w:rFonts w:ascii="Times New Roman" w:hAnsi="Times New Roman" w:cs="Times New Roman"/>
          <w:sz w:val="24"/>
          <w:szCs w:val="24"/>
        </w:rPr>
        <w:t xml:space="preserve"> de la croisée médiane</w:t>
      </w:r>
      <w:r w:rsidR="0077099C">
        <w:rPr>
          <w:rFonts w:ascii="Times New Roman" w:hAnsi="Times New Roman" w:cs="Times New Roman"/>
          <w:sz w:val="24"/>
          <w:szCs w:val="24"/>
        </w:rPr>
        <w:t xml:space="preserve"> plein cintre</w:t>
      </w:r>
      <w:r w:rsidR="009A66AB">
        <w:rPr>
          <w:rFonts w:ascii="Times New Roman" w:hAnsi="Times New Roman" w:cs="Times New Roman"/>
          <w:sz w:val="24"/>
          <w:szCs w:val="24"/>
        </w:rPr>
        <w:t>,</w:t>
      </w:r>
      <w:r w:rsidR="00166344">
        <w:rPr>
          <w:rFonts w:ascii="Times New Roman" w:hAnsi="Times New Roman" w:cs="Times New Roman"/>
          <w:sz w:val="24"/>
          <w:szCs w:val="24"/>
        </w:rPr>
        <w:t xml:space="preserve"> </w:t>
      </w:r>
      <w:r w:rsidR="009A66AB">
        <w:rPr>
          <w:rFonts w:ascii="Times New Roman" w:hAnsi="Times New Roman" w:cs="Times New Roman"/>
          <w:sz w:val="24"/>
          <w:szCs w:val="24"/>
        </w:rPr>
        <w:t xml:space="preserve">de l’ordre ionique </w:t>
      </w:r>
      <w:r w:rsidR="00166344">
        <w:rPr>
          <w:rFonts w:ascii="Times New Roman" w:hAnsi="Times New Roman" w:cs="Times New Roman"/>
          <w:sz w:val="24"/>
          <w:szCs w:val="24"/>
        </w:rPr>
        <w:t>à</w:t>
      </w:r>
      <w:r w:rsidR="009A66AB">
        <w:rPr>
          <w:rFonts w:ascii="Times New Roman" w:hAnsi="Times New Roman" w:cs="Times New Roman"/>
          <w:sz w:val="24"/>
          <w:szCs w:val="24"/>
        </w:rPr>
        <w:t xml:space="preserve"> l’étage et du parapet </w:t>
      </w:r>
      <w:r w:rsidR="00166344">
        <w:rPr>
          <w:rFonts w:ascii="Times New Roman" w:hAnsi="Times New Roman" w:cs="Times New Roman"/>
          <w:sz w:val="24"/>
          <w:szCs w:val="24"/>
        </w:rPr>
        <w:t xml:space="preserve">avec frise de poste et </w:t>
      </w:r>
      <w:r w:rsidR="009A66AB">
        <w:rPr>
          <w:rFonts w:ascii="Times New Roman" w:hAnsi="Times New Roman" w:cs="Times New Roman"/>
          <w:sz w:val="24"/>
          <w:szCs w:val="24"/>
        </w:rPr>
        <w:t xml:space="preserve">vases de fleurs. Afin de ne pas </w:t>
      </w:r>
      <w:r w:rsidR="00166344">
        <w:rPr>
          <w:rFonts w:ascii="Times New Roman" w:hAnsi="Times New Roman" w:cs="Times New Roman"/>
          <w:sz w:val="24"/>
          <w:szCs w:val="24"/>
        </w:rPr>
        <w:t xml:space="preserve">totalement </w:t>
      </w:r>
      <w:r w:rsidR="009A66AB">
        <w:rPr>
          <w:rFonts w:ascii="Times New Roman" w:hAnsi="Times New Roman" w:cs="Times New Roman"/>
          <w:sz w:val="24"/>
          <w:szCs w:val="24"/>
        </w:rPr>
        <w:t>plagier la façade de</w:t>
      </w:r>
      <w:r w:rsidR="00166344">
        <w:rPr>
          <w:rFonts w:ascii="Times New Roman" w:hAnsi="Times New Roman" w:cs="Times New Roman"/>
          <w:sz w:val="24"/>
          <w:szCs w:val="24"/>
        </w:rPr>
        <w:t xml:space="preserve"> son confrère</w:t>
      </w:r>
      <w:r w:rsidR="009A66AB">
        <w:rPr>
          <w:rFonts w:ascii="Times New Roman" w:hAnsi="Times New Roman" w:cs="Times New Roman"/>
          <w:sz w:val="24"/>
          <w:szCs w:val="24"/>
        </w:rPr>
        <w:t xml:space="preserve"> Mansart de Sagonne, Chevotet pr</w:t>
      </w:r>
      <w:r w:rsidR="00166344">
        <w:rPr>
          <w:rFonts w:ascii="Times New Roman" w:hAnsi="Times New Roman" w:cs="Times New Roman"/>
          <w:sz w:val="24"/>
          <w:szCs w:val="24"/>
        </w:rPr>
        <w:t>it</w:t>
      </w:r>
      <w:r w:rsidR="009A66AB">
        <w:rPr>
          <w:rFonts w:ascii="Times New Roman" w:hAnsi="Times New Roman" w:cs="Times New Roman"/>
          <w:sz w:val="24"/>
          <w:szCs w:val="24"/>
        </w:rPr>
        <w:t xml:space="preserve"> soin d’inverser consoles et mascarons des croisées latérales</w:t>
      </w:r>
      <w:r w:rsidR="003F6D79">
        <w:rPr>
          <w:rFonts w:ascii="Times New Roman" w:hAnsi="Times New Roman" w:cs="Times New Roman"/>
          <w:sz w:val="24"/>
          <w:szCs w:val="24"/>
        </w:rPr>
        <w:t xml:space="preserve"> </w:t>
      </w:r>
      <w:r w:rsidR="00166344">
        <w:rPr>
          <w:rFonts w:ascii="Times New Roman" w:hAnsi="Times New Roman" w:cs="Times New Roman"/>
          <w:sz w:val="24"/>
          <w:szCs w:val="24"/>
        </w:rPr>
        <w:t xml:space="preserve">au rez-de-chaussée et </w:t>
      </w:r>
      <w:r>
        <w:rPr>
          <w:rFonts w:ascii="Times New Roman" w:hAnsi="Times New Roman" w:cs="Times New Roman"/>
          <w:sz w:val="24"/>
          <w:szCs w:val="24"/>
        </w:rPr>
        <w:t>à</w:t>
      </w:r>
      <w:r w:rsidR="00166344">
        <w:rPr>
          <w:rFonts w:ascii="Times New Roman" w:hAnsi="Times New Roman" w:cs="Times New Roman"/>
          <w:sz w:val="24"/>
          <w:szCs w:val="24"/>
        </w:rPr>
        <w:t xml:space="preserve"> </w:t>
      </w:r>
      <w:r>
        <w:rPr>
          <w:rFonts w:ascii="Times New Roman" w:hAnsi="Times New Roman" w:cs="Times New Roman"/>
          <w:sz w:val="24"/>
          <w:szCs w:val="24"/>
        </w:rPr>
        <w:t>l’</w:t>
      </w:r>
      <w:r w:rsidR="00166344">
        <w:rPr>
          <w:rFonts w:ascii="Times New Roman" w:hAnsi="Times New Roman" w:cs="Times New Roman"/>
          <w:sz w:val="24"/>
          <w:szCs w:val="24"/>
        </w:rPr>
        <w:t>étage</w:t>
      </w:r>
      <w:r w:rsidR="009A66AB">
        <w:rPr>
          <w:rFonts w:ascii="Times New Roman" w:hAnsi="Times New Roman" w:cs="Times New Roman"/>
          <w:sz w:val="24"/>
          <w:szCs w:val="24"/>
        </w:rPr>
        <w:t>.</w:t>
      </w:r>
    </w:p>
    <w:p w14:paraId="0B2DA007" w14:textId="7060E8A2" w:rsidR="0077099C" w:rsidRDefault="0077099C" w:rsidP="00EE3617">
      <w:pPr>
        <w:spacing w:line="360" w:lineRule="auto"/>
        <w:jc w:val="both"/>
        <w:rPr>
          <w:rFonts w:ascii="Times New Roman" w:hAnsi="Times New Roman" w:cs="Times New Roman"/>
          <w:sz w:val="24"/>
          <w:szCs w:val="24"/>
        </w:rPr>
      </w:pPr>
    </w:p>
    <w:p w14:paraId="5DA4B34D" w14:textId="142620C5" w:rsidR="0077099C" w:rsidRDefault="0077099C" w:rsidP="0077099C">
      <w:pPr>
        <w:spacing w:line="360" w:lineRule="auto"/>
        <w:jc w:val="both"/>
        <w:rPr>
          <w:rFonts w:ascii="Times New Roman" w:hAnsi="Times New Roman" w:cs="Times New Roman"/>
          <w:sz w:val="24"/>
          <w:szCs w:val="24"/>
        </w:rPr>
      </w:pPr>
      <w:r>
        <w:rPr>
          <w:rFonts w:ascii="Times New Roman" w:hAnsi="Times New Roman" w:cs="Times New Roman"/>
          <w:sz w:val="24"/>
          <w:szCs w:val="24"/>
        </w:rPr>
        <w:t>La belle figure de Neptune disposée au-dessus de la baie centrale de l’avant-corps au rez-de-chaussée fut agrémentée d’une conque, d’une couronne et d’une guirlande de fleurs de part et d’autre. Elle rappelle celle exécutée par Nicolas Coustou à l’entrée de l’hôtel des Invalides (</w:t>
      </w:r>
      <w:r w:rsidRPr="00F77675">
        <w:rPr>
          <w:rFonts w:ascii="Times New Roman" w:hAnsi="Times New Roman" w:cs="Times New Roman"/>
          <w:color w:val="FF0000"/>
          <w:sz w:val="24"/>
          <w:szCs w:val="24"/>
        </w:rPr>
        <w:t>fig. ?</w:t>
      </w:r>
      <w:r>
        <w:rPr>
          <w:rFonts w:ascii="Times New Roman" w:hAnsi="Times New Roman" w:cs="Times New Roman"/>
          <w:sz w:val="24"/>
          <w:szCs w:val="24"/>
        </w:rPr>
        <w:t>).</w:t>
      </w:r>
    </w:p>
    <w:p w14:paraId="127F6AE4" w14:textId="77777777" w:rsidR="0077099C" w:rsidRDefault="0077099C" w:rsidP="0077099C">
      <w:pPr>
        <w:spacing w:line="360" w:lineRule="auto"/>
        <w:jc w:val="both"/>
        <w:rPr>
          <w:rFonts w:ascii="Times New Roman" w:hAnsi="Times New Roman" w:cs="Times New Roman"/>
          <w:sz w:val="24"/>
          <w:szCs w:val="24"/>
        </w:rPr>
      </w:pPr>
    </w:p>
    <w:p w14:paraId="3D345F1B" w14:textId="77777777" w:rsidR="0077099C" w:rsidRDefault="0077099C" w:rsidP="0077099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 premier étage, répondait un étonnant cartel ailé sous forme de cuir découpé, orné d’une feuille d’acanthe et d’une guirlande de lauriers avec ruban de chaque côté. Cartel qui reposait sur un joli bandeau chantourné. </w:t>
      </w:r>
    </w:p>
    <w:p w14:paraId="1D316414" w14:textId="77777777" w:rsidR="0077099C" w:rsidRDefault="0077099C" w:rsidP="0077099C">
      <w:pPr>
        <w:spacing w:line="360" w:lineRule="auto"/>
        <w:jc w:val="both"/>
        <w:rPr>
          <w:rFonts w:ascii="Times New Roman" w:hAnsi="Times New Roman" w:cs="Times New Roman"/>
          <w:sz w:val="24"/>
          <w:szCs w:val="24"/>
        </w:rPr>
      </w:pPr>
    </w:p>
    <w:p w14:paraId="0AD921DE" w14:textId="547872C9" w:rsidR="0077099C" w:rsidRDefault="0077099C" w:rsidP="0077099C">
      <w:pPr>
        <w:spacing w:line="360" w:lineRule="auto"/>
        <w:jc w:val="both"/>
        <w:rPr>
          <w:rFonts w:ascii="Times New Roman" w:hAnsi="Times New Roman" w:cs="Times New Roman"/>
          <w:sz w:val="24"/>
          <w:szCs w:val="24"/>
        </w:rPr>
      </w:pPr>
      <w:r>
        <w:rPr>
          <w:rFonts w:ascii="Times New Roman" w:hAnsi="Times New Roman" w:cs="Times New Roman"/>
          <w:sz w:val="24"/>
          <w:szCs w:val="24"/>
        </w:rPr>
        <w:t>Les consoles des bustes latéraux furent décorées elles aussi d’une guirlande de lauriers</w:t>
      </w:r>
      <w:r w:rsidR="00822AE5">
        <w:rPr>
          <w:rFonts w:ascii="Times New Roman" w:hAnsi="Times New Roman" w:cs="Times New Roman"/>
          <w:sz w:val="24"/>
          <w:szCs w:val="24"/>
        </w:rPr>
        <w:t>, laquelle</w:t>
      </w:r>
      <w:r>
        <w:rPr>
          <w:rFonts w:ascii="Times New Roman" w:hAnsi="Times New Roman" w:cs="Times New Roman"/>
          <w:sz w:val="24"/>
          <w:szCs w:val="24"/>
        </w:rPr>
        <w:t xml:space="preserve"> faisait sans doute écho aux trophées militaires disposés au-dessus.</w:t>
      </w:r>
    </w:p>
    <w:p w14:paraId="46F509E1" w14:textId="77777777" w:rsidR="0077099C" w:rsidRDefault="0077099C" w:rsidP="0077099C">
      <w:pPr>
        <w:spacing w:line="360" w:lineRule="auto"/>
        <w:jc w:val="both"/>
        <w:rPr>
          <w:rFonts w:ascii="Times New Roman" w:hAnsi="Times New Roman" w:cs="Times New Roman"/>
          <w:sz w:val="24"/>
          <w:szCs w:val="24"/>
        </w:rPr>
      </w:pPr>
    </w:p>
    <w:p w14:paraId="3369CD64" w14:textId="11D06A53" w:rsidR="0077099C" w:rsidRDefault="0077099C" w:rsidP="0077099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baies sur les pans convexes de l’avant-corps sont aussi plein cintre comme la baie centrale. Mansart de Sagonne en modifia le profil sous forme d’une moulure double en creux. Il les </w:t>
      </w:r>
      <w:r w:rsidR="00145C00">
        <w:rPr>
          <w:rFonts w:ascii="Times New Roman" w:hAnsi="Times New Roman" w:cs="Times New Roman"/>
          <w:sz w:val="24"/>
          <w:szCs w:val="24"/>
        </w:rPr>
        <w:t xml:space="preserve">fit orner par Pineau </w:t>
      </w:r>
      <w:r>
        <w:rPr>
          <w:rFonts w:ascii="Times New Roman" w:hAnsi="Times New Roman" w:cs="Times New Roman"/>
          <w:sz w:val="24"/>
          <w:szCs w:val="24"/>
        </w:rPr>
        <w:t>de s</w:t>
      </w:r>
      <w:r w:rsidR="00145C00">
        <w:rPr>
          <w:rFonts w:ascii="Times New Roman" w:hAnsi="Times New Roman" w:cs="Times New Roman"/>
          <w:sz w:val="24"/>
          <w:szCs w:val="24"/>
        </w:rPr>
        <w:t>uperbe</w:t>
      </w:r>
      <w:r>
        <w:rPr>
          <w:rFonts w:ascii="Times New Roman" w:hAnsi="Times New Roman" w:cs="Times New Roman"/>
          <w:sz w:val="24"/>
          <w:szCs w:val="24"/>
        </w:rPr>
        <w:t xml:space="preserve">s agrafes mêlant volutes, coquilles et fleurs </w:t>
      </w:r>
      <w:r w:rsidR="00145C00">
        <w:rPr>
          <w:rFonts w:ascii="Times New Roman" w:hAnsi="Times New Roman" w:cs="Times New Roman"/>
          <w:sz w:val="24"/>
          <w:szCs w:val="24"/>
        </w:rPr>
        <w:t>sur le modèle</w:t>
      </w:r>
      <w:r>
        <w:rPr>
          <w:rFonts w:ascii="Times New Roman" w:hAnsi="Times New Roman" w:cs="Times New Roman"/>
          <w:sz w:val="24"/>
          <w:szCs w:val="24"/>
        </w:rPr>
        <w:t xml:space="preserve"> de celles réalisés pour le chœur de l’église Saint-Louis de Versailles (</w:t>
      </w:r>
      <w:r w:rsidRPr="00D508AC">
        <w:rPr>
          <w:rFonts w:ascii="Times New Roman" w:hAnsi="Times New Roman" w:cs="Times New Roman"/>
          <w:color w:val="FF0000"/>
          <w:sz w:val="24"/>
          <w:szCs w:val="24"/>
        </w:rPr>
        <w:t>fig. ?- ?</w:t>
      </w:r>
      <w:r>
        <w:rPr>
          <w:rFonts w:ascii="Times New Roman" w:hAnsi="Times New Roman" w:cs="Times New Roman"/>
          <w:sz w:val="24"/>
          <w:szCs w:val="24"/>
        </w:rPr>
        <w:t xml:space="preserve">). </w:t>
      </w:r>
      <w:r w:rsidR="00145C00">
        <w:rPr>
          <w:rFonts w:ascii="Times New Roman" w:hAnsi="Times New Roman" w:cs="Times New Roman"/>
          <w:sz w:val="24"/>
          <w:szCs w:val="24"/>
        </w:rPr>
        <w:t>Il</w:t>
      </w:r>
      <w:r>
        <w:rPr>
          <w:rFonts w:ascii="Times New Roman" w:hAnsi="Times New Roman" w:cs="Times New Roman"/>
          <w:sz w:val="24"/>
          <w:szCs w:val="24"/>
        </w:rPr>
        <w:t xml:space="preserve"> évita ici l’emploi d’agrafes dissymétriques </w:t>
      </w:r>
      <w:r w:rsidR="00145C00">
        <w:rPr>
          <w:rFonts w:ascii="Times New Roman" w:hAnsi="Times New Roman" w:cs="Times New Roman"/>
          <w:sz w:val="24"/>
          <w:szCs w:val="24"/>
        </w:rPr>
        <w:t>t</w:t>
      </w:r>
      <w:r>
        <w:rPr>
          <w:rFonts w:ascii="Times New Roman" w:hAnsi="Times New Roman" w:cs="Times New Roman"/>
          <w:sz w:val="24"/>
          <w:szCs w:val="24"/>
        </w:rPr>
        <w:t xml:space="preserve">elles </w:t>
      </w:r>
      <w:r w:rsidR="00145C00">
        <w:rPr>
          <w:rFonts w:ascii="Times New Roman" w:hAnsi="Times New Roman" w:cs="Times New Roman"/>
          <w:sz w:val="24"/>
          <w:szCs w:val="24"/>
        </w:rPr>
        <w:t>qu’</w:t>
      </w:r>
      <w:r>
        <w:rPr>
          <w:rFonts w:ascii="Times New Roman" w:hAnsi="Times New Roman" w:cs="Times New Roman"/>
          <w:sz w:val="24"/>
          <w:szCs w:val="24"/>
        </w:rPr>
        <w:t>employées à l’hôtel de Marsilly à Paris (1739-</w:t>
      </w:r>
      <w:r w:rsidR="00145C00">
        <w:rPr>
          <w:rFonts w:ascii="Times New Roman" w:hAnsi="Times New Roman" w:cs="Times New Roman"/>
          <w:sz w:val="24"/>
          <w:szCs w:val="24"/>
        </w:rPr>
        <w:t>17</w:t>
      </w:r>
      <w:r>
        <w:rPr>
          <w:rFonts w:ascii="Times New Roman" w:hAnsi="Times New Roman" w:cs="Times New Roman"/>
          <w:sz w:val="24"/>
          <w:szCs w:val="24"/>
        </w:rPr>
        <w:t>40) ou au château de Jossigny (1753) (</w:t>
      </w:r>
      <w:r w:rsidRPr="00C05833">
        <w:rPr>
          <w:rFonts w:ascii="Times New Roman" w:hAnsi="Times New Roman" w:cs="Times New Roman"/>
          <w:color w:val="FF0000"/>
          <w:sz w:val="24"/>
          <w:szCs w:val="24"/>
        </w:rPr>
        <w:t>fig. ?</w:t>
      </w:r>
      <w:r>
        <w:rPr>
          <w:rFonts w:ascii="Times New Roman" w:hAnsi="Times New Roman" w:cs="Times New Roman"/>
          <w:sz w:val="24"/>
          <w:szCs w:val="24"/>
        </w:rPr>
        <w:t xml:space="preserve">), fortement critiquées par Blondel. Leur </w:t>
      </w:r>
      <w:r w:rsidR="00145C00">
        <w:rPr>
          <w:rFonts w:ascii="Times New Roman" w:hAnsi="Times New Roman" w:cs="Times New Roman"/>
          <w:sz w:val="24"/>
          <w:szCs w:val="24"/>
        </w:rPr>
        <w:t>o</w:t>
      </w:r>
      <w:r>
        <w:rPr>
          <w:rFonts w:ascii="Times New Roman" w:hAnsi="Times New Roman" w:cs="Times New Roman"/>
          <w:sz w:val="24"/>
          <w:szCs w:val="24"/>
        </w:rPr>
        <w:t xml:space="preserve">rnementation dépendait </w:t>
      </w:r>
      <w:r w:rsidR="00145C00">
        <w:rPr>
          <w:rFonts w:ascii="Times New Roman" w:hAnsi="Times New Roman" w:cs="Times New Roman"/>
          <w:sz w:val="24"/>
          <w:szCs w:val="24"/>
        </w:rPr>
        <w:t xml:space="preserve">là </w:t>
      </w:r>
      <w:r>
        <w:rPr>
          <w:rFonts w:ascii="Times New Roman" w:hAnsi="Times New Roman" w:cs="Times New Roman"/>
          <w:sz w:val="24"/>
          <w:szCs w:val="24"/>
        </w:rPr>
        <w:t xml:space="preserve">de la simplicité ou de la magnificence que l’architecte entendait </w:t>
      </w:r>
      <w:r>
        <w:rPr>
          <w:rFonts w:ascii="Times New Roman" w:hAnsi="Times New Roman" w:cs="Times New Roman"/>
          <w:sz w:val="24"/>
          <w:szCs w:val="24"/>
        </w:rPr>
        <w:lastRenderedPageBreak/>
        <w:t xml:space="preserve">donner à </w:t>
      </w:r>
      <w:r w:rsidR="00145C00">
        <w:rPr>
          <w:rFonts w:ascii="Times New Roman" w:hAnsi="Times New Roman" w:cs="Times New Roman"/>
          <w:sz w:val="24"/>
          <w:szCs w:val="24"/>
        </w:rPr>
        <w:t>l’</w:t>
      </w:r>
      <w:r>
        <w:rPr>
          <w:rFonts w:ascii="Times New Roman" w:hAnsi="Times New Roman" w:cs="Times New Roman"/>
          <w:sz w:val="24"/>
          <w:szCs w:val="24"/>
        </w:rPr>
        <w:t xml:space="preserve">élévation. </w:t>
      </w:r>
      <w:r w:rsidR="00145C00">
        <w:rPr>
          <w:rFonts w:ascii="Times New Roman" w:hAnsi="Times New Roman" w:cs="Times New Roman"/>
          <w:sz w:val="24"/>
          <w:szCs w:val="24"/>
        </w:rPr>
        <w:t xml:space="preserve">Pour </w:t>
      </w:r>
      <w:r>
        <w:rPr>
          <w:rFonts w:ascii="Times New Roman" w:hAnsi="Times New Roman" w:cs="Times New Roman"/>
          <w:sz w:val="24"/>
          <w:szCs w:val="24"/>
        </w:rPr>
        <w:t>Blondel</w:t>
      </w:r>
      <w:r w:rsidR="00145C00">
        <w:rPr>
          <w:rFonts w:ascii="Times New Roman" w:hAnsi="Times New Roman" w:cs="Times New Roman"/>
          <w:sz w:val="24"/>
          <w:szCs w:val="24"/>
        </w:rPr>
        <w:t>,</w:t>
      </w:r>
      <w:r>
        <w:rPr>
          <w:rFonts w:ascii="Times New Roman" w:hAnsi="Times New Roman" w:cs="Times New Roman"/>
          <w:sz w:val="24"/>
          <w:szCs w:val="24"/>
        </w:rPr>
        <w:t xml:space="preserve"> « leur force dépend[ait] de celle du membre d’Architecture qui les recev[ait] ». </w:t>
      </w:r>
    </w:p>
    <w:p w14:paraId="7CF95708" w14:textId="77777777" w:rsidR="0077099C" w:rsidRDefault="0077099C" w:rsidP="0077099C">
      <w:pPr>
        <w:spacing w:line="360" w:lineRule="auto"/>
        <w:jc w:val="both"/>
        <w:rPr>
          <w:rFonts w:ascii="Times New Roman" w:hAnsi="Times New Roman" w:cs="Times New Roman"/>
          <w:sz w:val="24"/>
          <w:szCs w:val="24"/>
        </w:rPr>
      </w:pPr>
    </w:p>
    <w:p w14:paraId="048CC8B8" w14:textId="00D1FC80" w:rsidR="0077099C" w:rsidRDefault="0077099C" w:rsidP="0077099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À l’étage, les </w:t>
      </w:r>
      <w:r w:rsidR="007B7609">
        <w:rPr>
          <w:rFonts w:ascii="Times New Roman" w:hAnsi="Times New Roman" w:cs="Times New Roman"/>
          <w:sz w:val="24"/>
          <w:szCs w:val="24"/>
        </w:rPr>
        <w:t xml:space="preserve">baies latérales en segment reçurent des </w:t>
      </w:r>
      <w:r>
        <w:rPr>
          <w:rFonts w:ascii="Times New Roman" w:hAnsi="Times New Roman" w:cs="Times New Roman"/>
          <w:sz w:val="24"/>
          <w:szCs w:val="24"/>
        </w:rPr>
        <w:t>mascarons de femmes posés sur des cuirs découpés</w:t>
      </w:r>
      <w:r w:rsidR="007B7609">
        <w:rPr>
          <w:rFonts w:ascii="Times New Roman" w:hAnsi="Times New Roman" w:cs="Times New Roman"/>
          <w:sz w:val="24"/>
          <w:szCs w:val="24"/>
        </w:rPr>
        <w:t>,</w:t>
      </w:r>
      <w:r>
        <w:rPr>
          <w:rFonts w:ascii="Times New Roman" w:hAnsi="Times New Roman" w:cs="Times New Roman"/>
          <w:sz w:val="24"/>
          <w:szCs w:val="24"/>
        </w:rPr>
        <w:t xml:space="preserve"> à l’exemple du cartouche ailé</w:t>
      </w:r>
      <w:r w:rsidR="007B7609">
        <w:rPr>
          <w:rFonts w:ascii="Times New Roman" w:hAnsi="Times New Roman" w:cs="Times New Roman"/>
          <w:sz w:val="24"/>
          <w:szCs w:val="24"/>
        </w:rPr>
        <w:t xml:space="preserve"> disposé au centre</w:t>
      </w:r>
      <w:r>
        <w:rPr>
          <w:rFonts w:ascii="Times New Roman" w:hAnsi="Times New Roman" w:cs="Times New Roman"/>
          <w:sz w:val="24"/>
          <w:szCs w:val="24"/>
        </w:rPr>
        <w:t xml:space="preserve">. Comme </w:t>
      </w:r>
      <w:r w:rsidR="007B7609">
        <w:rPr>
          <w:rFonts w:ascii="Times New Roman" w:hAnsi="Times New Roman" w:cs="Times New Roman"/>
          <w:sz w:val="24"/>
          <w:szCs w:val="24"/>
        </w:rPr>
        <w:t>l</w:t>
      </w:r>
      <w:r>
        <w:rPr>
          <w:rFonts w:ascii="Times New Roman" w:hAnsi="Times New Roman" w:cs="Times New Roman"/>
          <w:sz w:val="24"/>
          <w:szCs w:val="24"/>
        </w:rPr>
        <w:t xml:space="preserve">e Neptune, ces mascarons furent </w:t>
      </w:r>
      <w:r w:rsidR="007B7609">
        <w:rPr>
          <w:rFonts w:ascii="Times New Roman" w:hAnsi="Times New Roman" w:cs="Times New Roman"/>
          <w:sz w:val="24"/>
          <w:szCs w:val="24"/>
        </w:rPr>
        <w:t>coiffés d’</w:t>
      </w:r>
      <w:r>
        <w:rPr>
          <w:rFonts w:ascii="Times New Roman" w:hAnsi="Times New Roman" w:cs="Times New Roman"/>
          <w:sz w:val="24"/>
          <w:szCs w:val="24"/>
        </w:rPr>
        <w:t>une coquille et de f</w:t>
      </w:r>
      <w:r w:rsidR="00822AE5">
        <w:rPr>
          <w:rFonts w:ascii="Times New Roman" w:hAnsi="Times New Roman" w:cs="Times New Roman"/>
          <w:sz w:val="24"/>
          <w:szCs w:val="24"/>
        </w:rPr>
        <w:t>eston</w:t>
      </w:r>
      <w:r>
        <w:rPr>
          <w:rFonts w:ascii="Times New Roman" w:hAnsi="Times New Roman" w:cs="Times New Roman"/>
          <w:sz w:val="24"/>
          <w:szCs w:val="24"/>
        </w:rPr>
        <w:t>s.</w:t>
      </w:r>
    </w:p>
    <w:p w14:paraId="27FCE33B" w14:textId="77777777" w:rsidR="0077099C" w:rsidRDefault="0077099C" w:rsidP="0077099C">
      <w:pPr>
        <w:spacing w:line="360" w:lineRule="auto"/>
        <w:jc w:val="both"/>
        <w:rPr>
          <w:rFonts w:ascii="Times New Roman" w:hAnsi="Times New Roman" w:cs="Times New Roman"/>
          <w:sz w:val="24"/>
          <w:szCs w:val="24"/>
        </w:rPr>
      </w:pPr>
    </w:p>
    <w:p w14:paraId="2BA6249A" w14:textId="1DA1A1B4" w:rsidR="0077099C" w:rsidRDefault="0077099C" w:rsidP="0077099C">
      <w:pPr>
        <w:spacing w:line="360" w:lineRule="auto"/>
        <w:jc w:val="both"/>
        <w:rPr>
          <w:rFonts w:ascii="Times New Roman" w:hAnsi="Times New Roman" w:cs="Times New Roman"/>
          <w:sz w:val="24"/>
          <w:szCs w:val="24"/>
        </w:rPr>
      </w:pPr>
      <w:r>
        <w:rPr>
          <w:rFonts w:ascii="Times New Roman" w:hAnsi="Times New Roman" w:cs="Times New Roman"/>
          <w:sz w:val="24"/>
          <w:szCs w:val="24"/>
        </w:rPr>
        <w:t>Le chainage de refends, les mascarons, les agrafes et les bustes de cet avant-corps étaient, somme toute, assez traditionnels pour ce type d’élévation. Mansart de Sagonne s’efforça d’en renouveler le langage par une plus grande originalité du détail des motifs et un subtil équilibre entre rigueur de la structure et sobriété de l’ornementation. La diversité des ornements, disposés avec un soin particulier, visait, selon l’expression de Blondel, « à varier les façades, à distinguer les avant-corps d’avec les arrière-corps, &amp; à marquer par leurs divers attributs la destination du Bâtiment ».</w:t>
      </w:r>
    </w:p>
    <w:p w14:paraId="1FD6FD71" w14:textId="77777777" w:rsidR="0077099C" w:rsidRDefault="0077099C" w:rsidP="0077099C">
      <w:pPr>
        <w:spacing w:line="360" w:lineRule="auto"/>
        <w:jc w:val="both"/>
        <w:rPr>
          <w:rFonts w:ascii="Times New Roman" w:hAnsi="Times New Roman" w:cs="Times New Roman"/>
          <w:sz w:val="24"/>
          <w:szCs w:val="24"/>
        </w:rPr>
      </w:pPr>
    </w:p>
    <w:p w14:paraId="15C59532" w14:textId="69F9FDFC" w:rsidR="0077099C" w:rsidRDefault="007B7609" w:rsidP="0077099C">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77099C">
        <w:rPr>
          <w:rFonts w:ascii="Times New Roman" w:hAnsi="Times New Roman" w:cs="Times New Roman"/>
          <w:sz w:val="24"/>
          <w:szCs w:val="24"/>
        </w:rPr>
        <w:t xml:space="preserve">avant-corps fut précédé d’un vaste perron ovale auquel on accédait par trois emmarchements en forme de haricot au droit de chacune des portes-croisées. </w:t>
      </w:r>
      <w:r>
        <w:rPr>
          <w:rFonts w:ascii="Times New Roman" w:hAnsi="Times New Roman" w:cs="Times New Roman"/>
          <w:sz w:val="24"/>
          <w:szCs w:val="24"/>
        </w:rPr>
        <w:t>F</w:t>
      </w:r>
      <w:r w:rsidR="0077099C">
        <w:rPr>
          <w:rFonts w:ascii="Times New Roman" w:hAnsi="Times New Roman" w:cs="Times New Roman"/>
          <w:sz w:val="24"/>
          <w:szCs w:val="24"/>
        </w:rPr>
        <w:t xml:space="preserve">orme </w:t>
      </w:r>
      <w:r>
        <w:rPr>
          <w:rFonts w:ascii="Times New Roman" w:hAnsi="Times New Roman" w:cs="Times New Roman"/>
          <w:sz w:val="24"/>
          <w:szCs w:val="24"/>
        </w:rPr>
        <w:t xml:space="preserve">qui </w:t>
      </w:r>
      <w:r w:rsidR="0077099C">
        <w:rPr>
          <w:rFonts w:ascii="Times New Roman" w:hAnsi="Times New Roman" w:cs="Times New Roman"/>
          <w:sz w:val="24"/>
          <w:szCs w:val="24"/>
        </w:rPr>
        <w:t>n’est pas sans rappeler celle employée par François Mansart pour les chapelles latérales de l’église de la Visitation-Sainte-Marie, rue Saint-Antoine</w:t>
      </w:r>
      <w:r>
        <w:rPr>
          <w:rFonts w:ascii="Times New Roman" w:hAnsi="Times New Roman" w:cs="Times New Roman"/>
          <w:sz w:val="24"/>
          <w:szCs w:val="24"/>
        </w:rPr>
        <w:t>,</w:t>
      </w:r>
      <w:r w:rsidR="0077099C">
        <w:rPr>
          <w:rFonts w:ascii="Times New Roman" w:hAnsi="Times New Roman" w:cs="Times New Roman"/>
          <w:sz w:val="24"/>
          <w:szCs w:val="24"/>
        </w:rPr>
        <w:t xml:space="preserve"> à Paris (1632-1634) (</w:t>
      </w:r>
      <w:r w:rsidR="0077099C" w:rsidRPr="00C05833">
        <w:rPr>
          <w:rFonts w:ascii="Times New Roman" w:hAnsi="Times New Roman" w:cs="Times New Roman"/>
          <w:color w:val="FF0000"/>
          <w:sz w:val="24"/>
          <w:szCs w:val="24"/>
        </w:rPr>
        <w:t>fig. ?</w:t>
      </w:r>
      <w:r w:rsidR="0077099C">
        <w:rPr>
          <w:rFonts w:ascii="Times New Roman" w:hAnsi="Times New Roman" w:cs="Times New Roman"/>
          <w:sz w:val="24"/>
          <w:szCs w:val="24"/>
        </w:rPr>
        <w:t>). Ces emmarchements étaient ornés, à l’origine, de vases sur chacune des volutes. La grille, visible sur certains clichés, est dat</w:t>
      </w:r>
      <w:r>
        <w:rPr>
          <w:rFonts w:ascii="Times New Roman" w:hAnsi="Times New Roman" w:cs="Times New Roman"/>
          <w:sz w:val="24"/>
          <w:szCs w:val="24"/>
        </w:rPr>
        <w:t>abl</w:t>
      </w:r>
      <w:r w:rsidR="0077099C">
        <w:rPr>
          <w:rFonts w:ascii="Times New Roman" w:hAnsi="Times New Roman" w:cs="Times New Roman"/>
          <w:sz w:val="24"/>
          <w:szCs w:val="24"/>
        </w:rPr>
        <w:t xml:space="preserve">e du </w:t>
      </w:r>
      <w:r>
        <w:rPr>
          <w:rFonts w:ascii="Times New Roman" w:hAnsi="Times New Roman" w:cs="Times New Roman"/>
          <w:sz w:val="24"/>
          <w:szCs w:val="24"/>
        </w:rPr>
        <w:t xml:space="preserve">milieu du </w:t>
      </w:r>
      <w:r w:rsidR="0077099C">
        <w:rPr>
          <w:rFonts w:ascii="Times New Roman" w:hAnsi="Times New Roman" w:cs="Times New Roman"/>
          <w:sz w:val="24"/>
          <w:szCs w:val="24"/>
        </w:rPr>
        <w:t>XIXe siècle</w:t>
      </w:r>
      <w:r>
        <w:rPr>
          <w:rFonts w:ascii="Times New Roman" w:hAnsi="Times New Roman" w:cs="Times New Roman"/>
          <w:sz w:val="24"/>
          <w:szCs w:val="24"/>
        </w:rPr>
        <w:t>. Elle</w:t>
      </w:r>
      <w:r w:rsidR="0077099C">
        <w:rPr>
          <w:rFonts w:ascii="Times New Roman" w:hAnsi="Times New Roman" w:cs="Times New Roman"/>
          <w:sz w:val="24"/>
          <w:szCs w:val="24"/>
        </w:rPr>
        <w:t xml:space="preserve"> fut supprimée lors de la restauration en </w:t>
      </w:r>
      <w:r>
        <w:rPr>
          <w:rFonts w:ascii="Times New Roman" w:hAnsi="Times New Roman" w:cs="Times New Roman"/>
          <w:sz w:val="24"/>
          <w:szCs w:val="24"/>
        </w:rPr>
        <w:t>2005-</w:t>
      </w:r>
      <w:r w:rsidR="0077099C">
        <w:rPr>
          <w:rFonts w:ascii="Times New Roman" w:hAnsi="Times New Roman" w:cs="Times New Roman"/>
          <w:sz w:val="24"/>
          <w:szCs w:val="24"/>
        </w:rPr>
        <w:t>2006 (</w:t>
      </w:r>
      <w:r w:rsidR="0077099C" w:rsidRPr="00D508AC">
        <w:rPr>
          <w:rFonts w:ascii="Times New Roman" w:hAnsi="Times New Roman" w:cs="Times New Roman"/>
          <w:color w:val="FF0000"/>
          <w:sz w:val="24"/>
          <w:szCs w:val="24"/>
        </w:rPr>
        <w:t>fig. ?</w:t>
      </w:r>
      <w:r w:rsidR="0077099C">
        <w:rPr>
          <w:rFonts w:ascii="Times New Roman" w:hAnsi="Times New Roman" w:cs="Times New Roman"/>
          <w:sz w:val="24"/>
          <w:szCs w:val="24"/>
        </w:rPr>
        <w:t xml:space="preserve">). </w:t>
      </w:r>
    </w:p>
    <w:p w14:paraId="099B6689" w14:textId="77777777" w:rsidR="00166344" w:rsidRDefault="00166344" w:rsidP="00EE3617">
      <w:pPr>
        <w:spacing w:line="360" w:lineRule="auto"/>
        <w:jc w:val="both"/>
        <w:rPr>
          <w:rFonts w:ascii="Times New Roman" w:hAnsi="Times New Roman" w:cs="Times New Roman"/>
          <w:sz w:val="24"/>
          <w:szCs w:val="24"/>
        </w:rPr>
      </w:pPr>
    </w:p>
    <w:p w14:paraId="29B9516A" w14:textId="1CD8E750" w:rsidR="00166344" w:rsidRDefault="008A4FB3"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Suivant son habitude, </w:t>
      </w:r>
      <w:r w:rsidR="003F6D79">
        <w:rPr>
          <w:rFonts w:ascii="Times New Roman" w:hAnsi="Times New Roman" w:cs="Times New Roman"/>
          <w:sz w:val="24"/>
          <w:szCs w:val="24"/>
        </w:rPr>
        <w:t xml:space="preserve">le dernier </w:t>
      </w:r>
      <w:r w:rsidR="009A66AB">
        <w:rPr>
          <w:rFonts w:ascii="Times New Roman" w:hAnsi="Times New Roman" w:cs="Times New Roman"/>
          <w:sz w:val="24"/>
          <w:szCs w:val="24"/>
        </w:rPr>
        <w:t>Mansart ma</w:t>
      </w:r>
      <w:r w:rsidR="000D5722">
        <w:rPr>
          <w:rFonts w:ascii="Times New Roman" w:hAnsi="Times New Roman" w:cs="Times New Roman"/>
          <w:sz w:val="24"/>
          <w:szCs w:val="24"/>
        </w:rPr>
        <w:t>nifesta</w:t>
      </w:r>
      <w:r w:rsidRPr="008A4FB3">
        <w:rPr>
          <w:rFonts w:ascii="Times New Roman" w:hAnsi="Times New Roman" w:cs="Times New Roman"/>
          <w:sz w:val="24"/>
          <w:szCs w:val="24"/>
        </w:rPr>
        <w:t xml:space="preserve"> </w:t>
      </w:r>
      <w:r>
        <w:rPr>
          <w:rFonts w:ascii="Times New Roman" w:hAnsi="Times New Roman" w:cs="Times New Roman"/>
          <w:sz w:val="24"/>
          <w:szCs w:val="24"/>
        </w:rPr>
        <w:t>dans son avant-corps</w:t>
      </w:r>
      <w:r w:rsidR="00166344">
        <w:rPr>
          <w:rFonts w:ascii="Times New Roman" w:hAnsi="Times New Roman" w:cs="Times New Roman"/>
          <w:sz w:val="24"/>
          <w:szCs w:val="24"/>
        </w:rPr>
        <w:t>,</w:t>
      </w:r>
      <w:r w:rsidR="009A66AB">
        <w:rPr>
          <w:rFonts w:ascii="Times New Roman" w:hAnsi="Times New Roman" w:cs="Times New Roman"/>
          <w:sz w:val="24"/>
          <w:szCs w:val="24"/>
        </w:rPr>
        <w:t xml:space="preserve"> sa science infini</w:t>
      </w:r>
      <w:r w:rsidR="00166344">
        <w:rPr>
          <w:rFonts w:ascii="Times New Roman" w:hAnsi="Times New Roman" w:cs="Times New Roman"/>
          <w:sz w:val="24"/>
          <w:szCs w:val="24"/>
        </w:rPr>
        <w:t>e</w:t>
      </w:r>
      <w:r w:rsidR="009A66AB">
        <w:rPr>
          <w:rFonts w:ascii="Times New Roman" w:hAnsi="Times New Roman" w:cs="Times New Roman"/>
          <w:sz w:val="24"/>
          <w:szCs w:val="24"/>
        </w:rPr>
        <w:t xml:space="preserve"> des profils </w:t>
      </w:r>
      <w:r w:rsidR="00C358B2">
        <w:rPr>
          <w:rFonts w:ascii="Times New Roman" w:hAnsi="Times New Roman" w:cs="Times New Roman"/>
          <w:sz w:val="24"/>
          <w:szCs w:val="24"/>
        </w:rPr>
        <w:t>et des ressauts</w:t>
      </w:r>
      <w:r w:rsidR="00107945">
        <w:rPr>
          <w:rFonts w:ascii="Times New Roman" w:hAnsi="Times New Roman" w:cs="Times New Roman"/>
          <w:sz w:val="24"/>
          <w:szCs w:val="24"/>
        </w:rPr>
        <w:t>,</w:t>
      </w:r>
      <w:r w:rsidR="00C358B2">
        <w:rPr>
          <w:rFonts w:ascii="Times New Roman" w:hAnsi="Times New Roman" w:cs="Times New Roman"/>
          <w:sz w:val="24"/>
          <w:szCs w:val="24"/>
        </w:rPr>
        <w:t xml:space="preserve"> </w:t>
      </w:r>
      <w:r w:rsidR="009A66AB">
        <w:rPr>
          <w:rFonts w:ascii="Times New Roman" w:hAnsi="Times New Roman" w:cs="Times New Roman"/>
          <w:sz w:val="24"/>
          <w:szCs w:val="24"/>
        </w:rPr>
        <w:t>s</w:t>
      </w:r>
      <w:r w:rsidR="000D5722">
        <w:rPr>
          <w:rFonts w:ascii="Times New Roman" w:hAnsi="Times New Roman" w:cs="Times New Roman"/>
          <w:sz w:val="24"/>
          <w:szCs w:val="24"/>
        </w:rPr>
        <w:t>e conformant</w:t>
      </w:r>
      <w:r w:rsidR="009A66AB">
        <w:rPr>
          <w:rFonts w:ascii="Times New Roman" w:hAnsi="Times New Roman" w:cs="Times New Roman"/>
          <w:sz w:val="24"/>
          <w:szCs w:val="24"/>
        </w:rPr>
        <w:t xml:space="preserve"> en cela </w:t>
      </w:r>
      <w:r w:rsidR="000D5722">
        <w:rPr>
          <w:rFonts w:ascii="Times New Roman" w:hAnsi="Times New Roman" w:cs="Times New Roman"/>
          <w:sz w:val="24"/>
          <w:szCs w:val="24"/>
        </w:rPr>
        <w:t xml:space="preserve">à </w:t>
      </w:r>
      <w:r w:rsidR="009A66AB">
        <w:rPr>
          <w:rFonts w:ascii="Times New Roman" w:hAnsi="Times New Roman" w:cs="Times New Roman"/>
          <w:sz w:val="24"/>
          <w:szCs w:val="24"/>
        </w:rPr>
        <w:t xml:space="preserve">la tradition </w:t>
      </w:r>
      <w:r w:rsidR="00166344">
        <w:rPr>
          <w:rFonts w:ascii="Times New Roman" w:hAnsi="Times New Roman" w:cs="Times New Roman"/>
          <w:sz w:val="24"/>
          <w:szCs w:val="24"/>
        </w:rPr>
        <w:t xml:space="preserve">des </w:t>
      </w:r>
      <w:r w:rsidR="009A66AB">
        <w:rPr>
          <w:rFonts w:ascii="Times New Roman" w:hAnsi="Times New Roman" w:cs="Times New Roman"/>
          <w:sz w:val="24"/>
          <w:szCs w:val="24"/>
        </w:rPr>
        <w:t>Mansart. Boffrand</w:t>
      </w:r>
      <w:r w:rsidR="003D6177">
        <w:rPr>
          <w:rFonts w:ascii="Times New Roman" w:hAnsi="Times New Roman" w:cs="Times New Roman"/>
          <w:sz w:val="24"/>
          <w:szCs w:val="24"/>
        </w:rPr>
        <w:t xml:space="preserve"> rappelle que</w:t>
      </w:r>
      <w:r w:rsidR="009A66AB">
        <w:rPr>
          <w:rFonts w:ascii="Times New Roman" w:hAnsi="Times New Roman" w:cs="Times New Roman"/>
          <w:sz w:val="24"/>
          <w:szCs w:val="24"/>
        </w:rPr>
        <w:t xml:space="preserve"> les profils étaient à l’</w:t>
      </w:r>
      <w:r w:rsidR="003D6177">
        <w:rPr>
          <w:rFonts w:ascii="Times New Roman" w:hAnsi="Times New Roman" w:cs="Times New Roman"/>
          <w:sz w:val="24"/>
          <w:szCs w:val="24"/>
        </w:rPr>
        <w:t>a</w:t>
      </w:r>
      <w:r w:rsidR="009A66AB">
        <w:rPr>
          <w:rFonts w:ascii="Times New Roman" w:hAnsi="Times New Roman" w:cs="Times New Roman"/>
          <w:sz w:val="24"/>
          <w:szCs w:val="24"/>
        </w:rPr>
        <w:t xml:space="preserve">rchitecture ce que les mots étaient au discours. Il s’agissait, dit-il, « d’une chose très difficile en Architecture ». Et </w:t>
      </w:r>
      <w:r w:rsidR="00C7286B">
        <w:rPr>
          <w:rFonts w:ascii="Times New Roman" w:hAnsi="Times New Roman" w:cs="Times New Roman"/>
          <w:sz w:val="24"/>
          <w:szCs w:val="24"/>
        </w:rPr>
        <w:t xml:space="preserve">Pierre </w:t>
      </w:r>
      <w:r w:rsidR="009A66AB">
        <w:rPr>
          <w:rFonts w:ascii="Times New Roman" w:hAnsi="Times New Roman" w:cs="Times New Roman"/>
          <w:sz w:val="24"/>
          <w:szCs w:val="24"/>
        </w:rPr>
        <w:t xml:space="preserve">Patte de renchérir en soulignant que le premier mérite d’un architecte résidait </w:t>
      </w:r>
      <w:r w:rsidR="00166344">
        <w:rPr>
          <w:rFonts w:ascii="Times New Roman" w:hAnsi="Times New Roman" w:cs="Times New Roman"/>
          <w:sz w:val="24"/>
          <w:szCs w:val="24"/>
        </w:rPr>
        <w:t xml:space="preserve">précisément </w:t>
      </w:r>
      <w:r w:rsidR="009A66AB">
        <w:rPr>
          <w:rFonts w:ascii="Times New Roman" w:hAnsi="Times New Roman" w:cs="Times New Roman"/>
          <w:sz w:val="24"/>
          <w:szCs w:val="24"/>
        </w:rPr>
        <w:t xml:space="preserve">dans son « art de profiler ». </w:t>
      </w:r>
      <w:r w:rsidR="00A00A66">
        <w:rPr>
          <w:rFonts w:ascii="Times New Roman" w:hAnsi="Times New Roman" w:cs="Times New Roman"/>
          <w:sz w:val="24"/>
          <w:szCs w:val="24"/>
        </w:rPr>
        <w:t>I</w:t>
      </w:r>
      <w:r w:rsidR="009A66AB">
        <w:rPr>
          <w:rFonts w:ascii="Times New Roman" w:hAnsi="Times New Roman" w:cs="Times New Roman"/>
          <w:sz w:val="24"/>
          <w:szCs w:val="24"/>
        </w:rPr>
        <w:t>l recommandait en la matière « beaucoup de douceur, d’aménité</w:t>
      </w:r>
      <w:r w:rsidR="00A00A66">
        <w:rPr>
          <w:rFonts w:ascii="Times New Roman" w:hAnsi="Times New Roman" w:cs="Times New Roman"/>
          <w:sz w:val="24"/>
          <w:szCs w:val="24"/>
        </w:rPr>
        <w:t>, de lég</w:t>
      </w:r>
      <w:r w:rsidR="00C7286B">
        <w:rPr>
          <w:rFonts w:ascii="Times New Roman" w:hAnsi="Times New Roman" w:cs="Times New Roman"/>
          <w:sz w:val="24"/>
          <w:szCs w:val="24"/>
        </w:rPr>
        <w:t>è</w:t>
      </w:r>
      <w:r w:rsidR="00166344">
        <w:rPr>
          <w:rFonts w:ascii="Times New Roman" w:hAnsi="Times New Roman" w:cs="Times New Roman"/>
          <w:sz w:val="24"/>
          <w:szCs w:val="24"/>
        </w:rPr>
        <w:t>r</w:t>
      </w:r>
      <w:r w:rsidR="00C7286B">
        <w:rPr>
          <w:rFonts w:ascii="Times New Roman" w:hAnsi="Times New Roman" w:cs="Times New Roman"/>
          <w:sz w:val="24"/>
          <w:szCs w:val="24"/>
        </w:rPr>
        <w:t>e</w:t>
      </w:r>
      <w:r w:rsidR="00166344">
        <w:rPr>
          <w:rFonts w:ascii="Times New Roman" w:hAnsi="Times New Roman" w:cs="Times New Roman"/>
          <w:sz w:val="24"/>
          <w:szCs w:val="24"/>
        </w:rPr>
        <w:t>té et d’élégance ».</w:t>
      </w:r>
      <w:r w:rsidR="00A00A66">
        <w:rPr>
          <w:rFonts w:ascii="Times New Roman" w:hAnsi="Times New Roman" w:cs="Times New Roman"/>
          <w:sz w:val="24"/>
          <w:szCs w:val="24"/>
        </w:rPr>
        <w:t xml:space="preserve"> </w:t>
      </w:r>
      <w:r w:rsidR="00166344">
        <w:rPr>
          <w:rFonts w:ascii="Times New Roman" w:hAnsi="Times New Roman" w:cs="Times New Roman"/>
          <w:sz w:val="24"/>
          <w:szCs w:val="24"/>
        </w:rPr>
        <w:t>L</w:t>
      </w:r>
      <w:r w:rsidR="00A00A66">
        <w:rPr>
          <w:rFonts w:ascii="Times New Roman" w:hAnsi="Times New Roman" w:cs="Times New Roman"/>
          <w:sz w:val="24"/>
          <w:szCs w:val="24"/>
        </w:rPr>
        <w:t>eçon que Mansart de Sagonne illustr</w:t>
      </w:r>
      <w:r w:rsidR="003D6177">
        <w:rPr>
          <w:rFonts w:ascii="Times New Roman" w:hAnsi="Times New Roman" w:cs="Times New Roman"/>
          <w:sz w:val="24"/>
          <w:szCs w:val="24"/>
        </w:rPr>
        <w:t>a</w:t>
      </w:r>
      <w:r w:rsidR="00A00A66">
        <w:rPr>
          <w:rFonts w:ascii="Times New Roman" w:hAnsi="Times New Roman" w:cs="Times New Roman"/>
          <w:sz w:val="24"/>
          <w:szCs w:val="24"/>
        </w:rPr>
        <w:t xml:space="preserve"> brillamment à Asnières. </w:t>
      </w:r>
    </w:p>
    <w:p w14:paraId="45751976" w14:textId="77777777" w:rsidR="00166344" w:rsidRDefault="00166344" w:rsidP="00EE3617">
      <w:pPr>
        <w:spacing w:line="360" w:lineRule="auto"/>
        <w:jc w:val="both"/>
        <w:rPr>
          <w:rFonts w:ascii="Times New Roman" w:hAnsi="Times New Roman" w:cs="Times New Roman"/>
          <w:sz w:val="24"/>
          <w:szCs w:val="24"/>
        </w:rPr>
      </w:pPr>
    </w:p>
    <w:p w14:paraId="385EA86C" w14:textId="5B79D36F" w:rsidR="009A66AB" w:rsidRDefault="003D6177"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L’architecte se plut</w:t>
      </w:r>
      <w:r w:rsidR="00A00A66">
        <w:rPr>
          <w:rFonts w:ascii="Times New Roman" w:hAnsi="Times New Roman" w:cs="Times New Roman"/>
          <w:sz w:val="24"/>
          <w:szCs w:val="24"/>
        </w:rPr>
        <w:t xml:space="preserve"> en effet </w:t>
      </w:r>
      <w:r>
        <w:rPr>
          <w:rFonts w:ascii="Times New Roman" w:hAnsi="Times New Roman" w:cs="Times New Roman"/>
          <w:sz w:val="24"/>
          <w:szCs w:val="24"/>
        </w:rPr>
        <w:t xml:space="preserve">à multiplier </w:t>
      </w:r>
      <w:r w:rsidR="00A00A66">
        <w:rPr>
          <w:rFonts w:ascii="Times New Roman" w:hAnsi="Times New Roman" w:cs="Times New Roman"/>
          <w:sz w:val="24"/>
          <w:szCs w:val="24"/>
        </w:rPr>
        <w:t xml:space="preserve">les ressauts, tant dans la structure de l’avant-corps que dans l’entourage des croisées. </w:t>
      </w:r>
      <w:r w:rsidR="00C7286B">
        <w:rPr>
          <w:rFonts w:ascii="Times New Roman" w:hAnsi="Times New Roman" w:cs="Times New Roman"/>
          <w:sz w:val="24"/>
          <w:szCs w:val="24"/>
        </w:rPr>
        <w:t>À</w:t>
      </w:r>
      <w:r w:rsidR="00A00A66">
        <w:rPr>
          <w:rFonts w:ascii="Times New Roman" w:hAnsi="Times New Roman" w:cs="Times New Roman"/>
          <w:sz w:val="24"/>
          <w:szCs w:val="24"/>
        </w:rPr>
        <w:t xml:space="preserve"> l’effet en relief de la croisée centrale du rez-de-chaussée</w:t>
      </w:r>
      <w:r w:rsidR="00166344">
        <w:rPr>
          <w:rFonts w:ascii="Times New Roman" w:hAnsi="Times New Roman" w:cs="Times New Roman"/>
          <w:sz w:val="24"/>
          <w:szCs w:val="24"/>
        </w:rPr>
        <w:t>,</w:t>
      </w:r>
      <w:r w:rsidR="00A00A66">
        <w:rPr>
          <w:rFonts w:ascii="Times New Roman" w:hAnsi="Times New Roman" w:cs="Times New Roman"/>
          <w:sz w:val="24"/>
          <w:szCs w:val="24"/>
        </w:rPr>
        <w:t xml:space="preserve"> posée sur une table soigneusement découpée, répondait l’effet en creux des ressauts de celle </w:t>
      </w:r>
      <w:r w:rsidR="00A00A66">
        <w:rPr>
          <w:rFonts w:ascii="Times New Roman" w:hAnsi="Times New Roman" w:cs="Times New Roman"/>
          <w:sz w:val="24"/>
          <w:szCs w:val="24"/>
        </w:rPr>
        <w:lastRenderedPageBreak/>
        <w:t xml:space="preserve">de l’étage noble. On retrouve dans ces dernières des profils chers </w:t>
      </w:r>
      <w:r w:rsidR="00107945">
        <w:rPr>
          <w:rFonts w:ascii="Times New Roman" w:hAnsi="Times New Roman" w:cs="Times New Roman"/>
          <w:sz w:val="24"/>
          <w:szCs w:val="24"/>
        </w:rPr>
        <w:t>au dernier</w:t>
      </w:r>
      <w:r w:rsidR="00A00A66">
        <w:rPr>
          <w:rFonts w:ascii="Times New Roman" w:hAnsi="Times New Roman" w:cs="Times New Roman"/>
          <w:sz w:val="24"/>
          <w:szCs w:val="24"/>
        </w:rPr>
        <w:t xml:space="preserve"> Mansart, telle la croisée entourée d</w:t>
      </w:r>
      <w:r w:rsidR="000D7EA0">
        <w:rPr>
          <w:rFonts w:ascii="Times New Roman" w:hAnsi="Times New Roman" w:cs="Times New Roman"/>
          <w:sz w:val="24"/>
          <w:szCs w:val="24"/>
        </w:rPr>
        <w:t>’un bec-de-corbin, visible dans s</w:t>
      </w:r>
      <w:r w:rsidR="00A00A66">
        <w:rPr>
          <w:rFonts w:ascii="Times New Roman" w:hAnsi="Times New Roman" w:cs="Times New Roman"/>
          <w:sz w:val="24"/>
          <w:szCs w:val="24"/>
        </w:rPr>
        <w:t>es réalisations contemporaines</w:t>
      </w:r>
      <w:r w:rsidR="00EC0A11">
        <w:rPr>
          <w:rFonts w:ascii="Times New Roman" w:hAnsi="Times New Roman" w:cs="Times New Roman"/>
          <w:sz w:val="24"/>
          <w:szCs w:val="24"/>
        </w:rPr>
        <w:t> </w:t>
      </w:r>
      <w:r>
        <w:rPr>
          <w:rFonts w:ascii="Times New Roman" w:hAnsi="Times New Roman" w:cs="Times New Roman"/>
          <w:sz w:val="24"/>
          <w:szCs w:val="24"/>
        </w:rPr>
        <w:t>de</w:t>
      </w:r>
      <w:r w:rsidR="00EC0A11">
        <w:rPr>
          <w:rFonts w:ascii="Times New Roman" w:hAnsi="Times New Roman" w:cs="Times New Roman"/>
          <w:sz w:val="24"/>
          <w:szCs w:val="24"/>
        </w:rPr>
        <w:t xml:space="preserve"> </w:t>
      </w:r>
      <w:r>
        <w:rPr>
          <w:rFonts w:ascii="Times New Roman" w:hAnsi="Times New Roman" w:cs="Times New Roman"/>
          <w:sz w:val="24"/>
          <w:szCs w:val="24"/>
        </w:rPr>
        <w:t>l’</w:t>
      </w:r>
      <w:r w:rsidR="00A00A66">
        <w:rPr>
          <w:rFonts w:ascii="Times New Roman" w:hAnsi="Times New Roman" w:cs="Times New Roman"/>
          <w:sz w:val="24"/>
          <w:szCs w:val="24"/>
        </w:rPr>
        <w:t>hôtel de Crèvec</w:t>
      </w:r>
      <w:r w:rsidR="00C7286B">
        <w:rPr>
          <w:rFonts w:ascii="Times New Roman" w:hAnsi="Times New Roman" w:cs="Times New Roman"/>
          <w:sz w:val="24"/>
          <w:szCs w:val="24"/>
        </w:rPr>
        <w:t>œ</w:t>
      </w:r>
      <w:r w:rsidR="00A00A66">
        <w:rPr>
          <w:rFonts w:ascii="Times New Roman" w:hAnsi="Times New Roman" w:cs="Times New Roman"/>
          <w:sz w:val="24"/>
          <w:szCs w:val="24"/>
        </w:rPr>
        <w:t>ur à Paris (</w:t>
      </w:r>
      <w:r w:rsidR="00033336">
        <w:rPr>
          <w:rFonts w:ascii="Times New Roman" w:hAnsi="Times New Roman" w:cs="Times New Roman"/>
          <w:sz w:val="24"/>
          <w:szCs w:val="24"/>
        </w:rPr>
        <w:t xml:space="preserve">1750), </w:t>
      </w:r>
      <w:r>
        <w:rPr>
          <w:rFonts w:ascii="Times New Roman" w:hAnsi="Times New Roman" w:cs="Times New Roman"/>
          <w:sz w:val="24"/>
          <w:szCs w:val="24"/>
        </w:rPr>
        <w:t xml:space="preserve">de la </w:t>
      </w:r>
      <w:r w:rsidR="00033336">
        <w:rPr>
          <w:rFonts w:ascii="Times New Roman" w:hAnsi="Times New Roman" w:cs="Times New Roman"/>
          <w:sz w:val="24"/>
          <w:szCs w:val="24"/>
        </w:rPr>
        <w:t xml:space="preserve">maison des Italiens à Versailles (1752) ou </w:t>
      </w:r>
      <w:r>
        <w:rPr>
          <w:rFonts w:ascii="Times New Roman" w:hAnsi="Times New Roman" w:cs="Times New Roman"/>
          <w:sz w:val="24"/>
          <w:szCs w:val="24"/>
        </w:rPr>
        <w:t xml:space="preserve">du </w:t>
      </w:r>
      <w:r w:rsidR="00033336">
        <w:rPr>
          <w:rFonts w:ascii="Times New Roman" w:hAnsi="Times New Roman" w:cs="Times New Roman"/>
          <w:sz w:val="24"/>
          <w:szCs w:val="24"/>
        </w:rPr>
        <w:t>château de Jossigny (1753)</w:t>
      </w:r>
      <w:r w:rsidR="000D7EA0">
        <w:rPr>
          <w:rFonts w:ascii="Times New Roman" w:hAnsi="Times New Roman" w:cs="Times New Roman"/>
          <w:sz w:val="24"/>
          <w:szCs w:val="24"/>
        </w:rPr>
        <w:t>. Il</w:t>
      </w:r>
      <w:r w:rsidR="00033336">
        <w:rPr>
          <w:rFonts w:ascii="Times New Roman" w:hAnsi="Times New Roman" w:cs="Times New Roman"/>
          <w:sz w:val="24"/>
          <w:szCs w:val="24"/>
        </w:rPr>
        <w:t xml:space="preserve"> suiva</w:t>
      </w:r>
      <w:r w:rsidR="000D7EA0">
        <w:rPr>
          <w:rFonts w:ascii="Times New Roman" w:hAnsi="Times New Roman" w:cs="Times New Roman"/>
          <w:sz w:val="24"/>
          <w:szCs w:val="24"/>
        </w:rPr>
        <w:t>i</w:t>
      </w:r>
      <w:r w:rsidR="00033336">
        <w:rPr>
          <w:rFonts w:ascii="Times New Roman" w:hAnsi="Times New Roman" w:cs="Times New Roman"/>
          <w:sz w:val="24"/>
          <w:szCs w:val="24"/>
        </w:rPr>
        <w:t>t</w:t>
      </w:r>
      <w:r w:rsidR="000D7EA0">
        <w:rPr>
          <w:rFonts w:ascii="Times New Roman" w:hAnsi="Times New Roman" w:cs="Times New Roman"/>
          <w:sz w:val="24"/>
          <w:szCs w:val="24"/>
        </w:rPr>
        <w:t xml:space="preserve"> là</w:t>
      </w:r>
      <w:r w:rsidR="00C25823">
        <w:rPr>
          <w:rFonts w:ascii="Times New Roman" w:hAnsi="Times New Roman" w:cs="Times New Roman"/>
          <w:sz w:val="24"/>
          <w:szCs w:val="24"/>
        </w:rPr>
        <w:t xml:space="preserve"> l</w:t>
      </w:r>
      <w:r w:rsidR="00033336">
        <w:rPr>
          <w:rFonts w:ascii="Times New Roman" w:hAnsi="Times New Roman" w:cs="Times New Roman"/>
          <w:sz w:val="24"/>
          <w:szCs w:val="24"/>
        </w:rPr>
        <w:t>es exemples prestigieux de son aïeul aux écuries de Versailles (</w:t>
      </w:r>
      <w:r w:rsidR="00033336" w:rsidRPr="00C7286B">
        <w:rPr>
          <w:rFonts w:ascii="Times New Roman" w:hAnsi="Times New Roman" w:cs="Times New Roman"/>
          <w:color w:val="FF0000"/>
          <w:sz w:val="24"/>
          <w:szCs w:val="24"/>
        </w:rPr>
        <w:t>fig. ?</w:t>
      </w:r>
      <w:r w:rsidR="00033336">
        <w:rPr>
          <w:rFonts w:ascii="Times New Roman" w:hAnsi="Times New Roman" w:cs="Times New Roman"/>
          <w:sz w:val="24"/>
          <w:szCs w:val="24"/>
        </w:rPr>
        <w:t xml:space="preserve">) et surtout </w:t>
      </w:r>
      <w:r w:rsidR="00C25823">
        <w:rPr>
          <w:rFonts w:ascii="Times New Roman" w:hAnsi="Times New Roman" w:cs="Times New Roman"/>
          <w:sz w:val="24"/>
          <w:szCs w:val="24"/>
        </w:rPr>
        <w:t>à</w:t>
      </w:r>
      <w:r w:rsidR="00033336">
        <w:rPr>
          <w:rFonts w:ascii="Times New Roman" w:hAnsi="Times New Roman" w:cs="Times New Roman"/>
          <w:sz w:val="24"/>
          <w:szCs w:val="24"/>
        </w:rPr>
        <w:t xml:space="preserve"> l’aile de Trianon-sous-bois (</w:t>
      </w:r>
      <w:r w:rsidR="00033336" w:rsidRPr="00EC0A11">
        <w:rPr>
          <w:rFonts w:ascii="Times New Roman" w:hAnsi="Times New Roman" w:cs="Times New Roman"/>
          <w:color w:val="FF0000"/>
          <w:sz w:val="24"/>
          <w:szCs w:val="24"/>
        </w:rPr>
        <w:t>fig. ?</w:t>
      </w:r>
      <w:r w:rsidR="00EC0A11">
        <w:rPr>
          <w:rFonts w:ascii="Times New Roman" w:hAnsi="Times New Roman" w:cs="Times New Roman"/>
          <w:sz w:val="24"/>
          <w:szCs w:val="24"/>
        </w:rPr>
        <w:t>)</w:t>
      </w:r>
      <w:r w:rsidR="00033336">
        <w:rPr>
          <w:rFonts w:ascii="Times New Roman" w:hAnsi="Times New Roman" w:cs="Times New Roman"/>
          <w:sz w:val="24"/>
          <w:szCs w:val="24"/>
        </w:rPr>
        <w:t>.</w:t>
      </w:r>
    </w:p>
    <w:p w14:paraId="227007EF" w14:textId="77777777" w:rsidR="00EC0A11" w:rsidRDefault="00EC0A11" w:rsidP="00EE3617">
      <w:pPr>
        <w:spacing w:line="360" w:lineRule="auto"/>
        <w:jc w:val="both"/>
        <w:rPr>
          <w:rFonts w:ascii="Times New Roman" w:hAnsi="Times New Roman" w:cs="Times New Roman"/>
          <w:sz w:val="24"/>
          <w:szCs w:val="24"/>
        </w:rPr>
      </w:pPr>
    </w:p>
    <w:p w14:paraId="3EED275A" w14:textId="146F117B" w:rsidR="00C7286B" w:rsidRDefault="003D6177"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part et d’autre des croisées centrales, </w:t>
      </w:r>
      <w:r w:rsidR="00033336">
        <w:rPr>
          <w:rFonts w:ascii="Times New Roman" w:hAnsi="Times New Roman" w:cs="Times New Roman"/>
          <w:sz w:val="24"/>
          <w:szCs w:val="24"/>
        </w:rPr>
        <w:t xml:space="preserve">Mansart de Sagonne avait employé de grandes tables saillantes </w:t>
      </w:r>
      <w:r w:rsidR="006935DB">
        <w:rPr>
          <w:rFonts w:ascii="Times New Roman" w:hAnsi="Times New Roman" w:cs="Times New Roman"/>
          <w:sz w:val="24"/>
          <w:szCs w:val="24"/>
        </w:rPr>
        <w:t xml:space="preserve">qui </w:t>
      </w:r>
      <w:r w:rsidR="00033336">
        <w:rPr>
          <w:rFonts w:ascii="Times New Roman" w:hAnsi="Times New Roman" w:cs="Times New Roman"/>
          <w:sz w:val="24"/>
          <w:szCs w:val="24"/>
        </w:rPr>
        <w:t>s’inscriva</w:t>
      </w:r>
      <w:r w:rsidR="006935DB">
        <w:rPr>
          <w:rFonts w:ascii="Times New Roman" w:hAnsi="Times New Roman" w:cs="Times New Roman"/>
          <w:sz w:val="24"/>
          <w:szCs w:val="24"/>
        </w:rPr>
        <w:t>ien</w:t>
      </w:r>
      <w:r w:rsidR="00033336">
        <w:rPr>
          <w:rFonts w:ascii="Times New Roman" w:hAnsi="Times New Roman" w:cs="Times New Roman"/>
          <w:sz w:val="24"/>
          <w:szCs w:val="24"/>
        </w:rPr>
        <w:t>t dans un cadre joliment profilé au rez-de-chaussée et, à l’étage, deux paires de pilastres composites,</w:t>
      </w:r>
      <w:r w:rsidR="006935DB">
        <w:rPr>
          <w:rFonts w:ascii="Times New Roman" w:hAnsi="Times New Roman" w:cs="Times New Roman"/>
          <w:sz w:val="24"/>
          <w:szCs w:val="24"/>
        </w:rPr>
        <w:t xml:space="preserve"> soit</w:t>
      </w:r>
      <w:r w:rsidR="00033336">
        <w:rPr>
          <w:rFonts w:ascii="Times New Roman" w:hAnsi="Times New Roman" w:cs="Times New Roman"/>
          <w:sz w:val="24"/>
          <w:szCs w:val="24"/>
        </w:rPr>
        <w:t xml:space="preserve"> le</w:t>
      </w:r>
      <w:r w:rsidR="006935DB">
        <w:rPr>
          <w:rFonts w:ascii="Times New Roman" w:hAnsi="Times New Roman" w:cs="Times New Roman"/>
          <w:sz w:val="24"/>
          <w:szCs w:val="24"/>
        </w:rPr>
        <w:t xml:space="preserve"> plus prestigieux</w:t>
      </w:r>
      <w:r w:rsidR="00033336">
        <w:rPr>
          <w:rFonts w:ascii="Times New Roman" w:hAnsi="Times New Roman" w:cs="Times New Roman"/>
          <w:sz w:val="24"/>
          <w:szCs w:val="24"/>
        </w:rPr>
        <w:t xml:space="preserve"> des ordres</w:t>
      </w:r>
      <w:r w:rsidR="00C25823">
        <w:rPr>
          <w:rFonts w:ascii="Times New Roman" w:hAnsi="Times New Roman" w:cs="Times New Roman"/>
          <w:sz w:val="24"/>
          <w:szCs w:val="24"/>
        </w:rPr>
        <w:t xml:space="preserve">. </w:t>
      </w:r>
    </w:p>
    <w:p w14:paraId="2B0B8522" w14:textId="77777777" w:rsidR="00C7286B" w:rsidRDefault="00C7286B" w:rsidP="00EE3617">
      <w:pPr>
        <w:spacing w:line="360" w:lineRule="auto"/>
        <w:jc w:val="both"/>
        <w:rPr>
          <w:rFonts w:ascii="Times New Roman" w:hAnsi="Times New Roman" w:cs="Times New Roman"/>
          <w:sz w:val="24"/>
          <w:szCs w:val="24"/>
        </w:rPr>
      </w:pPr>
    </w:p>
    <w:p w14:paraId="73FF303B" w14:textId="6F0F9EF1" w:rsidR="00033336" w:rsidRDefault="00C25823"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033336">
        <w:rPr>
          <w:rFonts w:ascii="Times New Roman" w:hAnsi="Times New Roman" w:cs="Times New Roman"/>
          <w:sz w:val="24"/>
          <w:szCs w:val="24"/>
        </w:rPr>
        <w:t xml:space="preserve">ntre </w:t>
      </w:r>
      <w:r>
        <w:rPr>
          <w:rFonts w:ascii="Times New Roman" w:hAnsi="Times New Roman" w:cs="Times New Roman"/>
          <w:sz w:val="24"/>
          <w:szCs w:val="24"/>
        </w:rPr>
        <w:t>ces pilastres,</w:t>
      </w:r>
      <w:r w:rsidR="00033336">
        <w:rPr>
          <w:rFonts w:ascii="Times New Roman" w:hAnsi="Times New Roman" w:cs="Times New Roman"/>
          <w:sz w:val="24"/>
          <w:szCs w:val="24"/>
        </w:rPr>
        <w:t xml:space="preserve"> </w:t>
      </w:r>
      <w:r w:rsidR="003D6177">
        <w:rPr>
          <w:rFonts w:ascii="Times New Roman" w:hAnsi="Times New Roman" w:cs="Times New Roman"/>
          <w:sz w:val="24"/>
          <w:szCs w:val="24"/>
        </w:rPr>
        <w:t>il disposa</w:t>
      </w:r>
      <w:r w:rsidR="00033336">
        <w:rPr>
          <w:rFonts w:ascii="Times New Roman" w:hAnsi="Times New Roman" w:cs="Times New Roman"/>
          <w:sz w:val="24"/>
          <w:szCs w:val="24"/>
        </w:rPr>
        <w:t xml:space="preserve"> </w:t>
      </w:r>
      <w:r>
        <w:rPr>
          <w:rFonts w:ascii="Times New Roman" w:hAnsi="Times New Roman" w:cs="Times New Roman"/>
          <w:sz w:val="24"/>
          <w:szCs w:val="24"/>
        </w:rPr>
        <w:t>d</w:t>
      </w:r>
      <w:r w:rsidR="00033336">
        <w:rPr>
          <w:rFonts w:ascii="Times New Roman" w:hAnsi="Times New Roman" w:cs="Times New Roman"/>
          <w:sz w:val="24"/>
          <w:szCs w:val="24"/>
        </w:rPr>
        <w:t xml:space="preserve">es bustes sur </w:t>
      </w:r>
      <w:r>
        <w:rPr>
          <w:rFonts w:ascii="Times New Roman" w:hAnsi="Times New Roman" w:cs="Times New Roman"/>
          <w:sz w:val="24"/>
          <w:szCs w:val="24"/>
        </w:rPr>
        <w:t>consol</w:t>
      </w:r>
      <w:r w:rsidR="00033336">
        <w:rPr>
          <w:rFonts w:ascii="Times New Roman" w:hAnsi="Times New Roman" w:cs="Times New Roman"/>
          <w:sz w:val="24"/>
          <w:szCs w:val="24"/>
        </w:rPr>
        <w:t>es</w:t>
      </w:r>
      <w:r w:rsidR="003D6177">
        <w:rPr>
          <w:rFonts w:ascii="Times New Roman" w:hAnsi="Times New Roman" w:cs="Times New Roman"/>
          <w:sz w:val="24"/>
          <w:szCs w:val="24"/>
        </w:rPr>
        <w:t>, motifs devenus</w:t>
      </w:r>
      <w:r w:rsidR="006B6723">
        <w:rPr>
          <w:rFonts w:ascii="Times New Roman" w:hAnsi="Times New Roman" w:cs="Times New Roman"/>
          <w:sz w:val="24"/>
          <w:szCs w:val="24"/>
        </w:rPr>
        <w:t xml:space="preserve"> récurrents dans l’ornementation des avant-corps </w:t>
      </w:r>
      <w:r>
        <w:rPr>
          <w:rFonts w:ascii="Times New Roman" w:hAnsi="Times New Roman" w:cs="Times New Roman"/>
          <w:sz w:val="24"/>
          <w:szCs w:val="24"/>
        </w:rPr>
        <w:t>depuis</w:t>
      </w:r>
      <w:r w:rsidR="006B6723">
        <w:rPr>
          <w:rFonts w:ascii="Times New Roman" w:hAnsi="Times New Roman" w:cs="Times New Roman"/>
          <w:sz w:val="24"/>
          <w:szCs w:val="24"/>
        </w:rPr>
        <w:t xml:space="preserve"> l’exemple fameux de Pierre Bullet au château d’Issy </w:t>
      </w:r>
      <w:r w:rsidR="003D6177">
        <w:rPr>
          <w:rFonts w:ascii="Times New Roman" w:hAnsi="Times New Roman" w:cs="Times New Roman"/>
          <w:sz w:val="24"/>
          <w:szCs w:val="24"/>
        </w:rPr>
        <w:t>(</w:t>
      </w:r>
      <w:r w:rsidR="006B6723">
        <w:rPr>
          <w:rFonts w:ascii="Times New Roman" w:hAnsi="Times New Roman" w:cs="Times New Roman"/>
          <w:sz w:val="24"/>
          <w:szCs w:val="24"/>
        </w:rPr>
        <w:t>1681</w:t>
      </w:r>
      <w:r w:rsidR="003D6177">
        <w:rPr>
          <w:rFonts w:ascii="Times New Roman" w:hAnsi="Times New Roman" w:cs="Times New Roman"/>
          <w:sz w:val="24"/>
          <w:szCs w:val="24"/>
        </w:rPr>
        <w:t>) pour le prince de Conti</w:t>
      </w:r>
      <w:r w:rsidR="006B6723">
        <w:rPr>
          <w:rFonts w:ascii="Times New Roman" w:hAnsi="Times New Roman" w:cs="Times New Roman"/>
          <w:sz w:val="24"/>
          <w:szCs w:val="24"/>
        </w:rPr>
        <w:t xml:space="preserve"> (</w:t>
      </w:r>
      <w:r w:rsidR="006B6723" w:rsidRPr="00EC0A11">
        <w:rPr>
          <w:rFonts w:ascii="Times New Roman" w:hAnsi="Times New Roman" w:cs="Times New Roman"/>
          <w:color w:val="FF0000"/>
          <w:sz w:val="24"/>
          <w:szCs w:val="24"/>
        </w:rPr>
        <w:t>fig. ?</w:t>
      </w:r>
      <w:r w:rsidR="006B6723">
        <w:rPr>
          <w:rFonts w:ascii="Times New Roman" w:hAnsi="Times New Roman" w:cs="Times New Roman"/>
          <w:sz w:val="24"/>
          <w:szCs w:val="24"/>
        </w:rPr>
        <w:t xml:space="preserve">). </w:t>
      </w:r>
      <w:r w:rsidR="00EA137B">
        <w:rPr>
          <w:rFonts w:ascii="Times New Roman" w:hAnsi="Times New Roman" w:cs="Times New Roman"/>
          <w:sz w:val="24"/>
          <w:szCs w:val="24"/>
        </w:rPr>
        <w:t>L</w:t>
      </w:r>
      <w:r w:rsidR="006B6723">
        <w:rPr>
          <w:rFonts w:ascii="Times New Roman" w:hAnsi="Times New Roman" w:cs="Times New Roman"/>
          <w:sz w:val="24"/>
          <w:szCs w:val="24"/>
        </w:rPr>
        <w:t xml:space="preserve">’emploi de ces bustes dans </w:t>
      </w:r>
      <w:r w:rsidR="00EC0A11">
        <w:rPr>
          <w:rFonts w:ascii="Times New Roman" w:hAnsi="Times New Roman" w:cs="Times New Roman"/>
          <w:sz w:val="24"/>
          <w:szCs w:val="24"/>
        </w:rPr>
        <w:t>l</w:t>
      </w:r>
      <w:r w:rsidR="006B6723">
        <w:rPr>
          <w:rFonts w:ascii="Times New Roman" w:hAnsi="Times New Roman" w:cs="Times New Roman"/>
          <w:sz w:val="24"/>
          <w:szCs w:val="24"/>
        </w:rPr>
        <w:t xml:space="preserve">es maisons de plaisance </w:t>
      </w:r>
      <w:r>
        <w:rPr>
          <w:rFonts w:ascii="Times New Roman" w:hAnsi="Times New Roman" w:cs="Times New Roman"/>
          <w:sz w:val="24"/>
          <w:szCs w:val="24"/>
        </w:rPr>
        <w:t>était</w:t>
      </w:r>
      <w:r w:rsidR="00EA137B">
        <w:rPr>
          <w:rFonts w:ascii="Times New Roman" w:hAnsi="Times New Roman" w:cs="Times New Roman"/>
          <w:sz w:val="24"/>
          <w:szCs w:val="24"/>
        </w:rPr>
        <w:t xml:space="preserve"> en réalité</w:t>
      </w:r>
      <w:r w:rsidR="006B6723">
        <w:rPr>
          <w:rFonts w:ascii="Times New Roman" w:hAnsi="Times New Roman" w:cs="Times New Roman"/>
          <w:sz w:val="24"/>
          <w:szCs w:val="24"/>
        </w:rPr>
        <w:t xml:space="preserve"> </w:t>
      </w:r>
      <w:r>
        <w:rPr>
          <w:rFonts w:ascii="Times New Roman" w:hAnsi="Times New Roman" w:cs="Times New Roman"/>
          <w:sz w:val="24"/>
          <w:szCs w:val="24"/>
        </w:rPr>
        <w:t>beaucoup plus ancien puisque</w:t>
      </w:r>
      <w:r w:rsidR="006B6723">
        <w:rPr>
          <w:rFonts w:ascii="Times New Roman" w:hAnsi="Times New Roman" w:cs="Times New Roman"/>
          <w:sz w:val="24"/>
          <w:szCs w:val="24"/>
        </w:rPr>
        <w:t xml:space="preserve"> Le Vau </w:t>
      </w:r>
      <w:r>
        <w:rPr>
          <w:rFonts w:ascii="Times New Roman" w:hAnsi="Times New Roman" w:cs="Times New Roman"/>
          <w:sz w:val="24"/>
          <w:szCs w:val="24"/>
        </w:rPr>
        <w:t xml:space="preserve">les avait employés en 1670 </w:t>
      </w:r>
      <w:r w:rsidR="006B6723">
        <w:rPr>
          <w:rFonts w:ascii="Times New Roman" w:hAnsi="Times New Roman" w:cs="Times New Roman"/>
          <w:sz w:val="24"/>
          <w:szCs w:val="24"/>
        </w:rPr>
        <w:t>pour Louis XIV au Trianon</w:t>
      </w:r>
      <w:r w:rsidR="006935DB">
        <w:rPr>
          <w:rFonts w:ascii="Times New Roman" w:hAnsi="Times New Roman" w:cs="Times New Roman"/>
          <w:sz w:val="24"/>
          <w:szCs w:val="24"/>
        </w:rPr>
        <w:t xml:space="preserve"> </w:t>
      </w:r>
      <w:r w:rsidR="006B6723">
        <w:rPr>
          <w:rFonts w:ascii="Times New Roman" w:hAnsi="Times New Roman" w:cs="Times New Roman"/>
          <w:sz w:val="24"/>
          <w:szCs w:val="24"/>
        </w:rPr>
        <w:t>de</w:t>
      </w:r>
      <w:r w:rsidR="006935DB">
        <w:rPr>
          <w:rFonts w:ascii="Times New Roman" w:hAnsi="Times New Roman" w:cs="Times New Roman"/>
          <w:sz w:val="24"/>
          <w:szCs w:val="24"/>
        </w:rPr>
        <w:t xml:space="preserve"> </w:t>
      </w:r>
      <w:r w:rsidR="006B6723">
        <w:rPr>
          <w:rFonts w:ascii="Times New Roman" w:hAnsi="Times New Roman" w:cs="Times New Roman"/>
          <w:sz w:val="24"/>
          <w:szCs w:val="24"/>
        </w:rPr>
        <w:t xml:space="preserve">Porcelaine </w:t>
      </w:r>
      <w:r>
        <w:rPr>
          <w:rFonts w:ascii="Times New Roman" w:hAnsi="Times New Roman" w:cs="Times New Roman"/>
          <w:sz w:val="24"/>
          <w:szCs w:val="24"/>
        </w:rPr>
        <w:t>et</w:t>
      </w:r>
      <w:r w:rsidR="006B6723">
        <w:rPr>
          <w:rFonts w:ascii="Times New Roman" w:hAnsi="Times New Roman" w:cs="Times New Roman"/>
          <w:sz w:val="24"/>
          <w:szCs w:val="24"/>
        </w:rPr>
        <w:t xml:space="preserve"> Jules Hardouin-Mansart au château d</w:t>
      </w:r>
      <w:r>
        <w:rPr>
          <w:rFonts w:ascii="Times New Roman" w:hAnsi="Times New Roman" w:cs="Times New Roman"/>
          <w:sz w:val="24"/>
          <w:szCs w:val="24"/>
        </w:rPr>
        <w:t>u</w:t>
      </w:r>
      <w:r w:rsidR="006B6723">
        <w:rPr>
          <w:rFonts w:ascii="Times New Roman" w:hAnsi="Times New Roman" w:cs="Times New Roman"/>
          <w:sz w:val="24"/>
          <w:szCs w:val="24"/>
        </w:rPr>
        <w:t xml:space="preserve"> Val en 1675.</w:t>
      </w:r>
      <w:r w:rsidR="00B62563">
        <w:rPr>
          <w:rFonts w:ascii="Times New Roman" w:hAnsi="Times New Roman" w:cs="Times New Roman"/>
          <w:sz w:val="24"/>
          <w:szCs w:val="24"/>
        </w:rPr>
        <w:t xml:space="preserve"> Les bustes d’Asnières demeurèrent en place</w:t>
      </w:r>
      <w:r w:rsidR="0090538B">
        <w:rPr>
          <w:rFonts w:ascii="Times New Roman" w:hAnsi="Times New Roman" w:cs="Times New Roman"/>
          <w:sz w:val="24"/>
          <w:szCs w:val="24"/>
        </w:rPr>
        <w:t xml:space="preserve"> </w:t>
      </w:r>
      <w:r w:rsidR="00B62563">
        <w:rPr>
          <w:rFonts w:ascii="Times New Roman" w:hAnsi="Times New Roman" w:cs="Times New Roman"/>
          <w:sz w:val="24"/>
          <w:szCs w:val="24"/>
        </w:rPr>
        <w:t>jusqu’</w:t>
      </w:r>
      <w:r w:rsidR="00AC670A">
        <w:rPr>
          <w:rFonts w:ascii="Times New Roman" w:hAnsi="Times New Roman" w:cs="Times New Roman"/>
          <w:sz w:val="24"/>
          <w:szCs w:val="24"/>
        </w:rPr>
        <w:t xml:space="preserve">à leur cession </w:t>
      </w:r>
      <w:r w:rsidR="00B62563">
        <w:rPr>
          <w:rFonts w:ascii="Times New Roman" w:hAnsi="Times New Roman" w:cs="Times New Roman"/>
          <w:sz w:val="24"/>
          <w:szCs w:val="24"/>
        </w:rPr>
        <w:t>e</w:t>
      </w:r>
      <w:r w:rsidR="00067662">
        <w:rPr>
          <w:rFonts w:ascii="Times New Roman" w:hAnsi="Times New Roman" w:cs="Times New Roman"/>
          <w:sz w:val="24"/>
          <w:szCs w:val="24"/>
        </w:rPr>
        <w:t>n 1897</w:t>
      </w:r>
      <w:r w:rsidR="00AC670A">
        <w:rPr>
          <w:rFonts w:ascii="Times New Roman" w:hAnsi="Times New Roman" w:cs="Times New Roman"/>
          <w:sz w:val="24"/>
          <w:szCs w:val="24"/>
        </w:rPr>
        <w:t xml:space="preserve"> avec les groupes </w:t>
      </w:r>
      <w:r w:rsidR="00963667">
        <w:rPr>
          <w:rFonts w:ascii="Times New Roman" w:hAnsi="Times New Roman" w:cs="Times New Roman"/>
          <w:sz w:val="24"/>
          <w:szCs w:val="24"/>
        </w:rPr>
        <w:t>a</w:t>
      </w:r>
      <w:r w:rsidR="00AC670A">
        <w:rPr>
          <w:rFonts w:ascii="Times New Roman" w:hAnsi="Times New Roman" w:cs="Times New Roman"/>
          <w:sz w:val="24"/>
          <w:szCs w:val="24"/>
        </w:rPr>
        <w:t>u rez-de-chaussée</w:t>
      </w:r>
      <w:r w:rsidR="00B62563">
        <w:rPr>
          <w:rFonts w:ascii="Times New Roman" w:hAnsi="Times New Roman" w:cs="Times New Roman"/>
          <w:sz w:val="24"/>
          <w:szCs w:val="24"/>
        </w:rPr>
        <w:t>.</w:t>
      </w:r>
    </w:p>
    <w:p w14:paraId="1FEA4132" w14:textId="77777777" w:rsidR="008142FA" w:rsidRDefault="008142FA" w:rsidP="00EE3617">
      <w:pPr>
        <w:spacing w:line="360" w:lineRule="auto"/>
        <w:jc w:val="both"/>
        <w:rPr>
          <w:rFonts w:ascii="Times New Roman" w:hAnsi="Times New Roman" w:cs="Times New Roman"/>
          <w:sz w:val="24"/>
          <w:szCs w:val="24"/>
        </w:rPr>
      </w:pPr>
    </w:p>
    <w:p w14:paraId="78D3D515" w14:textId="74456C7A" w:rsidR="008142FA" w:rsidRDefault="00B62563"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 l’emploi des ordres en façade était généralement révolu au </w:t>
      </w:r>
      <w:r w:rsidR="00963667">
        <w:rPr>
          <w:rFonts w:ascii="Times New Roman" w:hAnsi="Times New Roman" w:cs="Times New Roman"/>
          <w:sz w:val="24"/>
          <w:szCs w:val="24"/>
        </w:rPr>
        <w:t xml:space="preserve">milieu du </w:t>
      </w:r>
      <w:r>
        <w:rPr>
          <w:rFonts w:ascii="Times New Roman" w:hAnsi="Times New Roman" w:cs="Times New Roman"/>
          <w:sz w:val="24"/>
          <w:szCs w:val="24"/>
        </w:rPr>
        <w:t xml:space="preserve">XVIIIe </w:t>
      </w:r>
      <w:r w:rsidR="00AC670A">
        <w:rPr>
          <w:rFonts w:ascii="Times New Roman" w:hAnsi="Times New Roman" w:cs="Times New Roman"/>
          <w:sz w:val="24"/>
          <w:szCs w:val="24"/>
        </w:rPr>
        <w:t xml:space="preserve">siècle </w:t>
      </w:r>
      <w:r>
        <w:rPr>
          <w:rFonts w:ascii="Times New Roman" w:hAnsi="Times New Roman" w:cs="Times New Roman"/>
          <w:sz w:val="24"/>
          <w:szCs w:val="24"/>
        </w:rPr>
        <w:t>dans l’architecture privée</w:t>
      </w:r>
      <w:r w:rsidR="00FE5EF2">
        <w:rPr>
          <w:rFonts w:ascii="Times New Roman" w:hAnsi="Times New Roman" w:cs="Times New Roman"/>
          <w:sz w:val="24"/>
          <w:szCs w:val="24"/>
        </w:rPr>
        <w:t xml:space="preserve">, il s’agissait néanmoins d’une solution fréquente </w:t>
      </w:r>
      <w:r w:rsidR="00A50D32">
        <w:rPr>
          <w:rFonts w:ascii="Times New Roman" w:hAnsi="Times New Roman" w:cs="Times New Roman"/>
          <w:sz w:val="24"/>
          <w:szCs w:val="24"/>
        </w:rPr>
        <w:t>dans</w:t>
      </w:r>
      <w:r w:rsidR="00FE5EF2">
        <w:rPr>
          <w:rFonts w:ascii="Times New Roman" w:hAnsi="Times New Roman" w:cs="Times New Roman"/>
          <w:sz w:val="24"/>
          <w:szCs w:val="24"/>
        </w:rPr>
        <w:t xml:space="preserve"> les avant-corps à cette époque.</w:t>
      </w:r>
      <w:r>
        <w:rPr>
          <w:rFonts w:ascii="Times New Roman" w:hAnsi="Times New Roman" w:cs="Times New Roman"/>
          <w:sz w:val="24"/>
          <w:szCs w:val="24"/>
        </w:rPr>
        <w:t xml:space="preserve"> </w:t>
      </w:r>
      <w:r w:rsidR="00FE5EF2">
        <w:rPr>
          <w:rFonts w:ascii="Times New Roman" w:hAnsi="Times New Roman" w:cs="Times New Roman"/>
          <w:sz w:val="24"/>
          <w:szCs w:val="24"/>
        </w:rPr>
        <w:t xml:space="preserve">Mansart de Sagonne suivit en cela la recommandation de </w:t>
      </w:r>
      <w:r w:rsidR="00AC670A">
        <w:rPr>
          <w:rFonts w:ascii="Times New Roman" w:hAnsi="Times New Roman" w:cs="Times New Roman"/>
          <w:sz w:val="24"/>
          <w:szCs w:val="24"/>
        </w:rPr>
        <w:t xml:space="preserve">Charles-Etienne </w:t>
      </w:r>
      <w:r w:rsidR="00FE5EF2">
        <w:rPr>
          <w:rFonts w:ascii="Times New Roman" w:hAnsi="Times New Roman" w:cs="Times New Roman"/>
          <w:sz w:val="24"/>
          <w:szCs w:val="24"/>
        </w:rPr>
        <w:t xml:space="preserve">Briseux </w:t>
      </w:r>
      <w:r w:rsidR="00A50D32">
        <w:rPr>
          <w:rFonts w:ascii="Times New Roman" w:hAnsi="Times New Roman" w:cs="Times New Roman"/>
          <w:sz w:val="24"/>
          <w:szCs w:val="24"/>
        </w:rPr>
        <w:t>pour qui</w:t>
      </w:r>
      <w:r w:rsidR="00FE5EF2">
        <w:rPr>
          <w:rFonts w:ascii="Times New Roman" w:hAnsi="Times New Roman" w:cs="Times New Roman"/>
          <w:sz w:val="24"/>
          <w:szCs w:val="24"/>
        </w:rPr>
        <w:t xml:space="preserve"> on ne devait « mettre d’ordres qu’au</w:t>
      </w:r>
      <w:r w:rsidR="00C25823">
        <w:rPr>
          <w:rFonts w:ascii="Times New Roman" w:hAnsi="Times New Roman" w:cs="Times New Roman"/>
          <w:sz w:val="24"/>
          <w:szCs w:val="24"/>
        </w:rPr>
        <w:t>x</w:t>
      </w:r>
      <w:r w:rsidR="00FE5EF2">
        <w:rPr>
          <w:rFonts w:ascii="Times New Roman" w:hAnsi="Times New Roman" w:cs="Times New Roman"/>
          <w:sz w:val="24"/>
          <w:szCs w:val="24"/>
        </w:rPr>
        <w:t xml:space="preserve"> avant-corps ». Pour </w:t>
      </w:r>
      <w:r w:rsidR="00C25823">
        <w:rPr>
          <w:rFonts w:ascii="Times New Roman" w:hAnsi="Times New Roman" w:cs="Times New Roman"/>
          <w:sz w:val="24"/>
          <w:szCs w:val="24"/>
        </w:rPr>
        <w:t>B</w:t>
      </w:r>
      <w:r w:rsidR="00FE5EF2">
        <w:rPr>
          <w:rFonts w:ascii="Times New Roman" w:hAnsi="Times New Roman" w:cs="Times New Roman"/>
          <w:sz w:val="24"/>
          <w:szCs w:val="24"/>
        </w:rPr>
        <w:t xml:space="preserve">londel, l’emploi des ordres était effectivement « superflu dans la décoration des maisons particulières ». Il recommandait à défaut, comme ici, l’usage d’un ordre unique élevé sur un soubassement, </w:t>
      </w:r>
      <w:r w:rsidR="00963667">
        <w:rPr>
          <w:rFonts w:ascii="Times New Roman" w:hAnsi="Times New Roman" w:cs="Times New Roman"/>
          <w:sz w:val="24"/>
          <w:szCs w:val="24"/>
        </w:rPr>
        <w:t>reprenant là</w:t>
      </w:r>
      <w:r w:rsidR="00FE5EF2">
        <w:rPr>
          <w:rFonts w:ascii="Times New Roman" w:hAnsi="Times New Roman" w:cs="Times New Roman"/>
          <w:sz w:val="24"/>
          <w:szCs w:val="24"/>
        </w:rPr>
        <w:t xml:space="preserve"> l’exemple d’Hardouin-Mansart </w:t>
      </w:r>
      <w:r w:rsidR="00963667">
        <w:rPr>
          <w:rFonts w:ascii="Times New Roman" w:hAnsi="Times New Roman" w:cs="Times New Roman"/>
          <w:sz w:val="24"/>
          <w:szCs w:val="24"/>
        </w:rPr>
        <w:t>au château de</w:t>
      </w:r>
      <w:r w:rsidR="00FE5EF2">
        <w:rPr>
          <w:rFonts w:ascii="Times New Roman" w:hAnsi="Times New Roman" w:cs="Times New Roman"/>
          <w:sz w:val="24"/>
          <w:szCs w:val="24"/>
        </w:rPr>
        <w:t xml:space="preserve"> Versailles ou </w:t>
      </w:r>
      <w:r w:rsidR="00963667">
        <w:rPr>
          <w:rFonts w:ascii="Times New Roman" w:hAnsi="Times New Roman" w:cs="Times New Roman"/>
          <w:sz w:val="24"/>
          <w:szCs w:val="24"/>
        </w:rPr>
        <w:t>d</w:t>
      </w:r>
      <w:r w:rsidR="00FE5EF2">
        <w:rPr>
          <w:rFonts w:ascii="Times New Roman" w:hAnsi="Times New Roman" w:cs="Times New Roman"/>
          <w:sz w:val="24"/>
          <w:szCs w:val="24"/>
        </w:rPr>
        <w:t xml:space="preserve">es places parisiennes des Victoires et Vendôme. </w:t>
      </w:r>
    </w:p>
    <w:p w14:paraId="71A27020" w14:textId="77777777" w:rsidR="008142FA" w:rsidRDefault="008142FA" w:rsidP="00EE3617">
      <w:pPr>
        <w:spacing w:line="360" w:lineRule="auto"/>
        <w:jc w:val="both"/>
        <w:rPr>
          <w:rFonts w:ascii="Times New Roman" w:hAnsi="Times New Roman" w:cs="Times New Roman"/>
          <w:sz w:val="24"/>
          <w:szCs w:val="24"/>
        </w:rPr>
      </w:pPr>
    </w:p>
    <w:p w14:paraId="7FB4723C" w14:textId="337F085B" w:rsidR="00B62563" w:rsidRDefault="00FE5EF2"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L’emploi d</w:t>
      </w:r>
      <w:r w:rsidR="00EF6F70">
        <w:rPr>
          <w:rFonts w:ascii="Times New Roman" w:hAnsi="Times New Roman" w:cs="Times New Roman"/>
          <w:sz w:val="24"/>
          <w:szCs w:val="24"/>
        </w:rPr>
        <w:t>e l’ordre</w:t>
      </w:r>
      <w:r>
        <w:rPr>
          <w:rFonts w:ascii="Times New Roman" w:hAnsi="Times New Roman" w:cs="Times New Roman"/>
          <w:sz w:val="24"/>
          <w:szCs w:val="24"/>
        </w:rPr>
        <w:t xml:space="preserve"> composite était, avec l</w:t>
      </w:r>
      <w:r w:rsidR="00CC6A04">
        <w:rPr>
          <w:rFonts w:ascii="Times New Roman" w:hAnsi="Times New Roman" w:cs="Times New Roman"/>
          <w:sz w:val="24"/>
          <w:szCs w:val="24"/>
        </w:rPr>
        <w:t>’</w:t>
      </w:r>
      <w:r>
        <w:rPr>
          <w:rFonts w:ascii="Times New Roman" w:hAnsi="Times New Roman" w:cs="Times New Roman"/>
          <w:sz w:val="24"/>
          <w:szCs w:val="24"/>
        </w:rPr>
        <w:t>ionique</w:t>
      </w:r>
      <w:r w:rsidR="00CC6A04">
        <w:rPr>
          <w:rFonts w:ascii="Times New Roman" w:hAnsi="Times New Roman" w:cs="Times New Roman"/>
          <w:sz w:val="24"/>
          <w:szCs w:val="24"/>
        </w:rPr>
        <w:t>,</w:t>
      </w:r>
      <w:r>
        <w:rPr>
          <w:rFonts w:ascii="Times New Roman" w:hAnsi="Times New Roman" w:cs="Times New Roman"/>
          <w:sz w:val="24"/>
          <w:szCs w:val="24"/>
        </w:rPr>
        <w:t xml:space="preserve"> </w:t>
      </w:r>
      <w:r w:rsidR="00AC670A">
        <w:rPr>
          <w:rFonts w:ascii="Times New Roman" w:hAnsi="Times New Roman" w:cs="Times New Roman"/>
          <w:sz w:val="24"/>
          <w:szCs w:val="24"/>
        </w:rPr>
        <w:t>employé</w:t>
      </w:r>
      <w:r>
        <w:rPr>
          <w:rFonts w:ascii="Times New Roman" w:hAnsi="Times New Roman" w:cs="Times New Roman"/>
          <w:sz w:val="24"/>
          <w:szCs w:val="24"/>
        </w:rPr>
        <w:t xml:space="preserve"> </w:t>
      </w:r>
      <w:r w:rsidR="00963667">
        <w:rPr>
          <w:rFonts w:ascii="Times New Roman" w:hAnsi="Times New Roman" w:cs="Times New Roman"/>
          <w:sz w:val="24"/>
          <w:szCs w:val="24"/>
        </w:rPr>
        <w:t>au même endroit</w:t>
      </w:r>
      <w:r w:rsidR="00963667" w:rsidRPr="00963667">
        <w:rPr>
          <w:rFonts w:ascii="Times New Roman" w:hAnsi="Times New Roman" w:cs="Times New Roman"/>
          <w:sz w:val="24"/>
          <w:szCs w:val="24"/>
        </w:rPr>
        <w:t xml:space="preserve"> </w:t>
      </w:r>
      <w:r w:rsidR="00963667">
        <w:rPr>
          <w:rFonts w:ascii="Times New Roman" w:hAnsi="Times New Roman" w:cs="Times New Roman"/>
          <w:sz w:val="24"/>
          <w:szCs w:val="24"/>
        </w:rPr>
        <w:t>par Chevotet à Champlâtreux</w:t>
      </w:r>
      <w:r>
        <w:rPr>
          <w:rFonts w:ascii="Times New Roman" w:hAnsi="Times New Roman" w:cs="Times New Roman"/>
          <w:sz w:val="24"/>
          <w:szCs w:val="24"/>
        </w:rPr>
        <w:t xml:space="preserve">, </w:t>
      </w:r>
      <w:r w:rsidR="00963667">
        <w:rPr>
          <w:rFonts w:ascii="Times New Roman" w:hAnsi="Times New Roman" w:cs="Times New Roman"/>
          <w:sz w:val="24"/>
          <w:szCs w:val="24"/>
        </w:rPr>
        <w:t xml:space="preserve">un des </w:t>
      </w:r>
      <w:r w:rsidR="00AC670A">
        <w:rPr>
          <w:rFonts w:ascii="Times New Roman" w:hAnsi="Times New Roman" w:cs="Times New Roman"/>
          <w:sz w:val="24"/>
          <w:szCs w:val="24"/>
        </w:rPr>
        <w:t>ordre</w:t>
      </w:r>
      <w:r w:rsidR="00963667">
        <w:rPr>
          <w:rFonts w:ascii="Times New Roman" w:hAnsi="Times New Roman" w:cs="Times New Roman"/>
          <w:sz w:val="24"/>
          <w:szCs w:val="24"/>
        </w:rPr>
        <w:t>s</w:t>
      </w:r>
      <w:r>
        <w:rPr>
          <w:rFonts w:ascii="Times New Roman" w:hAnsi="Times New Roman" w:cs="Times New Roman"/>
          <w:sz w:val="24"/>
          <w:szCs w:val="24"/>
        </w:rPr>
        <w:t xml:space="preserve"> favori</w:t>
      </w:r>
      <w:r w:rsidR="00963667">
        <w:rPr>
          <w:rFonts w:ascii="Times New Roman" w:hAnsi="Times New Roman" w:cs="Times New Roman"/>
          <w:sz w:val="24"/>
          <w:szCs w:val="24"/>
        </w:rPr>
        <w:t>s</w:t>
      </w:r>
      <w:r>
        <w:rPr>
          <w:rFonts w:ascii="Times New Roman" w:hAnsi="Times New Roman" w:cs="Times New Roman"/>
          <w:sz w:val="24"/>
          <w:szCs w:val="24"/>
        </w:rPr>
        <w:t xml:space="preserve"> d</w:t>
      </w:r>
      <w:r w:rsidR="00CC6A04">
        <w:rPr>
          <w:rFonts w:ascii="Times New Roman" w:hAnsi="Times New Roman" w:cs="Times New Roman"/>
          <w:sz w:val="24"/>
          <w:szCs w:val="24"/>
        </w:rPr>
        <w:t>u moment</w:t>
      </w:r>
      <w:r>
        <w:rPr>
          <w:rFonts w:ascii="Times New Roman" w:hAnsi="Times New Roman" w:cs="Times New Roman"/>
          <w:sz w:val="24"/>
          <w:szCs w:val="24"/>
        </w:rPr>
        <w:t xml:space="preserve"> comme l</w:t>
      </w:r>
      <w:r w:rsidR="00963667">
        <w:rPr>
          <w:rFonts w:ascii="Times New Roman" w:hAnsi="Times New Roman" w:cs="Times New Roman"/>
          <w:sz w:val="24"/>
          <w:szCs w:val="24"/>
        </w:rPr>
        <w:t>’a</w:t>
      </w:r>
      <w:r>
        <w:rPr>
          <w:rFonts w:ascii="Times New Roman" w:hAnsi="Times New Roman" w:cs="Times New Roman"/>
          <w:sz w:val="24"/>
          <w:szCs w:val="24"/>
        </w:rPr>
        <w:t xml:space="preserve"> fort judicieusement</w:t>
      </w:r>
      <w:r w:rsidR="00963667">
        <w:rPr>
          <w:rFonts w:ascii="Times New Roman" w:hAnsi="Times New Roman" w:cs="Times New Roman"/>
          <w:sz w:val="24"/>
          <w:szCs w:val="24"/>
        </w:rPr>
        <w:t xml:space="preserve"> remarqué</w:t>
      </w:r>
      <w:r>
        <w:rPr>
          <w:rFonts w:ascii="Times New Roman" w:hAnsi="Times New Roman" w:cs="Times New Roman"/>
          <w:sz w:val="24"/>
          <w:szCs w:val="24"/>
        </w:rPr>
        <w:t xml:space="preserve"> Louis Hautec</w:t>
      </w:r>
      <w:r w:rsidR="00A50D32">
        <w:rPr>
          <w:rFonts w:ascii="Times New Roman" w:hAnsi="Times New Roman" w:cs="Times New Roman"/>
          <w:sz w:val="24"/>
          <w:szCs w:val="24"/>
        </w:rPr>
        <w:t>œ</w:t>
      </w:r>
      <w:r>
        <w:rPr>
          <w:rFonts w:ascii="Times New Roman" w:hAnsi="Times New Roman" w:cs="Times New Roman"/>
          <w:sz w:val="24"/>
          <w:szCs w:val="24"/>
        </w:rPr>
        <w:t>ur. L</w:t>
      </w:r>
      <w:r w:rsidR="00C25823">
        <w:rPr>
          <w:rFonts w:ascii="Times New Roman" w:hAnsi="Times New Roman" w:cs="Times New Roman"/>
          <w:sz w:val="24"/>
          <w:szCs w:val="24"/>
        </w:rPr>
        <w:t>’ordre</w:t>
      </w:r>
      <w:r>
        <w:rPr>
          <w:rFonts w:ascii="Times New Roman" w:hAnsi="Times New Roman" w:cs="Times New Roman"/>
          <w:sz w:val="24"/>
          <w:szCs w:val="24"/>
        </w:rPr>
        <w:t xml:space="preserve"> sera en effet remployé par Mansart de Sagonne dans ses projets contemporains pour</w:t>
      </w:r>
      <w:r w:rsidR="00AC670A">
        <w:rPr>
          <w:rFonts w:ascii="Times New Roman" w:hAnsi="Times New Roman" w:cs="Times New Roman"/>
          <w:sz w:val="24"/>
          <w:szCs w:val="24"/>
        </w:rPr>
        <w:t xml:space="preserve"> l’église de</w:t>
      </w:r>
      <w:r>
        <w:rPr>
          <w:rFonts w:ascii="Times New Roman" w:hAnsi="Times New Roman" w:cs="Times New Roman"/>
          <w:sz w:val="24"/>
          <w:szCs w:val="24"/>
        </w:rPr>
        <w:t xml:space="preserve"> la Madeleine</w:t>
      </w:r>
      <w:r w:rsidR="00AC670A">
        <w:rPr>
          <w:rFonts w:ascii="Times New Roman" w:hAnsi="Times New Roman" w:cs="Times New Roman"/>
          <w:sz w:val="24"/>
          <w:szCs w:val="24"/>
        </w:rPr>
        <w:t xml:space="preserve"> à Paris</w:t>
      </w:r>
      <w:r>
        <w:rPr>
          <w:rFonts w:ascii="Times New Roman" w:hAnsi="Times New Roman" w:cs="Times New Roman"/>
          <w:sz w:val="24"/>
          <w:szCs w:val="24"/>
        </w:rPr>
        <w:t xml:space="preserve"> et l’hôtel de ville de Marseille </w:t>
      </w:r>
      <w:r w:rsidR="00C25823">
        <w:rPr>
          <w:rFonts w:ascii="Times New Roman" w:hAnsi="Times New Roman" w:cs="Times New Roman"/>
          <w:sz w:val="24"/>
          <w:szCs w:val="24"/>
        </w:rPr>
        <w:t xml:space="preserve">en </w:t>
      </w:r>
      <w:r>
        <w:rPr>
          <w:rFonts w:ascii="Times New Roman" w:hAnsi="Times New Roman" w:cs="Times New Roman"/>
          <w:sz w:val="24"/>
          <w:szCs w:val="24"/>
        </w:rPr>
        <w:t>1752-1753</w:t>
      </w:r>
      <w:r w:rsidR="00E73AF8">
        <w:rPr>
          <w:rFonts w:ascii="Times New Roman" w:hAnsi="Times New Roman" w:cs="Times New Roman"/>
          <w:sz w:val="24"/>
          <w:szCs w:val="24"/>
        </w:rPr>
        <w:t xml:space="preserve"> (</w:t>
      </w:r>
      <w:r w:rsidR="00E73AF8" w:rsidRPr="00AC670A">
        <w:rPr>
          <w:rFonts w:ascii="Times New Roman" w:hAnsi="Times New Roman" w:cs="Times New Roman"/>
          <w:color w:val="FF0000"/>
          <w:sz w:val="24"/>
          <w:szCs w:val="24"/>
        </w:rPr>
        <w:t>fig. ? et ?</w:t>
      </w:r>
      <w:r w:rsidR="00E73AF8">
        <w:rPr>
          <w:rFonts w:ascii="Times New Roman" w:hAnsi="Times New Roman" w:cs="Times New Roman"/>
          <w:sz w:val="24"/>
          <w:szCs w:val="24"/>
        </w:rPr>
        <w:t>)</w:t>
      </w:r>
      <w:r w:rsidR="00AC670A">
        <w:rPr>
          <w:rFonts w:ascii="Times New Roman" w:hAnsi="Times New Roman" w:cs="Times New Roman"/>
          <w:sz w:val="24"/>
          <w:szCs w:val="24"/>
        </w:rPr>
        <w:t>. L</w:t>
      </w:r>
      <w:r w:rsidR="00CC6A04">
        <w:rPr>
          <w:rFonts w:ascii="Times New Roman" w:hAnsi="Times New Roman" w:cs="Times New Roman"/>
          <w:sz w:val="24"/>
          <w:szCs w:val="24"/>
        </w:rPr>
        <w:t>’</w:t>
      </w:r>
      <w:r>
        <w:rPr>
          <w:rFonts w:ascii="Times New Roman" w:hAnsi="Times New Roman" w:cs="Times New Roman"/>
          <w:sz w:val="24"/>
          <w:szCs w:val="24"/>
        </w:rPr>
        <w:t xml:space="preserve">ionique </w:t>
      </w:r>
      <w:r w:rsidR="008142FA">
        <w:rPr>
          <w:rFonts w:ascii="Times New Roman" w:hAnsi="Times New Roman" w:cs="Times New Roman"/>
          <w:sz w:val="24"/>
          <w:szCs w:val="24"/>
        </w:rPr>
        <w:t>fut</w:t>
      </w:r>
      <w:r w:rsidR="00A50D32">
        <w:rPr>
          <w:rFonts w:ascii="Times New Roman" w:hAnsi="Times New Roman" w:cs="Times New Roman"/>
          <w:sz w:val="24"/>
          <w:szCs w:val="24"/>
        </w:rPr>
        <w:t xml:space="preserve"> </w:t>
      </w:r>
      <w:r w:rsidR="00963667">
        <w:rPr>
          <w:rFonts w:ascii="Times New Roman" w:hAnsi="Times New Roman" w:cs="Times New Roman"/>
          <w:sz w:val="24"/>
          <w:szCs w:val="24"/>
        </w:rPr>
        <w:t>réserv</w:t>
      </w:r>
      <w:r>
        <w:rPr>
          <w:rFonts w:ascii="Times New Roman" w:hAnsi="Times New Roman" w:cs="Times New Roman"/>
          <w:sz w:val="24"/>
          <w:szCs w:val="24"/>
        </w:rPr>
        <w:t>é</w:t>
      </w:r>
      <w:r w:rsidR="00963667">
        <w:rPr>
          <w:rFonts w:ascii="Times New Roman" w:hAnsi="Times New Roman" w:cs="Times New Roman"/>
          <w:sz w:val="24"/>
          <w:szCs w:val="24"/>
        </w:rPr>
        <w:t>, quant à lui,</w:t>
      </w:r>
      <w:r w:rsidR="00E73AF8">
        <w:rPr>
          <w:rFonts w:ascii="Times New Roman" w:hAnsi="Times New Roman" w:cs="Times New Roman"/>
          <w:sz w:val="24"/>
          <w:szCs w:val="24"/>
        </w:rPr>
        <w:t xml:space="preserve"> </w:t>
      </w:r>
      <w:r w:rsidR="00963667">
        <w:rPr>
          <w:rFonts w:ascii="Times New Roman" w:hAnsi="Times New Roman" w:cs="Times New Roman"/>
          <w:sz w:val="24"/>
          <w:szCs w:val="24"/>
        </w:rPr>
        <w:t>pour</w:t>
      </w:r>
      <w:r w:rsidR="00E73AF8">
        <w:rPr>
          <w:rFonts w:ascii="Times New Roman" w:hAnsi="Times New Roman" w:cs="Times New Roman"/>
          <w:sz w:val="24"/>
          <w:szCs w:val="24"/>
        </w:rPr>
        <w:t xml:space="preserve"> la nef de l’é</w:t>
      </w:r>
      <w:r w:rsidR="00AC670A">
        <w:rPr>
          <w:rFonts w:ascii="Times New Roman" w:hAnsi="Times New Roman" w:cs="Times New Roman"/>
          <w:sz w:val="24"/>
          <w:szCs w:val="24"/>
        </w:rPr>
        <w:t>glise Saint-Louis de Versailles</w:t>
      </w:r>
      <w:r w:rsidR="00E73AF8">
        <w:rPr>
          <w:rFonts w:ascii="Times New Roman" w:hAnsi="Times New Roman" w:cs="Times New Roman"/>
          <w:sz w:val="24"/>
          <w:szCs w:val="24"/>
        </w:rPr>
        <w:t xml:space="preserve"> (</w:t>
      </w:r>
      <w:r w:rsidR="00E73AF8" w:rsidRPr="00AC670A">
        <w:rPr>
          <w:rFonts w:ascii="Times New Roman" w:hAnsi="Times New Roman" w:cs="Times New Roman"/>
          <w:color w:val="FF0000"/>
          <w:sz w:val="24"/>
          <w:szCs w:val="24"/>
        </w:rPr>
        <w:t>fig. ?</w:t>
      </w:r>
      <w:r w:rsidR="00E73AF8">
        <w:rPr>
          <w:rFonts w:ascii="Times New Roman" w:hAnsi="Times New Roman" w:cs="Times New Roman"/>
          <w:sz w:val="24"/>
          <w:szCs w:val="24"/>
        </w:rPr>
        <w:t>).</w:t>
      </w:r>
    </w:p>
    <w:p w14:paraId="488F5651" w14:textId="77777777" w:rsidR="00AC670A" w:rsidRDefault="00AC670A" w:rsidP="00EE3617">
      <w:pPr>
        <w:spacing w:line="360" w:lineRule="auto"/>
        <w:jc w:val="both"/>
        <w:rPr>
          <w:rFonts w:ascii="Times New Roman" w:hAnsi="Times New Roman" w:cs="Times New Roman"/>
          <w:sz w:val="24"/>
          <w:szCs w:val="24"/>
        </w:rPr>
      </w:pPr>
    </w:p>
    <w:p w14:paraId="3DEF3845" w14:textId="4301E899" w:rsidR="007326D5" w:rsidRDefault="00CC6A04"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Au droit des pilastres, Mansart de Sagonne accentua</w:t>
      </w:r>
      <w:r w:rsidRPr="00CC6A04">
        <w:rPr>
          <w:rFonts w:ascii="Times New Roman" w:hAnsi="Times New Roman" w:cs="Times New Roman"/>
          <w:sz w:val="24"/>
          <w:szCs w:val="24"/>
        </w:rPr>
        <w:t xml:space="preserve"> </w:t>
      </w:r>
      <w:r>
        <w:rPr>
          <w:rFonts w:ascii="Times New Roman" w:hAnsi="Times New Roman" w:cs="Times New Roman"/>
          <w:sz w:val="24"/>
          <w:szCs w:val="24"/>
        </w:rPr>
        <w:t>l’effet plastique de l</w:t>
      </w:r>
      <w:r w:rsidR="00E73AF8">
        <w:rPr>
          <w:rFonts w:ascii="Times New Roman" w:hAnsi="Times New Roman" w:cs="Times New Roman"/>
          <w:sz w:val="24"/>
          <w:szCs w:val="24"/>
        </w:rPr>
        <w:t>a corniche</w:t>
      </w:r>
      <w:r w:rsidR="007326D5">
        <w:rPr>
          <w:rFonts w:ascii="Times New Roman" w:hAnsi="Times New Roman" w:cs="Times New Roman"/>
          <w:sz w:val="24"/>
          <w:szCs w:val="24"/>
        </w:rPr>
        <w:t>, ce</w:t>
      </w:r>
      <w:r w:rsidR="00E73AF8">
        <w:rPr>
          <w:rFonts w:ascii="Times New Roman" w:hAnsi="Times New Roman" w:cs="Times New Roman"/>
          <w:sz w:val="24"/>
          <w:szCs w:val="24"/>
        </w:rPr>
        <w:t xml:space="preserve"> qui n’est pas sans évoquer les saisissants effets de contrastes</w:t>
      </w:r>
      <w:r w:rsidR="007326D5">
        <w:rPr>
          <w:rFonts w:ascii="Times New Roman" w:hAnsi="Times New Roman" w:cs="Times New Roman"/>
          <w:sz w:val="24"/>
          <w:szCs w:val="24"/>
        </w:rPr>
        <w:t xml:space="preserve"> </w:t>
      </w:r>
      <w:r>
        <w:rPr>
          <w:rFonts w:ascii="Times New Roman" w:hAnsi="Times New Roman" w:cs="Times New Roman"/>
          <w:sz w:val="24"/>
          <w:szCs w:val="24"/>
        </w:rPr>
        <w:t>formulés à</w:t>
      </w:r>
      <w:r w:rsidR="00E73AF8">
        <w:rPr>
          <w:rFonts w:ascii="Times New Roman" w:hAnsi="Times New Roman" w:cs="Times New Roman"/>
          <w:sz w:val="24"/>
          <w:szCs w:val="24"/>
        </w:rPr>
        <w:t xml:space="preserve"> l’église Saint-Louis. </w:t>
      </w:r>
    </w:p>
    <w:p w14:paraId="1D4E768D" w14:textId="77777777" w:rsidR="007326D5" w:rsidRDefault="007326D5" w:rsidP="00EE3617">
      <w:pPr>
        <w:spacing w:line="360" w:lineRule="auto"/>
        <w:jc w:val="both"/>
        <w:rPr>
          <w:rFonts w:ascii="Times New Roman" w:hAnsi="Times New Roman" w:cs="Times New Roman"/>
          <w:sz w:val="24"/>
          <w:szCs w:val="24"/>
        </w:rPr>
      </w:pPr>
    </w:p>
    <w:p w14:paraId="6626BDA3" w14:textId="7526D0EA" w:rsidR="00C74198" w:rsidRDefault="00E73AF8"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Contrairement à l’usage</w:t>
      </w:r>
      <w:r w:rsidR="00C74198">
        <w:rPr>
          <w:rFonts w:ascii="Times New Roman" w:hAnsi="Times New Roman" w:cs="Times New Roman"/>
          <w:sz w:val="24"/>
          <w:szCs w:val="24"/>
        </w:rPr>
        <w:t xml:space="preserve"> et</w:t>
      </w:r>
      <w:r>
        <w:rPr>
          <w:rFonts w:ascii="Times New Roman" w:hAnsi="Times New Roman" w:cs="Times New Roman"/>
          <w:sz w:val="24"/>
          <w:szCs w:val="24"/>
        </w:rPr>
        <w:t xml:space="preserve"> conformément à ce que préconisait Blondel, l’avant-corps n</w:t>
      </w:r>
      <w:r w:rsidR="00CC6A04">
        <w:rPr>
          <w:rFonts w:ascii="Times New Roman" w:hAnsi="Times New Roman" w:cs="Times New Roman"/>
          <w:sz w:val="24"/>
          <w:szCs w:val="24"/>
        </w:rPr>
        <w:t>e fut</w:t>
      </w:r>
      <w:r>
        <w:rPr>
          <w:rFonts w:ascii="Times New Roman" w:hAnsi="Times New Roman" w:cs="Times New Roman"/>
          <w:sz w:val="24"/>
          <w:szCs w:val="24"/>
        </w:rPr>
        <w:t xml:space="preserve"> pas</w:t>
      </w:r>
      <w:r w:rsidR="007326D5">
        <w:rPr>
          <w:rFonts w:ascii="Times New Roman" w:hAnsi="Times New Roman" w:cs="Times New Roman"/>
          <w:sz w:val="24"/>
          <w:szCs w:val="24"/>
        </w:rPr>
        <w:t xml:space="preserve"> couronné</w:t>
      </w:r>
      <w:r>
        <w:rPr>
          <w:rFonts w:ascii="Times New Roman" w:hAnsi="Times New Roman" w:cs="Times New Roman"/>
          <w:sz w:val="24"/>
          <w:szCs w:val="24"/>
        </w:rPr>
        <w:t xml:space="preserve">, comme </w:t>
      </w:r>
      <w:r w:rsidR="00DC4009">
        <w:rPr>
          <w:rFonts w:ascii="Times New Roman" w:hAnsi="Times New Roman" w:cs="Times New Roman"/>
          <w:sz w:val="24"/>
          <w:szCs w:val="24"/>
        </w:rPr>
        <w:t xml:space="preserve">à Francfort ou </w:t>
      </w:r>
      <w:r w:rsidR="00CC6A04">
        <w:rPr>
          <w:rFonts w:ascii="Times New Roman" w:hAnsi="Times New Roman" w:cs="Times New Roman"/>
          <w:sz w:val="24"/>
          <w:szCs w:val="24"/>
        </w:rPr>
        <w:t xml:space="preserve">à </w:t>
      </w:r>
      <w:r>
        <w:rPr>
          <w:rFonts w:ascii="Times New Roman" w:hAnsi="Times New Roman" w:cs="Times New Roman"/>
          <w:sz w:val="24"/>
          <w:szCs w:val="24"/>
        </w:rPr>
        <w:t>Champl</w:t>
      </w:r>
      <w:r w:rsidR="00C7592E">
        <w:rPr>
          <w:rFonts w:ascii="Times New Roman" w:hAnsi="Times New Roman" w:cs="Times New Roman"/>
          <w:sz w:val="24"/>
          <w:szCs w:val="24"/>
        </w:rPr>
        <w:t>â</w:t>
      </w:r>
      <w:r>
        <w:rPr>
          <w:rFonts w:ascii="Times New Roman" w:hAnsi="Times New Roman" w:cs="Times New Roman"/>
          <w:sz w:val="24"/>
          <w:szCs w:val="24"/>
        </w:rPr>
        <w:t>treux, d’un fronton cintré ou triangulaire</w:t>
      </w:r>
      <w:r w:rsidR="00CC6A04">
        <w:rPr>
          <w:rFonts w:ascii="Times New Roman" w:hAnsi="Times New Roman" w:cs="Times New Roman"/>
          <w:sz w:val="24"/>
          <w:szCs w:val="24"/>
        </w:rPr>
        <w:t xml:space="preserve">. Mansart de Sagonne </w:t>
      </w:r>
      <w:r w:rsidR="009D7A40">
        <w:rPr>
          <w:rFonts w:ascii="Times New Roman" w:hAnsi="Times New Roman" w:cs="Times New Roman"/>
          <w:sz w:val="24"/>
          <w:szCs w:val="24"/>
        </w:rPr>
        <w:t>pr</w:t>
      </w:r>
      <w:r w:rsidR="008C2953">
        <w:rPr>
          <w:rFonts w:ascii="Times New Roman" w:hAnsi="Times New Roman" w:cs="Times New Roman"/>
          <w:sz w:val="24"/>
          <w:szCs w:val="24"/>
        </w:rPr>
        <w:t>ivilégia le</w:t>
      </w:r>
      <w:r>
        <w:rPr>
          <w:rFonts w:ascii="Times New Roman" w:hAnsi="Times New Roman" w:cs="Times New Roman"/>
          <w:sz w:val="24"/>
          <w:szCs w:val="24"/>
        </w:rPr>
        <w:t xml:space="preserve"> motif original</w:t>
      </w:r>
      <w:r w:rsidR="005F4B4C">
        <w:rPr>
          <w:rFonts w:ascii="Times New Roman" w:hAnsi="Times New Roman" w:cs="Times New Roman"/>
          <w:sz w:val="24"/>
          <w:szCs w:val="24"/>
        </w:rPr>
        <w:t>,</w:t>
      </w:r>
      <w:r w:rsidR="007326D5">
        <w:rPr>
          <w:rFonts w:ascii="Times New Roman" w:hAnsi="Times New Roman" w:cs="Times New Roman"/>
          <w:sz w:val="24"/>
          <w:szCs w:val="24"/>
        </w:rPr>
        <w:t> </w:t>
      </w:r>
      <w:r w:rsidR="00C74198">
        <w:rPr>
          <w:rFonts w:ascii="Times New Roman" w:hAnsi="Times New Roman" w:cs="Times New Roman"/>
          <w:sz w:val="24"/>
          <w:szCs w:val="24"/>
        </w:rPr>
        <w:t>hérité de François Mansart</w:t>
      </w:r>
      <w:r w:rsidR="008C2953">
        <w:rPr>
          <w:rFonts w:ascii="Times New Roman" w:hAnsi="Times New Roman" w:cs="Times New Roman"/>
          <w:sz w:val="24"/>
          <w:szCs w:val="24"/>
        </w:rPr>
        <w:t>, d’</w:t>
      </w:r>
      <w:r>
        <w:rPr>
          <w:rFonts w:ascii="Times New Roman" w:hAnsi="Times New Roman" w:cs="Times New Roman"/>
          <w:sz w:val="24"/>
          <w:szCs w:val="24"/>
        </w:rPr>
        <w:t>un médaillon</w:t>
      </w:r>
      <w:r w:rsidR="008142FA">
        <w:rPr>
          <w:rFonts w:ascii="Times New Roman" w:hAnsi="Times New Roman" w:cs="Times New Roman"/>
          <w:sz w:val="24"/>
          <w:szCs w:val="24"/>
        </w:rPr>
        <w:t xml:space="preserve"> </w:t>
      </w:r>
      <w:r>
        <w:rPr>
          <w:rFonts w:ascii="Times New Roman" w:hAnsi="Times New Roman" w:cs="Times New Roman"/>
          <w:sz w:val="24"/>
          <w:szCs w:val="24"/>
        </w:rPr>
        <w:t>posé sur le parapet de la couverture</w:t>
      </w:r>
      <w:r w:rsidR="005F4B4C">
        <w:rPr>
          <w:rFonts w:ascii="Times New Roman" w:hAnsi="Times New Roman" w:cs="Times New Roman"/>
          <w:sz w:val="24"/>
          <w:szCs w:val="24"/>
        </w:rPr>
        <w:t xml:space="preserve">, orné de </w:t>
      </w:r>
      <w:r w:rsidR="008C2953">
        <w:rPr>
          <w:rFonts w:ascii="Times New Roman" w:hAnsi="Times New Roman" w:cs="Times New Roman"/>
          <w:sz w:val="24"/>
          <w:szCs w:val="24"/>
        </w:rPr>
        <w:t>festons</w:t>
      </w:r>
      <w:r w:rsidR="009D7A40">
        <w:rPr>
          <w:rFonts w:ascii="Times New Roman" w:hAnsi="Times New Roman" w:cs="Times New Roman"/>
          <w:sz w:val="24"/>
          <w:szCs w:val="24"/>
        </w:rPr>
        <w:t xml:space="preserve"> et</w:t>
      </w:r>
      <w:r>
        <w:rPr>
          <w:rFonts w:ascii="Times New Roman" w:hAnsi="Times New Roman" w:cs="Times New Roman"/>
          <w:sz w:val="24"/>
          <w:szCs w:val="24"/>
        </w:rPr>
        <w:t xml:space="preserve"> cont</w:t>
      </w:r>
      <w:r w:rsidR="008142FA">
        <w:rPr>
          <w:rFonts w:ascii="Times New Roman" w:hAnsi="Times New Roman" w:cs="Times New Roman"/>
          <w:sz w:val="24"/>
          <w:szCs w:val="24"/>
        </w:rPr>
        <w:t>e</w:t>
      </w:r>
      <w:r>
        <w:rPr>
          <w:rFonts w:ascii="Times New Roman" w:hAnsi="Times New Roman" w:cs="Times New Roman"/>
          <w:sz w:val="24"/>
          <w:szCs w:val="24"/>
        </w:rPr>
        <w:t>n</w:t>
      </w:r>
      <w:r w:rsidR="009D7A40">
        <w:rPr>
          <w:rFonts w:ascii="Times New Roman" w:hAnsi="Times New Roman" w:cs="Times New Roman"/>
          <w:sz w:val="24"/>
          <w:szCs w:val="24"/>
        </w:rPr>
        <w:t>an</w:t>
      </w:r>
      <w:r>
        <w:rPr>
          <w:rFonts w:ascii="Times New Roman" w:hAnsi="Times New Roman" w:cs="Times New Roman"/>
          <w:sz w:val="24"/>
          <w:szCs w:val="24"/>
        </w:rPr>
        <w:t>t, non le profil d</w:t>
      </w:r>
      <w:r w:rsidR="007326D5">
        <w:rPr>
          <w:rFonts w:ascii="Times New Roman" w:hAnsi="Times New Roman" w:cs="Times New Roman"/>
          <w:sz w:val="24"/>
          <w:szCs w:val="24"/>
        </w:rPr>
        <w:t>e Louis XV</w:t>
      </w:r>
      <w:r>
        <w:rPr>
          <w:rFonts w:ascii="Times New Roman" w:hAnsi="Times New Roman" w:cs="Times New Roman"/>
          <w:sz w:val="24"/>
          <w:szCs w:val="24"/>
        </w:rPr>
        <w:t xml:space="preserve"> </w:t>
      </w:r>
      <w:r w:rsidR="008C2953">
        <w:rPr>
          <w:rFonts w:ascii="Times New Roman" w:hAnsi="Times New Roman" w:cs="Times New Roman"/>
          <w:sz w:val="24"/>
          <w:szCs w:val="24"/>
        </w:rPr>
        <w:t xml:space="preserve">disposé ici par erreur </w:t>
      </w:r>
      <w:r w:rsidR="00FD75FC">
        <w:rPr>
          <w:rFonts w:ascii="Times New Roman" w:hAnsi="Times New Roman" w:cs="Times New Roman"/>
          <w:sz w:val="24"/>
          <w:szCs w:val="24"/>
        </w:rPr>
        <w:t xml:space="preserve">comme on l’a dit, </w:t>
      </w:r>
      <w:r>
        <w:rPr>
          <w:rFonts w:ascii="Times New Roman" w:hAnsi="Times New Roman" w:cs="Times New Roman"/>
          <w:sz w:val="24"/>
          <w:szCs w:val="24"/>
        </w:rPr>
        <w:t xml:space="preserve">mais le monogramme du </w:t>
      </w:r>
      <w:r w:rsidR="005F4B4C">
        <w:rPr>
          <w:rFonts w:ascii="Times New Roman" w:hAnsi="Times New Roman" w:cs="Times New Roman"/>
          <w:sz w:val="24"/>
          <w:szCs w:val="24"/>
        </w:rPr>
        <w:t>propriétaire</w:t>
      </w:r>
      <w:r w:rsidR="00C74198">
        <w:rPr>
          <w:rFonts w:ascii="Times New Roman" w:hAnsi="Times New Roman" w:cs="Times New Roman"/>
          <w:sz w:val="24"/>
          <w:szCs w:val="24"/>
        </w:rPr>
        <w:t xml:space="preserve">, coiffé du buste du </w:t>
      </w:r>
      <w:r w:rsidR="009D7A40">
        <w:rPr>
          <w:rFonts w:ascii="Times New Roman" w:hAnsi="Times New Roman" w:cs="Times New Roman"/>
          <w:sz w:val="24"/>
          <w:szCs w:val="24"/>
        </w:rPr>
        <w:t>souverain</w:t>
      </w:r>
      <w:r w:rsidR="007326D5">
        <w:rPr>
          <w:rFonts w:ascii="Times New Roman" w:hAnsi="Times New Roman" w:cs="Times New Roman"/>
          <w:sz w:val="24"/>
          <w:szCs w:val="24"/>
        </w:rPr>
        <w:t xml:space="preserve">. </w:t>
      </w:r>
    </w:p>
    <w:p w14:paraId="7745FBD1" w14:textId="77777777" w:rsidR="00C74198" w:rsidRDefault="00C74198" w:rsidP="00EE3617">
      <w:pPr>
        <w:spacing w:line="360" w:lineRule="auto"/>
        <w:jc w:val="both"/>
        <w:rPr>
          <w:rFonts w:ascii="Times New Roman" w:hAnsi="Times New Roman" w:cs="Times New Roman"/>
          <w:sz w:val="24"/>
          <w:szCs w:val="24"/>
        </w:rPr>
      </w:pPr>
    </w:p>
    <w:p w14:paraId="52DA6674" w14:textId="5367CF19" w:rsidR="009A1F33" w:rsidRDefault="00170136"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La calligraphie de ce monogramme, telle qu’elle apparait sur d</w:t>
      </w:r>
      <w:r w:rsidR="009D7A40">
        <w:rPr>
          <w:rFonts w:ascii="Times New Roman" w:hAnsi="Times New Roman" w:cs="Times New Roman"/>
          <w:sz w:val="24"/>
          <w:szCs w:val="24"/>
        </w:rPr>
        <w:t>’anciens</w:t>
      </w:r>
      <w:r>
        <w:rPr>
          <w:rFonts w:ascii="Times New Roman" w:hAnsi="Times New Roman" w:cs="Times New Roman"/>
          <w:sz w:val="24"/>
          <w:szCs w:val="24"/>
        </w:rPr>
        <w:t xml:space="preserve"> clichés, ressemble étrangement à celle du roi, ce qui atteste, après le buste </w:t>
      </w:r>
      <w:r w:rsidR="005F4B4C">
        <w:rPr>
          <w:rFonts w:ascii="Times New Roman" w:hAnsi="Times New Roman" w:cs="Times New Roman"/>
          <w:sz w:val="24"/>
          <w:szCs w:val="24"/>
        </w:rPr>
        <w:t>au-dessus</w:t>
      </w:r>
      <w:r>
        <w:rPr>
          <w:rFonts w:ascii="Times New Roman" w:hAnsi="Times New Roman" w:cs="Times New Roman"/>
          <w:sz w:val="24"/>
          <w:szCs w:val="24"/>
        </w:rPr>
        <w:t>, l</w:t>
      </w:r>
      <w:r w:rsidR="005F4B4C">
        <w:rPr>
          <w:rFonts w:ascii="Times New Roman" w:hAnsi="Times New Roman" w:cs="Times New Roman"/>
          <w:sz w:val="24"/>
          <w:szCs w:val="24"/>
        </w:rPr>
        <w:t>’admirat</w:t>
      </w:r>
      <w:r>
        <w:rPr>
          <w:rFonts w:ascii="Times New Roman" w:hAnsi="Times New Roman" w:cs="Times New Roman"/>
          <w:sz w:val="24"/>
          <w:szCs w:val="24"/>
        </w:rPr>
        <w:t xml:space="preserve">ion que le marquis de Voyer éprouvait envers </w:t>
      </w:r>
      <w:r w:rsidR="009D7A40">
        <w:rPr>
          <w:rFonts w:ascii="Times New Roman" w:hAnsi="Times New Roman" w:cs="Times New Roman"/>
          <w:sz w:val="24"/>
          <w:szCs w:val="24"/>
        </w:rPr>
        <w:t>lui</w:t>
      </w:r>
      <w:r>
        <w:rPr>
          <w:rFonts w:ascii="Times New Roman" w:hAnsi="Times New Roman" w:cs="Times New Roman"/>
          <w:sz w:val="24"/>
          <w:szCs w:val="24"/>
        </w:rPr>
        <w:t xml:space="preserve"> lors de la construction du château. Il témoigne aussi,</w:t>
      </w:r>
      <w:r w:rsidRPr="00CE3A94">
        <w:rPr>
          <w:rFonts w:ascii="Times New Roman" w:hAnsi="Times New Roman" w:cs="Times New Roman"/>
          <w:sz w:val="24"/>
          <w:szCs w:val="24"/>
        </w:rPr>
        <w:t xml:space="preserve"> </w:t>
      </w:r>
      <w:r>
        <w:rPr>
          <w:rFonts w:ascii="Times New Roman" w:hAnsi="Times New Roman" w:cs="Times New Roman"/>
          <w:sz w:val="24"/>
          <w:szCs w:val="24"/>
        </w:rPr>
        <w:t>en parfait courtisan, du souci d’imiter</w:t>
      </w:r>
      <w:r w:rsidR="009D7A40">
        <w:rPr>
          <w:rFonts w:ascii="Times New Roman" w:hAnsi="Times New Roman" w:cs="Times New Roman"/>
          <w:sz w:val="24"/>
          <w:szCs w:val="24"/>
        </w:rPr>
        <w:t xml:space="preserve"> le souverain</w:t>
      </w:r>
      <w:r>
        <w:rPr>
          <w:rFonts w:ascii="Times New Roman" w:hAnsi="Times New Roman" w:cs="Times New Roman"/>
          <w:sz w:val="24"/>
          <w:szCs w:val="24"/>
        </w:rPr>
        <w:t xml:space="preserve"> jusque dans les moindres détails.</w:t>
      </w:r>
      <w:r w:rsidR="00C74198">
        <w:rPr>
          <w:rFonts w:ascii="Times New Roman" w:hAnsi="Times New Roman" w:cs="Times New Roman"/>
          <w:sz w:val="24"/>
          <w:szCs w:val="24"/>
        </w:rPr>
        <w:t xml:space="preserve"> </w:t>
      </w:r>
      <w:r w:rsidR="009D7A40">
        <w:rPr>
          <w:rFonts w:ascii="Times New Roman" w:hAnsi="Times New Roman" w:cs="Times New Roman"/>
          <w:sz w:val="24"/>
          <w:szCs w:val="24"/>
        </w:rPr>
        <w:t>Soulignons que c</w:t>
      </w:r>
      <w:r w:rsidR="00C74198">
        <w:rPr>
          <w:rFonts w:ascii="Times New Roman" w:hAnsi="Times New Roman" w:cs="Times New Roman"/>
          <w:sz w:val="24"/>
          <w:szCs w:val="24"/>
        </w:rPr>
        <w:t xml:space="preserve">’est un monogramme sensiblement différent, associant le M de son épouse (Mailly) et le V </w:t>
      </w:r>
      <w:r w:rsidR="009D7A40">
        <w:rPr>
          <w:rFonts w:ascii="Times New Roman" w:hAnsi="Times New Roman" w:cs="Times New Roman"/>
          <w:sz w:val="24"/>
          <w:szCs w:val="24"/>
        </w:rPr>
        <w:t>(</w:t>
      </w:r>
      <w:r w:rsidR="00C74198">
        <w:rPr>
          <w:rFonts w:ascii="Times New Roman" w:hAnsi="Times New Roman" w:cs="Times New Roman"/>
          <w:sz w:val="24"/>
          <w:szCs w:val="24"/>
        </w:rPr>
        <w:t>Voyer</w:t>
      </w:r>
      <w:r w:rsidR="009D7A40">
        <w:rPr>
          <w:rFonts w:ascii="Times New Roman" w:hAnsi="Times New Roman" w:cs="Times New Roman"/>
          <w:sz w:val="24"/>
          <w:szCs w:val="24"/>
        </w:rPr>
        <w:t>)</w:t>
      </w:r>
      <w:r w:rsidR="00C74198">
        <w:rPr>
          <w:rFonts w:ascii="Times New Roman" w:hAnsi="Times New Roman" w:cs="Times New Roman"/>
          <w:sz w:val="24"/>
          <w:szCs w:val="24"/>
        </w:rPr>
        <w:t xml:space="preserve"> qu</w:t>
      </w:r>
      <w:r w:rsidR="005F4B4C">
        <w:rPr>
          <w:rFonts w:ascii="Times New Roman" w:hAnsi="Times New Roman" w:cs="Times New Roman"/>
          <w:sz w:val="24"/>
          <w:szCs w:val="24"/>
        </w:rPr>
        <w:t>e le marquis</w:t>
      </w:r>
      <w:r w:rsidR="00C74198">
        <w:rPr>
          <w:rFonts w:ascii="Times New Roman" w:hAnsi="Times New Roman" w:cs="Times New Roman"/>
          <w:sz w:val="24"/>
          <w:szCs w:val="24"/>
        </w:rPr>
        <w:t xml:space="preserve"> emploiera dans la salle à manger de son hôtel parisien dans les années 1760 comme le montre un dessin de William Chambers</w:t>
      </w:r>
      <w:r w:rsidR="009D7A40">
        <w:rPr>
          <w:rFonts w:ascii="Times New Roman" w:hAnsi="Times New Roman" w:cs="Times New Roman"/>
          <w:sz w:val="24"/>
          <w:szCs w:val="24"/>
        </w:rPr>
        <w:t xml:space="preserve"> (fig ?)</w:t>
      </w:r>
      <w:r w:rsidR="00C74198">
        <w:rPr>
          <w:rFonts w:ascii="Times New Roman" w:hAnsi="Times New Roman" w:cs="Times New Roman"/>
          <w:sz w:val="24"/>
          <w:szCs w:val="24"/>
        </w:rPr>
        <w:t>.</w:t>
      </w:r>
    </w:p>
    <w:p w14:paraId="1F994EC7" w14:textId="77777777" w:rsidR="009A1F33" w:rsidRDefault="009A1F33" w:rsidP="00EE3617">
      <w:pPr>
        <w:spacing w:line="360" w:lineRule="auto"/>
        <w:jc w:val="both"/>
        <w:rPr>
          <w:rFonts w:ascii="Times New Roman" w:hAnsi="Times New Roman" w:cs="Times New Roman"/>
          <w:sz w:val="24"/>
          <w:szCs w:val="24"/>
        </w:rPr>
      </w:pPr>
    </w:p>
    <w:p w14:paraId="576FEB94" w14:textId="2658798B" w:rsidR="009A1F33" w:rsidRDefault="005F4B4C"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170136">
        <w:rPr>
          <w:rFonts w:ascii="Times New Roman" w:hAnsi="Times New Roman" w:cs="Times New Roman"/>
          <w:sz w:val="24"/>
          <w:szCs w:val="24"/>
        </w:rPr>
        <w:t>e</w:t>
      </w:r>
      <w:r w:rsidR="00E73AF8">
        <w:rPr>
          <w:rFonts w:ascii="Times New Roman" w:hAnsi="Times New Roman" w:cs="Times New Roman"/>
          <w:sz w:val="24"/>
          <w:szCs w:val="24"/>
        </w:rPr>
        <w:t xml:space="preserve"> buste d</w:t>
      </w:r>
      <w:r>
        <w:rPr>
          <w:rFonts w:ascii="Times New Roman" w:hAnsi="Times New Roman" w:cs="Times New Roman"/>
          <w:sz w:val="24"/>
          <w:szCs w:val="24"/>
        </w:rPr>
        <w:t xml:space="preserve">e Louis XV, </w:t>
      </w:r>
      <w:r w:rsidR="00170136">
        <w:rPr>
          <w:rFonts w:ascii="Times New Roman" w:hAnsi="Times New Roman" w:cs="Times New Roman"/>
          <w:sz w:val="24"/>
          <w:szCs w:val="24"/>
        </w:rPr>
        <w:t>qui</w:t>
      </w:r>
      <w:r>
        <w:rPr>
          <w:rFonts w:ascii="Times New Roman" w:hAnsi="Times New Roman" w:cs="Times New Roman"/>
          <w:sz w:val="24"/>
          <w:szCs w:val="24"/>
        </w:rPr>
        <w:t xml:space="preserve"> entendait souligner les liens </w:t>
      </w:r>
      <w:r w:rsidR="0078184D">
        <w:rPr>
          <w:rFonts w:ascii="Times New Roman" w:hAnsi="Times New Roman" w:cs="Times New Roman"/>
          <w:sz w:val="24"/>
          <w:szCs w:val="24"/>
        </w:rPr>
        <w:t xml:space="preserve">profonds </w:t>
      </w:r>
      <w:r>
        <w:rPr>
          <w:rFonts w:ascii="Times New Roman" w:hAnsi="Times New Roman" w:cs="Times New Roman"/>
          <w:sz w:val="24"/>
          <w:szCs w:val="24"/>
        </w:rPr>
        <w:t>entre le marquis et le roi,</w:t>
      </w:r>
      <w:r w:rsidR="007326D5">
        <w:rPr>
          <w:rFonts w:ascii="Times New Roman" w:hAnsi="Times New Roman" w:cs="Times New Roman"/>
          <w:sz w:val="24"/>
          <w:szCs w:val="24"/>
        </w:rPr>
        <w:t xml:space="preserve"> </w:t>
      </w:r>
      <w:r w:rsidR="0078184D">
        <w:rPr>
          <w:rFonts w:ascii="Times New Roman" w:hAnsi="Times New Roman" w:cs="Times New Roman"/>
          <w:sz w:val="24"/>
          <w:szCs w:val="24"/>
        </w:rPr>
        <w:t>sera</w:t>
      </w:r>
      <w:r w:rsidR="00E73AF8">
        <w:rPr>
          <w:rFonts w:ascii="Times New Roman" w:hAnsi="Times New Roman" w:cs="Times New Roman"/>
          <w:sz w:val="24"/>
          <w:szCs w:val="24"/>
        </w:rPr>
        <w:t xml:space="preserve"> remplacé par un vase de fleurs</w:t>
      </w:r>
      <w:r w:rsidR="007326D5">
        <w:rPr>
          <w:rFonts w:ascii="Times New Roman" w:hAnsi="Times New Roman" w:cs="Times New Roman"/>
          <w:sz w:val="24"/>
          <w:szCs w:val="24"/>
        </w:rPr>
        <w:t xml:space="preserve"> après la cession des haras en 176</w:t>
      </w:r>
      <w:r w:rsidR="00FD75FC">
        <w:rPr>
          <w:rFonts w:ascii="Times New Roman" w:hAnsi="Times New Roman" w:cs="Times New Roman"/>
          <w:sz w:val="24"/>
          <w:szCs w:val="24"/>
        </w:rPr>
        <w:t>3</w:t>
      </w:r>
      <w:r w:rsidR="00E73AF8">
        <w:rPr>
          <w:rFonts w:ascii="Times New Roman" w:hAnsi="Times New Roman" w:cs="Times New Roman"/>
          <w:sz w:val="24"/>
          <w:szCs w:val="24"/>
        </w:rPr>
        <w:t>. Ce vase</w:t>
      </w:r>
      <w:r w:rsidR="00FA7EE5">
        <w:rPr>
          <w:rFonts w:ascii="Times New Roman" w:hAnsi="Times New Roman" w:cs="Times New Roman"/>
          <w:sz w:val="24"/>
          <w:szCs w:val="24"/>
        </w:rPr>
        <w:t xml:space="preserve">, </w:t>
      </w:r>
      <w:r>
        <w:rPr>
          <w:rFonts w:ascii="Times New Roman" w:hAnsi="Times New Roman" w:cs="Times New Roman"/>
          <w:sz w:val="24"/>
          <w:szCs w:val="24"/>
        </w:rPr>
        <w:t>vandalisé</w:t>
      </w:r>
      <w:r w:rsidR="00CE3A94">
        <w:rPr>
          <w:rFonts w:ascii="Times New Roman" w:hAnsi="Times New Roman" w:cs="Times New Roman"/>
          <w:sz w:val="24"/>
          <w:szCs w:val="24"/>
        </w:rPr>
        <w:t xml:space="preserve"> au cours du XXe siècle</w:t>
      </w:r>
      <w:r w:rsidR="000A0D39">
        <w:rPr>
          <w:rFonts w:ascii="Times New Roman" w:hAnsi="Times New Roman" w:cs="Times New Roman"/>
          <w:sz w:val="24"/>
          <w:szCs w:val="24"/>
        </w:rPr>
        <w:t xml:space="preserve"> comme</w:t>
      </w:r>
      <w:r>
        <w:rPr>
          <w:rFonts w:ascii="Times New Roman" w:hAnsi="Times New Roman" w:cs="Times New Roman"/>
          <w:sz w:val="24"/>
          <w:szCs w:val="24"/>
        </w:rPr>
        <w:t xml:space="preserve"> le médaillon au-dessous</w:t>
      </w:r>
      <w:r w:rsidR="00FA7EE5">
        <w:rPr>
          <w:rFonts w:ascii="Times New Roman" w:hAnsi="Times New Roman" w:cs="Times New Roman"/>
          <w:sz w:val="24"/>
          <w:szCs w:val="24"/>
        </w:rPr>
        <w:t>,</w:t>
      </w:r>
      <w:r w:rsidR="00E73AF8">
        <w:rPr>
          <w:rFonts w:ascii="Times New Roman" w:hAnsi="Times New Roman" w:cs="Times New Roman"/>
          <w:sz w:val="24"/>
          <w:szCs w:val="24"/>
        </w:rPr>
        <w:t xml:space="preserve"> </w:t>
      </w:r>
      <w:r w:rsidR="00E623E6">
        <w:rPr>
          <w:rFonts w:ascii="Times New Roman" w:hAnsi="Times New Roman" w:cs="Times New Roman"/>
          <w:sz w:val="24"/>
          <w:szCs w:val="24"/>
        </w:rPr>
        <w:t>fut</w:t>
      </w:r>
      <w:r w:rsidR="00E73AF8">
        <w:rPr>
          <w:rFonts w:ascii="Times New Roman" w:hAnsi="Times New Roman" w:cs="Times New Roman"/>
          <w:sz w:val="24"/>
          <w:szCs w:val="24"/>
        </w:rPr>
        <w:t xml:space="preserve"> remplac</w:t>
      </w:r>
      <w:r w:rsidR="00FA7EE5">
        <w:rPr>
          <w:rFonts w:ascii="Times New Roman" w:hAnsi="Times New Roman" w:cs="Times New Roman"/>
          <w:sz w:val="24"/>
          <w:szCs w:val="24"/>
        </w:rPr>
        <w:t>é</w:t>
      </w:r>
      <w:r w:rsidR="00E73AF8">
        <w:rPr>
          <w:rFonts w:ascii="Times New Roman" w:hAnsi="Times New Roman" w:cs="Times New Roman"/>
          <w:sz w:val="24"/>
          <w:szCs w:val="24"/>
        </w:rPr>
        <w:t xml:space="preserve"> </w:t>
      </w:r>
      <w:r w:rsidR="00170136">
        <w:rPr>
          <w:rFonts w:ascii="Times New Roman" w:hAnsi="Times New Roman" w:cs="Times New Roman"/>
          <w:sz w:val="24"/>
          <w:szCs w:val="24"/>
        </w:rPr>
        <w:t xml:space="preserve">par une copie </w:t>
      </w:r>
      <w:r w:rsidR="00E73AF8">
        <w:rPr>
          <w:rFonts w:ascii="Times New Roman" w:hAnsi="Times New Roman" w:cs="Times New Roman"/>
          <w:sz w:val="24"/>
          <w:szCs w:val="24"/>
        </w:rPr>
        <w:t>en 200</w:t>
      </w:r>
      <w:r w:rsidR="00C25823">
        <w:rPr>
          <w:rFonts w:ascii="Times New Roman" w:hAnsi="Times New Roman" w:cs="Times New Roman"/>
          <w:sz w:val="24"/>
          <w:szCs w:val="24"/>
        </w:rPr>
        <w:t>7</w:t>
      </w:r>
      <w:r w:rsidR="00E73AF8">
        <w:rPr>
          <w:rFonts w:ascii="Times New Roman" w:hAnsi="Times New Roman" w:cs="Times New Roman"/>
          <w:sz w:val="24"/>
          <w:szCs w:val="24"/>
        </w:rPr>
        <w:t xml:space="preserve">. </w:t>
      </w:r>
      <w:r w:rsidR="00170136">
        <w:rPr>
          <w:rFonts w:ascii="Times New Roman" w:hAnsi="Times New Roman" w:cs="Times New Roman"/>
          <w:sz w:val="24"/>
          <w:szCs w:val="24"/>
        </w:rPr>
        <w:t>L</w:t>
      </w:r>
      <w:r w:rsidR="00CE3A94">
        <w:rPr>
          <w:rFonts w:ascii="Times New Roman" w:hAnsi="Times New Roman" w:cs="Times New Roman"/>
          <w:sz w:val="24"/>
          <w:szCs w:val="24"/>
        </w:rPr>
        <w:t>a base</w:t>
      </w:r>
      <w:r w:rsidR="00FA7EE5">
        <w:rPr>
          <w:rFonts w:ascii="Times New Roman" w:hAnsi="Times New Roman" w:cs="Times New Roman"/>
          <w:sz w:val="24"/>
          <w:szCs w:val="24"/>
        </w:rPr>
        <w:t xml:space="preserve"> </w:t>
      </w:r>
      <w:r>
        <w:rPr>
          <w:rFonts w:ascii="Times New Roman" w:hAnsi="Times New Roman" w:cs="Times New Roman"/>
          <w:sz w:val="24"/>
          <w:szCs w:val="24"/>
        </w:rPr>
        <w:t>d’</w:t>
      </w:r>
      <w:r w:rsidR="00170136">
        <w:rPr>
          <w:rFonts w:ascii="Times New Roman" w:hAnsi="Times New Roman" w:cs="Times New Roman"/>
          <w:sz w:val="24"/>
          <w:szCs w:val="24"/>
        </w:rPr>
        <w:t xml:space="preserve">origine </w:t>
      </w:r>
      <w:r w:rsidR="00FA7EE5">
        <w:rPr>
          <w:rFonts w:ascii="Times New Roman" w:hAnsi="Times New Roman" w:cs="Times New Roman"/>
          <w:sz w:val="24"/>
          <w:szCs w:val="24"/>
        </w:rPr>
        <w:t>a été mis</w:t>
      </w:r>
      <w:r w:rsidR="00CE3A94">
        <w:rPr>
          <w:rFonts w:ascii="Times New Roman" w:hAnsi="Times New Roman" w:cs="Times New Roman"/>
          <w:sz w:val="24"/>
          <w:szCs w:val="24"/>
        </w:rPr>
        <w:t>e</w:t>
      </w:r>
      <w:r w:rsidR="00FA7EE5">
        <w:rPr>
          <w:rFonts w:ascii="Times New Roman" w:hAnsi="Times New Roman" w:cs="Times New Roman"/>
          <w:sz w:val="24"/>
          <w:szCs w:val="24"/>
        </w:rPr>
        <w:t xml:space="preserve"> à l’abri dans </w:t>
      </w:r>
      <w:r w:rsidR="00A50D32">
        <w:rPr>
          <w:rFonts w:ascii="Times New Roman" w:hAnsi="Times New Roman" w:cs="Times New Roman"/>
          <w:sz w:val="24"/>
          <w:szCs w:val="24"/>
        </w:rPr>
        <w:t>l</w:t>
      </w:r>
      <w:r w:rsidR="00FA7EE5">
        <w:rPr>
          <w:rFonts w:ascii="Times New Roman" w:hAnsi="Times New Roman" w:cs="Times New Roman"/>
          <w:sz w:val="24"/>
          <w:szCs w:val="24"/>
        </w:rPr>
        <w:t>es caves du château (</w:t>
      </w:r>
      <w:r w:rsidR="00FA7EE5" w:rsidRPr="00E623E6">
        <w:rPr>
          <w:rFonts w:ascii="Times New Roman" w:hAnsi="Times New Roman" w:cs="Times New Roman"/>
          <w:color w:val="FF0000"/>
          <w:sz w:val="24"/>
          <w:szCs w:val="24"/>
        </w:rPr>
        <w:t>fig. ?</w:t>
      </w:r>
      <w:r w:rsidR="00FA7EE5">
        <w:rPr>
          <w:rFonts w:ascii="Times New Roman" w:hAnsi="Times New Roman" w:cs="Times New Roman"/>
          <w:sz w:val="24"/>
          <w:szCs w:val="24"/>
        </w:rPr>
        <w:t>). </w:t>
      </w:r>
    </w:p>
    <w:p w14:paraId="2064C8A0" w14:textId="77777777" w:rsidR="0078184D" w:rsidRDefault="0078184D" w:rsidP="00EE3617">
      <w:pPr>
        <w:spacing w:line="360" w:lineRule="auto"/>
        <w:jc w:val="both"/>
        <w:rPr>
          <w:rFonts w:ascii="Times New Roman" w:hAnsi="Times New Roman" w:cs="Times New Roman"/>
          <w:sz w:val="24"/>
          <w:szCs w:val="24"/>
        </w:rPr>
      </w:pPr>
    </w:p>
    <w:p w14:paraId="0653893C" w14:textId="085B6E6E" w:rsidR="00190D55" w:rsidRDefault="001F1419"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Les</w:t>
      </w:r>
      <w:r w:rsidR="00DC4009">
        <w:rPr>
          <w:rFonts w:ascii="Times New Roman" w:hAnsi="Times New Roman" w:cs="Times New Roman"/>
          <w:sz w:val="24"/>
          <w:szCs w:val="24"/>
        </w:rPr>
        <w:t xml:space="preserve"> trophées militaires</w:t>
      </w:r>
      <w:r>
        <w:rPr>
          <w:rFonts w:ascii="Times New Roman" w:hAnsi="Times New Roman" w:cs="Times New Roman"/>
          <w:sz w:val="24"/>
          <w:szCs w:val="24"/>
        </w:rPr>
        <w:t xml:space="preserve"> de part et d’autre, de belle qualité,</w:t>
      </w:r>
      <w:r w:rsidR="00E623E6">
        <w:rPr>
          <w:rFonts w:ascii="Times New Roman" w:hAnsi="Times New Roman" w:cs="Times New Roman"/>
          <w:sz w:val="24"/>
          <w:szCs w:val="24"/>
        </w:rPr>
        <w:t xml:space="preserve"> furent</w:t>
      </w:r>
      <w:r>
        <w:rPr>
          <w:rFonts w:ascii="Times New Roman" w:hAnsi="Times New Roman" w:cs="Times New Roman"/>
          <w:sz w:val="24"/>
          <w:szCs w:val="24"/>
        </w:rPr>
        <w:t xml:space="preserve"> heureusement</w:t>
      </w:r>
      <w:r w:rsidR="00DC4009">
        <w:rPr>
          <w:rFonts w:ascii="Times New Roman" w:hAnsi="Times New Roman" w:cs="Times New Roman"/>
          <w:sz w:val="24"/>
          <w:szCs w:val="24"/>
        </w:rPr>
        <w:t xml:space="preserve"> </w:t>
      </w:r>
      <w:r w:rsidR="008142FA">
        <w:rPr>
          <w:rFonts w:ascii="Times New Roman" w:hAnsi="Times New Roman" w:cs="Times New Roman"/>
          <w:sz w:val="24"/>
          <w:szCs w:val="24"/>
        </w:rPr>
        <w:t>rétabli</w:t>
      </w:r>
      <w:r w:rsidR="00DC4009">
        <w:rPr>
          <w:rFonts w:ascii="Times New Roman" w:hAnsi="Times New Roman" w:cs="Times New Roman"/>
          <w:sz w:val="24"/>
          <w:szCs w:val="24"/>
        </w:rPr>
        <w:t>s d’après le dessin original de</w:t>
      </w:r>
      <w:r w:rsidR="00E623E6">
        <w:rPr>
          <w:rFonts w:ascii="Times New Roman" w:hAnsi="Times New Roman" w:cs="Times New Roman"/>
          <w:sz w:val="24"/>
          <w:szCs w:val="24"/>
        </w:rPr>
        <w:t xml:space="preserve"> Nicolas</w:t>
      </w:r>
      <w:r w:rsidR="00DC4009">
        <w:rPr>
          <w:rFonts w:ascii="Times New Roman" w:hAnsi="Times New Roman" w:cs="Times New Roman"/>
          <w:sz w:val="24"/>
          <w:szCs w:val="24"/>
        </w:rPr>
        <w:t xml:space="preserve"> Pineau. Outre les vertus militaires de Voyer et du roi, </w:t>
      </w:r>
      <w:r w:rsidR="00E623E6">
        <w:rPr>
          <w:rFonts w:ascii="Times New Roman" w:hAnsi="Times New Roman" w:cs="Times New Roman"/>
          <w:sz w:val="24"/>
          <w:szCs w:val="24"/>
        </w:rPr>
        <w:t>ce</w:t>
      </w:r>
      <w:r w:rsidR="00DC4009">
        <w:rPr>
          <w:rFonts w:ascii="Times New Roman" w:hAnsi="Times New Roman" w:cs="Times New Roman"/>
          <w:sz w:val="24"/>
          <w:szCs w:val="24"/>
        </w:rPr>
        <w:t>s</w:t>
      </w:r>
      <w:r w:rsidR="00E623E6">
        <w:rPr>
          <w:rFonts w:ascii="Times New Roman" w:hAnsi="Times New Roman" w:cs="Times New Roman"/>
          <w:sz w:val="24"/>
          <w:szCs w:val="24"/>
        </w:rPr>
        <w:t xml:space="preserve"> trophées</w:t>
      </w:r>
      <w:r w:rsidR="00DC4009">
        <w:rPr>
          <w:rFonts w:ascii="Times New Roman" w:hAnsi="Times New Roman" w:cs="Times New Roman"/>
          <w:sz w:val="24"/>
          <w:szCs w:val="24"/>
        </w:rPr>
        <w:t xml:space="preserve"> conféraient au château l’aspect d’une demeure princière, voire </w:t>
      </w:r>
      <w:r>
        <w:rPr>
          <w:rFonts w:ascii="Times New Roman" w:hAnsi="Times New Roman" w:cs="Times New Roman"/>
          <w:sz w:val="24"/>
          <w:szCs w:val="24"/>
        </w:rPr>
        <w:t>quasi-</w:t>
      </w:r>
      <w:r w:rsidR="00DC4009">
        <w:rPr>
          <w:rFonts w:ascii="Times New Roman" w:hAnsi="Times New Roman" w:cs="Times New Roman"/>
          <w:sz w:val="24"/>
          <w:szCs w:val="24"/>
        </w:rPr>
        <w:t>royal</w:t>
      </w:r>
      <w:r w:rsidR="00584DFE">
        <w:rPr>
          <w:rFonts w:ascii="Times New Roman" w:hAnsi="Times New Roman" w:cs="Times New Roman"/>
          <w:sz w:val="24"/>
          <w:szCs w:val="24"/>
        </w:rPr>
        <w:t>e</w:t>
      </w:r>
      <w:r w:rsidR="00C25823">
        <w:rPr>
          <w:rFonts w:ascii="Times New Roman" w:hAnsi="Times New Roman" w:cs="Times New Roman"/>
          <w:sz w:val="24"/>
          <w:szCs w:val="24"/>
        </w:rPr>
        <w:t xml:space="preserve">. </w:t>
      </w:r>
      <w:r w:rsidR="00E623E6">
        <w:rPr>
          <w:rFonts w:ascii="Times New Roman" w:hAnsi="Times New Roman" w:cs="Times New Roman"/>
          <w:sz w:val="24"/>
          <w:szCs w:val="24"/>
        </w:rPr>
        <w:t>Il</w:t>
      </w:r>
      <w:r w:rsidR="00A50D32">
        <w:rPr>
          <w:rFonts w:ascii="Times New Roman" w:hAnsi="Times New Roman" w:cs="Times New Roman"/>
          <w:sz w:val="24"/>
          <w:szCs w:val="24"/>
        </w:rPr>
        <w:t xml:space="preserve">s </w:t>
      </w:r>
      <w:r w:rsidR="00DC4009">
        <w:rPr>
          <w:rFonts w:ascii="Times New Roman" w:hAnsi="Times New Roman" w:cs="Times New Roman"/>
          <w:sz w:val="24"/>
          <w:szCs w:val="24"/>
        </w:rPr>
        <w:t xml:space="preserve">étaient </w:t>
      </w:r>
      <w:r w:rsidR="00CE3A94">
        <w:rPr>
          <w:rFonts w:ascii="Times New Roman" w:hAnsi="Times New Roman" w:cs="Times New Roman"/>
          <w:sz w:val="24"/>
          <w:szCs w:val="24"/>
        </w:rPr>
        <w:t xml:space="preserve">devenus récurrents </w:t>
      </w:r>
      <w:r w:rsidR="00DC4009">
        <w:rPr>
          <w:rFonts w:ascii="Times New Roman" w:hAnsi="Times New Roman" w:cs="Times New Roman"/>
          <w:sz w:val="24"/>
          <w:szCs w:val="24"/>
        </w:rPr>
        <w:t>dans l’architecture des</w:t>
      </w:r>
      <w:r w:rsidR="00E623E6">
        <w:rPr>
          <w:rFonts w:ascii="Times New Roman" w:hAnsi="Times New Roman" w:cs="Times New Roman"/>
          <w:sz w:val="24"/>
          <w:szCs w:val="24"/>
        </w:rPr>
        <w:t xml:space="preserve"> XVIIe-XVIIIe siècles</w:t>
      </w:r>
      <w:r w:rsidR="00DC4009">
        <w:rPr>
          <w:rFonts w:ascii="Times New Roman" w:hAnsi="Times New Roman" w:cs="Times New Roman"/>
          <w:sz w:val="24"/>
          <w:szCs w:val="24"/>
        </w:rPr>
        <w:t xml:space="preserve"> depuis l</w:t>
      </w:r>
      <w:r w:rsidR="008E4C45">
        <w:rPr>
          <w:rFonts w:ascii="Times New Roman" w:hAnsi="Times New Roman" w:cs="Times New Roman"/>
          <w:sz w:val="24"/>
          <w:szCs w:val="24"/>
        </w:rPr>
        <w:t xml:space="preserve">eur </w:t>
      </w:r>
      <w:r>
        <w:rPr>
          <w:rFonts w:ascii="Times New Roman" w:hAnsi="Times New Roman" w:cs="Times New Roman"/>
          <w:sz w:val="24"/>
          <w:szCs w:val="24"/>
        </w:rPr>
        <w:t>large diffusion</w:t>
      </w:r>
      <w:r w:rsidR="008E4C45">
        <w:rPr>
          <w:rFonts w:ascii="Times New Roman" w:hAnsi="Times New Roman" w:cs="Times New Roman"/>
          <w:sz w:val="24"/>
          <w:szCs w:val="24"/>
        </w:rPr>
        <w:t xml:space="preserve"> </w:t>
      </w:r>
      <w:r w:rsidR="00C25823">
        <w:rPr>
          <w:rFonts w:ascii="Times New Roman" w:hAnsi="Times New Roman" w:cs="Times New Roman"/>
          <w:sz w:val="24"/>
          <w:szCs w:val="24"/>
        </w:rPr>
        <w:t xml:space="preserve">par Jules Hardouin-Mansart </w:t>
      </w:r>
      <w:r w:rsidR="008E4C45">
        <w:rPr>
          <w:rFonts w:ascii="Times New Roman" w:hAnsi="Times New Roman" w:cs="Times New Roman"/>
          <w:sz w:val="24"/>
          <w:szCs w:val="24"/>
        </w:rPr>
        <w:t xml:space="preserve">sur les façades </w:t>
      </w:r>
      <w:r w:rsidR="00CE3A94">
        <w:rPr>
          <w:rFonts w:ascii="Times New Roman" w:hAnsi="Times New Roman" w:cs="Times New Roman"/>
          <w:sz w:val="24"/>
          <w:szCs w:val="24"/>
        </w:rPr>
        <w:t xml:space="preserve">du château </w:t>
      </w:r>
      <w:r w:rsidR="008E4C45">
        <w:rPr>
          <w:rFonts w:ascii="Times New Roman" w:hAnsi="Times New Roman" w:cs="Times New Roman"/>
          <w:sz w:val="24"/>
          <w:szCs w:val="24"/>
        </w:rPr>
        <w:t>de Versailles</w:t>
      </w:r>
      <w:r>
        <w:rPr>
          <w:rFonts w:ascii="Times New Roman" w:hAnsi="Times New Roman" w:cs="Times New Roman"/>
          <w:sz w:val="24"/>
          <w:szCs w:val="24"/>
        </w:rPr>
        <w:t xml:space="preserve"> du côté des jardins</w:t>
      </w:r>
      <w:r w:rsidR="00C25823">
        <w:rPr>
          <w:rFonts w:ascii="Times New Roman" w:hAnsi="Times New Roman" w:cs="Times New Roman"/>
          <w:sz w:val="24"/>
          <w:szCs w:val="24"/>
        </w:rPr>
        <w:t xml:space="preserve">. </w:t>
      </w:r>
    </w:p>
    <w:p w14:paraId="4DC48063" w14:textId="77777777" w:rsidR="000A0D39" w:rsidRDefault="000A0D39" w:rsidP="00EE3617">
      <w:pPr>
        <w:spacing w:line="360" w:lineRule="auto"/>
        <w:jc w:val="both"/>
        <w:rPr>
          <w:rFonts w:ascii="Times New Roman" w:hAnsi="Times New Roman" w:cs="Times New Roman"/>
          <w:sz w:val="24"/>
          <w:szCs w:val="24"/>
        </w:rPr>
      </w:pPr>
    </w:p>
    <w:p w14:paraId="067E3BA5" w14:textId="6075006B" w:rsidR="00C141DC" w:rsidRPr="00C141DC" w:rsidRDefault="00C141DC" w:rsidP="00EE3617">
      <w:pPr>
        <w:spacing w:line="360" w:lineRule="auto"/>
        <w:jc w:val="both"/>
        <w:rPr>
          <w:rFonts w:ascii="Times New Roman" w:hAnsi="Times New Roman" w:cs="Times New Roman"/>
          <w:b/>
          <w:i/>
          <w:sz w:val="24"/>
          <w:szCs w:val="24"/>
        </w:rPr>
      </w:pPr>
      <w:r w:rsidRPr="00C141DC">
        <w:rPr>
          <w:rFonts w:ascii="Times New Roman" w:hAnsi="Times New Roman" w:cs="Times New Roman"/>
          <w:b/>
          <w:i/>
          <w:sz w:val="24"/>
          <w:szCs w:val="24"/>
        </w:rPr>
        <w:t>S</w:t>
      </w:r>
      <w:r w:rsidR="00B82BC6">
        <w:rPr>
          <w:rFonts w:ascii="Times New Roman" w:hAnsi="Times New Roman" w:cs="Times New Roman"/>
          <w:b/>
          <w:i/>
          <w:sz w:val="24"/>
          <w:szCs w:val="24"/>
        </w:rPr>
        <w:t>ymbolique</w:t>
      </w:r>
      <w:r w:rsidRPr="00C141DC">
        <w:rPr>
          <w:rFonts w:ascii="Times New Roman" w:hAnsi="Times New Roman" w:cs="Times New Roman"/>
          <w:b/>
          <w:i/>
          <w:sz w:val="24"/>
          <w:szCs w:val="24"/>
        </w:rPr>
        <w:t xml:space="preserve"> du monogramme du marquis de Voyer et de l’ancien buste d</w:t>
      </w:r>
      <w:r w:rsidR="00DE770D">
        <w:rPr>
          <w:rFonts w:ascii="Times New Roman" w:hAnsi="Times New Roman" w:cs="Times New Roman"/>
          <w:b/>
          <w:i/>
          <w:sz w:val="24"/>
          <w:szCs w:val="24"/>
        </w:rPr>
        <w:t>e Louis XV</w:t>
      </w:r>
    </w:p>
    <w:p w14:paraId="33C2EF13" w14:textId="2872C21D" w:rsidR="008142FA" w:rsidRDefault="00373F86"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Les allusions du marquis d’Argenson à propos du destinataire caché du château</w:t>
      </w:r>
      <w:r w:rsidR="00770941">
        <w:rPr>
          <w:rFonts w:ascii="Times New Roman" w:hAnsi="Times New Roman" w:cs="Times New Roman"/>
          <w:sz w:val="24"/>
          <w:szCs w:val="24"/>
        </w:rPr>
        <w:t>,</w:t>
      </w:r>
      <w:r w:rsidR="00E46F86">
        <w:rPr>
          <w:rFonts w:ascii="Times New Roman" w:hAnsi="Times New Roman" w:cs="Times New Roman"/>
          <w:sz w:val="24"/>
          <w:szCs w:val="24"/>
        </w:rPr>
        <w:t xml:space="preserve"> évoquées précédemment</w:t>
      </w:r>
      <w:r w:rsidR="00770941">
        <w:rPr>
          <w:rFonts w:ascii="Times New Roman" w:hAnsi="Times New Roman" w:cs="Times New Roman"/>
          <w:sz w:val="24"/>
          <w:szCs w:val="24"/>
        </w:rPr>
        <w:t>,</w:t>
      </w:r>
      <w:r w:rsidR="00E46F86">
        <w:rPr>
          <w:rFonts w:ascii="Times New Roman" w:hAnsi="Times New Roman" w:cs="Times New Roman"/>
          <w:sz w:val="24"/>
          <w:szCs w:val="24"/>
        </w:rPr>
        <w:t xml:space="preserve"> méritent quelques attentions. On aurait tor</w:t>
      </w:r>
      <w:r w:rsidR="00625A45">
        <w:rPr>
          <w:rFonts w:ascii="Times New Roman" w:hAnsi="Times New Roman" w:cs="Times New Roman"/>
          <w:sz w:val="24"/>
          <w:szCs w:val="24"/>
        </w:rPr>
        <w:t>t</w:t>
      </w:r>
      <w:r w:rsidR="00E46F86">
        <w:rPr>
          <w:rFonts w:ascii="Times New Roman" w:hAnsi="Times New Roman" w:cs="Times New Roman"/>
          <w:sz w:val="24"/>
          <w:szCs w:val="24"/>
        </w:rPr>
        <w:t xml:space="preserve"> en effet d</w:t>
      </w:r>
      <w:r w:rsidR="00853FD8">
        <w:rPr>
          <w:rFonts w:ascii="Times New Roman" w:hAnsi="Times New Roman" w:cs="Times New Roman"/>
          <w:sz w:val="24"/>
          <w:szCs w:val="24"/>
        </w:rPr>
        <w:t xml:space="preserve">e les </w:t>
      </w:r>
      <w:r w:rsidR="00E46F86">
        <w:rPr>
          <w:rFonts w:ascii="Times New Roman" w:hAnsi="Times New Roman" w:cs="Times New Roman"/>
          <w:sz w:val="24"/>
          <w:szCs w:val="24"/>
        </w:rPr>
        <w:t xml:space="preserve">écarter </w:t>
      </w:r>
      <w:r w:rsidR="00E70425">
        <w:rPr>
          <w:rFonts w:ascii="Times New Roman" w:hAnsi="Times New Roman" w:cs="Times New Roman"/>
          <w:sz w:val="24"/>
          <w:szCs w:val="24"/>
        </w:rPr>
        <w:t>trop</w:t>
      </w:r>
      <w:r w:rsidR="00E46F86">
        <w:rPr>
          <w:rFonts w:ascii="Times New Roman" w:hAnsi="Times New Roman" w:cs="Times New Roman"/>
          <w:sz w:val="24"/>
          <w:szCs w:val="24"/>
        </w:rPr>
        <w:t xml:space="preserve"> </w:t>
      </w:r>
      <w:r w:rsidR="001F1419">
        <w:rPr>
          <w:rFonts w:ascii="Times New Roman" w:hAnsi="Times New Roman" w:cs="Times New Roman"/>
          <w:sz w:val="24"/>
          <w:szCs w:val="24"/>
        </w:rPr>
        <w:t>vite</w:t>
      </w:r>
      <w:r w:rsidR="00E46F86">
        <w:rPr>
          <w:rFonts w:ascii="Times New Roman" w:hAnsi="Times New Roman" w:cs="Times New Roman"/>
          <w:sz w:val="24"/>
          <w:szCs w:val="24"/>
        </w:rPr>
        <w:t xml:space="preserve">. </w:t>
      </w:r>
    </w:p>
    <w:p w14:paraId="585A8657" w14:textId="77777777" w:rsidR="008142FA" w:rsidRDefault="008142FA" w:rsidP="00EE3617">
      <w:pPr>
        <w:spacing w:line="360" w:lineRule="auto"/>
        <w:jc w:val="both"/>
        <w:rPr>
          <w:rFonts w:ascii="Times New Roman" w:hAnsi="Times New Roman" w:cs="Times New Roman"/>
          <w:sz w:val="24"/>
          <w:szCs w:val="24"/>
        </w:rPr>
      </w:pPr>
    </w:p>
    <w:p w14:paraId="23E09AAA" w14:textId="3199A717" w:rsidR="00C41996" w:rsidRDefault="00E70425"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 marquis de </w:t>
      </w:r>
      <w:r w:rsidR="00E46F86">
        <w:rPr>
          <w:rFonts w:ascii="Times New Roman" w:hAnsi="Times New Roman" w:cs="Times New Roman"/>
          <w:sz w:val="24"/>
          <w:szCs w:val="24"/>
        </w:rPr>
        <w:t>Voyer et Louis XV se côtoyaient régulièrement</w:t>
      </w:r>
      <w:r w:rsidR="00625A45">
        <w:rPr>
          <w:rFonts w:ascii="Times New Roman" w:hAnsi="Times New Roman" w:cs="Times New Roman"/>
          <w:sz w:val="24"/>
          <w:szCs w:val="24"/>
        </w:rPr>
        <w:t>,</w:t>
      </w:r>
      <w:r w:rsidR="00E46F86">
        <w:rPr>
          <w:rFonts w:ascii="Times New Roman" w:hAnsi="Times New Roman" w:cs="Times New Roman"/>
          <w:sz w:val="24"/>
          <w:szCs w:val="24"/>
        </w:rPr>
        <w:t xml:space="preserve"> tant pour la gestion des haras que lors des petits soupers ou des représentations données au théâtre des petits appartements</w:t>
      </w:r>
      <w:r w:rsidR="00853FD8">
        <w:rPr>
          <w:rFonts w:ascii="Times New Roman" w:hAnsi="Times New Roman" w:cs="Times New Roman"/>
          <w:sz w:val="24"/>
          <w:szCs w:val="24"/>
        </w:rPr>
        <w:t xml:space="preserve"> </w:t>
      </w:r>
      <w:r>
        <w:rPr>
          <w:rFonts w:ascii="Times New Roman" w:hAnsi="Times New Roman" w:cs="Times New Roman"/>
          <w:sz w:val="24"/>
          <w:szCs w:val="24"/>
        </w:rPr>
        <w:t>à</w:t>
      </w:r>
      <w:r w:rsidR="00853FD8">
        <w:rPr>
          <w:rFonts w:ascii="Times New Roman" w:hAnsi="Times New Roman" w:cs="Times New Roman"/>
          <w:sz w:val="24"/>
          <w:szCs w:val="24"/>
        </w:rPr>
        <w:t xml:space="preserve"> Versailles</w:t>
      </w:r>
      <w:r w:rsidR="00E46F86">
        <w:rPr>
          <w:rFonts w:ascii="Times New Roman" w:hAnsi="Times New Roman" w:cs="Times New Roman"/>
          <w:sz w:val="24"/>
          <w:szCs w:val="24"/>
        </w:rPr>
        <w:t>. Le roi sollicitait souvent de ses nouvelles au</w:t>
      </w:r>
      <w:r w:rsidR="00770941">
        <w:rPr>
          <w:rFonts w:ascii="Times New Roman" w:hAnsi="Times New Roman" w:cs="Times New Roman"/>
          <w:sz w:val="24"/>
          <w:szCs w:val="24"/>
        </w:rPr>
        <w:t>près de son père</w:t>
      </w:r>
      <w:r w:rsidR="001F1419">
        <w:rPr>
          <w:rFonts w:ascii="Times New Roman" w:hAnsi="Times New Roman" w:cs="Times New Roman"/>
          <w:sz w:val="24"/>
          <w:szCs w:val="24"/>
        </w:rPr>
        <w:t xml:space="preserve"> comme</w:t>
      </w:r>
      <w:r>
        <w:rPr>
          <w:rFonts w:ascii="Times New Roman" w:hAnsi="Times New Roman" w:cs="Times New Roman"/>
          <w:sz w:val="24"/>
          <w:szCs w:val="24"/>
        </w:rPr>
        <w:t xml:space="preserve"> on l’a vu</w:t>
      </w:r>
      <w:r w:rsidR="00E46F86">
        <w:rPr>
          <w:rFonts w:ascii="Times New Roman" w:hAnsi="Times New Roman" w:cs="Times New Roman"/>
          <w:sz w:val="24"/>
          <w:szCs w:val="24"/>
        </w:rPr>
        <w:t>. Louis XV était</w:t>
      </w:r>
      <w:r w:rsidR="00770941">
        <w:rPr>
          <w:rFonts w:ascii="Times New Roman" w:hAnsi="Times New Roman" w:cs="Times New Roman"/>
          <w:sz w:val="24"/>
          <w:szCs w:val="24"/>
        </w:rPr>
        <w:t xml:space="preserve"> en outre</w:t>
      </w:r>
      <w:r w:rsidR="00E46F86">
        <w:rPr>
          <w:rFonts w:ascii="Times New Roman" w:hAnsi="Times New Roman" w:cs="Times New Roman"/>
          <w:sz w:val="24"/>
          <w:szCs w:val="24"/>
        </w:rPr>
        <w:t xml:space="preserve"> un homme secret comme </w:t>
      </w:r>
      <w:r w:rsidR="00625A45">
        <w:rPr>
          <w:rFonts w:ascii="Times New Roman" w:hAnsi="Times New Roman" w:cs="Times New Roman"/>
          <w:sz w:val="24"/>
          <w:szCs w:val="24"/>
        </w:rPr>
        <w:t>l</w:t>
      </w:r>
      <w:r w:rsidR="00E46F86">
        <w:rPr>
          <w:rFonts w:ascii="Times New Roman" w:hAnsi="Times New Roman" w:cs="Times New Roman"/>
          <w:sz w:val="24"/>
          <w:szCs w:val="24"/>
        </w:rPr>
        <w:t xml:space="preserve">e marquis de Voyer. </w:t>
      </w:r>
    </w:p>
    <w:p w14:paraId="7A9A242D" w14:textId="77777777" w:rsidR="00C41996" w:rsidRDefault="00C41996" w:rsidP="00EE3617">
      <w:pPr>
        <w:spacing w:line="360" w:lineRule="auto"/>
        <w:jc w:val="both"/>
        <w:rPr>
          <w:rFonts w:ascii="Times New Roman" w:hAnsi="Times New Roman" w:cs="Times New Roman"/>
          <w:sz w:val="24"/>
          <w:szCs w:val="24"/>
        </w:rPr>
      </w:pPr>
    </w:p>
    <w:p w14:paraId="066AC9F0" w14:textId="7DD6C0BA" w:rsidR="00373F86" w:rsidRDefault="00E46F86"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De nombreux contemporains, tel</w:t>
      </w:r>
      <w:r w:rsidR="001F1419">
        <w:rPr>
          <w:rFonts w:ascii="Times New Roman" w:hAnsi="Times New Roman" w:cs="Times New Roman"/>
          <w:sz w:val="24"/>
          <w:szCs w:val="24"/>
        </w:rPr>
        <w:t xml:space="preserve"> </w:t>
      </w:r>
      <w:r>
        <w:rPr>
          <w:rFonts w:ascii="Times New Roman" w:hAnsi="Times New Roman" w:cs="Times New Roman"/>
          <w:sz w:val="24"/>
          <w:szCs w:val="24"/>
        </w:rPr>
        <w:t>le duc de Croÿ ou l’abbé Véri</w:t>
      </w:r>
      <w:r w:rsidR="00770941">
        <w:rPr>
          <w:rFonts w:ascii="Times New Roman" w:hAnsi="Times New Roman" w:cs="Times New Roman"/>
          <w:sz w:val="24"/>
          <w:szCs w:val="24"/>
        </w:rPr>
        <w:t>,</w:t>
      </w:r>
      <w:r w:rsidR="00A05051">
        <w:rPr>
          <w:rFonts w:ascii="Times New Roman" w:hAnsi="Times New Roman" w:cs="Times New Roman"/>
          <w:sz w:val="24"/>
          <w:szCs w:val="24"/>
        </w:rPr>
        <w:t xml:space="preserve"> ont évoqué</w:t>
      </w:r>
      <w:r w:rsidR="001F1419">
        <w:rPr>
          <w:rFonts w:ascii="Times New Roman" w:hAnsi="Times New Roman" w:cs="Times New Roman"/>
          <w:sz w:val="24"/>
          <w:szCs w:val="24"/>
        </w:rPr>
        <w:t xml:space="preserve"> en effet</w:t>
      </w:r>
      <w:r w:rsidR="00A05051">
        <w:rPr>
          <w:rFonts w:ascii="Times New Roman" w:hAnsi="Times New Roman" w:cs="Times New Roman"/>
          <w:sz w:val="24"/>
          <w:szCs w:val="24"/>
        </w:rPr>
        <w:t xml:space="preserve"> ce « caractère de dissimulation que la nature ou l’éducation avait donné au Roi dans un </w:t>
      </w:r>
      <w:r w:rsidR="00770941">
        <w:rPr>
          <w:rFonts w:ascii="Times New Roman" w:hAnsi="Times New Roman" w:cs="Times New Roman"/>
          <w:sz w:val="24"/>
          <w:szCs w:val="24"/>
        </w:rPr>
        <w:t>â</w:t>
      </w:r>
      <w:r w:rsidR="00A05051">
        <w:rPr>
          <w:rFonts w:ascii="Times New Roman" w:hAnsi="Times New Roman" w:cs="Times New Roman"/>
          <w:sz w:val="24"/>
          <w:szCs w:val="24"/>
        </w:rPr>
        <w:t>ge auquel elle n’est pas ordinaire ». M</w:t>
      </w:r>
      <w:r w:rsidR="00853FD8">
        <w:rPr>
          <w:rFonts w:ascii="Times New Roman" w:hAnsi="Times New Roman" w:cs="Times New Roman"/>
          <w:sz w:val="24"/>
          <w:szCs w:val="24"/>
        </w:rPr>
        <w:t>ada</w:t>
      </w:r>
      <w:r w:rsidR="00A05051">
        <w:rPr>
          <w:rFonts w:ascii="Times New Roman" w:hAnsi="Times New Roman" w:cs="Times New Roman"/>
          <w:sz w:val="24"/>
          <w:szCs w:val="24"/>
        </w:rPr>
        <w:t xml:space="preserve">me de </w:t>
      </w:r>
      <w:r w:rsidR="000509FE">
        <w:rPr>
          <w:rFonts w:ascii="Times New Roman" w:hAnsi="Times New Roman" w:cs="Times New Roman"/>
          <w:sz w:val="24"/>
          <w:szCs w:val="24"/>
        </w:rPr>
        <w:t>C</w:t>
      </w:r>
      <w:r w:rsidR="00A05051">
        <w:rPr>
          <w:rFonts w:ascii="Times New Roman" w:hAnsi="Times New Roman" w:cs="Times New Roman"/>
          <w:sz w:val="24"/>
          <w:szCs w:val="24"/>
        </w:rPr>
        <w:t>h</w:t>
      </w:r>
      <w:r w:rsidR="000509FE">
        <w:rPr>
          <w:rFonts w:ascii="Times New Roman" w:hAnsi="Times New Roman" w:cs="Times New Roman"/>
          <w:sz w:val="24"/>
          <w:szCs w:val="24"/>
        </w:rPr>
        <w:t>â</w:t>
      </w:r>
      <w:r w:rsidR="00A05051">
        <w:rPr>
          <w:rFonts w:ascii="Times New Roman" w:hAnsi="Times New Roman" w:cs="Times New Roman"/>
          <w:sz w:val="24"/>
          <w:szCs w:val="24"/>
        </w:rPr>
        <w:t>teauroux attribuait ce caractère à son précepteur, le cardinal de Fleury. Il le conservera, dit-elle, « jusqu’au tombeau ».</w:t>
      </w:r>
      <w:r w:rsidR="000509FE">
        <w:rPr>
          <w:rFonts w:ascii="Times New Roman" w:hAnsi="Times New Roman" w:cs="Times New Roman"/>
          <w:sz w:val="24"/>
          <w:szCs w:val="24"/>
        </w:rPr>
        <w:t xml:space="preserve"> Il semble plutôt qu’il soit à mettre sur le compte de son caractère timide et versatile.</w:t>
      </w:r>
    </w:p>
    <w:p w14:paraId="49D1ABC4" w14:textId="77777777" w:rsidR="00E70425" w:rsidRDefault="00E70425" w:rsidP="00EE3617">
      <w:pPr>
        <w:spacing w:line="360" w:lineRule="auto"/>
        <w:jc w:val="both"/>
        <w:rPr>
          <w:rFonts w:ascii="Times New Roman" w:hAnsi="Times New Roman" w:cs="Times New Roman"/>
          <w:sz w:val="24"/>
          <w:szCs w:val="24"/>
        </w:rPr>
      </w:pPr>
    </w:p>
    <w:p w14:paraId="48426B59" w14:textId="77777777" w:rsidR="00030DBF" w:rsidRDefault="000509FE"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Louis XV vouait</w:t>
      </w:r>
      <w:r w:rsidR="00EC1C27">
        <w:rPr>
          <w:rFonts w:ascii="Times New Roman" w:hAnsi="Times New Roman" w:cs="Times New Roman"/>
          <w:sz w:val="24"/>
          <w:szCs w:val="24"/>
        </w:rPr>
        <w:t>,</w:t>
      </w:r>
      <w:r>
        <w:rPr>
          <w:rFonts w:ascii="Times New Roman" w:hAnsi="Times New Roman" w:cs="Times New Roman"/>
          <w:sz w:val="24"/>
          <w:szCs w:val="24"/>
        </w:rPr>
        <w:t xml:space="preserve"> </w:t>
      </w:r>
      <w:r w:rsidR="001F1419">
        <w:rPr>
          <w:rFonts w:ascii="Times New Roman" w:hAnsi="Times New Roman" w:cs="Times New Roman"/>
          <w:sz w:val="24"/>
          <w:szCs w:val="24"/>
        </w:rPr>
        <w:t>on le sait</w:t>
      </w:r>
      <w:r w:rsidR="00EC1C27">
        <w:rPr>
          <w:rFonts w:ascii="Times New Roman" w:hAnsi="Times New Roman" w:cs="Times New Roman"/>
          <w:sz w:val="24"/>
          <w:szCs w:val="24"/>
        </w:rPr>
        <w:t>,</w:t>
      </w:r>
      <w:r>
        <w:rPr>
          <w:rFonts w:ascii="Times New Roman" w:hAnsi="Times New Roman" w:cs="Times New Roman"/>
          <w:sz w:val="24"/>
          <w:szCs w:val="24"/>
        </w:rPr>
        <w:t xml:space="preserve"> une véritable passion pour l’architecture. Il aimait dessiner les plans, les corriger et les discuter avec son Premier architecte</w:t>
      </w:r>
      <w:r w:rsidR="00C41996">
        <w:rPr>
          <w:rFonts w:ascii="Times New Roman" w:hAnsi="Times New Roman" w:cs="Times New Roman"/>
          <w:sz w:val="24"/>
          <w:szCs w:val="24"/>
        </w:rPr>
        <w:t>, Ange-Jacques Gabriel</w:t>
      </w:r>
      <w:r>
        <w:rPr>
          <w:rFonts w:ascii="Times New Roman" w:hAnsi="Times New Roman" w:cs="Times New Roman"/>
          <w:sz w:val="24"/>
          <w:szCs w:val="24"/>
        </w:rPr>
        <w:t xml:space="preserve">. </w:t>
      </w:r>
      <w:r w:rsidR="00030DBF">
        <w:rPr>
          <w:rFonts w:ascii="Times New Roman" w:hAnsi="Times New Roman" w:cs="Times New Roman"/>
          <w:sz w:val="24"/>
          <w:szCs w:val="24"/>
        </w:rPr>
        <w:t>L</w:t>
      </w:r>
      <w:r w:rsidR="00625A45">
        <w:rPr>
          <w:rFonts w:ascii="Times New Roman" w:hAnsi="Times New Roman" w:cs="Times New Roman"/>
          <w:sz w:val="24"/>
          <w:szCs w:val="24"/>
        </w:rPr>
        <w:t>e marquis d</w:t>
      </w:r>
      <w:r>
        <w:rPr>
          <w:rFonts w:ascii="Times New Roman" w:hAnsi="Times New Roman" w:cs="Times New Roman"/>
          <w:sz w:val="24"/>
          <w:szCs w:val="24"/>
        </w:rPr>
        <w:t>’Argenson</w:t>
      </w:r>
      <w:r w:rsidR="00030DBF">
        <w:rPr>
          <w:rFonts w:ascii="Times New Roman" w:hAnsi="Times New Roman" w:cs="Times New Roman"/>
          <w:sz w:val="24"/>
          <w:szCs w:val="24"/>
        </w:rPr>
        <w:t xml:space="preserve"> rapporte que</w:t>
      </w:r>
      <w:r>
        <w:rPr>
          <w:rFonts w:ascii="Times New Roman" w:hAnsi="Times New Roman" w:cs="Times New Roman"/>
          <w:sz w:val="24"/>
          <w:szCs w:val="24"/>
        </w:rPr>
        <w:t xml:space="preserve"> M</w:t>
      </w:r>
      <w:r w:rsidR="00853FD8">
        <w:rPr>
          <w:rFonts w:ascii="Times New Roman" w:hAnsi="Times New Roman" w:cs="Times New Roman"/>
          <w:sz w:val="24"/>
          <w:szCs w:val="24"/>
        </w:rPr>
        <w:t>ada</w:t>
      </w:r>
      <w:r>
        <w:rPr>
          <w:rFonts w:ascii="Times New Roman" w:hAnsi="Times New Roman" w:cs="Times New Roman"/>
          <w:sz w:val="24"/>
          <w:szCs w:val="24"/>
        </w:rPr>
        <w:t xml:space="preserve">me de Pompadour et ses amis ne pouvaient « amuser le Roi absolument que de dessins d’architecture, que S.M. ne respir[ait] qu’avec des plans et des dessins sur sa table ». Des familiers du souverain, le duc de Croÿ </w:t>
      </w:r>
      <w:r w:rsidR="00E70425">
        <w:rPr>
          <w:rFonts w:ascii="Times New Roman" w:hAnsi="Times New Roman" w:cs="Times New Roman"/>
          <w:sz w:val="24"/>
          <w:szCs w:val="24"/>
        </w:rPr>
        <w:t>et</w:t>
      </w:r>
      <w:r>
        <w:rPr>
          <w:rFonts w:ascii="Times New Roman" w:hAnsi="Times New Roman" w:cs="Times New Roman"/>
          <w:sz w:val="24"/>
          <w:szCs w:val="24"/>
        </w:rPr>
        <w:t xml:space="preserve"> le comte d’Argenson</w:t>
      </w:r>
      <w:r w:rsidR="00770941">
        <w:rPr>
          <w:rFonts w:ascii="Times New Roman" w:hAnsi="Times New Roman" w:cs="Times New Roman"/>
          <w:sz w:val="24"/>
          <w:szCs w:val="24"/>
        </w:rPr>
        <w:t>,</w:t>
      </w:r>
      <w:r>
        <w:rPr>
          <w:rFonts w:ascii="Times New Roman" w:hAnsi="Times New Roman" w:cs="Times New Roman"/>
          <w:sz w:val="24"/>
          <w:szCs w:val="24"/>
        </w:rPr>
        <w:t xml:space="preserve"> et des architectes</w:t>
      </w:r>
      <w:r w:rsidR="00030DBF">
        <w:rPr>
          <w:rFonts w:ascii="Times New Roman" w:hAnsi="Times New Roman" w:cs="Times New Roman"/>
          <w:sz w:val="24"/>
          <w:szCs w:val="24"/>
        </w:rPr>
        <w:t xml:space="preserve"> comme</w:t>
      </w:r>
      <w:r w:rsidR="00C41996">
        <w:rPr>
          <w:rFonts w:ascii="Times New Roman" w:hAnsi="Times New Roman" w:cs="Times New Roman"/>
          <w:sz w:val="24"/>
          <w:szCs w:val="24"/>
        </w:rPr>
        <w:t xml:space="preserve"> Louis-François</w:t>
      </w:r>
      <w:r w:rsidR="00E70425">
        <w:rPr>
          <w:rFonts w:ascii="Times New Roman" w:hAnsi="Times New Roman" w:cs="Times New Roman"/>
          <w:sz w:val="24"/>
          <w:szCs w:val="24"/>
        </w:rPr>
        <w:t xml:space="preserve"> T</w:t>
      </w:r>
      <w:r>
        <w:rPr>
          <w:rFonts w:ascii="Times New Roman" w:hAnsi="Times New Roman" w:cs="Times New Roman"/>
          <w:sz w:val="24"/>
          <w:szCs w:val="24"/>
        </w:rPr>
        <w:t xml:space="preserve">rouard, </w:t>
      </w:r>
      <w:r w:rsidR="00C41996">
        <w:rPr>
          <w:rFonts w:ascii="Times New Roman" w:hAnsi="Times New Roman" w:cs="Times New Roman"/>
          <w:sz w:val="24"/>
          <w:szCs w:val="24"/>
        </w:rPr>
        <w:t xml:space="preserve">Jean-Jacques </w:t>
      </w:r>
      <w:r>
        <w:rPr>
          <w:rFonts w:ascii="Times New Roman" w:hAnsi="Times New Roman" w:cs="Times New Roman"/>
          <w:sz w:val="24"/>
          <w:szCs w:val="24"/>
        </w:rPr>
        <w:t xml:space="preserve">Lequeu </w:t>
      </w:r>
      <w:r w:rsidR="00030DBF">
        <w:rPr>
          <w:rFonts w:ascii="Times New Roman" w:hAnsi="Times New Roman" w:cs="Times New Roman"/>
          <w:sz w:val="24"/>
          <w:szCs w:val="24"/>
        </w:rPr>
        <w:t>ou</w:t>
      </w:r>
      <w:r w:rsidR="00C41996">
        <w:rPr>
          <w:rFonts w:ascii="Times New Roman" w:hAnsi="Times New Roman" w:cs="Times New Roman"/>
          <w:sz w:val="24"/>
          <w:szCs w:val="24"/>
        </w:rPr>
        <w:t xml:space="preserve"> C</w:t>
      </w:r>
      <w:r w:rsidR="00F77675">
        <w:rPr>
          <w:rFonts w:ascii="Times New Roman" w:hAnsi="Times New Roman" w:cs="Times New Roman"/>
          <w:sz w:val="24"/>
          <w:szCs w:val="24"/>
        </w:rPr>
        <w:t>laud</w:t>
      </w:r>
      <w:r w:rsidR="00C41996">
        <w:rPr>
          <w:rFonts w:ascii="Times New Roman" w:hAnsi="Times New Roman" w:cs="Times New Roman"/>
          <w:sz w:val="24"/>
          <w:szCs w:val="24"/>
        </w:rPr>
        <w:t>e-Nicolas</w:t>
      </w:r>
      <w:r>
        <w:rPr>
          <w:rFonts w:ascii="Times New Roman" w:hAnsi="Times New Roman" w:cs="Times New Roman"/>
          <w:sz w:val="24"/>
          <w:szCs w:val="24"/>
        </w:rPr>
        <w:t xml:space="preserve"> Ledoux assurent que ses connaissances en la matière étaient « aussi sûres qu’étendues ». </w:t>
      </w:r>
    </w:p>
    <w:p w14:paraId="7126994B" w14:textId="77777777" w:rsidR="00030DBF" w:rsidRDefault="00030DBF" w:rsidP="00EE3617">
      <w:pPr>
        <w:spacing w:line="360" w:lineRule="auto"/>
        <w:jc w:val="both"/>
        <w:rPr>
          <w:rFonts w:ascii="Times New Roman" w:hAnsi="Times New Roman" w:cs="Times New Roman"/>
          <w:sz w:val="24"/>
          <w:szCs w:val="24"/>
        </w:rPr>
      </w:pPr>
    </w:p>
    <w:p w14:paraId="2E202F61" w14:textId="640AC4F2" w:rsidR="00133E6A" w:rsidRDefault="000509FE"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Certains courtisans n’hésitaient </w:t>
      </w:r>
      <w:r w:rsidR="00030DBF">
        <w:rPr>
          <w:rFonts w:ascii="Times New Roman" w:hAnsi="Times New Roman" w:cs="Times New Roman"/>
          <w:sz w:val="24"/>
          <w:szCs w:val="24"/>
        </w:rPr>
        <w:t xml:space="preserve">ainsi </w:t>
      </w:r>
      <w:r>
        <w:rPr>
          <w:rFonts w:ascii="Times New Roman" w:hAnsi="Times New Roman" w:cs="Times New Roman"/>
          <w:sz w:val="24"/>
          <w:szCs w:val="24"/>
        </w:rPr>
        <w:t xml:space="preserve">pas à </w:t>
      </w:r>
      <w:r w:rsidR="00030DBF">
        <w:rPr>
          <w:rFonts w:ascii="Times New Roman" w:hAnsi="Times New Roman" w:cs="Times New Roman"/>
          <w:sz w:val="24"/>
          <w:szCs w:val="24"/>
        </w:rPr>
        <w:t xml:space="preserve">le </w:t>
      </w:r>
      <w:r>
        <w:rPr>
          <w:rFonts w:ascii="Times New Roman" w:hAnsi="Times New Roman" w:cs="Times New Roman"/>
          <w:sz w:val="24"/>
          <w:szCs w:val="24"/>
        </w:rPr>
        <w:t xml:space="preserve">consulter. </w:t>
      </w:r>
      <w:r w:rsidR="00133E6A">
        <w:rPr>
          <w:rFonts w:ascii="Times New Roman" w:hAnsi="Times New Roman" w:cs="Times New Roman"/>
          <w:sz w:val="24"/>
          <w:szCs w:val="24"/>
        </w:rPr>
        <w:t>Le cas le</w:t>
      </w:r>
      <w:r w:rsidR="00030DBF">
        <w:rPr>
          <w:rFonts w:ascii="Times New Roman" w:hAnsi="Times New Roman" w:cs="Times New Roman"/>
          <w:sz w:val="24"/>
          <w:szCs w:val="24"/>
        </w:rPr>
        <w:t xml:space="preserve"> </w:t>
      </w:r>
      <w:r w:rsidR="00133E6A">
        <w:rPr>
          <w:rFonts w:ascii="Times New Roman" w:hAnsi="Times New Roman" w:cs="Times New Roman"/>
          <w:sz w:val="24"/>
          <w:szCs w:val="24"/>
        </w:rPr>
        <w:t>plus</w:t>
      </w:r>
      <w:r w:rsidR="00030DBF">
        <w:rPr>
          <w:rFonts w:ascii="Times New Roman" w:hAnsi="Times New Roman" w:cs="Times New Roman"/>
          <w:sz w:val="24"/>
          <w:szCs w:val="24"/>
        </w:rPr>
        <w:t xml:space="preserve"> </w:t>
      </w:r>
      <w:r w:rsidR="00683DB0">
        <w:rPr>
          <w:rFonts w:ascii="Times New Roman" w:hAnsi="Times New Roman" w:cs="Times New Roman"/>
          <w:sz w:val="24"/>
          <w:szCs w:val="24"/>
        </w:rPr>
        <w:t>connu</w:t>
      </w:r>
      <w:r w:rsidR="00133E6A">
        <w:rPr>
          <w:rFonts w:ascii="Times New Roman" w:hAnsi="Times New Roman" w:cs="Times New Roman"/>
          <w:sz w:val="24"/>
          <w:szCs w:val="24"/>
        </w:rPr>
        <w:t xml:space="preserve"> </w:t>
      </w:r>
      <w:r w:rsidR="00625A45">
        <w:rPr>
          <w:rFonts w:ascii="Times New Roman" w:hAnsi="Times New Roman" w:cs="Times New Roman"/>
          <w:sz w:val="24"/>
          <w:szCs w:val="24"/>
        </w:rPr>
        <w:t>demeure</w:t>
      </w:r>
      <w:r w:rsidR="00030DBF">
        <w:rPr>
          <w:rFonts w:ascii="Times New Roman" w:hAnsi="Times New Roman" w:cs="Times New Roman"/>
          <w:sz w:val="24"/>
          <w:szCs w:val="24"/>
        </w:rPr>
        <w:t xml:space="preserve"> </w:t>
      </w:r>
      <w:r w:rsidR="00133E6A">
        <w:rPr>
          <w:rFonts w:ascii="Times New Roman" w:hAnsi="Times New Roman" w:cs="Times New Roman"/>
          <w:sz w:val="24"/>
          <w:szCs w:val="24"/>
        </w:rPr>
        <w:t xml:space="preserve">celui du duc de Croÿ </w:t>
      </w:r>
      <w:r w:rsidR="00030DBF">
        <w:rPr>
          <w:rFonts w:ascii="Times New Roman" w:hAnsi="Times New Roman" w:cs="Times New Roman"/>
          <w:sz w:val="24"/>
          <w:szCs w:val="24"/>
        </w:rPr>
        <w:t>pour</w:t>
      </w:r>
      <w:r w:rsidR="008142FA">
        <w:rPr>
          <w:rFonts w:ascii="Times New Roman" w:hAnsi="Times New Roman" w:cs="Times New Roman"/>
          <w:sz w:val="24"/>
          <w:szCs w:val="24"/>
        </w:rPr>
        <w:t xml:space="preserve"> l</w:t>
      </w:r>
      <w:r w:rsidR="00133E6A">
        <w:rPr>
          <w:rFonts w:ascii="Times New Roman" w:hAnsi="Times New Roman" w:cs="Times New Roman"/>
          <w:sz w:val="24"/>
          <w:szCs w:val="24"/>
        </w:rPr>
        <w:t>es plans de son château de l’Ermitage en Artois</w:t>
      </w:r>
      <w:r w:rsidR="008142FA">
        <w:rPr>
          <w:rFonts w:ascii="Times New Roman" w:hAnsi="Times New Roman" w:cs="Times New Roman"/>
          <w:sz w:val="24"/>
          <w:szCs w:val="24"/>
        </w:rPr>
        <w:t>,</w:t>
      </w:r>
      <w:r w:rsidR="00133E6A">
        <w:rPr>
          <w:rFonts w:ascii="Times New Roman" w:hAnsi="Times New Roman" w:cs="Times New Roman"/>
          <w:sz w:val="24"/>
          <w:szCs w:val="24"/>
        </w:rPr>
        <w:t xml:space="preserve"> </w:t>
      </w:r>
      <w:r w:rsidR="00625A45">
        <w:rPr>
          <w:rFonts w:ascii="Times New Roman" w:hAnsi="Times New Roman" w:cs="Times New Roman"/>
          <w:sz w:val="24"/>
          <w:szCs w:val="24"/>
        </w:rPr>
        <w:t xml:space="preserve">réalisés </w:t>
      </w:r>
      <w:r w:rsidR="00133E6A">
        <w:rPr>
          <w:rFonts w:ascii="Times New Roman" w:hAnsi="Times New Roman" w:cs="Times New Roman"/>
          <w:sz w:val="24"/>
          <w:szCs w:val="24"/>
        </w:rPr>
        <w:t>par Chevotet</w:t>
      </w:r>
      <w:r w:rsidR="00030DBF">
        <w:rPr>
          <w:rFonts w:ascii="Times New Roman" w:hAnsi="Times New Roman" w:cs="Times New Roman"/>
          <w:sz w:val="24"/>
          <w:szCs w:val="24"/>
        </w:rPr>
        <w:t>, qui furent</w:t>
      </w:r>
      <w:r w:rsidR="00133E6A">
        <w:rPr>
          <w:rFonts w:ascii="Times New Roman" w:hAnsi="Times New Roman" w:cs="Times New Roman"/>
          <w:sz w:val="24"/>
          <w:szCs w:val="24"/>
        </w:rPr>
        <w:t xml:space="preserve"> montrés </w:t>
      </w:r>
      <w:r w:rsidR="00030DBF">
        <w:rPr>
          <w:rFonts w:ascii="Times New Roman" w:hAnsi="Times New Roman" w:cs="Times New Roman"/>
          <w:sz w:val="24"/>
          <w:szCs w:val="24"/>
        </w:rPr>
        <w:t xml:space="preserve">à Louis XV </w:t>
      </w:r>
      <w:r w:rsidR="00133E6A">
        <w:rPr>
          <w:rFonts w:ascii="Times New Roman" w:hAnsi="Times New Roman" w:cs="Times New Roman"/>
          <w:sz w:val="24"/>
          <w:szCs w:val="24"/>
        </w:rPr>
        <w:t xml:space="preserve">en 1754. </w:t>
      </w:r>
      <w:r>
        <w:rPr>
          <w:rFonts w:ascii="Times New Roman" w:hAnsi="Times New Roman" w:cs="Times New Roman"/>
          <w:sz w:val="24"/>
          <w:szCs w:val="24"/>
        </w:rPr>
        <w:t xml:space="preserve">Parler d’architecture était assurément la manière la plus habile de </w:t>
      </w:r>
      <w:r w:rsidR="00625A45">
        <w:rPr>
          <w:rFonts w:ascii="Times New Roman" w:hAnsi="Times New Roman" w:cs="Times New Roman"/>
          <w:sz w:val="24"/>
          <w:szCs w:val="24"/>
        </w:rPr>
        <w:t>flatt</w:t>
      </w:r>
      <w:r>
        <w:rPr>
          <w:rFonts w:ascii="Times New Roman" w:hAnsi="Times New Roman" w:cs="Times New Roman"/>
          <w:sz w:val="24"/>
          <w:szCs w:val="24"/>
        </w:rPr>
        <w:t>er</w:t>
      </w:r>
      <w:r w:rsidR="00853FD8">
        <w:rPr>
          <w:rFonts w:ascii="Times New Roman" w:hAnsi="Times New Roman" w:cs="Times New Roman"/>
          <w:sz w:val="24"/>
          <w:szCs w:val="24"/>
        </w:rPr>
        <w:t xml:space="preserve"> le </w:t>
      </w:r>
      <w:r w:rsidR="00E70425">
        <w:rPr>
          <w:rFonts w:ascii="Times New Roman" w:hAnsi="Times New Roman" w:cs="Times New Roman"/>
          <w:sz w:val="24"/>
          <w:szCs w:val="24"/>
        </w:rPr>
        <w:t>souverain</w:t>
      </w:r>
      <w:r>
        <w:rPr>
          <w:rFonts w:ascii="Times New Roman" w:hAnsi="Times New Roman" w:cs="Times New Roman"/>
          <w:sz w:val="24"/>
          <w:szCs w:val="24"/>
        </w:rPr>
        <w:t>.</w:t>
      </w:r>
      <w:r w:rsidR="009E7BC1">
        <w:rPr>
          <w:rFonts w:ascii="Times New Roman" w:hAnsi="Times New Roman" w:cs="Times New Roman"/>
          <w:sz w:val="24"/>
          <w:szCs w:val="24"/>
        </w:rPr>
        <w:t xml:space="preserve"> </w:t>
      </w:r>
      <w:r w:rsidR="00F77675">
        <w:rPr>
          <w:rFonts w:ascii="Times New Roman" w:hAnsi="Times New Roman" w:cs="Times New Roman"/>
          <w:sz w:val="24"/>
          <w:szCs w:val="24"/>
        </w:rPr>
        <w:t xml:space="preserve">Marc-René de </w:t>
      </w:r>
      <w:r w:rsidR="00133E6A">
        <w:rPr>
          <w:rFonts w:ascii="Times New Roman" w:hAnsi="Times New Roman" w:cs="Times New Roman"/>
          <w:sz w:val="24"/>
          <w:szCs w:val="24"/>
        </w:rPr>
        <w:t>Voyer</w:t>
      </w:r>
      <w:r w:rsidR="009E7BC1">
        <w:rPr>
          <w:rFonts w:ascii="Times New Roman" w:hAnsi="Times New Roman" w:cs="Times New Roman"/>
          <w:sz w:val="24"/>
          <w:szCs w:val="24"/>
        </w:rPr>
        <w:t xml:space="preserve"> l’avait bien compris</w:t>
      </w:r>
      <w:r w:rsidR="00030DBF">
        <w:rPr>
          <w:rFonts w:ascii="Times New Roman" w:hAnsi="Times New Roman" w:cs="Times New Roman"/>
          <w:sz w:val="24"/>
          <w:szCs w:val="24"/>
        </w:rPr>
        <w:t>. E</w:t>
      </w:r>
      <w:r w:rsidR="00E70425">
        <w:rPr>
          <w:rFonts w:ascii="Times New Roman" w:hAnsi="Times New Roman" w:cs="Times New Roman"/>
          <w:sz w:val="24"/>
          <w:szCs w:val="24"/>
        </w:rPr>
        <w:t>n 1753,</w:t>
      </w:r>
      <w:r w:rsidR="00E70425" w:rsidRPr="00E70425">
        <w:rPr>
          <w:rFonts w:ascii="Times New Roman" w:hAnsi="Times New Roman" w:cs="Times New Roman"/>
          <w:sz w:val="24"/>
          <w:szCs w:val="24"/>
        </w:rPr>
        <w:t xml:space="preserve"> </w:t>
      </w:r>
      <w:r w:rsidR="00030DBF">
        <w:rPr>
          <w:rFonts w:ascii="Times New Roman" w:hAnsi="Times New Roman" w:cs="Times New Roman"/>
          <w:sz w:val="24"/>
          <w:szCs w:val="24"/>
        </w:rPr>
        <w:t xml:space="preserve">son grand </w:t>
      </w:r>
      <w:r w:rsidR="00E70425">
        <w:rPr>
          <w:rFonts w:ascii="Times New Roman" w:hAnsi="Times New Roman" w:cs="Times New Roman"/>
          <w:sz w:val="24"/>
          <w:szCs w:val="24"/>
        </w:rPr>
        <w:t>ami,</w:t>
      </w:r>
      <w:r w:rsidR="009E7BC1">
        <w:rPr>
          <w:rFonts w:ascii="Times New Roman" w:hAnsi="Times New Roman" w:cs="Times New Roman"/>
          <w:sz w:val="24"/>
          <w:szCs w:val="24"/>
        </w:rPr>
        <w:t xml:space="preserve"> le duc Christian IV</w:t>
      </w:r>
      <w:r w:rsidR="00770941">
        <w:rPr>
          <w:rFonts w:ascii="Times New Roman" w:hAnsi="Times New Roman" w:cs="Times New Roman"/>
          <w:sz w:val="24"/>
          <w:szCs w:val="24"/>
        </w:rPr>
        <w:t xml:space="preserve"> </w:t>
      </w:r>
      <w:r w:rsidR="009E7BC1">
        <w:rPr>
          <w:rFonts w:ascii="Times New Roman" w:hAnsi="Times New Roman" w:cs="Times New Roman"/>
          <w:sz w:val="24"/>
          <w:szCs w:val="24"/>
        </w:rPr>
        <w:t>des Deux-Ponts,</w:t>
      </w:r>
      <w:r w:rsidR="00030DBF">
        <w:rPr>
          <w:rFonts w:ascii="Times New Roman" w:hAnsi="Times New Roman" w:cs="Times New Roman"/>
          <w:sz w:val="24"/>
          <w:szCs w:val="24"/>
        </w:rPr>
        <w:t xml:space="preserve"> prince palatin,</w:t>
      </w:r>
      <w:r w:rsidR="009E7BC1">
        <w:rPr>
          <w:rFonts w:ascii="Times New Roman" w:hAnsi="Times New Roman" w:cs="Times New Roman"/>
          <w:sz w:val="24"/>
          <w:szCs w:val="24"/>
        </w:rPr>
        <w:t xml:space="preserve"> </w:t>
      </w:r>
      <w:r w:rsidR="00683DB0">
        <w:rPr>
          <w:rFonts w:ascii="Times New Roman" w:hAnsi="Times New Roman" w:cs="Times New Roman"/>
          <w:sz w:val="24"/>
          <w:szCs w:val="24"/>
        </w:rPr>
        <w:t>ira</w:t>
      </w:r>
      <w:r w:rsidR="009E7BC1">
        <w:rPr>
          <w:rFonts w:ascii="Times New Roman" w:hAnsi="Times New Roman" w:cs="Times New Roman"/>
          <w:sz w:val="24"/>
          <w:szCs w:val="24"/>
        </w:rPr>
        <w:t xml:space="preserve"> </w:t>
      </w:r>
      <w:r w:rsidR="008142FA">
        <w:rPr>
          <w:rFonts w:ascii="Times New Roman" w:hAnsi="Times New Roman" w:cs="Times New Roman"/>
          <w:sz w:val="24"/>
          <w:szCs w:val="24"/>
        </w:rPr>
        <w:t xml:space="preserve">porter </w:t>
      </w:r>
      <w:r w:rsidR="009E7BC1">
        <w:rPr>
          <w:rFonts w:ascii="Times New Roman" w:hAnsi="Times New Roman" w:cs="Times New Roman"/>
          <w:sz w:val="24"/>
          <w:szCs w:val="24"/>
        </w:rPr>
        <w:t>à son tour</w:t>
      </w:r>
      <w:r w:rsidR="00683DB0" w:rsidRPr="00683DB0">
        <w:rPr>
          <w:rFonts w:ascii="Times New Roman" w:hAnsi="Times New Roman" w:cs="Times New Roman"/>
          <w:sz w:val="24"/>
          <w:szCs w:val="24"/>
        </w:rPr>
        <w:t xml:space="preserve"> </w:t>
      </w:r>
      <w:r w:rsidR="00683DB0">
        <w:rPr>
          <w:rFonts w:ascii="Times New Roman" w:hAnsi="Times New Roman" w:cs="Times New Roman"/>
          <w:sz w:val="24"/>
          <w:szCs w:val="24"/>
        </w:rPr>
        <w:t>à Versailles</w:t>
      </w:r>
      <w:r w:rsidR="009E7BC1">
        <w:rPr>
          <w:rFonts w:ascii="Times New Roman" w:hAnsi="Times New Roman" w:cs="Times New Roman"/>
          <w:sz w:val="24"/>
          <w:szCs w:val="24"/>
        </w:rPr>
        <w:t xml:space="preserve"> les plans de son château de Jägersburg</w:t>
      </w:r>
      <w:r w:rsidR="00E70425">
        <w:rPr>
          <w:rFonts w:ascii="Times New Roman" w:hAnsi="Times New Roman" w:cs="Times New Roman"/>
          <w:sz w:val="24"/>
          <w:szCs w:val="24"/>
        </w:rPr>
        <w:t xml:space="preserve"> </w:t>
      </w:r>
      <w:r w:rsidR="00133E6A">
        <w:rPr>
          <w:rFonts w:ascii="Times New Roman" w:hAnsi="Times New Roman" w:cs="Times New Roman"/>
          <w:sz w:val="24"/>
          <w:szCs w:val="24"/>
        </w:rPr>
        <w:t>par Mansart de Sagonne</w:t>
      </w:r>
      <w:r w:rsidR="009E7BC1">
        <w:rPr>
          <w:rFonts w:ascii="Times New Roman" w:hAnsi="Times New Roman" w:cs="Times New Roman"/>
          <w:sz w:val="24"/>
          <w:szCs w:val="24"/>
        </w:rPr>
        <w:t xml:space="preserve">. </w:t>
      </w:r>
    </w:p>
    <w:p w14:paraId="23C65F4D" w14:textId="77777777" w:rsidR="00E70425" w:rsidRDefault="00E70425" w:rsidP="00EE3617">
      <w:pPr>
        <w:spacing w:line="360" w:lineRule="auto"/>
        <w:jc w:val="both"/>
        <w:rPr>
          <w:rFonts w:ascii="Times New Roman" w:hAnsi="Times New Roman" w:cs="Times New Roman"/>
          <w:sz w:val="24"/>
          <w:szCs w:val="24"/>
        </w:rPr>
      </w:pPr>
    </w:p>
    <w:p w14:paraId="0C42D642" w14:textId="2E302999" w:rsidR="000509FE" w:rsidRDefault="009E7BC1"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683DB0">
        <w:rPr>
          <w:rFonts w:ascii="Times New Roman" w:hAnsi="Times New Roman" w:cs="Times New Roman"/>
          <w:sz w:val="24"/>
          <w:szCs w:val="24"/>
        </w:rPr>
        <w:t>e Bien-Aimé</w:t>
      </w:r>
      <w:r>
        <w:rPr>
          <w:rFonts w:ascii="Times New Roman" w:hAnsi="Times New Roman" w:cs="Times New Roman"/>
          <w:sz w:val="24"/>
          <w:szCs w:val="24"/>
        </w:rPr>
        <w:t xml:space="preserve"> avait hérité cette passion de</w:t>
      </w:r>
      <w:r w:rsidR="00683DB0" w:rsidRPr="00683DB0">
        <w:rPr>
          <w:rFonts w:ascii="Times New Roman" w:hAnsi="Times New Roman" w:cs="Times New Roman"/>
          <w:sz w:val="24"/>
          <w:szCs w:val="24"/>
        </w:rPr>
        <w:t xml:space="preserve"> </w:t>
      </w:r>
      <w:r w:rsidR="00683DB0">
        <w:rPr>
          <w:rFonts w:ascii="Times New Roman" w:hAnsi="Times New Roman" w:cs="Times New Roman"/>
          <w:sz w:val="24"/>
          <w:szCs w:val="24"/>
        </w:rPr>
        <w:t>son bisaïeul</w:t>
      </w:r>
      <w:r>
        <w:rPr>
          <w:rFonts w:ascii="Times New Roman" w:hAnsi="Times New Roman" w:cs="Times New Roman"/>
          <w:sz w:val="24"/>
          <w:szCs w:val="24"/>
        </w:rPr>
        <w:t xml:space="preserve"> Louis XIV</w:t>
      </w:r>
      <w:r w:rsidR="00683DB0">
        <w:rPr>
          <w:rFonts w:ascii="Times New Roman" w:hAnsi="Times New Roman" w:cs="Times New Roman"/>
          <w:sz w:val="24"/>
          <w:szCs w:val="24"/>
        </w:rPr>
        <w:t>. I</w:t>
      </w:r>
      <w:r>
        <w:rPr>
          <w:rFonts w:ascii="Times New Roman" w:hAnsi="Times New Roman" w:cs="Times New Roman"/>
          <w:sz w:val="24"/>
          <w:szCs w:val="24"/>
        </w:rPr>
        <w:t xml:space="preserve">l fut assurément, </w:t>
      </w:r>
      <w:r w:rsidR="00E70425">
        <w:rPr>
          <w:rFonts w:ascii="Times New Roman" w:hAnsi="Times New Roman" w:cs="Times New Roman"/>
          <w:sz w:val="24"/>
          <w:szCs w:val="24"/>
        </w:rPr>
        <w:t>après</w:t>
      </w:r>
      <w:r>
        <w:rPr>
          <w:rFonts w:ascii="Times New Roman" w:hAnsi="Times New Roman" w:cs="Times New Roman"/>
          <w:sz w:val="24"/>
          <w:szCs w:val="24"/>
        </w:rPr>
        <w:t xml:space="preserve"> Charles V et François I</w:t>
      </w:r>
      <w:r w:rsidRPr="00E70425">
        <w:rPr>
          <w:rFonts w:ascii="Times New Roman" w:hAnsi="Times New Roman" w:cs="Times New Roman"/>
          <w:sz w:val="24"/>
          <w:szCs w:val="24"/>
          <w:vertAlign w:val="superscript"/>
        </w:rPr>
        <w:t>er</w:t>
      </w:r>
      <w:r>
        <w:rPr>
          <w:rFonts w:ascii="Times New Roman" w:hAnsi="Times New Roman" w:cs="Times New Roman"/>
          <w:sz w:val="24"/>
          <w:szCs w:val="24"/>
        </w:rPr>
        <w:t xml:space="preserve">, le plus artiste de nos monarques. Cette activité architecturale </w:t>
      </w:r>
      <w:r w:rsidR="00683DB0">
        <w:rPr>
          <w:rFonts w:ascii="Times New Roman" w:hAnsi="Times New Roman" w:cs="Times New Roman"/>
          <w:sz w:val="24"/>
          <w:szCs w:val="24"/>
        </w:rPr>
        <w:t>fu</w:t>
      </w:r>
      <w:r>
        <w:rPr>
          <w:rFonts w:ascii="Times New Roman" w:hAnsi="Times New Roman" w:cs="Times New Roman"/>
          <w:sz w:val="24"/>
          <w:szCs w:val="24"/>
        </w:rPr>
        <w:t xml:space="preserve">t l’occasion d’entretiens fréquents, passionnés et interminables avec la marquise de Pompadour </w:t>
      </w:r>
      <w:r w:rsidR="00683DB0">
        <w:rPr>
          <w:rFonts w:ascii="Times New Roman" w:hAnsi="Times New Roman" w:cs="Times New Roman"/>
          <w:sz w:val="24"/>
          <w:szCs w:val="24"/>
        </w:rPr>
        <w:t>ou</w:t>
      </w:r>
      <w:r w:rsidR="00E70425">
        <w:rPr>
          <w:rFonts w:ascii="Times New Roman" w:hAnsi="Times New Roman" w:cs="Times New Roman"/>
          <w:sz w:val="24"/>
          <w:szCs w:val="24"/>
        </w:rPr>
        <w:t xml:space="preserve"> </w:t>
      </w:r>
      <w:r>
        <w:rPr>
          <w:rFonts w:ascii="Times New Roman" w:hAnsi="Times New Roman" w:cs="Times New Roman"/>
          <w:sz w:val="24"/>
          <w:szCs w:val="24"/>
        </w:rPr>
        <w:t>ses amis</w:t>
      </w:r>
      <w:r w:rsidR="00683DB0">
        <w:rPr>
          <w:rFonts w:ascii="Times New Roman" w:hAnsi="Times New Roman" w:cs="Times New Roman"/>
          <w:sz w:val="24"/>
          <w:szCs w:val="24"/>
        </w:rPr>
        <w:t xml:space="preserve"> Voyer</w:t>
      </w:r>
      <w:r w:rsidR="00E70425">
        <w:rPr>
          <w:rFonts w:ascii="Times New Roman" w:hAnsi="Times New Roman" w:cs="Times New Roman"/>
          <w:sz w:val="24"/>
          <w:szCs w:val="24"/>
        </w:rPr>
        <w:t xml:space="preserve"> </w:t>
      </w:r>
      <w:r w:rsidR="00683DB0">
        <w:rPr>
          <w:rFonts w:ascii="Times New Roman" w:hAnsi="Times New Roman" w:cs="Times New Roman"/>
          <w:sz w:val="24"/>
          <w:szCs w:val="24"/>
        </w:rPr>
        <w:t>d</w:t>
      </w:r>
      <w:r>
        <w:rPr>
          <w:rFonts w:ascii="Times New Roman" w:hAnsi="Times New Roman" w:cs="Times New Roman"/>
          <w:sz w:val="24"/>
          <w:szCs w:val="24"/>
        </w:rPr>
        <w:t>’Argenson</w:t>
      </w:r>
      <w:r w:rsidR="005C29EB">
        <w:rPr>
          <w:rFonts w:ascii="Times New Roman" w:hAnsi="Times New Roman" w:cs="Times New Roman"/>
          <w:sz w:val="24"/>
          <w:szCs w:val="24"/>
        </w:rPr>
        <w:t xml:space="preserve"> et Cröy</w:t>
      </w:r>
      <w:r w:rsidR="008F2EA5">
        <w:rPr>
          <w:rFonts w:ascii="Times New Roman" w:hAnsi="Times New Roman" w:cs="Times New Roman"/>
          <w:sz w:val="24"/>
          <w:szCs w:val="24"/>
        </w:rPr>
        <w:t xml:space="preserve"> notamment</w:t>
      </w:r>
      <w:r w:rsidR="00683DB0">
        <w:rPr>
          <w:rFonts w:ascii="Times New Roman" w:hAnsi="Times New Roman" w:cs="Times New Roman"/>
          <w:sz w:val="24"/>
          <w:szCs w:val="24"/>
        </w:rPr>
        <w:t>,</w:t>
      </w:r>
      <w:r>
        <w:rPr>
          <w:rFonts w:ascii="Times New Roman" w:hAnsi="Times New Roman" w:cs="Times New Roman"/>
          <w:sz w:val="24"/>
          <w:szCs w:val="24"/>
        </w:rPr>
        <w:t xml:space="preserve"> moyen</w:t>
      </w:r>
      <w:r w:rsidR="00683DB0">
        <w:rPr>
          <w:rFonts w:ascii="Times New Roman" w:hAnsi="Times New Roman" w:cs="Times New Roman"/>
          <w:sz w:val="24"/>
          <w:szCs w:val="24"/>
        </w:rPr>
        <w:t xml:space="preserve"> pour eux</w:t>
      </w:r>
      <w:r w:rsidR="00770941">
        <w:rPr>
          <w:rFonts w:ascii="Times New Roman" w:hAnsi="Times New Roman" w:cs="Times New Roman"/>
          <w:sz w:val="24"/>
          <w:szCs w:val="24"/>
        </w:rPr>
        <w:t xml:space="preserve"> </w:t>
      </w:r>
      <w:r>
        <w:rPr>
          <w:rFonts w:ascii="Times New Roman" w:hAnsi="Times New Roman" w:cs="Times New Roman"/>
          <w:sz w:val="24"/>
          <w:szCs w:val="24"/>
        </w:rPr>
        <w:t xml:space="preserve">de se conserver l’estime du </w:t>
      </w:r>
      <w:r w:rsidR="00683DB0">
        <w:rPr>
          <w:rFonts w:ascii="Times New Roman" w:hAnsi="Times New Roman" w:cs="Times New Roman"/>
          <w:sz w:val="24"/>
          <w:szCs w:val="24"/>
        </w:rPr>
        <w:t>roi</w:t>
      </w:r>
      <w:r>
        <w:rPr>
          <w:rFonts w:ascii="Times New Roman" w:hAnsi="Times New Roman" w:cs="Times New Roman"/>
          <w:sz w:val="24"/>
          <w:szCs w:val="24"/>
        </w:rPr>
        <w:t xml:space="preserve">. </w:t>
      </w:r>
    </w:p>
    <w:p w14:paraId="7B2247D0" w14:textId="77777777" w:rsidR="00EC5384" w:rsidRDefault="00EC5384" w:rsidP="00EE3617">
      <w:pPr>
        <w:spacing w:line="360" w:lineRule="auto"/>
        <w:jc w:val="both"/>
        <w:rPr>
          <w:rFonts w:ascii="Times New Roman" w:hAnsi="Times New Roman" w:cs="Times New Roman"/>
          <w:sz w:val="24"/>
          <w:szCs w:val="24"/>
        </w:rPr>
      </w:pPr>
    </w:p>
    <w:p w14:paraId="6D29EC59" w14:textId="09AFD53A" w:rsidR="00F77675" w:rsidRDefault="005D57EE"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La participation d</w:t>
      </w:r>
      <w:r w:rsidR="008F2EA5">
        <w:rPr>
          <w:rFonts w:ascii="Times New Roman" w:hAnsi="Times New Roman" w:cs="Times New Roman"/>
          <w:sz w:val="24"/>
          <w:szCs w:val="24"/>
        </w:rPr>
        <w:t>e Louis XV</w:t>
      </w:r>
      <w:r>
        <w:rPr>
          <w:rFonts w:ascii="Times New Roman" w:hAnsi="Times New Roman" w:cs="Times New Roman"/>
          <w:sz w:val="24"/>
          <w:szCs w:val="24"/>
        </w:rPr>
        <w:t xml:space="preserve"> à la construction d’Asnières, pour les haras</w:t>
      </w:r>
      <w:r w:rsidRPr="005D57EE">
        <w:rPr>
          <w:rFonts w:ascii="Times New Roman" w:hAnsi="Times New Roman" w:cs="Times New Roman"/>
          <w:sz w:val="24"/>
          <w:szCs w:val="24"/>
        </w:rPr>
        <w:t xml:space="preserve"> </w:t>
      </w:r>
      <w:r>
        <w:rPr>
          <w:rFonts w:ascii="Times New Roman" w:hAnsi="Times New Roman" w:cs="Times New Roman"/>
          <w:sz w:val="24"/>
          <w:szCs w:val="24"/>
        </w:rPr>
        <w:t>tout du moins, n’est pas totalement à exclure</w:t>
      </w:r>
      <w:r w:rsidR="00EC5384">
        <w:rPr>
          <w:rFonts w:ascii="Times New Roman" w:hAnsi="Times New Roman" w:cs="Times New Roman"/>
          <w:sz w:val="24"/>
          <w:szCs w:val="24"/>
        </w:rPr>
        <w:t>. On sait</w:t>
      </w:r>
      <w:r w:rsidR="00625A45">
        <w:rPr>
          <w:rFonts w:ascii="Times New Roman" w:hAnsi="Times New Roman" w:cs="Times New Roman"/>
          <w:sz w:val="24"/>
          <w:szCs w:val="24"/>
        </w:rPr>
        <w:t xml:space="preserve"> qu’</w:t>
      </w:r>
      <w:r>
        <w:rPr>
          <w:rFonts w:ascii="Times New Roman" w:hAnsi="Times New Roman" w:cs="Times New Roman"/>
          <w:sz w:val="24"/>
          <w:szCs w:val="24"/>
        </w:rPr>
        <w:t>il n’avait pas hésité à d</w:t>
      </w:r>
      <w:r w:rsidR="00EC5384">
        <w:rPr>
          <w:rFonts w:ascii="Times New Roman" w:hAnsi="Times New Roman" w:cs="Times New Roman"/>
          <w:sz w:val="24"/>
          <w:szCs w:val="24"/>
        </w:rPr>
        <w:t>onn</w:t>
      </w:r>
      <w:r>
        <w:rPr>
          <w:rFonts w:ascii="Times New Roman" w:hAnsi="Times New Roman" w:cs="Times New Roman"/>
          <w:sz w:val="24"/>
          <w:szCs w:val="24"/>
        </w:rPr>
        <w:t>er</w:t>
      </w:r>
      <w:r w:rsidR="00EC5384">
        <w:rPr>
          <w:rFonts w:ascii="Times New Roman" w:hAnsi="Times New Roman" w:cs="Times New Roman"/>
          <w:sz w:val="24"/>
          <w:szCs w:val="24"/>
        </w:rPr>
        <w:t xml:space="preserve"> en 1750</w:t>
      </w:r>
      <w:r>
        <w:rPr>
          <w:rFonts w:ascii="Times New Roman" w:hAnsi="Times New Roman" w:cs="Times New Roman"/>
          <w:sz w:val="24"/>
          <w:szCs w:val="24"/>
        </w:rPr>
        <w:t xml:space="preserve"> 200 000 livres au </w:t>
      </w:r>
      <w:r>
        <w:rPr>
          <w:rFonts w:ascii="Times New Roman" w:hAnsi="Times New Roman" w:cs="Times New Roman"/>
          <w:sz w:val="24"/>
          <w:szCs w:val="24"/>
        </w:rPr>
        <w:lastRenderedPageBreak/>
        <w:t xml:space="preserve">comte d’Argenson pour le rachat du fief de Paulmy en Touraine. Ce que le roi fit pour le père, il </w:t>
      </w:r>
      <w:r w:rsidR="00133E6A">
        <w:rPr>
          <w:rFonts w:ascii="Times New Roman" w:hAnsi="Times New Roman" w:cs="Times New Roman"/>
          <w:sz w:val="24"/>
          <w:szCs w:val="24"/>
        </w:rPr>
        <w:t>pu</w:t>
      </w:r>
      <w:r w:rsidR="00683DB0">
        <w:rPr>
          <w:rFonts w:ascii="Times New Roman" w:hAnsi="Times New Roman" w:cs="Times New Roman"/>
          <w:sz w:val="24"/>
          <w:szCs w:val="24"/>
        </w:rPr>
        <w:t>t aussi</w:t>
      </w:r>
      <w:r w:rsidR="00133E6A">
        <w:rPr>
          <w:rFonts w:ascii="Times New Roman" w:hAnsi="Times New Roman" w:cs="Times New Roman"/>
          <w:sz w:val="24"/>
          <w:szCs w:val="24"/>
        </w:rPr>
        <w:t xml:space="preserve"> le faire</w:t>
      </w:r>
      <w:r>
        <w:rPr>
          <w:rFonts w:ascii="Times New Roman" w:hAnsi="Times New Roman" w:cs="Times New Roman"/>
          <w:sz w:val="24"/>
          <w:szCs w:val="24"/>
        </w:rPr>
        <w:t xml:space="preserve"> pour le fils</w:t>
      </w:r>
      <w:r w:rsidR="00EC538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C5D00D9" w14:textId="77777777" w:rsidR="00F77675" w:rsidRDefault="00F77675" w:rsidP="00EE3617">
      <w:pPr>
        <w:spacing w:line="360" w:lineRule="auto"/>
        <w:jc w:val="both"/>
        <w:rPr>
          <w:rFonts w:ascii="Times New Roman" w:hAnsi="Times New Roman" w:cs="Times New Roman"/>
          <w:sz w:val="24"/>
          <w:szCs w:val="24"/>
        </w:rPr>
      </w:pPr>
    </w:p>
    <w:p w14:paraId="16F6820A" w14:textId="623B955E" w:rsidR="00625A45" w:rsidRDefault="005D57EE"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Bruno Pons observ</w:t>
      </w:r>
      <w:r w:rsidR="00683DB0">
        <w:rPr>
          <w:rFonts w:ascii="Times New Roman" w:hAnsi="Times New Roman" w:cs="Times New Roman"/>
          <w:sz w:val="24"/>
          <w:szCs w:val="24"/>
        </w:rPr>
        <w:t>a</w:t>
      </w:r>
      <w:r>
        <w:rPr>
          <w:rFonts w:ascii="Times New Roman" w:hAnsi="Times New Roman" w:cs="Times New Roman"/>
          <w:sz w:val="24"/>
          <w:szCs w:val="24"/>
        </w:rPr>
        <w:t xml:space="preserve"> que l’esprit qui prévalu</w:t>
      </w:r>
      <w:r w:rsidR="00683DB0">
        <w:rPr>
          <w:rFonts w:ascii="Times New Roman" w:hAnsi="Times New Roman" w:cs="Times New Roman"/>
          <w:sz w:val="24"/>
          <w:szCs w:val="24"/>
        </w:rPr>
        <w:t>t</w:t>
      </w:r>
      <w:r>
        <w:rPr>
          <w:rFonts w:ascii="Times New Roman" w:hAnsi="Times New Roman" w:cs="Times New Roman"/>
          <w:sz w:val="24"/>
          <w:szCs w:val="24"/>
        </w:rPr>
        <w:t xml:space="preserve"> </w:t>
      </w:r>
      <w:r w:rsidR="00EC5384">
        <w:rPr>
          <w:rFonts w:ascii="Times New Roman" w:hAnsi="Times New Roman" w:cs="Times New Roman"/>
          <w:sz w:val="24"/>
          <w:szCs w:val="24"/>
        </w:rPr>
        <w:t>dans</w:t>
      </w:r>
      <w:r>
        <w:rPr>
          <w:rFonts w:ascii="Times New Roman" w:hAnsi="Times New Roman" w:cs="Times New Roman"/>
          <w:sz w:val="24"/>
          <w:szCs w:val="24"/>
        </w:rPr>
        <w:t xml:space="preserve"> la conception d’Asnières était curieusement </w:t>
      </w:r>
      <w:r w:rsidR="008F2EA5">
        <w:rPr>
          <w:rFonts w:ascii="Times New Roman" w:hAnsi="Times New Roman" w:cs="Times New Roman"/>
          <w:sz w:val="24"/>
          <w:szCs w:val="24"/>
        </w:rPr>
        <w:t xml:space="preserve">semblable à </w:t>
      </w:r>
      <w:r>
        <w:rPr>
          <w:rFonts w:ascii="Times New Roman" w:hAnsi="Times New Roman" w:cs="Times New Roman"/>
          <w:sz w:val="24"/>
          <w:szCs w:val="24"/>
        </w:rPr>
        <w:t>celui qui présid</w:t>
      </w:r>
      <w:r w:rsidR="0024596B">
        <w:rPr>
          <w:rFonts w:ascii="Times New Roman" w:hAnsi="Times New Roman" w:cs="Times New Roman"/>
          <w:sz w:val="24"/>
          <w:szCs w:val="24"/>
        </w:rPr>
        <w:t>a dans</w:t>
      </w:r>
      <w:r>
        <w:rPr>
          <w:rFonts w:ascii="Times New Roman" w:hAnsi="Times New Roman" w:cs="Times New Roman"/>
          <w:sz w:val="24"/>
          <w:szCs w:val="24"/>
        </w:rPr>
        <w:t xml:space="preserve"> la décoration des résidences </w:t>
      </w:r>
      <w:r w:rsidR="00625A45">
        <w:rPr>
          <w:rFonts w:ascii="Times New Roman" w:hAnsi="Times New Roman" w:cs="Times New Roman"/>
          <w:sz w:val="24"/>
          <w:szCs w:val="24"/>
        </w:rPr>
        <w:t xml:space="preserve">royales </w:t>
      </w:r>
      <w:r>
        <w:rPr>
          <w:rFonts w:ascii="Times New Roman" w:hAnsi="Times New Roman" w:cs="Times New Roman"/>
          <w:sz w:val="24"/>
          <w:szCs w:val="24"/>
        </w:rPr>
        <w:t>de La</w:t>
      </w:r>
      <w:r w:rsidR="00F4474D">
        <w:rPr>
          <w:rFonts w:ascii="Times New Roman" w:hAnsi="Times New Roman" w:cs="Times New Roman"/>
          <w:sz w:val="24"/>
          <w:szCs w:val="24"/>
        </w:rPr>
        <w:t xml:space="preserve"> Muette </w:t>
      </w:r>
      <w:r w:rsidR="00770941">
        <w:rPr>
          <w:rFonts w:ascii="Times New Roman" w:hAnsi="Times New Roman" w:cs="Times New Roman"/>
          <w:sz w:val="24"/>
          <w:szCs w:val="24"/>
        </w:rPr>
        <w:t xml:space="preserve">et </w:t>
      </w:r>
      <w:r w:rsidR="00F77675">
        <w:rPr>
          <w:rFonts w:ascii="Times New Roman" w:hAnsi="Times New Roman" w:cs="Times New Roman"/>
          <w:sz w:val="24"/>
          <w:szCs w:val="24"/>
        </w:rPr>
        <w:t xml:space="preserve">de </w:t>
      </w:r>
      <w:r w:rsidR="00F4474D">
        <w:rPr>
          <w:rFonts w:ascii="Times New Roman" w:hAnsi="Times New Roman" w:cs="Times New Roman"/>
          <w:sz w:val="24"/>
          <w:szCs w:val="24"/>
        </w:rPr>
        <w:t>Bellevue</w:t>
      </w:r>
      <w:r w:rsidR="00EC5384">
        <w:rPr>
          <w:rFonts w:ascii="Times New Roman" w:hAnsi="Times New Roman" w:cs="Times New Roman"/>
          <w:sz w:val="24"/>
          <w:szCs w:val="24"/>
        </w:rPr>
        <w:t> !</w:t>
      </w:r>
      <w:r w:rsidR="00625A45">
        <w:rPr>
          <w:rFonts w:ascii="Times New Roman" w:hAnsi="Times New Roman" w:cs="Times New Roman"/>
          <w:sz w:val="24"/>
          <w:szCs w:val="24"/>
        </w:rPr>
        <w:t xml:space="preserve"> </w:t>
      </w:r>
      <w:r w:rsidR="000470EC">
        <w:rPr>
          <w:rFonts w:ascii="Times New Roman" w:hAnsi="Times New Roman" w:cs="Times New Roman"/>
          <w:sz w:val="24"/>
          <w:szCs w:val="24"/>
        </w:rPr>
        <w:t>L</w:t>
      </w:r>
      <w:r>
        <w:rPr>
          <w:rFonts w:ascii="Times New Roman" w:hAnsi="Times New Roman" w:cs="Times New Roman"/>
          <w:sz w:val="24"/>
          <w:szCs w:val="24"/>
        </w:rPr>
        <w:t xml:space="preserve">es artistes employés </w:t>
      </w:r>
      <w:r w:rsidR="000470EC">
        <w:rPr>
          <w:rFonts w:ascii="Times New Roman" w:hAnsi="Times New Roman" w:cs="Times New Roman"/>
          <w:sz w:val="24"/>
          <w:szCs w:val="24"/>
        </w:rPr>
        <w:t>à Asnières</w:t>
      </w:r>
      <w:r>
        <w:rPr>
          <w:rFonts w:ascii="Times New Roman" w:hAnsi="Times New Roman" w:cs="Times New Roman"/>
          <w:sz w:val="24"/>
          <w:szCs w:val="24"/>
        </w:rPr>
        <w:t xml:space="preserve"> étaient </w:t>
      </w:r>
      <w:r w:rsidR="000470EC">
        <w:rPr>
          <w:rFonts w:ascii="Times New Roman" w:hAnsi="Times New Roman" w:cs="Times New Roman"/>
          <w:sz w:val="24"/>
          <w:szCs w:val="24"/>
        </w:rPr>
        <w:t xml:space="preserve">en effet </w:t>
      </w:r>
      <w:r>
        <w:rPr>
          <w:rFonts w:ascii="Times New Roman" w:hAnsi="Times New Roman" w:cs="Times New Roman"/>
          <w:sz w:val="24"/>
          <w:szCs w:val="24"/>
        </w:rPr>
        <w:t xml:space="preserve">ceux-là même qui avaient </w:t>
      </w:r>
      <w:r w:rsidR="000470EC">
        <w:rPr>
          <w:rFonts w:ascii="Times New Roman" w:hAnsi="Times New Roman" w:cs="Times New Roman"/>
          <w:sz w:val="24"/>
          <w:szCs w:val="24"/>
        </w:rPr>
        <w:t>contribué</w:t>
      </w:r>
      <w:r>
        <w:rPr>
          <w:rFonts w:ascii="Times New Roman" w:hAnsi="Times New Roman" w:cs="Times New Roman"/>
          <w:sz w:val="24"/>
          <w:szCs w:val="24"/>
        </w:rPr>
        <w:t xml:space="preserve"> à la réalisation de</w:t>
      </w:r>
      <w:r w:rsidR="0024596B">
        <w:rPr>
          <w:rFonts w:ascii="Times New Roman" w:hAnsi="Times New Roman" w:cs="Times New Roman"/>
          <w:sz w:val="24"/>
          <w:szCs w:val="24"/>
        </w:rPr>
        <w:t xml:space="preserve"> ce</w:t>
      </w:r>
      <w:r>
        <w:rPr>
          <w:rFonts w:ascii="Times New Roman" w:hAnsi="Times New Roman" w:cs="Times New Roman"/>
          <w:sz w:val="24"/>
          <w:szCs w:val="24"/>
        </w:rPr>
        <w:t>s deux résidences royales</w:t>
      </w:r>
      <w:r w:rsidR="000470EC">
        <w:rPr>
          <w:rFonts w:ascii="Times New Roman" w:hAnsi="Times New Roman" w:cs="Times New Roman"/>
          <w:sz w:val="24"/>
          <w:szCs w:val="24"/>
        </w:rPr>
        <w:t> !</w:t>
      </w:r>
      <w:r>
        <w:rPr>
          <w:rFonts w:ascii="Times New Roman" w:hAnsi="Times New Roman" w:cs="Times New Roman"/>
          <w:sz w:val="24"/>
          <w:szCs w:val="24"/>
        </w:rPr>
        <w:t xml:space="preserve"> </w:t>
      </w:r>
    </w:p>
    <w:p w14:paraId="09E78131" w14:textId="77777777" w:rsidR="00BA19E7" w:rsidRDefault="00BA19E7" w:rsidP="00EE3617">
      <w:pPr>
        <w:spacing w:line="360" w:lineRule="auto"/>
        <w:jc w:val="both"/>
        <w:rPr>
          <w:rFonts w:ascii="Times New Roman" w:hAnsi="Times New Roman" w:cs="Times New Roman"/>
          <w:sz w:val="24"/>
          <w:szCs w:val="24"/>
        </w:rPr>
      </w:pPr>
    </w:p>
    <w:p w14:paraId="5DB1BE8E" w14:textId="2C6C332B" w:rsidR="00190D55" w:rsidRDefault="0024596B"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5D57EE">
        <w:rPr>
          <w:rFonts w:ascii="Times New Roman" w:hAnsi="Times New Roman" w:cs="Times New Roman"/>
          <w:sz w:val="24"/>
          <w:szCs w:val="24"/>
        </w:rPr>
        <w:t xml:space="preserve">n </w:t>
      </w:r>
      <w:r w:rsidR="00BA19E7">
        <w:rPr>
          <w:rFonts w:ascii="Times New Roman" w:hAnsi="Times New Roman" w:cs="Times New Roman"/>
          <w:sz w:val="24"/>
          <w:szCs w:val="24"/>
        </w:rPr>
        <w:t>s’est beaucoup interrogé</w:t>
      </w:r>
      <w:r>
        <w:rPr>
          <w:rFonts w:ascii="Times New Roman" w:hAnsi="Times New Roman" w:cs="Times New Roman"/>
          <w:sz w:val="24"/>
          <w:szCs w:val="24"/>
        </w:rPr>
        <w:t>,</w:t>
      </w:r>
      <w:r w:rsidRPr="0024596B">
        <w:rPr>
          <w:rFonts w:ascii="Times New Roman" w:hAnsi="Times New Roman" w:cs="Times New Roman"/>
          <w:sz w:val="24"/>
          <w:szCs w:val="24"/>
        </w:rPr>
        <w:t xml:space="preserve"> </w:t>
      </w:r>
      <w:r>
        <w:rPr>
          <w:rFonts w:ascii="Times New Roman" w:hAnsi="Times New Roman" w:cs="Times New Roman"/>
          <w:sz w:val="24"/>
          <w:szCs w:val="24"/>
        </w:rPr>
        <w:t xml:space="preserve">par ailleurs, </w:t>
      </w:r>
      <w:r w:rsidR="00BA19E7">
        <w:rPr>
          <w:rFonts w:ascii="Times New Roman" w:hAnsi="Times New Roman" w:cs="Times New Roman"/>
          <w:sz w:val="24"/>
          <w:szCs w:val="24"/>
        </w:rPr>
        <w:t>sur</w:t>
      </w:r>
      <w:r w:rsidR="005D57EE">
        <w:rPr>
          <w:rFonts w:ascii="Times New Roman" w:hAnsi="Times New Roman" w:cs="Times New Roman"/>
          <w:sz w:val="24"/>
          <w:szCs w:val="24"/>
        </w:rPr>
        <w:t xml:space="preserve"> la destination de la pièce</w:t>
      </w:r>
      <w:r w:rsidR="00BA19E7">
        <w:rPr>
          <w:rFonts w:ascii="Times New Roman" w:hAnsi="Times New Roman" w:cs="Times New Roman"/>
          <w:sz w:val="24"/>
          <w:szCs w:val="24"/>
        </w:rPr>
        <w:t xml:space="preserve"> située</w:t>
      </w:r>
      <w:r w:rsidR="005D57EE">
        <w:rPr>
          <w:rFonts w:ascii="Times New Roman" w:hAnsi="Times New Roman" w:cs="Times New Roman"/>
          <w:sz w:val="24"/>
          <w:szCs w:val="24"/>
        </w:rPr>
        <w:t xml:space="preserve"> au premier étage de l’avant-corps </w:t>
      </w:r>
      <w:r>
        <w:rPr>
          <w:rFonts w:ascii="Times New Roman" w:hAnsi="Times New Roman" w:cs="Times New Roman"/>
          <w:sz w:val="24"/>
          <w:szCs w:val="24"/>
        </w:rPr>
        <w:t>côté</w:t>
      </w:r>
      <w:r w:rsidR="00F77675">
        <w:rPr>
          <w:rFonts w:ascii="Times New Roman" w:hAnsi="Times New Roman" w:cs="Times New Roman"/>
          <w:sz w:val="24"/>
          <w:szCs w:val="24"/>
        </w:rPr>
        <w:t xml:space="preserve"> </w:t>
      </w:r>
      <w:r w:rsidR="005D57EE">
        <w:rPr>
          <w:rFonts w:ascii="Times New Roman" w:hAnsi="Times New Roman" w:cs="Times New Roman"/>
          <w:sz w:val="24"/>
          <w:szCs w:val="24"/>
        </w:rPr>
        <w:t>jardin</w:t>
      </w:r>
      <w:r>
        <w:rPr>
          <w:rFonts w:ascii="Times New Roman" w:hAnsi="Times New Roman" w:cs="Times New Roman"/>
          <w:sz w:val="24"/>
          <w:szCs w:val="24"/>
        </w:rPr>
        <w:t>. Elle était</w:t>
      </w:r>
      <w:r w:rsidR="00F4474D">
        <w:rPr>
          <w:rFonts w:ascii="Times New Roman" w:hAnsi="Times New Roman" w:cs="Times New Roman"/>
          <w:sz w:val="24"/>
          <w:szCs w:val="24"/>
        </w:rPr>
        <w:t xml:space="preserve"> la plus belle du château </w:t>
      </w:r>
      <w:r>
        <w:rPr>
          <w:rFonts w:ascii="Times New Roman" w:hAnsi="Times New Roman" w:cs="Times New Roman"/>
          <w:sz w:val="24"/>
          <w:szCs w:val="24"/>
        </w:rPr>
        <w:t xml:space="preserve">tant </w:t>
      </w:r>
      <w:r w:rsidR="00F4474D">
        <w:rPr>
          <w:rFonts w:ascii="Times New Roman" w:hAnsi="Times New Roman" w:cs="Times New Roman"/>
          <w:sz w:val="24"/>
          <w:szCs w:val="24"/>
        </w:rPr>
        <w:t xml:space="preserve">par son emplacement </w:t>
      </w:r>
      <w:r>
        <w:rPr>
          <w:rFonts w:ascii="Times New Roman" w:hAnsi="Times New Roman" w:cs="Times New Roman"/>
          <w:sz w:val="24"/>
          <w:szCs w:val="24"/>
        </w:rPr>
        <w:t>que par</w:t>
      </w:r>
      <w:r w:rsidR="00F4474D">
        <w:rPr>
          <w:rFonts w:ascii="Times New Roman" w:hAnsi="Times New Roman" w:cs="Times New Roman"/>
          <w:sz w:val="24"/>
          <w:szCs w:val="24"/>
        </w:rPr>
        <w:t xml:space="preserve"> ses</w:t>
      </w:r>
      <w:r>
        <w:rPr>
          <w:rFonts w:ascii="Times New Roman" w:hAnsi="Times New Roman" w:cs="Times New Roman"/>
          <w:sz w:val="24"/>
          <w:szCs w:val="24"/>
        </w:rPr>
        <w:t xml:space="preserve"> vastes</w:t>
      </w:r>
      <w:r w:rsidR="00F4474D">
        <w:rPr>
          <w:rFonts w:ascii="Times New Roman" w:hAnsi="Times New Roman" w:cs="Times New Roman"/>
          <w:sz w:val="24"/>
          <w:szCs w:val="24"/>
        </w:rPr>
        <w:t xml:space="preserve"> dimensions. </w:t>
      </w:r>
      <w:r>
        <w:rPr>
          <w:rFonts w:ascii="Times New Roman" w:hAnsi="Times New Roman" w:cs="Times New Roman"/>
          <w:sz w:val="24"/>
          <w:szCs w:val="24"/>
        </w:rPr>
        <w:t>On ne peut</w:t>
      </w:r>
      <w:r w:rsidR="00F4474D">
        <w:rPr>
          <w:rFonts w:ascii="Times New Roman" w:hAnsi="Times New Roman" w:cs="Times New Roman"/>
          <w:sz w:val="24"/>
          <w:szCs w:val="24"/>
        </w:rPr>
        <w:t xml:space="preserve"> exclu</w:t>
      </w:r>
      <w:r w:rsidR="00F77675">
        <w:rPr>
          <w:rFonts w:ascii="Times New Roman" w:hAnsi="Times New Roman" w:cs="Times New Roman"/>
          <w:sz w:val="24"/>
          <w:szCs w:val="24"/>
        </w:rPr>
        <w:t>re</w:t>
      </w:r>
      <w:r w:rsidR="00F4474D">
        <w:rPr>
          <w:rFonts w:ascii="Times New Roman" w:hAnsi="Times New Roman" w:cs="Times New Roman"/>
          <w:sz w:val="24"/>
          <w:szCs w:val="24"/>
        </w:rPr>
        <w:t xml:space="preserve"> qu’elle ait été conçue à l’origine, au plus fort de</w:t>
      </w:r>
      <w:r w:rsidR="00133E6A">
        <w:rPr>
          <w:rFonts w:ascii="Times New Roman" w:hAnsi="Times New Roman" w:cs="Times New Roman"/>
          <w:sz w:val="24"/>
          <w:szCs w:val="24"/>
        </w:rPr>
        <w:t>s</w:t>
      </w:r>
      <w:r w:rsidR="00F4474D">
        <w:rPr>
          <w:rFonts w:ascii="Times New Roman" w:hAnsi="Times New Roman" w:cs="Times New Roman"/>
          <w:sz w:val="24"/>
          <w:szCs w:val="24"/>
        </w:rPr>
        <w:t xml:space="preserve"> relation</w:t>
      </w:r>
      <w:r w:rsidR="00133E6A">
        <w:rPr>
          <w:rFonts w:ascii="Times New Roman" w:hAnsi="Times New Roman" w:cs="Times New Roman"/>
          <w:sz w:val="24"/>
          <w:szCs w:val="24"/>
        </w:rPr>
        <w:t>s</w:t>
      </w:r>
      <w:r w:rsidR="00F4474D">
        <w:rPr>
          <w:rFonts w:ascii="Times New Roman" w:hAnsi="Times New Roman" w:cs="Times New Roman"/>
          <w:sz w:val="24"/>
          <w:szCs w:val="24"/>
        </w:rPr>
        <w:t xml:space="preserve"> entre </w:t>
      </w:r>
      <w:r w:rsidR="00133E6A">
        <w:rPr>
          <w:rFonts w:ascii="Times New Roman" w:hAnsi="Times New Roman" w:cs="Times New Roman"/>
          <w:sz w:val="24"/>
          <w:szCs w:val="24"/>
        </w:rPr>
        <w:t xml:space="preserve">Louis XV et </w:t>
      </w:r>
      <w:r w:rsidR="00BA19E7">
        <w:rPr>
          <w:rFonts w:ascii="Times New Roman" w:hAnsi="Times New Roman" w:cs="Times New Roman"/>
          <w:sz w:val="24"/>
          <w:szCs w:val="24"/>
        </w:rPr>
        <w:t xml:space="preserve">le marquis de </w:t>
      </w:r>
      <w:r w:rsidR="00133E6A">
        <w:rPr>
          <w:rFonts w:ascii="Times New Roman" w:hAnsi="Times New Roman" w:cs="Times New Roman"/>
          <w:sz w:val="24"/>
          <w:szCs w:val="24"/>
        </w:rPr>
        <w:t>Voyer</w:t>
      </w:r>
      <w:r w:rsidR="00F4474D">
        <w:rPr>
          <w:rFonts w:ascii="Times New Roman" w:hAnsi="Times New Roman" w:cs="Times New Roman"/>
          <w:sz w:val="24"/>
          <w:szCs w:val="24"/>
        </w:rPr>
        <w:t xml:space="preserve">, </w:t>
      </w:r>
      <w:r w:rsidR="00625A45">
        <w:rPr>
          <w:rFonts w:ascii="Times New Roman" w:hAnsi="Times New Roman" w:cs="Times New Roman"/>
          <w:sz w:val="24"/>
          <w:szCs w:val="24"/>
        </w:rPr>
        <w:t xml:space="preserve">non comme une </w:t>
      </w:r>
      <w:r>
        <w:rPr>
          <w:rFonts w:ascii="Times New Roman" w:hAnsi="Times New Roman" w:cs="Times New Roman"/>
          <w:sz w:val="24"/>
          <w:szCs w:val="24"/>
        </w:rPr>
        <w:t xml:space="preserve">simple </w:t>
      </w:r>
      <w:r w:rsidR="00625A45">
        <w:rPr>
          <w:rFonts w:ascii="Times New Roman" w:hAnsi="Times New Roman" w:cs="Times New Roman"/>
          <w:sz w:val="24"/>
          <w:szCs w:val="24"/>
        </w:rPr>
        <w:t>antichambre mais</w:t>
      </w:r>
      <w:r w:rsidR="00D361E0">
        <w:rPr>
          <w:rFonts w:ascii="Times New Roman" w:hAnsi="Times New Roman" w:cs="Times New Roman"/>
          <w:sz w:val="24"/>
          <w:szCs w:val="24"/>
        </w:rPr>
        <w:t xml:space="preserve"> bien</w:t>
      </w:r>
      <w:r w:rsidR="00625A45">
        <w:rPr>
          <w:rFonts w:ascii="Times New Roman" w:hAnsi="Times New Roman" w:cs="Times New Roman"/>
          <w:sz w:val="24"/>
          <w:szCs w:val="24"/>
        </w:rPr>
        <w:t xml:space="preserve"> </w:t>
      </w:r>
      <w:r w:rsidR="00F4474D">
        <w:rPr>
          <w:rFonts w:ascii="Times New Roman" w:hAnsi="Times New Roman" w:cs="Times New Roman"/>
          <w:sz w:val="24"/>
          <w:szCs w:val="24"/>
        </w:rPr>
        <w:t xml:space="preserve">comme une chambre </w:t>
      </w:r>
      <w:r w:rsidR="00BA19E7">
        <w:rPr>
          <w:rFonts w:ascii="Times New Roman" w:hAnsi="Times New Roman" w:cs="Times New Roman"/>
          <w:sz w:val="24"/>
          <w:szCs w:val="24"/>
        </w:rPr>
        <w:t>destiné</w:t>
      </w:r>
      <w:r>
        <w:rPr>
          <w:rFonts w:ascii="Times New Roman" w:hAnsi="Times New Roman" w:cs="Times New Roman"/>
          <w:sz w:val="24"/>
          <w:szCs w:val="24"/>
        </w:rPr>
        <w:t>e</w:t>
      </w:r>
      <w:r w:rsidR="00BA19E7">
        <w:rPr>
          <w:rFonts w:ascii="Times New Roman" w:hAnsi="Times New Roman" w:cs="Times New Roman"/>
          <w:sz w:val="24"/>
          <w:szCs w:val="24"/>
        </w:rPr>
        <w:t xml:space="preserve"> au</w:t>
      </w:r>
      <w:r w:rsidR="00F4474D">
        <w:rPr>
          <w:rFonts w:ascii="Times New Roman" w:hAnsi="Times New Roman" w:cs="Times New Roman"/>
          <w:sz w:val="24"/>
          <w:szCs w:val="24"/>
        </w:rPr>
        <w:t xml:space="preserve"> roi</w:t>
      </w:r>
      <w:r w:rsidR="00BA19E7">
        <w:rPr>
          <w:rFonts w:ascii="Times New Roman" w:hAnsi="Times New Roman" w:cs="Times New Roman"/>
          <w:sz w:val="24"/>
          <w:szCs w:val="24"/>
        </w:rPr>
        <w:t xml:space="preserve"> suivant la tradition du château français. </w:t>
      </w:r>
      <w:r w:rsidR="00F4474D">
        <w:rPr>
          <w:rFonts w:ascii="Times New Roman" w:hAnsi="Times New Roman" w:cs="Times New Roman"/>
          <w:sz w:val="24"/>
          <w:szCs w:val="24"/>
        </w:rPr>
        <w:t xml:space="preserve">La présence du buste du souverain au-dessus de la croisée médiane en </w:t>
      </w:r>
      <w:r w:rsidR="0010058E">
        <w:rPr>
          <w:rFonts w:ascii="Times New Roman" w:hAnsi="Times New Roman" w:cs="Times New Roman"/>
          <w:sz w:val="24"/>
          <w:szCs w:val="24"/>
        </w:rPr>
        <w:t xml:space="preserve">aurait </w:t>
      </w:r>
      <w:r w:rsidR="00F4474D">
        <w:rPr>
          <w:rFonts w:ascii="Times New Roman" w:hAnsi="Times New Roman" w:cs="Times New Roman"/>
          <w:sz w:val="24"/>
          <w:szCs w:val="24"/>
        </w:rPr>
        <w:t>marqu</w:t>
      </w:r>
      <w:r w:rsidR="0010058E">
        <w:rPr>
          <w:rFonts w:ascii="Times New Roman" w:hAnsi="Times New Roman" w:cs="Times New Roman"/>
          <w:sz w:val="24"/>
          <w:szCs w:val="24"/>
        </w:rPr>
        <w:t>ée</w:t>
      </w:r>
      <w:r>
        <w:rPr>
          <w:rFonts w:ascii="Times New Roman" w:hAnsi="Times New Roman" w:cs="Times New Roman"/>
          <w:sz w:val="24"/>
          <w:szCs w:val="24"/>
        </w:rPr>
        <w:t xml:space="preserve"> ainsi</w:t>
      </w:r>
      <w:r w:rsidR="00F4474D">
        <w:rPr>
          <w:rFonts w:ascii="Times New Roman" w:hAnsi="Times New Roman" w:cs="Times New Roman"/>
          <w:sz w:val="24"/>
          <w:szCs w:val="24"/>
        </w:rPr>
        <w:t xml:space="preserve"> symboliquement la présence</w:t>
      </w:r>
      <w:r w:rsidR="0010058E">
        <w:rPr>
          <w:rFonts w:ascii="Times New Roman" w:hAnsi="Times New Roman" w:cs="Times New Roman"/>
          <w:sz w:val="24"/>
          <w:szCs w:val="24"/>
        </w:rPr>
        <w:t xml:space="preserve"> (?)</w:t>
      </w:r>
      <w:r w:rsidR="00F4474D">
        <w:rPr>
          <w:rFonts w:ascii="Times New Roman" w:hAnsi="Times New Roman" w:cs="Times New Roman"/>
          <w:sz w:val="24"/>
          <w:szCs w:val="24"/>
        </w:rPr>
        <w:t xml:space="preserve">. La transformation de la pièce en simple antichambre </w:t>
      </w:r>
      <w:r w:rsidR="0010058E">
        <w:rPr>
          <w:rFonts w:ascii="Times New Roman" w:hAnsi="Times New Roman" w:cs="Times New Roman"/>
          <w:sz w:val="24"/>
          <w:szCs w:val="24"/>
        </w:rPr>
        <w:t xml:space="preserve">par la suite </w:t>
      </w:r>
      <w:r w:rsidR="00133E6A">
        <w:rPr>
          <w:rFonts w:ascii="Times New Roman" w:hAnsi="Times New Roman" w:cs="Times New Roman"/>
          <w:sz w:val="24"/>
          <w:szCs w:val="24"/>
        </w:rPr>
        <w:t>tradui</w:t>
      </w:r>
      <w:r w:rsidR="0010058E">
        <w:rPr>
          <w:rFonts w:ascii="Times New Roman" w:hAnsi="Times New Roman" w:cs="Times New Roman"/>
          <w:sz w:val="24"/>
          <w:szCs w:val="24"/>
        </w:rPr>
        <w:t>sit</w:t>
      </w:r>
      <w:r w:rsidR="00F4474D">
        <w:rPr>
          <w:rFonts w:ascii="Times New Roman" w:hAnsi="Times New Roman" w:cs="Times New Roman"/>
          <w:sz w:val="24"/>
          <w:szCs w:val="24"/>
        </w:rPr>
        <w:t xml:space="preserve"> la distance qui s’instaura </w:t>
      </w:r>
      <w:r w:rsidR="00625A45">
        <w:rPr>
          <w:rFonts w:ascii="Times New Roman" w:hAnsi="Times New Roman" w:cs="Times New Roman"/>
          <w:sz w:val="24"/>
          <w:szCs w:val="24"/>
        </w:rPr>
        <w:t xml:space="preserve">peu à peu </w:t>
      </w:r>
      <w:r w:rsidR="00BA19E7">
        <w:rPr>
          <w:rFonts w:ascii="Times New Roman" w:hAnsi="Times New Roman" w:cs="Times New Roman"/>
          <w:sz w:val="24"/>
          <w:szCs w:val="24"/>
        </w:rPr>
        <w:t>entre les deux hommes</w:t>
      </w:r>
      <w:r w:rsidR="00625A45">
        <w:rPr>
          <w:rFonts w:ascii="Times New Roman" w:hAnsi="Times New Roman" w:cs="Times New Roman"/>
          <w:sz w:val="24"/>
          <w:szCs w:val="24"/>
        </w:rPr>
        <w:t xml:space="preserve"> </w:t>
      </w:r>
      <w:r w:rsidR="0010058E">
        <w:rPr>
          <w:rFonts w:ascii="Times New Roman" w:hAnsi="Times New Roman" w:cs="Times New Roman"/>
          <w:sz w:val="24"/>
          <w:szCs w:val="24"/>
        </w:rPr>
        <w:t>a</w:t>
      </w:r>
      <w:r w:rsidR="00BA19E7">
        <w:rPr>
          <w:rFonts w:ascii="Times New Roman" w:hAnsi="Times New Roman" w:cs="Times New Roman"/>
          <w:sz w:val="24"/>
          <w:szCs w:val="24"/>
        </w:rPr>
        <w:t>u</w:t>
      </w:r>
      <w:r w:rsidR="00133E6A">
        <w:rPr>
          <w:rFonts w:ascii="Times New Roman" w:hAnsi="Times New Roman" w:cs="Times New Roman"/>
          <w:sz w:val="24"/>
          <w:szCs w:val="24"/>
        </w:rPr>
        <w:t xml:space="preserve"> milieu des années 1750</w:t>
      </w:r>
      <w:r w:rsidR="00625A45">
        <w:rPr>
          <w:rFonts w:ascii="Times New Roman" w:hAnsi="Times New Roman" w:cs="Times New Roman"/>
          <w:sz w:val="24"/>
          <w:szCs w:val="24"/>
        </w:rPr>
        <w:t>.</w:t>
      </w:r>
    </w:p>
    <w:p w14:paraId="06E8337E" w14:textId="77777777" w:rsidR="008F2EA5" w:rsidRDefault="008F2EA5" w:rsidP="00EE3617">
      <w:pPr>
        <w:spacing w:line="360" w:lineRule="auto"/>
        <w:jc w:val="both"/>
        <w:rPr>
          <w:rFonts w:ascii="Times New Roman" w:hAnsi="Times New Roman" w:cs="Times New Roman"/>
          <w:b/>
          <w:i/>
          <w:sz w:val="24"/>
          <w:szCs w:val="24"/>
        </w:rPr>
      </w:pPr>
    </w:p>
    <w:p w14:paraId="0AFC5361" w14:textId="5B197A1E" w:rsidR="0059016B" w:rsidRPr="0059016B" w:rsidRDefault="0059016B" w:rsidP="00EE3617">
      <w:pPr>
        <w:spacing w:line="360" w:lineRule="auto"/>
        <w:jc w:val="both"/>
        <w:rPr>
          <w:rFonts w:ascii="Times New Roman" w:hAnsi="Times New Roman" w:cs="Times New Roman"/>
          <w:b/>
          <w:i/>
          <w:sz w:val="24"/>
          <w:szCs w:val="24"/>
        </w:rPr>
      </w:pPr>
      <w:r w:rsidRPr="0059016B">
        <w:rPr>
          <w:rFonts w:ascii="Times New Roman" w:hAnsi="Times New Roman" w:cs="Times New Roman"/>
          <w:b/>
          <w:i/>
          <w:sz w:val="24"/>
          <w:szCs w:val="24"/>
        </w:rPr>
        <w:t>Croisées et garde-corps</w:t>
      </w:r>
      <w:r w:rsidR="00891368">
        <w:rPr>
          <w:rFonts w:ascii="Times New Roman" w:hAnsi="Times New Roman" w:cs="Times New Roman"/>
          <w:b/>
          <w:i/>
          <w:sz w:val="24"/>
          <w:szCs w:val="24"/>
        </w:rPr>
        <w:t xml:space="preserve"> du château</w:t>
      </w:r>
    </w:p>
    <w:p w14:paraId="0B6DCFAA" w14:textId="77777777" w:rsidR="00655CDB" w:rsidRDefault="00891368"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4E0202">
        <w:rPr>
          <w:rFonts w:ascii="Times New Roman" w:hAnsi="Times New Roman" w:cs="Times New Roman"/>
          <w:sz w:val="24"/>
          <w:szCs w:val="24"/>
        </w:rPr>
        <w:t xml:space="preserve">es </w:t>
      </w:r>
      <w:r>
        <w:rPr>
          <w:rFonts w:ascii="Times New Roman" w:hAnsi="Times New Roman" w:cs="Times New Roman"/>
          <w:sz w:val="24"/>
          <w:szCs w:val="24"/>
        </w:rPr>
        <w:t xml:space="preserve">vues et </w:t>
      </w:r>
      <w:r w:rsidR="004E0202">
        <w:rPr>
          <w:rFonts w:ascii="Times New Roman" w:hAnsi="Times New Roman" w:cs="Times New Roman"/>
          <w:sz w:val="24"/>
          <w:szCs w:val="24"/>
        </w:rPr>
        <w:t>clichés</w:t>
      </w:r>
      <w:r>
        <w:rPr>
          <w:rFonts w:ascii="Times New Roman" w:hAnsi="Times New Roman" w:cs="Times New Roman"/>
          <w:sz w:val="24"/>
          <w:szCs w:val="24"/>
        </w:rPr>
        <w:t xml:space="preserve"> anciens (fig. ? - ?)</w:t>
      </w:r>
      <w:r w:rsidR="004E0202">
        <w:rPr>
          <w:rFonts w:ascii="Times New Roman" w:hAnsi="Times New Roman" w:cs="Times New Roman"/>
          <w:sz w:val="24"/>
          <w:szCs w:val="24"/>
        </w:rPr>
        <w:t xml:space="preserve"> montrent une parfaite homogénéité des croisées du château</w:t>
      </w:r>
      <w:r w:rsidR="00B636FF">
        <w:rPr>
          <w:rFonts w:ascii="Times New Roman" w:hAnsi="Times New Roman" w:cs="Times New Roman"/>
          <w:sz w:val="24"/>
          <w:szCs w:val="24"/>
        </w:rPr>
        <w:t>,</w:t>
      </w:r>
      <w:r w:rsidR="004E0202">
        <w:rPr>
          <w:rFonts w:ascii="Times New Roman" w:hAnsi="Times New Roman" w:cs="Times New Roman"/>
          <w:sz w:val="24"/>
          <w:szCs w:val="24"/>
        </w:rPr>
        <w:t xml:space="preserve"> toutes à grands carreaux. Un souci archéologique trop scrupuleux a entrainé la remise en place</w:t>
      </w:r>
      <w:r>
        <w:rPr>
          <w:rFonts w:ascii="Times New Roman" w:hAnsi="Times New Roman" w:cs="Times New Roman"/>
          <w:sz w:val="24"/>
          <w:szCs w:val="24"/>
        </w:rPr>
        <w:t>, lors de la restauration du début des années 2000,</w:t>
      </w:r>
      <w:r w:rsidR="004E0202">
        <w:rPr>
          <w:rFonts w:ascii="Times New Roman" w:hAnsi="Times New Roman" w:cs="Times New Roman"/>
          <w:sz w:val="24"/>
          <w:szCs w:val="24"/>
        </w:rPr>
        <w:t xml:space="preserve"> de</w:t>
      </w:r>
      <w:r w:rsidR="00AA0CE3">
        <w:rPr>
          <w:rFonts w:ascii="Times New Roman" w:hAnsi="Times New Roman" w:cs="Times New Roman"/>
          <w:sz w:val="24"/>
          <w:szCs w:val="24"/>
        </w:rPr>
        <w:t>s</w:t>
      </w:r>
      <w:r w:rsidR="004E0202">
        <w:rPr>
          <w:rFonts w:ascii="Times New Roman" w:hAnsi="Times New Roman" w:cs="Times New Roman"/>
          <w:sz w:val="24"/>
          <w:szCs w:val="24"/>
        </w:rPr>
        <w:t xml:space="preserve"> petits carreaux </w:t>
      </w:r>
      <w:r>
        <w:rPr>
          <w:rFonts w:ascii="Times New Roman" w:hAnsi="Times New Roman" w:cs="Times New Roman"/>
          <w:sz w:val="24"/>
          <w:szCs w:val="24"/>
        </w:rPr>
        <w:t>sur une partie du premier étage</w:t>
      </w:r>
      <w:r w:rsidR="00B636FF">
        <w:rPr>
          <w:rFonts w:ascii="Times New Roman" w:hAnsi="Times New Roman" w:cs="Times New Roman"/>
          <w:sz w:val="24"/>
          <w:szCs w:val="24"/>
        </w:rPr>
        <w:t xml:space="preserve">. </w:t>
      </w:r>
    </w:p>
    <w:p w14:paraId="1C680998" w14:textId="77777777" w:rsidR="00655CDB" w:rsidRDefault="00655CDB" w:rsidP="00EE3617">
      <w:pPr>
        <w:spacing w:line="360" w:lineRule="auto"/>
        <w:jc w:val="both"/>
        <w:rPr>
          <w:rFonts w:ascii="Times New Roman" w:hAnsi="Times New Roman" w:cs="Times New Roman"/>
          <w:sz w:val="24"/>
          <w:szCs w:val="24"/>
        </w:rPr>
      </w:pPr>
    </w:p>
    <w:p w14:paraId="4309CD5D" w14:textId="6FB7F7F2" w:rsidR="002528E4" w:rsidRDefault="009A4EE6"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Il est peu probable qu’il en fut ainsi car l</w:t>
      </w:r>
      <w:r w:rsidR="004E0202">
        <w:rPr>
          <w:rFonts w:ascii="Times New Roman" w:hAnsi="Times New Roman" w:cs="Times New Roman"/>
          <w:sz w:val="24"/>
          <w:szCs w:val="24"/>
        </w:rPr>
        <w:t>e marquis de Voyer,</w:t>
      </w:r>
      <w:r>
        <w:rPr>
          <w:rFonts w:ascii="Times New Roman" w:hAnsi="Times New Roman" w:cs="Times New Roman"/>
          <w:sz w:val="24"/>
          <w:szCs w:val="24"/>
        </w:rPr>
        <w:t xml:space="preserve"> qui était</w:t>
      </w:r>
      <w:r w:rsidR="004E0202">
        <w:rPr>
          <w:rFonts w:ascii="Times New Roman" w:hAnsi="Times New Roman" w:cs="Times New Roman"/>
          <w:sz w:val="24"/>
          <w:szCs w:val="24"/>
        </w:rPr>
        <w:t xml:space="preserve"> toujours à la pointe du goût et des dernières innovations architecturales, </w:t>
      </w:r>
      <w:r>
        <w:rPr>
          <w:rFonts w:ascii="Times New Roman" w:hAnsi="Times New Roman" w:cs="Times New Roman"/>
          <w:sz w:val="24"/>
          <w:szCs w:val="24"/>
        </w:rPr>
        <w:t xml:space="preserve">dut se montrer davantage soucieux de l’harmonie d’ensemble, quoique l’usage de </w:t>
      </w:r>
      <w:r w:rsidR="00655CDB">
        <w:rPr>
          <w:rFonts w:ascii="Times New Roman" w:hAnsi="Times New Roman" w:cs="Times New Roman"/>
          <w:sz w:val="24"/>
          <w:szCs w:val="24"/>
        </w:rPr>
        <w:t>croisées</w:t>
      </w:r>
      <w:r>
        <w:rPr>
          <w:rFonts w:ascii="Times New Roman" w:hAnsi="Times New Roman" w:cs="Times New Roman"/>
          <w:sz w:val="24"/>
          <w:szCs w:val="24"/>
        </w:rPr>
        <w:t xml:space="preserve"> distinctes </w:t>
      </w:r>
      <w:r w:rsidR="00655CDB">
        <w:rPr>
          <w:rFonts w:ascii="Times New Roman" w:hAnsi="Times New Roman" w:cs="Times New Roman"/>
          <w:sz w:val="24"/>
          <w:szCs w:val="24"/>
        </w:rPr>
        <w:t>soi</w:t>
      </w:r>
      <w:r>
        <w:rPr>
          <w:rFonts w:ascii="Times New Roman" w:hAnsi="Times New Roman" w:cs="Times New Roman"/>
          <w:sz w:val="24"/>
          <w:szCs w:val="24"/>
        </w:rPr>
        <w:t>t en effet attesté au XVIIIe siècle. Si telle était le cas, il ne</w:t>
      </w:r>
      <w:r w:rsidR="00FD2B42">
        <w:rPr>
          <w:rFonts w:ascii="Times New Roman" w:hAnsi="Times New Roman" w:cs="Times New Roman"/>
          <w:sz w:val="24"/>
          <w:szCs w:val="24"/>
        </w:rPr>
        <w:t xml:space="preserve"> manqu</w:t>
      </w:r>
      <w:r>
        <w:rPr>
          <w:rFonts w:ascii="Times New Roman" w:hAnsi="Times New Roman" w:cs="Times New Roman"/>
          <w:sz w:val="24"/>
          <w:szCs w:val="24"/>
        </w:rPr>
        <w:t>a sans doute pas</w:t>
      </w:r>
      <w:r w:rsidR="002528E4">
        <w:rPr>
          <w:rFonts w:ascii="Times New Roman" w:hAnsi="Times New Roman" w:cs="Times New Roman"/>
          <w:sz w:val="24"/>
          <w:szCs w:val="24"/>
        </w:rPr>
        <w:t xml:space="preserve"> </w:t>
      </w:r>
      <w:r w:rsidR="00FD2B42">
        <w:rPr>
          <w:rFonts w:ascii="Times New Roman" w:hAnsi="Times New Roman" w:cs="Times New Roman"/>
          <w:sz w:val="24"/>
          <w:szCs w:val="24"/>
        </w:rPr>
        <w:t xml:space="preserve">de </w:t>
      </w:r>
      <w:r w:rsidR="004E0202">
        <w:rPr>
          <w:rFonts w:ascii="Times New Roman" w:hAnsi="Times New Roman" w:cs="Times New Roman"/>
          <w:sz w:val="24"/>
          <w:szCs w:val="24"/>
        </w:rPr>
        <w:t>fai</w:t>
      </w:r>
      <w:r w:rsidR="00FD2B42">
        <w:rPr>
          <w:rFonts w:ascii="Times New Roman" w:hAnsi="Times New Roman" w:cs="Times New Roman"/>
          <w:sz w:val="24"/>
          <w:szCs w:val="24"/>
        </w:rPr>
        <w:t>re</w:t>
      </w:r>
      <w:r w:rsidR="004E0202">
        <w:rPr>
          <w:rFonts w:ascii="Times New Roman" w:hAnsi="Times New Roman" w:cs="Times New Roman"/>
          <w:sz w:val="24"/>
          <w:szCs w:val="24"/>
        </w:rPr>
        <w:t xml:space="preserve"> modifier </w:t>
      </w:r>
      <w:r w:rsidR="002528E4">
        <w:rPr>
          <w:rFonts w:ascii="Times New Roman" w:hAnsi="Times New Roman" w:cs="Times New Roman"/>
          <w:sz w:val="24"/>
          <w:szCs w:val="24"/>
        </w:rPr>
        <w:t>c</w:t>
      </w:r>
      <w:r>
        <w:rPr>
          <w:rFonts w:ascii="Times New Roman" w:hAnsi="Times New Roman" w:cs="Times New Roman"/>
          <w:sz w:val="24"/>
          <w:szCs w:val="24"/>
        </w:rPr>
        <w:t>e</w:t>
      </w:r>
      <w:r w:rsidR="002528E4">
        <w:rPr>
          <w:rFonts w:ascii="Times New Roman" w:hAnsi="Times New Roman" w:cs="Times New Roman"/>
          <w:sz w:val="24"/>
          <w:szCs w:val="24"/>
        </w:rPr>
        <w:t>s</w:t>
      </w:r>
      <w:r>
        <w:rPr>
          <w:rFonts w:ascii="Times New Roman" w:hAnsi="Times New Roman" w:cs="Times New Roman"/>
          <w:sz w:val="24"/>
          <w:szCs w:val="24"/>
        </w:rPr>
        <w:t xml:space="preserve"> </w:t>
      </w:r>
      <w:r w:rsidR="00655CDB">
        <w:rPr>
          <w:rFonts w:ascii="Times New Roman" w:hAnsi="Times New Roman" w:cs="Times New Roman"/>
          <w:sz w:val="24"/>
          <w:szCs w:val="24"/>
        </w:rPr>
        <w:t>croisées sous forme</w:t>
      </w:r>
      <w:r>
        <w:rPr>
          <w:rFonts w:ascii="Times New Roman" w:hAnsi="Times New Roman" w:cs="Times New Roman"/>
          <w:sz w:val="24"/>
          <w:szCs w:val="24"/>
        </w:rPr>
        <w:t xml:space="preserve"> de</w:t>
      </w:r>
      <w:r w:rsidR="004E0202">
        <w:rPr>
          <w:rFonts w:ascii="Times New Roman" w:hAnsi="Times New Roman" w:cs="Times New Roman"/>
          <w:sz w:val="24"/>
          <w:szCs w:val="24"/>
        </w:rPr>
        <w:t xml:space="preserve"> grands carreaux</w:t>
      </w:r>
      <w:r w:rsidR="00AA0CE3">
        <w:rPr>
          <w:rFonts w:ascii="Times New Roman" w:hAnsi="Times New Roman" w:cs="Times New Roman"/>
          <w:sz w:val="24"/>
          <w:szCs w:val="24"/>
        </w:rPr>
        <w:t xml:space="preserve"> suivant</w:t>
      </w:r>
      <w:r w:rsidR="004E0202">
        <w:rPr>
          <w:rFonts w:ascii="Times New Roman" w:hAnsi="Times New Roman" w:cs="Times New Roman"/>
          <w:sz w:val="24"/>
          <w:szCs w:val="24"/>
        </w:rPr>
        <w:t xml:space="preserve"> l’exemple </w:t>
      </w:r>
      <w:r>
        <w:rPr>
          <w:rFonts w:ascii="Times New Roman" w:hAnsi="Times New Roman" w:cs="Times New Roman"/>
          <w:sz w:val="24"/>
          <w:szCs w:val="24"/>
        </w:rPr>
        <w:t xml:space="preserve">donné par Ange-Jacques </w:t>
      </w:r>
      <w:r w:rsidR="004E0202">
        <w:rPr>
          <w:rFonts w:ascii="Times New Roman" w:hAnsi="Times New Roman" w:cs="Times New Roman"/>
          <w:sz w:val="24"/>
          <w:szCs w:val="24"/>
        </w:rPr>
        <w:t xml:space="preserve">Gabriel au Petit Trianon </w:t>
      </w:r>
      <w:r w:rsidR="00655CDB">
        <w:rPr>
          <w:rFonts w:ascii="Times New Roman" w:hAnsi="Times New Roman" w:cs="Times New Roman"/>
          <w:sz w:val="24"/>
          <w:szCs w:val="24"/>
        </w:rPr>
        <w:t xml:space="preserve">pour Madame de Pompadour </w:t>
      </w:r>
      <w:r w:rsidR="004E0202">
        <w:rPr>
          <w:rFonts w:ascii="Times New Roman" w:hAnsi="Times New Roman" w:cs="Times New Roman"/>
          <w:sz w:val="24"/>
          <w:szCs w:val="24"/>
        </w:rPr>
        <w:t>en 1762-</w:t>
      </w:r>
      <w:r w:rsidR="002E6804">
        <w:rPr>
          <w:rFonts w:ascii="Times New Roman" w:hAnsi="Times New Roman" w:cs="Times New Roman"/>
          <w:sz w:val="24"/>
          <w:szCs w:val="24"/>
        </w:rPr>
        <w:t>17</w:t>
      </w:r>
      <w:r w:rsidR="004E0202">
        <w:rPr>
          <w:rFonts w:ascii="Times New Roman" w:hAnsi="Times New Roman" w:cs="Times New Roman"/>
          <w:sz w:val="24"/>
          <w:szCs w:val="24"/>
        </w:rPr>
        <w:t xml:space="preserve">64. La diffusion du grand carreau </w:t>
      </w:r>
      <w:r w:rsidR="00655CDB">
        <w:rPr>
          <w:rFonts w:ascii="Times New Roman" w:hAnsi="Times New Roman" w:cs="Times New Roman"/>
          <w:sz w:val="24"/>
          <w:szCs w:val="24"/>
        </w:rPr>
        <w:t xml:space="preserve">allait </w:t>
      </w:r>
      <w:r>
        <w:rPr>
          <w:rFonts w:ascii="Times New Roman" w:hAnsi="Times New Roman" w:cs="Times New Roman"/>
          <w:sz w:val="24"/>
          <w:szCs w:val="24"/>
        </w:rPr>
        <w:t>se</w:t>
      </w:r>
      <w:r w:rsidR="004E0202">
        <w:rPr>
          <w:rFonts w:ascii="Times New Roman" w:hAnsi="Times New Roman" w:cs="Times New Roman"/>
          <w:sz w:val="24"/>
          <w:szCs w:val="24"/>
        </w:rPr>
        <w:t xml:space="preserve"> généralis</w:t>
      </w:r>
      <w:r w:rsidR="00655CDB">
        <w:rPr>
          <w:rFonts w:ascii="Times New Roman" w:hAnsi="Times New Roman" w:cs="Times New Roman"/>
          <w:sz w:val="24"/>
          <w:szCs w:val="24"/>
        </w:rPr>
        <w:t>er</w:t>
      </w:r>
      <w:r w:rsidR="004E0202">
        <w:rPr>
          <w:rFonts w:ascii="Times New Roman" w:hAnsi="Times New Roman" w:cs="Times New Roman"/>
          <w:sz w:val="24"/>
          <w:szCs w:val="24"/>
        </w:rPr>
        <w:t xml:space="preserve"> en effet </w:t>
      </w:r>
      <w:r>
        <w:rPr>
          <w:rFonts w:ascii="Times New Roman" w:hAnsi="Times New Roman" w:cs="Times New Roman"/>
          <w:sz w:val="24"/>
          <w:szCs w:val="24"/>
        </w:rPr>
        <w:t>au cours</w:t>
      </w:r>
      <w:r w:rsidR="004E0202">
        <w:rPr>
          <w:rFonts w:ascii="Times New Roman" w:hAnsi="Times New Roman" w:cs="Times New Roman"/>
          <w:sz w:val="24"/>
          <w:szCs w:val="24"/>
        </w:rPr>
        <w:t xml:space="preserve"> </w:t>
      </w:r>
      <w:r>
        <w:rPr>
          <w:rFonts w:ascii="Times New Roman" w:hAnsi="Times New Roman" w:cs="Times New Roman"/>
          <w:sz w:val="24"/>
          <w:szCs w:val="24"/>
        </w:rPr>
        <w:t>d</w:t>
      </w:r>
      <w:r w:rsidR="004E0202">
        <w:rPr>
          <w:rFonts w:ascii="Times New Roman" w:hAnsi="Times New Roman" w:cs="Times New Roman"/>
          <w:sz w:val="24"/>
          <w:szCs w:val="24"/>
        </w:rPr>
        <w:t>es années 1760</w:t>
      </w:r>
      <w:r w:rsidR="00655CDB">
        <w:rPr>
          <w:rFonts w:ascii="Times New Roman" w:hAnsi="Times New Roman" w:cs="Times New Roman"/>
          <w:sz w:val="24"/>
          <w:szCs w:val="24"/>
        </w:rPr>
        <w:t>,</w:t>
      </w:r>
      <w:r w:rsidR="004E0202">
        <w:rPr>
          <w:rFonts w:ascii="Times New Roman" w:hAnsi="Times New Roman" w:cs="Times New Roman"/>
          <w:sz w:val="24"/>
          <w:szCs w:val="24"/>
        </w:rPr>
        <w:t xml:space="preserve"> offra</w:t>
      </w:r>
      <w:r w:rsidR="00655CDB">
        <w:rPr>
          <w:rFonts w:ascii="Times New Roman" w:hAnsi="Times New Roman" w:cs="Times New Roman"/>
          <w:sz w:val="24"/>
          <w:szCs w:val="24"/>
        </w:rPr>
        <w:t>n</w:t>
      </w:r>
      <w:r w:rsidR="004E0202">
        <w:rPr>
          <w:rFonts w:ascii="Times New Roman" w:hAnsi="Times New Roman" w:cs="Times New Roman"/>
          <w:sz w:val="24"/>
          <w:szCs w:val="24"/>
        </w:rPr>
        <w:t xml:space="preserve">t une luminosité et une visibilité plus grande, surtout </w:t>
      </w:r>
      <w:r w:rsidR="00655CDB">
        <w:rPr>
          <w:rFonts w:ascii="Times New Roman" w:hAnsi="Times New Roman" w:cs="Times New Roman"/>
          <w:sz w:val="24"/>
          <w:szCs w:val="24"/>
        </w:rPr>
        <w:t>pour</w:t>
      </w:r>
      <w:r w:rsidR="002528E4">
        <w:rPr>
          <w:rFonts w:ascii="Times New Roman" w:hAnsi="Times New Roman" w:cs="Times New Roman"/>
          <w:sz w:val="24"/>
          <w:szCs w:val="24"/>
        </w:rPr>
        <w:t xml:space="preserve"> les pièces</w:t>
      </w:r>
      <w:r w:rsidR="004E0202">
        <w:rPr>
          <w:rFonts w:ascii="Times New Roman" w:hAnsi="Times New Roman" w:cs="Times New Roman"/>
          <w:sz w:val="24"/>
          <w:szCs w:val="24"/>
        </w:rPr>
        <w:t xml:space="preserve"> </w:t>
      </w:r>
      <w:r w:rsidR="002E6804">
        <w:rPr>
          <w:rFonts w:ascii="Times New Roman" w:hAnsi="Times New Roman" w:cs="Times New Roman"/>
          <w:sz w:val="24"/>
          <w:szCs w:val="24"/>
        </w:rPr>
        <w:t>où l’</w:t>
      </w:r>
      <w:r w:rsidR="004E0202">
        <w:rPr>
          <w:rFonts w:ascii="Times New Roman" w:hAnsi="Times New Roman" w:cs="Times New Roman"/>
          <w:sz w:val="24"/>
          <w:szCs w:val="24"/>
        </w:rPr>
        <w:t xml:space="preserve">on souhaitait </w:t>
      </w:r>
      <w:r w:rsidR="002528E4">
        <w:rPr>
          <w:rFonts w:ascii="Times New Roman" w:hAnsi="Times New Roman" w:cs="Times New Roman"/>
          <w:sz w:val="24"/>
          <w:szCs w:val="24"/>
        </w:rPr>
        <w:t>soign</w:t>
      </w:r>
      <w:r w:rsidR="004E0202">
        <w:rPr>
          <w:rFonts w:ascii="Times New Roman" w:hAnsi="Times New Roman" w:cs="Times New Roman"/>
          <w:sz w:val="24"/>
          <w:szCs w:val="24"/>
        </w:rPr>
        <w:t xml:space="preserve">er la vue sur l’extérieur, </w:t>
      </w:r>
      <w:r w:rsidR="00655CDB">
        <w:rPr>
          <w:rFonts w:ascii="Times New Roman" w:hAnsi="Times New Roman" w:cs="Times New Roman"/>
          <w:sz w:val="24"/>
          <w:szCs w:val="24"/>
        </w:rPr>
        <w:t xml:space="preserve">sur </w:t>
      </w:r>
      <w:r w:rsidR="004E0202">
        <w:rPr>
          <w:rFonts w:ascii="Times New Roman" w:hAnsi="Times New Roman" w:cs="Times New Roman"/>
          <w:sz w:val="24"/>
          <w:szCs w:val="24"/>
        </w:rPr>
        <w:t>la Seine</w:t>
      </w:r>
      <w:r w:rsidR="00655CDB">
        <w:rPr>
          <w:rFonts w:ascii="Times New Roman" w:hAnsi="Times New Roman" w:cs="Times New Roman"/>
          <w:sz w:val="24"/>
          <w:szCs w:val="24"/>
        </w:rPr>
        <w:t xml:space="preserve"> ici en particulier</w:t>
      </w:r>
      <w:r w:rsidR="004E0202">
        <w:rPr>
          <w:rFonts w:ascii="Times New Roman" w:hAnsi="Times New Roman" w:cs="Times New Roman"/>
          <w:sz w:val="24"/>
          <w:szCs w:val="24"/>
        </w:rPr>
        <w:t xml:space="preserve">. </w:t>
      </w:r>
      <w:r w:rsidR="00897933">
        <w:rPr>
          <w:rFonts w:ascii="Times New Roman" w:hAnsi="Times New Roman" w:cs="Times New Roman"/>
          <w:sz w:val="24"/>
          <w:szCs w:val="24"/>
        </w:rPr>
        <w:t>Précisons que c</w:t>
      </w:r>
      <w:r w:rsidR="004E0202">
        <w:rPr>
          <w:rFonts w:ascii="Times New Roman" w:hAnsi="Times New Roman" w:cs="Times New Roman"/>
          <w:sz w:val="24"/>
          <w:szCs w:val="24"/>
        </w:rPr>
        <w:t xml:space="preserve">e mélange de </w:t>
      </w:r>
      <w:r w:rsidR="00FD2B42">
        <w:rPr>
          <w:rFonts w:ascii="Times New Roman" w:hAnsi="Times New Roman" w:cs="Times New Roman"/>
          <w:sz w:val="24"/>
          <w:szCs w:val="24"/>
        </w:rPr>
        <w:t xml:space="preserve">petits et </w:t>
      </w:r>
      <w:r w:rsidR="00C05833">
        <w:rPr>
          <w:rFonts w:ascii="Times New Roman" w:hAnsi="Times New Roman" w:cs="Times New Roman"/>
          <w:sz w:val="24"/>
          <w:szCs w:val="24"/>
        </w:rPr>
        <w:t xml:space="preserve">de </w:t>
      </w:r>
      <w:r w:rsidR="00FD2B42">
        <w:rPr>
          <w:rFonts w:ascii="Times New Roman" w:hAnsi="Times New Roman" w:cs="Times New Roman"/>
          <w:sz w:val="24"/>
          <w:szCs w:val="24"/>
        </w:rPr>
        <w:t xml:space="preserve">grands carreaux </w:t>
      </w:r>
      <w:r w:rsidR="00655CDB">
        <w:rPr>
          <w:rFonts w:ascii="Times New Roman" w:hAnsi="Times New Roman" w:cs="Times New Roman"/>
          <w:sz w:val="24"/>
          <w:szCs w:val="24"/>
        </w:rPr>
        <w:t>sur</w:t>
      </w:r>
      <w:r w:rsidR="00FD2B42">
        <w:rPr>
          <w:rFonts w:ascii="Times New Roman" w:hAnsi="Times New Roman" w:cs="Times New Roman"/>
          <w:sz w:val="24"/>
          <w:szCs w:val="24"/>
        </w:rPr>
        <w:t xml:space="preserve"> les croisées n’apparait jamais </w:t>
      </w:r>
      <w:r w:rsidR="00655CDB">
        <w:rPr>
          <w:rFonts w:ascii="Times New Roman" w:hAnsi="Times New Roman" w:cs="Times New Roman"/>
          <w:sz w:val="24"/>
          <w:szCs w:val="24"/>
        </w:rPr>
        <w:t>sur</w:t>
      </w:r>
      <w:r w:rsidR="00FD2B42">
        <w:rPr>
          <w:rFonts w:ascii="Times New Roman" w:hAnsi="Times New Roman" w:cs="Times New Roman"/>
          <w:sz w:val="24"/>
          <w:szCs w:val="24"/>
        </w:rPr>
        <w:t xml:space="preserve"> les dessins d’</w:t>
      </w:r>
      <w:r w:rsidR="002528E4">
        <w:rPr>
          <w:rFonts w:ascii="Times New Roman" w:hAnsi="Times New Roman" w:cs="Times New Roman"/>
          <w:sz w:val="24"/>
          <w:szCs w:val="24"/>
        </w:rPr>
        <w:t>architecture</w:t>
      </w:r>
      <w:r w:rsidR="00897933">
        <w:rPr>
          <w:rFonts w:ascii="Times New Roman" w:hAnsi="Times New Roman" w:cs="Times New Roman"/>
          <w:sz w:val="24"/>
          <w:szCs w:val="24"/>
        </w:rPr>
        <w:t xml:space="preserve"> au XVIIIe siècle, les architectes laissant un espace vide ou noir</w:t>
      </w:r>
      <w:r w:rsidR="00FD2B42">
        <w:rPr>
          <w:rFonts w:ascii="Times New Roman" w:hAnsi="Times New Roman" w:cs="Times New Roman"/>
          <w:sz w:val="24"/>
          <w:szCs w:val="24"/>
        </w:rPr>
        <w:t xml:space="preserve">. Le </w:t>
      </w:r>
      <w:r w:rsidR="00FD2B42">
        <w:rPr>
          <w:rFonts w:ascii="Times New Roman" w:hAnsi="Times New Roman" w:cs="Times New Roman"/>
          <w:sz w:val="24"/>
          <w:szCs w:val="24"/>
        </w:rPr>
        <w:lastRenderedPageBreak/>
        <w:t xml:space="preserve">mystère </w:t>
      </w:r>
      <w:r w:rsidR="00655CDB">
        <w:rPr>
          <w:rFonts w:ascii="Times New Roman" w:hAnsi="Times New Roman" w:cs="Times New Roman"/>
          <w:sz w:val="24"/>
          <w:szCs w:val="24"/>
        </w:rPr>
        <w:t>demeure</w:t>
      </w:r>
      <w:r w:rsidR="00FD2B42">
        <w:rPr>
          <w:rFonts w:ascii="Times New Roman" w:hAnsi="Times New Roman" w:cs="Times New Roman"/>
          <w:sz w:val="24"/>
          <w:szCs w:val="24"/>
        </w:rPr>
        <w:t xml:space="preserve"> donc sur l</w:t>
      </w:r>
      <w:r w:rsidR="002528E4">
        <w:rPr>
          <w:rFonts w:ascii="Times New Roman" w:hAnsi="Times New Roman" w:cs="Times New Roman"/>
          <w:sz w:val="24"/>
          <w:szCs w:val="24"/>
        </w:rPr>
        <w:t xml:space="preserve">eur </w:t>
      </w:r>
      <w:r w:rsidR="00FD2B42">
        <w:rPr>
          <w:rFonts w:ascii="Times New Roman" w:hAnsi="Times New Roman" w:cs="Times New Roman"/>
          <w:sz w:val="24"/>
          <w:szCs w:val="24"/>
        </w:rPr>
        <w:t xml:space="preserve">état exact à la </w:t>
      </w:r>
      <w:r w:rsidR="00655CDB">
        <w:rPr>
          <w:rFonts w:ascii="Times New Roman" w:hAnsi="Times New Roman" w:cs="Times New Roman"/>
          <w:sz w:val="24"/>
          <w:szCs w:val="24"/>
        </w:rPr>
        <w:t>cession</w:t>
      </w:r>
      <w:r w:rsidR="00FD2B42">
        <w:rPr>
          <w:rFonts w:ascii="Times New Roman" w:hAnsi="Times New Roman" w:cs="Times New Roman"/>
          <w:sz w:val="24"/>
          <w:szCs w:val="24"/>
        </w:rPr>
        <w:t xml:space="preserve"> du château </w:t>
      </w:r>
      <w:r w:rsidR="00897933">
        <w:rPr>
          <w:rFonts w:ascii="Times New Roman" w:hAnsi="Times New Roman" w:cs="Times New Roman"/>
          <w:sz w:val="24"/>
          <w:szCs w:val="24"/>
        </w:rPr>
        <w:t xml:space="preserve">par le marquis de Voyer </w:t>
      </w:r>
      <w:r w:rsidR="00FD2B42">
        <w:rPr>
          <w:rFonts w:ascii="Times New Roman" w:hAnsi="Times New Roman" w:cs="Times New Roman"/>
          <w:sz w:val="24"/>
          <w:szCs w:val="24"/>
        </w:rPr>
        <w:t>en 1769.</w:t>
      </w:r>
      <w:r w:rsidR="00822407">
        <w:rPr>
          <w:rFonts w:ascii="Times New Roman" w:hAnsi="Times New Roman" w:cs="Times New Roman"/>
          <w:sz w:val="24"/>
          <w:szCs w:val="24"/>
        </w:rPr>
        <w:t xml:space="preserve"> </w:t>
      </w:r>
    </w:p>
    <w:p w14:paraId="6A18434C" w14:textId="77777777" w:rsidR="002528E4" w:rsidRDefault="002528E4" w:rsidP="00EE3617">
      <w:pPr>
        <w:spacing w:line="360" w:lineRule="auto"/>
        <w:jc w:val="both"/>
        <w:rPr>
          <w:rFonts w:ascii="Times New Roman" w:hAnsi="Times New Roman" w:cs="Times New Roman"/>
          <w:sz w:val="24"/>
          <w:szCs w:val="24"/>
        </w:rPr>
      </w:pPr>
    </w:p>
    <w:p w14:paraId="3FDAA4A2" w14:textId="039DEE1A" w:rsidR="00FD240F" w:rsidRDefault="00822407"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Leur couleur vert d’eau a été rétablie d’après les sondages effectuées sur certaines d’entre elles. Le vert était en effet commun</w:t>
      </w:r>
      <w:r w:rsidR="00897933">
        <w:rPr>
          <w:rFonts w:ascii="Times New Roman" w:hAnsi="Times New Roman" w:cs="Times New Roman"/>
          <w:sz w:val="24"/>
          <w:szCs w:val="24"/>
        </w:rPr>
        <w:t xml:space="preserve"> pour</w:t>
      </w:r>
      <w:r>
        <w:rPr>
          <w:rFonts w:ascii="Times New Roman" w:hAnsi="Times New Roman" w:cs="Times New Roman"/>
          <w:sz w:val="24"/>
          <w:szCs w:val="24"/>
        </w:rPr>
        <w:t xml:space="preserve"> les </w:t>
      </w:r>
      <w:r w:rsidR="002528E4">
        <w:rPr>
          <w:rFonts w:ascii="Times New Roman" w:hAnsi="Times New Roman" w:cs="Times New Roman"/>
          <w:sz w:val="24"/>
          <w:szCs w:val="24"/>
        </w:rPr>
        <w:t>demeures</w:t>
      </w:r>
      <w:r w:rsidR="00897933">
        <w:rPr>
          <w:rFonts w:ascii="Times New Roman" w:hAnsi="Times New Roman" w:cs="Times New Roman"/>
          <w:sz w:val="24"/>
          <w:szCs w:val="24"/>
        </w:rPr>
        <w:t xml:space="preserve"> au</w:t>
      </w:r>
      <w:r w:rsidR="00B82BC6">
        <w:rPr>
          <w:rFonts w:ascii="Times New Roman" w:hAnsi="Times New Roman" w:cs="Times New Roman"/>
          <w:sz w:val="24"/>
          <w:szCs w:val="24"/>
        </w:rPr>
        <w:t>x</w:t>
      </w:r>
      <w:r w:rsidR="00897933">
        <w:rPr>
          <w:rFonts w:ascii="Times New Roman" w:hAnsi="Times New Roman" w:cs="Times New Roman"/>
          <w:sz w:val="24"/>
          <w:szCs w:val="24"/>
        </w:rPr>
        <w:t xml:space="preserve"> champs</w:t>
      </w:r>
      <w:r>
        <w:rPr>
          <w:rFonts w:ascii="Times New Roman" w:hAnsi="Times New Roman" w:cs="Times New Roman"/>
          <w:sz w:val="24"/>
          <w:szCs w:val="24"/>
        </w:rPr>
        <w:t xml:space="preserve">, la nuance évoluant </w:t>
      </w:r>
      <w:r w:rsidR="00AA0CE3">
        <w:rPr>
          <w:rFonts w:ascii="Times New Roman" w:hAnsi="Times New Roman" w:cs="Times New Roman"/>
          <w:sz w:val="24"/>
          <w:szCs w:val="24"/>
        </w:rPr>
        <w:t>selon le</w:t>
      </w:r>
      <w:r>
        <w:rPr>
          <w:rFonts w:ascii="Times New Roman" w:hAnsi="Times New Roman" w:cs="Times New Roman"/>
          <w:sz w:val="24"/>
          <w:szCs w:val="24"/>
        </w:rPr>
        <w:t xml:space="preserve"> goût d</w:t>
      </w:r>
      <w:r w:rsidR="00AA0CE3">
        <w:rPr>
          <w:rFonts w:ascii="Times New Roman" w:hAnsi="Times New Roman" w:cs="Times New Roman"/>
          <w:sz w:val="24"/>
          <w:szCs w:val="24"/>
        </w:rPr>
        <w:t>u</w:t>
      </w:r>
      <w:r>
        <w:rPr>
          <w:rFonts w:ascii="Times New Roman" w:hAnsi="Times New Roman" w:cs="Times New Roman"/>
          <w:sz w:val="24"/>
          <w:szCs w:val="24"/>
        </w:rPr>
        <w:t xml:space="preserve"> commanditaire.</w:t>
      </w:r>
    </w:p>
    <w:p w14:paraId="41EAB584" w14:textId="77777777" w:rsidR="002528E4" w:rsidRDefault="002528E4" w:rsidP="00EE3617">
      <w:pPr>
        <w:spacing w:line="360" w:lineRule="auto"/>
        <w:jc w:val="both"/>
        <w:rPr>
          <w:rFonts w:ascii="Times New Roman" w:hAnsi="Times New Roman" w:cs="Times New Roman"/>
          <w:sz w:val="24"/>
          <w:szCs w:val="24"/>
        </w:rPr>
      </w:pPr>
    </w:p>
    <w:p w14:paraId="64425A8C" w14:textId="7B89F4B4" w:rsidR="00C05833" w:rsidRDefault="00897933"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FD2B42">
        <w:rPr>
          <w:rFonts w:ascii="Times New Roman" w:hAnsi="Times New Roman" w:cs="Times New Roman"/>
          <w:sz w:val="24"/>
          <w:szCs w:val="24"/>
        </w:rPr>
        <w:t>’absence de garde-corps en fer forgé</w:t>
      </w:r>
      <w:r w:rsidR="00C05833" w:rsidRPr="00C05833">
        <w:rPr>
          <w:rFonts w:ascii="Times New Roman" w:hAnsi="Times New Roman" w:cs="Times New Roman"/>
          <w:sz w:val="24"/>
          <w:szCs w:val="24"/>
        </w:rPr>
        <w:t xml:space="preserve"> </w:t>
      </w:r>
      <w:r w:rsidR="00C05833">
        <w:rPr>
          <w:rFonts w:ascii="Times New Roman" w:hAnsi="Times New Roman" w:cs="Times New Roman"/>
          <w:sz w:val="24"/>
          <w:szCs w:val="24"/>
        </w:rPr>
        <w:t xml:space="preserve">devant </w:t>
      </w:r>
      <w:r>
        <w:rPr>
          <w:rFonts w:ascii="Times New Roman" w:hAnsi="Times New Roman" w:cs="Times New Roman"/>
          <w:sz w:val="24"/>
          <w:szCs w:val="24"/>
        </w:rPr>
        <w:t>l</w:t>
      </w:r>
      <w:r w:rsidR="00C05833">
        <w:rPr>
          <w:rFonts w:ascii="Times New Roman" w:hAnsi="Times New Roman" w:cs="Times New Roman"/>
          <w:sz w:val="24"/>
          <w:szCs w:val="24"/>
        </w:rPr>
        <w:t>es croisées</w:t>
      </w:r>
      <w:r>
        <w:rPr>
          <w:rFonts w:ascii="Times New Roman" w:hAnsi="Times New Roman" w:cs="Times New Roman"/>
          <w:sz w:val="24"/>
          <w:szCs w:val="24"/>
        </w:rPr>
        <w:t xml:space="preserve"> peut paraître</w:t>
      </w:r>
      <w:r w:rsidR="00FD2B42">
        <w:rPr>
          <w:rFonts w:ascii="Times New Roman" w:hAnsi="Times New Roman" w:cs="Times New Roman"/>
          <w:sz w:val="24"/>
          <w:szCs w:val="24"/>
        </w:rPr>
        <w:t xml:space="preserve"> surprenant</w:t>
      </w:r>
      <w:r>
        <w:rPr>
          <w:rFonts w:ascii="Times New Roman" w:hAnsi="Times New Roman" w:cs="Times New Roman"/>
          <w:sz w:val="24"/>
          <w:szCs w:val="24"/>
        </w:rPr>
        <w:t>e</w:t>
      </w:r>
      <w:r w:rsidR="00FD2B42">
        <w:rPr>
          <w:rFonts w:ascii="Times New Roman" w:hAnsi="Times New Roman" w:cs="Times New Roman"/>
          <w:sz w:val="24"/>
          <w:szCs w:val="24"/>
        </w:rPr>
        <w:t xml:space="preserve"> pour un</w:t>
      </w:r>
      <w:r w:rsidR="00E40160">
        <w:rPr>
          <w:rFonts w:ascii="Times New Roman" w:hAnsi="Times New Roman" w:cs="Times New Roman"/>
          <w:sz w:val="24"/>
          <w:szCs w:val="24"/>
        </w:rPr>
        <w:t xml:space="preserve">e demeure de cette époque </w:t>
      </w:r>
      <w:r w:rsidR="00FD2B42">
        <w:rPr>
          <w:rFonts w:ascii="Times New Roman" w:hAnsi="Times New Roman" w:cs="Times New Roman"/>
          <w:sz w:val="24"/>
          <w:szCs w:val="24"/>
        </w:rPr>
        <w:t>aussi prestigieu</w:t>
      </w:r>
      <w:r>
        <w:rPr>
          <w:rFonts w:ascii="Times New Roman" w:hAnsi="Times New Roman" w:cs="Times New Roman"/>
          <w:sz w:val="24"/>
          <w:szCs w:val="24"/>
        </w:rPr>
        <w:t>se</w:t>
      </w:r>
      <w:r w:rsidR="00FD2B42">
        <w:rPr>
          <w:rFonts w:ascii="Times New Roman" w:hAnsi="Times New Roman" w:cs="Times New Roman"/>
          <w:sz w:val="24"/>
          <w:szCs w:val="24"/>
        </w:rPr>
        <w:t>. Le fait est que le long mémoire du serrurier De Lassus ne les mentionne pas. Il mentionne en revanche la présence de barres d’appui, en l’occurrence pour deux croisées de la galerie</w:t>
      </w:r>
      <w:r w:rsidR="00822407">
        <w:rPr>
          <w:rFonts w:ascii="Times New Roman" w:hAnsi="Times New Roman" w:cs="Times New Roman"/>
          <w:sz w:val="24"/>
          <w:szCs w:val="24"/>
        </w:rPr>
        <w:t>,</w:t>
      </w:r>
      <w:r w:rsidR="00FD2B42">
        <w:rPr>
          <w:rFonts w:ascii="Times New Roman" w:hAnsi="Times New Roman" w:cs="Times New Roman"/>
          <w:sz w:val="24"/>
          <w:szCs w:val="24"/>
        </w:rPr>
        <w:t xml:space="preserve"> </w:t>
      </w:r>
      <w:r>
        <w:rPr>
          <w:rFonts w:ascii="Times New Roman" w:hAnsi="Times New Roman" w:cs="Times New Roman"/>
          <w:sz w:val="24"/>
          <w:szCs w:val="24"/>
        </w:rPr>
        <w:t>ainsi que</w:t>
      </w:r>
      <w:r w:rsidR="00FD2B42">
        <w:rPr>
          <w:rFonts w:ascii="Times New Roman" w:hAnsi="Times New Roman" w:cs="Times New Roman"/>
          <w:sz w:val="24"/>
          <w:szCs w:val="24"/>
        </w:rPr>
        <w:t xml:space="preserve"> « quatre barres de fer plat » pour les croisées de l’appartement de la marquise de Voyer</w:t>
      </w:r>
      <w:r>
        <w:rPr>
          <w:rFonts w:ascii="Times New Roman" w:hAnsi="Times New Roman" w:cs="Times New Roman"/>
          <w:sz w:val="24"/>
          <w:szCs w:val="24"/>
        </w:rPr>
        <w:t xml:space="preserve"> sur la cour</w:t>
      </w:r>
      <w:r w:rsidR="00FD2B42">
        <w:rPr>
          <w:rFonts w:ascii="Times New Roman" w:hAnsi="Times New Roman" w:cs="Times New Roman"/>
          <w:sz w:val="24"/>
          <w:szCs w:val="24"/>
        </w:rPr>
        <w:t xml:space="preserve">. </w:t>
      </w:r>
    </w:p>
    <w:p w14:paraId="6098A5A4" w14:textId="77777777" w:rsidR="00C05833" w:rsidRDefault="00C05833" w:rsidP="00EE3617">
      <w:pPr>
        <w:spacing w:line="360" w:lineRule="auto"/>
        <w:jc w:val="both"/>
        <w:rPr>
          <w:rFonts w:ascii="Times New Roman" w:hAnsi="Times New Roman" w:cs="Times New Roman"/>
          <w:sz w:val="24"/>
          <w:szCs w:val="24"/>
        </w:rPr>
      </w:pPr>
    </w:p>
    <w:p w14:paraId="2F2E4B43" w14:textId="5FF6DA4F" w:rsidR="008142FA" w:rsidRDefault="00897933" w:rsidP="00EE3617">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Faut-il voir là</w:t>
      </w:r>
      <w:r w:rsidR="00E40160">
        <w:rPr>
          <w:rFonts w:ascii="Times New Roman" w:hAnsi="Times New Roman" w:cs="Times New Roman"/>
          <w:sz w:val="24"/>
          <w:szCs w:val="24"/>
        </w:rPr>
        <w:t xml:space="preserve"> un s</w:t>
      </w:r>
      <w:r w:rsidR="00FD2B42">
        <w:rPr>
          <w:rFonts w:ascii="Times New Roman" w:hAnsi="Times New Roman" w:cs="Times New Roman"/>
          <w:sz w:val="24"/>
          <w:szCs w:val="24"/>
        </w:rPr>
        <w:t>ouci d’économie</w:t>
      </w:r>
      <w:r w:rsidR="00E40160">
        <w:rPr>
          <w:rFonts w:ascii="Times New Roman" w:hAnsi="Times New Roman" w:cs="Times New Roman"/>
          <w:sz w:val="24"/>
          <w:szCs w:val="24"/>
        </w:rPr>
        <w:t xml:space="preserve"> du marquis</w:t>
      </w:r>
      <w:r w:rsidR="00FD2B42">
        <w:rPr>
          <w:rFonts w:ascii="Times New Roman" w:hAnsi="Times New Roman" w:cs="Times New Roman"/>
          <w:sz w:val="24"/>
          <w:szCs w:val="24"/>
        </w:rPr>
        <w:t xml:space="preserve"> ou</w:t>
      </w:r>
      <w:r w:rsidR="00E40160">
        <w:rPr>
          <w:rFonts w:ascii="Times New Roman" w:hAnsi="Times New Roman" w:cs="Times New Roman"/>
          <w:sz w:val="24"/>
          <w:szCs w:val="24"/>
        </w:rPr>
        <w:t xml:space="preserve"> une</w:t>
      </w:r>
      <w:r w:rsidR="00FD2B42">
        <w:rPr>
          <w:rFonts w:ascii="Times New Roman" w:hAnsi="Times New Roman" w:cs="Times New Roman"/>
          <w:sz w:val="24"/>
          <w:szCs w:val="24"/>
        </w:rPr>
        <w:t xml:space="preserve"> volonté délibérée de l’architecte de faire sobre</w:t>
      </w:r>
      <w:r w:rsidR="004C4815">
        <w:rPr>
          <w:rFonts w:ascii="Times New Roman" w:hAnsi="Times New Roman" w:cs="Times New Roman"/>
          <w:sz w:val="24"/>
          <w:szCs w:val="24"/>
        </w:rPr>
        <w:t> ?</w:t>
      </w:r>
      <w:r w:rsidR="00FD2B42">
        <w:rPr>
          <w:rFonts w:ascii="Times New Roman" w:hAnsi="Times New Roman" w:cs="Times New Roman"/>
          <w:sz w:val="24"/>
          <w:szCs w:val="24"/>
        </w:rPr>
        <w:t xml:space="preserve"> </w:t>
      </w:r>
      <w:r w:rsidR="004C4815">
        <w:rPr>
          <w:rFonts w:ascii="Times New Roman" w:hAnsi="Times New Roman" w:cs="Times New Roman"/>
          <w:sz w:val="24"/>
          <w:szCs w:val="24"/>
        </w:rPr>
        <w:t>L</w:t>
      </w:r>
      <w:r w:rsidR="00FD2B42">
        <w:rPr>
          <w:rFonts w:ascii="Times New Roman" w:hAnsi="Times New Roman" w:cs="Times New Roman"/>
          <w:sz w:val="24"/>
          <w:szCs w:val="24"/>
        </w:rPr>
        <w:t xml:space="preserve">es deux solutions sont </w:t>
      </w:r>
      <w:r w:rsidR="008022E7">
        <w:rPr>
          <w:rFonts w:ascii="Times New Roman" w:hAnsi="Times New Roman" w:cs="Times New Roman"/>
          <w:sz w:val="24"/>
          <w:szCs w:val="24"/>
        </w:rPr>
        <w:t>probab</w:t>
      </w:r>
      <w:r w:rsidR="00FD2B42">
        <w:rPr>
          <w:rFonts w:ascii="Times New Roman" w:hAnsi="Times New Roman" w:cs="Times New Roman"/>
          <w:sz w:val="24"/>
          <w:szCs w:val="24"/>
        </w:rPr>
        <w:t>les.</w:t>
      </w:r>
      <w:r w:rsidR="00822407">
        <w:rPr>
          <w:rFonts w:ascii="Times New Roman" w:hAnsi="Times New Roman" w:cs="Times New Roman"/>
          <w:sz w:val="24"/>
          <w:szCs w:val="24"/>
        </w:rPr>
        <w:t xml:space="preserve"> </w:t>
      </w:r>
      <w:r w:rsidR="00712017">
        <w:rPr>
          <w:rFonts w:ascii="Times New Roman" w:hAnsi="Times New Roman" w:cs="Times New Roman"/>
          <w:sz w:val="24"/>
          <w:szCs w:val="24"/>
        </w:rPr>
        <w:t>Rappelons</w:t>
      </w:r>
      <w:r w:rsidR="00822407">
        <w:rPr>
          <w:rFonts w:ascii="Times New Roman" w:hAnsi="Times New Roman" w:cs="Times New Roman"/>
          <w:sz w:val="24"/>
          <w:szCs w:val="24"/>
        </w:rPr>
        <w:t xml:space="preserve"> que Mansart de Sagonne avait agi de même </w:t>
      </w:r>
      <w:r w:rsidR="00712017">
        <w:rPr>
          <w:rFonts w:ascii="Times New Roman" w:hAnsi="Times New Roman" w:cs="Times New Roman"/>
          <w:sz w:val="24"/>
          <w:szCs w:val="24"/>
        </w:rPr>
        <w:t xml:space="preserve">au château de </w:t>
      </w:r>
      <w:r w:rsidR="00822407">
        <w:rPr>
          <w:rFonts w:ascii="Times New Roman" w:hAnsi="Times New Roman" w:cs="Times New Roman"/>
          <w:sz w:val="24"/>
          <w:szCs w:val="24"/>
        </w:rPr>
        <w:t>Jossigny</w:t>
      </w:r>
      <w:r w:rsidR="00712017">
        <w:rPr>
          <w:rFonts w:ascii="Times New Roman" w:hAnsi="Times New Roman" w:cs="Times New Roman"/>
          <w:sz w:val="24"/>
          <w:szCs w:val="24"/>
        </w:rPr>
        <w:t xml:space="preserve">, contemporain d’Asnières (1753) : </w:t>
      </w:r>
      <w:r w:rsidR="00822407">
        <w:rPr>
          <w:rFonts w:ascii="Times New Roman" w:hAnsi="Times New Roman" w:cs="Times New Roman"/>
          <w:sz w:val="24"/>
          <w:szCs w:val="24"/>
        </w:rPr>
        <w:t xml:space="preserve">seules les croisées des faces principales furent nanties de garde-corps en fer forgé. </w:t>
      </w:r>
      <w:r w:rsidR="00712017">
        <w:rPr>
          <w:rFonts w:ascii="Times New Roman" w:hAnsi="Times New Roman" w:cs="Times New Roman"/>
          <w:sz w:val="24"/>
          <w:szCs w:val="24"/>
        </w:rPr>
        <w:t>Sur l</w:t>
      </w:r>
      <w:r w:rsidR="00822407">
        <w:rPr>
          <w:rFonts w:ascii="Times New Roman" w:hAnsi="Times New Roman" w:cs="Times New Roman"/>
          <w:sz w:val="24"/>
          <w:szCs w:val="24"/>
        </w:rPr>
        <w:t>es faces latérales</w:t>
      </w:r>
      <w:r w:rsidR="00712017">
        <w:rPr>
          <w:rFonts w:ascii="Times New Roman" w:hAnsi="Times New Roman" w:cs="Times New Roman"/>
          <w:sz w:val="24"/>
          <w:szCs w:val="24"/>
        </w:rPr>
        <w:t>, il</w:t>
      </w:r>
      <w:r w:rsidR="00AA0CE3">
        <w:rPr>
          <w:rFonts w:ascii="Times New Roman" w:hAnsi="Times New Roman" w:cs="Times New Roman"/>
          <w:sz w:val="24"/>
          <w:szCs w:val="24"/>
        </w:rPr>
        <w:t>s n’apparaissent</w:t>
      </w:r>
      <w:r w:rsidR="00712017">
        <w:rPr>
          <w:rFonts w:ascii="Times New Roman" w:hAnsi="Times New Roman" w:cs="Times New Roman"/>
          <w:sz w:val="24"/>
          <w:szCs w:val="24"/>
        </w:rPr>
        <w:t xml:space="preserve"> pas</w:t>
      </w:r>
      <w:r w:rsidR="00822407">
        <w:rPr>
          <w:rFonts w:ascii="Times New Roman" w:hAnsi="Times New Roman" w:cs="Times New Roman"/>
          <w:sz w:val="24"/>
          <w:szCs w:val="24"/>
        </w:rPr>
        <w:t xml:space="preserve"> </w:t>
      </w:r>
      <w:r w:rsidR="00712017">
        <w:rPr>
          <w:rFonts w:ascii="Times New Roman" w:hAnsi="Times New Roman" w:cs="Times New Roman"/>
          <w:sz w:val="24"/>
          <w:szCs w:val="24"/>
        </w:rPr>
        <w:t xml:space="preserve">à l’étage noble </w:t>
      </w:r>
      <w:r w:rsidR="00822407">
        <w:rPr>
          <w:rFonts w:ascii="Times New Roman" w:hAnsi="Times New Roman" w:cs="Times New Roman"/>
          <w:sz w:val="24"/>
          <w:szCs w:val="24"/>
        </w:rPr>
        <w:t>(</w:t>
      </w:r>
      <w:r w:rsidR="00822407" w:rsidRPr="00712017">
        <w:rPr>
          <w:rFonts w:ascii="Times New Roman" w:hAnsi="Times New Roman" w:cs="Times New Roman"/>
          <w:color w:val="FF0000"/>
          <w:sz w:val="24"/>
          <w:szCs w:val="24"/>
        </w:rPr>
        <w:t>fig. ?)</w:t>
      </w:r>
      <w:r w:rsidR="002924BE">
        <w:rPr>
          <w:rFonts w:ascii="Times New Roman" w:hAnsi="Times New Roman" w:cs="Times New Roman"/>
          <w:color w:val="FF0000"/>
          <w:sz w:val="24"/>
          <w:szCs w:val="24"/>
        </w:rPr>
        <w:t>.</w:t>
      </w:r>
    </w:p>
    <w:p w14:paraId="1E0A18D7" w14:textId="77777777" w:rsidR="00C05833" w:rsidRDefault="00C05833" w:rsidP="00EE3617">
      <w:pPr>
        <w:spacing w:line="360" w:lineRule="auto"/>
        <w:jc w:val="both"/>
        <w:rPr>
          <w:rFonts w:ascii="Times New Roman" w:hAnsi="Times New Roman" w:cs="Times New Roman"/>
          <w:b/>
          <w:sz w:val="24"/>
          <w:szCs w:val="24"/>
          <w:u w:val="single"/>
        </w:rPr>
      </w:pPr>
    </w:p>
    <w:p w14:paraId="0467BF3C" w14:textId="77777777" w:rsidR="00A2026C" w:rsidRPr="005C7A23" w:rsidRDefault="005C7A23" w:rsidP="00EE3617">
      <w:pPr>
        <w:spacing w:line="360" w:lineRule="auto"/>
        <w:jc w:val="both"/>
        <w:rPr>
          <w:rFonts w:ascii="Times New Roman" w:hAnsi="Times New Roman" w:cs="Times New Roman"/>
          <w:b/>
          <w:sz w:val="24"/>
          <w:szCs w:val="24"/>
          <w:u w:val="single"/>
        </w:rPr>
      </w:pPr>
      <w:r w:rsidRPr="005C7A23">
        <w:rPr>
          <w:rFonts w:ascii="Times New Roman" w:hAnsi="Times New Roman" w:cs="Times New Roman"/>
          <w:b/>
          <w:sz w:val="24"/>
          <w:szCs w:val="24"/>
          <w:u w:val="single"/>
        </w:rPr>
        <w:t xml:space="preserve">c) </w:t>
      </w:r>
      <w:r>
        <w:rPr>
          <w:rFonts w:ascii="Times New Roman" w:hAnsi="Times New Roman" w:cs="Times New Roman"/>
          <w:b/>
          <w:sz w:val="24"/>
          <w:szCs w:val="24"/>
          <w:u w:val="single"/>
        </w:rPr>
        <w:t>L’é</w:t>
      </w:r>
      <w:r w:rsidR="00A2026C" w:rsidRPr="005C7A23">
        <w:rPr>
          <w:rFonts w:ascii="Times New Roman" w:hAnsi="Times New Roman" w:cs="Times New Roman"/>
          <w:b/>
          <w:sz w:val="24"/>
          <w:szCs w:val="24"/>
          <w:u w:val="single"/>
        </w:rPr>
        <w:t xml:space="preserve">lévation </w:t>
      </w:r>
      <w:r w:rsidRPr="005C7A23">
        <w:rPr>
          <w:rFonts w:ascii="Times New Roman" w:hAnsi="Times New Roman" w:cs="Times New Roman"/>
          <w:b/>
          <w:sz w:val="24"/>
          <w:szCs w:val="24"/>
          <w:u w:val="single"/>
        </w:rPr>
        <w:t>sur la cour principale</w:t>
      </w:r>
    </w:p>
    <w:p w14:paraId="1B200D15" w14:textId="272AB0C9" w:rsidR="00A32D10" w:rsidRDefault="00EA2828"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912F7D">
        <w:rPr>
          <w:rFonts w:ascii="Times New Roman" w:hAnsi="Times New Roman" w:cs="Times New Roman"/>
          <w:sz w:val="24"/>
          <w:szCs w:val="24"/>
        </w:rPr>
        <w:t>’</w:t>
      </w:r>
      <w:r w:rsidR="00A2026C">
        <w:rPr>
          <w:rFonts w:ascii="Times New Roman" w:hAnsi="Times New Roman" w:cs="Times New Roman"/>
          <w:sz w:val="24"/>
          <w:szCs w:val="24"/>
        </w:rPr>
        <w:t xml:space="preserve">élévation sur jardin </w:t>
      </w:r>
      <w:r w:rsidR="008022E7">
        <w:rPr>
          <w:rFonts w:ascii="Times New Roman" w:hAnsi="Times New Roman" w:cs="Times New Roman"/>
          <w:sz w:val="24"/>
          <w:szCs w:val="24"/>
        </w:rPr>
        <w:t>se</w:t>
      </w:r>
      <w:r w:rsidR="00A2026C">
        <w:rPr>
          <w:rFonts w:ascii="Times New Roman" w:hAnsi="Times New Roman" w:cs="Times New Roman"/>
          <w:sz w:val="24"/>
          <w:szCs w:val="24"/>
        </w:rPr>
        <w:t xml:space="preserve"> prolonge</w:t>
      </w:r>
      <w:r w:rsidR="008022E7">
        <w:rPr>
          <w:rFonts w:ascii="Times New Roman" w:hAnsi="Times New Roman" w:cs="Times New Roman"/>
          <w:sz w:val="24"/>
          <w:szCs w:val="24"/>
        </w:rPr>
        <w:t>ait</w:t>
      </w:r>
      <w:r w:rsidR="00A2026C">
        <w:rPr>
          <w:rFonts w:ascii="Times New Roman" w:hAnsi="Times New Roman" w:cs="Times New Roman"/>
          <w:sz w:val="24"/>
          <w:szCs w:val="24"/>
        </w:rPr>
        <w:t xml:space="preserve"> de même </w:t>
      </w:r>
      <w:r w:rsidR="00912F7D">
        <w:rPr>
          <w:rFonts w:ascii="Times New Roman" w:hAnsi="Times New Roman" w:cs="Times New Roman"/>
          <w:sz w:val="24"/>
          <w:szCs w:val="24"/>
        </w:rPr>
        <w:t>du</w:t>
      </w:r>
      <w:r w:rsidR="00A2026C">
        <w:rPr>
          <w:rFonts w:ascii="Times New Roman" w:hAnsi="Times New Roman" w:cs="Times New Roman"/>
          <w:sz w:val="24"/>
          <w:szCs w:val="24"/>
        </w:rPr>
        <w:t xml:space="preserve"> côté</w:t>
      </w:r>
      <w:r w:rsidR="00912F7D">
        <w:rPr>
          <w:rFonts w:ascii="Times New Roman" w:hAnsi="Times New Roman" w:cs="Times New Roman"/>
          <w:sz w:val="24"/>
          <w:szCs w:val="24"/>
        </w:rPr>
        <w:t xml:space="preserve"> de la</w:t>
      </w:r>
      <w:r w:rsidR="00A2026C">
        <w:rPr>
          <w:rFonts w:ascii="Times New Roman" w:hAnsi="Times New Roman" w:cs="Times New Roman"/>
          <w:sz w:val="24"/>
          <w:szCs w:val="24"/>
        </w:rPr>
        <w:t xml:space="preserve"> cour</w:t>
      </w:r>
      <w:r w:rsidR="008022E7">
        <w:rPr>
          <w:rFonts w:ascii="Times New Roman" w:hAnsi="Times New Roman" w:cs="Times New Roman"/>
          <w:sz w:val="24"/>
          <w:szCs w:val="24"/>
        </w:rPr>
        <w:t>,</w:t>
      </w:r>
      <w:r w:rsidR="00055C07" w:rsidRPr="00055C07">
        <w:rPr>
          <w:rFonts w:ascii="Times New Roman" w:hAnsi="Times New Roman" w:cs="Times New Roman"/>
          <w:sz w:val="24"/>
          <w:szCs w:val="24"/>
        </w:rPr>
        <w:t xml:space="preserve"> </w:t>
      </w:r>
      <w:r w:rsidR="00055C07">
        <w:rPr>
          <w:rFonts w:ascii="Times New Roman" w:hAnsi="Times New Roman" w:cs="Times New Roman"/>
          <w:sz w:val="24"/>
          <w:szCs w:val="24"/>
        </w:rPr>
        <w:t>su</w:t>
      </w:r>
      <w:r w:rsidR="008022E7">
        <w:rPr>
          <w:rFonts w:ascii="Times New Roman" w:hAnsi="Times New Roman" w:cs="Times New Roman"/>
          <w:sz w:val="24"/>
          <w:szCs w:val="24"/>
        </w:rPr>
        <w:t>r</w:t>
      </w:r>
      <w:r w:rsidR="00055C07">
        <w:rPr>
          <w:rFonts w:ascii="Times New Roman" w:hAnsi="Times New Roman" w:cs="Times New Roman"/>
          <w:sz w:val="24"/>
          <w:szCs w:val="24"/>
        </w:rPr>
        <w:t xml:space="preserve"> un rythme ternaire cette fois, </w:t>
      </w:r>
      <w:r w:rsidR="008022E7">
        <w:rPr>
          <w:rFonts w:ascii="Times New Roman" w:hAnsi="Times New Roman" w:cs="Times New Roman"/>
          <w:sz w:val="24"/>
          <w:szCs w:val="24"/>
        </w:rPr>
        <w:t xml:space="preserve">avec </w:t>
      </w:r>
      <w:r w:rsidR="009F6494">
        <w:rPr>
          <w:rFonts w:ascii="Times New Roman" w:hAnsi="Times New Roman" w:cs="Times New Roman"/>
          <w:sz w:val="24"/>
          <w:szCs w:val="24"/>
        </w:rPr>
        <w:t>avant-corps à pans coupés</w:t>
      </w:r>
      <w:r w:rsidR="008022E7">
        <w:rPr>
          <w:rFonts w:ascii="Times New Roman" w:hAnsi="Times New Roman" w:cs="Times New Roman"/>
          <w:sz w:val="24"/>
          <w:szCs w:val="24"/>
        </w:rPr>
        <w:t xml:space="preserve"> au centre</w:t>
      </w:r>
      <w:r w:rsidR="00A2026C">
        <w:rPr>
          <w:rFonts w:ascii="Times New Roman" w:hAnsi="Times New Roman" w:cs="Times New Roman"/>
          <w:sz w:val="24"/>
          <w:szCs w:val="24"/>
        </w:rPr>
        <w:t xml:space="preserve">. </w:t>
      </w:r>
      <w:r w:rsidR="00ED5155">
        <w:rPr>
          <w:rFonts w:ascii="Times New Roman" w:hAnsi="Times New Roman" w:cs="Times New Roman"/>
          <w:sz w:val="24"/>
          <w:szCs w:val="24"/>
        </w:rPr>
        <w:t xml:space="preserve">Seules les trois travées </w:t>
      </w:r>
      <w:r w:rsidR="007D31AE">
        <w:rPr>
          <w:rFonts w:ascii="Times New Roman" w:hAnsi="Times New Roman" w:cs="Times New Roman"/>
          <w:sz w:val="24"/>
          <w:szCs w:val="24"/>
        </w:rPr>
        <w:t xml:space="preserve">actuelles </w:t>
      </w:r>
      <w:r w:rsidR="00ED5155">
        <w:rPr>
          <w:rFonts w:ascii="Times New Roman" w:hAnsi="Times New Roman" w:cs="Times New Roman"/>
          <w:sz w:val="24"/>
          <w:szCs w:val="24"/>
        </w:rPr>
        <w:t xml:space="preserve">des antichambres </w:t>
      </w:r>
      <w:r w:rsidR="007D31AE">
        <w:rPr>
          <w:rFonts w:ascii="Times New Roman" w:hAnsi="Times New Roman" w:cs="Times New Roman"/>
          <w:sz w:val="24"/>
          <w:szCs w:val="24"/>
        </w:rPr>
        <w:t>a</w:t>
      </w:r>
      <w:r w:rsidR="00ED5155">
        <w:rPr>
          <w:rFonts w:ascii="Times New Roman" w:hAnsi="Times New Roman" w:cs="Times New Roman"/>
          <w:sz w:val="24"/>
          <w:szCs w:val="24"/>
        </w:rPr>
        <w:t xml:space="preserve">u rez-de-chaussée et </w:t>
      </w:r>
      <w:r w:rsidR="009F6494">
        <w:rPr>
          <w:rFonts w:ascii="Times New Roman" w:hAnsi="Times New Roman" w:cs="Times New Roman"/>
          <w:sz w:val="24"/>
          <w:szCs w:val="24"/>
        </w:rPr>
        <w:t xml:space="preserve">au </w:t>
      </w:r>
      <w:r w:rsidR="00ED5155">
        <w:rPr>
          <w:rFonts w:ascii="Times New Roman" w:hAnsi="Times New Roman" w:cs="Times New Roman"/>
          <w:sz w:val="24"/>
          <w:szCs w:val="24"/>
        </w:rPr>
        <w:t>premier étage</w:t>
      </w:r>
      <w:r w:rsidR="007D31AE">
        <w:rPr>
          <w:rFonts w:ascii="Times New Roman" w:hAnsi="Times New Roman" w:cs="Times New Roman"/>
          <w:sz w:val="24"/>
          <w:szCs w:val="24"/>
        </w:rPr>
        <w:t xml:space="preserve"> sont d’origine. Elles furent</w:t>
      </w:r>
      <w:r w:rsidR="00ED5155">
        <w:rPr>
          <w:rFonts w:ascii="Times New Roman" w:hAnsi="Times New Roman" w:cs="Times New Roman"/>
          <w:sz w:val="24"/>
          <w:szCs w:val="24"/>
        </w:rPr>
        <w:t xml:space="preserve"> augmenté</w:t>
      </w:r>
      <w:r w:rsidR="007D31AE">
        <w:rPr>
          <w:rFonts w:ascii="Times New Roman" w:hAnsi="Times New Roman" w:cs="Times New Roman"/>
          <w:sz w:val="24"/>
          <w:szCs w:val="24"/>
        </w:rPr>
        <w:t>e</w:t>
      </w:r>
      <w:r w:rsidR="00ED5155">
        <w:rPr>
          <w:rFonts w:ascii="Times New Roman" w:hAnsi="Times New Roman" w:cs="Times New Roman"/>
          <w:sz w:val="24"/>
          <w:szCs w:val="24"/>
        </w:rPr>
        <w:t xml:space="preserve">s d’une quatrième lors de la démolition de l’aile en retour </w:t>
      </w:r>
      <w:r w:rsidR="009F6494">
        <w:rPr>
          <w:rFonts w:ascii="Times New Roman" w:hAnsi="Times New Roman" w:cs="Times New Roman"/>
          <w:sz w:val="24"/>
          <w:szCs w:val="24"/>
        </w:rPr>
        <w:t xml:space="preserve">au début du XIXe siècle </w:t>
      </w:r>
      <w:r w:rsidR="00ED5155">
        <w:rPr>
          <w:rFonts w:ascii="Times New Roman" w:hAnsi="Times New Roman" w:cs="Times New Roman"/>
          <w:sz w:val="24"/>
          <w:szCs w:val="24"/>
        </w:rPr>
        <w:t xml:space="preserve">afin de rétablir la symétrie avec la façade </w:t>
      </w:r>
      <w:r w:rsidR="009F6494">
        <w:rPr>
          <w:rFonts w:ascii="Times New Roman" w:hAnsi="Times New Roman" w:cs="Times New Roman"/>
          <w:sz w:val="24"/>
          <w:szCs w:val="24"/>
        </w:rPr>
        <w:t>du côté de</w:t>
      </w:r>
      <w:r w:rsidR="00ED5155">
        <w:rPr>
          <w:rFonts w:ascii="Times New Roman" w:hAnsi="Times New Roman" w:cs="Times New Roman"/>
          <w:sz w:val="24"/>
          <w:szCs w:val="24"/>
        </w:rPr>
        <w:t>s quinconces.</w:t>
      </w:r>
      <w:r w:rsidR="00D74616" w:rsidRPr="00D74616">
        <w:rPr>
          <w:rFonts w:ascii="Times New Roman" w:hAnsi="Times New Roman" w:cs="Times New Roman"/>
          <w:sz w:val="24"/>
          <w:szCs w:val="24"/>
        </w:rPr>
        <w:t xml:space="preserve"> </w:t>
      </w:r>
      <w:r w:rsidR="00D74616">
        <w:rPr>
          <w:rFonts w:ascii="Times New Roman" w:hAnsi="Times New Roman" w:cs="Times New Roman"/>
          <w:sz w:val="24"/>
          <w:szCs w:val="24"/>
        </w:rPr>
        <w:t xml:space="preserve">Consoles et mascarons agrémentaient de même les baies </w:t>
      </w:r>
      <w:r w:rsidR="008022E7">
        <w:rPr>
          <w:rFonts w:ascii="Times New Roman" w:hAnsi="Times New Roman" w:cs="Times New Roman"/>
          <w:sz w:val="24"/>
          <w:szCs w:val="24"/>
        </w:rPr>
        <w:t>sur l</w:t>
      </w:r>
      <w:r w:rsidR="00D74616">
        <w:rPr>
          <w:rFonts w:ascii="Times New Roman" w:hAnsi="Times New Roman" w:cs="Times New Roman"/>
          <w:sz w:val="24"/>
          <w:szCs w:val="24"/>
        </w:rPr>
        <w:t xml:space="preserve">es deux niveaux. </w:t>
      </w:r>
      <w:r w:rsidR="00ED5155">
        <w:rPr>
          <w:rFonts w:ascii="Times New Roman" w:hAnsi="Times New Roman" w:cs="Times New Roman"/>
          <w:sz w:val="24"/>
          <w:szCs w:val="24"/>
        </w:rPr>
        <w:t xml:space="preserve"> </w:t>
      </w:r>
    </w:p>
    <w:p w14:paraId="37A29F85" w14:textId="77777777" w:rsidR="00914D18" w:rsidRDefault="00914D18" w:rsidP="00EE3617">
      <w:pPr>
        <w:spacing w:line="360" w:lineRule="auto"/>
        <w:jc w:val="both"/>
        <w:rPr>
          <w:rFonts w:ascii="Times New Roman" w:hAnsi="Times New Roman" w:cs="Times New Roman"/>
          <w:sz w:val="24"/>
          <w:szCs w:val="24"/>
        </w:rPr>
      </w:pPr>
    </w:p>
    <w:p w14:paraId="74CE7054" w14:textId="659C2092" w:rsidR="00055C07" w:rsidRDefault="00A32D10"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Lors des restaurations des années 1990, une pierre d’angle de l’avant-corps fut retrouvée dans les fondations (</w:t>
      </w:r>
      <w:r w:rsidRPr="00A32D10">
        <w:rPr>
          <w:rFonts w:ascii="Times New Roman" w:hAnsi="Times New Roman" w:cs="Times New Roman"/>
          <w:color w:val="FF0000"/>
          <w:sz w:val="24"/>
          <w:szCs w:val="24"/>
        </w:rPr>
        <w:t>fig. ?</w:t>
      </w:r>
      <w:r>
        <w:rPr>
          <w:rFonts w:ascii="Times New Roman" w:hAnsi="Times New Roman" w:cs="Times New Roman"/>
          <w:sz w:val="24"/>
          <w:szCs w:val="24"/>
        </w:rPr>
        <w:t xml:space="preserve">), qui confirme sa </w:t>
      </w:r>
      <w:r w:rsidR="008022E7">
        <w:rPr>
          <w:rFonts w:ascii="Times New Roman" w:hAnsi="Times New Roman" w:cs="Times New Roman"/>
          <w:sz w:val="24"/>
          <w:szCs w:val="24"/>
        </w:rPr>
        <w:t>posi</w:t>
      </w:r>
      <w:r>
        <w:rPr>
          <w:rFonts w:ascii="Times New Roman" w:hAnsi="Times New Roman" w:cs="Times New Roman"/>
          <w:sz w:val="24"/>
          <w:szCs w:val="24"/>
        </w:rPr>
        <w:t xml:space="preserve">tion, ainsi que la description de l’antichambre du rez-de-chaussée </w:t>
      </w:r>
      <w:r w:rsidR="008022E7">
        <w:rPr>
          <w:rFonts w:ascii="Times New Roman" w:hAnsi="Times New Roman" w:cs="Times New Roman"/>
          <w:sz w:val="24"/>
          <w:szCs w:val="24"/>
        </w:rPr>
        <w:t>précisée par</w:t>
      </w:r>
      <w:r>
        <w:rPr>
          <w:rFonts w:ascii="Times New Roman" w:hAnsi="Times New Roman" w:cs="Times New Roman"/>
          <w:sz w:val="24"/>
          <w:szCs w:val="24"/>
        </w:rPr>
        <w:t xml:space="preserve"> les </w:t>
      </w:r>
      <w:r w:rsidR="008022E7">
        <w:rPr>
          <w:rFonts w:ascii="Times New Roman" w:hAnsi="Times New Roman" w:cs="Times New Roman"/>
          <w:sz w:val="24"/>
          <w:szCs w:val="24"/>
        </w:rPr>
        <w:t>source</w:t>
      </w:r>
      <w:r>
        <w:rPr>
          <w:rFonts w:ascii="Times New Roman" w:hAnsi="Times New Roman" w:cs="Times New Roman"/>
          <w:sz w:val="24"/>
          <w:szCs w:val="24"/>
        </w:rPr>
        <w:t xml:space="preserve">s. Cet </w:t>
      </w:r>
      <w:r w:rsidR="005F1C5A">
        <w:rPr>
          <w:rFonts w:ascii="Times New Roman" w:hAnsi="Times New Roman" w:cs="Times New Roman"/>
          <w:sz w:val="24"/>
          <w:szCs w:val="24"/>
        </w:rPr>
        <w:t>avant-corps nous est</w:t>
      </w:r>
      <w:r>
        <w:rPr>
          <w:rFonts w:ascii="Times New Roman" w:hAnsi="Times New Roman" w:cs="Times New Roman"/>
          <w:sz w:val="24"/>
          <w:szCs w:val="24"/>
        </w:rPr>
        <w:t xml:space="preserve"> aussi</w:t>
      </w:r>
      <w:r w:rsidR="005F1C5A">
        <w:rPr>
          <w:rFonts w:ascii="Times New Roman" w:hAnsi="Times New Roman" w:cs="Times New Roman"/>
          <w:sz w:val="24"/>
          <w:szCs w:val="24"/>
        </w:rPr>
        <w:t xml:space="preserve"> connu </w:t>
      </w:r>
      <w:r>
        <w:rPr>
          <w:rFonts w:ascii="Times New Roman" w:hAnsi="Times New Roman" w:cs="Times New Roman"/>
          <w:sz w:val="24"/>
          <w:szCs w:val="24"/>
        </w:rPr>
        <w:t>par le</w:t>
      </w:r>
      <w:r w:rsidR="005F1C5A">
        <w:rPr>
          <w:rFonts w:ascii="Times New Roman" w:hAnsi="Times New Roman" w:cs="Times New Roman"/>
          <w:sz w:val="24"/>
          <w:szCs w:val="24"/>
        </w:rPr>
        <w:t xml:space="preserve"> plan </w:t>
      </w:r>
      <w:r w:rsidR="00F43DB9">
        <w:rPr>
          <w:rFonts w:ascii="Times New Roman" w:hAnsi="Times New Roman" w:cs="Times New Roman"/>
          <w:sz w:val="24"/>
          <w:szCs w:val="24"/>
        </w:rPr>
        <w:t>de</w:t>
      </w:r>
      <w:r w:rsidR="005F1C5A">
        <w:rPr>
          <w:rFonts w:ascii="Times New Roman" w:hAnsi="Times New Roman" w:cs="Times New Roman"/>
          <w:sz w:val="24"/>
          <w:szCs w:val="24"/>
        </w:rPr>
        <w:t xml:space="preserve"> Nicolas Pineau pour la décoration de la chambre de la marquise de Voyer</w:t>
      </w:r>
      <w:r w:rsidR="00D57976">
        <w:rPr>
          <w:rFonts w:ascii="Times New Roman" w:hAnsi="Times New Roman" w:cs="Times New Roman"/>
          <w:sz w:val="24"/>
          <w:szCs w:val="24"/>
        </w:rPr>
        <w:t xml:space="preserve"> </w:t>
      </w:r>
      <w:r w:rsidR="005F1C5A">
        <w:rPr>
          <w:rFonts w:ascii="Times New Roman" w:hAnsi="Times New Roman" w:cs="Times New Roman"/>
          <w:sz w:val="24"/>
          <w:szCs w:val="24"/>
        </w:rPr>
        <w:t>au premier étage</w:t>
      </w:r>
      <w:r w:rsidR="00055C07">
        <w:rPr>
          <w:rFonts w:ascii="Times New Roman" w:hAnsi="Times New Roman" w:cs="Times New Roman"/>
          <w:sz w:val="24"/>
          <w:szCs w:val="24"/>
        </w:rPr>
        <w:t>. S</w:t>
      </w:r>
      <w:r w:rsidR="005F1C5A">
        <w:rPr>
          <w:rFonts w:ascii="Times New Roman" w:hAnsi="Times New Roman" w:cs="Times New Roman"/>
          <w:sz w:val="24"/>
          <w:szCs w:val="24"/>
        </w:rPr>
        <w:t xml:space="preserve">a </w:t>
      </w:r>
      <w:r w:rsidR="00F43DB9">
        <w:rPr>
          <w:rFonts w:ascii="Times New Roman" w:hAnsi="Times New Roman" w:cs="Times New Roman"/>
          <w:sz w:val="24"/>
          <w:szCs w:val="24"/>
        </w:rPr>
        <w:t>présence à la fin du XVIIIe siècle nous est confirmée lors de</w:t>
      </w:r>
      <w:r w:rsidR="005917BE">
        <w:rPr>
          <w:rFonts w:ascii="Times New Roman" w:hAnsi="Times New Roman" w:cs="Times New Roman"/>
          <w:sz w:val="24"/>
          <w:szCs w:val="24"/>
        </w:rPr>
        <w:t xml:space="preserve"> la </w:t>
      </w:r>
      <w:r w:rsidR="005F1C5A">
        <w:rPr>
          <w:rFonts w:ascii="Times New Roman" w:hAnsi="Times New Roman" w:cs="Times New Roman"/>
          <w:sz w:val="24"/>
          <w:szCs w:val="24"/>
        </w:rPr>
        <w:t xml:space="preserve">vente du négociant bordelais Charles Peixotto à son </w:t>
      </w:r>
      <w:r w:rsidR="00F43DB9">
        <w:rPr>
          <w:rFonts w:ascii="Times New Roman" w:hAnsi="Times New Roman" w:cs="Times New Roman"/>
          <w:sz w:val="24"/>
          <w:szCs w:val="24"/>
        </w:rPr>
        <w:t>confrère</w:t>
      </w:r>
      <w:r w:rsidR="005F1C5A">
        <w:rPr>
          <w:rFonts w:ascii="Times New Roman" w:hAnsi="Times New Roman" w:cs="Times New Roman"/>
          <w:sz w:val="24"/>
          <w:szCs w:val="24"/>
        </w:rPr>
        <w:t xml:space="preserve"> parisien Jacques-Toussaint Mouret, le </w:t>
      </w:r>
      <w:r w:rsidR="00EC4448">
        <w:rPr>
          <w:rFonts w:ascii="Times New Roman" w:hAnsi="Times New Roman" w:cs="Times New Roman"/>
          <w:sz w:val="24"/>
          <w:szCs w:val="24"/>
        </w:rPr>
        <w:t>20</w:t>
      </w:r>
      <w:r w:rsidR="005917BE">
        <w:rPr>
          <w:rFonts w:ascii="Times New Roman" w:hAnsi="Times New Roman" w:cs="Times New Roman"/>
          <w:sz w:val="24"/>
          <w:szCs w:val="24"/>
        </w:rPr>
        <w:t xml:space="preserve"> septembre 1800</w:t>
      </w:r>
      <w:r w:rsidR="00F43DB9">
        <w:rPr>
          <w:rFonts w:ascii="Times New Roman" w:hAnsi="Times New Roman" w:cs="Times New Roman"/>
          <w:sz w:val="24"/>
          <w:szCs w:val="24"/>
        </w:rPr>
        <w:t>.</w:t>
      </w:r>
    </w:p>
    <w:p w14:paraId="6D1C426C" w14:textId="00483AA4" w:rsidR="00A2026C" w:rsidRDefault="005F1C5A"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Contrairement à celui sur jardin, </w:t>
      </w:r>
      <w:r w:rsidR="00D74616">
        <w:rPr>
          <w:rFonts w:ascii="Times New Roman" w:hAnsi="Times New Roman" w:cs="Times New Roman"/>
          <w:sz w:val="24"/>
          <w:szCs w:val="24"/>
        </w:rPr>
        <w:t>l’avant-corps sur cour</w:t>
      </w:r>
      <w:r w:rsidR="00A32D10">
        <w:rPr>
          <w:rFonts w:ascii="Times New Roman" w:hAnsi="Times New Roman" w:cs="Times New Roman"/>
          <w:sz w:val="24"/>
          <w:szCs w:val="24"/>
        </w:rPr>
        <w:t xml:space="preserve"> </w:t>
      </w:r>
      <w:r>
        <w:rPr>
          <w:rFonts w:ascii="Times New Roman" w:hAnsi="Times New Roman" w:cs="Times New Roman"/>
          <w:sz w:val="24"/>
          <w:szCs w:val="24"/>
        </w:rPr>
        <w:t>n’ouvrait au rez-de-chaussée</w:t>
      </w:r>
      <w:r w:rsidR="00A32D10">
        <w:rPr>
          <w:rFonts w:ascii="Times New Roman" w:hAnsi="Times New Roman" w:cs="Times New Roman"/>
          <w:sz w:val="24"/>
          <w:szCs w:val="24"/>
        </w:rPr>
        <w:t xml:space="preserve"> et à l’étage</w:t>
      </w:r>
      <w:r>
        <w:rPr>
          <w:rFonts w:ascii="Times New Roman" w:hAnsi="Times New Roman" w:cs="Times New Roman"/>
          <w:sz w:val="24"/>
          <w:szCs w:val="24"/>
        </w:rPr>
        <w:t xml:space="preserve"> que par une porte-croisée</w:t>
      </w:r>
      <w:r w:rsidR="00D43069">
        <w:rPr>
          <w:rFonts w:ascii="Times New Roman" w:hAnsi="Times New Roman" w:cs="Times New Roman"/>
          <w:sz w:val="24"/>
          <w:szCs w:val="24"/>
        </w:rPr>
        <w:t xml:space="preserve"> centrale</w:t>
      </w:r>
      <w:r w:rsidR="005917BE">
        <w:rPr>
          <w:rFonts w:ascii="Times New Roman" w:hAnsi="Times New Roman" w:cs="Times New Roman"/>
          <w:sz w:val="24"/>
          <w:szCs w:val="24"/>
        </w:rPr>
        <w:t xml:space="preserve">. </w:t>
      </w:r>
      <w:r w:rsidR="00055C07">
        <w:rPr>
          <w:rFonts w:ascii="Times New Roman" w:hAnsi="Times New Roman" w:cs="Times New Roman"/>
          <w:sz w:val="24"/>
          <w:szCs w:val="24"/>
        </w:rPr>
        <w:t xml:space="preserve">Les pans coupés étaient éclairés par une croisée, sans doute </w:t>
      </w:r>
      <w:r w:rsidR="00B50FEF">
        <w:rPr>
          <w:rFonts w:ascii="Times New Roman" w:hAnsi="Times New Roman" w:cs="Times New Roman"/>
          <w:sz w:val="24"/>
          <w:szCs w:val="24"/>
        </w:rPr>
        <w:t>identiqu</w:t>
      </w:r>
      <w:r w:rsidR="00D43069">
        <w:rPr>
          <w:rFonts w:ascii="Times New Roman" w:hAnsi="Times New Roman" w:cs="Times New Roman"/>
          <w:sz w:val="24"/>
          <w:szCs w:val="24"/>
        </w:rPr>
        <w:t>es</w:t>
      </w:r>
      <w:r w:rsidR="00055C07">
        <w:rPr>
          <w:rFonts w:ascii="Times New Roman" w:hAnsi="Times New Roman" w:cs="Times New Roman"/>
          <w:sz w:val="24"/>
          <w:szCs w:val="24"/>
        </w:rPr>
        <w:t xml:space="preserve"> </w:t>
      </w:r>
      <w:r w:rsidR="004631F6">
        <w:rPr>
          <w:rFonts w:ascii="Times New Roman" w:hAnsi="Times New Roman" w:cs="Times New Roman"/>
          <w:sz w:val="24"/>
          <w:szCs w:val="24"/>
        </w:rPr>
        <w:t>aux</w:t>
      </w:r>
      <w:r w:rsidR="00D43069">
        <w:rPr>
          <w:rFonts w:ascii="Times New Roman" w:hAnsi="Times New Roman" w:cs="Times New Roman"/>
          <w:sz w:val="24"/>
          <w:szCs w:val="24"/>
        </w:rPr>
        <w:t xml:space="preserve"> baies</w:t>
      </w:r>
      <w:r w:rsidR="004631F6">
        <w:rPr>
          <w:rFonts w:ascii="Times New Roman" w:hAnsi="Times New Roman" w:cs="Times New Roman"/>
          <w:sz w:val="24"/>
          <w:szCs w:val="24"/>
        </w:rPr>
        <w:t xml:space="preserve"> latérales</w:t>
      </w:r>
      <w:r w:rsidR="00D43069">
        <w:rPr>
          <w:rFonts w:ascii="Times New Roman" w:hAnsi="Times New Roman" w:cs="Times New Roman"/>
          <w:sz w:val="24"/>
          <w:szCs w:val="24"/>
        </w:rPr>
        <w:t xml:space="preserve"> du logis</w:t>
      </w:r>
      <w:r w:rsidR="00B50FEF">
        <w:rPr>
          <w:rFonts w:ascii="Times New Roman" w:hAnsi="Times New Roman" w:cs="Times New Roman"/>
          <w:sz w:val="24"/>
          <w:szCs w:val="24"/>
        </w:rPr>
        <w:t>,</w:t>
      </w:r>
      <w:r w:rsidR="00D74616" w:rsidRPr="00D74616">
        <w:rPr>
          <w:rFonts w:ascii="Times New Roman" w:hAnsi="Times New Roman" w:cs="Times New Roman"/>
          <w:sz w:val="24"/>
          <w:szCs w:val="24"/>
        </w:rPr>
        <w:t xml:space="preserve"> </w:t>
      </w:r>
      <w:r w:rsidR="00D74616">
        <w:rPr>
          <w:rFonts w:ascii="Times New Roman" w:hAnsi="Times New Roman" w:cs="Times New Roman"/>
          <w:sz w:val="24"/>
          <w:szCs w:val="24"/>
        </w:rPr>
        <w:t>ornées d</w:t>
      </w:r>
      <w:r w:rsidR="00B50FEF">
        <w:rPr>
          <w:rFonts w:ascii="Times New Roman" w:hAnsi="Times New Roman" w:cs="Times New Roman"/>
          <w:sz w:val="24"/>
          <w:szCs w:val="24"/>
        </w:rPr>
        <w:t>’un</w:t>
      </w:r>
      <w:r w:rsidR="00D74616">
        <w:rPr>
          <w:rFonts w:ascii="Times New Roman" w:hAnsi="Times New Roman" w:cs="Times New Roman"/>
          <w:sz w:val="24"/>
          <w:szCs w:val="24"/>
        </w:rPr>
        <w:t>e belle agrafe rocaille</w:t>
      </w:r>
      <w:r w:rsidR="00B50FEF">
        <w:rPr>
          <w:rFonts w:ascii="Times New Roman" w:hAnsi="Times New Roman" w:cs="Times New Roman"/>
          <w:sz w:val="24"/>
          <w:szCs w:val="24"/>
        </w:rPr>
        <w:t xml:space="preserve"> à l’instar de leurs semblables</w:t>
      </w:r>
      <w:r w:rsidR="00914D18">
        <w:rPr>
          <w:rFonts w:ascii="Times New Roman" w:hAnsi="Times New Roman" w:cs="Times New Roman"/>
          <w:sz w:val="24"/>
          <w:szCs w:val="24"/>
        </w:rPr>
        <w:t xml:space="preserve"> sur le jardin</w:t>
      </w:r>
      <w:r w:rsidR="00055C07">
        <w:rPr>
          <w:rFonts w:ascii="Times New Roman" w:hAnsi="Times New Roman" w:cs="Times New Roman"/>
          <w:sz w:val="24"/>
          <w:szCs w:val="24"/>
        </w:rPr>
        <w:t xml:space="preserve">. </w:t>
      </w:r>
      <w:r w:rsidR="00B50FEF">
        <w:rPr>
          <w:rFonts w:ascii="Times New Roman" w:hAnsi="Times New Roman" w:cs="Times New Roman"/>
          <w:sz w:val="24"/>
          <w:szCs w:val="24"/>
        </w:rPr>
        <w:t>On disposa à</w:t>
      </w:r>
      <w:r w:rsidR="00D275A5">
        <w:rPr>
          <w:rFonts w:ascii="Times New Roman" w:hAnsi="Times New Roman" w:cs="Times New Roman"/>
          <w:sz w:val="24"/>
          <w:szCs w:val="24"/>
        </w:rPr>
        <w:t xml:space="preserve"> l’étage</w:t>
      </w:r>
      <w:r w:rsidR="005917BE">
        <w:rPr>
          <w:rFonts w:ascii="Times New Roman" w:hAnsi="Times New Roman" w:cs="Times New Roman"/>
          <w:sz w:val="24"/>
          <w:szCs w:val="24"/>
        </w:rPr>
        <w:t xml:space="preserve"> </w:t>
      </w:r>
      <w:r w:rsidR="00D275A5">
        <w:rPr>
          <w:rFonts w:ascii="Times New Roman" w:hAnsi="Times New Roman" w:cs="Times New Roman"/>
          <w:sz w:val="24"/>
          <w:szCs w:val="24"/>
        </w:rPr>
        <w:t>un balcon</w:t>
      </w:r>
      <w:r w:rsidR="00B50FEF">
        <w:rPr>
          <w:rFonts w:ascii="Times New Roman" w:hAnsi="Times New Roman" w:cs="Times New Roman"/>
          <w:sz w:val="24"/>
          <w:szCs w:val="24"/>
        </w:rPr>
        <w:t xml:space="preserve"> pour la chambre de la marquise de Voyer,</w:t>
      </w:r>
      <w:r w:rsidR="00D275A5">
        <w:rPr>
          <w:rFonts w:ascii="Times New Roman" w:hAnsi="Times New Roman" w:cs="Times New Roman"/>
          <w:sz w:val="24"/>
          <w:szCs w:val="24"/>
        </w:rPr>
        <w:t xml:space="preserve"> soutenu par deux belles consoles rocailles</w:t>
      </w:r>
      <w:r w:rsidR="00055C07">
        <w:rPr>
          <w:rFonts w:ascii="Times New Roman" w:hAnsi="Times New Roman" w:cs="Times New Roman"/>
          <w:sz w:val="24"/>
          <w:szCs w:val="24"/>
        </w:rPr>
        <w:t xml:space="preserve">. Il </w:t>
      </w:r>
      <w:r w:rsidR="00B50FEF">
        <w:rPr>
          <w:rFonts w:ascii="Times New Roman" w:hAnsi="Times New Roman" w:cs="Times New Roman"/>
          <w:sz w:val="24"/>
          <w:szCs w:val="24"/>
        </w:rPr>
        <w:t xml:space="preserve">lui </w:t>
      </w:r>
      <w:r w:rsidR="00D275A5">
        <w:rPr>
          <w:rFonts w:ascii="Times New Roman" w:hAnsi="Times New Roman" w:cs="Times New Roman"/>
          <w:sz w:val="24"/>
          <w:szCs w:val="24"/>
        </w:rPr>
        <w:t xml:space="preserve">permettait </w:t>
      </w:r>
      <w:r w:rsidR="00B50FEF">
        <w:rPr>
          <w:rFonts w:ascii="Times New Roman" w:hAnsi="Times New Roman" w:cs="Times New Roman"/>
          <w:sz w:val="24"/>
          <w:szCs w:val="24"/>
        </w:rPr>
        <w:t>ainsi</w:t>
      </w:r>
      <w:r w:rsidR="00D275A5">
        <w:rPr>
          <w:rFonts w:ascii="Times New Roman" w:hAnsi="Times New Roman" w:cs="Times New Roman"/>
          <w:sz w:val="24"/>
          <w:szCs w:val="24"/>
        </w:rPr>
        <w:t xml:space="preserve"> d’admirer</w:t>
      </w:r>
      <w:r w:rsidR="00B50FEF">
        <w:rPr>
          <w:rFonts w:ascii="Times New Roman" w:hAnsi="Times New Roman" w:cs="Times New Roman"/>
          <w:sz w:val="24"/>
          <w:szCs w:val="24"/>
        </w:rPr>
        <w:t xml:space="preserve"> à la fois</w:t>
      </w:r>
      <w:r w:rsidR="00D275A5">
        <w:rPr>
          <w:rFonts w:ascii="Times New Roman" w:hAnsi="Times New Roman" w:cs="Times New Roman"/>
          <w:sz w:val="24"/>
          <w:szCs w:val="24"/>
        </w:rPr>
        <w:t xml:space="preserve"> la </w:t>
      </w:r>
      <w:r w:rsidR="00DE6146">
        <w:rPr>
          <w:rFonts w:ascii="Times New Roman" w:hAnsi="Times New Roman" w:cs="Times New Roman"/>
          <w:sz w:val="24"/>
          <w:szCs w:val="24"/>
        </w:rPr>
        <w:t>p</w:t>
      </w:r>
      <w:r w:rsidR="00D275A5">
        <w:rPr>
          <w:rFonts w:ascii="Times New Roman" w:hAnsi="Times New Roman" w:cs="Times New Roman"/>
          <w:sz w:val="24"/>
          <w:szCs w:val="24"/>
        </w:rPr>
        <w:t xml:space="preserve">erspective </w:t>
      </w:r>
      <w:r w:rsidR="00055C07">
        <w:rPr>
          <w:rFonts w:ascii="Times New Roman" w:hAnsi="Times New Roman" w:cs="Times New Roman"/>
          <w:sz w:val="24"/>
          <w:szCs w:val="24"/>
        </w:rPr>
        <w:t>sur</w:t>
      </w:r>
      <w:r w:rsidR="00D275A5">
        <w:rPr>
          <w:rFonts w:ascii="Times New Roman" w:hAnsi="Times New Roman" w:cs="Times New Roman"/>
          <w:sz w:val="24"/>
          <w:szCs w:val="24"/>
        </w:rPr>
        <w:t xml:space="preserve"> la grande avenue </w:t>
      </w:r>
      <w:r w:rsidR="00B50FEF">
        <w:rPr>
          <w:rFonts w:ascii="Times New Roman" w:hAnsi="Times New Roman" w:cs="Times New Roman"/>
          <w:sz w:val="24"/>
          <w:szCs w:val="24"/>
        </w:rPr>
        <w:t>et</w:t>
      </w:r>
      <w:r w:rsidR="00DE6146">
        <w:rPr>
          <w:rFonts w:ascii="Times New Roman" w:hAnsi="Times New Roman" w:cs="Times New Roman"/>
          <w:sz w:val="24"/>
          <w:szCs w:val="24"/>
        </w:rPr>
        <w:t xml:space="preserve"> le paysage</w:t>
      </w:r>
      <w:r w:rsidR="00B50FEF">
        <w:rPr>
          <w:rFonts w:ascii="Times New Roman" w:hAnsi="Times New Roman" w:cs="Times New Roman"/>
          <w:sz w:val="24"/>
          <w:szCs w:val="24"/>
        </w:rPr>
        <w:t xml:space="preserve"> sur la</w:t>
      </w:r>
      <w:r w:rsidR="00DE6146">
        <w:rPr>
          <w:rFonts w:ascii="Times New Roman" w:hAnsi="Times New Roman" w:cs="Times New Roman"/>
          <w:sz w:val="24"/>
          <w:szCs w:val="24"/>
        </w:rPr>
        <w:t xml:space="preserve"> Seine</w:t>
      </w:r>
      <w:r w:rsidR="00D275A5">
        <w:rPr>
          <w:rFonts w:ascii="Times New Roman" w:hAnsi="Times New Roman" w:cs="Times New Roman"/>
          <w:sz w:val="24"/>
          <w:szCs w:val="24"/>
        </w:rPr>
        <w:t>.</w:t>
      </w:r>
      <w:r w:rsidR="00153B32" w:rsidRPr="00153B32">
        <w:rPr>
          <w:rFonts w:ascii="Times New Roman" w:hAnsi="Times New Roman" w:cs="Times New Roman"/>
          <w:sz w:val="24"/>
          <w:szCs w:val="24"/>
        </w:rPr>
        <w:t xml:space="preserve"> </w:t>
      </w:r>
      <w:r w:rsidR="00153B32">
        <w:rPr>
          <w:rFonts w:ascii="Times New Roman" w:hAnsi="Times New Roman" w:cs="Times New Roman"/>
          <w:sz w:val="24"/>
          <w:szCs w:val="24"/>
        </w:rPr>
        <w:t xml:space="preserve">Un vaste perron avec emmarchement simple assurait la transition entre la cour et l’entrée </w:t>
      </w:r>
      <w:r w:rsidR="002E7243">
        <w:rPr>
          <w:rFonts w:ascii="Times New Roman" w:hAnsi="Times New Roman" w:cs="Times New Roman"/>
          <w:sz w:val="24"/>
          <w:szCs w:val="24"/>
        </w:rPr>
        <w:t xml:space="preserve">principale </w:t>
      </w:r>
      <w:r w:rsidR="00153B32">
        <w:rPr>
          <w:rFonts w:ascii="Times New Roman" w:hAnsi="Times New Roman" w:cs="Times New Roman"/>
          <w:sz w:val="24"/>
          <w:szCs w:val="24"/>
        </w:rPr>
        <w:t xml:space="preserve">du château. </w:t>
      </w:r>
      <w:r w:rsidR="00D275A5">
        <w:rPr>
          <w:rFonts w:ascii="Times New Roman" w:hAnsi="Times New Roman" w:cs="Times New Roman"/>
          <w:sz w:val="24"/>
          <w:szCs w:val="24"/>
        </w:rPr>
        <w:t xml:space="preserve"> </w:t>
      </w:r>
    </w:p>
    <w:p w14:paraId="702D0ACA" w14:textId="77777777" w:rsidR="00DE6146" w:rsidRDefault="00DE6146" w:rsidP="00EE3617">
      <w:pPr>
        <w:spacing w:line="360" w:lineRule="auto"/>
        <w:jc w:val="both"/>
        <w:rPr>
          <w:rFonts w:ascii="Times New Roman" w:hAnsi="Times New Roman" w:cs="Times New Roman"/>
          <w:sz w:val="24"/>
          <w:szCs w:val="24"/>
        </w:rPr>
      </w:pPr>
    </w:p>
    <w:p w14:paraId="0B03D468" w14:textId="4004F7EE" w:rsidR="00DE6146" w:rsidRDefault="007B6F71"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Comme celui sur jardin, </w:t>
      </w:r>
      <w:r w:rsidR="002E7243">
        <w:rPr>
          <w:rFonts w:ascii="Times New Roman" w:hAnsi="Times New Roman" w:cs="Times New Roman"/>
          <w:sz w:val="24"/>
          <w:szCs w:val="24"/>
        </w:rPr>
        <w:t xml:space="preserve">cet </w:t>
      </w:r>
      <w:r w:rsidR="00D345EE">
        <w:rPr>
          <w:rFonts w:ascii="Times New Roman" w:hAnsi="Times New Roman" w:cs="Times New Roman"/>
          <w:sz w:val="24"/>
          <w:szCs w:val="24"/>
        </w:rPr>
        <w:t>avant-corps</w:t>
      </w:r>
      <w:r>
        <w:rPr>
          <w:rFonts w:ascii="Times New Roman" w:hAnsi="Times New Roman" w:cs="Times New Roman"/>
          <w:sz w:val="24"/>
          <w:szCs w:val="24"/>
        </w:rPr>
        <w:t xml:space="preserve"> </w:t>
      </w:r>
      <w:r w:rsidR="002E7243">
        <w:rPr>
          <w:rFonts w:ascii="Times New Roman" w:hAnsi="Times New Roman" w:cs="Times New Roman"/>
          <w:sz w:val="24"/>
          <w:szCs w:val="24"/>
        </w:rPr>
        <w:t>du</w:t>
      </w:r>
      <w:r w:rsidR="00EA5995">
        <w:rPr>
          <w:rFonts w:ascii="Times New Roman" w:hAnsi="Times New Roman" w:cs="Times New Roman"/>
          <w:sz w:val="24"/>
          <w:szCs w:val="24"/>
        </w:rPr>
        <w:t>t être</w:t>
      </w:r>
      <w:r w:rsidR="00D345EE">
        <w:rPr>
          <w:rFonts w:ascii="Times New Roman" w:hAnsi="Times New Roman" w:cs="Times New Roman"/>
          <w:sz w:val="24"/>
          <w:szCs w:val="24"/>
        </w:rPr>
        <w:t xml:space="preserve"> </w:t>
      </w:r>
      <w:r w:rsidR="00EA5995">
        <w:rPr>
          <w:rFonts w:ascii="Times New Roman" w:hAnsi="Times New Roman" w:cs="Times New Roman"/>
          <w:sz w:val="24"/>
          <w:szCs w:val="24"/>
        </w:rPr>
        <w:t xml:space="preserve">agrémenté </w:t>
      </w:r>
      <w:r w:rsidR="00D345EE">
        <w:rPr>
          <w:rFonts w:ascii="Times New Roman" w:hAnsi="Times New Roman" w:cs="Times New Roman"/>
          <w:sz w:val="24"/>
          <w:szCs w:val="24"/>
        </w:rPr>
        <w:t xml:space="preserve">de groupes sculptés de part et d’autre de l’entrée. On ignore s’ils furent effectivement réalisés par </w:t>
      </w:r>
      <w:r w:rsidR="00DE6146">
        <w:rPr>
          <w:rFonts w:ascii="Times New Roman" w:hAnsi="Times New Roman" w:cs="Times New Roman"/>
          <w:sz w:val="24"/>
          <w:szCs w:val="24"/>
        </w:rPr>
        <w:t xml:space="preserve">Guillaume II </w:t>
      </w:r>
      <w:r w:rsidR="00D345EE">
        <w:rPr>
          <w:rFonts w:ascii="Times New Roman" w:hAnsi="Times New Roman" w:cs="Times New Roman"/>
          <w:sz w:val="24"/>
          <w:szCs w:val="24"/>
        </w:rPr>
        <w:t xml:space="preserve">Coustou. </w:t>
      </w:r>
      <w:r w:rsidR="00EA5995">
        <w:rPr>
          <w:rFonts w:ascii="Times New Roman" w:hAnsi="Times New Roman" w:cs="Times New Roman"/>
          <w:sz w:val="24"/>
          <w:szCs w:val="24"/>
        </w:rPr>
        <w:t>Seuls l</w:t>
      </w:r>
      <w:r w:rsidR="00D345EE">
        <w:rPr>
          <w:rFonts w:ascii="Times New Roman" w:hAnsi="Times New Roman" w:cs="Times New Roman"/>
          <w:sz w:val="24"/>
          <w:szCs w:val="24"/>
        </w:rPr>
        <w:t>es piédestaux</w:t>
      </w:r>
      <w:r w:rsidR="00EA5995">
        <w:rPr>
          <w:rFonts w:ascii="Times New Roman" w:hAnsi="Times New Roman" w:cs="Times New Roman"/>
          <w:sz w:val="24"/>
          <w:szCs w:val="24"/>
        </w:rPr>
        <w:t>,</w:t>
      </w:r>
      <w:r w:rsidR="00D345EE">
        <w:rPr>
          <w:rFonts w:ascii="Times New Roman" w:hAnsi="Times New Roman" w:cs="Times New Roman"/>
          <w:sz w:val="24"/>
          <w:szCs w:val="24"/>
        </w:rPr>
        <w:t xml:space="preserve"> joliment profilés</w:t>
      </w:r>
      <w:r w:rsidR="00DE6146">
        <w:rPr>
          <w:rFonts w:ascii="Times New Roman" w:hAnsi="Times New Roman" w:cs="Times New Roman"/>
          <w:sz w:val="24"/>
          <w:szCs w:val="24"/>
        </w:rPr>
        <w:t xml:space="preserve"> </w:t>
      </w:r>
      <w:r w:rsidR="00914D18">
        <w:rPr>
          <w:rFonts w:ascii="Times New Roman" w:hAnsi="Times New Roman" w:cs="Times New Roman"/>
          <w:sz w:val="24"/>
          <w:szCs w:val="24"/>
        </w:rPr>
        <w:t>comme</w:t>
      </w:r>
      <w:r w:rsidR="00D345EE">
        <w:rPr>
          <w:rFonts w:ascii="Times New Roman" w:hAnsi="Times New Roman" w:cs="Times New Roman"/>
          <w:sz w:val="24"/>
          <w:szCs w:val="24"/>
        </w:rPr>
        <w:t xml:space="preserve"> ceux du jardin</w:t>
      </w:r>
      <w:r w:rsidR="005E0BF8">
        <w:rPr>
          <w:rFonts w:ascii="Times New Roman" w:hAnsi="Times New Roman" w:cs="Times New Roman"/>
          <w:sz w:val="24"/>
          <w:szCs w:val="24"/>
        </w:rPr>
        <w:t>,</w:t>
      </w:r>
      <w:r w:rsidR="00D345EE">
        <w:rPr>
          <w:rFonts w:ascii="Times New Roman" w:hAnsi="Times New Roman" w:cs="Times New Roman"/>
          <w:sz w:val="24"/>
          <w:szCs w:val="24"/>
        </w:rPr>
        <w:t xml:space="preserve"> </w:t>
      </w:r>
      <w:r w:rsidR="00EA5995">
        <w:rPr>
          <w:rFonts w:ascii="Times New Roman" w:hAnsi="Times New Roman" w:cs="Times New Roman"/>
          <w:sz w:val="24"/>
          <w:szCs w:val="24"/>
        </w:rPr>
        <w:t>furent livrés</w:t>
      </w:r>
      <w:r w:rsidR="00D345EE">
        <w:rPr>
          <w:rFonts w:ascii="Times New Roman" w:hAnsi="Times New Roman" w:cs="Times New Roman"/>
          <w:sz w:val="24"/>
          <w:szCs w:val="24"/>
        </w:rPr>
        <w:t xml:space="preserve">. Sur les </w:t>
      </w:r>
      <w:r w:rsidR="005E0BF8">
        <w:rPr>
          <w:rFonts w:ascii="Times New Roman" w:hAnsi="Times New Roman" w:cs="Times New Roman"/>
          <w:sz w:val="24"/>
          <w:szCs w:val="24"/>
        </w:rPr>
        <w:t>trois</w:t>
      </w:r>
      <w:r w:rsidR="00D345EE">
        <w:rPr>
          <w:rFonts w:ascii="Times New Roman" w:hAnsi="Times New Roman" w:cs="Times New Roman"/>
          <w:sz w:val="24"/>
          <w:szCs w:val="24"/>
        </w:rPr>
        <w:t xml:space="preserve"> signalés en 1776, deux furent remis sur le perron par Peixotto. Ils avaient été déplacés dans le vestibule, soit par l’un des propriétaires du château depuis 1769, </w:t>
      </w:r>
      <w:r w:rsidR="00A32D10">
        <w:rPr>
          <w:rFonts w:ascii="Times New Roman" w:hAnsi="Times New Roman" w:cs="Times New Roman"/>
          <w:sz w:val="24"/>
          <w:szCs w:val="24"/>
        </w:rPr>
        <w:t>soit par Voyer lui-même</w:t>
      </w:r>
      <w:r w:rsidR="002E7243">
        <w:rPr>
          <w:rFonts w:ascii="Times New Roman" w:hAnsi="Times New Roman" w:cs="Times New Roman"/>
          <w:sz w:val="24"/>
          <w:szCs w:val="24"/>
        </w:rPr>
        <w:t xml:space="preserve"> qui aurait</w:t>
      </w:r>
      <w:r w:rsidR="00A32D10">
        <w:rPr>
          <w:rFonts w:ascii="Times New Roman" w:hAnsi="Times New Roman" w:cs="Times New Roman"/>
          <w:sz w:val="24"/>
          <w:szCs w:val="24"/>
        </w:rPr>
        <w:t xml:space="preserve"> </w:t>
      </w:r>
      <w:r w:rsidR="00D345EE">
        <w:rPr>
          <w:rFonts w:ascii="Times New Roman" w:hAnsi="Times New Roman" w:cs="Times New Roman"/>
          <w:sz w:val="24"/>
          <w:szCs w:val="24"/>
        </w:rPr>
        <w:t>considér</w:t>
      </w:r>
      <w:r w:rsidR="002E7243">
        <w:rPr>
          <w:rFonts w:ascii="Times New Roman" w:hAnsi="Times New Roman" w:cs="Times New Roman"/>
          <w:sz w:val="24"/>
          <w:szCs w:val="24"/>
        </w:rPr>
        <w:t>é</w:t>
      </w:r>
      <w:r w:rsidR="00D345EE">
        <w:rPr>
          <w:rFonts w:ascii="Times New Roman" w:hAnsi="Times New Roman" w:cs="Times New Roman"/>
          <w:sz w:val="24"/>
          <w:szCs w:val="24"/>
        </w:rPr>
        <w:t xml:space="preserve"> la vue de ces piédestaux </w:t>
      </w:r>
      <w:r w:rsidR="00EA5995">
        <w:rPr>
          <w:rFonts w:ascii="Times New Roman" w:hAnsi="Times New Roman" w:cs="Times New Roman"/>
          <w:sz w:val="24"/>
          <w:szCs w:val="24"/>
        </w:rPr>
        <w:t>sans leur groupe</w:t>
      </w:r>
      <w:r w:rsidR="00D345EE">
        <w:rPr>
          <w:rFonts w:ascii="Times New Roman" w:hAnsi="Times New Roman" w:cs="Times New Roman"/>
          <w:sz w:val="24"/>
          <w:szCs w:val="24"/>
        </w:rPr>
        <w:t xml:space="preserve"> comme inesthétique. Ils ne portaient </w:t>
      </w:r>
      <w:r w:rsidR="002E7243">
        <w:rPr>
          <w:rFonts w:ascii="Times New Roman" w:hAnsi="Times New Roman" w:cs="Times New Roman"/>
          <w:sz w:val="24"/>
          <w:szCs w:val="24"/>
        </w:rPr>
        <w:t xml:space="preserve">en effet </w:t>
      </w:r>
      <w:r w:rsidR="00EA5995">
        <w:rPr>
          <w:rFonts w:ascii="Times New Roman" w:hAnsi="Times New Roman" w:cs="Times New Roman"/>
          <w:sz w:val="24"/>
          <w:szCs w:val="24"/>
        </w:rPr>
        <w:t>aucune</w:t>
      </w:r>
      <w:r w:rsidR="00D345EE">
        <w:rPr>
          <w:rFonts w:ascii="Times New Roman" w:hAnsi="Times New Roman" w:cs="Times New Roman"/>
          <w:sz w:val="24"/>
          <w:szCs w:val="24"/>
        </w:rPr>
        <w:t xml:space="preserve"> marque d</w:t>
      </w:r>
      <w:r w:rsidR="00EA5995">
        <w:rPr>
          <w:rFonts w:ascii="Times New Roman" w:hAnsi="Times New Roman" w:cs="Times New Roman"/>
          <w:sz w:val="24"/>
          <w:szCs w:val="24"/>
        </w:rPr>
        <w:t>e</w:t>
      </w:r>
      <w:r w:rsidR="00D345EE">
        <w:rPr>
          <w:rFonts w:ascii="Times New Roman" w:hAnsi="Times New Roman" w:cs="Times New Roman"/>
          <w:sz w:val="24"/>
          <w:szCs w:val="24"/>
        </w:rPr>
        <w:t xml:space="preserve"> scellement.</w:t>
      </w:r>
      <w:r w:rsidR="00D57976">
        <w:rPr>
          <w:rFonts w:ascii="Times New Roman" w:hAnsi="Times New Roman" w:cs="Times New Roman"/>
          <w:sz w:val="24"/>
          <w:szCs w:val="24"/>
        </w:rPr>
        <w:t xml:space="preserve"> </w:t>
      </w:r>
    </w:p>
    <w:p w14:paraId="2CF85859" w14:textId="77777777" w:rsidR="00DE6146" w:rsidRDefault="00DE6146" w:rsidP="00EE3617">
      <w:pPr>
        <w:spacing w:line="360" w:lineRule="auto"/>
        <w:jc w:val="both"/>
        <w:rPr>
          <w:rFonts w:ascii="Times New Roman" w:hAnsi="Times New Roman" w:cs="Times New Roman"/>
          <w:sz w:val="24"/>
          <w:szCs w:val="24"/>
        </w:rPr>
      </w:pPr>
    </w:p>
    <w:p w14:paraId="4E621B82" w14:textId="5CC41E21" w:rsidR="00DE6146" w:rsidRDefault="00753FE7"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D345EE">
        <w:rPr>
          <w:rFonts w:ascii="Times New Roman" w:hAnsi="Times New Roman" w:cs="Times New Roman"/>
          <w:sz w:val="24"/>
          <w:szCs w:val="24"/>
        </w:rPr>
        <w:t>es difficultés financières</w:t>
      </w:r>
      <w:r>
        <w:rPr>
          <w:rFonts w:ascii="Times New Roman" w:hAnsi="Times New Roman" w:cs="Times New Roman"/>
          <w:sz w:val="24"/>
          <w:szCs w:val="24"/>
        </w:rPr>
        <w:t xml:space="preserve"> du marquis</w:t>
      </w:r>
      <w:r w:rsidR="00D345EE">
        <w:rPr>
          <w:rFonts w:ascii="Times New Roman" w:hAnsi="Times New Roman" w:cs="Times New Roman"/>
          <w:sz w:val="24"/>
          <w:szCs w:val="24"/>
        </w:rPr>
        <w:t xml:space="preserve"> à partir de 1755 avaient sans doute emp</w:t>
      </w:r>
      <w:r w:rsidR="009C7767">
        <w:rPr>
          <w:rFonts w:ascii="Times New Roman" w:hAnsi="Times New Roman" w:cs="Times New Roman"/>
          <w:sz w:val="24"/>
          <w:szCs w:val="24"/>
        </w:rPr>
        <w:t>ê</w:t>
      </w:r>
      <w:r w:rsidR="00D345EE">
        <w:rPr>
          <w:rFonts w:ascii="Times New Roman" w:hAnsi="Times New Roman" w:cs="Times New Roman"/>
          <w:sz w:val="24"/>
          <w:szCs w:val="24"/>
        </w:rPr>
        <w:t>ch</w:t>
      </w:r>
      <w:r w:rsidR="009C7767">
        <w:rPr>
          <w:rFonts w:ascii="Times New Roman" w:hAnsi="Times New Roman" w:cs="Times New Roman"/>
          <w:sz w:val="24"/>
          <w:szCs w:val="24"/>
        </w:rPr>
        <w:t>é</w:t>
      </w:r>
      <w:r w:rsidR="00D345EE">
        <w:rPr>
          <w:rFonts w:ascii="Times New Roman" w:hAnsi="Times New Roman" w:cs="Times New Roman"/>
          <w:sz w:val="24"/>
          <w:szCs w:val="24"/>
        </w:rPr>
        <w:t xml:space="preserve"> la livraison des groupes</w:t>
      </w:r>
      <w:r w:rsidR="00D74616">
        <w:rPr>
          <w:rFonts w:ascii="Times New Roman" w:hAnsi="Times New Roman" w:cs="Times New Roman"/>
          <w:sz w:val="24"/>
          <w:szCs w:val="24"/>
        </w:rPr>
        <w:t xml:space="preserve"> envisagés</w:t>
      </w:r>
      <w:r w:rsidR="009C7767">
        <w:rPr>
          <w:rFonts w:ascii="Times New Roman" w:hAnsi="Times New Roman" w:cs="Times New Roman"/>
          <w:sz w:val="24"/>
          <w:szCs w:val="24"/>
        </w:rPr>
        <w:t xml:space="preserve">. Leur présence de chaque côté de l’entrée </w:t>
      </w:r>
      <w:r w:rsidR="002E7243">
        <w:rPr>
          <w:rFonts w:ascii="Times New Roman" w:hAnsi="Times New Roman" w:cs="Times New Roman"/>
          <w:sz w:val="24"/>
          <w:szCs w:val="24"/>
        </w:rPr>
        <w:t xml:space="preserve">principale </w:t>
      </w:r>
      <w:r w:rsidR="009C7767">
        <w:rPr>
          <w:rFonts w:ascii="Times New Roman" w:hAnsi="Times New Roman" w:cs="Times New Roman"/>
          <w:sz w:val="24"/>
          <w:szCs w:val="24"/>
        </w:rPr>
        <w:t>est d’autant plus probable que</w:t>
      </w:r>
      <w:r>
        <w:rPr>
          <w:rFonts w:ascii="Times New Roman" w:hAnsi="Times New Roman" w:cs="Times New Roman"/>
          <w:sz w:val="24"/>
          <w:szCs w:val="24"/>
        </w:rPr>
        <w:t>,</w:t>
      </w:r>
      <w:r w:rsidRPr="00753FE7">
        <w:rPr>
          <w:rFonts w:ascii="Times New Roman" w:hAnsi="Times New Roman" w:cs="Times New Roman"/>
          <w:sz w:val="24"/>
          <w:szCs w:val="24"/>
        </w:rPr>
        <w:t xml:space="preserve"> </w:t>
      </w:r>
      <w:r>
        <w:rPr>
          <w:rFonts w:ascii="Times New Roman" w:hAnsi="Times New Roman" w:cs="Times New Roman"/>
          <w:sz w:val="24"/>
          <w:szCs w:val="24"/>
        </w:rPr>
        <w:t>si l’on en croit le plan de Pineau,</w:t>
      </w:r>
      <w:r w:rsidR="009C7767">
        <w:rPr>
          <w:rFonts w:ascii="Times New Roman" w:hAnsi="Times New Roman" w:cs="Times New Roman"/>
          <w:sz w:val="24"/>
          <w:szCs w:val="24"/>
        </w:rPr>
        <w:t xml:space="preserve"> les travées latérales étaient </w:t>
      </w:r>
      <w:r w:rsidR="004631F6">
        <w:rPr>
          <w:rFonts w:ascii="Times New Roman" w:hAnsi="Times New Roman" w:cs="Times New Roman"/>
          <w:sz w:val="24"/>
          <w:szCs w:val="24"/>
        </w:rPr>
        <w:t>suffisam</w:t>
      </w:r>
      <w:r w:rsidR="002E7243">
        <w:rPr>
          <w:rFonts w:ascii="Times New Roman" w:hAnsi="Times New Roman" w:cs="Times New Roman"/>
          <w:sz w:val="24"/>
          <w:szCs w:val="24"/>
        </w:rPr>
        <w:t>m</w:t>
      </w:r>
      <w:r w:rsidR="004631F6">
        <w:rPr>
          <w:rFonts w:ascii="Times New Roman" w:hAnsi="Times New Roman" w:cs="Times New Roman"/>
          <w:sz w:val="24"/>
          <w:szCs w:val="24"/>
        </w:rPr>
        <w:t>ent</w:t>
      </w:r>
      <w:r w:rsidR="009C7767">
        <w:rPr>
          <w:rFonts w:ascii="Times New Roman" w:hAnsi="Times New Roman" w:cs="Times New Roman"/>
          <w:sz w:val="24"/>
          <w:szCs w:val="24"/>
        </w:rPr>
        <w:t xml:space="preserve"> vastes pour les accueillir.</w:t>
      </w:r>
      <w:r w:rsidR="00D57976">
        <w:rPr>
          <w:rFonts w:ascii="Times New Roman" w:hAnsi="Times New Roman" w:cs="Times New Roman"/>
          <w:sz w:val="24"/>
          <w:szCs w:val="24"/>
        </w:rPr>
        <w:t xml:space="preserve"> </w:t>
      </w:r>
      <w:r w:rsidR="009C7767">
        <w:rPr>
          <w:rFonts w:ascii="Times New Roman" w:hAnsi="Times New Roman" w:cs="Times New Roman"/>
          <w:sz w:val="24"/>
          <w:szCs w:val="24"/>
        </w:rPr>
        <w:t xml:space="preserve">Ils </w:t>
      </w:r>
      <w:r w:rsidR="00A32D10">
        <w:rPr>
          <w:rFonts w:ascii="Times New Roman" w:hAnsi="Times New Roman" w:cs="Times New Roman"/>
          <w:sz w:val="24"/>
          <w:szCs w:val="24"/>
        </w:rPr>
        <w:t xml:space="preserve">auraient </w:t>
      </w:r>
      <w:r w:rsidR="009C7767">
        <w:rPr>
          <w:rFonts w:ascii="Times New Roman" w:hAnsi="Times New Roman" w:cs="Times New Roman"/>
          <w:sz w:val="24"/>
          <w:szCs w:val="24"/>
        </w:rPr>
        <w:t>form</w:t>
      </w:r>
      <w:r w:rsidR="00A32D10">
        <w:rPr>
          <w:rFonts w:ascii="Times New Roman" w:hAnsi="Times New Roman" w:cs="Times New Roman"/>
          <w:sz w:val="24"/>
          <w:szCs w:val="24"/>
        </w:rPr>
        <w:t>é</w:t>
      </w:r>
      <w:r w:rsidR="009C7767">
        <w:rPr>
          <w:rFonts w:ascii="Times New Roman" w:hAnsi="Times New Roman" w:cs="Times New Roman"/>
          <w:sz w:val="24"/>
          <w:szCs w:val="24"/>
        </w:rPr>
        <w:t xml:space="preserve"> </w:t>
      </w:r>
      <w:r w:rsidR="00DE6146">
        <w:rPr>
          <w:rFonts w:ascii="Times New Roman" w:hAnsi="Times New Roman" w:cs="Times New Roman"/>
          <w:sz w:val="24"/>
          <w:szCs w:val="24"/>
        </w:rPr>
        <w:t xml:space="preserve">ainsi </w:t>
      </w:r>
      <w:r w:rsidR="009C7767">
        <w:rPr>
          <w:rFonts w:ascii="Times New Roman" w:hAnsi="Times New Roman" w:cs="Times New Roman"/>
          <w:sz w:val="24"/>
          <w:szCs w:val="24"/>
        </w:rPr>
        <w:t>le pendant de ceux du jardin</w:t>
      </w:r>
      <w:r w:rsidR="00DE6146">
        <w:rPr>
          <w:rFonts w:ascii="Times New Roman" w:hAnsi="Times New Roman" w:cs="Times New Roman"/>
          <w:sz w:val="24"/>
          <w:szCs w:val="24"/>
        </w:rPr>
        <w:t>,</w:t>
      </w:r>
      <w:r w:rsidR="009C7767">
        <w:rPr>
          <w:rFonts w:ascii="Times New Roman" w:hAnsi="Times New Roman" w:cs="Times New Roman"/>
          <w:sz w:val="24"/>
          <w:szCs w:val="24"/>
        </w:rPr>
        <w:t xml:space="preserve"> marquant</w:t>
      </w:r>
      <w:r w:rsidR="00DE6146">
        <w:rPr>
          <w:rFonts w:ascii="Times New Roman" w:hAnsi="Times New Roman" w:cs="Times New Roman"/>
          <w:sz w:val="24"/>
          <w:szCs w:val="24"/>
        </w:rPr>
        <w:t xml:space="preserve"> tout</w:t>
      </w:r>
      <w:r w:rsidR="009C7767">
        <w:rPr>
          <w:rFonts w:ascii="Times New Roman" w:hAnsi="Times New Roman" w:cs="Times New Roman"/>
          <w:sz w:val="24"/>
          <w:szCs w:val="24"/>
        </w:rPr>
        <w:t xml:space="preserve"> </w:t>
      </w:r>
      <w:r>
        <w:rPr>
          <w:rFonts w:ascii="Times New Roman" w:hAnsi="Times New Roman" w:cs="Times New Roman"/>
          <w:sz w:val="24"/>
          <w:szCs w:val="24"/>
        </w:rPr>
        <w:t>aussi</w:t>
      </w:r>
      <w:r w:rsidR="009C7767">
        <w:rPr>
          <w:rFonts w:ascii="Times New Roman" w:hAnsi="Times New Roman" w:cs="Times New Roman"/>
          <w:sz w:val="24"/>
          <w:szCs w:val="24"/>
        </w:rPr>
        <w:t xml:space="preserve"> symboli</w:t>
      </w:r>
      <w:r>
        <w:rPr>
          <w:rFonts w:ascii="Times New Roman" w:hAnsi="Times New Roman" w:cs="Times New Roman"/>
          <w:sz w:val="24"/>
          <w:szCs w:val="24"/>
        </w:rPr>
        <w:t>quement</w:t>
      </w:r>
      <w:r w:rsidR="009C7767">
        <w:rPr>
          <w:rFonts w:ascii="Times New Roman" w:hAnsi="Times New Roman" w:cs="Times New Roman"/>
          <w:sz w:val="24"/>
          <w:szCs w:val="24"/>
        </w:rPr>
        <w:t xml:space="preserve"> l’entrée de la demeure. </w:t>
      </w:r>
    </w:p>
    <w:p w14:paraId="24C62784" w14:textId="77777777" w:rsidR="00DE6146" w:rsidRDefault="00DE6146" w:rsidP="00EE3617">
      <w:pPr>
        <w:spacing w:line="360" w:lineRule="auto"/>
        <w:jc w:val="both"/>
        <w:rPr>
          <w:rFonts w:ascii="Times New Roman" w:hAnsi="Times New Roman" w:cs="Times New Roman"/>
          <w:sz w:val="24"/>
          <w:szCs w:val="24"/>
        </w:rPr>
      </w:pPr>
    </w:p>
    <w:p w14:paraId="0C5D7232" w14:textId="3EC0A712" w:rsidR="00D74616" w:rsidRDefault="00D74616"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L’aile sur la cour se prolongeait en retour </w:t>
      </w:r>
      <w:r w:rsidR="00914D18">
        <w:rPr>
          <w:rFonts w:ascii="Times New Roman" w:hAnsi="Times New Roman" w:cs="Times New Roman"/>
          <w:sz w:val="24"/>
          <w:szCs w:val="24"/>
        </w:rPr>
        <w:t>pa</w:t>
      </w:r>
      <w:r>
        <w:rPr>
          <w:rFonts w:ascii="Times New Roman" w:hAnsi="Times New Roman" w:cs="Times New Roman"/>
          <w:sz w:val="24"/>
          <w:szCs w:val="24"/>
        </w:rPr>
        <w:t>r un pavillon</w:t>
      </w:r>
      <w:r w:rsidR="002E7243">
        <w:rPr>
          <w:rFonts w:ascii="Times New Roman" w:hAnsi="Times New Roman" w:cs="Times New Roman"/>
          <w:sz w:val="24"/>
          <w:szCs w:val="24"/>
        </w:rPr>
        <w:t>. Il était</w:t>
      </w:r>
      <w:r>
        <w:rPr>
          <w:rFonts w:ascii="Times New Roman" w:hAnsi="Times New Roman" w:cs="Times New Roman"/>
          <w:sz w:val="24"/>
          <w:szCs w:val="24"/>
        </w:rPr>
        <w:t xml:space="preserve"> élevé de cinq travées de ce côté-ci, de trois autres</w:t>
      </w:r>
      <w:r w:rsidR="004631F6" w:rsidRPr="004631F6">
        <w:rPr>
          <w:rFonts w:ascii="Times New Roman" w:hAnsi="Times New Roman" w:cs="Times New Roman"/>
          <w:sz w:val="24"/>
          <w:szCs w:val="24"/>
        </w:rPr>
        <w:t xml:space="preserve"> </w:t>
      </w:r>
      <w:r w:rsidR="004631F6">
        <w:rPr>
          <w:rFonts w:ascii="Times New Roman" w:hAnsi="Times New Roman" w:cs="Times New Roman"/>
          <w:sz w:val="24"/>
          <w:szCs w:val="24"/>
        </w:rPr>
        <w:t xml:space="preserve">en retour </w:t>
      </w:r>
      <w:r w:rsidR="002E7243">
        <w:rPr>
          <w:rFonts w:ascii="Times New Roman" w:hAnsi="Times New Roman" w:cs="Times New Roman"/>
          <w:sz w:val="24"/>
          <w:szCs w:val="24"/>
        </w:rPr>
        <w:t>sur</w:t>
      </w:r>
      <w:r w:rsidR="004631F6">
        <w:rPr>
          <w:rFonts w:ascii="Times New Roman" w:hAnsi="Times New Roman" w:cs="Times New Roman"/>
          <w:sz w:val="24"/>
          <w:szCs w:val="24"/>
        </w:rPr>
        <w:t xml:space="preserve"> l’avenue</w:t>
      </w:r>
      <w:r>
        <w:rPr>
          <w:rFonts w:ascii="Times New Roman" w:hAnsi="Times New Roman" w:cs="Times New Roman"/>
          <w:sz w:val="24"/>
          <w:szCs w:val="24"/>
        </w:rPr>
        <w:t xml:space="preserve"> </w:t>
      </w:r>
      <w:r w:rsidR="002E7243">
        <w:rPr>
          <w:rFonts w:ascii="Times New Roman" w:hAnsi="Times New Roman" w:cs="Times New Roman"/>
          <w:sz w:val="24"/>
          <w:szCs w:val="24"/>
        </w:rPr>
        <w:t>avec</w:t>
      </w:r>
      <w:r>
        <w:rPr>
          <w:rFonts w:ascii="Times New Roman" w:hAnsi="Times New Roman" w:cs="Times New Roman"/>
          <w:sz w:val="24"/>
          <w:szCs w:val="24"/>
        </w:rPr>
        <w:t xml:space="preserve"> vaste balcon au premier étage, et de huit sur la rue du village. Un perron marquait</w:t>
      </w:r>
      <w:r w:rsidR="002E7243">
        <w:rPr>
          <w:rFonts w:ascii="Times New Roman" w:hAnsi="Times New Roman" w:cs="Times New Roman"/>
          <w:sz w:val="24"/>
          <w:szCs w:val="24"/>
        </w:rPr>
        <w:t xml:space="preserve"> la</w:t>
      </w:r>
      <w:r>
        <w:rPr>
          <w:rFonts w:ascii="Times New Roman" w:hAnsi="Times New Roman" w:cs="Times New Roman"/>
          <w:sz w:val="24"/>
          <w:szCs w:val="24"/>
        </w:rPr>
        <w:t xml:space="preserve"> jonction</w:t>
      </w:r>
      <w:r w:rsidR="002E7243">
        <w:rPr>
          <w:rFonts w:ascii="Times New Roman" w:hAnsi="Times New Roman" w:cs="Times New Roman"/>
          <w:sz w:val="24"/>
          <w:szCs w:val="24"/>
        </w:rPr>
        <w:t xml:space="preserve"> des deux bâtiments</w:t>
      </w:r>
      <w:r>
        <w:rPr>
          <w:rFonts w:ascii="Times New Roman" w:hAnsi="Times New Roman" w:cs="Times New Roman"/>
          <w:sz w:val="24"/>
          <w:szCs w:val="24"/>
        </w:rPr>
        <w:t>.</w:t>
      </w:r>
      <w:r w:rsidR="00DE6146">
        <w:rPr>
          <w:rFonts w:ascii="Times New Roman" w:hAnsi="Times New Roman" w:cs="Times New Roman"/>
          <w:sz w:val="24"/>
          <w:szCs w:val="24"/>
        </w:rPr>
        <w:t xml:space="preserve"> </w:t>
      </w:r>
    </w:p>
    <w:p w14:paraId="77F2A142" w14:textId="77777777" w:rsidR="00D74616" w:rsidRDefault="00D74616" w:rsidP="00EE3617">
      <w:pPr>
        <w:spacing w:line="360" w:lineRule="auto"/>
        <w:jc w:val="both"/>
        <w:rPr>
          <w:rFonts w:ascii="Times New Roman" w:hAnsi="Times New Roman" w:cs="Times New Roman"/>
          <w:sz w:val="24"/>
          <w:szCs w:val="24"/>
        </w:rPr>
      </w:pPr>
    </w:p>
    <w:p w14:paraId="32214A8D" w14:textId="77777777" w:rsidR="00C7592E" w:rsidRPr="005C7A23" w:rsidRDefault="005C7A23" w:rsidP="00EE3617">
      <w:pPr>
        <w:spacing w:line="360" w:lineRule="auto"/>
        <w:jc w:val="both"/>
        <w:rPr>
          <w:rFonts w:ascii="Times New Roman" w:hAnsi="Times New Roman" w:cs="Times New Roman"/>
          <w:b/>
          <w:sz w:val="24"/>
          <w:szCs w:val="24"/>
          <w:u w:val="single"/>
        </w:rPr>
      </w:pPr>
      <w:r w:rsidRPr="005C7A23">
        <w:rPr>
          <w:rFonts w:ascii="Times New Roman" w:hAnsi="Times New Roman" w:cs="Times New Roman"/>
          <w:b/>
          <w:sz w:val="24"/>
          <w:szCs w:val="24"/>
          <w:u w:val="single"/>
        </w:rPr>
        <w:t xml:space="preserve">d) </w:t>
      </w:r>
      <w:r w:rsidR="00C7592E" w:rsidRPr="005C7A23">
        <w:rPr>
          <w:rFonts w:ascii="Times New Roman" w:hAnsi="Times New Roman" w:cs="Times New Roman"/>
          <w:b/>
          <w:sz w:val="24"/>
          <w:szCs w:val="24"/>
          <w:u w:val="single"/>
        </w:rPr>
        <w:t>L</w:t>
      </w:r>
      <w:r w:rsidRPr="005C7A23">
        <w:rPr>
          <w:rFonts w:ascii="Times New Roman" w:hAnsi="Times New Roman" w:cs="Times New Roman"/>
          <w:b/>
          <w:sz w:val="24"/>
          <w:szCs w:val="24"/>
          <w:u w:val="single"/>
        </w:rPr>
        <w:t>’élévation</w:t>
      </w:r>
      <w:r w:rsidR="00C7592E" w:rsidRPr="005C7A23">
        <w:rPr>
          <w:rFonts w:ascii="Times New Roman" w:hAnsi="Times New Roman" w:cs="Times New Roman"/>
          <w:b/>
          <w:sz w:val="24"/>
          <w:szCs w:val="24"/>
          <w:u w:val="single"/>
        </w:rPr>
        <w:t xml:space="preserve"> sur</w:t>
      </w:r>
      <w:r w:rsidRPr="005C7A23">
        <w:rPr>
          <w:rFonts w:ascii="Times New Roman" w:hAnsi="Times New Roman" w:cs="Times New Roman"/>
          <w:b/>
          <w:sz w:val="24"/>
          <w:szCs w:val="24"/>
          <w:u w:val="single"/>
        </w:rPr>
        <w:t xml:space="preserve"> la</w:t>
      </w:r>
      <w:r w:rsidR="00C7592E" w:rsidRPr="005C7A23">
        <w:rPr>
          <w:rFonts w:ascii="Times New Roman" w:hAnsi="Times New Roman" w:cs="Times New Roman"/>
          <w:b/>
          <w:sz w:val="24"/>
          <w:szCs w:val="24"/>
          <w:u w:val="single"/>
        </w:rPr>
        <w:t xml:space="preserve"> basse-cour</w:t>
      </w:r>
      <w:r w:rsidRPr="005C7A23">
        <w:rPr>
          <w:rFonts w:ascii="Times New Roman" w:hAnsi="Times New Roman" w:cs="Times New Roman"/>
          <w:b/>
          <w:sz w:val="24"/>
          <w:szCs w:val="24"/>
          <w:u w:val="single"/>
        </w:rPr>
        <w:t xml:space="preserve"> (ancienne cour du château)</w:t>
      </w:r>
    </w:p>
    <w:p w14:paraId="4235DA84" w14:textId="3CE35350" w:rsidR="00030B80" w:rsidRDefault="005457DB" w:rsidP="00030B80">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C7592E">
        <w:rPr>
          <w:rFonts w:ascii="Times New Roman" w:hAnsi="Times New Roman" w:cs="Times New Roman"/>
          <w:sz w:val="24"/>
          <w:szCs w:val="24"/>
        </w:rPr>
        <w:t xml:space="preserve"> façade</w:t>
      </w:r>
      <w:r>
        <w:rPr>
          <w:rFonts w:ascii="Times New Roman" w:hAnsi="Times New Roman" w:cs="Times New Roman"/>
          <w:sz w:val="24"/>
          <w:szCs w:val="24"/>
        </w:rPr>
        <w:t xml:space="preserve"> </w:t>
      </w:r>
      <w:r w:rsidR="00C7592E">
        <w:rPr>
          <w:rFonts w:ascii="Times New Roman" w:hAnsi="Times New Roman" w:cs="Times New Roman"/>
          <w:sz w:val="24"/>
          <w:szCs w:val="24"/>
        </w:rPr>
        <w:t>sur l’ancienne basse-cour</w:t>
      </w:r>
      <w:r w:rsidR="00A32D10">
        <w:rPr>
          <w:rFonts w:ascii="Times New Roman" w:hAnsi="Times New Roman" w:cs="Times New Roman"/>
          <w:sz w:val="24"/>
          <w:szCs w:val="24"/>
        </w:rPr>
        <w:t>,</w:t>
      </w:r>
      <w:r w:rsidR="00C7592E">
        <w:rPr>
          <w:rFonts w:ascii="Times New Roman" w:hAnsi="Times New Roman" w:cs="Times New Roman"/>
          <w:sz w:val="24"/>
          <w:szCs w:val="24"/>
        </w:rPr>
        <w:t xml:space="preserve"> </w:t>
      </w:r>
      <w:r w:rsidR="00035B63">
        <w:rPr>
          <w:rFonts w:ascii="Times New Roman" w:hAnsi="Times New Roman" w:cs="Times New Roman"/>
          <w:sz w:val="24"/>
          <w:szCs w:val="24"/>
        </w:rPr>
        <w:t>re</w:t>
      </w:r>
      <w:r w:rsidR="00C7592E">
        <w:rPr>
          <w:rFonts w:ascii="Times New Roman" w:hAnsi="Times New Roman" w:cs="Times New Roman"/>
          <w:sz w:val="24"/>
          <w:szCs w:val="24"/>
        </w:rPr>
        <w:t>devenue cour principale</w:t>
      </w:r>
      <w:r w:rsidR="006605E2">
        <w:rPr>
          <w:rFonts w:ascii="Times New Roman" w:hAnsi="Times New Roman" w:cs="Times New Roman"/>
          <w:sz w:val="24"/>
          <w:szCs w:val="24"/>
        </w:rPr>
        <w:t xml:space="preserve"> au XIXe siècle</w:t>
      </w:r>
      <w:r w:rsidR="00C7592E">
        <w:rPr>
          <w:rFonts w:ascii="Times New Roman" w:hAnsi="Times New Roman" w:cs="Times New Roman"/>
          <w:sz w:val="24"/>
          <w:szCs w:val="24"/>
        </w:rPr>
        <w:t xml:space="preserve">, </w:t>
      </w:r>
      <w:r w:rsidR="00914D18">
        <w:rPr>
          <w:rFonts w:ascii="Times New Roman" w:hAnsi="Times New Roman" w:cs="Times New Roman"/>
          <w:sz w:val="24"/>
          <w:szCs w:val="24"/>
        </w:rPr>
        <w:t xml:space="preserve">est </w:t>
      </w:r>
      <w:r w:rsidR="002E7243">
        <w:rPr>
          <w:rFonts w:ascii="Times New Roman" w:hAnsi="Times New Roman" w:cs="Times New Roman"/>
          <w:sz w:val="24"/>
          <w:szCs w:val="24"/>
        </w:rPr>
        <w:t xml:space="preserve">aujourd’hui </w:t>
      </w:r>
      <w:r w:rsidR="00914D18">
        <w:rPr>
          <w:rFonts w:ascii="Times New Roman" w:hAnsi="Times New Roman" w:cs="Times New Roman"/>
          <w:sz w:val="24"/>
          <w:szCs w:val="24"/>
        </w:rPr>
        <w:t>élevée de treize travées</w:t>
      </w:r>
      <w:r w:rsidR="002E7243">
        <w:rPr>
          <w:rFonts w:ascii="Times New Roman" w:hAnsi="Times New Roman" w:cs="Times New Roman"/>
          <w:sz w:val="24"/>
          <w:szCs w:val="24"/>
        </w:rPr>
        <w:t xml:space="preserve"> (fig. ?)</w:t>
      </w:r>
      <w:r w:rsidR="00914D18">
        <w:rPr>
          <w:rFonts w:ascii="Times New Roman" w:hAnsi="Times New Roman" w:cs="Times New Roman"/>
          <w:sz w:val="24"/>
          <w:szCs w:val="24"/>
        </w:rPr>
        <w:t xml:space="preserve">. Elle se prolongeait, à l’origine, </w:t>
      </w:r>
      <w:r w:rsidR="002C5446">
        <w:rPr>
          <w:rFonts w:ascii="Times New Roman" w:hAnsi="Times New Roman" w:cs="Times New Roman"/>
          <w:sz w:val="24"/>
          <w:szCs w:val="24"/>
        </w:rPr>
        <w:t xml:space="preserve">sur l’aile </w:t>
      </w:r>
      <w:r w:rsidR="00914D18">
        <w:rPr>
          <w:rFonts w:ascii="Times New Roman" w:hAnsi="Times New Roman" w:cs="Times New Roman"/>
          <w:sz w:val="24"/>
          <w:szCs w:val="24"/>
        </w:rPr>
        <w:t>en retour</w:t>
      </w:r>
      <w:r w:rsidR="002C5446">
        <w:rPr>
          <w:rFonts w:ascii="Times New Roman" w:hAnsi="Times New Roman" w:cs="Times New Roman"/>
          <w:sz w:val="24"/>
          <w:szCs w:val="24"/>
        </w:rPr>
        <w:t xml:space="preserve"> par</w:t>
      </w:r>
      <w:r w:rsidR="00030B80" w:rsidRPr="00030B80">
        <w:rPr>
          <w:rFonts w:ascii="Times New Roman" w:hAnsi="Times New Roman" w:cs="Times New Roman"/>
          <w:color w:val="FF0000"/>
          <w:sz w:val="24"/>
          <w:szCs w:val="24"/>
        </w:rPr>
        <w:t xml:space="preserve"> </w:t>
      </w:r>
      <w:r w:rsidR="00030B80">
        <w:rPr>
          <w:rFonts w:ascii="Times New Roman" w:hAnsi="Times New Roman" w:cs="Times New Roman"/>
          <w:sz w:val="24"/>
          <w:szCs w:val="24"/>
        </w:rPr>
        <w:t>huit travées.</w:t>
      </w:r>
    </w:p>
    <w:p w14:paraId="270CC4E2" w14:textId="77777777" w:rsidR="00030B80" w:rsidRPr="00030B80" w:rsidRDefault="00030B80" w:rsidP="00030B80">
      <w:pPr>
        <w:spacing w:line="360" w:lineRule="auto"/>
        <w:jc w:val="both"/>
        <w:rPr>
          <w:rFonts w:ascii="Times New Roman" w:hAnsi="Times New Roman" w:cs="Times New Roman"/>
          <w:sz w:val="24"/>
          <w:szCs w:val="24"/>
        </w:rPr>
      </w:pPr>
    </w:p>
    <w:p w14:paraId="6337B2EE" w14:textId="77777777" w:rsidR="00B95B02" w:rsidRDefault="002C5446"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Les élévations des deux ailes se composaient,</w:t>
      </w:r>
      <w:r w:rsidRPr="002C5446">
        <w:rPr>
          <w:rFonts w:ascii="Times New Roman" w:hAnsi="Times New Roman" w:cs="Times New Roman"/>
          <w:sz w:val="24"/>
          <w:szCs w:val="24"/>
        </w:rPr>
        <w:t xml:space="preserve"> </w:t>
      </w:r>
      <w:r>
        <w:rPr>
          <w:rFonts w:ascii="Times New Roman" w:hAnsi="Times New Roman" w:cs="Times New Roman"/>
          <w:sz w:val="24"/>
          <w:szCs w:val="24"/>
        </w:rPr>
        <w:t>au rez-de-chaussée,</w:t>
      </w:r>
      <w:r w:rsidR="00C47FC9">
        <w:rPr>
          <w:rFonts w:ascii="Times New Roman" w:hAnsi="Times New Roman" w:cs="Times New Roman"/>
          <w:sz w:val="24"/>
          <w:szCs w:val="24"/>
        </w:rPr>
        <w:t xml:space="preserve"> </w:t>
      </w:r>
      <w:r w:rsidR="00C7592E">
        <w:rPr>
          <w:rFonts w:ascii="Times New Roman" w:hAnsi="Times New Roman" w:cs="Times New Roman"/>
          <w:sz w:val="24"/>
          <w:szCs w:val="24"/>
        </w:rPr>
        <w:t xml:space="preserve">de grandes baies en segment </w:t>
      </w:r>
      <w:r>
        <w:rPr>
          <w:rFonts w:ascii="Times New Roman" w:hAnsi="Times New Roman" w:cs="Times New Roman"/>
          <w:sz w:val="24"/>
          <w:szCs w:val="24"/>
        </w:rPr>
        <w:t xml:space="preserve">avec </w:t>
      </w:r>
      <w:r w:rsidR="00C7592E">
        <w:rPr>
          <w:rFonts w:ascii="Times New Roman" w:hAnsi="Times New Roman" w:cs="Times New Roman"/>
          <w:sz w:val="24"/>
          <w:szCs w:val="24"/>
        </w:rPr>
        <w:t xml:space="preserve">barres d’appui </w:t>
      </w:r>
      <w:r w:rsidR="002D6DF0">
        <w:rPr>
          <w:rFonts w:ascii="Times New Roman" w:hAnsi="Times New Roman" w:cs="Times New Roman"/>
          <w:sz w:val="24"/>
          <w:szCs w:val="24"/>
        </w:rPr>
        <w:t>à</w:t>
      </w:r>
      <w:r w:rsidR="00C7592E">
        <w:rPr>
          <w:rFonts w:ascii="Times New Roman" w:hAnsi="Times New Roman" w:cs="Times New Roman"/>
          <w:sz w:val="24"/>
          <w:szCs w:val="24"/>
        </w:rPr>
        <w:t xml:space="preserve"> </w:t>
      </w:r>
      <w:r w:rsidR="002D6DF0">
        <w:rPr>
          <w:rFonts w:ascii="Times New Roman" w:hAnsi="Times New Roman" w:cs="Times New Roman"/>
          <w:sz w:val="24"/>
          <w:szCs w:val="24"/>
        </w:rPr>
        <w:t>l’</w:t>
      </w:r>
      <w:r w:rsidR="00C7592E">
        <w:rPr>
          <w:rFonts w:ascii="Times New Roman" w:hAnsi="Times New Roman" w:cs="Times New Roman"/>
          <w:sz w:val="24"/>
          <w:szCs w:val="24"/>
        </w:rPr>
        <w:t>entresol</w:t>
      </w:r>
      <w:r>
        <w:rPr>
          <w:rFonts w:ascii="Times New Roman" w:hAnsi="Times New Roman" w:cs="Times New Roman"/>
          <w:sz w:val="24"/>
          <w:szCs w:val="24"/>
        </w:rPr>
        <w:t>. Les baies à l’étage</w:t>
      </w:r>
      <w:r w:rsidR="00C47FC9">
        <w:rPr>
          <w:rFonts w:ascii="Times New Roman" w:hAnsi="Times New Roman" w:cs="Times New Roman"/>
          <w:sz w:val="24"/>
          <w:szCs w:val="24"/>
        </w:rPr>
        <w:t>,</w:t>
      </w:r>
      <w:r w:rsidR="00C7592E">
        <w:rPr>
          <w:rFonts w:ascii="Times New Roman" w:hAnsi="Times New Roman" w:cs="Times New Roman"/>
          <w:sz w:val="24"/>
          <w:szCs w:val="24"/>
        </w:rPr>
        <w:t xml:space="preserve"> plus réduites</w:t>
      </w:r>
      <w:r w:rsidR="00D572AF">
        <w:rPr>
          <w:rFonts w:ascii="Times New Roman" w:hAnsi="Times New Roman" w:cs="Times New Roman"/>
          <w:sz w:val="24"/>
          <w:szCs w:val="24"/>
        </w:rPr>
        <w:t>,</w:t>
      </w:r>
      <w:r w:rsidR="00C7592E">
        <w:rPr>
          <w:rFonts w:ascii="Times New Roman" w:hAnsi="Times New Roman" w:cs="Times New Roman"/>
          <w:sz w:val="24"/>
          <w:szCs w:val="24"/>
        </w:rPr>
        <w:t xml:space="preserve"> </w:t>
      </w:r>
      <w:r>
        <w:rPr>
          <w:rFonts w:ascii="Times New Roman" w:hAnsi="Times New Roman" w:cs="Times New Roman"/>
          <w:sz w:val="24"/>
          <w:szCs w:val="24"/>
        </w:rPr>
        <w:t>étaient en plate-</w:t>
      </w:r>
      <w:r>
        <w:rPr>
          <w:rFonts w:ascii="Times New Roman" w:hAnsi="Times New Roman" w:cs="Times New Roman"/>
          <w:sz w:val="24"/>
          <w:szCs w:val="24"/>
        </w:rPr>
        <w:lastRenderedPageBreak/>
        <w:t xml:space="preserve">bande comme </w:t>
      </w:r>
      <w:r w:rsidR="00914D18">
        <w:rPr>
          <w:rFonts w:ascii="Times New Roman" w:hAnsi="Times New Roman" w:cs="Times New Roman"/>
          <w:sz w:val="24"/>
          <w:szCs w:val="24"/>
        </w:rPr>
        <w:t>en témoignent</w:t>
      </w:r>
      <w:r w:rsidR="00C7592E">
        <w:rPr>
          <w:rFonts w:ascii="Times New Roman" w:hAnsi="Times New Roman" w:cs="Times New Roman"/>
          <w:sz w:val="24"/>
          <w:szCs w:val="24"/>
        </w:rPr>
        <w:t xml:space="preserve"> </w:t>
      </w:r>
      <w:r>
        <w:rPr>
          <w:rFonts w:ascii="Times New Roman" w:hAnsi="Times New Roman" w:cs="Times New Roman"/>
          <w:sz w:val="24"/>
          <w:szCs w:val="24"/>
        </w:rPr>
        <w:t>cell</w:t>
      </w:r>
      <w:r w:rsidR="00C7592E">
        <w:rPr>
          <w:rFonts w:ascii="Times New Roman" w:hAnsi="Times New Roman" w:cs="Times New Roman"/>
          <w:sz w:val="24"/>
          <w:szCs w:val="24"/>
        </w:rPr>
        <w:t>es conservées derrière l’église</w:t>
      </w:r>
      <w:r w:rsidR="002D6DF0">
        <w:rPr>
          <w:rFonts w:ascii="Times New Roman" w:hAnsi="Times New Roman" w:cs="Times New Roman"/>
          <w:sz w:val="24"/>
          <w:szCs w:val="24"/>
        </w:rPr>
        <w:t xml:space="preserve"> </w:t>
      </w:r>
      <w:r w:rsidR="00D12794">
        <w:rPr>
          <w:rFonts w:ascii="Times New Roman" w:hAnsi="Times New Roman" w:cs="Times New Roman"/>
          <w:sz w:val="24"/>
          <w:szCs w:val="24"/>
        </w:rPr>
        <w:t>(</w:t>
      </w:r>
      <w:r w:rsidR="00D12794" w:rsidRPr="002D6DF0">
        <w:rPr>
          <w:rFonts w:ascii="Times New Roman" w:hAnsi="Times New Roman" w:cs="Times New Roman"/>
          <w:color w:val="FF0000"/>
          <w:sz w:val="24"/>
          <w:szCs w:val="24"/>
        </w:rPr>
        <w:t>fig. ?</w:t>
      </w:r>
      <w:r w:rsidR="00D12794">
        <w:rPr>
          <w:rFonts w:ascii="Times New Roman" w:hAnsi="Times New Roman" w:cs="Times New Roman"/>
          <w:sz w:val="24"/>
          <w:szCs w:val="24"/>
        </w:rPr>
        <w:t>)</w:t>
      </w:r>
      <w:r w:rsidR="00C7592E">
        <w:rPr>
          <w:rFonts w:ascii="Times New Roman" w:hAnsi="Times New Roman" w:cs="Times New Roman"/>
          <w:sz w:val="24"/>
          <w:szCs w:val="24"/>
        </w:rPr>
        <w:t>.</w:t>
      </w:r>
      <w:r w:rsidR="002D6DF0">
        <w:rPr>
          <w:rFonts w:ascii="Times New Roman" w:hAnsi="Times New Roman" w:cs="Times New Roman"/>
          <w:sz w:val="24"/>
          <w:szCs w:val="24"/>
        </w:rPr>
        <w:t xml:space="preserve"> </w:t>
      </w:r>
      <w:r>
        <w:rPr>
          <w:rFonts w:ascii="Times New Roman" w:hAnsi="Times New Roman" w:cs="Times New Roman"/>
          <w:sz w:val="24"/>
          <w:szCs w:val="24"/>
        </w:rPr>
        <w:t>Sur</w:t>
      </w:r>
      <w:r w:rsidR="00D12794">
        <w:rPr>
          <w:rFonts w:ascii="Times New Roman" w:hAnsi="Times New Roman" w:cs="Times New Roman"/>
          <w:sz w:val="24"/>
          <w:szCs w:val="24"/>
        </w:rPr>
        <w:t xml:space="preserve"> la dernière </w:t>
      </w:r>
      <w:r w:rsidR="00035B63">
        <w:rPr>
          <w:rFonts w:ascii="Times New Roman" w:hAnsi="Times New Roman" w:cs="Times New Roman"/>
          <w:sz w:val="24"/>
          <w:szCs w:val="24"/>
        </w:rPr>
        <w:t>travée</w:t>
      </w:r>
      <w:r w:rsidR="00B95B02">
        <w:rPr>
          <w:rFonts w:ascii="Times New Roman" w:hAnsi="Times New Roman" w:cs="Times New Roman"/>
          <w:sz w:val="24"/>
          <w:szCs w:val="24"/>
        </w:rPr>
        <w:t xml:space="preserve"> à cet endroit</w:t>
      </w:r>
      <w:r>
        <w:rPr>
          <w:rFonts w:ascii="Times New Roman" w:hAnsi="Times New Roman" w:cs="Times New Roman"/>
          <w:sz w:val="24"/>
          <w:szCs w:val="24"/>
        </w:rPr>
        <w:t>, elles</w:t>
      </w:r>
      <w:r w:rsidR="002D6DF0">
        <w:rPr>
          <w:rFonts w:ascii="Times New Roman" w:hAnsi="Times New Roman" w:cs="Times New Roman"/>
          <w:sz w:val="24"/>
          <w:szCs w:val="24"/>
        </w:rPr>
        <w:t xml:space="preserve"> </w:t>
      </w:r>
      <w:r w:rsidR="00D12794">
        <w:rPr>
          <w:rFonts w:ascii="Times New Roman" w:hAnsi="Times New Roman" w:cs="Times New Roman"/>
          <w:sz w:val="24"/>
          <w:szCs w:val="24"/>
        </w:rPr>
        <w:t>fu</w:t>
      </w:r>
      <w:r w:rsidR="008B4FAA">
        <w:rPr>
          <w:rFonts w:ascii="Times New Roman" w:hAnsi="Times New Roman" w:cs="Times New Roman"/>
          <w:sz w:val="24"/>
          <w:szCs w:val="24"/>
        </w:rPr>
        <w:t>ren</w:t>
      </w:r>
      <w:r w:rsidR="00D12794">
        <w:rPr>
          <w:rFonts w:ascii="Times New Roman" w:hAnsi="Times New Roman" w:cs="Times New Roman"/>
          <w:sz w:val="24"/>
          <w:szCs w:val="24"/>
        </w:rPr>
        <w:t>t peinte</w:t>
      </w:r>
      <w:r w:rsidR="008B4FAA">
        <w:rPr>
          <w:rFonts w:ascii="Times New Roman" w:hAnsi="Times New Roman" w:cs="Times New Roman"/>
          <w:sz w:val="24"/>
          <w:szCs w:val="24"/>
        </w:rPr>
        <w:t>s</w:t>
      </w:r>
      <w:r w:rsidR="00914D18">
        <w:rPr>
          <w:rFonts w:ascii="Times New Roman" w:hAnsi="Times New Roman" w:cs="Times New Roman"/>
          <w:sz w:val="24"/>
          <w:szCs w:val="24"/>
        </w:rPr>
        <w:t xml:space="preserve"> </w:t>
      </w:r>
      <w:r w:rsidR="00D12794">
        <w:rPr>
          <w:rFonts w:ascii="Times New Roman" w:hAnsi="Times New Roman" w:cs="Times New Roman"/>
          <w:sz w:val="24"/>
          <w:szCs w:val="24"/>
        </w:rPr>
        <w:t>en trompe-l’œil afin de passer le conduit de cheminée des chambres du rez-de-chaussée et d</w:t>
      </w:r>
      <w:r w:rsidR="00B95B02">
        <w:rPr>
          <w:rFonts w:ascii="Times New Roman" w:hAnsi="Times New Roman" w:cs="Times New Roman"/>
          <w:sz w:val="24"/>
          <w:szCs w:val="24"/>
        </w:rPr>
        <w:t xml:space="preserve">u premier </w:t>
      </w:r>
      <w:r w:rsidR="00D12794">
        <w:rPr>
          <w:rFonts w:ascii="Times New Roman" w:hAnsi="Times New Roman" w:cs="Times New Roman"/>
          <w:sz w:val="24"/>
          <w:szCs w:val="24"/>
        </w:rPr>
        <w:t xml:space="preserve">étage. </w:t>
      </w:r>
      <w:r w:rsidR="00B95B02">
        <w:rPr>
          <w:rFonts w:ascii="Times New Roman" w:hAnsi="Times New Roman" w:cs="Times New Roman"/>
          <w:sz w:val="24"/>
          <w:szCs w:val="24"/>
        </w:rPr>
        <w:t>Ell</w:t>
      </w:r>
      <w:r w:rsidR="00C47FC9">
        <w:rPr>
          <w:rFonts w:ascii="Times New Roman" w:hAnsi="Times New Roman" w:cs="Times New Roman"/>
          <w:sz w:val="24"/>
          <w:szCs w:val="24"/>
        </w:rPr>
        <w:t xml:space="preserve">es </w:t>
      </w:r>
      <w:r w:rsidR="00203605">
        <w:rPr>
          <w:rFonts w:ascii="Times New Roman" w:hAnsi="Times New Roman" w:cs="Times New Roman"/>
          <w:sz w:val="24"/>
          <w:szCs w:val="24"/>
        </w:rPr>
        <w:t>fur</w:t>
      </w:r>
      <w:r w:rsidR="00D12794">
        <w:rPr>
          <w:rFonts w:ascii="Times New Roman" w:hAnsi="Times New Roman" w:cs="Times New Roman"/>
          <w:sz w:val="24"/>
          <w:szCs w:val="24"/>
        </w:rPr>
        <w:t>ent entourées d’un chambranle joliment profilé</w:t>
      </w:r>
      <w:r w:rsidR="00C47FC9">
        <w:rPr>
          <w:rFonts w:ascii="Times New Roman" w:hAnsi="Times New Roman" w:cs="Times New Roman"/>
          <w:sz w:val="24"/>
          <w:szCs w:val="24"/>
        </w:rPr>
        <w:t>.</w:t>
      </w:r>
      <w:r w:rsidR="00D12794">
        <w:rPr>
          <w:rFonts w:ascii="Times New Roman" w:hAnsi="Times New Roman" w:cs="Times New Roman"/>
          <w:sz w:val="24"/>
          <w:szCs w:val="24"/>
        </w:rPr>
        <w:t xml:space="preserve"> </w:t>
      </w:r>
    </w:p>
    <w:p w14:paraId="04357D79" w14:textId="77777777" w:rsidR="00B95B02" w:rsidRDefault="00B95B02" w:rsidP="00EE3617">
      <w:pPr>
        <w:spacing w:line="360" w:lineRule="auto"/>
        <w:jc w:val="both"/>
        <w:rPr>
          <w:rFonts w:ascii="Times New Roman" w:hAnsi="Times New Roman" w:cs="Times New Roman"/>
          <w:sz w:val="24"/>
          <w:szCs w:val="24"/>
        </w:rPr>
      </w:pPr>
    </w:p>
    <w:p w14:paraId="22E29E37" w14:textId="5E24DE50" w:rsidR="000D5E9D" w:rsidRDefault="00C47FC9"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D12794">
        <w:rPr>
          <w:rFonts w:ascii="Times New Roman" w:hAnsi="Times New Roman" w:cs="Times New Roman"/>
          <w:sz w:val="24"/>
          <w:szCs w:val="24"/>
        </w:rPr>
        <w:t>u-dessus</w:t>
      </w:r>
      <w:r>
        <w:rPr>
          <w:rFonts w:ascii="Times New Roman" w:hAnsi="Times New Roman" w:cs="Times New Roman"/>
          <w:sz w:val="24"/>
          <w:szCs w:val="24"/>
        </w:rPr>
        <w:t xml:space="preserve"> de celles du rez-d</w:t>
      </w:r>
      <w:r w:rsidR="003B4212">
        <w:rPr>
          <w:rFonts w:ascii="Times New Roman" w:hAnsi="Times New Roman" w:cs="Times New Roman"/>
          <w:sz w:val="24"/>
          <w:szCs w:val="24"/>
        </w:rPr>
        <w:t>e-</w:t>
      </w:r>
      <w:r>
        <w:rPr>
          <w:rFonts w:ascii="Times New Roman" w:hAnsi="Times New Roman" w:cs="Times New Roman"/>
          <w:sz w:val="24"/>
          <w:szCs w:val="24"/>
        </w:rPr>
        <w:t>chaussée,</w:t>
      </w:r>
      <w:r w:rsidR="00D12794">
        <w:rPr>
          <w:rFonts w:ascii="Times New Roman" w:hAnsi="Times New Roman" w:cs="Times New Roman"/>
          <w:sz w:val="24"/>
          <w:szCs w:val="24"/>
        </w:rPr>
        <w:t xml:space="preserve"> Mansart </w:t>
      </w:r>
      <w:r w:rsidR="00B7492B">
        <w:rPr>
          <w:rFonts w:ascii="Times New Roman" w:hAnsi="Times New Roman" w:cs="Times New Roman"/>
          <w:sz w:val="24"/>
          <w:szCs w:val="24"/>
        </w:rPr>
        <w:t xml:space="preserve">de Sagonne </w:t>
      </w:r>
      <w:r w:rsidR="00D12794">
        <w:rPr>
          <w:rFonts w:ascii="Times New Roman" w:hAnsi="Times New Roman" w:cs="Times New Roman"/>
          <w:sz w:val="24"/>
          <w:szCs w:val="24"/>
        </w:rPr>
        <w:t xml:space="preserve">disposa des tables venant épouser </w:t>
      </w:r>
      <w:r w:rsidR="002D6DF0">
        <w:rPr>
          <w:rFonts w:ascii="Times New Roman" w:hAnsi="Times New Roman" w:cs="Times New Roman"/>
          <w:sz w:val="24"/>
          <w:szCs w:val="24"/>
        </w:rPr>
        <w:t xml:space="preserve">le cintre. </w:t>
      </w:r>
      <w:r w:rsidR="003B4212">
        <w:rPr>
          <w:rFonts w:ascii="Times New Roman" w:hAnsi="Times New Roman" w:cs="Times New Roman"/>
          <w:sz w:val="24"/>
          <w:szCs w:val="24"/>
        </w:rPr>
        <w:t>I</w:t>
      </w:r>
      <w:r w:rsidR="000E1BF5">
        <w:rPr>
          <w:rFonts w:ascii="Times New Roman" w:hAnsi="Times New Roman" w:cs="Times New Roman"/>
          <w:sz w:val="24"/>
          <w:szCs w:val="24"/>
        </w:rPr>
        <w:t>l</w:t>
      </w:r>
      <w:r w:rsidR="003B4212">
        <w:rPr>
          <w:rFonts w:ascii="Times New Roman" w:hAnsi="Times New Roman" w:cs="Times New Roman"/>
          <w:sz w:val="24"/>
          <w:szCs w:val="24"/>
        </w:rPr>
        <w:t xml:space="preserve"> les</w:t>
      </w:r>
      <w:r w:rsidR="000E1BF5">
        <w:rPr>
          <w:rFonts w:ascii="Times New Roman" w:hAnsi="Times New Roman" w:cs="Times New Roman"/>
          <w:sz w:val="24"/>
          <w:szCs w:val="24"/>
        </w:rPr>
        <w:t xml:space="preserve"> remploiera</w:t>
      </w:r>
      <w:r w:rsidR="00D12794">
        <w:rPr>
          <w:rFonts w:ascii="Times New Roman" w:hAnsi="Times New Roman" w:cs="Times New Roman"/>
          <w:sz w:val="24"/>
          <w:szCs w:val="24"/>
        </w:rPr>
        <w:t xml:space="preserve"> </w:t>
      </w:r>
      <w:r w:rsidR="00203605">
        <w:rPr>
          <w:rFonts w:ascii="Times New Roman" w:hAnsi="Times New Roman" w:cs="Times New Roman"/>
          <w:sz w:val="24"/>
          <w:szCs w:val="24"/>
        </w:rPr>
        <w:t>dans</w:t>
      </w:r>
      <w:r w:rsidR="00D12794">
        <w:rPr>
          <w:rFonts w:ascii="Times New Roman" w:hAnsi="Times New Roman" w:cs="Times New Roman"/>
          <w:sz w:val="24"/>
          <w:szCs w:val="24"/>
        </w:rPr>
        <w:t xml:space="preserve"> la cour du </w:t>
      </w:r>
      <w:r w:rsidR="00203605">
        <w:rPr>
          <w:rFonts w:ascii="Times New Roman" w:hAnsi="Times New Roman" w:cs="Times New Roman"/>
          <w:sz w:val="24"/>
          <w:szCs w:val="24"/>
        </w:rPr>
        <w:t>P</w:t>
      </w:r>
      <w:r w:rsidR="00D12794">
        <w:rPr>
          <w:rFonts w:ascii="Times New Roman" w:hAnsi="Times New Roman" w:cs="Times New Roman"/>
          <w:sz w:val="24"/>
          <w:szCs w:val="24"/>
        </w:rPr>
        <w:t>avillon Letellier à Versailles en 1754-</w:t>
      </w:r>
      <w:r w:rsidR="006605E2">
        <w:rPr>
          <w:rFonts w:ascii="Times New Roman" w:hAnsi="Times New Roman" w:cs="Times New Roman"/>
          <w:sz w:val="24"/>
          <w:szCs w:val="24"/>
        </w:rPr>
        <w:t>17</w:t>
      </w:r>
      <w:r w:rsidR="00D12794">
        <w:rPr>
          <w:rFonts w:ascii="Times New Roman" w:hAnsi="Times New Roman" w:cs="Times New Roman"/>
          <w:sz w:val="24"/>
          <w:szCs w:val="24"/>
        </w:rPr>
        <w:t>55 (</w:t>
      </w:r>
      <w:r w:rsidR="00D12794" w:rsidRPr="002D6DF0">
        <w:rPr>
          <w:rFonts w:ascii="Times New Roman" w:hAnsi="Times New Roman" w:cs="Times New Roman"/>
          <w:color w:val="FF0000"/>
          <w:sz w:val="24"/>
          <w:szCs w:val="24"/>
        </w:rPr>
        <w:t>fig. ?</w:t>
      </w:r>
      <w:r w:rsidR="003A13C1">
        <w:rPr>
          <w:rFonts w:ascii="Times New Roman" w:hAnsi="Times New Roman" w:cs="Times New Roman"/>
          <w:sz w:val="24"/>
          <w:szCs w:val="24"/>
        </w:rPr>
        <w:t xml:space="preserve">), marquant ainsi </w:t>
      </w:r>
      <w:r w:rsidR="00B95B02">
        <w:rPr>
          <w:rFonts w:ascii="Times New Roman" w:hAnsi="Times New Roman" w:cs="Times New Roman"/>
          <w:sz w:val="24"/>
          <w:szCs w:val="24"/>
        </w:rPr>
        <w:t>un certain</w:t>
      </w:r>
      <w:r w:rsidR="003A13C1">
        <w:rPr>
          <w:rFonts w:ascii="Times New Roman" w:hAnsi="Times New Roman" w:cs="Times New Roman"/>
          <w:sz w:val="24"/>
          <w:szCs w:val="24"/>
        </w:rPr>
        <w:t xml:space="preserve"> intérêt pour</w:t>
      </w:r>
      <w:r w:rsidR="002D6DF0">
        <w:rPr>
          <w:rFonts w:ascii="Times New Roman" w:hAnsi="Times New Roman" w:cs="Times New Roman"/>
          <w:sz w:val="24"/>
          <w:szCs w:val="24"/>
        </w:rPr>
        <w:t xml:space="preserve"> </w:t>
      </w:r>
      <w:r w:rsidR="000E1BF5">
        <w:rPr>
          <w:rFonts w:ascii="Times New Roman" w:hAnsi="Times New Roman" w:cs="Times New Roman"/>
          <w:sz w:val="24"/>
          <w:szCs w:val="24"/>
        </w:rPr>
        <w:t xml:space="preserve">ce motif. </w:t>
      </w:r>
    </w:p>
    <w:p w14:paraId="47718DE9" w14:textId="77777777" w:rsidR="00B95B02" w:rsidRDefault="00B95B02" w:rsidP="00EE3617">
      <w:pPr>
        <w:spacing w:line="360" w:lineRule="auto"/>
        <w:jc w:val="both"/>
        <w:rPr>
          <w:rFonts w:ascii="Times New Roman" w:hAnsi="Times New Roman" w:cs="Times New Roman"/>
          <w:sz w:val="24"/>
          <w:szCs w:val="24"/>
        </w:rPr>
      </w:pPr>
    </w:p>
    <w:p w14:paraId="6ADC79FF" w14:textId="01D4E29C" w:rsidR="002D6DF0" w:rsidRDefault="000E1BF5"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3B4212">
        <w:rPr>
          <w:rFonts w:ascii="Times New Roman" w:hAnsi="Times New Roman" w:cs="Times New Roman"/>
          <w:sz w:val="24"/>
          <w:szCs w:val="24"/>
        </w:rPr>
        <w:t xml:space="preserve">es </w:t>
      </w:r>
      <w:r w:rsidR="002D6DF0">
        <w:rPr>
          <w:rFonts w:ascii="Times New Roman" w:hAnsi="Times New Roman" w:cs="Times New Roman"/>
          <w:sz w:val="24"/>
          <w:szCs w:val="24"/>
        </w:rPr>
        <w:t>élévation</w:t>
      </w:r>
      <w:r w:rsidR="003B4212">
        <w:rPr>
          <w:rFonts w:ascii="Times New Roman" w:hAnsi="Times New Roman" w:cs="Times New Roman"/>
          <w:sz w:val="24"/>
          <w:szCs w:val="24"/>
        </w:rPr>
        <w:t>s de</w:t>
      </w:r>
      <w:r w:rsidR="001A75DF">
        <w:rPr>
          <w:rFonts w:ascii="Times New Roman" w:hAnsi="Times New Roman" w:cs="Times New Roman"/>
          <w:sz w:val="24"/>
          <w:szCs w:val="24"/>
        </w:rPr>
        <w:t xml:space="preserve"> la basse-cour </w:t>
      </w:r>
      <w:r>
        <w:rPr>
          <w:rFonts w:ascii="Times New Roman" w:hAnsi="Times New Roman" w:cs="Times New Roman"/>
          <w:sz w:val="24"/>
          <w:szCs w:val="24"/>
        </w:rPr>
        <w:t>fu</w:t>
      </w:r>
      <w:r w:rsidR="003B4212">
        <w:rPr>
          <w:rFonts w:ascii="Times New Roman" w:hAnsi="Times New Roman" w:cs="Times New Roman"/>
          <w:sz w:val="24"/>
          <w:szCs w:val="24"/>
        </w:rPr>
        <w:t>ren</w:t>
      </w:r>
      <w:r>
        <w:rPr>
          <w:rFonts w:ascii="Times New Roman" w:hAnsi="Times New Roman" w:cs="Times New Roman"/>
          <w:sz w:val="24"/>
          <w:szCs w:val="24"/>
        </w:rPr>
        <w:t>t sommée</w:t>
      </w:r>
      <w:r w:rsidR="00914D18">
        <w:rPr>
          <w:rFonts w:ascii="Times New Roman" w:hAnsi="Times New Roman" w:cs="Times New Roman"/>
          <w:sz w:val="24"/>
          <w:szCs w:val="24"/>
        </w:rPr>
        <w:t>s</w:t>
      </w:r>
      <w:r>
        <w:rPr>
          <w:rFonts w:ascii="Times New Roman" w:hAnsi="Times New Roman" w:cs="Times New Roman"/>
          <w:sz w:val="24"/>
          <w:szCs w:val="24"/>
        </w:rPr>
        <w:t xml:space="preserve"> d’une simple corniche</w:t>
      </w:r>
      <w:r w:rsidR="002D6DF0">
        <w:rPr>
          <w:rFonts w:ascii="Times New Roman" w:hAnsi="Times New Roman" w:cs="Times New Roman"/>
          <w:sz w:val="24"/>
          <w:szCs w:val="24"/>
        </w:rPr>
        <w:t>,</w:t>
      </w:r>
      <w:r>
        <w:rPr>
          <w:rFonts w:ascii="Times New Roman" w:hAnsi="Times New Roman" w:cs="Times New Roman"/>
          <w:sz w:val="24"/>
          <w:szCs w:val="24"/>
        </w:rPr>
        <w:t xml:space="preserve"> subtilement profilée</w:t>
      </w:r>
      <w:r w:rsidR="00B95B02">
        <w:rPr>
          <w:rFonts w:ascii="Times New Roman" w:hAnsi="Times New Roman" w:cs="Times New Roman"/>
          <w:sz w:val="24"/>
          <w:szCs w:val="24"/>
        </w:rPr>
        <w:t>. L</w:t>
      </w:r>
      <w:r w:rsidR="002D6DF0">
        <w:rPr>
          <w:rFonts w:ascii="Times New Roman" w:hAnsi="Times New Roman" w:cs="Times New Roman"/>
          <w:sz w:val="24"/>
          <w:szCs w:val="24"/>
        </w:rPr>
        <w:t>’architecte</w:t>
      </w:r>
      <w:r>
        <w:rPr>
          <w:rFonts w:ascii="Times New Roman" w:hAnsi="Times New Roman" w:cs="Times New Roman"/>
          <w:sz w:val="24"/>
          <w:szCs w:val="24"/>
        </w:rPr>
        <w:t xml:space="preserve"> abandonna </w:t>
      </w:r>
      <w:r w:rsidR="00B95B02">
        <w:rPr>
          <w:rFonts w:ascii="Times New Roman" w:hAnsi="Times New Roman" w:cs="Times New Roman"/>
          <w:sz w:val="24"/>
          <w:szCs w:val="24"/>
        </w:rPr>
        <w:t xml:space="preserve">là </w:t>
      </w:r>
      <w:r>
        <w:rPr>
          <w:rFonts w:ascii="Times New Roman" w:hAnsi="Times New Roman" w:cs="Times New Roman"/>
          <w:sz w:val="24"/>
          <w:szCs w:val="24"/>
        </w:rPr>
        <w:t xml:space="preserve">l’emploi des consoles </w:t>
      </w:r>
      <w:r w:rsidR="002D6DF0">
        <w:rPr>
          <w:rFonts w:ascii="Times New Roman" w:hAnsi="Times New Roman" w:cs="Times New Roman"/>
          <w:sz w:val="24"/>
          <w:szCs w:val="24"/>
        </w:rPr>
        <w:t>pratiqu</w:t>
      </w:r>
      <w:r>
        <w:rPr>
          <w:rFonts w:ascii="Times New Roman" w:hAnsi="Times New Roman" w:cs="Times New Roman"/>
          <w:sz w:val="24"/>
          <w:szCs w:val="24"/>
        </w:rPr>
        <w:t xml:space="preserve">ées </w:t>
      </w:r>
      <w:r w:rsidR="00B95B02">
        <w:rPr>
          <w:rFonts w:ascii="Times New Roman" w:hAnsi="Times New Roman" w:cs="Times New Roman"/>
          <w:sz w:val="24"/>
          <w:szCs w:val="24"/>
        </w:rPr>
        <w:t>côté</w:t>
      </w:r>
      <w:r w:rsidR="002D6DF0">
        <w:rPr>
          <w:rFonts w:ascii="Times New Roman" w:hAnsi="Times New Roman" w:cs="Times New Roman"/>
          <w:sz w:val="24"/>
          <w:szCs w:val="24"/>
        </w:rPr>
        <w:t xml:space="preserve"> cour et</w:t>
      </w:r>
      <w:r w:rsidR="00914D18">
        <w:rPr>
          <w:rFonts w:ascii="Times New Roman" w:hAnsi="Times New Roman" w:cs="Times New Roman"/>
          <w:sz w:val="24"/>
          <w:szCs w:val="24"/>
        </w:rPr>
        <w:t xml:space="preserve"> </w:t>
      </w:r>
      <w:r w:rsidR="00B95B02">
        <w:rPr>
          <w:rFonts w:ascii="Times New Roman" w:hAnsi="Times New Roman" w:cs="Times New Roman"/>
          <w:sz w:val="24"/>
          <w:szCs w:val="24"/>
        </w:rPr>
        <w:t>côté</w:t>
      </w:r>
      <w:r w:rsidR="002D6DF0">
        <w:rPr>
          <w:rFonts w:ascii="Times New Roman" w:hAnsi="Times New Roman" w:cs="Times New Roman"/>
          <w:sz w:val="24"/>
          <w:szCs w:val="24"/>
        </w:rPr>
        <w:t xml:space="preserve"> jardin</w:t>
      </w:r>
      <w:r w:rsidR="00B95B02">
        <w:rPr>
          <w:rFonts w:ascii="Times New Roman" w:hAnsi="Times New Roman" w:cs="Times New Roman"/>
          <w:sz w:val="24"/>
          <w:szCs w:val="24"/>
        </w:rPr>
        <w:t xml:space="preserve"> tout en</w:t>
      </w:r>
      <w:r w:rsidR="002D6DF0">
        <w:rPr>
          <w:rFonts w:ascii="Times New Roman" w:hAnsi="Times New Roman" w:cs="Times New Roman"/>
          <w:sz w:val="24"/>
          <w:szCs w:val="24"/>
        </w:rPr>
        <w:t xml:space="preserve"> lui</w:t>
      </w:r>
      <w:r>
        <w:rPr>
          <w:rFonts w:ascii="Times New Roman" w:hAnsi="Times New Roman" w:cs="Times New Roman"/>
          <w:sz w:val="24"/>
          <w:szCs w:val="24"/>
        </w:rPr>
        <w:t xml:space="preserve"> conserva</w:t>
      </w:r>
      <w:r w:rsidR="00B95B02">
        <w:rPr>
          <w:rFonts w:ascii="Times New Roman" w:hAnsi="Times New Roman" w:cs="Times New Roman"/>
          <w:sz w:val="24"/>
          <w:szCs w:val="24"/>
        </w:rPr>
        <w:t>nt</w:t>
      </w:r>
      <w:r>
        <w:rPr>
          <w:rFonts w:ascii="Times New Roman" w:hAnsi="Times New Roman" w:cs="Times New Roman"/>
          <w:sz w:val="24"/>
          <w:szCs w:val="24"/>
        </w:rPr>
        <w:t xml:space="preserve"> la même proéminence. Un chainage d’angle marqua la </w:t>
      </w:r>
      <w:r w:rsidR="001A75DF">
        <w:rPr>
          <w:rFonts w:ascii="Times New Roman" w:hAnsi="Times New Roman" w:cs="Times New Roman"/>
          <w:sz w:val="24"/>
          <w:szCs w:val="24"/>
        </w:rPr>
        <w:t>jonc</w:t>
      </w:r>
      <w:r>
        <w:rPr>
          <w:rFonts w:ascii="Times New Roman" w:hAnsi="Times New Roman" w:cs="Times New Roman"/>
          <w:sz w:val="24"/>
          <w:szCs w:val="24"/>
        </w:rPr>
        <w:t xml:space="preserve">tion entre les </w:t>
      </w:r>
      <w:r w:rsidR="00B95B02">
        <w:rPr>
          <w:rFonts w:ascii="Times New Roman" w:hAnsi="Times New Roman" w:cs="Times New Roman"/>
          <w:sz w:val="24"/>
          <w:szCs w:val="24"/>
        </w:rPr>
        <w:t>deux ailes</w:t>
      </w:r>
      <w:r>
        <w:rPr>
          <w:rFonts w:ascii="Times New Roman" w:hAnsi="Times New Roman" w:cs="Times New Roman"/>
          <w:sz w:val="24"/>
          <w:szCs w:val="24"/>
        </w:rPr>
        <w:t xml:space="preserve">. </w:t>
      </w:r>
    </w:p>
    <w:p w14:paraId="2741198F" w14:textId="77777777" w:rsidR="002D6DF0" w:rsidRDefault="002D6DF0" w:rsidP="00EE3617">
      <w:pPr>
        <w:spacing w:line="360" w:lineRule="auto"/>
        <w:jc w:val="both"/>
        <w:rPr>
          <w:rFonts w:ascii="Times New Roman" w:hAnsi="Times New Roman" w:cs="Times New Roman"/>
          <w:sz w:val="24"/>
          <w:szCs w:val="24"/>
        </w:rPr>
      </w:pPr>
    </w:p>
    <w:p w14:paraId="077E4869" w14:textId="266D760B" w:rsidR="000E1BF5" w:rsidRDefault="002D6DF0"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0E1BF5">
        <w:rPr>
          <w:rFonts w:ascii="Times New Roman" w:hAnsi="Times New Roman" w:cs="Times New Roman"/>
          <w:sz w:val="24"/>
          <w:szCs w:val="24"/>
        </w:rPr>
        <w:t>e</w:t>
      </w:r>
      <w:r w:rsidR="00B95B02">
        <w:rPr>
          <w:rFonts w:ascii="Times New Roman" w:hAnsi="Times New Roman" w:cs="Times New Roman"/>
          <w:sz w:val="24"/>
          <w:szCs w:val="24"/>
        </w:rPr>
        <w:t xml:space="preserve"> parti</w:t>
      </w:r>
      <w:r>
        <w:rPr>
          <w:rFonts w:ascii="Times New Roman" w:hAnsi="Times New Roman" w:cs="Times New Roman"/>
          <w:sz w:val="24"/>
          <w:szCs w:val="24"/>
        </w:rPr>
        <w:t xml:space="preserve"> du château </w:t>
      </w:r>
      <w:r w:rsidR="001A75DF">
        <w:rPr>
          <w:rFonts w:ascii="Times New Roman" w:hAnsi="Times New Roman" w:cs="Times New Roman"/>
          <w:sz w:val="24"/>
          <w:szCs w:val="24"/>
        </w:rPr>
        <w:t>de ce côté-ci</w:t>
      </w:r>
      <w:r w:rsidR="000E1BF5">
        <w:rPr>
          <w:rFonts w:ascii="Times New Roman" w:hAnsi="Times New Roman" w:cs="Times New Roman"/>
          <w:sz w:val="24"/>
          <w:szCs w:val="24"/>
        </w:rPr>
        <w:t xml:space="preserve"> se distinguait non seulement par la différence d</w:t>
      </w:r>
      <w:r w:rsidR="000D5E9D">
        <w:rPr>
          <w:rFonts w:ascii="Times New Roman" w:hAnsi="Times New Roman" w:cs="Times New Roman"/>
          <w:sz w:val="24"/>
          <w:szCs w:val="24"/>
        </w:rPr>
        <w:t>’</w:t>
      </w:r>
      <w:r w:rsidR="000E1BF5">
        <w:rPr>
          <w:rFonts w:ascii="Times New Roman" w:hAnsi="Times New Roman" w:cs="Times New Roman"/>
          <w:sz w:val="24"/>
          <w:szCs w:val="24"/>
        </w:rPr>
        <w:t>ordonnance mais aussi par la qualité des matériaux employés</w:t>
      </w:r>
      <w:r w:rsidR="008C34D0">
        <w:rPr>
          <w:rFonts w:ascii="Times New Roman" w:hAnsi="Times New Roman" w:cs="Times New Roman"/>
          <w:sz w:val="24"/>
          <w:szCs w:val="24"/>
        </w:rPr>
        <w:t>. On recourut en effet à du moellons</w:t>
      </w:r>
      <w:r w:rsidR="000E1BF5">
        <w:rPr>
          <w:rFonts w:ascii="Times New Roman" w:hAnsi="Times New Roman" w:cs="Times New Roman"/>
          <w:sz w:val="24"/>
          <w:szCs w:val="24"/>
        </w:rPr>
        <w:t xml:space="preserve"> enduit au lieu de la pierre</w:t>
      </w:r>
      <w:r w:rsidR="000D5E9D">
        <w:rPr>
          <w:rFonts w:ascii="Times New Roman" w:hAnsi="Times New Roman" w:cs="Times New Roman"/>
          <w:sz w:val="24"/>
          <w:szCs w:val="24"/>
        </w:rPr>
        <w:t xml:space="preserve"> de taille</w:t>
      </w:r>
      <w:r w:rsidR="000E1BF5">
        <w:rPr>
          <w:rFonts w:ascii="Times New Roman" w:hAnsi="Times New Roman" w:cs="Times New Roman"/>
          <w:sz w:val="24"/>
          <w:szCs w:val="24"/>
        </w:rPr>
        <w:t>.</w:t>
      </w:r>
      <w:r w:rsidR="00035B63" w:rsidRPr="00035B63">
        <w:rPr>
          <w:rFonts w:ascii="Times New Roman" w:hAnsi="Times New Roman" w:cs="Times New Roman"/>
          <w:sz w:val="24"/>
          <w:szCs w:val="24"/>
        </w:rPr>
        <w:t xml:space="preserve"> </w:t>
      </w:r>
      <w:r w:rsidR="00DF3C6F">
        <w:rPr>
          <w:rFonts w:ascii="Times New Roman" w:hAnsi="Times New Roman" w:cs="Times New Roman"/>
          <w:sz w:val="24"/>
          <w:szCs w:val="24"/>
        </w:rPr>
        <w:t>I</w:t>
      </w:r>
      <w:r w:rsidR="00035B63">
        <w:rPr>
          <w:rFonts w:ascii="Times New Roman" w:hAnsi="Times New Roman" w:cs="Times New Roman"/>
          <w:sz w:val="24"/>
          <w:szCs w:val="24"/>
        </w:rPr>
        <w:t>l était d’usage</w:t>
      </w:r>
      <w:r w:rsidR="00DF3C6F">
        <w:rPr>
          <w:rFonts w:ascii="Times New Roman" w:hAnsi="Times New Roman" w:cs="Times New Roman"/>
          <w:sz w:val="24"/>
          <w:szCs w:val="24"/>
        </w:rPr>
        <w:t>, en effet,</w:t>
      </w:r>
      <w:r w:rsidR="00035B63">
        <w:rPr>
          <w:rFonts w:ascii="Times New Roman" w:hAnsi="Times New Roman" w:cs="Times New Roman"/>
          <w:sz w:val="24"/>
          <w:szCs w:val="24"/>
        </w:rPr>
        <w:t xml:space="preserve"> au XVIIIe </w:t>
      </w:r>
      <w:r w:rsidR="00DF3C6F">
        <w:rPr>
          <w:rFonts w:ascii="Times New Roman" w:hAnsi="Times New Roman" w:cs="Times New Roman"/>
          <w:sz w:val="24"/>
          <w:szCs w:val="24"/>
        </w:rPr>
        <w:t xml:space="preserve">siècle </w:t>
      </w:r>
      <w:r w:rsidR="00035B63">
        <w:rPr>
          <w:rFonts w:ascii="Times New Roman" w:hAnsi="Times New Roman" w:cs="Times New Roman"/>
          <w:sz w:val="24"/>
          <w:szCs w:val="24"/>
        </w:rPr>
        <w:t xml:space="preserve">de distinguer ainsi les </w:t>
      </w:r>
      <w:r w:rsidR="008C34D0">
        <w:rPr>
          <w:rFonts w:ascii="Times New Roman" w:hAnsi="Times New Roman" w:cs="Times New Roman"/>
          <w:sz w:val="24"/>
          <w:szCs w:val="24"/>
        </w:rPr>
        <w:t>parti</w:t>
      </w:r>
      <w:r w:rsidR="00035B63">
        <w:rPr>
          <w:rFonts w:ascii="Times New Roman" w:hAnsi="Times New Roman" w:cs="Times New Roman"/>
          <w:sz w:val="24"/>
          <w:szCs w:val="24"/>
        </w:rPr>
        <w:t xml:space="preserve">es </w:t>
      </w:r>
      <w:r w:rsidR="00DF3C6F">
        <w:rPr>
          <w:rFonts w:ascii="Times New Roman" w:hAnsi="Times New Roman" w:cs="Times New Roman"/>
          <w:sz w:val="24"/>
          <w:szCs w:val="24"/>
        </w:rPr>
        <w:t>nob</w:t>
      </w:r>
      <w:r w:rsidR="00035B63">
        <w:rPr>
          <w:rFonts w:ascii="Times New Roman" w:hAnsi="Times New Roman" w:cs="Times New Roman"/>
          <w:sz w:val="24"/>
          <w:szCs w:val="24"/>
        </w:rPr>
        <w:t xml:space="preserve">les des </w:t>
      </w:r>
      <w:r w:rsidR="008C34D0">
        <w:rPr>
          <w:rFonts w:ascii="Times New Roman" w:hAnsi="Times New Roman" w:cs="Times New Roman"/>
          <w:sz w:val="24"/>
          <w:szCs w:val="24"/>
        </w:rPr>
        <w:t>partie</w:t>
      </w:r>
      <w:r w:rsidR="00035B63">
        <w:rPr>
          <w:rFonts w:ascii="Times New Roman" w:hAnsi="Times New Roman" w:cs="Times New Roman"/>
          <w:sz w:val="24"/>
          <w:szCs w:val="24"/>
        </w:rPr>
        <w:t>s secondaires.</w:t>
      </w:r>
    </w:p>
    <w:p w14:paraId="12ACA63C" w14:textId="77777777" w:rsidR="00DF3C6F" w:rsidRDefault="00DF3C6F" w:rsidP="00B542FC">
      <w:pPr>
        <w:spacing w:line="360" w:lineRule="auto"/>
        <w:jc w:val="both"/>
        <w:rPr>
          <w:rFonts w:ascii="Times New Roman" w:hAnsi="Times New Roman" w:cs="Times New Roman"/>
          <w:sz w:val="24"/>
          <w:szCs w:val="24"/>
        </w:rPr>
      </w:pPr>
    </w:p>
    <w:p w14:paraId="04720738" w14:textId="5C3F4071" w:rsidR="001A75DF" w:rsidRDefault="000E1BF5" w:rsidP="00B542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Suite à la destruction de l’aile sur </w:t>
      </w:r>
      <w:r w:rsidR="003B4212">
        <w:rPr>
          <w:rFonts w:ascii="Times New Roman" w:hAnsi="Times New Roman" w:cs="Times New Roman"/>
          <w:sz w:val="24"/>
          <w:szCs w:val="24"/>
        </w:rPr>
        <w:t xml:space="preserve">la </w:t>
      </w:r>
      <w:r>
        <w:rPr>
          <w:rFonts w:ascii="Times New Roman" w:hAnsi="Times New Roman" w:cs="Times New Roman"/>
          <w:sz w:val="24"/>
          <w:szCs w:val="24"/>
        </w:rPr>
        <w:t xml:space="preserve">cour </w:t>
      </w:r>
      <w:r w:rsidR="00DF3C6F">
        <w:rPr>
          <w:rFonts w:ascii="Times New Roman" w:hAnsi="Times New Roman" w:cs="Times New Roman"/>
          <w:sz w:val="24"/>
          <w:szCs w:val="24"/>
        </w:rPr>
        <w:t xml:space="preserve">par le général Salligny </w:t>
      </w:r>
      <w:r>
        <w:rPr>
          <w:rFonts w:ascii="Times New Roman" w:hAnsi="Times New Roman" w:cs="Times New Roman"/>
          <w:sz w:val="24"/>
          <w:szCs w:val="24"/>
        </w:rPr>
        <w:t>en 1804-</w:t>
      </w:r>
      <w:r w:rsidR="00476966">
        <w:rPr>
          <w:rFonts w:ascii="Times New Roman" w:hAnsi="Times New Roman" w:cs="Times New Roman"/>
          <w:sz w:val="24"/>
          <w:szCs w:val="24"/>
        </w:rPr>
        <w:t>18</w:t>
      </w:r>
      <w:r>
        <w:rPr>
          <w:rFonts w:ascii="Times New Roman" w:hAnsi="Times New Roman" w:cs="Times New Roman"/>
          <w:sz w:val="24"/>
          <w:szCs w:val="24"/>
        </w:rPr>
        <w:t xml:space="preserve">05, il fallut </w:t>
      </w:r>
      <w:r w:rsidR="00A960E7">
        <w:rPr>
          <w:rFonts w:ascii="Times New Roman" w:hAnsi="Times New Roman" w:cs="Times New Roman"/>
          <w:sz w:val="24"/>
          <w:szCs w:val="24"/>
        </w:rPr>
        <w:t>re</w:t>
      </w:r>
      <w:r>
        <w:rPr>
          <w:rFonts w:ascii="Times New Roman" w:hAnsi="Times New Roman" w:cs="Times New Roman"/>
          <w:sz w:val="24"/>
          <w:szCs w:val="24"/>
        </w:rPr>
        <w:t xml:space="preserve">donner une entrée au château. La basse-cour redevint </w:t>
      </w:r>
      <w:r w:rsidR="006605E2">
        <w:rPr>
          <w:rFonts w:ascii="Times New Roman" w:hAnsi="Times New Roman" w:cs="Times New Roman"/>
          <w:sz w:val="24"/>
          <w:szCs w:val="24"/>
        </w:rPr>
        <w:t xml:space="preserve">donc </w:t>
      </w:r>
      <w:r>
        <w:rPr>
          <w:rFonts w:ascii="Times New Roman" w:hAnsi="Times New Roman" w:cs="Times New Roman"/>
          <w:sz w:val="24"/>
          <w:szCs w:val="24"/>
        </w:rPr>
        <w:t>la cour principale</w:t>
      </w:r>
      <w:r w:rsidR="0026280A">
        <w:rPr>
          <w:rFonts w:ascii="Times New Roman" w:hAnsi="Times New Roman" w:cs="Times New Roman"/>
          <w:sz w:val="24"/>
          <w:szCs w:val="24"/>
        </w:rPr>
        <w:t>. L</w:t>
      </w:r>
      <w:r>
        <w:rPr>
          <w:rFonts w:ascii="Times New Roman" w:hAnsi="Times New Roman" w:cs="Times New Roman"/>
          <w:sz w:val="24"/>
          <w:szCs w:val="24"/>
        </w:rPr>
        <w:t>e général</w:t>
      </w:r>
      <w:r w:rsidR="00A960E7">
        <w:rPr>
          <w:rFonts w:ascii="Times New Roman" w:hAnsi="Times New Roman" w:cs="Times New Roman"/>
          <w:sz w:val="24"/>
          <w:szCs w:val="24"/>
        </w:rPr>
        <w:t xml:space="preserve"> marqua </w:t>
      </w:r>
      <w:r w:rsidR="006605E2">
        <w:rPr>
          <w:rFonts w:ascii="Times New Roman" w:hAnsi="Times New Roman" w:cs="Times New Roman"/>
          <w:sz w:val="24"/>
          <w:szCs w:val="24"/>
        </w:rPr>
        <w:t>l</w:t>
      </w:r>
      <w:r w:rsidR="00A960E7">
        <w:rPr>
          <w:rFonts w:ascii="Times New Roman" w:hAnsi="Times New Roman" w:cs="Times New Roman"/>
          <w:sz w:val="24"/>
          <w:szCs w:val="24"/>
        </w:rPr>
        <w:t xml:space="preserve">a nouvelle entrée par un portique </w:t>
      </w:r>
      <w:r w:rsidR="00030B80">
        <w:rPr>
          <w:rFonts w:ascii="Times New Roman" w:hAnsi="Times New Roman" w:cs="Times New Roman"/>
          <w:sz w:val="24"/>
          <w:szCs w:val="24"/>
        </w:rPr>
        <w:t>à</w:t>
      </w:r>
      <w:r w:rsidR="00A960E7">
        <w:rPr>
          <w:rFonts w:ascii="Times New Roman" w:hAnsi="Times New Roman" w:cs="Times New Roman"/>
          <w:sz w:val="24"/>
          <w:szCs w:val="24"/>
        </w:rPr>
        <w:t xml:space="preserve"> trois </w:t>
      </w:r>
      <w:r w:rsidR="00030B80">
        <w:rPr>
          <w:rFonts w:ascii="Times New Roman" w:hAnsi="Times New Roman" w:cs="Times New Roman"/>
          <w:sz w:val="24"/>
          <w:szCs w:val="24"/>
        </w:rPr>
        <w:t>portes</w:t>
      </w:r>
      <w:r w:rsidR="0026280A">
        <w:rPr>
          <w:rFonts w:ascii="Times New Roman" w:hAnsi="Times New Roman" w:cs="Times New Roman"/>
          <w:sz w:val="24"/>
          <w:szCs w:val="24"/>
        </w:rPr>
        <w:t>,</w:t>
      </w:r>
      <w:r w:rsidR="00203605">
        <w:rPr>
          <w:rFonts w:ascii="Times New Roman" w:hAnsi="Times New Roman" w:cs="Times New Roman"/>
          <w:sz w:val="24"/>
          <w:szCs w:val="24"/>
        </w:rPr>
        <w:t xml:space="preserve"> pratiqué au droit de l’escalier principal</w:t>
      </w:r>
      <w:r w:rsidR="001A75DF">
        <w:rPr>
          <w:rFonts w:ascii="Times New Roman" w:hAnsi="Times New Roman" w:cs="Times New Roman"/>
          <w:sz w:val="24"/>
          <w:szCs w:val="24"/>
        </w:rPr>
        <w:t xml:space="preserve"> (</w:t>
      </w:r>
      <w:r w:rsidR="001A75DF" w:rsidRPr="001A75DF">
        <w:rPr>
          <w:rFonts w:ascii="Times New Roman" w:hAnsi="Times New Roman" w:cs="Times New Roman"/>
          <w:color w:val="FF0000"/>
          <w:sz w:val="24"/>
          <w:szCs w:val="24"/>
        </w:rPr>
        <w:t>fig. ?</w:t>
      </w:r>
      <w:r w:rsidR="001A75DF">
        <w:rPr>
          <w:rFonts w:ascii="Times New Roman" w:hAnsi="Times New Roman" w:cs="Times New Roman"/>
          <w:sz w:val="24"/>
          <w:szCs w:val="24"/>
        </w:rPr>
        <w:t>)</w:t>
      </w:r>
      <w:r w:rsidR="00203605">
        <w:rPr>
          <w:rFonts w:ascii="Times New Roman" w:hAnsi="Times New Roman" w:cs="Times New Roman"/>
          <w:sz w:val="24"/>
          <w:szCs w:val="24"/>
        </w:rPr>
        <w:t>. I</w:t>
      </w:r>
      <w:r w:rsidR="00DF3C6F">
        <w:rPr>
          <w:rFonts w:ascii="Times New Roman" w:hAnsi="Times New Roman" w:cs="Times New Roman"/>
          <w:sz w:val="24"/>
          <w:szCs w:val="24"/>
        </w:rPr>
        <w:t>l</w:t>
      </w:r>
      <w:r w:rsidR="00A960E7">
        <w:rPr>
          <w:rFonts w:ascii="Times New Roman" w:hAnsi="Times New Roman" w:cs="Times New Roman"/>
          <w:sz w:val="24"/>
          <w:szCs w:val="24"/>
        </w:rPr>
        <w:t xml:space="preserve"> </w:t>
      </w:r>
      <w:r w:rsidR="00203605">
        <w:rPr>
          <w:rFonts w:ascii="Times New Roman" w:hAnsi="Times New Roman" w:cs="Times New Roman"/>
          <w:sz w:val="24"/>
          <w:szCs w:val="24"/>
        </w:rPr>
        <w:t>l’</w:t>
      </w:r>
      <w:r w:rsidR="00A960E7">
        <w:rPr>
          <w:rFonts w:ascii="Times New Roman" w:hAnsi="Times New Roman" w:cs="Times New Roman"/>
          <w:sz w:val="24"/>
          <w:szCs w:val="24"/>
        </w:rPr>
        <w:t>agrément</w:t>
      </w:r>
      <w:r w:rsidR="00DF3C6F">
        <w:rPr>
          <w:rFonts w:ascii="Times New Roman" w:hAnsi="Times New Roman" w:cs="Times New Roman"/>
          <w:sz w:val="24"/>
          <w:szCs w:val="24"/>
        </w:rPr>
        <w:t>a de quatre pilastres doriques</w:t>
      </w:r>
      <w:r w:rsidR="00030B80">
        <w:rPr>
          <w:rFonts w:ascii="Times New Roman" w:hAnsi="Times New Roman" w:cs="Times New Roman"/>
          <w:sz w:val="24"/>
          <w:szCs w:val="24"/>
        </w:rPr>
        <w:t xml:space="preserve"> </w:t>
      </w:r>
      <w:r w:rsidR="007463C5">
        <w:rPr>
          <w:rFonts w:ascii="Times New Roman" w:hAnsi="Times New Roman" w:cs="Times New Roman"/>
          <w:sz w:val="24"/>
          <w:szCs w:val="24"/>
        </w:rPr>
        <w:t>et d’une</w:t>
      </w:r>
      <w:r w:rsidR="00030B80">
        <w:rPr>
          <w:rFonts w:ascii="Times New Roman" w:hAnsi="Times New Roman" w:cs="Times New Roman"/>
          <w:sz w:val="24"/>
          <w:szCs w:val="24"/>
        </w:rPr>
        <w:t xml:space="preserve"> corniche</w:t>
      </w:r>
      <w:r w:rsidR="00203605">
        <w:rPr>
          <w:rFonts w:ascii="Times New Roman" w:hAnsi="Times New Roman" w:cs="Times New Roman"/>
          <w:sz w:val="24"/>
          <w:szCs w:val="24"/>
        </w:rPr>
        <w:t xml:space="preserve">. </w:t>
      </w:r>
    </w:p>
    <w:p w14:paraId="258BA465" w14:textId="77777777" w:rsidR="001A75DF" w:rsidRDefault="001A75DF" w:rsidP="00B542FC">
      <w:pPr>
        <w:spacing w:line="360" w:lineRule="auto"/>
        <w:jc w:val="both"/>
        <w:rPr>
          <w:rFonts w:ascii="Times New Roman" w:hAnsi="Times New Roman" w:cs="Times New Roman"/>
          <w:sz w:val="24"/>
          <w:szCs w:val="24"/>
        </w:rPr>
      </w:pPr>
    </w:p>
    <w:p w14:paraId="755ECA4F" w14:textId="77777777" w:rsidR="007463C5" w:rsidRDefault="00203605" w:rsidP="00B542FC">
      <w:pPr>
        <w:spacing w:line="360" w:lineRule="auto"/>
        <w:jc w:val="both"/>
        <w:rPr>
          <w:rFonts w:ascii="Times New Roman" w:hAnsi="Times New Roman" w:cs="Times New Roman"/>
          <w:sz w:val="24"/>
          <w:szCs w:val="24"/>
        </w:rPr>
      </w:pPr>
      <w:r>
        <w:rPr>
          <w:rFonts w:ascii="Times New Roman" w:hAnsi="Times New Roman" w:cs="Times New Roman"/>
          <w:sz w:val="24"/>
          <w:szCs w:val="24"/>
        </w:rPr>
        <w:t>De part et d’autre de l’entrée</w:t>
      </w:r>
      <w:r w:rsidR="00030B80">
        <w:rPr>
          <w:rFonts w:ascii="Times New Roman" w:hAnsi="Times New Roman" w:cs="Times New Roman"/>
          <w:sz w:val="24"/>
          <w:szCs w:val="24"/>
        </w:rPr>
        <w:t xml:space="preserve"> centrale</w:t>
      </w:r>
      <w:r>
        <w:rPr>
          <w:rFonts w:ascii="Times New Roman" w:hAnsi="Times New Roman" w:cs="Times New Roman"/>
          <w:sz w:val="24"/>
          <w:szCs w:val="24"/>
        </w:rPr>
        <w:t xml:space="preserve">, </w:t>
      </w:r>
      <w:r w:rsidR="007463C5">
        <w:rPr>
          <w:rFonts w:ascii="Times New Roman" w:hAnsi="Times New Roman" w:cs="Times New Roman"/>
          <w:sz w:val="24"/>
          <w:szCs w:val="24"/>
        </w:rPr>
        <w:t>pratiquée</w:t>
      </w:r>
      <w:r>
        <w:rPr>
          <w:rFonts w:ascii="Times New Roman" w:hAnsi="Times New Roman" w:cs="Times New Roman"/>
          <w:sz w:val="24"/>
          <w:szCs w:val="24"/>
        </w:rPr>
        <w:t xml:space="preserve"> à l’emplacement d’une ancienne croisée,</w:t>
      </w:r>
      <w:r w:rsidR="00DF3C6F">
        <w:rPr>
          <w:rFonts w:ascii="Times New Roman" w:hAnsi="Times New Roman" w:cs="Times New Roman"/>
          <w:sz w:val="24"/>
          <w:szCs w:val="24"/>
        </w:rPr>
        <w:t xml:space="preserve"> </w:t>
      </w:r>
      <w:r w:rsidR="006605E2">
        <w:rPr>
          <w:rFonts w:ascii="Times New Roman" w:hAnsi="Times New Roman" w:cs="Times New Roman"/>
          <w:sz w:val="24"/>
          <w:szCs w:val="24"/>
        </w:rPr>
        <w:t xml:space="preserve">deux statues de </w:t>
      </w:r>
      <w:r w:rsidR="006605E2" w:rsidRPr="006605E2">
        <w:rPr>
          <w:rFonts w:ascii="Times New Roman" w:hAnsi="Times New Roman" w:cs="Times New Roman"/>
          <w:i/>
          <w:sz w:val="24"/>
          <w:szCs w:val="24"/>
        </w:rPr>
        <w:t>Vénus</w:t>
      </w:r>
      <w:r w:rsidR="00DF3C6F">
        <w:rPr>
          <w:rFonts w:ascii="Times New Roman" w:hAnsi="Times New Roman" w:cs="Times New Roman"/>
          <w:i/>
          <w:sz w:val="24"/>
          <w:szCs w:val="24"/>
        </w:rPr>
        <w:t xml:space="preserve"> </w:t>
      </w:r>
      <w:r w:rsidR="006605E2">
        <w:rPr>
          <w:rFonts w:ascii="Times New Roman" w:hAnsi="Times New Roman" w:cs="Times New Roman"/>
          <w:sz w:val="24"/>
          <w:szCs w:val="24"/>
        </w:rPr>
        <w:t>et</w:t>
      </w:r>
      <w:r w:rsidR="00DF3C6F">
        <w:rPr>
          <w:rFonts w:ascii="Times New Roman" w:hAnsi="Times New Roman" w:cs="Times New Roman"/>
          <w:sz w:val="24"/>
          <w:szCs w:val="24"/>
        </w:rPr>
        <w:t xml:space="preserve"> de</w:t>
      </w:r>
      <w:r w:rsidR="006605E2">
        <w:rPr>
          <w:rFonts w:ascii="Times New Roman" w:hAnsi="Times New Roman" w:cs="Times New Roman"/>
          <w:sz w:val="24"/>
          <w:szCs w:val="24"/>
        </w:rPr>
        <w:t xml:space="preserve"> </w:t>
      </w:r>
      <w:r w:rsidR="006605E2" w:rsidRPr="006605E2">
        <w:rPr>
          <w:rFonts w:ascii="Times New Roman" w:hAnsi="Times New Roman" w:cs="Times New Roman"/>
          <w:i/>
          <w:sz w:val="24"/>
          <w:szCs w:val="24"/>
        </w:rPr>
        <w:t>Flore</w:t>
      </w:r>
      <w:r w:rsidR="0045421B">
        <w:rPr>
          <w:rFonts w:ascii="Times New Roman" w:hAnsi="Times New Roman" w:cs="Times New Roman"/>
          <w:sz w:val="24"/>
          <w:szCs w:val="24"/>
        </w:rPr>
        <w:t xml:space="preserve"> </w:t>
      </w:r>
      <w:r w:rsidR="00AC469D">
        <w:rPr>
          <w:rFonts w:ascii="Times New Roman" w:hAnsi="Times New Roman" w:cs="Times New Roman"/>
          <w:sz w:val="24"/>
          <w:szCs w:val="24"/>
        </w:rPr>
        <w:t xml:space="preserve">furent disposées. Elles seront </w:t>
      </w:r>
      <w:r w:rsidR="00361F56">
        <w:rPr>
          <w:rFonts w:ascii="Times New Roman" w:hAnsi="Times New Roman" w:cs="Times New Roman"/>
          <w:sz w:val="24"/>
          <w:szCs w:val="24"/>
        </w:rPr>
        <w:t>vendu</w:t>
      </w:r>
      <w:r>
        <w:rPr>
          <w:rFonts w:ascii="Times New Roman" w:hAnsi="Times New Roman" w:cs="Times New Roman"/>
          <w:sz w:val="24"/>
          <w:szCs w:val="24"/>
        </w:rPr>
        <w:t>e</w:t>
      </w:r>
      <w:r w:rsidR="00361F56">
        <w:rPr>
          <w:rFonts w:ascii="Times New Roman" w:hAnsi="Times New Roman" w:cs="Times New Roman"/>
          <w:sz w:val="24"/>
          <w:szCs w:val="24"/>
        </w:rPr>
        <w:t>s</w:t>
      </w:r>
      <w:r>
        <w:rPr>
          <w:rFonts w:ascii="Times New Roman" w:hAnsi="Times New Roman" w:cs="Times New Roman"/>
          <w:sz w:val="24"/>
          <w:szCs w:val="24"/>
        </w:rPr>
        <w:t xml:space="preserve"> </w:t>
      </w:r>
      <w:r w:rsidR="007463C5">
        <w:rPr>
          <w:rFonts w:ascii="Times New Roman" w:hAnsi="Times New Roman" w:cs="Times New Roman"/>
          <w:sz w:val="24"/>
          <w:szCs w:val="24"/>
        </w:rPr>
        <w:t xml:space="preserve">aussi </w:t>
      </w:r>
      <w:r w:rsidR="00361F56">
        <w:rPr>
          <w:rFonts w:ascii="Times New Roman" w:hAnsi="Times New Roman" w:cs="Times New Roman"/>
          <w:sz w:val="24"/>
          <w:szCs w:val="24"/>
        </w:rPr>
        <w:t>en 1897</w:t>
      </w:r>
      <w:r w:rsidR="00A960E7">
        <w:rPr>
          <w:rFonts w:ascii="Times New Roman" w:hAnsi="Times New Roman" w:cs="Times New Roman"/>
          <w:sz w:val="24"/>
          <w:szCs w:val="24"/>
        </w:rPr>
        <w:t xml:space="preserve">. </w:t>
      </w:r>
      <w:r w:rsidR="007463C5">
        <w:rPr>
          <w:rFonts w:ascii="Times New Roman" w:hAnsi="Times New Roman" w:cs="Times New Roman"/>
          <w:sz w:val="24"/>
          <w:szCs w:val="24"/>
        </w:rPr>
        <w:t>Sur l</w:t>
      </w:r>
      <w:r w:rsidR="00A960E7">
        <w:rPr>
          <w:rFonts w:ascii="Times New Roman" w:hAnsi="Times New Roman" w:cs="Times New Roman"/>
          <w:sz w:val="24"/>
          <w:szCs w:val="24"/>
        </w:rPr>
        <w:t>a travée droite</w:t>
      </w:r>
      <w:r>
        <w:rPr>
          <w:rFonts w:ascii="Times New Roman" w:hAnsi="Times New Roman" w:cs="Times New Roman"/>
          <w:sz w:val="24"/>
          <w:szCs w:val="24"/>
        </w:rPr>
        <w:t xml:space="preserve"> du portique</w:t>
      </w:r>
      <w:r w:rsidR="007463C5">
        <w:rPr>
          <w:rFonts w:ascii="Times New Roman" w:hAnsi="Times New Roman" w:cs="Times New Roman"/>
          <w:sz w:val="24"/>
          <w:szCs w:val="24"/>
        </w:rPr>
        <w:t>, est</w:t>
      </w:r>
      <w:r w:rsidR="00030B80">
        <w:rPr>
          <w:rFonts w:ascii="Times New Roman" w:hAnsi="Times New Roman" w:cs="Times New Roman"/>
          <w:sz w:val="24"/>
          <w:szCs w:val="24"/>
        </w:rPr>
        <w:t xml:space="preserve"> une fausse porte</w:t>
      </w:r>
      <w:r w:rsidR="00A960E7">
        <w:rPr>
          <w:rFonts w:ascii="Times New Roman" w:hAnsi="Times New Roman" w:cs="Times New Roman"/>
          <w:sz w:val="24"/>
          <w:szCs w:val="24"/>
        </w:rPr>
        <w:t xml:space="preserve"> </w:t>
      </w:r>
      <w:r w:rsidR="007463C5">
        <w:rPr>
          <w:rFonts w:ascii="Times New Roman" w:hAnsi="Times New Roman" w:cs="Times New Roman"/>
          <w:sz w:val="24"/>
          <w:szCs w:val="24"/>
        </w:rPr>
        <w:t>liée</w:t>
      </w:r>
      <w:r w:rsidR="001A75DF">
        <w:rPr>
          <w:rFonts w:ascii="Times New Roman" w:hAnsi="Times New Roman" w:cs="Times New Roman"/>
          <w:sz w:val="24"/>
          <w:szCs w:val="24"/>
        </w:rPr>
        <w:t xml:space="preserve"> à</w:t>
      </w:r>
      <w:r w:rsidR="00A960E7">
        <w:rPr>
          <w:rFonts w:ascii="Times New Roman" w:hAnsi="Times New Roman" w:cs="Times New Roman"/>
          <w:sz w:val="24"/>
          <w:szCs w:val="24"/>
        </w:rPr>
        <w:t xml:space="preserve"> la présence d’une des volées d</w:t>
      </w:r>
      <w:r w:rsidR="00DF3C6F">
        <w:rPr>
          <w:rFonts w:ascii="Times New Roman" w:hAnsi="Times New Roman" w:cs="Times New Roman"/>
          <w:sz w:val="24"/>
          <w:szCs w:val="24"/>
        </w:rPr>
        <w:t xml:space="preserve">u grand </w:t>
      </w:r>
      <w:r w:rsidR="00A960E7">
        <w:rPr>
          <w:rFonts w:ascii="Times New Roman" w:hAnsi="Times New Roman" w:cs="Times New Roman"/>
          <w:sz w:val="24"/>
          <w:szCs w:val="24"/>
        </w:rPr>
        <w:t>escalier</w:t>
      </w:r>
      <w:r>
        <w:rPr>
          <w:rFonts w:ascii="Times New Roman" w:hAnsi="Times New Roman" w:cs="Times New Roman"/>
          <w:sz w:val="24"/>
          <w:szCs w:val="24"/>
        </w:rPr>
        <w:t xml:space="preserve">. </w:t>
      </w:r>
      <w:r w:rsidR="00AC469D">
        <w:rPr>
          <w:rFonts w:ascii="Times New Roman" w:hAnsi="Times New Roman" w:cs="Times New Roman"/>
          <w:sz w:val="24"/>
          <w:szCs w:val="24"/>
        </w:rPr>
        <w:t>Cette travée aveugle</w:t>
      </w:r>
      <w:r w:rsidR="009C7A63">
        <w:rPr>
          <w:rFonts w:ascii="Times New Roman" w:hAnsi="Times New Roman" w:cs="Times New Roman"/>
          <w:sz w:val="24"/>
          <w:szCs w:val="24"/>
        </w:rPr>
        <w:t xml:space="preserve"> fai</w:t>
      </w:r>
      <w:r w:rsidR="00035B63">
        <w:rPr>
          <w:rFonts w:ascii="Times New Roman" w:hAnsi="Times New Roman" w:cs="Times New Roman"/>
          <w:sz w:val="24"/>
          <w:szCs w:val="24"/>
        </w:rPr>
        <w:t>t écho à celle signalée précédemment</w:t>
      </w:r>
      <w:r w:rsidR="006605E2">
        <w:rPr>
          <w:rFonts w:ascii="Times New Roman" w:hAnsi="Times New Roman" w:cs="Times New Roman"/>
          <w:sz w:val="24"/>
          <w:szCs w:val="24"/>
        </w:rPr>
        <w:t xml:space="preserve">. </w:t>
      </w:r>
    </w:p>
    <w:p w14:paraId="7A03B90C" w14:textId="77777777" w:rsidR="007463C5" w:rsidRDefault="007463C5" w:rsidP="00B542FC">
      <w:pPr>
        <w:spacing w:line="360" w:lineRule="auto"/>
        <w:jc w:val="both"/>
        <w:rPr>
          <w:rFonts w:ascii="Times New Roman" w:hAnsi="Times New Roman" w:cs="Times New Roman"/>
          <w:sz w:val="24"/>
          <w:szCs w:val="24"/>
        </w:rPr>
      </w:pPr>
    </w:p>
    <w:p w14:paraId="792E813E" w14:textId="4BB17F5F" w:rsidR="006A7863" w:rsidRDefault="006A7863" w:rsidP="00B542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Trois autres portes-croisées donnent </w:t>
      </w:r>
      <w:r w:rsidR="007463C5">
        <w:rPr>
          <w:rFonts w:ascii="Times New Roman" w:hAnsi="Times New Roman" w:cs="Times New Roman"/>
          <w:sz w:val="24"/>
          <w:szCs w:val="24"/>
        </w:rPr>
        <w:t xml:space="preserve">encore </w:t>
      </w:r>
      <w:r>
        <w:rPr>
          <w:rFonts w:ascii="Times New Roman" w:hAnsi="Times New Roman" w:cs="Times New Roman"/>
          <w:sz w:val="24"/>
          <w:szCs w:val="24"/>
        </w:rPr>
        <w:t xml:space="preserve">accès à la </w:t>
      </w:r>
      <w:r w:rsidR="007463C5">
        <w:rPr>
          <w:rFonts w:ascii="Times New Roman" w:hAnsi="Times New Roman" w:cs="Times New Roman"/>
          <w:sz w:val="24"/>
          <w:szCs w:val="24"/>
        </w:rPr>
        <w:t>(basse-)</w:t>
      </w:r>
      <w:r>
        <w:rPr>
          <w:rFonts w:ascii="Times New Roman" w:hAnsi="Times New Roman" w:cs="Times New Roman"/>
          <w:sz w:val="24"/>
          <w:szCs w:val="24"/>
        </w:rPr>
        <w:t>cour</w:t>
      </w:r>
      <w:r w:rsidR="00B82BC6">
        <w:rPr>
          <w:rFonts w:ascii="Times New Roman" w:hAnsi="Times New Roman" w:cs="Times New Roman"/>
          <w:sz w:val="24"/>
          <w:szCs w:val="24"/>
        </w:rPr>
        <w:t>,</w:t>
      </w:r>
      <w:r>
        <w:rPr>
          <w:rFonts w:ascii="Times New Roman" w:hAnsi="Times New Roman" w:cs="Times New Roman"/>
          <w:sz w:val="24"/>
          <w:szCs w:val="24"/>
        </w:rPr>
        <w:t xml:space="preserve"> dont une</w:t>
      </w:r>
      <w:r w:rsidR="00B82BC6">
        <w:rPr>
          <w:rFonts w:ascii="Times New Roman" w:hAnsi="Times New Roman" w:cs="Times New Roman"/>
          <w:sz w:val="24"/>
          <w:szCs w:val="24"/>
        </w:rPr>
        <w:t xml:space="preserve"> </w:t>
      </w:r>
      <w:r w:rsidR="007463C5">
        <w:rPr>
          <w:rFonts w:ascii="Times New Roman" w:hAnsi="Times New Roman" w:cs="Times New Roman"/>
          <w:sz w:val="24"/>
          <w:szCs w:val="24"/>
        </w:rPr>
        <w:t xml:space="preserve">fut </w:t>
      </w:r>
      <w:r>
        <w:rPr>
          <w:rFonts w:ascii="Times New Roman" w:hAnsi="Times New Roman" w:cs="Times New Roman"/>
          <w:sz w:val="24"/>
          <w:szCs w:val="24"/>
        </w:rPr>
        <w:t xml:space="preserve">réalisée en 1804 </w:t>
      </w:r>
      <w:r w:rsidR="007463C5">
        <w:rPr>
          <w:rFonts w:ascii="Times New Roman" w:hAnsi="Times New Roman" w:cs="Times New Roman"/>
          <w:sz w:val="24"/>
          <w:szCs w:val="24"/>
        </w:rPr>
        <w:t>au droit de</w:t>
      </w:r>
      <w:r>
        <w:rPr>
          <w:rFonts w:ascii="Times New Roman" w:hAnsi="Times New Roman" w:cs="Times New Roman"/>
          <w:sz w:val="24"/>
          <w:szCs w:val="24"/>
        </w:rPr>
        <w:t xml:space="preserve"> l’antichambre </w:t>
      </w:r>
      <w:r w:rsidR="005A2081">
        <w:rPr>
          <w:rFonts w:ascii="Times New Roman" w:hAnsi="Times New Roman" w:cs="Times New Roman"/>
          <w:sz w:val="24"/>
          <w:szCs w:val="24"/>
        </w:rPr>
        <w:t xml:space="preserve">sise </w:t>
      </w:r>
      <w:r>
        <w:rPr>
          <w:rFonts w:ascii="Times New Roman" w:hAnsi="Times New Roman" w:cs="Times New Roman"/>
          <w:sz w:val="24"/>
          <w:szCs w:val="24"/>
        </w:rPr>
        <w:t xml:space="preserve">derrière l’escalier </w:t>
      </w:r>
      <w:r w:rsidR="005A2081">
        <w:rPr>
          <w:rFonts w:ascii="Times New Roman" w:hAnsi="Times New Roman" w:cs="Times New Roman"/>
          <w:sz w:val="24"/>
          <w:szCs w:val="24"/>
        </w:rPr>
        <w:t xml:space="preserve">principal </w:t>
      </w:r>
      <w:r>
        <w:rPr>
          <w:rFonts w:ascii="Times New Roman" w:hAnsi="Times New Roman" w:cs="Times New Roman"/>
          <w:sz w:val="24"/>
          <w:szCs w:val="24"/>
        </w:rPr>
        <w:t>et la salle à manger.</w:t>
      </w:r>
    </w:p>
    <w:p w14:paraId="08211D77" w14:textId="77777777" w:rsidR="006A7863" w:rsidRDefault="006A7863" w:rsidP="00B542FC">
      <w:pPr>
        <w:spacing w:line="360" w:lineRule="auto"/>
        <w:jc w:val="both"/>
        <w:rPr>
          <w:rFonts w:ascii="Times New Roman" w:hAnsi="Times New Roman" w:cs="Times New Roman"/>
          <w:sz w:val="24"/>
          <w:szCs w:val="24"/>
        </w:rPr>
      </w:pPr>
    </w:p>
    <w:p w14:paraId="79740E1B" w14:textId="7C983223" w:rsidR="00B542FC" w:rsidRDefault="00B542FC" w:rsidP="00B542FC">
      <w:pPr>
        <w:spacing w:line="360" w:lineRule="auto"/>
        <w:jc w:val="both"/>
        <w:rPr>
          <w:rFonts w:ascii="Times New Roman" w:hAnsi="Times New Roman" w:cs="Times New Roman"/>
          <w:sz w:val="24"/>
          <w:szCs w:val="24"/>
        </w:rPr>
      </w:pPr>
      <w:r>
        <w:rPr>
          <w:rFonts w:ascii="Times New Roman" w:hAnsi="Times New Roman" w:cs="Times New Roman"/>
          <w:sz w:val="24"/>
          <w:szCs w:val="24"/>
        </w:rPr>
        <w:t>En re</w:t>
      </w:r>
      <w:r w:rsidR="005A2081">
        <w:rPr>
          <w:rFonts w:ascii="Times New Roman" w:hAnsi="Times New Roman" w:cs="Times New Roman"/>
          <w:sz w:val="24"/>
          <w:szCs w:val="24"/>
        </w:rPr>
        <w:t>mettant</w:t>
      </w:r>
      <w:r>
        <w:rPr>
          <w:rFonts w:ascii="Times New Roman" w:hAnsi="Times New Roman" w:cs="Times New Roman"/>
          <w:sz w:val="24"/>
          <w:szCs w:val="24"/>
        </w:rPr>
        <w:t xml:space="preserve"> l’entrée principale du côté d</w:t>
      </w:r>
      <w:r w:rsidR="00203605">
        <w:rPr>
          <w:rFonts w:ascii="Times New Roman" w:hAnsi="Times New Roman" w:cs="Times New Roman"/>
          <w:sz w:val="24"/>
          <w:szCs w:val="24"/>
        </w:rPr>
        <w:t>u village</w:t>
      </w:r>
      <w:r>
        <w:rPr>
          <w:rFonts w:ascii="Times New Roman" w:hAnsi="Times New Roman" w:cs="Times New Roman"/>
          <w:sz w:val="24"/>
          <w:szCs w:val="24"/>
        </w:rPr>
        <w:t>, Salligny renouait avec la disposition</w:t>
      </w:r>
      <w:r w:rsidR="00203605">
        <w:rPr>
          <w:rFonts w:ascii="Times New Roman" w:hAnsi="Times New Roman" w:cs="Times New Roman"/>
          <w:sz w:val="24"/>
          <w:szCs w:val="24"/>
        </w:rPr>
        <w:t xml:space="preserve"> </w:t>
      </w:r>
      <w:r>
        <w:rPr>
          <w:rFonts w:ascii="Times New Roman" w:hAnsi="Times New Roman" w:cs="Times New Roman"/>
          <w:sz w:val="24"/>
          <w:szCs w:val="24"/>
        </w:rPr>
        <w:t>du château</w:t>
      </w:r>
      <w:r w:rsidR="005A2081">
        <w:rPr>
          <w:rFonts w:ascii="Times New Roman" w:hAnsi="Times New Roman" w:cs="Times New Roman"/>
          <w:sz w:val="24"/>
          <w:szCs w:val="24"/>
        </w:rPr>
        <w:t xml:space="preserve"> du début du XVIIIe siècle</w:t>
      </w:r>
      <w:r>
        <w:rPr>
          <w:rFonts w:ascii="Times New Roman" w:hAnsi="Times New Roman" w:cs="Times New Roman"/>
          <w:sz w:val="24"/>
          <w:szCs w:val="24"/>
        </w:rPr>
        <w:t>.</w:t>
      </w:r>
    </w:p>
    <w:p w14:paraId="6A8CA43A" w14:textId="0CA42910" w:rsidR="00DA277E" w:rsidRDefault="00A960E7"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Par souci d’économie </w:t>
      </w:r>
      <w:r w:rsidR="00F53B25">
        <w:rPr>
          <w:rFonts w:ascii="Times New Roman" w:hAnsi="Times New Roman" w:cs="Times New Roman"/>
          <w:sz w:val="24"/>
          <w:szCs w:val="24"/>
        </w:rPr>
        <w:t>comme</w:t>
      </w:r>
      <w:r>
        <w:rPr>
          <w:rFonts w:ascii="Times New Roman" w:hAnsi="Times New Roman" w:cs="Times New Roman"/>
          <w:sz w:val="24"/>
          <w:szCs w:val="24"/>
        </w:rPr>
        <w:t xml:space="preserve"> de prestige, </w:t>
      </w:r>
      <w:r w:rsidR="005A2081">
        <w:rPr>
          <w:rFonts w:ascii="Times New Roman" w:hAnsi="Times New Roman" w:cs="Times New Roman"/>
          <w:sz w:val="24"/>
          <w:szCs w:val="24"/>
        </w:rPr>
        <w:t>le général</w:t>
      </w:r>
      <w:r>
        <w:rPr>
          <w:rFonts w:ascii="Times New Roman" w:hAnsi="Times New Roman" w:cs="Times New Roman"/>
          <w:sz w:val="24"/>
          <w:szCs w:val="24"/>
        </w:rPr>
        <w:t xml:space="preserve"> fit</w:t>
      </w:r>
      <w:r w:rsidR="00035B63">
        <w:rPr>
          <w:rFonts w:ascii="Times New Roman" w:hAnsi="Times New Roman" w:cs="Times New Roman"/>
          <w:sz w:val="24"/>
          <w:szCs w:val="24"/>
        </w:rPr>
        <w:t xml:space="preserve"> </w:t>
      </w:r>
      <w:r>
        <w:rPr>
          <w:rFonts w:ascii="Times New Roman" w:hAnsi="Times New Roman" w:cs="Times New Roman"/>
          <w:sz w:val="24"/>
          <w:szCs w:val="24"/>
        </w:rPr>
        <w:t>remonter</w:t>
      </w:r>
      <w:r w:rsidR="00035B63">
        <w:rPr>
          <w:rFonts w:ascii="Times New Roman" w:hAnsi="Times New Roman" w:cs="Times New Roman"/>
          <w:sz w:val="24"/>
          <w:szCs w:val="24"/>
        </w:rPr>
        <w:t xml:space="preserve"> </w:t>
      </w:r>
      <w:r>
        <w:rPr>
          <w:rFonts w:ascii="Times New Roman" w:hAnsi="Times New Roman" w:cs="Times New Roman"/>
          <w:sz w:val="24"/>
          <w:szCs w:val="24"/>
        </w:rPr>
        <w:t>une partie de l</w:t>
      </w:r>
      <w:r w:rsidR="005A2081">
        <w:rPr>
          <w:rFonts w:ascii="Times New Roman" w:hAnsi="Times New Roman" w:cs="Times New Roman"/>
          <w:sz w:val="24"/>
          <w:szCs w:val="24"/>
        </w:rPr>
        <w:t>a</w:t>
      </w:r>
      <w:r>
        <w:rPr>
          <w:rFonts w:ascii="Times New Roman" w:hAnsi="Times New Roman" w:cs="Times New Roman"/>
          <w:sz w:val="24"/>
          <w:szCs w:val="24"/>
        </w:rPr>
        <w:t xml:space="preserve"> façade</w:t>
      </w:r>
      <w:r w:rsidR="005A2081" w:rsidRPr="005A2081">
        <w:rPr>
          <w:rFonts w:ascii="Times New Roman" w:hAnsi="Times New Roman" w:cs="Times New Roman"/>
          <w:sz w:val="24"/>
          <w:szCs w:val="24"/>
        </w:rPr>
        <w:t xml:space="preserve"> </w:t>
      </w:r>
      <w:r w:rsidR="005A2081">
        <w:rPr>
          <w:rFonts w:ascii="Times New Roman" w:hAnsi="Times New Roman" w:cs="Times New Roman"/>
          <w:sz w:val="24"/>
          <w:szCs w:val="24"/>
        </w:rPr>
        <w:t>sur l’ancienne cour</w:t>
      </w:r>
      <w:r>
        <w:rPr>
          <w:rFonts w:ascii="Times New Roman" w:hAnsi="Times New Roman" w:cs="Times New Roman"/>
          <w:sz w:val="24"/>
          <w:szCs w:val="24"/>
        </w:rPr>
        <w:t>, d’où la dis</w:t>
      </w:r>
      <w:r w:rsidR="00203605">
        <w:rPr>
          <w:rFonts w:ascii="Times New Roman" w:hAnsi="Times New Roman" w:cs="Times New Roman"/>
          <w:sz w:val="24"/>
          <w:szCs w:val="24"/>
        </w:rPr>
        <w:t>parité</w:t>
      </w:r>
      <w:r>
        <w:rPr>
          <w:rFonts w:ascii="Times New Roman" w:hAnsi="Times New Roman" w:cs="Times New Roman"/>
          <w:sz w:val="24"/>
          <w:szCs w:val="24"/>
        </w:rPr>
        <w:t xml:space="preserve"> </w:t>
      </w:r>
      <w:r w:rsidR="005A2081">
        <w:rPr>
          <w:rFonts w:ascii="Times New Roman" w:hAnsi="Times New Roman" w:cs="Times New Roman"/>
          <w:sz w:val="24"/>
          <w:szCs w:val="24"/>
        </w:rPr>
        <w:t>q</w:t>
      </w:r>
      <w:r w:rsidR="00AC469D">
        <w:rPr>
          <w:rFonts w:ascii="Times New Roman" w:hAnsi="Times New Roman" w:cs="Times New Roman"/>
          <w:sz w:val="24"/>
          <w:szCs w:val="24"/>
        </w:rPr>
        <w:t>ue l’on observe actuellement</w:t>
      </w:r>
      <w:r w:rsidR="005A2081">
        <w:rPr>
          <w:rFonts w:ascii="Times New Roman" w:hAnsi="Times New Roman" w:cs="Times New Roman"/>
          <w:sz w:val="24"/>
          <w:szCs w:val="24"/>
        </w:rPr>
        <w:t xml:space="preserve"> dans l’élévation</w:t>
      </w:r>
      <w:r w:rsidR="00AC469D">
        <w:rPr>
          <w:rFonts w:ascii="Times New Roman" w:hAnsi="Times New Roman" w:cs="Times New Roman"/>
          <w:sz w:val="24"/>
          <w:szCs w:val="24"/>
        </w:rPr>
        <w:t>. Elle est</w:t>
      </w:r>
      <w:r w:rsidR="001767DB">
        <w:rPr>
          <w:rFonts w:ascii="Times New Roman" w:hAnsi="Times New Roman" w:cs="Times New Roman"/>
          <w:sz w:val="24"/>
          <w:szCs w:val="24"/>
        </w:rPr>
        <w:t xml:space="preserve"> d’autant plus choquante</w:t>
      </w:r>
      <w:r w:rsidR="00203605">
        <w:rPr>
          <w:rFonts w:ascii="Times New Roman" w:hAnsi="Times New Roman" w:cs="Times New Roman"/>
          <w:sz w:val="24"/>
          <w:szCs w:val="24"/>
        </w:rPr>
        <w:t xml:space="preserve"> qu’</w:t>
      </w:r>
      <w:r w:rsidR="001767DB">
        <w:rPr>
          <w:rFonts w:ascii="Times New Roman" w:hAnsi="Times New Roman" w:cs="Times New Roman"/>
          <w:sz w:val="24"/>
          <w:szCs w:val="24"/>
        </w:rPr>
        <w:t xml:space="preserve">elle est soulignée par </w:t>
      </w:r>
      <w:r w:rsidR="00203605">
        <w:rPr>
          <w:rFonts w:ascii="Times New Roman" w:hAnsi="Times New Roman" w:cs="Times New Roman"/>
          <w:sz w:val="24"/>
          <w:szCs w:val="24"/>
        </w:rPr>
        <w:t>un</w:t>
      </w:r>
      <w:r w:rsidR="001767DB">
        <w:rPr>
          <w:rFonts w:ascii="Times New Roman" w:hAnsi="Times New Roman" w:cs="Times New Roman"/>
          <w:sz w:val="24"/>
          <w:szCs w:val="24"/>
        </w:rPr>
        <w:t xml:space="preserve"> piédroit</w:t>
      </w:r>
      <w:r w:rsidR="009C7A63">
        <w:rPr>
          <w:rFonts w:ascii="Times New Roman" w:hAnsi="Times New Roman" w:cs="Times New Roman"/>
          <w:sz w:val="24"/>
          <w:szCs w:val="24"/>
        </w:rPr>
        <w:t>,</w:t>
      </w:r>
      <w:r w:rsidR="00F53B25">
        <w:rPr>
          <w:rFonts w:ascii="Times New Roman" w:hAnsi="Times New Roman" w:cs="Times New Roman"/>
          <w:sz w:val="24"/>
          <w:szCs w:val="24"/>
        </w:rPr>
        <w:t xml:space="preserve"> traité en bossages</w:t>
      </w:r>
      <w:r w:rsidR="009C7A63">
        <w:rPr>
          <w:rFonts w:ascii="Times New Roman" w:hAnsi="Times New Roman" w:cs="Times New Roman"/>
          <w:sz w:val="24"/>
          <w:szCs w:val="24"/>
        </w:rPr>
        <w:t>,</w:t>
      </w:r>
      <w:r w:rsidR="00F53B25">
        <w:rPr>
          <w:rFonts w:ascii="Times New Roman" w:hAnsi="Times New Roman" w:cs="Times New Roman"/>
          <w:sz w:val="24"/>
          <w:szCs w:val="24"/>
        </w:rPr>
        <w:t xml:space="preserve"> et que les baies du rez-de-chaussée ne sont pas de même taille</w:t>
      </w:r>
      <w:r w:rsidR="00035B63">
        <w:rPr>
          <w:rFonts w:ascii="Times New Roman" w:hAnsi="Times New Roman" w:cs="Times New Roman"/>
          <w:sz w:val="24"/>
          <w:szCs w:val="24"/>
        </w:rPr>
        <w:t>.</w:t>
      </w:r>
      <w:r w:rsidR="00226240">
        <w:rPr>
          <w:rFonts w:ascii="Times New Roman" w:hAnsi="Times New Roman" w:cs="Times New Roman"/>
          <w:sz w:val="24"/>
          <w:szCs w:val="24"/>
        </w:rPr>
        <w:t xml:space="preserve"> La présence des consoles et des mascarons </w:t>
      </w:r>
      <w:r w:rsidR="00AC469D">
        <w:rPr>
          <w:rFonts w:ascii="Times New Roman" w:hAnsi="Times New Roman" w:cs="Times New Roman"/>
          <w:sz w:val="24"/>
          <w:szCs w:val="24"/>
        </w:rPr>
        <w:t xml:space="preserve">de ce côté-ci </w:t>
      </w:r>
      <w:r w:rsidR="00226240">
        <w:rPr>
          <w:rFonts w:ascii="Times New Roman" w:hAnsi="Times New Roman" w:cs="Times New Roman"/>
          <w:sz w:val="24"/>
          <w:szCs w:val="24"/>
        </w:rPr>
        <w:t>est</w:t>
      </w:r>
      <w:r w:rsidR="00AC469D">
        <w:rPr>
          <w:rFonts w:ascii="Times New Roman" w:hAnsi="Times New Roman" w:cs="Times New Roman"/>
          <w:sz w:val="24"/>
          <w:szCs w:val="24"/>
        </w:rPr>
        <w:t xml:space="preserve"> en outre</w:t>
      </w:r>
      <w:r w:rsidR="00226240">
        <w:rPr>
          <w:rFonts w:ascii="Times New Roman" w:hAnsi="Times New Roman" w:cs="Times New Roman"/>
          <w:sz w:val="24"/>
          <w:szCs w:val="24"/>
        </w:rPr>
        <w:t xml:space="preserve"> contraire à la </w:t>
      </w:r>
      <w:r w:rsidR="005A2081">
        <w:rPr>
          <w:rFonts w:ascii="Times New Roman" w:hAnsi="Times New Roman" w:cs="Times New Roman"/>
          <w:sz w:val="24"/>
          <w:szCs w:val="24"/>
        </w:rPr>
        <w:t xml:space="preserve">belle </w:t>
      </w:r>
      <w:r w:rsidR="00226240">
        <w:rPr>
          <w:rFonts w:ascii="Times New Roman" w:hAnsi="Times New Roman" w:cs="Times New Roman"/>
          <w:sz w:val="24"/>
          <w:szCs w:val="24"/>
        </w:rPr>
        <w:t xml:space="preserve">simplicité voulut </w:t>
      </w:r>
      <w:r w:rsidR="005A2081">
        <w:rPr>
          <w:rFonts w:ascii="Times New Roman" w:hAnsi="Times New Roman" w:cs="Times New Roman"/>
          <w:sz w:val="24"/>
          <w:szCs w:val="24"/>
        </w:rPr>
        <w:t>là</w:t>
      </w:r>
      <w:r w:rsidR="00226240">
        <w:rPr>
          <w:rFonts w:ascii="Times New Roman" w:hAnsi="Times New Roman" w:cs="Times New Roman"/>
          <w:sz w:val="24"/>
          <w:szCs w:val="24"/>
        </w:rPr>
        <w:t xml:space="preserve"> par Mansart de Sagonne.</w:t>
      </w:r>
      <w:r w:rsidR="00035B63">
        <w:rPr>
          <w:rFonts w:ascii="Times New Roman" w:hAnsi="Times New Roman" w:cs="Times New Roman"/>
          <w:sz w:val="24"/>
          <w:szCs w:val="24"/>
        </w:rPr>
        <w:t xml:space="preserve"> </w:t>
      </w:r>
    </w:p>
    <w:p w14:paraId="30853457" w14:textId="77777777" w:rsidR="00516FE2" w:rsidRDefault="00516FE2" w:rsidP="00EE3617">
      <w:pPr>
        <w:spacing w:line="360" w:lineRule="auto"/>
        <w:jc w:val="both"/>
        <w:rPr>
          <w:rFonts w:ascii="Times New Roman" w:hAnsi="Times New Roman" w:cs="Times New Roman"/>
          <w:sz w:val="24"/>
          <w:szCs w:val="24"/>
        </w:rPr>
      </w:pPr>
    </w:p>
    <w:p w14:paraId="0135BD55" w14:textId="77777777" w:rsidR="00476966" w:rsidRPr="00634B04" w:rsidRDefault="00634B04" w:rsidP="00EE3617">
      <w:pPr>
        <w:spacing w:line="360" w:lineRule="auto"/>
        <w:jc w:val="both"/>
        <w:rPr>
          <w:rFonts w:ascii="Times New Roman" w:hAnsi="Times New Roman" w:cs="Times New Roman"/>
          <w:b/>
          <w:sz w:val="24"/>
          <w:szCs w:val="24"/>
          <w:u w:val="single"/>
        </w:rPr>
      </w:pPr>
      <w:r w:rsidRPr="00634B04">
        <w:rPr>
          <w:rFonts w:ascii="Times New Roman" w:hAnsi="Times New Roman" w:cs="Times New Roman"/>
          <w:b/>
          <w:sz w:val="24"/>
          <w:szCs w:val="24"/>
          <w:u w:val="single"/>
        </w:rPr>
        <w:t xml:space="preserve">2) </w:t>
      </w:r>
      <w:r w:rsidR="00476966" w:rsidRPr="00634B04">
        <w:rPr>
          <w:rFonts w:ascii="Times New Roman" w:hAnsi="Times New Roman" w:cs="Times New Roman"/>
          <w:b/>
          <w:sz w:val="24"/>
          <w:szCs w:val="24"/>
          <w:u w:val="single"/>
        </w:rPr>
        <w:t>Distribution et disposition</w:t>
      </w:r>
      <w:r w:rsidR="00037773" w:rsidRPr="00634B04">
        <w:rPr>
          <w:rFonts w:ascii="Times New Roman" w:hAnsi="Times New Roman" w:cs="Times New Roman"/>
          <w:b/>
          <w:sz w:val="24"/>
          <w:szCs w:val="24"/>
          <w:u w:val="single"/>
        </w:rPr>
        <w:t>s</w:t>
      </w:r>
      <w:r w:rsidR="00476966" w:rsidRPr="00634B04">
        <w:rPr>
          <w:rFonts w:ascii="Times New Roman" w:hAnsi="Times New Roman" w:cs="Times New Roman"/>
          <w:b/>
          <w:sz w:val="24"/>
          <w:szCs w:val="24"/>
          <w:u w:val="single"/>
        </w:rPr>
        <w:t xml:space="preserve"> intérieures du château</w:t>
      </w:r>
    </w:p>
    <w:p w14:paraId="17AF23A6" w14:textId="77777777" w:rsidR="005E0089" w:rsidRDefault="005E0089" w:rsidP="00EE3617">
      <w:pPr>
        <w:spacing w:line="360" w:lineRule="auto"/>
        <w:jc w:val="both"/>
        <w:rPr>
          <w:rFonts w:ascii="Times New Roman" w:hAnsi="Times New Roman" w:cs="Times New Roman"/>
          <w:b/>
          <w:i/>
          <w:sz w:val="24"/>
          <w:szCs w:val="24"/>
        </w:rPr>
      </w:pPr>
    </w:p>
    <w:p w14:paraId="05AD238C" w14:textId="1108BFB4" w:rsidR="003D24DA" w:rsidRPr="00476966" w:rsidRDefault="003D24DA" w:rsidP="00EE3617">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Généralités et particularités</w:t>
      </w:r>
    </w:p>
    <w:p w14:paraId="5E397824" w14:textId="46E628D2" w:rsidR="006A7863" w:rsidRDefault="005E0089" w:rsidP="00B755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Pour l’aménagement intérieur, </w:t>
      </w:r>
      <w:r w:rsidR="00ED0D23">
        <w:rPr>
          <w:rFonts w:ascii="Times New Roman" w:hAnsi="Times New Roman" w:cs="Times New Roman"/>
          <w:sz w:val="24"/>
          <w:szCs w:val="24"/>
        </w:rPr>
        <w:t>Mansart de Sagonne manife</w:t>
      </w:r>
      <w:r w:rsidR="005370D2">
        <w:rPr>
          <w:rFonts w:ascii="Times New Roman" w:hAnsi="Times New Roman" w:cs="Times New Roman"/>
          <w:sz w:val="24"/>
          <w:szCs w:val="24"/>
        </w:rPr>
        <w:t xml:space="preserve">sta </w:t>
      </w:r>
      <w:r w:rsidR="00ED0D23">
        <w:rPr>
          <w:rFonts w:ascii="Times New Roman" w:hAnsi="Times New Roman" w:cs="Times New Roman"/>
          <w:sz w:val="24"/>
          <w:szCs w:val="24"/>
        </w:rPr>
        <w:t xml:space="preserve">une </w:t>
      </w:r>
      <w:r w:rsidR="005370D2">
        <w:rPr>
          <w:rFonts w:ascii="Times New Roman" w:hAnsi="Times New Roman" w:cs="Times New Roman"/>
          <w:sz w:val="24"/>
          <w:szCs w:val="24"/>
        </w:rPr>
        <w:t>remarquable</w:t>
      </w:r>
      <w:r w:rsidR="00ED0D23">
        <w:rPr>
          <w:rFonts w:ascii="Times New Roman" w:hAnsi="Times New Roman" w:cs="Times New Roman"/>
          <w:sz w:val="24"/>
          <w:szCs w:val="24"/>
        </w:rPr>
        <w:t xml:space="preserve"> virtuosité que </w:t>
      </w:r>
      <w:r>
        <w:rPr>
          <w:rFonts w:ascii="Times New Roman" w:hAnsi="Times New Roman" w:cs="Times New Roman"/>
          <w:sz w:val="24"/>
          <w:szCs w:val="24"/>
        </w:rPr>
        <w:t>l’on</w:t>
      </w:r>
      <w:r w:rsidR="00ED0D23">
        <w:rPr>
          <w:rFonts w:ascii="Times New Roman" w:hAnsi="Times New Roman" w:cs="Times New Roman"/>
          <w:sz w:val="24"/>
          <w:szCs w:val="24"/>
        </w:rPr>
        <w:t xml:space="preserve"> retrouver</w:t>
      </w:r>
      <w:r>
        <w:rPr>
          <w:rFonts w:ascii="Times New Roman" w:hAnsi="Times New Roman" w:cs="Times New Roman"/>
          <w:sz w:val="24"/>
          <w:szCs w:val="24"/>
        </w:rPr>
        <w:t>a</w:t>
      </w:r>
      <w:r w:rsidR="00ED0D23">
        <w:rPr>
          <w:rFonts w:ascii="Times New Roman" w:hAnsi="Times New Roman" w:cs="Times New Roman"/>
          <w:sz w:val="24"/>
          <w:szCs w:val="24"/>
        </w:rPr>
        <w:t xml:space="preserve"> au château de Jossigny en 1753. </w:t>
      </w:r>
      <w:r>
        <w:rPr>
          <w:rFonts w:ascii="Times New Roman" w:hAnsi="Times New Roman" w:cs="Times New Roman"/>
          <w:sz w:val="24"/>
          <w:szCs w:val="24"/>
        </w:rPr>
        <w:t>C</w:t>
      </w:r>
      <w:r w:rsidR="00ED0D23">
        <w:rPr>
          <w:rFonts w:ascii="Times New Roman" w:hAnsi="Times New Roman" w:cs="Times New Roman"/>
          <w:sz w:val="24"/>
          <w:szCs w:val="24"/>
        </w:rPr>
        <w:t xml:space="preserve">omme le requérait Boffrand, </w:t>
      </w:r>
      <w:r>
        <w:rPr>
          <w:rFonts w:ascii="Times New Roman" w:hAnsi="Times New Roman" w:cs="Times New Roman"/>
          <w:sz w:val="24"/>
          <w:szCs w:val="24"/>
        </w:rPr>
        <w:t xml:space="preserve">il </w:t>
      </w:r>
      <w:r w:rsidR="00ED0D23">
        <w:rPr>
          <w:rFonts w:ascii="Times New Roman" w:hAnsi="Times New Roman" w:cs="Times New Roman"/>
          <w:sz w:val="24"/>
          <w:szCs w:val="24"/>
        </w:rPr>
        <w:t>dispos</w:t>
      </w:r>
      <w:r w:rsidR="009F16AB">
        <w:rPr>
          <w:rFonts w:ascii="Times New Roman" w:hAnsi="Times New Roman" w:cs="Times New Roman"/>
          <w:sz w:val="24"/>
          <w:szCs w:val="24"/>
        </w:rPr>
        <w:t>a</w:t>
      </w:r>
      <w:r w:rsidR="00ED0D23">
        <w:rPr>
          <w:rFonts w:ascii="Times New Roman" w:hAnsi="Times New Roman" w:cs="Times New Roman"/>
          <w:sz w:val="24"/>
          <w:szCs w:val="24"/>
        </w:rPr>
        <w:t xml:space="preserve"> les pièces conformément à l’ordre </w:t>
      </w:r>
      <w:r w:rsidR="009F16AB">
        <w:rPr>
          <w:rFonts w:ascii="Times New Roman" w:hAnsi="Times New Roman" w:cs="Times New Roman"/>
          <w:sz w:val="24"/>
          <w:szCs w:val="24"/>
        </w:rPr>
        <w:t>voulu</w:t>
      </w:r>
      <w:r w:rsidR="00ED0D23">
        <w:rPr>
          <w:rFonts w:ascii="Times New Roman" w:hAnsi="Times New Roman" w:cs="Times New Roman"/>
          <w:sz w:val="24"/>
          <w:szCs w:val="24"/>
        </w:rPr>
        <w:t xml:space="preserve"> par le commanditaire</w:t>
      </w:r>
      <w:r w:rsidR="009F16AB">
        <w:rPr>
          <w:rFonts w:ascii="Times New Roman" w:hAnsi="Times New Roman" w:cs="Times New Roman"/>
          <w:sz w:val="24"/>
          <w:szCs w:val="24"/>
        </w:rPr>
        <w:t>, puis</w:t>
      </w:r>
      <w:r w:rsidR="00ED0D23">
        <w:rPr>
          <w:rFonts w:ascii="Times New Roman" w:hAnsi="Times New Roman" w:cs="Times New Roman"/>
          <w:sz w:val="24"/>
          <w:szCs w:val="24"/>
        </w:rPr>
        <w:t xml:space="preserve"> suivant la grandeur et la décoration propres à leur usage. </w:t>
      </w:r>
    </w:p>
    <w:p w14:paraId="5DC2F0F3" w14:textId="77777777" w:rsidR="006A7863" w:rsidRDefault="006A7863" w:rsidP="00B755A5">
      <w:pPr>
        <w:spacing w:line="360" w:lineRule="auto"/>
        <w:jc w:val="both"/>
        <w:rPr>
          <w:rFonts w:ascii="Times New Roman" w:hAnsi="Times New Roman" w:cs="Times New Roman"/>
          <w:sz w:val="24"/>
          <w:szCs w:val="24"/>
        </w:rPr>
      </w:pPr>
    </w:p>
    <w:p w14:paraId="1AA27C23" w14:textId="41E40347" w:rsidR="00B755A5" w:rsidRDefault="009F16AB" w:rsidP="00B755A5">
      <w:pPr>
        <w:spacing w:line="360" w:lineRule="auto"/>
        <w:jc w:val="both"/>
        <w:rPr>
          <w:rFonts w:ascii="Times New Roman" w:hAnsi="Times New Roman" w:cs="Times New Roman"/>
          <w:sz w:val="24"/>
          <w:szCs w:val="24"/>
        </w:rPr>
      </w:pPr>
      <w:r>
        <w:rPr>
          <w:rFonts w:ascii="Times New Roman" w:hAnsi="Times New Roman" w:cs="Times New Roman"/>
          <w:sz w:val="24"/>
          <w:szCs w:val="24"/>
        </w:rPr>
        <w:t>L’architecte</w:t>
      </w:r>
      <w:r w:rsidR="00ED0D23">
        <w:rPr>
          <w:rFonts w:ascii="Times New Roman" w:hAnsi="Times New Roman" w:cs="Times New Roman"/>
          <w:sz w:val="24"/>
          <w:szCs w:val="24"/>
        </w:rPr>
        <w:t xml:space="preserve"> porta </w:t>
      </w:r>
      <w:r w:rsidR="00E45B73">
        <w:rPr>
          <w:rFonts w:ascii="Times New Roman" w:hAnsi="Times New Roman" w:cs="Times New Roman"/>
          <w:sz w:val="24"/>
          <w:szCs w:val="24"/>
        </w:rPr>
        <w:t xml:space="preserve">aussi </w:t>
      </w:r>
      <w:r w:rsidR="00ED0D23">
        <w:rPr>
          <w:rFonts w:ascii="Times New Roman" w:hAnsi="Times New Roman" w:cs="Times New Roman"/>
          <w:sz w:val="24"/>
          <w:szCs w:val="24"/>
        </w:rPr>
        <w:t xml:space="preserve">une attention particulière à leur ornementation : « les chambres », </w:t>
      </w:r>
      <w:r w:rsidR="00E45B73">
        <w:rPr>
          <w:rFonts w:ascii="Times New Roman" w:hAnsi="Times New Roman" w:cs="Times New Roman"/>
          <w:sz w:val="24"/>
          <w:szCs w:val="24"/>
        </w:rPr>
        <w:t>rappelle</w:t>
      </w:r>
      <w:r w:rsidR="00ED0D23">
        <w:rPr>
          <w:rFonts w:ascii="Times New Roman" w:hAnsi="Times New Roman" w:cs="Times New Roman"/>
          <w:sz w:val="24"/>
          <w:szCs w:val="24"/>
        </w:rPr>
        <w:t xml:space="preserve"> Boffrand, « doivent être ornées et meublées par </w:t>
      </w:r>
      <w:r w:rsidR="003511BB">
        <w:rPr>
          <w:rFonts w:ascii="Times New Roman" w:hAnsi="Times New Roman" w:cs="Times New Roman"/>
          <w:sz w:val="24"/>
          <w:szCs w:val="24"/>
        </w:rPr>
        <w:t>rapport à</w:t>
      </w:r>
      <w:r w:rsidR="00ED0D23">
        <w:rPr>
          <w:rFonts w:ascii="Times New Roman" w:hAnsi="Times New Roman" w:cs="Times New Roman"/>
          <w:sz w:val="24"/>
          <w:szCs w:val="24"/>
        </w:rPr>
        <w:t xml:space="preserve"> leur usage et à la gradation qui </w:t>
      </w:r>
      <w:r w:rsidR="000A18A4">
        <w:rPr>
          <w:rFonts w:ascii="Times New Roman" w:hAnsi="Times New Roman" w:cs="Times New Roman"/>
          <w:sz w:val="24"/>
          <w:szCs w:val="24"/>
        </w:rPr>
        <w:t xml:space="preserve">doit </w:t>
      </w:r>
      <w:r w:rsidR="00ED0D23">
        <w:rPr>
          <w:rFonts w:ascii="Times New Roman" w:hAnsi="Times New Roman" w:cs="Times New Roman"/>
          <w:sz w:val="24"/>
          <w:szCs w:val="24"/>
        </w:rPr>
        <w:t>se trouver des chambres occupées par les domestique</w:t>
      </w:r>
      <w:r w:rsidR="000A18A4">
        <w:rPr>
          <w:rFonts w:ascii="Times New Roman" w:hAnsi="Times New Roman" w:cs="Times New Roman"/>
          <w:sz w:val="24"/>
          <w:szCs w:val="24"/>
        </w:rPr>
        <w:t>s</w:t>
      </w:r>
      <w:r w:rsidR="00ED0D23">
        <w:rPr>
          <w:rFonts w:ascii="Times New Roman" w:hAnsi="Times New Roman" w:cs="Times New Roman"/>
          <w:sz w:val="24"/>
          <w:szCs w:val="24"/>
        </w:rPr>
        <w:t xml:space="preserve"> à celles du maître ».</w:t>
      </w:r>
      <w:r w:rsidR="003511BB">
        <w:rPr>
          <w:rFonts w:ascii="Times New Roman" w:hAnsi="Times New Roman" w:cs="Times New Roman"/>
          <w:sz w:val="24"/>
          <w:szCs w:val="24"/>
        </w:rPr>
        <w:t xml:space="preserve"> « L’architecte habile</w:t>
      </w:r>
      <w:r>
        <w:rPr>
          <w:rFonts w:ascii="Times New Roman" w:hAnsi="Times New Roman" w:cs="Times New Roman"/>
          <w:sz w:val="24"/>
          <w:szCs w:val="24"/>
        </w:rPr>
        <w:t xml:space="preserve"> </w:t>
      </w:r>
      <w:r w:rsidR="003511BB">
        <w:rPr>
          <w:rFonts w:ascii="Times New Roman" w:hAnsi="Times New Roman" w:cs="Times New Roman"/>
          <w:sz w:val="24"/>
          <w:szCs w:val="24"/>
        </w:rPr>
        <w:t xml:space="preserve">», </w:t>
      </w:r>
      <w:r>
        <w:rPr>
          <w:rFonts w:ascii="Times New Roman" w:hAnsi="Times New Roman" w:cs="Times New Roman"/>
          <w:sz w:val="24"/>
          <w:szCs w:val="24"/>
        </w:rPr>
        <w:t>indiqu</w:t>
      </w:r>
      <w:r w:rsidR="000A18A4">
        <w:rPr>
          <w:rFonts w:ascii="Times New Roman" w:hAnsi="Times New Roman" w:cs="Times New Roman"/>
          <w:sz w:val="24"/>
          <w:szCs w:val="24"/>
        </w:rPr>
        <w:t>e-</w:t>
      </w:r>
      <w:r w:rsidR="003511BB">
        <w:rPr>
          <w:rFonts w:ascii="Times New Roman" w:hAnsi="Times New Roman" w:cs="Times New Roman"/>
          <w:sz w:val="24"/>
          <w:szCs w:val="24"/>
        </w:rPr>
        <w:t xml:space="preserve">t-il, devait graduer la curiosité du spectateur </w:t>
      </w:r>
      <w:r>
        <w:rPr>
          <w:rFonts w:ascii="Times New Roman" w:hAnsi="Times New Roman" w:cs="Times New Roman"/>
          <w:sz w:val="24"/>
          <w:szCs w:val="24"/>
        </w:rPr>
        <w:t>de sorte</w:t>
      </w:r>
      <w:r w:rsidR="003511BB">
        <w:rPr>
          <w:rFonts w:ascii="Times New Roman" w:hAnsi="Times New Roman" w:cs="Times New Roman"/>
          <w:sz w:val="24"/>
          <w:szCs w:val="24"/>
        </w:rPr>
        <w:t xml:space="preserve"> que son admiration augmentât à mesure de sa progression dans l</w:t>
      </w:r>
      <w:r>
        <w:rPr>
          <w:rFonts w:ascii="Times New Roman" w:hAnsi="Times New Roman" w:cs="Times New Roman"/>
          <w:sz w:val="24"/>
          <w:szCs w:val="24"/>
        </w:rPr>
        <w:t>’édifice</w:t>
      </w:r>
      <w:r w:rsidR="003511BB">
        <w:rPr>
          <w:rFonts w:ascii="Times New Roman" w:hAnsi="Times New Roman" w:cs="Times New Roman"/>
          <w:sz w:val="24"/>
          <w:szCs w:val="24"/>
        </w:rPr>
        <w:t>.</w:t>
      </w:r>
      <w:r w:rsidR="00B755A5" w:rsidRPr="00B755A5">
        <w:rPr>
          <w:rFonts w:ascii="Times New Roman" w:hAnsi="Times New Roman" w:cs="Times New Roman"/>
          <w:sz w:val="24"/>
          <w:szCs w:val="24"/>
        </w:rPr>
        <w:t xml:space="preserve"> </w:t>
      </w:r>
      <w:r w:rsidR="00B755A5">
        <w:rPr>
          <w:rFonts w:ascii="Times New Roman" w:hAnsi="Times New Roman" w:cs="Times New Roman"/>
          <w:sz w:val="24"/>
          <w:szCs w:val="24"/>
        </w:rPr>
        <w:t xml:space="preserve">Le rez-de-chaussée du logis sur jardin contenait de ce fait les pièces les plus luxueuses, le grand salon central </w:t>
      </w:r>
      <w:r>
        <w:rPr>
          <w:rFonts w:ascii="Times New Roman" w:hAnsi="Times New Roman" w:cs="Times New Roman"/>
          <w:sz w:val="24"/>
          <w:szCs w:val="24"/>
        </w:rPr>
        <w:t xml:space="preserve">en </w:t>
      </w:r>
      <w:r w:rsidR="00B755A5">
        <w:rPr>
          <w:rFonts w:ascii="Times New Roman" w:hAnsi="Times New Roman" w:cs="Times New Roman"/>
          <w:sz w:val="24"/>
          <w:szCs w:val="24"/>
        </w:rPr>
        <w:t xml:space="preserve">constituant le point d’orgue. </w:t>
      </w:r>
    </w:p>
    <w:p w14:paraId="668106BB" w14:textId="77777777" w:rsidR="00DF02B7" w:rsidRDefault="00DF02B7" w:rsidP="00EE3617">
      <w:pPr>
        <w:spacing w:line="360" w:lineRule="auto"/>
        <w:jc w:val="both"/>
        <w:rPr>
          <w:rFonts w:ascii="Times New Roman" w:hAnsi="Times New Roman" w:cs="Times New Roman"/>
          <w:sz w:val="24"/>
          <w:szCs w:val="24"/>
        </w:rPr>
      </w:pPr>
    </w:p>
    <w:p w14:paraId="7EEC20BA" w14:textId="73703946" w:rsidR="00DF02B7" w:rsidRDefault="00634B04"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Le dernier</w:t>
      </w:r>
      <w:r w:rsidR="009E6AAC">
        <w:rPr>
          <w:rFonts w:ascii="Times New Roman" w:hAnsi="Times New Roman" w:cs="Times New Roman"/>
          <w:sz w:val="24"/>
          <w:szCs w:val="24"/>
        </w:rPr>
        <w:t xml:space="preserve"> </w:t>
      </w:r>
      <w:r w:rsidR="003511BB">
        <w:rPr>
          <w:rFonts w:ascii="Times New Roman" w:hAnsi="Times New Roman" w:cs="Times New Roman"/>
          <w:sz w:val="24"/>
          <w:szCs w:val="24"/>
        </w:rPr>
        <w:t>Mansart sut éviter l’écueil d’une trop grande fantaisie dans la forme des pièces</w:t>
      </w:r>
      <w:r w:rsidR="00586DAA">
        <w:rPr>
          <w:rFonts w:ascii="Times New Roman" w:hAnsi="Times New Roman" w:cs="Times New Roman"/>
          <w:sz w:val="24"/>
          <w:szCs w:val="24"/>
        </w:rPr>
        <w:t xml:space="preserve"> telle qu’</w:t>
      </w:r>
      <w:r w:rsidR="003511BB">
        <w:rPr>
          <w:rFonts w:ascii="Times New Roman" w:hAnsi="Times New Roman" w:cs="Times New Roman"/>
          <w:sz w:val="24"/>
          <w:szCs w:val="24"/>
        </w:rPr>
        <w:t>initiée par son aïeul au château du Val en 1675</w:t>
      </w:r>
      <w:r w:rsidR="00DF02B7">
        <w:rPr>
          <w:rFonts w:ascii="Times New Roman" w:hAnsi="Times New Roman" w:cs="Times New Roman"/>
          <w:sz w:val="24"/>
          <w:szCs w:val="24"/>
        </w:rPr>
        <w:t>. F</w:t>
      </w:r>
      <w:r w:rsidR="00586DAA">
        <w:rPr>
          <w:rFonts w:ascii="Times New Roman" w:hAnsi="Times New Roman" w:cs="Times New Roman"/>
          <w:sz w:val="24"/>
          <w:szCs w:val="24"/>
        </w:rPr>
        <w:t>antaisie</w:t>
      </w:r>
      <w:r w:rsidR="003511BB">
        <w:rPr>
          <w:rFonts w:ascii="Times New Roman" w:hAnsi="Times New Roman" w:cs="Times New Roman"/>
          <w:sz w:val="24"/>
          <w:szCs w:val="24"/>
        </w:rPr>
        <w:t xml:space="preserve"> qu</w:t>
      </w:r>
      <w:r w:rsidR="009F16AB">
        <w:rPr>
          <w:rFonts w:ascii="Times New Roman" w:hAnsi="Times New Roman" w:cs="Times New Roman"/>
          <w:sz w:val="24"/>
          <w:szCs w:val="24"/>
        </w:rPr>
        <w:t>e l</w:t>
      </w:r>
      <w:r w:rsidR="003511BB">
        <w:rPr>
          <w:rFonts w:ascii="Times New Roman" w:hAnsi="Times New Roman" w:cs="Times New Roman"/>
          <w:sz w:val="24"/>
          <w:szCs w:val="24"/>
        </w:rPr>
        <w:t xml:space="preserve">’on affectionnait </w:t>
      </w:r>
      <w:r w:rsidR="00586DAA">
        <w:rPr>
          <w:rFonts w:ascii="Times New Roman" w:hAnsi="Times New Roman" w:cs="Times New Roman"/>
          <w:sz w:val="24"/>
          <w:szCs w:val="24"/>
        </w:rPr>
        <w:t xml:space="preserve">plus ou moins </w:t>
      </w:r>
      <w:r w:rsidR="003511BB">
        <w:rPr>
          <w:rFonts w:ascii="Times New Roman" w:hAnsi="Times New Roman" w:cs="Times New Roman"/>
          <w:sz w:val="24"/>
          <w:szCs w:val="24"/>
        </w:rPr>
        <w:t>depuis lors</w:t>
      </w:r>
      <w:r w:rsidR="009F16AB">
        <w:rPr>
          <w:rFonts w:ascii="Times New Roman" w:hAnsi="Times New Roman" w:cs="Times New Roman"/>
          <w:sz w:val="24"/>
          <w:szCs w:val="24"/>
        </w:rPr>
        <w:t>.</w:t>
      </w:r>
      <w:r w:rsidR="003511BB">
        <w:rPr>
          <w:rFonts w:ascii="Times New Roman" w:hAnsi="Times New Roman" w:cs="Times New Roman"/>
          <w:sz w:val="24"/>
          <w:szCs w:val="24"/>
        </w:rPr>
        <w:t xml:space="preserve"> Pierre Patte s’en émut : « L’art de la distribution, qui s’est perfectionné depuis </w:t>
      </w:r>
      <w:r w:rsidR="000A18A4">
        <w:rPr>
          <w:rFonts w:ascii="Times New Roman" w:hAnsi="Times New Roman" w:cs="Times New Roman"/>
          <w:sz w:val="24"/>
          <w:szCs w:val="24"/>
        </w:rPr>
        <w:t>quarante</w:t>
      </w:r>
      <w:r w:rsidR="003511BB">
        <w:rPr>
          <w:rFonts w:ascii="Times New Roman" w:hAnsi="Times New Roman" w:cs="Times New Roman"/>
          <w:sz w:val="24"/>
          <w:szCs w:val="24"/>
        </w:rPr>
        <w:t xml:space="preserve"> ans en France », dit-il, « a nui, plus qu’on ne pense, à la solidité des bâtiments, en occasionnant quantités de formes dont on tourmente la plupart des plans, sous prétexte de rendre les appartements plus commodes. Il en est résulté une multitude de porte-à-faux qui varient quelques fois à chaque étage</w:t>
      </w:r>
      <w:r w:rsidR="00B228C1">
        <w:rPr>
          <w:rFonts w:ascii="Times New Roman" w:hAnsi="Times New Roman" w:cs="Times New Roman"/>
          <w:sz w:val="24"/>
          <w:szCs w:val="24"/>
        </w:rPr>
        <w:t>, tellement qu’à peine peut-on deviner comment l’un peut subsister au-dessus de l’autre, tant tout y est dénaturé ».</w:t>
      </w:r>
      <w:r w:rsidR="00DF02B7">
        <w:rPr>
          <w:rFonts w:ascii="Times New Roman" w:hAnsi="Times New Roman" w:cs="Times New Roman"/>
          <w:sz w:val="24"/>
          <w:szCs w:val="24"/>
        </w:rPr>
        <w:t xml:space="preserve"> </w:t>
      </w:r>
      <w:r w:rsidR="00B228C1">
        <w:rPr>
          <w:rFonts w:ascii="Times New Roman" w:hAnsi="Times New Roman" w:cs="Times New Roman"/>
          <w:sz w:val="24"/>
          <w:szCs w:val="24"/>
        </w:rPr>
        <w:t xml:space="preserve">Conscient de ce danger, Mansart </w:t>
      </w:r>
      <w:r w:rsidR="00670DC8">
        <w:rPr>
          <w:rFonts w:ascii="Times New Roman" w:hAnsi="Times New Roman" w:cs="Times New Roman"/>
          <w:sz w:val="24"/>
          <w:szCs w:val="24"/>
        </w:rPr>
        <w:t xml:space="preserve">de Sagonne </w:t>
      </w:r>
      <w:r w:rsidR="00B228C1">
        <w:rPr>
          <w:rFonts w:ascii="Times New Roman" w:hAnsi="Times New Roman" w:cs="Times New Roman"/>
          <w:sz w:val="24"/>
          <w:szCs w:val="24"/>
        </w:rPr>
        <w:t xml:space="preserve">porta l’épaisseur des murs de refends </w:t>
      </w:r>
      <w:r w:rsidR="00670DC8">
        <w:rPr>
          <w:rFonts w:ascii="Times New Roman" w:hAnsi="Times New Roman" w:cs="Times New Roman"/>
          <w:sz w:val="24"/>
          <w:szCs w:val="24"/>
        </w:rPr>
        <w:t>de</w:t>
      </w:r>
      <w:r w:rsidR="00B228C1">
        <w:rPr>
          <w:rFonts w:ascii="Times New Roman" w:hAnsi="Times New Roman" w:cs="Times New Roman"/>
          <w:sz w:val="24"/>
          <w:szCs w:val="24"/>
        </w:rPr>
        <w:t xml:space="preserve"> 50 </w:t>
      </w:r>
      <w:r w:rsidR="00670DC8">
        <w:rPr>
          <w:rFonts w:ascii="Times New Roman" w:hAnsi="Times New Roman" w:cs="Times New Roman"/>
          <w:sz w:val="24"/>
          <w:szCs w:val="24"/>
        </w:rPr>
        <w:t>à</w:t>
      </w:r>
      <w:r w:rsidR="00DF02B7">
        <w:rPr>
          <w:rFonts w:ascii="Times New Roman" w:hAnsi="Times New Roman" w:cs="Times New Roman"/>
          <w:sz w:val="24"/>
          <w:szCs w:val="24"/>
        </w:rPr>
        <w:t xml:space="preserve"> 60 centimètres</w:t>
      </w:r>
      <w:r w:rsidR="00B228C1">
        <w:rPr>
          <w:rFonts w:ascii="Times New Roman" w:hAnsi="Times New Roman" w:cs="Times New Roman"/>
          <w:sz w:val="24"/>
          <w:szCs w:val="24"/>
        </w:rPr>
        <w:t xml:space="preserve"> quand celle des murs extérieurs et porteurs oscillait entre 50 et 80</w:t>
      </w:r>
      <w:r w:rsidR="00DF02B7">
        <w:rPr>
          <w:rFonts w:ascii="Times New Roman" w:hAnsi="Times New Roman" w:cs="Times New Roman"/>
          <w:sz w:val="24"/>
          <w:szCs w:val="24"/>
        </w:rPr>
        <w:t>.</w:t>
      </w:r>
    </w:p>
    <w:p w14:paraId="43B075E2" w14:textId="77777777" w:rsidR="00DF02B7" w:rsidRDefault="00DF02B7" w:rsidP="00EE3617">
      <w:pPr>
        <w:spacing w:line="360" w:lineRule="auto"/>
        <w:jc w:val="both"/>
        <w:rPr>
          <w:rFonts w:ascii="Times New Roman" w:hAnsi="Times New Roman" w:cs="Times New Roman"/>
          <w:sz w:val="24"/>
          <w:szCs w:val="24"/>
        </w:rPr>
      </w:pPr>
    </w:p>
    <w:p w14:paraId="63A731BF" w14:textId="057F66FE" w:rsidR="006A7863" w:rsidRDefault="00B228C1"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Pour la plus grande commodité des lieux, </w:t>
      </w:r>
      <w:r w:rsidR="00DF02B7">
        <w:rPr>
          <w:rFonts w:ascii="Times New Roman" w:hAnsi="Times New Roman" w:cs="Times New Roman"/>
          <w:sz w:val="24"/>
          <w:szCs w:val="24"/>
        </w:rPr>
        <w:t>l’architecte</w:t>
      </w:r>
      <w:r w:rsidR="00E7045A">
        <w:rPr>
          <w:rFonts w:ascii="Times New Roman" w:hAnsi="Times New Roman" w:cs="Times New Roman"/>
          <w:sz w:val="24"/>
          <w:szCs w:val="24"/>
        </w:rPr>
        <w:t xml:space="preserve"> du roi</w:t>
      </w:r>
      <w:r>
        <w:rPr>
          <w:rFonts w:ascii="Times New Roman" w:hAnsi="Times New Roman" w:cs="Times New Roman"/>
          <w:sz w:val="24"/>
          <w:szCs w:val="24"/>
        </w:rPr>
        <w:t xml:space="preserve"> avait disposé au rez-de-chaussée,</w:t>
      </w:r>
      <w:r w:rsidRPr="00B228C1">
        <w:rPr>
          <w:rFonts w:ascii="Times New Roman" w:hAnsi="Times New Roman" w:cs="Times New Roman"/>
          <w:sz w:val="24"/>
          <w:szCs w:val="24"/>
        </w:rPr>
        <w:t xml:space="preserve"> </w:t>
      </w:r>
      <w:r>
        <w:rPr>
          <w:rFonts w:ascii="Times New Roman" w:hAnsi="Times New Roman" w:cs="Times New Roman"/>
          <w:sz w:val="24"/>
          <w:szCs w:val="24"/>
        </w:rPr>
        <w:t>derrière les pièces principales,</w:t>
      </w:r>
      <w:r w:rsidR="00EB1CB8">
        <w:rPr>
          <w:rFonts w:ascii="Times New Roman" w:hAnsi="Times New Roman" w:cs="Times New Roman"/>
          <w:sz w:val="24"/>
          <w:szCs w:val="24"/>
        </w:rPr>
        <w:t xml:space="preserve"> une série de pièces entresolées destinées à la domesticité. </w:t>
      </w:r>
    </w:p>
    <w:p w14:paraId="202C53A4" w14:textId="77777777" w:rsidR="006A7863" w:rsidRDefault="006A7863" w:rsidP="00EE3617">
      <w:pPr>
        <w:spacing w:line="360" w:lineRule="auto"/>
        <w:jc w:val="both"/>
        <w:rPr>
          <w:rFonts w:ascii="Times New Roman" w:hAnsi="Times New Roman" w:cs="Times New Roman"/>
          <w:sz w:val="24"/>
          <w:szCs w:val="24"/>
        </w:rPr>
      </w:pPr>
    </w:p>
    <w:p w14:paraId="04460276" w14:textId="77777777" w:rsidR="00E7045A" w:rsidRDefault="00EB1CB8"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Quoique disposant d’un appartement à l’étage près de celui de son épouse, le marquis de Voyer privilégia le petit appartement entresolé </w:t>
      </w:r>
      <w:r w:rsidR="00E7045A">
        <w:rPr>
          <w:rFonts w:ascii="Times New Roman" w:hAnsi="Times New Roman" w:cs="Times New Roman"/>
          <w:sz w:val="24"/>
          <w:szCs w:val="24"/>
        </w:rPr>
        <w:t>a</w:t>
      </w:r>
      <w:r>
        <w:rPr>
          <w:rFonts w:ascii="Times New Roman" w:hAnsi="Times New Roman" w:cs="Times New Roman"/>
          <w:sz w:val="24"/>
          <w:szCs w:val="24"/>
        </w:rPr>
        <w:t>u rez-de-chaussée,</w:t>
      </w:r>
      <w:r w:rsidRPr="00EB1CB8">
        <w:rPr>
          <w:rFonts w:ascii="Times New Roman" w:hAnsi="Times New Roman" w:cs="Times New Roman"/>
          <w:sz w:val="24"/>
          <w:szCs w:val="24"/>
        </w:rPr>
        <w:t xml:space="preserve"> </w:t>
      </w:r>
      <w:r w:rsidR="00E7045A">
        <w:rPr>
          <w:rFonts w:ascii="Times New Roman" w:hAnsi="Times New Roman" w:cs="Times New Roman"/>
          <w:sz w:val="24"/>
          <w:szCs w:val="24"/>
        </w:rPr>
        <w:t xml:space="preserve">qui était </w:t>
      </w:r>
      <w:r>
        <w:rPr>
          <w:rFonts w:ascii="Times New Roman" w:hAnsi="Times New Roman" w:cs="Times New Roman"/>
          <w:sz w:val="24"/>
          <w:szCs w:val="24"/>
        </w:rPr>
        <w:t xml:space="preserve">plus confortable et </w:t>
      </w:r>
      <w:r w:rsidR="00E7045A">
        <w:rPr>
          <w:rFonts w:ascii="Times New Roman" w:hAnsi="Times New Roman" w:cs="Times New Roman"/>
          <w:sz w:val="24"/>
          <w:szCs w:val="24"/>
        </w:rPr>
        <w:t xml:space="preserve">bien </w:t>
      </w:r>
      <w:r w:rsidR="00586DAA">
        <w:rPr>
          <w:rFonts w:ascii="Times New Roman" w:hAnsi="Times New Roman" w:cs="Times New Roman"/>
          <w:sz w:val="24"/>
          <w:szCs w:val="24"/>
        </w:rPr>
        <w:t>plus agréable</w:t>
      </w:r>
      <w:r w:rsidR="00E7045A">
        <w:rPr>
          <w:rFonts w:ascii="Times New Roman" w:hAnsi="Times New Roman" w:cs="Times New Roman"/>
          <w:sz w:val="24"/>
          <w:szCs w:val="24"/>
        </w:rPr>
        <w:t xml:space="preserve"> avec ses allées plantées au-devant</w:t>
      </w:r>
      <w:r w:rsidR="00DF02B7">
        <w:rPr>
          <w:rFonts w:ascii="Times New Roman" w:hAnsi="Times New Roman" w:cs="Times New Roman"/>
          <w:sz w:val="24"/>
          <w:szCs w:val="24"/>
        </w:rPr>
        <w:t>. I</w:t>
      </w:r>
      <w:r>
        <w:rPr>
          <w:rFonts w:ascii="Times New Roman" w:hAnsi="Times New Roman" w:cs="Times New Roman"/>
          <w:sz w:val="24"/>
          <w:szCs w:val="24"/>
        </w:rPr>
        <w:t>l donnait</w:t>
      </w:r>
      <w:r w:rsidR="00DF02B7">
        <w:rPr>
          <w:rFonts w:ascii="Times New Roman" w:hAnsi="Times New Roman" w:cs="Times New Roman"/>
          <w:sz w:val="24"/>
          <w:szCs w:val="24"/>
        </w:rPr>
        <w:t>, en effet,</w:t>
      </w:r>
      <w:r>
        <w:rPr>
          <w:rFonts w:ascii="Times New Roman" w:hAnsi="Times New Roman" w:cs="Times New Roman"/>
          <w:sz w:val="24"/>
          <w:szCs w:val="24"/>
        </w:rPr>
        <w:t xml:space="preserve"> à la fois sur le jardin des </w:t>
      </w:r>
      <w:r w:rsidR="00670DC8">
        <w:rPr>
          <w:rFonts w:ascii="Times New Roman" w:hAnsi="Times New Roman" w:cs="Times New Roman"/>
          <w:sz w:val="24"/>
          <w:szCs w:val="24"/>
        </w:rPr>
        <w:t>Q</w:t>
      </w:r>
      <w:r>
        <w:rPr>
          <w:rFonts w:ascii="Times New Roman" w:hAnsi="Times New Roman" w:cs="Times New Roman"/>
          <w:sz w:val="24"/>
          <w:szCs w:val="24"/>
        </w:rPr>
        <w:t xml:space="preserve">uinconces et </w:t>
      </w:r>
      <w:r w:rsidR="00E7045A">
        <w:rPr>
          <w:rFonts w:ascii="Times New Roman" w:hAnsi="Times New Roman" w:cs="Times New Roman"/>
          <w:sz w:val="24"/>
          <w:szCs w:val="24"/>
        </w:rPr>
        <w:t xml:space="preserve">sur </w:t>
      </w:r>
      <w:r>
        <w:rPr>
          <w:rFonts w:ascii="Times New Roman" w:hAnsi="Times New Roman" w:cs="Times New Roman"/>
          <w:sz w:val="24"/>
          <w:szCs w:val="24"/>
        </w:rPr>
        <w:t>sa chère galerie.</w:t>
      </w:r>
      <w:r w:rsidR="003D24DA">
        <w:rPr>
          <w:rFonts w:ascii="Times New Roman" w:hAnsi="Times New Roman" w:cs="Times New Roman"/>
          <w:sz w:val="24"/>
          <w:szCs w:val="24"/>
        </w:rPr>
        <w:t xml:space="preserve"> </w:t>
      </w:r>
    </w:p>
    <w:p w14:paraId="00CAC604" w14:textId="77777777" w:rsidR="00E7045A" w:rsidRDefault="00E7045A" w:rsidP="00EE3617">
      <w:pPr>
        <w:spacing w:line="360" w:lineRule="auto"/>
        <w:jc w:val="both"/>
        <w:rPr>
          <w:rFonts w:ascii="Times New Roman" w:hAnsi="Times New Roman" w:cs="Times New Roman"/>
          <w:sz w:val="24"/>
          <w:szCs w:val="24"/>
        </w:rPr>
      </w:pPr>
    </w:p>
    <w:p w14:paraId="3FFFAB98" w14:textId="795B9A39" w:rsidR="00D04070" w:rsidRDefault="003D24DA" w:rsidP="00EE3617">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La marquise logea donc à l’étage </w:t>
      </w:r>
      <w:r w:rsidR="00586DAA">
        <w:rPr>
          <w:rFonts w:ascii="Times New Roman" w:hAnsi="Times New Roman" w:cs="Times New Roman"/>
          <w:sz w:val="24"/>
          <w:szCs w:val="24"/>
        </w:rPr>
        <w:t>dans</w:t>
      </w:r>
      <w:r>
        <w:rPr>
          <w:rFonts w:ascii="Times New Roman" w:hAnsi="Times New Roman" w:cs="Times New Roman"/>
          <w:sz w:val="24"/>
          <w:szCs w:val="24"/>
        </w:rPr>
        <w:t xml:space="preserve"> un appartement à la mesure de son rang. Quoiqu’inhabituelle, cette disposition confirme qu’il n’</w:t>
      </w:r>
      <w:r w:rsidR="00E7045A">
        <w:rPr>
          <w:rFonts w:ascii="Times New Roman" w:hAnsi="Times New Roman" w:cs="Times New Roman"/>
          <w:sz w:val="24"/>
          <w:szCs w:val="24"/>
        </w:rPr>
        <w:t>existait</w:t>
      </w:r>
      <w:r>
        <w:rPr>
          <w:rFonts w:ascii="Times New Roman" w:hAnsi="Times New Roman" w:cs="Times New Roman"/>
          <w:sz w:val="24"/>
          <w:szCs w:val="24"/>
        </w:rPr>
        <w:t xml:space="preserve"> </w:t>
      </w:r>
      <w:r w:rsidR="0049268E">
        <w:rPr>
          <w:rFonts w:ascii="Times New Roman" w:hAnsi="Times New Roman" w:cs="Times New Roman"/>
          <w:sz w:val="24"/>
          <w:szCs w:val="24"/>
        </w:rPr>
        <w:t>aucune</w:t>
      </w:r>
      <w:r>
        <w:rPr>
          <w:rFonts w:ascii="Times New Roman" w:hAnsi="Times New Roman" w:cs="Times New Roman"/>
          <w:sz w:val="24"/>
          <w:szCs w:val="24"/>
        </w:rPr>
        <w:t xml:space="preserve"> règle absolue en matière d</w:t>
      </w:r>
      <w:r w:rsidR="00DF02B7">
        <w:rPr>
          <w:rFonts w:ascii="Times New Roman" w:hAnsi="Times New Roman" w:cs="Times New Roman"/>
          <w:sz w:val="24"/>
          <w:szCs w:val="24"/>
        </w:rPr>
        <w:t>’</w:t>
      </w:r>
      <w:r>
        <w:rPr>
          <w:rFonts w:ascii="Times New Roman" w:hAnsi="Times New Roman" w:cs="Times New Roman"/>
          <w:sz w:val="24"/>
          <w:szCs w:val="24"/>
        </w:rPr>
        <w:t>appartements d</w:t>
      </w:r>
      <w:r w:rsidR="00DF02B7">
        <w:rPr>
          <w:rFonts w:ascii="Times New Roman" w:hAnsi="Times New Roman" w:cs="Times New Roman"/>
          <w:sz w:val="24"/>
          <w:szCs w:val="24"/>
        </w:rPr>
        <w:t>e</w:t>
      </w:r>
      <w:r>
        <w:rPr>
          <w:rFonts w:ascii="Times New Roman" w:hAnsi="Times New Roman" w:cs="Times New Roman"/>
          <w:sz w:val="24"/>
          <w:szCs w:val="24"/>
        </w:rPr>
        <w:t xml:space="preserve"> maître et </w:t>
      </w:r>
      <w:r w:rsidR="006A7863">
        <w:rPr>
          <w:rFonts w:ascii="Times New Roman" w:hAnsi="Times New Roman" w:cs="Times New Roman"/>
          <w:sz w:val="24"/>
          <w:szCs w:val="24"/>
        </w:rPr>
        <w:t xml:space="preserve">de </w:t>
      </w:r>
      <w:r>
        <w:rPr>
          <w:rFonts w:ascii="Times New Roman" w:hAnsi="Times New Roman" w:cs="Times New Roman"/>
          <w:sz w:val="24"/>
          <w:szCs w:val="24"/>
        </w:rPr>
        <w:t xml:space="preserve">maîtresse de maison </w:t>
      </w:r>
      <w:r w:rsidR="0049268E">
        <w:rPr>
          <w:rFonts w:ascii="Times New Roman" w:hAnsi="Times New Roman" w:cs="Times New Roman"/>
          <w:sz w:val="24"/>
          <w:szCs w:val="24"/>
        </w:rPr>
        <w:t>à cette époque</w:t>
      </w:r>
      <w:r>
        <w:rPr>
          <w:rFonts w:ascii="Times New Roman" w:hAnsi="Times New Roman" w:cs="Times New Roman"/>
          <w:sz w:val="24"/>
          <w:szCs w:val="24"/>
        </w:rPr>
        <w:t xml:space="preserve">. Elle se faisait </w:t>
      </w:r>
      <w:r w:rsidR="00E7045A">
        <w:rPr>
          <w:rFonts w:ascii="Times New Roman" w:hAnsi="Times New Roman" w:cs="Times New Roman"/>
          <w:sz w:val="24"/>
          <w:szCs w:val="24"/>
        </w:rPr>
        <w:t>suivant</w:t>
      </w:r>
      <w:r>
        <w:rPr>
          <w:rFonts w:ascii="Times New Roman" w:hAnsi="Times New Roman" w:cs="Times New Roman"/>
          <w:sz w:val="24"/>
          <w:szCs w:val="24"/>
        </w:rPr>
        <w:t xml:space="preserve"> la volonté des </w:t>
      </w:r>
      <w:r w:rsidR="0049268E">
        <w:rPr>
          <w:rFonts w:ascii="Times New Roman" w:hAnsi="Times New Roman" w:cs="Times New Roman"/>
          <w:sz w:val="24"/>
          <w:szCs w:val="24"/>
        </w:rPr>
        <w:t>commandi</w:t>
      </w:r>
      <w:r>
        <w:rPr>
          <w:rFonts w:ascii="Times New Roman" w:hAnsi="Times New Roman" w:cs="Times New Roman"/>
          <w:sz w:val="24"/>
          <w:szCs w:val="24"/>
        </w:rPr>
        <w:t>taires : ainsi</w:t>
      </w:r>
      <w:r w:rsidR="00E7045A">
        <w:rPr>
          <w:rFonts w:ascii="Times New Roman" w:hAnsi="Times New Roman" w:cs="Times New Roman"/>
          <w:sz w:val="24"/>
          <w:szCs w:val="24"/>
        </w:rPr>
        <w:t>,</w:t>
      </w:r>
      <w:r>
        <w:rPr>
          <w:rFonts w:ascii="Times New Roman" w:hAnsi="Times New Roman" w:cs="Times New Roman"/>
          <w:sz w:val="24"/>
          <w:szCs w:val="24"/>
        </w:rPr>
        <w:t xml:space="preserve"> à Jossigny, le logement de Monsieur </w:t>
      </w:r>
      <w:r w:rsidR="00E7045A">
        <w:rPr>
          <w:rFonts w:ascii="Times New Roman" w:hAnsi="Times New Roman" w:cs="Times New Roman"/>
          <w:sz w:val="24"/>
          <w:szCs w:val="24"/>
        </w:rPr>
        <w:t>était</w:t>
      </w:r>
      <w:r>
        <w:rPr>
          <w:rFonts w:ascii="Times New Roman" w:hAnsi="Times New Roman" w:cs="Times New Roman"/>
          <w:sz w:val="24"/>
          <w:szCs w:val="24"/>
        </w:rPr>
        <w:t xml:space="preserve">-il à l’étage </w:t>
      </w:r>
      <w:r w:rsidR="006A7863">
        <w:rPr>
          <w:rFonts w:ascii="Times New Roman" w:hAnsi="Times New Roman" w:cs="Times New Roman"/>
          <w:sz w:val="24"/>
          <w:szCs w:val="24"/>
        </w:rPr>
        <w:t>quand</w:t>
      </w:r>
      <w:r>
        <w:rPr>
          <w:rFonts w:ascii="Times New Roman" w:hAnsi="Times New Roman" w:cs="Times New Roman"/>
          <w:sz w:val="24"/>
          <w:szCs w:val="24"/>
        </w:rPr>
        <w:t xml:space="preserve"> celui de Madame </w:t>
      </w:r>
      <w:r w:rsidR="00E7045A">
        <w:rPr>
          <w:rFonts w:ascii="Times New Roman" w:hAnsi="Times New Roman" w:cs="Times New Roman"/>
          <w:sz w:val="24"/>
          <w:szCs w:val="24"/>
        </w:rPr>
        <w:t>était</w:t>
      </w:r>
      <w:r>
        <w:rPr>
          <w:rFonts w:ascii="Times New Roman" w:hAnsi="Times New Roman" w:cs="Times New Roman"/>
          <w:sz w:val="24"/>
          <w:szCs w:val="24"/>
        </w:rPr>
        <w:t xml:space="preserve"> au rez-de-chaussée.</w:t>
      </w:r>
      <w:r w:rsidR="00B228C1">
        <w:rPr>
          <w:rFonts w:ascii="Times New Roman" w:hAnsi="Times New Roman" w:cs="Times New Roman"/>
          <w:sz w:val="24"/>
          <w:szCs w:val="24"/>
        </w:rPr>
        <w:t xml:space="preserve"> </w:t>
      </w:r>
    </w:p>
    <w:p w14:paraId="552DF03E" w14:textId="77777777" w:rsidR="00D04070" w:rsidRDefault="00D04070" w:rsidP="00EE3617">
      <w:pPr>
        <w:spacing w:line="360" w:lineRule="auto"/>
        <w:jc w:val="both"/>
        <w:rPr>
          <w:rFonts w:ascii="Times New Roman" w:hAnsi="Times New Roman" w:cs="Times New Roman"/>
          <w:b/>
          <w:sz w:val="24"/>
          <w:szCs w:val="24"/>
          <w:u w:val="single"/>
        </w:rPr>
      </w:pPr>
    </w:p>
    <w:p w14:paraId="2B71912D" w14:textId="5163FD78" w:rsidR="003D24DA" w:rsidRPr="005F0B25" w:rsidRDefault="005F0B25" w:rsidP="00EE3617">
      <w:pPr>
        <w:spacing w:line="360" w:lineRule="auto"/>
        <w:jc w:val="both"/>
        <w:rPr>
          <w:rFonts w:ascii="Times New Roman" w:hAnsi="Times New Roman" w:cs="Times New Roman"/>
          <w:b/>
          <w:sz w:val="24"/>
          <w:szCs w:val="24"/>
          <w:u w:val="single"/>
        </w:rPr>
      </w:pPr>
      <w:r w:rsidRPr="005F0B25">
        <w:rPr>
          <w:rFonts w:ascii="Times New Roman" w:hAnsi="Times New Roman" w:cs="Times New Roman"/>
          <w:b/>
          <w:sz w:val="24"/>
          <w:szCs w:val="24"/>
          <w:u w:val="single"/>
        </w:rPr>
        <w:t xml:space="preserve">a) </w:t>
      </w:r>
      <w:r w:rsidR="00B82BC6">
        <w:rPr>
          <w:rFonts w:ascii="Times New Roman" w:hAnsi="Times New Roman" w:cs="Times New Roman"/>
          <w:b/>
          <w:sz w:val="24"/>
          <w:szCs w:val="24"/>
          <w:u w:val="single"/>
        </w:rPr>
        <w:t>R</w:t>
      </w:r>
      <w:r w:rsidR="003D24DA" w:rsidRPr="005F0B25">
        <w:rPr>
          <w:rFonts w:ascii="Times New Roman" w:hAnsi="Times New Roman" w:cs="Times New Roman"/>
          <w:b/>
          <w:sz w:val="24"/>
          <w:szCs w:val="24"/>
          <w:u w:val="single"/>
        </w:rPr>
        <w:t>ez-de-chaussée</w:t>
      </w:r>
      <w:r w:rsidR="00B82BC6">
        <w:rPr>
          <w:rFonts w:ascii="Times New Roman" w:hAnsi="Times New Roman" w:cs="Times New Roman"/>
          <w:b/>
          <w:sz w:val="24"/>
          <w:szCs w:val="24"/>
          <w:u w:val="single"/>
        </w:rPr>
        <w:t xml:space="preserve"> de l’aile sur jardin</w:t>
      </w:r>
    </w:p>
    <w:p w14:paraId="08F98ECE" w14:textId="77777777" w:rsidR="00B82BC6" w:rsidRDefault="00B82BC6" w:rsidP="00EE3617">
      <w:pPr>
        <w:spacing w:line="360" w:lineRule="auto"/>
        <w:jc w:val="both"/>
        <w:rPr>
          <w:rFonts w:ascii="Times New Roman" w:hAnsi="Times New Roman" w:cs="Times New Roman"/>
          <w:b/>
          <w:i/>
          <w:sz w:val="24"/>
          <w:szCs w:val="24"/>
        </w:rPr>
      </w:pPr>
    </w:p>
    <w:p w14:paraId="3EDB38E6" w14:textId="03FFD776" w:rsidR="001F42B5" w:rsidRPr="003D24DA" w:rsidRDefault="001F42B5" w:rsidP="00EE3617">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 vestibule</w:t>
      </w:r>
    </w:p>
    <w:p w14:paraId="7B22A951" w14:textId="4E36889E" w:rsidR="000A4A80" w:rsidRDefault="003D04D3"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3D24DA">
        <w:rPr>
          <w:rFonts w:ascii="Times New Roman" w:hAnsi="Times New Roman" w:cs="Times New Roman"/>
          <w:sz w:val="24"/>
          <w:szCs w:val="24"/>
        </w:rPr>
        <w:t xml:space="preserve">e vestibule d’entrée du château se trouvait, </w:t>
      </w:r>
      <w:r w:rsidR="003724D1">
        <w:rPr>
          <w:rFonts w:ascii="Times New Roman" w:hAnsi="Times New Roman" w:cs="Times New Roman"/>
          <w:sz w:val="24"/>
          <w:szCs w:val="24"/>
        </w:rPr>
        <w:t>comme on l’a vu</w:t>
      </w:r>
      <w:r w:rsidR="003D24DA">
        <w:rPr>
          <w:rFonts w:ascii="Times New Roman" w:hAnsi="Times New Roman" w:cs="Times New Roman"/>
          <w:sz w:val="24"/>
          <w:szCs w:val="24"/>
        </w:rPr>
        <w:t>, dans l’aile en retour détruite au</w:t>
      </w:r>
      <w:r w:rsidR="003724D1">
        <w:rPr>
          <w:rFonts w:ascii="Times New Roman" w:hAnsi="Times New Roman" w:cs="Times New Roman"/>
          <w:sz w:val="24"/>
          <w:szCs w:val="24"/>
        </w:rPr>
        <w:t xml:space="preserve"> début du</w:t>
      </w:r>
      <w:r w:rsidR="003D24DA">
        <w:rPr>
          <w:rFonts w:ascii="Times New Roman" w:hAnsi="Times New Roman" w:cs="Times New Roman"/>
          <w:sz w:val="24"/>
          <w:szCs w:val="24"/>
        </w:rPr>
        <w:t xml:space="preserve"> XIXe siècle. Il ouvrait sur la cour principale</w:t>
      </w:r>
      <w:r w:rsidR="00C96E08">
        <w:rPr>
          <w:rFonts w:ascii="Times New Roman" w:hAnsi="Times New Roman" w:cs="Times New Roman"/>
          <w:sz w:val="24"/>
          <w:szCs w:val="24"/>
        </w:rPr>
        <w:t xml:space="preserve"> et </w:t>
      </w:r>
      <w:r w:rsidR="003724D1">
        <w:rPr>
          <w:rFonts w:ascii="Times New Roman" w:hAnsi="Times New Roman" w:cs="Times New Roman"/>
          <w:sz w:val="24"/>
          <w:szCs w:val="24"/>
        </w:rPr>
        <w:t xml:space="preserve">sur </w:t>
      </w:r>
      <w:r w:rsidR="00C96E08">
        <w:rPr>
          <w:rFonts w:ascii="Times New Roman" w:hAnsi="Times New Roman" w:cs="Times New Roman"/>
          <w:sz w:val="24"/>
          <w:szCs w:val="24"/>
        </w:rPr>
        <w:t>la basse-cour par deux portes-croisées en vis-à-vis</w:t>
      </w:r>
      <w:r w:rsidR="005E0F9C">
        <w:rPr>
          <w:rFonts w:ascii="Times New Roman" w:hAnsi="Times New Roman" w:cs="Times New Roman"/>
          <w:sz w:val="24"/>
          <w:szCs w:val="24"/>
        </w:rPr>
        <w:t xml:space="preserve"> </w:t>
      </w:r>
      <w:r w:rsidR="00C96E08">
        <w:rPr>
          <w:rFonts w:ascii="Times New Roman" w:hAnsi="Times New Roman" w:cs="Times New Roman"/>
          <w:sz w:val="24"/>
          <w:szCs w:val="24"/>
        </w:rPr>
        <w:t>lui conféra</w:t>
      </w:r>
      <w:r w:rsidR="003724D1">
        <w:rPr>
          <w:rFonts w:ascii="Times New Roman" w:hAnsi="Times New Roman" w:cs="Times New Roman"/>
          <w:sz w:val="24"/>
          <w:szCs w:val="24"/>
        </w:rPr>
        <w:t>n</w:t>
      </w:r>
      <w:r w:rsidR="00C96E08">
        <w:rPr>
          <w:rFonts w:ascii="Times New Roman" w:hAnsi="Times New Roman" w:cs="Times New Roman"/>
          <w:sz w:val="24"/>
          <w:szCs w:val="24"/>
        </w:rPr>
        <w:t>t ainsi un effet de transparence</w:t>
      </w:r>
      <w:r w:rsidR="003724D1">
        <w:rPr>
          <w:rFonts w:ascii="Times New Roman" w:hAnsi="Times New Roman" w:cs="Times New Roman"/>
          <w:sz w:val="24"/>
          <w:szCs w:val="24"/>
        </w:rPr>
        <w:t>. V</w:t>
      </w:r>
      <w:r w:rsidR="0011571E">
        <w:rPr>
          <w:rFonts w:ascii="Times New Roman" w:hAnsi="Times New Roman" w:cs="Times New Roman"/>
          <w:sz w:val="24"/>
          <w:szCs w:val="24"/>
        </w:rPr>
        <w:t>isible</w:t>
      </w:r>
      <w:r w:rsidR="00C96E08">
        <w:rPr>
          <w:rFonts w:ascii="Times New Roman" w:hAnsi="Times New Roman" w:cs="Times New Roman"/>
          <w:sz w:val="24"/>
          <w:szCs w:val="24"/>
        </w:rPr>
        <w:t xml:space="preserve"> depuis l’avenue</w:t>
      </w:r>
      <w:r w:rsidR="003724D1">
        <w:rPr>
          <w:rFonts w:ascii="Times New Roman" w:hAnsi="Times New Roman" w:cs="Times New Roman"/>
          <w:sz w:val="24"/>
          <w:szCs w:val="24"/>
        </w:rPr>
        <w:t>, cette disposition demeurait plutôt</w:t>
      </w:r>
      <w:r w:rsidR="00C96E08">
        <w:rPr>
          <w:rFonts w:ascii="Times New Roman" w:hAnsi="Times New Roman" w:cs="Times New Roman"/>
          <w:sz w:val="24"/>
          <w:szCs w:val="24"/>
        </w:rPr>
        <w:t xml:space="preserve"> inédit</w:t>
      </w:r>
      <w:r w:rsidR="003724D1">
        <w:rPr>
          <w:rFonts w:ascii="Times New Roman" w:hAnsi="Times New Roman" w:cs="Times New Roman"/>
          <w:sz w:val="24"/>
          <w:szCs w:val="24"/>
        </w:rPr>
        <w:t>e</w:t>
      </w:r>
      <w:r w:rsidR="00C96E08">
        <w:rPr>
          <w:rFonts w:ascii="Times New Roman" w:hAnsi="Times New Roman" w:cs="Times New Roman"/>
          <w:sz w:val="24"/>
          <w:szCs w:val="24"/>
        </w:rPr>
        <w:t xml:space="preserve"> dans les </w:t>
      </w:r>
      <w:r w:rsidR="0011571E">
        <w:rPr>
          <w:rFonts w:ascii="Times New Roman" w:hAnsi="Times New Roman" w:cs="Times New Roman"/>
          <w:sz w:val="24"/>
          <w:szCs w:val="24"/>
        </w:rPr>
        <w:t>demeures</w:t>
      </w:r>
      <w:r w:rsidR="00C96E08">
        <w:rPr>
          <w:rFonts w:ascii="Times New Roman" w:hAnsi="Times New Roman" w:cs="Times New Roman"/>
          <w:sz w:val="24"/>
          <w:szCs w:val="24"/>
        </w:rPr>
        <w:t xml:space="preserve"> depuis le XVIIe siècle. </w:t>
      </w:r>
    </w:p>
    <w:p w14:paraId="7BC6797D" w14:textId="77777777" w:rsidR="000A4A80" w:rsidRDefault="000A4A80" w:rsidP="00EE3617">
      <w:pPr>
        <w:spacing w:line="360" w:lineRule="auto"/>
        <w:jc w:val="both"/>
        <w:rPr>
          <w:rFonts w:ascii="Times New Roman" w:hAnsi="Times New Roman" w:cs="Times New Roman"/>
          <w:sz w:val="24"/>
          <w:szCs w:val="24"/>
        </w:rPr>
      </w:pPr>
    </w:p>
    <w:p w14:paraId="082FB45D" w14:textId="1B57BAD5" w:rsidR="0011571E" w:rsidRDefault="003724D1"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De forme</w:t>
      </w:r>
      <w:r w:rsidR="00C96E08">
        <w:rPr>
          <w:rFonts w:ascii="Times New Roman" w:hAnsi="Times New Roman" w:cs="Times New Roman"/>
          <w:sz w:val="24"/>
          <w:szCs w:val="24"/>
        </w:rPr>
        <w:t xml:space="preserve"> octogonale à pans convexes, </w:t>
      </w:r>
      <w:r>
        <w:rPr>
          <w:rFonts w:ascii="Times New Roman" w:hAnsi="Times New Roman" w:cs="Times New Roman"/>
          <w:sz w:val="24"/>
          <w:szCs w:val="24"/>
        </w:rPr>
        <w:t>le parti répondait là au</w:t>
      </w:r>
      <w:r w:rsidR="00C96E08">
        <w:rPr>
          <w:rFonts w:ascii="Times New Roman" w:hAnsi="Times New Roman" w:cs="Times New Roman"/>
          <w:sz w:val="24"/>
          <w:szCs w:val="24"/>
        </w:rPr>
        <w:t xml:space="preserve"> goût du temps pour la variété</w:t>
      </w:r>
      <w:r>
        <w:rPr>
          <w:rFonts w:ascii="Times New Roman" w:hAnsi="Times New Roman" w:cs="Times New Roman"/>
          <w:sz w:val="24"/>
          <w:szCs w:val="24"/>
        </w:rPr>
        <w:t xml:space="preserve"> des formes</w:t>
      </w:r>
      <w:r w:rsidR="00C96E08">
        <w:rPr>
          <w:rFonts w:ascii="Times New Roman" w:hAnsi="Times New Roman" w:cs="Times New Roman"/>
          <w:sz w:val="24"/>
          <w:szCs w:val="24"/>
        </w:rPr>
        <w:t xml:space="preserve"> et</w:t>
      </w:r>
      <w:r>
        <w:rPr>
          <w:rFonts w:ascii="Times New Roman" w:hAnsi="Times New Roman" w:cs="Times New Roman"/>
          <w:sz w:val="24"/>
          <w:szCs w:val="24"/>
        </w:rPr>
        <w:t xml:space="preserve"> pour</w:t>
      </w:r>
      <w:r w:rsidR="00C96E08">
        <w:rPr>
          <w:rFonts w:ascii="Times New Roman" w:hAnsi="Times New Roman" w:cs="Times New Roman"/>
          <w:sz w:val="24"/>
          <w:szCs w:val="24"/>
        </w:rPr>
        <w:t xml:space="preserve"> les formules </w:t>
      </w:r>
      <w:r w:rsidR="005E0F9C">
        <w:rPr>
          <w:rFonts w:ascii="Times New Roman" w:hAnsi="Times New Roman" w:cs="Times New Roman"/>
          <w:sz w:val="24"/>
          <w:szCs w:val="24"/>
        </w:rPr>
        <w:t>de</w:t>
      </w:r>
      <w:r>
        <w:rPr>
          <w:rFonts w:ascii="Times New Roman" w:hAnsi="Times New Roman" w:cs="Times New Roman"/>
          <w:sz w:val="24"/>
          <w:szCs w:val="24"/>
        </w:rPr>
        <w:t xml:space="preserve"> Francesco</w:t>
      </w:r>
      <w:r w:rsidR="005E0F9C">
        <w:rPr>
          <w:rFonts w:ascii="Times New Roman" w:hAnsi="Times New Roman" w:cs="Times New Roman"/>
          <w:sz w:val="24"/>
          <w:szCs w:val="24"/>
        </w:rPr>
        <w:t xml:space="preserve"> B</w:t>
      </w:r>
      <w:r w:rsidR="00C96E08">
        <w:rPr>
          <w:rFonts w:ascii="Times New Roman" w:hAnsi="Times New Roman" w:cs="Times New Roman"/>
          <w:sz w:val="24"/>
          <w:szCs w:val="24"/>
        </w:rPr>
        <w:t>orromini,</w:t>
      </w:r>
      <w:r>
        <w:rPr>
          <w:rFonts w:ascii="Times New Roman" w:hAnsi="Times New Roman" w:cs="Times New Roman"/>
          <w:sz w:val="24"/>
          <w:szCs w:val="24"/>
        </w:rPr>
        <w:t xml:space="preserve"> particulièrement appréciées par</w:t>
      </w:r>
      <w:r w:rsidR="00C96E08">
        <w:rPr>
          <w:rFonts w:ascii="Times New Roman" w:hAnsi="Times New Roman" w:cs="Times New Roman"/>
          <w:sz w:val="24"/>
          <w:szCs w:val="24"/>
        </w:rPr>
        <w:t xml:space="preserve"> Mansart de Sagonne</w:t>
      </w:r>
      <w:r>
        <w:rPr>
          <w:rFonts w:ascii="Times New Roman" w:hAnsi="Times New Roman" w:cs="Times New Roman"/>
          <w:sz w:val="24"/>
          <w:szCs w:val="24"/>
        </w:rPr>
        <w:t>. Le vestibule</w:t>
      </w:r>
      <w:r w:rsidR="00C96E08">
        <w:rPr>
          <w:rFonts w:ascii="Times New Roman" w:hAnsi="Times New Roman" w:cs="Times New Roman"/>
          <w:sz w:val="24"/>
          <w:szCs w:val="24"/>
        </w:rPr>
        <w:t xml:space="preserve"> donnait à gauche</w:t>
      </w:r>
      <w:r w:rsidR="00670DC8">
        <w:rPr>
          <w:rFonts w:ascii="Times New Roman" w:hAnsi="Times New Roman" w:cs="Times New Roman"/>
          <w:sz w:val="24"/>
          <w:szCs w:val="24"/>
        </w:rPr>
        <w:t>,</w:t>
      </w:r>
      <w:r w:rsidR="00C96E08">
        <w:rPr>
          <w:rFonts w:ascii="Times New Roman" w:hAnsi="Times New Roman" w:cs="Times New Roman"/>
          <w:sz w:val="24"/>
          <w:szCs w:val="24"/>
        </w:rPr>
        <w:t xml:space="preserve"> par une porte à deux vantaux</w:t>
      </w:r>
      <w:r w:rsidR="00670DC8">
        <w:rPr>
          <w:rFonts w:ascii="Times New Roman" w:hAnsi="Times New Roman" w:cs="Times New Roman"/>
          <w:sz w:val="24"/>
          <w:szCs w:val="24"/>
        </w:rPr>
        <w:t>,</w:t>
      </w:r>
      <w:r w:rsidR="00C96E08">
        <w:rPr>
          <w:rFonts w:ascii="Times New Roman" w:hAnsi="Times New Roman" w:cs="Times New Roman"/>
          <w:sz w:val="24"/>
          <w:szCs w:val="24"/>
        </w:rPr>
        <w:t xml:space="preserve"> sur l’aile en retour et</w:t>
      </w:r>
      <w:r w:rsidR="0011571E">
        <w:rPr>
          <w:rFonts w:ascii="Times New Roman" w:hAnsi="Times New Roman" w:cs="Times New Roman"/>
          <w:sz w:val="24"/>
          <w:szCs w:val="24"/>
        </w:rPr>
        <w:t>,</w:t>
      </w:r>
      <w:r w:rsidR="00C96E08">
        <w:rPr>
          <w:rFonts w:ascii="Times New Roman" w:hAnsi="Times New Roman" w:cs="Times New Roman"/>
          <w:sz w:val="24"/>
          <w:szCs w:val="24"/>
        </w:rPr>
        <w:t xml:space="preserve"> à droite, par une porte identique, sur le logis principal </w:t>
      </w:r>
      <w:r w:rsidR="005E0F9C">
        <w:rPr>
          <w:rFonts w:ascii="Times New Roman" w:hAnsi="Times New Roman" w:cs="Times New Roman"/>
          <w:sz w:val="24"/>
          <w:szCs w:val="24"/>
        </w:rPr>
        <w:t>côté</w:t>
      </w:r>
      <w:r w:rsidR="00C96E08">
        <w:rPr>
          <w:rFonts w:ascii="Times New Roman" w:hAnsi="Times New Roman" w:cs="Times New Roman"/>
          <w:sz w:val="24"/>
          <w:szCs w:val="24"/>
        </w:rPr>
        <w:t xml:space="preserve"> jardin.</w:t>
      </w:r>
      <w:r w:rsidR="00067AEE">
        <w:rPr>
          <w:rFonts w:ascii="Times New Roman" w:hAnsi="Times New Roman" w:cs="Times New Roman"/>
          <w:sz w:val="24"/>
          <w:szCs w:val="24"/>
        </w:rPr>
        <w:t xml:space="preserve"> </w:t>
      </w:r>
      <w:r>
        <w:rPr>
          <w:rFonts w:ascii="Times New Roman" w:hAnsi="Times New Roman" w:cs="Times New Roman"/>
          <w:sz w:val="24"/>
          <w:szCs w:val="24"/>
        </w:rPr>
        <w:t>Il</w:t>
      </w:r>
      <w:r w:rsidR="00067AEE">
        <w:rPr>
          <w:rFonts w:ascii="Times New Roman" w:hAnsi="Times New Roman" w:cs="Times New Roman"/>
          <w:sz w:val="24"/>
          <w:szCs w:val="24"/>
        </w:rPr>
        <w:t xml:space="preserve"> constituait ainsi le cœur de la distribution du château.</w:t>
      </w:r>
      <w:r w:rsidR="00C96E08">
        <w:rPr>
          <w:rFonts w:ascii="Times New Roman" w:hAnsi="Times New Roman" w:cs="Times New Roman"/>
          <w:sz w:val="24"/>
          <w:szCs w:val="24"/>
        </w:rPr>
        <w:t xml:space="preserve"> </w:t>
      </w:r>
    </w:p>
    <w:p w14:paraId="29270251" w14:textId="77777777" w:rsidR="0011571E" w:rsidRDefault="0011571E" w:rsidP="00EE3617">
      <w:pPr>
        <w:spacing w:line="360" w:lineRule="auto"/>
        <w:jc w:val="both"/>
        <w:rPr>
          <w:rFonts w:ascii="Times New Roman" w:hAnsi="Times New Roman" w:cs="Times New Roman"/>
          <w:sz w:val="24"/>
          <w:szCs w:val="24"/>
        </w:rPr>
      </w:pPr>
    </w:p>
    <w:p w14:paraId="5890AF8C" w14:textId="4E6D1ABA" w:rsidR="0072109A" w:rsidRDefault="00C96E08"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Au fond de la pièce, de part et d’autre de la porte-croisée</w:t>
      </w:r>
      <w:r w:rsidR="00F26259">
        <w:rPr>
          <w:rFonts w:ascii="Times New Roman" w:hAnsi="Times New Roman" w:cs="Times New Roman"/>
          <w:sz w:val="24"/>
          <w:szCs w:val="24"/>
        </w:rPr>
        <w:t>, étaient</w:t>
      </w:r>
      <w:r>
        <w:rPr>
          <w:rFonts w:ascii="Times New Roman" w:hAnsi="Times New Roman" w:cs="Times New Roman"/>
          <w:sz w:val="24"/>
          <w:szCs w:val="24"/>
        </w:rPr>
        <w:t xml:space="preserve"> deux portes convexes</w:t>
      </w:r>
      <w:r w:rsidR="00082B64">
        <w:rPr>
          <w:rFonts w:ascii="Times New Roman" w:hAnsi="Times New Roman" w:cs="Times New Roman"/>
          <w:sz w:val="24"/>
          <w:szCs w:val="24"/>
        </w:rPr>
        <w:t xml:space="preserve"> à deux vantaux</w:t>
      </w:r>
      <w:r w:rsidR="00F26259">
        <w:rPr>
          <w:rFonts w:ascii="Times New Roman" w:hAnsi="Times New Roman" w:cs="Times New Roman"/>
          <w:sz w:val="24"/>
          <w:szCs w:val="24"/>
        </w:rPr>
        <w:t xml:space="preserve"> qui ouvraient</w:t>
      </w:r>
      <w:r w:rsidR="00082B64">
        <w:rPr>
          <w:rFonts w:ascii="Times New Roman" w:hAnsi="Times New Roman" w:cs="Times New Roman"/>
          <w:sz w:val="24"/>
          <w:szCs w:val="24"/>
        </w:rPr>
        <w:t>,</w:t>
      </w:r>
      <w:r w:rsidR="00082B64" w:rsidRPr="00082B64">
        <w:rPr>
          <w:rFonts w:ascii="Times New Roman" w:hAnsi="Times New Roman" w:cs="Times New Roman"/>
          <w:sz w:val="24"/>
          <w:szCs w:val="24"/>
        </w:rPr>
        <w:t xml:space="preserve"> </w:t>
      </w:r>
      <w:r w:rsidR="00082B64">
        <w:rPr>
          <w:rFonts w:ascii="Times New Roman" w:hAnsi="Times New Roman" w:cs="Times New Roman"/>
          <w:sz w:val="24"/>
          <w:szCs w:val="24"/>
        </w:rPr>
        <w:t xml:space="preserve">à gauche, </w:t>
      </w:r>
      <w:r>
        <w:rPr>
          <w:rFonts w:ascii="Times New Roman" w:hAnsi="Times New Roman" w:cs="Times New Roman"/>
          <w:sz w:val="24"/>
          <w:szCs w:val="24"/>
        </w:rPr>
        <w:t>sur un corridor</w:t>
      </w:r>
      <w:r w:rsidR="005E0F9C">
        <w:rPr>
          <w:rFonts w:ascii="Times New Roman" w:hAnsi="Times New Roman" w:cs="Times New Roman"/>
          <w:sz w:val="24"/>
          <w:szCs w:val="24"/>
        </w:rPr>
        <w:t xml:space="preserve"> et</w:t>
      </w:r>
      <w:r w:rsidR="00082B64">
        <w:rPr>
          <w:rFonts w:ascii="Times New Roman" w:hAnsi="Times New Roman" w:cs="Times New Roman"/>
          <w:sz w:val="24"/>
          <w:szCs w:val="24"/>
        </w:rPr>
        <w:t>,</w:t>
      </w:r>
      <w:r w:rsidR="00082B64" w:rsidRPr="00082B64">
        <w:rPr>
          <w:rFonts w:ascii="Times New Roman" w:hAnsi="Times New Roman" w:cs="Times New Roman"/>
          <w:sz w:val="24"/>
          <w:szCs w:val="24"/>
        </w:rPr>
        <w:t xml:space="preserve"> </w:t>
      </w:r>
      <w:r w:rsidR="00082B64">
        <w:rPr>
          <w:rFonts w:ascii="Times New Roman" w:hAnsi="Times New Roman" w:cs="Times New Roman"/>
          <w:sz w:val="24"/>
          <w:szCs w:val="24"/>
        </w:rPr>
        <w:t>à droite, sur l’escalier principal.</w:t>
      </w:r>
      <w:r w:rsidR="007672CC">
        <w:rPr>
          <w:rFonts w:ascii="Times New Roman" w:hAnsi="Times New Roman" w:cs="Times New Roman"/>
          <w:sz w:val="24"/>
          <w:szCs w:val="24"/>
        </w:rPr>
        <w:t xml:space="preserve"> </w:t>
      </w:r>
    </w:p>
    <w:p w14:paraId="4AA73E84" w14:textId="0D162BD7" w:rsidR="00F26259" w:rsidRDefault="00F26259" w:rsidP="00EE3617">
      <w:pPr>
        <w:spacing w:line="360" w:lineRule="auto"/>
        <w:jc w:val="both"/>
        <w:rPr>
          <w:rFonts w:ascii="Times New Roman" w:hAnsi="Times New Roman" w:cs="Times New Roman"/>
          <w:sz w:val="24"/>
          <w:szCs w:val="24"/>
        </w:rPr>
      </w:pPr>
    </w:p>
    <w:p w14:paraId="269CA170" w14:textId="61AE846B" w:rsidR="00F26259" w:rsidRDefault="00F26259"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Dépourvu initialement de cheminée conformément à la tradition du XVIIe et du début du siècle, le vestibule </w:t>
      </w:r>
      <w:r w:rsidR="0026159C">
        <w:rPr>
          <w:rFonts w:ascii="Times New Roman" w:hAnsi="Times New Roman" w:cs="Times New Roman"/>
          <w:sz w:val="24"/>
          <w:szCs w:val="24"/>
        </w:rPr>
        <w:t>se vit doter</w:t>
      </w:r>
      <w:r>
        <w:rPr>
          <w:rFonts w:ascii="Times New Roman" w:hAnsi="Times New Roman" w:cs="Times New Roman"/>
          <w:sz w:val="24"/>
          <w:szCs w:val="24"/>
        </w:rPr>
        <w:t xml:space="preserve"> finalement d’« un poêle de fa</w:t>
      </w:r>
      <w:r w:rsidR="005E5156">
        <w:rPr>
          <w:rFonts w:ascii="Times New Roman" w:hAnsi="Times New Roman" w:cs="Times New Roman"/>
          <w:sz w:val="24"/>
          <w:szCs w:val="24"/>
        </w:rPr>
        <w:t>ï</w:t>
      </w:r>
      <w:r>
        <w:rPr>
          <w:rFonts w:ascii="Times New Roman" w:hAnsi="Times New Roman" w:cs="Times New Roman"/>
          <w:sz w:val="24"/>
          <w:szCs w:val="24"/>
        </w:rPr>
        <w:t xml:space="preserve">ence à colonne » au droit de l’entrée sur la </w:t>
      </w:r>
      <w:r w:rsidR="0026159C">
        <w:rPr>
          <w:rFonts w:ascii="Times New Roman" w:hAnsi="Times New Roman" w:cs="Times New Roman"/>
          <w:sz w:val="24"/>
          <w:szCs w:val="24"/>
        </w:rPr>
        <w:t>basse-cour</w:t>
      </w:r>
      <w:r>
        <w:rPr>
          <w:rFonts w:ascii="Times New Roman" w:hAnsi="Times New Roman" w:cs="Times New Roman"/>
          <w:sz w:val="24"/>
          <w:szCs w:val="24"/>
        </w:rPr>
        <w:t xml:space="preserve"> pour davantage de confort en hiver</w:t>
      </w:r>
      <w:r w:rsidR="0026159C">
        <w:rPr>
          <w:rFonts w:ascii="Times New Roman" w:hAnsi="Times New Roman" w:cs="Times New Roman"/>
          <w:sz w:val="24"/>
          <w:szCs w:val="24"/>
        </w:rPr>
        <w:t>.</w:t>
      </w:r>
    </w:p>
    <w:p w14:paraId="2B8A9CA5" w14:textId="77777777" w:rsidR="005E5156" w:rsidRDefault="0041186C"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Suivant</w:t>
      </w:r>
      <w:r w:rsidR="00514887">
        <w:rPr>
          <w:rFonts w:ascii="Times New Roman" w:hAnsi="Times New Roman" w:cs="Times New Roman"/>
          <w:sz w:val="24"/>
          <w:szCs w:val="24"/>
        </w:rPr>
        <w:t xml:space="preserve"> l’usage, le </w:t>
      </w:r>
      <w:r w:rsidR="00B45A8A">
        <w:rPr>
          <w:rFonts w:ascii="Times New Roman" w:hAnsi="Times New Roman" w:cs="Times New Roman"/>
          <w:sz w:val="24"/>
          <w:szCs w:val="24"/>
        </w:rPr>
        <w:t xml:space="preserve">sol du </w:t>
      </w:r>
      <w:r w:rsidR="00514887">
        <w:rPr>
          <w:rFonts w:ascii="Times New Roman" w:hAnsi="Times New Roman" w:cs="Times New Roman"/>
          <w:sz w:val="24"/>
          <w:szCs w:val="24"/>
        </w:rPr>
        <w:t xml:space="preserve">vestibule fut couvert d’un dallage à grands carreaux blancs et cabochons noirs. On ignore cependant s’il fut totalement en marbre, comme le laisse supposer le rang de la demeure, ou </w:t>
      </w:r>
      <w:r w:rsidR="00B45A8A">
        <w:rPr>
          <w:rFonts w:ascii="Times New Roman" w:hAnsi="Times New Roman" w:cs="Times New Roman"/>
          <w:sz w:val="24"/>
          <w:szCs w:val="24"/>
        </w:rPr>
        <w:t xml:space="preserve">composé </w:t>
      </w:r>
      <w:r w:rsidR="00514887">
        <w:rPr>
          <w:rFonts w:ascii="Times New Roman" w:hAnsi="Times New Roman" w:cs="Times New Roman"/>
          <w:sz w:val="24"/>
          <w:szCs w:val="24"/>
        </w:rPr>
        <w:t>d’un mélange de grands carreaux de pierre de liais ou de Caen</w:t>
      </w:r>
      <w:r w:rsidR="005E5156">
        <w:rPr>
          <w:rFonts w:ascii="Times New Roman" w:hAnsi="Times New Roman" w:cs="Times New Roman"/>
          <w:sz w:val="24"/>
          <w:szCs w:val="24"/>
        </w:rPr>
        <w:t>,</w:t>
      </w:r>
      <w:r w:rsidR="00514887">
        <w:rPr>
          <w:rFonts w:ascii="Times New Roman" w:hAnsi="Times New Roman" w:cs="Times New Roman"/>
          <w:sz w:val="24"/>
          <w:szCs w:val="24"/>
        </w:rPr>
        <w:t xml:space="preserve"> </w:t>
      </w:r>
      <w:r w:rsidR="005E5156">
        <w:rPr>
          <w:rFonts w:ascii="Times New Roman" w:hAnsi="Times New Roman" w:cs="Times New Roman"/>
          <w:sz w:val="24"/>
          <w:szCs w:val="24"/>
        </w:rPr>
        <w:t>comme</w:t>
      </w:r>
      <w:r w:rsidR="00514887">
        <w:rPr>
          <w:rFonts w:ascii="Times New Roman" w:hAnsi="Times New Roman" w:cs="Times New Roman"/>
          <w:sz w:val="24"/>
          <w:szCs w:val="24"/>
        </w:rPr>
        <w:t xml:space="preserve"> le</w:t>
      </w:r>
      <w:r w:rsidR="00670DC8">
        <w:rPr>
          <w:rFonts w:ascii="Times New Roman" w:hAnsi="Times New Roman" w:cs="Times New Roman"/>
          <w:sz w:val="24"/>
          <w:szCs w:val="24"/>
        </w:rPr>
        <w:t xml:space="preserve"> conseill</w:t>
      </w:r>
      <w:r>
        <w:rPr>
          <w:rFonts w:ascii="Times New Roman" w:hAnsi="Times New Roman" w:cs="Times New Roman"/>
          <w:sz w:val="24"/>
          <w:szCs w:val="24"/>
        </w:rPr>
        <w:t>ait</w:t>
      </w:r>
      <w:r w:rsidR="00514887">
        <w:rPr>
          <w:rFonts w:ascii="Times New Roman" w:hAnsi="Times New Roman" w:cs="Times New Roman"/>
          <w:sz w:val="24"/>
          <w:szCs w:val="24"/>
        </w:rPr>
        <w:t xml:space="preserve"> Blondel</w:t>
      </w:r>
      <w:r w:rsidR="005E5156">
        <w:rPr>
          <w:rFonts w:ascii="Times New Roman" w:hAnsi="Times New Roman" w:cs="Times New Roman"/>
          <w:sz w:val="24"/>
          <w:szCs w:val="24"/>
        </w:rPr>
        <w:t>,</w:t>
      </w:r>
      <w:r w:rsidR="00514887">
        <w:rPr>
          <w:rFonts w:ascii="Times New Roman" w:hAnsi="Times New Roman" w:cs="Times New Roman"/>
          <w:sz w:val="24"/>
          <w:szCs w:val="24"/>
        </w:rPr>
        <w:t xml:space="preserve"> et de petits </w:t>
      </w:r>
      <w:r w:rsidR="005E5156">
        <w:rPr>
          <w:rFonts w:ascii="Times New Roman" w:hAnsi="Times New Roman" w:cs="Times New Roman"/>
          <w:sz w:val="24"/>
          <w:szCs w:val="24"/>
        </w:rPr>
        <w:t xml:space="preserve">dés </w:t>
      </w:r>
      <w:r w:rsidR="00514887">
        <w:rPr>
          <w:rFonts w:ascii="Times New Roman" w:hAnsi="Times New Roman" w:cs="Times New Roman"/>
          <w:sz w:val="24"/>
          <w:szCs w:val="24"/>
        </w:rPr>
        <w:t xml:space="preserve">de marbre noir. </w:t>
      </w:r>
    </w:p>
    <w:p w14:paraId="71877126" w14:textId="77777777" w:rsidR="005E5156" w:rsidRDefault="005E5156" w:rsidP="00EE3617">
      <w:pPr>
        <w:spacing w:line="360" w:lineRule="auto"/>
        <w:jc w:val="both"/>
        <w:rPr>
          <w:rFonts w:ascii="Times New Roman" w:hAnsi="Times New Roman" w:cs="Times New Roman"/>
          <w:sz w:val="24"/>
          <w:szCs w:val="24"/>
        </w:rPr>
      </w:pPr>
    </w:p>
    <w:p w14:paraId="67FFA234" w14:textId="1CCDCB2C" w:rsidR="008B4FAA" w:rsidRDefault="005E5156"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Comme l’exigeait le théoricien, l</w:t>
      </w:r>
      <w:r w:rsidR="00514887">
        <w:rPr>
          <w:rFonts w:ascii="Times New Roman" w:hAnsi="Times New Roman" w:cs="Times New Roman"/>
          <w:sz w:val="24"/>
          <w:szCs w:val="24"/>
        </w:rPr>
        <w:t>a décoration était empr</w:t>
      </w:r>
      <w:r>
        <w:rPr>
          <w:rFonts w:ascii="Times New Roman" w:hAnsi="Times New Roman" w:cs="Times New Roman"/>
          <w:sz w:val="24"/>
          <w:szCs w:val="24"/>
        </w:rPr>
        <w:t>ein</w:t>
      </w:r>
      <w:r w:rsidR="00514887">
        <w:rPr>
          <w:rFonts w:ascii="Times New Roman" w:hAnsi="Times New Roman" w:cs="Times New Roman"/>
          <w:sz w:val="24"/>
          <w:szCs w:val="24"/>
        </w:rPr>
        <w:t>te de</w:t>
      </w:r>
      <w:r>
        <w:rPr>
          <w:rFonts w:ascii="Times New Roman" w:hAnsi="Times New Roman" w:cs="Times New Roman"/>
          <w:sz w:val="24"/>
          <w:szCs w:val="24"/>
        </w:rPr>
        <w:t xml:space="preserve"> la plus</w:t>
      </w:r>
      <w:r w:rsidR="00514887">
        <w:rPr>
          <w:rFonts w:ascii="Times New Roman" w:hAnsi="Times New Roman" w:cs="Times New Roman"/>
          <w:sz w:val="24"/>
          <w:szCs w:val="24"/>
        </w:rPr>
        <w:t xml:space="preserve"> </w:t>
      </w:r>
      <w:r w:rsidR="004C2E08">
        <w:rPr>
          <w:rFonts w:ascii="Times New Roman" w:hAnsi="Times New Roman" w:cs="Times New Roman"/>
          <w:sz w:val="24"/>
          <w:szCs w:val="24"/>
        </w:rPr>
        <w:t>grande</w:t>
      </w:r>
      <w:r w:rsidR="00514887">
        <w:rPr>
          <w:rFonts w:ascii="Times New Roman" w:hAnsi="Times New Roman" w:cs="Times New Roman"/>
          <w:sz w:val="24"/>
          <w:szCs w:val="24"/>
        </w:rPr>
        <w:t xml:space="preserve"> simplicité. Le décor d’un vestibule devait en effet, selon </w:t>
      </w:r>
      <w:r w:rsidR="00670DC8">
        <w:rPr>
          <w:rFonts w:ascii="Times New Roman" w:hAnsi="Times New Roman" w:cs="Times New Roman"/>
          <w:sz w:val="24"/>
          <w:szCs w:val="24"/>
        </w:rPr>
        <w:t>lui</w:t>
      </w:r>
      <w:r w:rsidR="00514887">
        <w:rPr>
          <w:rFonts w:ascii="Times New Roman" w:hAnsi="Times New Roman" w:cs="Times New Roman"/>
          <w:sz w:val="24"/>
          <w:szCs w:val="24"/>
        </w:rPr>
        <w:t xml:space="preserve">, </w:t>
      </w:r>
      <w:r w:rsidR="00887E11">
        <w:rPr>
          <w:rFonts w:ascii="Times New Roman" w:hAnsi="Times New Roman" w:cs="Times New Roman"/>
          <w:sz w:val="24"/>
          <w:szCs w:val="24"/>
        </w:rPr>
        <w:t xml:space="preserve">être </w:t>
      </w:r>
      <w:r w:rsidR="00514887">
        <w:rPr>
          <w:rFonts w:ascii="Times New Roman" w:hAnsi="Times New Roman" w:cs="Times New Roman"/>
          <w:sz w:val="24"/>
          <w:szCs w:val="24"/>
        </w:rPr>
        <w:t>« peu chargé de moulures » à moins que, dans le cas de pièces très décorées comme à Asnières, on lui ait donné « une richesse relative (sic) ».</w:t>
      </w:r>
      <w:r w:rsidR="00082B64">
        <w:rPr>
          <w:rFonts w:ascii="Times New Roman" w:hAnsi="Times New Roman" w:cs="Times New Roman"/>
          <w:sz w:val="24"/>
          <w:szCs w:val="24"/>
        </w:rPr>
        <w:t xml:space="preserve"> </w:t>
      </w:r>
      <w:r w:rsidR="00514887">
        <w:rPr>
          <w:rFonts w:ascii="Times New Roman" w:hAnsi="Times New Roman" w:cs="Times New Roman"/>
          <w:sz w:val="24"/>
          <w:szCs w:val="24"/>
        </w:rPr>
        <w:t xml:space="preserve">Pour Briseux, « les vestibules [devaient] plutôt satisfaire par la noblesse de leur forme que par la richesse de leurs ornements ». </w:t>
      </w:r>
      <w:r w:rsidR="004C2E08">
        <w:rPr>
          <w:rFonts w:ascii="Times New Roman" w:hAnsi="Times New Roman" w:cs="Times New Roman"/>
          <w:sz w:val="24"/>
          <w:szCs w:val="24"/>
        </w:rPr>
        <w:t>La description de la pièce montre</w:t>
      </w:r>
      <w:r w:rsidR="00514887">
        <w:rPr>
          <w:rFonts w:ascii="Times New Roman" w:hAnsi="Times New Roman" w:cs="Times New Roman"/>
          <w:sz w:val="24"/>
          <w:szCs w:val="24"/>
        </w:rPr>
        <w:t xml:space="preserve"> que Mansart de </w:t>
      </w:r>
      <w:r w:rsidR="008F34AD">
        <w:rPr>
          <w:rFonts w:ascii="Times New Roman" w:hAnsi="Times New Roman" w:cs="Times New Roman"/>
          <w:sz w:val="24"/>
          <w:szCs w:val="24"/>
        </w:rPr>
        <w:t>S</w:t>
      </w:r>
      <w:r w:rsidR="00514887">
        <w:rPr>
          <w:rFonts w:ascii="Times New Roman" w:hAnsi="Times New Roman" w:cs="Times New Roman"/>
          <w:sz w:val="24"/>
          <w:szCs w:val="24"/>
        </w:rPr>
        <w:t>agonne s</w:t>
      </w:r>
      <w:r w:rsidR="004C2E08">
        <w:rPr>
          <w:rFonts w:ascii="Times New Roman" w:hAnsi="Times New Roman" w:cs="Times New Roman"/>
          <w:sz w:val="24"/>
          <w:szCs w:val="24"/>
        </w:rPr>
        <w:t>’était</w:t>
      </w:r>
      <w:r w:rsidR="00514887">
        <w:rPr>
          <w:rFonts w:ascii="Times New Roman" w:hAnsi="Times New Roman" w:cs="Times New Roman"/>
          <w:sz w:val="24"/>
          <w:szCs w:val="24"/>
        </w:rPr>
        <w:t xml:space="preserve"> livr</w:t>
      </w:r>
      <w:r w:rsidR="00CB74AF">
        <w:rPr>
          <w:rFonts w:ascii="Times New Roman" w:hAnsi="Times New Roman" w:cs="Times New Roman"/>
          <w:sz w:val="24"/>
          <w:szCs w:val="24"/>
        </w:rPr>
        <w:t>é</w:t>
      </w:r>
      <w:r w:rsidR="00514887">
        <w:rPr>
          <w:rFonts w:ascii="Times New Roman" w:hAnsi="Times New Roman" w:cs="Times New Roman"/>
          <w:sz w:val="24"/>
          <w:szCs w:val="24"/>
        </w:rPr>
        <w:t xml:space="preserve"> </w:t>
      </w:r>
      <w:r w:rsidR="008F34AD">
        <w:rPr>
          <w:rFonts w:ascii="Times New Roman" w:hAnsi="Times New Roman" w:cs="Times New Roman"/>
          <w:sz w:val="24"/>
          <w:szCs w:val="24"/>
        </w:rPr>
        <w:t xml:space="preserve">à </w:t>
      </w:r>
      <w:r w:rsidR="00514887">
        <w:rPr>
          <w:rFonts w:ascii="Times New Roman" w:hAnsi="Times New Roman" w:cs="Times New Roman"/>
          <w:sz w:val="24"/>
          <w:szCs w:val="24"/>
        </w:rPr>
        <w:t xml:space="preserve">un habile compromis entre </w:t>
      </w:r>
      <w:r w:rsidR="004C2E08">
        <w:rPr>
          <w:rFonts w:ascii="Times New Roman" w:hAnsi="Times New Roman" w:cs="Times New Roman"/>
          <w:sz w:val="24"/>
          <w:szCs w:val="24"/>
        </w:rPr>
        <w:t>l</w:t>
      </w:r>
      <w:r w:rsidR="00514887">
        <w:rPr>
          <w:rFonts w:ascii="Times New Roman" w:hAnsi="Times New Roman" w:cs="Times New Roman"/>
          <w:sz w:val="24"/>
          <w:szCs w:val="24"/>
        </w:rPr>
        <w:t xml:space="preserve">es </w:t>
      </w:r>
      <w:r w:rsidR="004C2E08">
        <w:rPr>
          <w:rFonts w:ascii="Times New Roman" w:hAnsi="Times New Roman" w:cs="Times New Roman"/>
          <w:sz w:val="24"/>
          <w:szCs w:val="24"/>
        </w:rPr>
        <w:t xml:space="preserve">deux </w:t>
      </w:r>
      <w:r w:rsidR="00FC07EB">
        <w:rPr>
          <w:rFonts w:ascii="Times New Roman" w:hAnsi="Times New Roman" w:cs="Times New Roman"/>
          <w:sz w:val="24"/>
          <w:szCs w:val="24"/>
        </w:rPr>
        <w:t>solutions</w:t>
      </w:r>
      <w:r w:rsidR="00514887">
        <w:rPr>
          <w:rFonts w:ascii="Times New Roman" w:hAnsi="Times New Roman" w:cs="Times New Roman"/>
          <w:sz w:val="24"/>
          <w:szCs w:val="24"/>
        </w:rPr>
        <w:t>.</w:t>
      </w:r>
    </w:p>
    <w:p w14:paraId="54762B98" w14:textId="77777777" w:rsidR="002924BE" w:rsidRDefault="002924BE" w:rsidP="00EE3617">
      <w:pPr>
        <w:spacing w:line="360" w:lineRule="auto"/>
        <w:jc w:val="both"/>
        <w:rPr>
          <w:rFonts w:ascii="Times New Roman" w:hAnsi="Times New Roman" w:cs="Times New Roman"/>
          <w:sz w:val="24"/>
          <w:szCs w:val="24"/>
        </w:rPr>
      </w:pPr>
    </w:p>
    <w:p w14:paraId="54FEA398" w14:textId="77777777" w:rsidR="00CB74AF" w:rsidRPr="00CB74AF" w:rsidRDefault="00CB74AF" w:rsidP="00EE3617">
      <w:pPr>
        <w:spacing w:line="360" w:lineRule="auto"/>
        <w:jc w:val="both"/>
        <w:rPr>
          <w:rFonts w:ascii="Times New Roman" w:hAnsi="Times New Roman" w:cs="Times New Roman"/>
          <w:b/>
          <w:i/>
          <w:sz w:val="24"/>
          <w:szCs w:val="24"/>
        </w:rPr>
      </w:pPr>
      <w:r w:rsidRPr="00CB74AF">
        <w:rPr>
          <w:rFonts w:ascii="Times New Roman" w:hAnsi="Times New Roman" w:cs="Times New Roman"/>
          <w:b/>
          <w:i/>
          <w:sz w:val="24"/>
          <w:szCs w:val="24"/>
        </w:rPr>
        <w:t>L’antichambre</w:t>
      </w:r>
    </w:p>
    <w:p w14:paraId="5320BC63" w14:textId="77777777" w:rsidR="00887E11" w:rsidRDefault="00734AAF"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CB74AF">
        <w:rPr>
          <w:rFonts w:ascii="Times New Roman" w:hAnsi="Times New Roman" w:cs="Times New Roman"/>
          <w:sz w:val="24"/>
          <w:szCs w:val="24"/>
        </w:rPr>
        <w:t xml:space="preserve"> droite du vestibule</w:t>
      </w:r>
      <w:r w:rsidR="00280AFD">
        <w:rPr>
          <w:rFonts w:ascii="Times New Roman" w:hAnsi="Times New Roman" w:cs="Times New Roman"/>
          <w:sz w:val="24"/>
          <w:szCs w:val="24"/>
        </w:rPr>
        <w:t>,</w:t>
      </w:r>
      <w:r w:rsidR="00CB74AF">
        <w:rPr>
          <w:rFonts w:ascii="Times New Roman" w:hAnsi="Times New Roman" w:cs="Times New Roman"/>
          <w:sz w:val="24"/>
          <w:szCs w:val="24"/>
        </w:rPr>
        <w:t xml:space="preserve"> </w:t>
      </w:r>
      <w:r w:rsidR="00887E11">
        <w:rPr>
          <w:rFonts w:ascii="Times New Roman" w:hAnsi="Times New Roman" w:cs="Times New Roman"/>
          <w:sz w:val="24"/>
          <w:szCs w:val="24"/>
        </w:rPr>
        <w:t>on entrait dans</w:t>
      </w:r>
      <w:r>
        <w:rPr>
          <w:rFonts w:ascii="Times New Roman" w:hAnsi="Times New Roman" w:cs="Times New Roman"/>
          <w:sz w:val="24"/>
          <w:szCs w:val="24"/>
        </w:rPr>
        <w:t xml:space="preserve"> une </w:t>
      </w:r>
      <w:r w:rsidR="00636D9E">
        <w:rPr>
          <w:rFonts w:ascii="Times New Roman" w:hAnsi="Times New Roman" w:cs="Times New Roman"/>
          <w:sz w:val="24"/>
          <w:szCs w:val="24"/>
        </w:rPr>
        <w:t>première</w:t>
      </w:r>
      <w:r>
        <w:rPr>
          <w:rFonts w:ascii="Times New Roman" w:hAnsi="Times New Roman" w:cs="Times New Roman"/>
          <w:sz w:val="24"/>
          <w:szCs w:val="24"/>
        </w:rPr>
        <w:t xml:space="preserve"> antichambre </w:t>
      </w:r>
      <w:r w:rsidR="00CB74AF">
        <w:rPr>
          <w:rFonts w:ascii="Times New Roman" w:hAnsi="Times New Roman" w:cs="Times New Roman"/>
          <w:sz w:val="24"/>
          <w:szCs w:val="24"/>
        </w:rPr>
        <w:t xml:space="preserve">éclairée par trois croisées sur la cour et </w:t>
      </w:r>
      <w:r w:rsidR="00887E11">
        <w:rPr>
          <w:rFonts w:ascii="Times New Roman" w:hAnsi="Times New Roman" w:cs="Times New Roman"/>
          <w:sz w:val="24"/>
          <w:szCs w:val="24"/>
        </w:rPr>
        <w:t xml:space="preserve">par </w:t>
      </w:r>
      <w:r w:rsidR="00CB74AF">
        <w:rPr>
          <w:rFonts w:ascii="Times New Roman" w:hAnsi="Times New Roman" w:cs="Times New Roman"/>
          <w:sz w:val="24"/>
          <w:szCs w:val="24"/>
        </w:rPr>
        <w:t>deux sur le jardin</w:t>
      </w:r>
      <w:r w:rsidR="002928D0">
        <w:rPr>
          <w:rFonts w:ascii="Times New Roman" w:hAnsi="Times New Roman" w:cs="Times New Roman"/>
          <w:sz w:val="24"/>
          <w:szCs w:val="24"/>
        </w:rPr>
        <w:t xml:space="preserve"> (</w:t>
      </w:r>
      <w:r w:rsidR="002928D0" w:rsidRPr="00636D9E">
        <w:rPr>
          <w:rFonts w:ascii="Times New Roman" w:hAnsi="Times New Roman" w:cs="Times New Roman"/>
          <w:color w:val="FF0000"/>
          <w:sz w:val="24"/>
          <w:szCs w:val="24"/>
        </w:rPr>
        <w:t>fig. ?</w:t>
      </w:r>
      <w:r w:rsidR="002928D0">
        <w:rPr>
          <w:rFonts w:ascii="Times New Roman" w:hAnsi="Times New Roman" w:cs="Times New Roman"/>
          <w:sz w:val="24"/>
          <w:szCs w:val="24"/>
        </w:rPr>
        <w:t>)</w:t>
      </w:r>
      <w:r w:rsidR="004A32DF">
        <w:rPr>
          <w:rFonts w:ascii="Times New Roman" w:hAnsi="Times New Roman" w:cs="Times New Roman"/>
          <w:sz w:val="24"/>
          <w:szCs w:val="24"/>
        </w:rPr>
        <w:t xml:space="preserve">. </w:t>
      </w:r>
      <w:r w:rsidR="00887E11">
        <w:rPr>
          <w:rFonts w:ascii="Times New Roman" w:hAnsi="Times New Roman" w:cs="Times New Roman"/>
          <w:sz w:val="24"/>
          <w:szCs w:val="24"/>
        </w:rPr>
        <w:t>D</w:t>
      </w:r>
      <w:r w:rsidR="00AE43DF">
        <w:rPr>
          <w:rFonts w:ascii="Times New Roman" w:hAnsi="Times New Roman" w:cs="Times New Roman"/>
          <w:sz w:val="24"/>
          <w:szCs w:val="24"/>
        </w:rPr>
        <w:t xml:space="preserve">u temps </w:t>
      </w:r>
      <w:r>
        <w:rPr>
          <w:rFonts w:ascii="Times New Roman" w:hAnsi="Times New Roman" w:cs="Times New Roman"/>
          <w:sz w:val="24"/>
          <w:szCs w:val="24"/>
        </w:rPr>
        <w:t xml:space="preserve">du marquis </w:t>
      </w:r>
      <w:r w:rsidR="00AE43DF">
        <w:rPr>
          <w:rFonts w:ascii="Times New Roman" w:hAnsi="Times New Roman" w:cs="Times New Roman"/>
          <w:sz w:val="24"/>
          <w:szCs w:val="24"/>
        </w:rPr>
        <w:t>de Voyer,</w:t>
      </w:r>
      <w:r w:rsidR="00887E11" w:rsidRPr="00887E11">
        <w:rPr>
          <w:rFonts w:ascii="Times New Roman" w:hAnsi="Times New Roman" w:cs="Times New Roman"/>
          <w:sz w:val="24"/>
          <w:szCs w:val="24"/>
        </w:rPr>
        <w:t xml:space="preserve"> </w:t>
      </w:r>
      <w:r w:rsidR="00887E11">
        <w:rPr>
          <w:rFonts w:ascii="Times New Roman" w:hAnsi="Times New Roman" w:cs="Times New Roman"/>
          <w:sz w:val="24"/>
          <w:szCs w:val="24"/>
        </w:rPr>
        <w:t>on y mit</w:t>
      </w:r>
      <w:r w:rsidR="00AE43DF">
        <w:rPr>
          <w:rFonts w:ascii="Times New Roman" w:hAnsi="Times New Roman" w:cs="Times New Roman"/>
          <w:sz w:val="24"/>
          <w:szCs w:val="24"/>
        </w:rPr>
        <w:t xml:space="preserve"> « dix parties [paires] de rideaux d’indienne »</w:t>
      </w:r>
      <w:r w:rsidR="00CB74AF">
        <w:rPr>
          <w:rFonts w:ascii="Times New Roman" w:hAnsi="Times New Roman" w:cs="Times New Roman"/>
          <w:sz w:val="24"/>
          <w:szCs w:val="24"/>
        </w:rPr>
        <w:t xml:space="preserve">. </w:t>
      </w:r>
    </w:p>
    <w:p w14:paraId="43CDBE58" w14:textId="77777777" w:rsidR="00887E11" w:rsidRDefault="00887E11" w:rsidP="00EE3617">
      <w:pPr>
        <w:spacing w:line="360" w:lineRule="auto"/>
        <w:jc w:val="both"/>
        <w:rPr>
          <w:rFonts w:ascii="Times New Roman" w:hAnsi="Times New Roman" w:cs="Times New Roman"/>
          <w:sz w:val="24"/>
          <w:szCs w:val="24"/>
        </w:rPr>
      </w:pPr>
    </w:p>
    <w:p w14:paraId="47D6DDFA" w14:textId="0A5A2085" w:rsidR="00734AAF" w:rsidRDefault="00887E11"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Au début du XIXe siècle, l</w:t>
      </w:r>
      <w:r w:rsidR="00AE43DF">
        <w:rPr>
          <w:rFonts w:ascii="Times New Roman" w:hAnsi="Times New Roman" w:cs="Times New Roman"/>
          <w:sz w:val="24"/>
          <w:szCs w:val="24"/>
        </w:rPr>
        <w:t>a pièce fut a</w:t>
      </w:r>
      <w:r w:rsidR="00CB74AF">
        <w:rPr>
          <w:rFonts w:ascii="Times New Roman" w:hAnsi="Times New Roman" w:cs="Times New Roman"/>
          <w:sz w:val="24"/>
          <w:szCs w:val="24"/>
        </w:rPr>
        <w:t>ugmentée d’une travée suite à la destruction de l’aile</w:t>
      </w:r>
      <w:r w:rsidR="00AE43DF">
        <w:rPr>
          <w:rFonts w:ascii="Times New Roman" w:hAnsi="Times New Roman" w:cs="Times New Roman"/>
          <w:sz w:val="24"/>
          <w:szCs w:val="24"/>
        </w:rPr>
        <w:t xml:space="preserve"> en retour</w:t>
      </w:r>
      <w:r w:rsidR="00334EC1">
        <w:rPr>
          <w:rFonts w:ascii="Times New Roman" w:hAnsi="Times New Roman" w:cs="Times New Roman"/>
          <w:sz w:val="24"/>
          <w:szCs w:val="24"/>
        </w:rPr>
        <w:t xml:space="preserve"> et l’on pratiqua une porte-croisée </w:t>
      </w:r>
      <w:r>
        <w:rPr>
          <w:rFonts w:ascii="Times New Roman" w:hAnsi="Times New Roman" w:cs="Times New Roman"/>
          <w:sz w:val="24"/>
          <w:szCs w:val="24"/>
        </w:rPr>
        <w:t>sur</w:t>
      </w:r>
      <w:r w:rsidR="00334EC1">
        <w:rPr>
          <w:rFonts w:ascii="Times New Roman" w:hAnsi="Times New Roman" w:cs="Times New Roman"/>
          <w:sz w:val="24"/>
          <w:szCs w:val="24"/>
        </w:rPr>
        <w:t xml:space="preserve"> la nouvelle cour</w:t>
      </w:r>
      <w:r>
        <w:rPr>
          <w:rFonts w:ascii="Times New Roman" w:hAnsi="Times New Roman" w:cs="Times New Roman"/>
          <w:sz w:val="24"/>
          <w:szCs w:val="24"/>
        </w:rPr>
        <w:t xml:space="preserve"> (ancienne basse-cour)</w:t>
      </w:r>
      <w:r w:rsidR="00734AAF">
        <w:rPr>
          <w:rFonts w:ascii="Times New Roman" w:hAnsi="Times New Roman" w:cs="Times New Roman"/>
          <w:sz w:val="24"/>
          <w:szCs w:val="24"/>
        </w:rPr>
        <w:t xml:space="preserve">. </w:t>
      </w:r>
      <w:r>
        <w:rPr>
          <w:rFonts w:ascii="Times New Roman" w:hAnsi="Times New Roman" w:cs="Times New Roman"/>
          <w:sz w:val="24"/>
          <w:szCs w:val="24"/>
        </w:rPr>
        <w:t>L</w:t>
      </w:r>
      <w:r w:rsidR="00AE43DF">
        <w:rPr>
          <w:rFonts w:ascii="Times New Roman" w:hAnsi="Times New Roman" w:cs="Times New Roman"/>
          <w:sz w:val="24"/>
          <w:szCs w:val="24"/>
        </w:rPr>
        <w:t>a</w:t>
      </w:r>
      <w:r>
        <w:rPr>
          <w:rFonts w:ascii="Times New Roman" w:hAnsi="Times New Roman" w:cs="Times New Roman"/>
          <w:sz w:val="24"/>
          <w:szCs w:val="24"/>
        </w:rPr>
        <w:t xml:space="preserve"> disposition</w:t>
      </w:r>
      <w:r w:rsidR="00AE43DF">
        <w:rPr>
          <w:rFonts w:ascii="Times New Roman" w:hAnsi="Times New Roman" w:cs="Times New Roman"/>
          <w:sz w:val="24"/>
          <w:szCs w:val="24"/>
        </w:rPr>
        <w:t xml:space="preserve"> initiale</w:t>
      </w:r>
      <w:r w:rsidR="00334EC1">
        <w:rPr>
          <w:rFonts w:ascii="Times New Roman" w:hAnsi="Times New Roman" w:cs="Times New Roman"/>
          <w:sz w:val="24"/>
          <w:szCs w:val="24"/>
        </w:rPr>
        <w:t xml:space="preserve"> fut rétablie</w:t>
      </w:r>
      <w:r w:rsidR="00AE43DF">
        <w:rPr>
          <w:rFonts w:ascii="Times New Roman" w:hAnsi="Times New Roman" w:cs="Times New Roman"/>
          <w:sz w:val="24"/>
          <w:szCs w:val="24"/>
        </w:rPr>
        <w:t xml:space="preserve"> </w:t>
      </w:r>
      <w:r w:rsidR="00734AAF">
        <w:rPr>
          <w:rFonts w:ascii="Times New Roman" w:hAnsi="Times New Roman" w:cs="Times New Roman"/>
          <w:sz w:val="24"/>
          <w:szCs w:val="24"/>
        </w:rPr>
        <w:t>à l’occasion de</w:t>
      </w:r>
      <w:r>
        <w:rPr>
          <w:rFonts w:ascii="Times New Roman" w:hAnsi="Times New Roman" w:cs="Times New Roman"/>
          <w:sz w:val="24"/>
          <w:szCs w:val="24"/>
        </w:rPr>
        <w:t xml:space="preserve"> </w:t>
      </w:r>
      <w:r w:rsidR="00734AAF">
        <w:rPr>
          <w:rFonts w:ascii="Times New Roman" w:hAnsi="Times New Roman" w:cs="Times New Roman"/>
          <w:sz w:val="24"/>
          <w:szCs w:val="24"/>
        </w:rPr>
        <w:t>s</w:t>
      </w:r>
      <w:r>
        <w:rPr>
          <w:rFonts w:ascii="Times New Roman" w:hAnsi="Times New Roman" w:cs="Times New Roman"/>
          <w:sz w:val="24"/>
          <w:szCs w:val="24"/>
        </w:rPr>
        <w:t>a</w:t>
      </w:r>
      <w:r w:rsidR="00734AAF">
        <w:rPr>
          <w:rFonts w:ascii="Times New Roman" w:hAnsi="Times New Roman" w:cs="Times New Roman"/>
          <w:sz w:val="24"/>
          <w:szCs w:val="24"/>
        </w:rPr>
        <w:t xml:space="preserve"> restauration</w:t>
      </w:r>
      <w:r>
        <w:rPr>
          <w:rFonts w:ascii="Times New Roman" w:hAnsi="Times New Roman" w:cs="Times New Roman"/>
          <w:sz w:val="24"/>
          <w:szCs w:val="24"/>
        </w:rPr>
        <w:t xml:space="preserve"> </w:t>
      </w:r>
      <w:r w:rsidR="00AE43DF">
        <w:rPr>
          <w:rFonts w:ascii="Times New Roman" w:hAnsi="Times New Roman" w:cs="Times New Roman"/>
          <w:sz w:val="24"/>
          <w:szCs w:val="24"/>
        </w:rPr>
        <w:t xml:space="preserve">en </w:t>
      </w:r>
      <w:r w:rsidR="00CD21CE">
        <w:rPr>
          <w:rFonts w:ascii="Times New Roman" w:hAnsi="Times New Roman" w:cs="Times New Roman"/>
          <w:sz w:val="24"/>
          <w:szCs w:val="24"/>
        </w:rPr>
        <w:t>2008</w:t>
      </w:r>
      <w:r w:rsidR="00AE43DF">
        <w:rPr>
          <w:rFonts w:ascii="Times New Roman" w:hAnsi="Times New Roman" w:cs="Times New Roman"/>
          <w:sz w:val="24"/>
          <w:szCs w:val="24"/>
        </w:rPr>
        <w:t xml:space="preserve">. </w:t>
      </w:r>
    </w:p>
    <w:p w14:paraId="190E9EE8" w14:textId="77777777" w:rsidR="00734AAF" w:rsidRDefault="00734AAF" w:rsidP="00EE3617">
      <w:pPr>
        <w:spacing w:line="360" w:lineRule="auto"/>
        <w:jc w:val="both"/>
        <w:rPr>
          <w:rFonts w:ascii="Times New Roman" w:hAnsi="Times New Roman" w:cs="Times New Roman"/>
          <w:sz w:val="24"/>
          <w:szCs w:val="24"/>
        </w:rPr>
      </w:pPr>
    </w:p>
    <w:p w14:paraId="60F2F103" w14:textId="0550D0A6" w:rsidR="0062156B" w:rsidRDefault="00AE43DF"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Deux portes à deux vantaux</w:t>
      </w:r>
      <w:r w:rsidR="00887E11">
        <w:rPr>
          <w:rFonts w:ascii="Times New Roman" w:hAnsi="Times New Roman" w:cs="Times New Roman"/>
          <w:sz w:val="24"/>
          <w:szCs w:val="24"/>
        </w:rPr>
        <w:t>,</w:t>
      </w:r>
      <w:r>
        <w:rPr>
          <w:rFonts w:ascii="Times New Roman" w:hAnsi="Times New Roman" w:cs="Times New Roman"/>
          <w:sz w:val="24"/>
          <w:szCs w:val="24"/>
        </w:rPr>
        <w:t xml:space="preserve"> disposées symétriquement</w:t>
      </w:r>
      <w:r w:rsidR="00887E11">
        <w:rPr>
          <w:rFonts w:ascii="Times New Roman" w:hAnsi="Times New Roman" w:cs="Times New Roman"/>
          <w:sz w:val="24"/>
          <w:szCs w:val="24"/>
        </w:rPr>
        <w:t>,</w:t>
      </w:r>
      <w:r>
        <w:rPr>
          <w:rFonts w:ascii="Times New Roman" w:hAnsi="Times New Roman" w:cs="Times New Roman"/>
          <w:sz w:val="24"/>
          <w:szCs w:val="24"/>
        </w:rPr>
        <w:t xml:space="preserve"> ouvraient</w:t>
      </w:r>
      <w:r w:rsidR="004A32DF">
        <w:rPr>
          <w:rFonts w:ascii="Times New Roman" w:hAnsi="Times New Roman" w:cs="Times New Roman"/>
          <w:sz w:val="24"/>
          <w:szCs w:val="24"/>
        </w:rPr>
        <w:t>,</w:t>
      </w:r>
      <w:r>
        <w:rPr>
          <w:rFonts w:ascii="Times New Roman" w:hAnsi="Times New Roman" w:cs="Times New Roman"/>
          <w:sz w:val="24"/>
          <w:szCs w:val="24"/>
        </w:rPr>
        <w:t xml:space="preserve"> à droite</w:t>
      </w:r>
      <w:r w:rsidR="004A32DF">
        <w:rPr>
          <w:rFonts w:ascii="Times New Roman" w:hAnsi="Times New Roman" w:cs="Times New Roman"/>
          <w:sz w:val="24"/>
          <w:szCs w:val="24"/>
        </w:rPr>
        <w:t>,</w:t>
      </w:r>
      <w:r>
        <w:rPr>
          <w:rFonts w:ascii="Times New Roman" w:hAnsi="Times New Roman" w:cs="Times New Roman"/>
          <w:sz w:val="24"/>
          <w:szCs w:val="24"/>
        </w:rPr>
        <w:t xml:space="preserve"> sur la salle à manger </w:t>
      </w:r>
      <w:r w:rsidR="00734AAF">
        <w:rPr>
          <w:rFonts w:ascii="Times New Roman" w:hAnsi="Times New Roman" w:cs="Times New Roman"/>
          <w:sz w:val="24"/>
          <w:szCs w:val="24"/>
        </w:rPr>
        <w:t xml:space="preserve">en retour </w:t>
      </w:r>
      <w:r>
        <w:rPr>
          <w:rFonts w:ascii="Times New Roman" w:hAnsi="Times New Roman" w:cs="Times New Roman"/>
          <w:sz w:val="24"/>
          <w:szCs w:val="24"/>
        </w:rPr>
        <w:t>et</w:t>
      </w:r>
      <w:r w:rsidR="004A32DF">
        <w:rPr>
          <w:rFonts w:ascii="Times New Roman" w:hAnsi="Times New Roman" w:cs="Times New Roman"/>
          <w:sz w:val="24"/>
          <w:szCs w:val="24"/>
        </w:rPr>
        <w:t>,</w:t>
      </w:r>
      <w:r>
        <w:rPr>
          <w:rFonts w:ascii="Times New Roman" w:hAnsi="Times New Roman" w:cs="Times New Roman"/>
          <w:sz w:val="24"/>
          <w:szCs w:val="24"/>
        </w:rPr>
        <w:t xml:space="preserve"> à gauche</w:t>
      </w:r>
      <w:r w:rsidR="004A32DF">
        <w:rPr>
          <w:rFonts w:ascii="Times New Roman" w:hAnsi="Times New Roman" w:cs="Times New Roman"/>
          <w:sz w:val="24"/>
          <w:szCs w:val="24"/>
        </w:rPr>
        <w:t>,</w:t>
      </w:r>
      <w:r>
        <w:rPr>
          <w:rFonts w:ascii="Times New Roman" w:hAnsi="Times New Roman" w:cs="Times New Roman"/>
          <w:sz w:val="24"/>
          <w:szCs w:val="24"/>
        </w:rPr>
        <w:t xml:space="preserve"> sur un placard ou corps d’armoire</w:t>
      </w:r>
      <w:r w:rsidR="00734AAF">
        <w:rPr>
          <w:rFonts w:ascii="Times New Roman" w:hAnsi="Times New Roman" w:cs="Times New Roman"/>
          <w:sz w:val="24"/>
          <w:szCs w:val="24"/>
        </w:rPr>
        <w:t xml:space="preserve">. Le haut de cette porte </w:t>
      </w:r>
      <w:r w:rsidR="00636D9E">
        <w:rPr>
          <w:rFonts w:ascii="Times New Roman" w:hAnsi="Times New Roman" w:cs="Times New Roman"/>
          <w:sz w:val="24"/>
          <w:szCs w:val="24"/>
        </w:rPr>
        <w:t>es</w:t>
      </w:r>
      <w:r w:rsidR="00734AAF">
        <w:rPr>
          <w:rFonts w:ascii="Times New Roman" w:hAnsi="Times New Roman" w:cs="Times New Roman"/>
          <w:sz w:val="24"/>
          <w:szCs w:val="24"/>
        </w:rPr>
        <w:t>t</w:t>
      </w:r>
      <w:r>
        <w:rPr>
          <w:rFonts w:ascii="Times New Roman" w:hAnsi="Times New Roman" w:cs="Times New Roman"/>
          <w:sz w:val="24"/>
          <w:szCs w:val="24"/>
        </w:rPr>
        <w:t xml:space="preserve"> dormant. Au centre, une niche cintrée et moulurée contenait un grand poêle de fa</w:t>
      </w:r>
      <w:r w:rsidR="004A32DF">
        <w:rPr>
          <w:rFonts w:ascii="Times New Roman" w:hAnsi="Times New Roman" w:cs="Times New Roman"/>
          <w:sz w:val="24"/>
          <w:szCs w:val="24"/>
        </w:rPr>
        <w:t>ï</w:t>
      </w:r>
      <w:r>
        <w:rPr>
          <w:rFonts w:ascii="Times New Roman" w:hAnsi="Times New Roman" w:cs="Times New Roman"/>
          <w:sz w:val="24"/>
          <w:szCs w:val="24"/>
        </w:rPr>
        <w:t>ence</w:t>
      </w:r>
      <w:r w:rsidR="00734AAF">
        <w:rPr>
          <w:rFonts w:ascii="Times New Roman" w:hAnsi="Times New Roman" w:cs="Times New Roman"/>
          <w:sz w:val="24"/>
          <w:szCs w:val="24"/>
        </w:rPr>
        <w:t xml:space="preserve"> qui </w:t>
      </w:r>
      <w:r w:rsidR="00887E11">
        <w:rPr>
          <w:rFonts w:ascii="Times New Roman" w:hAnsi="Times New Roman" w:cs="Times New Roman"/>
          <w:sz w:val="24"/>
          <w:szCs w:val="24"/>
        </w:rPr>
        <w:t>sera</w:t>
      </w:r>
      <w:r>
        <w:rPr>
          <w:rFonts w:ascii="Times New Roman" w:hAnsi="Times New Roman" w:cs="Times New Roman"/>
          <w:sz w:val="24"/>
          <w:szCs w:val="24"/>
        </w:rPr>
        <w:t xml:space="preserve"> remplacé par un lambri</w:t>
      </w:r>
      <w:r w:rsidR="00B85586">
        <w:rPr>
          <w:rFonts w:ascii="Times New Roman" w:hAnsi="Times New Roman" w:cs="Times New Roman"/>
          <w:sz w:val="24"/>
          <w:szCs w:val="24"/>
        </w:rPr>
        <w:t>s</w:t>
      </w:r>
      <w:r w:rsidR="004A32DF" w:rsidRPr="004A32DF">
        <w:rPr>
          <w:rFonts w:ascii="Times New Roman" w:hAnsi="Times New Roman" w:cs="Times New Roman"/>
          <w:sz w:val="24"/>
          <w:szCs w:val="24"/>
        </w:rPr>
        <w:t xml:space="preserve"> </w:t>
      </w:r>
      <w:r w:rsidR="004A32DF">
        <w:rPr>
          <w:rFonts w:ascii="Times New Roman" w:hAnsi="Times New Roman" w:cs="Times New Roman"/>
          <w:sz w:val="24"/>
          <w:szCs w:val="24"/>
        </w:rPr>
        <w:t>au XIXe siècle</w:t>
      </w:r>
      <w:r w:rsidR="0014208C">
        <w:rPr>
          <w:rFonts w:ascii="Times New Roman" w:hAnsi="Times New Roman" w:cs="Times New Roman"/>
          <w:sz w:val="24"/>
          <w:szCs w:val="24"/>
        </w:rPr>
        <w:t xml:space="preserve"> (</w:t>
      </w:r>
      <w:r w:rsidR="0014208C" w:rsidRPr="00734AAF">
        <w:rPr>
          <w:rFonts w:ascii="Times New Roman" w:hAnsi="Times New Roman" w:cs="Times New Roman"/>
          <w:color w:val="FF0000"/>
          <w:sz w:val="24"/>
          <w:szCs w:val="24"/>
        </w:rPr>
        <w:t>fig. ?</w:t>
      </w:r>
      <w:r w:rsidR="0014208C">
        <w:rPr>
          <w:rFonts w:ascii="Times New Roman" w:hAnsi="Times New Roman" w:cs="Times New Roman"/>
          <w:sz w:val="24"/>
          <w:szCs w:val="24"/>
        </w:rPr>
        <w:t>)</w:t>
      </w:r>
      <w:r w:rsidR="00B85586">
        <w:rPr>
          <w:rFonts w:ascii="Times New Roman" w:hAnsi="Times New Roman" w:cs="Times New Roman"/>
          <w:sz w:val="24"/>
          <w:szCs w:val="24"/>
        </w:rPr>
        <w:t xml:space="preserve">. </w:t>
      </w:r>
    </w:p>
    <w:p w14:paraId="6314EBE9" w14:textId="77777777" w:rsidR="0062156B" w:rsidRDefault="0062156B" w:rsidP="00EE3617">
      <w:pPr>
        <w:spacing w:line="360" w:lineRule="auto"/>
        <w:jc w:val="both"/>
        <w:rPr>
          <w:rFonts w:ascii="Times New Roman" w:hAnsi="Times New Roman" w:cs="Times New Roman"/>
          <w:sz w:val="24"/>
          <w:szCs w:val="24"/>
        </w:rPr>
      </w:pPr>
    </w:p>
    <w:p w14:paraId="34AB3218" w14:textId="1CBC43AC" w:rsidR="004A32DF" w:rsidRDefault="00B85586"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Ce poêle est décrit en 1776 comme composé d’un piédestal</w:t>
      </w:r>
      <w:r w:rsidR="00734AAF">
        <w:rPr>
          <w:rFonts w:ascii="Times New Roman" w:hAnsi="Times New Roman" w:cs="Times New Roman"/>
          <w:sz w:val="24"/>
          <w:szCs w:val="24"/>
        </w:rPr>
        <w:t>,</w:t>
      </w:r>
      <w:r>
        <w:rPr>
          <w:rFonts w:ascii="Times New Roman" w:hAnsi="Times New Roman" w:cs="Times New Roman"/>
          <w:sz w:val="24"/>
          <w:szCs w:val="24"/>
        </w:rPr>
        <w:t xml:space="preserve"> élevé « d’une pyramide renfermant le tuyau et terminé au sommet par un vase, le tout orné de sculpture ». Il présentait la particularité de faire corps</w:t>
      </w:r>
      <w:r w:rsidR="00734AAF">
        <w:rPr>
          <w:rFonts w:ascii="Times New Roman" w:hAnsi="Times New Roman" w:cs="Times New Roman"/>
          <w:sz w:val="24"/>
          <w:szCs w:val="24"/>
        </w:rPr>
        <w:t>,</w:t>
      </w:r>
      <w:r>
        <w:rPr>
          <w:rFonts w:ascii="Times New Roman" w:hAnsi="Times New Roman" w:cs="Times New Roman"/>
          <w:sz w:val="24"/>
          <w:szCs w:val="24"/>
        </w:rPr>
        <w:t xml:space="preserve"> </w:t>
      </w:r>
      <w:r w:rsidR="00734AAF">
        <w:rPr>
          <w:rFonts w:ascii="Times New Roman" w:hAnsi="Times New Roman" w:cs="Times New Roman"/>
          <w:sz w:val="24"/>
          <w:szCs w:val="24"/>
        </w:rPr>
        <w:t xml:space="preserve">dans sa partie basse, </w:t>
      </w:r>
      <w:r>
        <w:rPr>
          <w:rFonts w:ascii="Times New Roman" w:hAnsi="Times New Roman" w:cs="Times New Roman"/>
          <w:sz w:val="24"/>
          <w:szCs w:val="24"/>
        </w:rPr>
        <w:t xml:space="preserve">avec celui de la salle à manger </w:t>
      </w:r>
      <w:r w:rsidR="00C159D2">
        <w:rPr>
          <w:rFonts w:ascii="Times New Roman" w:hAnsi="Times New Roman" w:cs="Times New Roman"/>
          <w:sz w:val="24"/>
          <w:szCs w:val="24"/>
        </w:rPr>
        <w:t xml:space="preserve">par-derrière </w:t>
      </w:r>
      <w:r>
        <w:rPr>
          <w:rFonts w:ascii="Times New Roman" w:hAnsi="Times New Roman" w:cs="Times New Roman"/>
          <w:sz w:val="24"/>
          <w:szCs w:val="24"/>
        </w:rPr>
        <w:t>puisqu’il ne disposait, dit-on, que d’</w:t>
      </w:r>
      <w:r w:rsidR="004A32DF">
        <w:rPr>
          <w:rFonts w:ascii="Times New Roman" w:hAnsi="Times New Roman" w:cs="Times New Roman"/>
          <w:sz w:val="24"/>
          <w:szCs w:val="24"/>
        </w:rPr>
        <w:t>« </w:t>
      </w:r>
      <w:r>
        <w:rPr>
          <w:rFonts w:ascii="Times New Roman" w:hAnsi="Times New Roman" w:cs="Times New Roman"/>
          <w:sz w:val="24"/>
          <w:szCs w:val="24"/>
        </w:rPr>
        <w:t>une seule et unique ouverture pour y introduire le bois, [d’]un seul foyer garni de barreaux de fer, et [d’]une seule porte ». On retrouv</w:t>
      </w:r>
      <w:r w:rsidR="00C159D2">
        <w:rPr>
          <w:rFonts w:ascii="Times New Roman" w:hAnsi="Times New Roman" w:cs="Times New Roman"/>
          <w:sz w:val="24"/>
          <w:szCs w:val="24"/>
        </w:rPr>
        <w:t>ait</w:t>
      </w:r>
      <w:r>
        <w:rPr>
          <w:rFonts w:ascii="Times New Roman" w:hAnsi="Times New Roman" w:cs="Times New Roman"/>
          <w:sz w:val="24"/>
          <w:szCs w:val="24"/>
        </w:rPr>
        <w:t xml:space="preserve"> là </w:t>
      </w:r>
      <w:r w:rsidR="00C159D2">
        <w:rPr>
          <w:rFonts w:ascii="Times New Roman" w:hAnsi="Times New Roman" w:cs="Times New Roman"/>
          <w:sz w:val="24"/>
          <w:szCs w:val="24"/>
        </w:rPr>
        <w:t>le parti</w:t>
      </w:r>
      <w:r>
        <w:rPr>
          <w:rFonts w:ascii="Times New Roman" w:hAnsi="Times New Roman" w:cs="Times New Roman"/>
          <w:sz w:val="24"/>
          <w:szCs w:val="24"/>
        </w:rPr>
        <w:t xml:space="preserve"> adopté par Jules Hardouin-Mansart pour </w:t>
      </w:r>
      <w:r w:rsidR="004A32DF">
        <w:rPr>
          <w:rFonts w:ascii="Times New Roman" w:hAnsi="Times New Roman" w:cs="Times New Roman"/>
          <w:sz w:val="24"/>
          <w:szCs w:val="24"/>
        </w:rPr>
        <w:t>le poêle</w:t>
      </w:r>
      <w:r w:rsidR="00C159D2">
        <w:rPr>
          <w:rFonts w:ascii="Times New Roman" w:hAnsi="Times New Roman" w:cs="Times New Roman"/>
          <w:sz w:val="24"/>
          <w:szCs w:val="24"/>
        </w:rPr>
        <w:t xml:space="preserve"> placé au centre</w:t>
      </w:r>
      <w:r w:rsidR="004A32DF">
        <w:rPr>
          <w:rFonts w:ascii="Times New Roman" w:hAnsi="Times New Roman" w:cs="Times New Roman"/>
          <w:sz w:val="24"/>
          <w:szCs w:val="24"/>
        </w:rPr>
        <w:t xml:space="preserve"> d</w:t>
      </w:r>
      <w:r>
        <w:rPr>
          <w:rFonts w:ascii="Times New Roman" w:hAnsi="Times New Roman" w:cs="Times New Roman"/>
          <w:sz w:val="24"/>
          <w:szCs w:val="24"/>
        </w:rPr>
        <w:t xml:space="preserve">es quatre salons du château du Val </w:t>
      </w:r>
      <w:r w:rsidR="0014208C">
        <w:rPr>
          <w:rFonts w:ascii="Times New Roman" w:hAnsi="Times New Roman" w:cs="Times New Roman"/>
          <w:sz w:val="24"/>
          <w:szCs w:val="24"/>
        </w:rPr>
        <w:t>(</w:t>
      </w:r>
      <w:r w:rsidR="0014208C" w:rsidRPr="004B0C5D">
        <w:rPr>
          <w:rFonts w:ascii="Times New Roman" w:hAnsi="Times New Roman" w:cs="Times New Roman"/>
          <w:color w:val="FF0000"/>
          <w:sz w:val="24"/>
          <w:szCs w:val="24"/>
        </w:rPr>
        <w:t>fig. ?</w:t>
      </w:r>
      <w:r w:rsidR="0014208C">
        <w:rPr>
          <w:rFonts w:ascii="Times New Roman" w:hAnsi="Times New Roman" w:cs="Times New Roman"/>
          <w:sz w:val="24"/>
          <w:szCs w:val="24"/>
        </w:rPr>
        <w:t>)</w:t>
      </w:r>
      <w:r w:rsidR="004A32DF">
        <w:rPr>
          <w:rFonts w:ascii="Times New Roman" w:hAnsi="Times New Roman" w:cs="Times New Roman"/>
          <w:sz w:val="24"/>
          <w:szCs w:val="24"/>
        </w:rPr>
        <w:t>.</w:t>
      </w:r>
      <w:r>
        <w:rPr>
          <w:rFonts w:ascii="Times New Roman" w:hAnsi="Times New Roman" w:cs="Times New Roman"/>
          <w:sz w:val="24"/>
          <w:szCs w:val="24"/>
        </w:rPr>
        <w:t xml:space="preserve"> Ces poêles, importés d’Allemagne et vantés par Robert de Cotte, s’étaient répandus </w:t>
      </w:r>
      <w:r w:rsidR="004B0C5D">
        <w:rPr>
          <w:rFonts w:ascii="Times New Roman" w:hAnsi="Times New Roman" w:cs="Times New Roman"/>
          <w:sz w:val="24"/>
          <w:szCs w:val="24"/>
        </w:rPr>
        <w:t>dans toute la</w:t>
      </w:r>
      <w:r>
        <w:rPr>
          <w:rFonts w:ascii="Times New Roman" w:hAnsi="Times New Roman" w:cs="Times New Roman"/>
          <w:sz w:val="24"/>
          <w:szCs w:val="24"/>
        </w:rPr>
        <w:t xml:space="preserve"> France </w:t>
      </w:r>
      <w:r w:rsidR="004B0C5D">
        <w:rPr>
          <w:rFonts w:ascii="Times New Roman" w:hAnsi="Times New Roman" w:cs="Times New Roman"/>
          <w:sz w:val="24"/>
          <w:szCs w:val="24"/>
        </w:rPr>
        <w:t>au cours de</w:t>
      </w:r>
      <w:r>
        <w:rPr>
          <w:rFonts w:ascii="Times New Roman" w:hAnsi="Times New Roman" w:cs="Times New Roman"/>
          <w:sz w:val="24"/>
          <w:szCs w:val="24"/>
        </w:rPr>
        <w:t xml:space="preserve"> la première moitié du XVIIIe siècle. </w:t>
      </w:r>
    </w:p>
    <w:p w14:paraId="2392E490" w14:textId="36A219E1" w:rsidR="00190D55" w:rsidRDefault="00B85586"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L’état de </w:t>
      </w:r>
      <w:r w:rsidR="004A32DF">
        <w:rPr>
          <w:rFonts w:ascii="Times New Roman" w:hAnsi="Times New Roman" w:cs="Times New Roman"/>
          <w:sz w:val="24"/>
          <w:szCs w:val="24"/>
        </w:rPr>
        <w:t>la</w:t>
      </w:r>
      <w:r>
        <w:rPr>
          <w:rFonts w:ascii="Times New Roman" w:hAnsi="Times New Roman" w:cs="Times New Roman"/>
          <w:sz w:val="24"/>
          <w:szCs w:val="24"/>
        </w:rPr>
        <w:t xml:space="preserve"> pièce est en tout point conforme à ce que recommandait Blondel pour les antichambres. On ignore l’état exact du sol</w:t>
      </w:r>
      <w:r w:rsidR="00565331">
        <w:rPr>
          <w:rFonts w:ascii="Times New Roman" w:hAnsi="Times New Roman" w:cs="Times New Roman"/>
          <w:sz w:val="24"/>
          <w:szCs w:val="24"/>
        </w:rPr>
        <w:t xml:space="preserve"> : le dallage de marbre blanc et noir visible a</w:t>
      </w:r>
      <w:r w:rsidR="00636D9E">
        <w:rPr>
          <w:rFonts w:ascii="Times New Roman" w:hAnsi="Times New Roman" w:cs="Times New Roman"/>
          <w:sz w:val="24"/>
          <w:szCs w:val="24"/>
        </w:rPr>
        <w:t>ujourd’hui</w:t>
      </w:r>
      <w:r w:rsidR="00565331">
        <w:rPr>
          <w:rFonts w:ascii="Times New Roman" w:hAnsi="Times New Roman" w:cs="Times New Roman"/>
          <w:sz w:val="24"/>
          <w:szCs w:val="24"/>
        </w:rPr>
        <w:t>, conformément à l’usage</w:t>
      </w:r>
      <w:r w:rsidR="00636D9E">
        <w:rPr>
          <w:rFonts w:ascii="Times New Roman" w:hAnsi="Times New Roman" w:cs="Times New Roman"/>
          <w:sz w:val="24"/>
          <w:szCs w:val="24"/>
        </w:rPr>
        <w:t xml:space="preserve"> d</w:t>
      </w:r>
      <w:r w:rsidR="00565331">
        <w:rPr>
          <w:rFonts w:ascii="Times New Roman" w:hAnsi="Times New Roman" w:cs="Times New Roman"/>
          <w:sz w:val="24"/>
          <w:szCs w:val="24"/>
        </w:rPr>
        <w:t xml:space="preserve">es pièces d’attente ou d’introduction et à celui du vestibule, est </w:t>
      </w:r>
      <w:r w:rsidR="004B0C5D">
        <w:rPr>
          <w:rFonts w:ascii="Times New Roman" w:hAnsi="Times New Roman" w:cs="Times New Roman"/>
          <w:sz w:val="24"/>
          <w:szCs w:val="24"/>
        </w:rPr>
        <w:t>fort</w:t>
      </w:r>
      <w:r w:rsidR="00565331">
        <w:rPr>
          <w:rFonts w:ascii="Times New Roman" w:hAnsi="Times New Roman" w:cs="Times New Roman"/>
          <w:sz w:val="24"/>
          <w:szCs w:val="24"/>
        </w:rPr>
        <w:t xml:space="preserve"> proba</w:t>
      </w:r>
      <w:r w:rsidR="004B0C5D">
        <w:rPr>
          <w:rFonts w:ascii="Times New Roman" w:hAnsi="Times New Roman" w:cs="Times New Roman"/>
          <w:sz w:val="24"/>
          <w:szCs w:val="24"/>
        </w:rPr>
        <w:t>ble</w:t>
      </w:r>
      <w:r w:rsidR="00565331">
        <w:rPr>
          <w:rFonts w:ascii="Times New Roman" w:hAnsi="Times New Roman" w:cs="Times New Roman"/>
          <w:sz w:val="24"/>
          <w:szCs w:val="24"/>
        </w:rPr>
        <w:t xml:space="preserve">. Il en va de même pour la boiserie simplement moulurée. La couleur vert d’eau </w:t>
      </w:r>
      <w:r w:rsidR="00B755A5">
        <w:rPr>
          <w:rFonts w:ascii="Times New Roman" w:hAnsi="Times New Roman" w:cs="Times New Roman"/>
          <w:sz w:val="24"/>
          <w:szCs w:val="24"/>
        </w:rPr>
        <w:t xml:space="preserve">est </w:t>
      </w:r>
      <w:r w:rsidR="00C159D2">
        <w:rPr>
          <w:rFonts w:ascii="Times New Roman" w:hAnsi="Times New Roman" w:cs="Times New Roman"/>
          <w:sz w:val="24"/>
          <w:szCs w:val="24"/>
        </w:rPr>
        <w:t xml:space="preserve">aussi </w:t>
      </w:r>
      <w:r w:rsidR="00DC1084">
        <w:rPr>
          <w:rFonts w:ascii="Times New Roman" w:hAnsi="Times New Roman" w:cs="Times New Roman"/>
          <w:sz w:val="24"/>
          <w:szCs w:val="24"/>
        </w:rPr>
        <w:t>possi</w:t>
      </w:r>
      <w:r w:rsidR="00AA3DCC">
        <w:rPr>
          <w:rFonts w:ascii="Times New Roman" w:hAnsi="Times New Roman" w:cs="Times New Roman"/>
          <w:sz w:val="24"/>
          <w:szCs w:val="24"/>
        </w:rPr>
        <w:t xml:space="preserve">ble </w:t>
      </w:r>
      <w:r w:rsidR="00B755A5">
        <w:rPr>
          <w:rFonts w:ascii="Times New Roman" w:hAnsi="Times New Roman" w:cs="Times New Roman"/>
          <w:sz w:val="24"/>
          <w:szCs w:val="24"/>
        </w:rPr>
        <w:t>même si une boiserie blanche</w:t>
      </w:r>
      <w:r w:rsidR="00565331">
        <w:rPr>
          <w:rFonts w:ascii="Times New Roman" w:hAnsi="Times New Roman" w:cs="Times New Roman"/>
          <w:sz w:val="24"/>
          <w:szCs w:val="24"/>
        </w:rPr>
        <w:t xml:space="preserve">, </w:t>
      </w:r>
      <w:r w:rsidR="004B0C5D">
        <w:rPr>
          <w:rFonts w:ascii="Times New Roman" w:hAnsi="Times New Roman" w:cs="Times New Roman"/>
          <w:sz w:val="24"/>
          <w:szCs w:val="24"/>
        </w:rPr>
        <w:t xml:space="preserve">comme celle de la petite chambre du marquis à l’autre </w:t>
      </w:r>
      <w:r w:rsidR="00636D9E">
        <w:rPr>
          <w:rFonts w:ascii="Times New Roman" w:hAnsi="Times New Roman" w:cs="Times New Roman"/>
          <w:sz w:val="24"/>
          <w:szCs w:val="24"/>
        </w:rPr>
        <w:t>bout</w:t>
      </w:r>
      <w:r w:rsidR="004B0C5D">
        <w:rPr>
          <w:rFonts w:ascii="Times New Roman" w:hAnsi="Times New Roman" w:cs="Times New Roman"/>
          <w:sz w:val="24"/>
          <w:szCs w:val="24"/>
        </w:rPr>
        <w:t xml:space="preserve"> du logis</w:t>
      </w:r>
      <w:r w:rsidR="00AA3DCC">
        <w:rPr>
          <w:rFonts w:ascii="Times New Roman" w:hAnsi="Times New Roman" w:cs="Times New Roman"/>
          <w:sz w:val="24"/>
          <w:szCs w:val="24"/>
        </w:rPr>
        <w:t>,</w:t>
      </w:r>
      <w:r w:rsidR="004B0C5D">
        <w:rPr>
          <w:rFonts w:ascii="Times New Roman" w:hAnsi="Times New Roman" w:cs="Times New Roman"/>
          <w:sz w:val="24"/>
          <w:szCs w:val="24"/>
        </w:rPr>
        <w:t xml:space="preserve"> plus </w:t>
      </w:r>
      <w:r w:rsidR="00565331">
        <w:rPr>
          <w:rFonts w:ascii="Times New Roman" w:hAnsi="Times New Roman" w:cs="Times New Roman"/>
          <w:sz w:val="24"/>
          <w:szCs w:val="24"/>
        </w:rPr>
        <w:t>conform</w:t>
      </w:r>
      <w:r w:rsidR="004B0C5D">
        <w:rPr>
          <w:rFonts w:ascii="Times New Roman" w:hAnsi="Times New Roman" w:cs="Times New Roman"/>
          <w:sz w:val="24"/>
          <w:szCs w:val="24"/>
        </w:rPr>
        <w:t>e</w:t>
      </w:r>
      <w:r w:rsidR="00565331">
        <w:rPr>
          <w:rFonts w:ascii="Times New Roman" w:hAnsi="Times New Roman" w:cs="Times New Roman"/>
          <w:sz w:val="24"/>
          <w:szCs w:val="24"/>
        </w:rPr>
        <w:t xml:space="preserve"> à </w:t>
      </w:r>
      <w:r w:rsidR="00B755A5">
        <w:rPr>
          <w:rFonts w:ascii="Times New Roman" w:hAnsi="Times New Roman" w:cs="Times New Roman"/>
          <w:sz w:val="24"/>
          <w:szCs w:val="24"/>
        </w:rPr>
        <w:t>l’usage</w:t>
      </w:r>
      <w:r w:rsidR="00636D9E">
        <w:rPr>
          <w:rFonts w:ascii="Times New Roman" w:hAnsi="Times New Roman" w:cs="Times New Roman"/>
          <w:sz w:val="24"/>
          <w:szCs w:val="24"/>
        </w:rPr>
        <w:t>,</w:t>
      </w:r>
      <w:r w:rsidR="00B755A5">
        <w:rPr>
          <w:rFonts w:ascii="Times New Roman" w:hAnsi="Times New Roman" w:cs="Times New Roman"/>
          <w:sz w:val="24"/>
          <w:szCs w:val="24"/>
        </w:rPr>
        <w:t xml:space="preserve"> </w:t>
      </w:r>
      <w:r w:rsidR="00565331">
        <w:rPr>
          <w:rFonts w:ascii="Times New Roman" w:hAnsi="Times New Roman" w:cs="Times New Roman"/>
          <w:sz w:val="24"/>
          <w:szCs w:val="24"/>
        </w:rPr>
        <w:t>p</w:t>
      </w:r>
      <w:r w:rsidR="00B755A5">
        <w:rPr>
          <w:rFonts w:ascii="Times New Roman" w:hAnsi="Times New Roman" w:cs="Times New Roman"/>
          <w:sz w:val="24"/>
          <w:szCs w:val="24"/>
        </w:rPr>
        <w:t>eut être aussi envisagée</w:t>
      </w:r>
      <w:r w:rsidR="00153872">
        <w:rPr>
          <w:rFonts w:ascii="Times New Roman" w:hAnsi="Times New Roman" w:cs="Times New Roman"/>
          <w:sz w:val="24"/>
          <w:szCs w:val="24"/>
        </w:rPr>
        <w:t xml:space="preserve">. </w:t>
      </w:r>
    </w:p>
    <w:p w14:paraId="555737F6" w14:textId="77777777" w:rsidR="004A32DF" w:rsidRDefault="00B755A5"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E0AB56E" w14:textId="77777777" w:rsidR="004A32DF" w:rsidRPr="004A32DF" w:rsidRDefault="004A32DF" w:rsidP="00EE3617">
      <w:pPr>
        <w:spacing w:line="360" w:lineRule="auto"/>
        <w:jc w:val="both"/>
        <w:rPr>
          <w:rFonts w:ascii="Times New Roman" w:hAnsi="Times New Roman" w:cs="Times New Roman"/>
          <w:b/>
          <w:i/>
          <w:sz w:val="24"/>
          <w:szCs w:val="24"/>
        </w:rPr>
      </w:pPr>
      <w:r w:rsidRPr="004A32DF">
        <w:rPr>
          <w:rFonts w:ascii="Times New Roman" w:hAnsi="Times New Roman" w:cs="Times New Roman"/>
          <w:b/>
          <w:i/>
          <w:sz w:val="24"/>
          <w:szCs w:val="24"/>
        </w:rPr>
        <w:t>La salle à manger</w:t>
      </w:r>
    </w:p>
    <w:p w14:paraId="4BDF075D" w14:textId="54CB5AFE" w:rsidR="000972F2" w:rsidRDefault="00D05914"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La seconde antichambre ensuite formait, suivant l’usage, la salle à manger</w:t>
      </w:r>
      <w:r w:rsidR="0014208C">
        <w:rPr>
          <w:rFonts w:ascii="Times New Roman" w:hAnsi="Times New Roman" w:cs="Times New Roman"/>
          <w:sz w:val="24"/>
          <w:szCs w:val="24"/>
        </w:rPr>
        <w:t xml:space="preserve"> (</w:t>
      </w:r>
      <w:r w:rsidR="0014208C" w:rsidRPr="000972F2">
        <w:rPr>
          <w:rFonts w:ascii="Times New Roman" w:hAnsi="Times New Roman" w:cs="Times New Roman"/>
          <w:color w:val="FF0000"/>
          <w:sz w:val="24"/>
          <w:szCs w:val="24"/>
        </w:rPr>
        <w:t>fig. ? - ?</w:t>
      </w:r>
      <w:r w:rsidR="0014208C">
        <w:rPr>
          <w:rFonts w:ascii="Times New Roman" w:hAnsi="Times New Roman" w:cs="Times New Roman"/>
          <w:sz w:val="24"/>
          <w:szCs w:val="24"/>
        </w:rPr>
        <w:t>)</w:t>
      </w:r>
      <w:r>
        <w:rPr>
          <w:rFonts w:ascii="Times New Roman" w:hAnsi="Times New Roman" w:cs="Times New Roman"/>
          <w:sz w:val="24"/>
          <w:szCs w:val="24"/>
        </w:rPr>
        <w:t>. Elle ouvre sur le jardin par deux croisées et</w:t>
      </w:r>
      <w:r w:rsidR="006366E4">
        <w:rPr>
          <w:rFonts w:ascii="Times New Roman" w:hAnsi="Times New Roman" w:cs="Times New Roman"/>
          <w:sz w:val="24"/>
          <w:szCs w:val="24"/>
        </w:rPr>
        <w:t>,</w:t>
      </w:r>
      <w:r w:rsidR="006366E4" w:rsidRPr="006366E4">
        <w:rPr>
          <w:rFonts w:ascii="Times New Roman" w:hAnsi="Times New Roman" w:cs="Times New Roman"/>
          <w:sz w:val="24"/>
          <w:szCs w:val="24"/>
        </w:rPr>
        <w:t xml:space="preserve"> </w:t>
      </w:r>
      <w:r w:rsidR="006366E4">
        <w:rPr>
          <w:rFonts w:ascii="Times New Roman" w:hAnsi="Times New Roman" w:cs="Times New Roman"/>
          <w:sz w:val="24"/>
          <w:szCs w:val="24"/>
        </w:rPr>
        <w:t>à gauche, par</w:t>
      </w:r>
      <w:r>
        <w:rPr>
          <w:rFonts w:ascii="Times New Roman" w:hAnsi="Times New Roman" w:cs="Times New Roman"/>
          <w:sz w:val="24"/>
          <w:szCs w:val="24"/>
        </w:rPr>
        <w:t xml:space="preserve"> une porte-croisée </w:t>
      </w:r>
      <w:r w:rsidR="000972F2">
        <w:rPr>
          <w:rFonts w:ascii="Times New Roman" w:hAnsi="Times New Roman" w:cs="Times New Roman"/>
          <w:sz w:val="24"/>
          <w:szCs w:val="24"/>
        </w:rPr>
        <w:t>donn</w:t>
      </w:r>
      <w:r w:rsidR="00DC1084">
        <w:rPr>
          <w:rFonts w:ascii="Times New Roman" w:hAnsi="Times New Roman" w:cs="Times New Roman"/>
          <w:sz w:val="24"/>
          <w:szCs w:val="24"/>
        </w:rPr>
        <w:t>ant</w:t>
      </w:r>
      <w:r w:rsidR="00823B9B">
        <w:rPr>
          <w:rFonts w:ascii="Times New Roman" w:hAnsi="Times New Roman" w:cs="Times New Roman"/>
          <w:sz w:val="24"/>
          <w:szCs w:val="24"/>
        </w:rPr>
        <w:t xml:space="preserve"> sur le perron de l’avant-corps.</w:t>
      </w:r>
      <w:r w:rsidR="00DA277E">
        <w:rPr>
          <w:rFonts w:ascii="Times New Roman" w:hAnsi="Times New Roman" w:cs="Times New Roman"/>
          <w:sz w:val="24"/>
          <w:szCs w:val="24"/>
        </w:rPr>
        <w:t xml:space="preserve"> Ces croisées</w:t>
      </w:r>
      <w:r w:rsidR="006366E4">
        <w:rPr>
          <w:rFonts w:ascii="Times New Roman" w:hAnsi="Times New Roman" w:cs="Times New Roman"/>
          <w:sz w:val="24"/>
          <w:szCs w:val="24"/>
        </w:rPr>
        <w:t xml:space="preserve"> </w:t>
      </w:r>
      <w:r>
        <w:rPr>
          <w:rFonts w:ascii="Times New Roman" w:hAnsi="Times New Roman" w:cs="Times New Roman"/>
          <w:sz w:val="24"/>
          <w:szCs w:val="24"/>
        </w:rPr>
        <w:t>ferm</w:t>
      </w:r>
      <w:r w:rsidR="00DA277E">
        <w:rPr>
          <w:rFonts w:ascii="Times New Roman" w:hAnsi="Times New Roman" w:cs="Times New Roman"/>
          <w:sz w:val="24"/>
          <w:szCs w:val="24"/>
        </w:rPr>
        <w:t>aient</w:t>
      </w:r>
      <w:r w:rsidR="000972F2">
        <w:rPr>
          <w:rFonts w:ascii="Times New Roman" w:hAnsi="Times New Roman" w:cs="Times New Roman"/>
          <w:sz w:val="24"/>
          <w:szCs w:val="24"/>
        </w:rPr>
        <w:t>, à l’origine,</w:t>
      </w:r>
      <w:r>
        <w:rPr>
          <w:rFonts w:ascii="Times New Roman" w:hAnsi="Times New Roman" w:cs="Times New Roman"/>
          <w:sz w:val="24"/>
          <w:szCs w:val="24"/>
        </w:rPr>
        <w:t xml:space="preserve"> par </w:t>
      </w:r>
      <w:r w:rsidR="000972F2">
        <w:rPr>
          <w:rFonts w:ascii="Times New Roman" w:hAnsi="Times New Roman" w:cs="Times New Roman"/>
          <w:sz w:val="24"/>
          <w:szCs w:val="24"/>
        </w:rPr>
        <w:t>de</w:t>
      </w:r>
      <w:r>
        <w:rPr>
          <w:rFonts w:ascii="Times New Roman" w:hAnsi="Times New Roman" w:cs="Times New Roman"/>
          <w:sz w:val="24"/>
          <w:szCs w:val="24"/>
        </w:rPr>
        <w:t>s espagnolettes de cuivre « doré d’or moulu richement décorées</w:t>
      </w:r>
      <w:r w:rsidR="00F83115">
        <w:rPr>
          <w:rFonts w:ascii="Times New Roman" w:hAnsi="Times New Roman" w:cs="Times New Roman"/>
          <w:sz w:val="24"/>
          <w:szCs w:val="24"/>
        </w:rPr>
        <w:t xml:space="preserve"> </w:t>
      </w:r>
      <w:r>
        <w:rPr>
          <w:rFonts w:ascii="Times New Roman" w:hAnsi="Times New Roman" w:cs="Times New Roman"/>
          <w:sz w:val="24"/>
          <w:szCs w:val="24"/>
        </w:rPr>
        <w:t>»</w:t>
      </w:r>
      <w:r w:rsidR="00DA277E">
        <w:rPr>
          <w:rFonts w:ascii="Times New Roman" w:hAnsi="Times New Roman" w:cs="Times New Roman"/>
          <w:sz w:val="24"/>
          <w:szCs w:val="24"/>
        </w:rPr>
        <w:t>, réalisées par Caffiéri</w:t>
      </w:r>
      <w:r w:rsidR="00DC1084">
        <w:rPr>
          <w:rFonts w:ascii="Times New Roman" w:hAnsi="Times New Roman" w:cs="Times New Roman"/>
          <w:sz w:val="24"/>
          <w:szCs w:val="24"/>
        </w:rPr>
        <w:t xml:space="preserve"> et qui furent</w:t>
      </w:r>
      <w:r w:rsidR="000972F2">
        <w:rPr>
          <w:rFonts w:ascii="Times New Roman" w:hAnsi="Times New Roman" w:cs="Times New Roman"/>
          <w:sz w:val="24"/>
          <w:szCs w:val="24"/>
        </w:rPr>
        <w:t xml:space="preserve"> </w:t>
      </w:r>
      <w:r>
        <w:rPr>
          <w:rFonts w:ascii="Times New Roman" w:hAnsi="Times New Roman" w:cs="Times New Roman"/>
          <w:sz w:val="24"/>
          <w:szCs w:val="24"/>
        </w:rPr>
        <w:t>estimées 267 livres</w:t>
      </w:r>
      <w:r w:rsidR="000972F2">
        <w:rPr>
          <w:rFonts w:ascii="Times New Roman" w:hAnsi="Times New Roman" w:cs="Times New Roman"/>
          <w:sz w:val="24"/>
          <w:szCs w:val="24"/>
        </w:rPr>
        <w:t xml:space="preserve"> en 1776. Elles attestent le</w:t>
      </w:r>
      <w:r>
        <w:rPr>
          <w:rFonts w:ascii="Times New Roman" w:hAnsi="Times New Roman" w:cs="Times New Roman"/>
          <w:sz w:val="24"/>
          <w:szCs w:val="24"/>
        </w:rPr>
        <w:t xml:space="preserve"> soin apporté à la décoration du château dans </w:t>
      </w:r>
      <w:r w:rsidR="006366E4">
        <w:rPr>
          <w:rFonts w:ascii="Times New Roman" w:hAnsi="Times New Roman" w:cs="Times New Roman"/>
          <w:sz w:val="24"/>
          <w:szCs w:val="24"/>
        </w:rPr>
        <w:t>s</w:t>
      </w:r>
      <w:r>
        <w:rPr>
          <w:rFonts w:ascii="Times New Roman" w:hAnsi="Times New Roman" w:cs="Times New Roman"/>
          <w:sz w:val="24"/>
          <w:szCs w:val="24"/>
        </w:rPr>
        <w:t>es moin</w:t>
      </w:r>
      <w:r w:rsidR="00AF7C1C">
        <w:rPr>
          <w:rFonts w:ascii="Times New Roman" w:hAnsi="Times New Roman" w:cs="Times New Roman"/>
          <w:sz w:val="24"/>
          <w:szCs w:val="24"/>
        </w:rPr>
        <w:t xml:space="preserve">dres détails. </w:t>
      </w:r>
    </w:p>
    <w:p w14:paraId="462A62C9" w14:textId="77777777" w:rsidR="000972F2" w:rsidRDefault="000972F2" w:rsidP="00EE3617">
      <w:pPr>
        <w:spacing w:line="360" w:lineRule="auto"/>
        <w:jc w:val="both"/>
        <w:rPr>
          <w:rFonts w:ascii="Times New Roman" w:hAnsi="Times New Roman" w:cs="Times New Roman"/>
          <w:sz w:val="24"/>
          <w:szCs w:val="24"/>
        </w:rPr>
      </w:pPr>
    </w:p>
    <w:p w14:paraId="0D7960F6" w14:textId="77777777" w:rsidR="001E146A" w:rsidRDefault="00DC1084"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La pièce est scandée par c</w:t>
      </w:r>
      <w:r w:rsidR="00AF7C1C">
        <w:rPr>
          <w:rFonts w:ascii="Times New Roman" w:hAnsi="Times New Roman" w:cs="Times New Roman"/>
          <w:sz w:val="24"/>
          <w:szCs w:val="24"/>
        </w:rPr>
        <w:t xml:space="preserve">inq portes à deux vantaux en segment dont quatre </w:t>
      </w:r>
      <w:r>
        <w:rPr>
          <w:rFonts w:ascii="Times New Roman" w:hAnsi="Times New Roman" w:cs="Times New Roman"/>
          <w:sz w:val="24"/>
          <w:szCs w:val="24"/>
        </w:rPr>
        <w:t xml:space="preserve">sont </w:t>
      </w:r>
      <w:r w:rsidR="00AF7C1C">
        <w:rPr>
          <w:rFonts w:ascii="Times New Roman" w:hAnsi="Times New Roman" w:cs="Times New Roman"/>
          <w:sz w:val="24"/>
          <w:szCs w:val="24"/>
        </w:rPr>
        <w:t xml:space="preserve">disposées </w:t>
      </w:r>
      <w:r w:rsidR="000972F2">
        <w:rPr>
          <w:rFonts w:ascii="Times New Roman" w:hAnsi="Times New Roman" w:cs="Times New Roman"/>
          <w:sz w:val="24"/>
          <w:szCs w:val="24"/>
        </w:rPr>
        <w:t>en vis-à-vis de chaque côté</w:t>
      </w:r>
      <w:r>
        <w:rPr>
          <w:rFonts w:ascii="Times New Roman" w:hAnsi="Times New Roman" w:cs="Times New Roman"/>
          <w:sz w:val="24"/>
          <w:szCs w:val="24"/>
        </w:rPr>
        <w:t>,</w:t>
      </w:r>
      <w:r w:rsidR="00AF7C1C">
        <w:rPr>
          <w:rFonts w:ascii="Times New Roman" w:hAnsi="Times New Roman" w:cs="Times New Roman"/>
          <w:sz w:val="24"/>
          <w:szCs w:val="24"/>
        </w:rPr>
        <w:t xml:space="preserve"> la cinquième</w:t>
      </w:r>
      <w:r>
        <w:rPr>
          <w:rFonts w:ascii="Times New Roman" w:hAnsi="Times New Roman" w:cs="Times New Roman"/>
          <w:sz w:val="24"/>
          <w:szCs w:val="24"/>
        </w:rPr>
        <w:t xml:space="preserve"> étant</w:t>
      </w:r>
      <w:r w:rsidR="00AF7C1C">
        <w:rPr>
          <w:rFonts w:ascii="Times New Roman" w:hAnsi="Times New Roman" w:cs="Times New Roman"/>
          <w:sz w:val="24"/>
          <w:szCs w:val="24"/>
        </w:rPr>
        <w:t xml:space="preserve"> au fond</w:t>
      </w:r>
      <w:r>
        <w:rPr>
          <w:rFonts w:ascii="Times New Roman" w:hAnsi="Times New Roman" w:cs="Times New Roman"/>
          <w:sz w:val="24"/>
          <w:szCs w:val="24"/>
        </w:rPr>
        <w:t xml:space="preserve"> de la pièce</w:t>
      </w:r>
      <w:r w:rsidR="000972F2">
        <w:rPr>
          <w:rFonts w:ascii="Times New Roman" w:hAnsi="Times New Roman" w:cs="Times New Roman"/>
          <w:sz w:val="24"/>
          <w:szCs w:val="24"/>
        </w:rPr>
        <w:t>,</w:t>
      </w:r>
      <w:r>
        <w:rPr>
          <w:rFonts w:ascii="Times New Roman" w:hAnsi="Times New Roman" w:cs="Times New Roman"/>
          <w:sz w:val="24"/>
          <w:szCs w:val="24"/>
        </w:rPr>
        <w:t xml:space="preserve"> faisant</w:t>
      </w:r>
      <w:r w:rsidR="000972F2">
        <w:rPr>
          <w:rFonts w:ascii="Times New Roman" w:hAnsi="Times New Roman" w:cs="Times New Roman"/>
          <w:sz w:val="24"/>
          <w:szCs w:val="24"/>
        </w:rPr>
        <w:t xml:space="preserve"> face aux croisées</w:t>
      </w:r>
      <w:r>
        <w:rPr>
          <w:rFonts w:ascii="Times New Roman" w:hAnsi="Times New Roman" w:cs="Times New Roman"/>
          <w:sz w:val="24"/>
          <w:szCs w:val="24"/>
        </w:rPr>
        <w:t xml:space="preserve"> et ouvrant sur le</w:t>
      </w:r>
      <w:r w:rsidR="00AF7C1C">
        <w:rPr>
          <w:rFonts w:ascii="Times New Roman" w:hAnsi="Times New Roman" w:cs="Times New Roman"/>
          <w:sz w:val="24"/>
          <w:szCs w:val="24"/>
        </w:rPr>
        <w:t xml:space="preserve"> grand escalier</w:t>
      </w:r>
      <w:r w:rsidR="00592A17">
        <w:rPr>
          <w:rFonts w:ascii="Times New Roman" w:hAnsi="Times New Roman" w:cs="Times New Roman"/>
          <w:sz w:val="24"/>
          <w:szCs w:val="24"/>
        </w:rPr>
        <w:t xml:space="preserve"> (</w:t>
      </w:r>
      <w:r w:rsidR="00592A17" w:rsidRPr="000972F2">
        <w:rPr>
          <w:rFonts w:ascii="Times New Roman" w:hAnsi="Times New Roman" w:cs="Times New Roman"/>
          <w:color w:val="FF0000"/>
          <w:sz w:val="24"/>
          <w:szCs w:val="24"/>
        </w:rPr>
        <w:t>fig. ?</w:t>
      </w:r>
      <w:r w:rsidR="00592A17">
        <w:rPr>
          <w:rFonts w:ascii="Times New Roman" w:hAnsi="Times New Roman" w:cs="Times New Roman"/>
          <w:sz w:val="24"/>
          <w:szCs w:val="24"/>
        </w:rPr>
        <w:t>)</w:t>
      </w:r>
      <w:r w:rsidR="00AF7C1C">
        <w:rPr>
          <w:rFonts w:ascii="Times New Roman" w:hAnsi="Times New Roman" w:cs="Times New Roman"/>
          <w:sz w:val="24"/>
          <w:szCs w:val="24"/>
        </w:rPr>
        <w:t xml:space="preserve">. La porte </w:t>
      </w:r>
      <w:r w:rsidR="000972F2">
        <w:rPr>
          <w:rFonts w:ascii="Times New Roman" w:hAnsi="Times New Roman" w:cs="Times New Roman"/>
          <w:sz w:val="24"/>
          <w:szCs w:val="24"/>
        </w:rPr>
        <w:t>face</w:t>
      </w:r>
      <w:r w:rsidR="00AF7C1C">
        <w:rPr>
          <w:rFonts w:ascii="Times New Roman" w:hAnsi="Times New Roman" w:cs="Times New Roman"/>
          <w:sz w:val="24"/>
          <w:szCs w:val="24"/>
        </w:rPr>
        <w:t xml:space="preserve"> </w:t>
      </w:r>
      <w:r w:rsidR="000972F2">
        <w:rPr>
          <w:rFonts w:ascii="Times New Roman" w:hAnsi="Times New Roman" w:cs="Times New Roman"/>
          <w:sz w:val="24"/>
          <w:szCs w:val="24"/>
        </w:rPr>
        <w:t>à</w:t>
      </w:r>
      <w:r w:rsidR="00AF7C1C">
        <w:rPr>
          <w:rFonts w:ascii="Times New Roman" w:hAnsi="Times New Roman" w:cs="Times New Roman"/>
          <w:sz w:val="24"/>
          <w:szCs w:val="24"/>
        </w:rPr>
        <w:t xml:space="preserve"> celle de l’antichambre donne sur le salon </w:t>
      </w:r>
      <w:r w:rsidR="006366E4">
        <w:rPr>
          <w:rFonts w:ascii="Times New Roman" w:hAnsi="Times New Roman" w:cs="Times New Roman"/>
          <w:sz w:val="24"/>
          <w:szCs w:val="24"/>
        </w:rPr>
        <w:t>tandis que la porte</w:t>
      </w:r>
      <w:r w:rsidR="00AF7C1C">
        <w:rPr>
          <w:rFonts w:ascii="Times New Roman" w:hAnsi="Times New Roman" w:cs="Times New Roman"/>
          <w:sz w:val="24"/>
          <w:szCs w:val="24"/>
        </w:rPr>
        <w:t xml:space="preserve"> symétrique</w:t>
      </w:r>
      <w:r w:rsidR="006366E4">
        <w:rPr>
          <w:rFonts w:ascii="Times New Roman" w:hAnsi="Times New Roman" w:cs="Times New Roman"/>
          <w:sz w:val="24"/>
          <w:szCs w:val="24"/>
        </w:rPr>
        <w:t xml:space="preserve"> </w:t>
      </w:r>
      <w:r>
        <w:rPr>
          <w:rFonts w:ascii="Times New Roman" w:hAnsi="Times New Roman" w:cs="Times New Roman"/>
          <w:sz w:val="24"/>
          <w:szCs w:val="24"/>
        </w:rPr>
        <w:t>donne accès au</w:t>
      </w:r>
      <w:r w:rsidR="00AF7C1C">
        <w:rPr>
          <w:rFonts w:ascii="Times New Roman" w:hAnsi="Times New Roman" w:cs="Times New Roman"/>
          <w:sz w:val="24"/>
          <w:szCs w:val="24"/>
        </w:rPr>
        <w:t xml:space="preserve"> corridor central du château. </w:t>
      </w:r>
      <w:r>
        <w:rPr>
          <w:rFonts w:ascii="Times New Roman" w:hAnsi="Times New Roman" w:cs="Times New Roman"/>
          <w:sz w:val="24"/>
          <w:szCs w:val="24"/>
        </w:rPr>
        <w:t>S</w:t>
      </w:r>
      <w:r w:rsidR="00AF7C1C">
        <w:rPr>
          <w:rFonts w:ascii="Times New Roman" w:hAnsi="Times New Roman" w:cs="Times New Roman"/>
          <w:sz w:val="24"/>
          <w:szCs w:val="24"/>
        </w:rPr>
        <w:t>ymétrique à celle de l’antichambre</w:t>
      </w:r>
      <w:r w:rsidR="006366E4">
        <w:rPr>
          <w:rFonts w:ascii="Times New Roman" w:hAnsi="Times New Roman" w:cs="Times New Roman"/>
          <w:sz w:val="24"/>
          <w:szCs w:val="24"/>
        </w:rPr>
        <w:t>,</w:t>
      </w:r>
      <w:r>
        <w:rPr>
          <w:rFonts w:ascii="Times New Roman" w:hAnsi="Times New Roman" w:cs="Times New Roman"/>
          <w:sz w:val="24"/>
          <w:szCs w:val="24"/>
        </w:rPr>
        <w:t xml:space="preserve"> une porte ouvre sur un</w:t>
      </w:r>
      <w:r w:rsidR="00AF7C1C">
        <w:rPr>
          <w:rFonts w:ascii="Times New Roman" w:hAnsi="Times New Roman" w:cs="Times New Roman"/>
          <w:sz w:val="24"/>
          <w:szCs w:val="24"/>
        </w:rPr>
        <w:t xml:space="preserve"> corps d’armoire</w:t>
      </w:r>
      <w:r>
        <w:rPr>
          <w:rFonts w:ascii="Times New Roman" w:hAnsi="Times New Roman" w:cs="Times New Roman"/>
          <w:sz w:val="24"/>
          <w:szCs w:val="24"/>
        </w:rPr>
        <w:t xml:space="preserve"> situé au revers de celui de l</w:t>
      </w:r>
      <w:r w:rsidR="001E146A">
        <w:rPr>
          <w:rFonts w:ascii="Times New Roman" w:hAnsi="Times New Roman" w:cs="Times New Roman"/>
          <w:sz w:val="24"/>
          <w:szCs w:val="24"/>
        </w:rPr>
        <w:t>adite pièce</w:t>
      </w:r>
      <w:r w:rsidR="00AF7C1C">
        <w:rPr>
          <w:rFonts w:ascii="Times New Roman" w:hAnsi="Times New Roman" w:cs="Times New Roman"/>
          <w:sz w:val="24"/>
          <w:szCs w:val="24"/>
        </w:rPr>
        <w:t xml:space="preserve">. </w:t>
      </w:r>
    </w:p>
    <w:p w14:paraId="28955650" w14:textId="77777777" w:rsidR="001E146A" w:rsidRDefault="001E146A" w:rsidP="00EE3617">
      <w:pPr>
        <w:spacing w:line="360" w:lineRule="auto"/>
        <w:jc w:val="both"/>
        <w:rPr>
          <w:rFonts w:ascii="Times New Roman" w:hAnsi="Times New Roman" w:cs="Times New Roman"/>
          <w:sz w:val="24"/>
          <w:szCs w:val="24"/>
        </w:rPr>
      </w:pPr>
    </w:p>
    <w:p w14:paraId="631C975A" w14:textId="415E1EF9" w:rsidR="008C4B8C" w:rsidRDefault="00AF7C1C"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Légèrement chantournées dans leur partie haute</w:t>
      </w:r>
      <w:r w:rsidR="002928D0">
        <w:rPr>
          <w:rFonts w:ascii="Times New Roman" w:hAnsi="Times New Roman" w:cs="Times New Roman"/>
          <w:sz w:val="24"/>
          <w:szCs w:val="24"/>
        </w:rPr>
        <w:t xml:space="preserve"> et simplement compartimentées</w:t>
      </w:r>
      <w:r>
        <w:rPr>
          <w:rFonts w:ascii="Times New Roman" w:hAnsi="Times New Roman" w:cs="Times New Roman"/>
          <w:sz w:val="24"/>
          <w:szCs w:val="24"/>
        </w:rPr>
        <w:t xml:space="preserve">, ces portes affectent la même sobriété que celles </w:t>
      </w:r>
      <w:r w:rsidR="004B5FD1">
        <w:rPr>
          <w:rFonts w:ascii="Times New Roman" w:hAnsi="Times New Roman" w:cs="Times New Roman"/>
          <w:sz w:val="24"/>
          <w:szCs w:val="24"/>
        </w:rPr>
        <w:t xml:space="preserve">de l’antichambre. Sobriété </w:t>
      </w:r>
      <w:r w:rsidR="000972F2">
        <w:rPr>
          <w:rFonts w:ascii="Times New Roman" w:hAnsi="Times New Roman" w:cs="Times New Roman"/>
          <w:sz w:val="24"/>
          <w:szCs w:val="24"/>
        </w:rPr>
        <w:t>que</w:t>
      </w:r>
      <w:r w:rsidR="006366E4">
        <w:rPr>
          <w:rFonts w:ascii="Times New Roman" w:hAnsi="Times New Roman" w:cs="Times New Roman"/>
          <w:sz w:val="24"/>
          <w:szCs w:val="24"/>
        </w:rPr>
        <w:t xml:space="preserve"> Mansart de Sagonne</w:t>
      </w:r>
      <w:r w:rsidR="000972F2">
        <w:rPr>
          <w:rFonts w:ascii="Times New Roman" w:hAnsi="Times New Roman" w:cs="Times New Roman"/>
          <w:sz w:val="24"/>
          <w:szCs w:val="24"/>
        </w:rPr>
        <w:t xml:space="preserve"> avait </w:t>
      </w:r>
      <w:r w:rsidR="004B5FD1">
        <w:rPr>
          <w:rFonts w:ascii="Times New Roman" w:hAnsi="Times New Roman" w:cs="Times New Roman"/>
          <w:sz w:val="24"/>
          <w:szCs w:val="24"/>
        </w:rPr>
        <w:t>employée</w:t>
      </w:r>
      <w:r w:rsidR="000972F2">
        <w:rPr>
          <w:rFonts w:ascii="Times New Roman" w:hAnsi="Times New Roman" w:cs="Times New Roman"/>
          <w:sz w:val="24"/>
          <w:szCs w:val="24"/>
        </w:rPr>
        <w:t xml:space="preserve"> </w:t>
      </w:r>
      <w:r w:rsidR="001E146A">
        <w:rPr>
          <w:rFonts w:ascii="Times New Roman" w:hAnsi="Times New Roman" w:cs="Times New Roman"/>
          <w:sz w:val="24"/>
          <w:szCs w:val="24"/>
        </w:rPr>
        <w:t xml:space="preserve">déjà </w:t>
      </w:r>
      <w:r w:rsidR="000972F2">
        <w:rPr>
          <w:rFonts w:ascii="Times New Roman" w:hAnsi="Times New Roman" w:cs="Times New Roman"/>
          <w:sz w:val="24"/>
          <w:szCs w:val="24"/>
        </w:rPr>
        <w:t>pour</w:t>
      </w:r>
      <w:r w:rsidR="004B5FD1">
        <w:rPr>
          <w:rFonts w:ascii="Times New Roman" w:hAnsi="Times New Roman" w:cs="Times New Roman"/>
          <w:sz w:val="24"/>
          <w:szCs w:val="24"/>
        </w:rPr>
        <w:t xml:space="preserve"> celles de </w:t>
      </w:r>
      <w:r w:rsidR="002928D0">
        <w:rPr>
          <w:rFonts w:ascii="Times New Roman" w:hAnsi="Times New Roman" w:cs="Times New Roman"/>
          <w:sz w:val="24"/>
          <w:szCs w:val="24"/>
        </w:rPr>
        <w:t>la petite maison du comte de Saint-Florentin</w:t>
      </w:r>
      <w:r w:rsidR="001E146A">
        <w:rPr>
          <w:rFonts w:ascii="Times New Roman" w:hAnsi="Times New Roman" w:cs="Times New Roman"/>
          <w:sz w:val="24"/>
          <w:szCs w:val="24"/>
        </w:rPr>
        <w:t xml:space="preserve"> au faubourg Poissonnière</w:t>
      </w:r>
      <w:r w:rsidR="004B5FD1">
        <w:rPr>
          <w:rFonts w:ascii="Times New Roman" w:hAnsi="Times New Roman" w:cs="Times New Roman"/>
          <w:sz w:val="24"/>
          <w:szCs w:val="24"/>
        </w:rPr>
        <w:t xml:space="preserve"> (</w:t>
      </w:r>
      <w:r w:rsidR="004B5FD1" w:rsidRPr="004B5FD1">
        <w:rPr>
          <w:rFonts w:ascii="Times New Roman" w:hAnsi="Times New Roman" w:cs="Times New Roman"/>
          <w:color w:val="FF0000"/>
          <w:sz w:val="24"/>
          <w:szCs w:val="24"/>
        </w:rPr>
        <w:t>fig. ?</w:t>
      </w:r>
      <w:r w:rsidR="004B5FD1">
        <w:rPr>
          <w:rFonts w:ascii="Times New Roman" w:hAnsi="Times New Roman" w:cs="Times New Roman"/>
          <w:sz w:val="24"/>
          <w:szCs w:val="24"/>
        </w:rPr>
        <w:t>)</w:t>
      </w:r>
      <w:r w:rsidR="001E146A">
        <w:rPr>
          <w:rFonts w:ascii="Times New Roman" w:hAnsi="Times New Roman" w:cs="Times New Roman"/>
          <w:sz w:val="24"/>
          <w:szCs w:val="24"/>
        </w:rPr>
        <w:t xml:space="preserve"> ou aux</w:t>
      </w:r>
      <w:r w:rsidR="002928D0">
        <w:rPr>
          <w:rFonts w:ascii="Times New Roman" w:hAnsi="Times New Roman" w:cs="Times New Roman"/>
          <w:sz w:val="24"/>
          <w:szCs w:val="24"/>
        </w:rPr>
        <w:t xml:space="preserve"> hôtels de Mar</w:t>
      </w:r>
      <w:r w:rsidR="001A5569">
        <w:rPr>
          <w:rFonts w:ascii="Times New Roman" w:hAnsi="Times New Roman" w:cs="Times New Roman"/>
          <w:sz w:val="24"/>
          <w:szCs w:val="24"/>
        </w:rPr>
        <w:t>s</w:t>
      </w:r>
      <w:r w:rsidR="002928D0">
        <w:rPr>
          <w:rFonts w:ascii="Times New Roman" w:hAnsi="Times New Roman" w:cs="Times New Roman"/>
          <w:sz w:val="24"/>
          <w:szCs w:val="24"/>
        </w:rPr>
        <w:t>illy et de Mauron à Paris.</w:t>
      </w:r>
    </w:p>
    <w:p w14:paraId="5AE74BD5" w14:textId="77777777" w:rsidR="000972F2" w:rsidRDefault="000972F2" w:rsidP="00EE3617">
      <w:pPr>
        <w:spacing w:line="360" w:lineRule="auto"/>
        <w:jc w:val="both"/>
        <w:rPr>
          <w:rFonts w:ascii="Times New Roman" w:hAnsi="Times New Roman" w:cs="Times New Roman"/>
          <w:sz w:val="24"/>
          <w:szCs w:val="24"/>
        </w:rPr>
      </w:pPr>
    </w:p>
    <w:p w14:paraId="7655190C" w14:textId="4D7E7EB6" w:rsidR="00F90D5F" w:rsidRDefault="008C4B8C"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Relativement vaste (8,10</w:t>
      </w:r>
      <w:r w:rsidR="000972F2">
        <w:rPr>
          <w:rFonts w:ascii="Times New Roman" w:hAnsi="Times New Roman" w:cs="Times New Roman"/>
          <w:sz w:val="24"/>
          <w:szCs w:val="24"/>
        </w:rPr>
        <w:t xml:space="preserve"> </w:t>
      </w:r>
      <w:r>
        <w:rPr>
          <w:rFonts w:ascii="Times New Roman" w:hAnsi="Times New Roman" w:cs="Times New Roman"/>
          <w:sz w:val="24"/>
          <w:szCs w:val="24"/>
        </w:rPr>
        <w:t>m.</w:t>
      </w:r>
      <w:r w:rsidR="00D07403">
        <w:rPr>
          <w:rFonts w:ascii="Times New Roman" w:hAnsi="Times New Roman" w:cs="Times New Roman"/>
          <w:sz w:val="24"/>
          <w:szCs w:val="24"/>
        </w:rPr>
        <w:t xml:space="preserve"> x</w:t>
      </w:r>
      <w:r w:rsidR="001A5569">
        <w:rPr>
          <w:rFonts w:ascii="Times New Roman" w:hAnsi="Times New Roman" w:cs="Times New Roman"/>
          <w:sz w:val="24"/>
          <w:szCs w:val="24"/>
        </w:rPr>
        <w:t xml:space="preserve"> </w:t>
      </w:r>
      <w:r>
        <w:rPr>
          <w:rFonts w:ascii="Times New Roman" w:hAnsi="Times New Roman" w:cs="Times New Roman"/>
          <w:sz w:val="24"/>
          <w:szCs w:val="24"/>
        </w:rPr>
        <w:t>6,50</w:t>
      </w:r>
      <w:r w:rsidR="000972F2">
        <w:rPr>
          <w:rFonts w:ascii="Times New Roman" w:hAnsi="Times New Roman" w:cs="Times New Roman"/>
          <w:sz w:val="24"/>
          <w:szCs w:val="24"/>
        </w:rPr>
        <w:t xml:space="preserve"> </w:t>
      </w:r>
      <w:r>
        <w:rPr>
          <w:rFonts w:ascii="Times New Roman" w:hAnsi="Times New Roman" w:cs="Times New Roman"/>
          <w:sz w:val="24"/>
          <w:szCs w:val="24"/>
        </w:rPr>
        <w:t xml:space="preserve">m.), la </w:t>
      </w:r>
      <w:r w:rsidR="000972F2">
        <w:rPr>
          <w:rFonts w:ascii="Times New Roman" w:hAnsi="Times New Roman" w:cs="Times New Roman"/>
          <w:sz w:val="24"/>
          <w:szCs w:val="24"/>
        </w:rPr>
        <w:t>salle</w:t>
      </w:r>
      <w:r>
        <w:rPr>
          <w:rFonts w:ascii="Times New Roman" w:hAnsi="Times New Roman" w:cs="Times New Roman"/>
          <w:sz w:val="24"/>
          <w:szCs w:val="24"/>
        </w:rPr>
        <w:t xml:space="preserve"> </w:t>
      </w:r>
      <w:r w:rsidR="00E310A3">
        <w:rPr>
          <w:rFonts w:ascii="Times New Roman" w:hAnsi="Times New Roman" w:cs="Times New Roman"/>
          <w:sz w:val="24"/>
          <w:szCs w:val="24"/>
        </w:rPr>
        <w:t xml:space="preserve">à manger </w:t>
      </w:r>
      <w:r>
        <w:rPr>
          <w:rFonts w:ascii="Times New Roman" w:hAnsi="Times New Roman" w:cs="Times New Roman"/>
          <w:sz w:val="24"/>
          <w:szCs w:val="24"/>
        </w:rPr>
        <w:t>fut scandée d’une douzaine de pilastres corinthiens en marbre de Rance avec chapiteaux de plomb doré</w:t>
      </w:r>
      <w:r w:rsidR="00E310A3">
        <w:rPr>
          <w:rFonts w:ascii="Times New Roman" w:hAnsi="Times New Roman" w:cs="Times New Roman"/>
          <w:sz w:val="24"/>
          <w:szCs w:val="24"/>
        </w:rPr>
        <w:t>,</w:t>
      </w:r>
      <w:r>
        <w:rPr>
          <w:rFonts w:ascii="Times New Roman" w:hAnsi="Times New Roman" w:cs="Times New Roman"/>
          <w:sz w:val="24"/>
          <w:szCs w:val="24"/>
        </w:rPr>
        <w:t xml:space="preserve"> remis en état en 2008-2009</w:t>
      </w:r>
      <w:r w:rsidR="00A3722B">
        <w:rPr>
          <w:rFonts w:ascii="Times New Roman" w:hAnsi="Times New Roman" w:cs="Times New Roman"/>
          <w:sz w:val="24"/>
          <w:szCs w:val="24"/>
        </w:rPr>
        <w:t>. Ils étaient</w:t>
      </w:r>
      <w:r>
        <w:rPr>
          <w:rFonts w:ascii="Times New Roman" w:hAnsi="Times New Roman" w:cs="Times New Roman"/>
          <w:sz w:val="24"/>
          <w:szCs w:val="24"/>
        </w:rPr>
        <w:t xml:space="preserve"> patinés en bronze jusqu’alors</w:t>
      </w:r>
      <w:r w:rsidR="00D07403">
        <w:rPr>
          <w:rFonts w:ascii="Times New Roman" w:hAnsi="Times New Roman" w:cs="Times New Roman"/>
          <w:sz w:val="24"/>
          <w:szCs w:val="24"/>
        </w:rPr>
        <w:t>. P</w:t>
      </w:r>
      <w:r w:rsidR="00A3722B">
        <w:rPr>
          <w:rFonts w:ascii="Times New Roman" w:hAnsi="Times New Roman" w:cs="Times New Roman"/>
          <w:sz w:val="24"/>
          <w:szCs w:val="24"/>
        </w:rPr>
        <w:t xml:space="preserve">atine </w:t>
      </w:r>
      <w:r w:rsidR="00D07403">
        <w:rPr>
          <w:rFonts w:ascii="Times New Roman" w:hAnsi="Times New Roman" w:cs="Times New Roman"/>
          <w:sz w:val="24"/>
          <w:szCs w:val="24"/>
        </w:rPr>
        <w:t xml:space="preserve">qui fut </w:t>
      </w:r>
      <w:r w:rsidR="00A3722B">
        <w:rPr>
          <w:rFonts w:ascii="Times New Roman" w:hAnsi="Times New Roman" w:cs="Times New Roman"/>
          <w:sz w:val="24"/>
          <w:szCs w:val="24"/>
        </w:rPr>
        <w:t>appliquée à une date inconnue</w:t>
      </w:r>
      <w:r w:rsidR="00E310A3">
        <w:rPr>
          <w:rFonts w:ascii="Times New Roman" w:hAnsi="Times New Roman" w:cs="Times New Roman"/>
          <w:sz w:val="24"/>
          <w:szCs w:val="24"/>
        </w:rPr>
        <w:t>, probablement au début du XIXe siècle</w:t>
      </w:r>
      <w:r>
        <w:rPr>
          <w:rFonts w:ascii="Times New Roman" w:hAnsi="Times New Roman" w:cs="Times New Roman"/>
          <w:sz w:val="24"/>
          <w:szCs w:val="24"/>
        </w:rPr>
        <w:t xml:space="preserve">. </w:t>
      </w:r>
    </w:p>
    <w:p w14:paraId="39AEC610" w14:textId="77777777" w:rsidR="00F90D5F" w:rsidRDefault="00F90D5F" w:rsidP="00EE3617">
      <w:pPr>
        <w:spacing w:line="360" w:lineRule="auto"/>
        <w:jc w:val="both"/>
        <w:rPr>
          <w:rFonts w:ascii="Times New Roman" w:hAnsi="Times New Roman" w:cs="Times New Roman"/>
          <w:sz w:val="24"/>
          <w:szCs w:val="24"/>
        </w:rPr>
      </w:pPr>
    </w:p>
    <w:p w14:paraId="00F13273" w14:textId="0F53CEF3" w:rsidR="00F90D5F" w:rsidRDefault="00F90D5F"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8C4B8C">
        <w:rPr>
          <w:rFonts w:ascii="Times New Roman" w:hAnsi="Times New Roman" w:cs="Times New Roman"/>
          <w:sz w:val="24"/>
          <w:szCs w:val="24"/>
        </w:rPr>
        <w:t xml:space="preserve">es pilastres soutiennent une belle frise d’enfants </w:t>
      </w:r>
      <w:r w:rsidR="006366E4">
        <w:rPr>
          <w:rFonts w:ascii="Times New Roman" w:hAnsi="Times New Roman" w:cs="Times New Roman"/>
          <w:sz w:val="24"/>
          <w:szCs w:val="24"/>
        </w:rPr>
        <w:t xml:space="preserve">occupés à taches </w:t>
      </w:r>
      <w:r w:rsidR="00E310A3">
        <w:rPr>
          <w:rFonts w:ascii="Times New Roman" w:hAnsi="Times New Roman" w:cs="Times New Roman"/>
          <w:sz w:val="24"/>
          <w:szCs w:val="24"/>
        </w:rPr>
        <w:t xml:space="preserve">diverses : </w:t>
      </w:r>
      <w:r w:rsidR="006366E4">
        <w:rPr>
          <w:rFonts w:ascii="Times New Roman" w:hAnsi="Times New Roman" w:cs="Times New Roman"/>
          <w:sz w:val="24"/>
          <w:szCs w:val="24"/>
        </w:rPr>
        <w:t>pêche</w:t>
      </w:r>
      <w:r w:rsidR="008C4B8C">
        <w:rPr>
          <w:rFonts w:ascii="Times New Roman" w:hAnsi="Times New Roman" w:cs="Times New Roman"/>
          <w:sz w:val="24"/>
          <w:szCs w:val="24"/>
        </w:rPr>
        <w:t>,</w:t>
      </w:r>
      <w:r w:rsidR="006366E4">
        <w:rPr>
          <w:rFonts w:ascii="Times New Roman" w:hAnsi="Times New Roman" w:cs="Times New Roman"/>
          <w:sz w:val="24"/>
          <w:szCs w:val="24"/>
        </w:rPr>
        <w:t xml:space="preserve"> chasse, arts, sciences, guerre, justice</w:t>
      </w:r>
      <w:r>
        <w:rPr>
          <w:rFonts w:ascii="Times New Roman" w:hAnsi="Times New Roman" w:cs="Times New Roman"/>
          <w:sz w:val="24"/>
          <w:szCs w:val="24"/>
        </w:rPr>
        <w:t xml:space="preserve"> </w:t>
      </w:r>
      <w:r w:rsidR="00DD2FCF">
        <w:rPr>
          <w:rFonts w:ascii="Times New Roman" w:hAnsi="Times New Roman" w:cs="Times New Roman"/>
          <w:sz w:val="24"/>
          <w:szCs w:val="24"/>
        </w:rPr>
        <w:t>…</w:t>
      </w:r>
      <w:r w:rsidR="00E310A3">
        <w:rPr>
          <w:rFonts w:ascii="Times New Roman" w:hAnsi="Times New Roman" w:cs="Times New Roman"/>
          <w:sz w:val="24"/>
          <w:szCs w:val="24"/>
        </w:rPr>
        <w:t>,</w:t>
      </w:r>
      <w:r>
        <w:rPr>
          <w:rFonts w:ascii="Times New Roman" w:hAnsi="Times New Roman" w:cs="Times New Roman"/>
          <w:sz w:val="24"/>
          <w:szCs w:val="24"/>
        </w:rPr>
        <w:t xml:space="preserve"> </w:t>
      </w:r>
      <w:r w:rsidR="008C4B8C">
        <w:rPr>
          <w:rFonts w:ascii="Times New Roman" w:hAnsi="Times New Roman" w:cs="Times New Roman"/>
          <w:sz w:val="24"/>
          <w:szCs w:val="24"/>
        </w:rPr>
        <w:t xml:space="preserve">surmontée </w:t>
      </w:r>
      <w:r w:rsidR="0073101A">
        <w:rPr>
          <w:rFonts w:ascii="Times New Roman" w:hAnsi="Times New Roman" w:cs="Times New Roman"/>
          <w:sz w:val="24"/>
          <w:szCs w:val="24"/>
        </w:rPr>
        <w:t xml:space="preserve">d’une corniche à l’antique, avec consoles et </w:t>
      </w:r>
      <w:r w:rsidR="0073101A">
        <w:rPr>
          <w:rFonts w:ascii="Times New Roman" w:hAnsi="Times New Roman" w:cs="Times New Roman"/>
          <w:sz w:val="24"/>
          <w:szCs w:val="24"/>
        </w:rPr>
        <w:lastRenderedPageBreak/>
        <w:t>rosaces. La frise</w:t>
      </w:r>
      <w:r w:rsidR="00DD2FCF">
        <w:rPr>
          <w:rFonts w:ascii="Times New Roman" w:hAnsi="Times New Roman" w:cs="Times New Roman"/>
          <w:sz w:val="24"/>
          <w:szCs w:val="24"/>
        </w:rPr>
        <w:t xml:space="preserve"> −</w:t>
      </w:r>
      <w:r w:rsidR="0073101A">
        <w:rPr>
          <w:rFonts w:ascii="Times New Roman" w:hAnsi="Times New Roman" w:cs="Times New Roman"/>
          <w:sz w:val="24"/>
          <w:szCs w:val="24"/>
        </w:rPr>
        <w:t xml:space="preserve"> bronzée et dotée d’un fond de mosaïque doré à une date in</w:t>
      </w:r>
      <w:r w:rsidR="001A5569">
        <w:rPr>
          <w:rFonts w:ascii="Times New Roman" w:hAnsi="Times New Roman" w:cs="Times New Roman"/>
          <w:sz w:val="24"/>
          <w:szCs w:val="24"/>
        </w:rPr>
        <w:t>connue</w:t>
      </w:r>
      <w:r w:rsidR="00DD2FCF">
        <w:rPr>
          <w:rFonts w:ascii="Times New Roman" w:hAnsi="Times New Roman" w:cs="Times New Roman"/>
          <w:sz w:val="24"/>
          <w:szCs w:val="24"/>
        </w:rPr>
        <w:t xml:space="preserve"> −</w:t>
      </w:r>
      <w:r w:rsidR="005A516F">
        <w:rPr>
          <w:rFonts w:ascii="Times New Roman" w:hAnsi="Times New Roman" w:cs="Times New Roman"/>
          <w:sz w:val="24"/>
          <w:szCs w:val="24"/>
        </w:rPr>
        <w:t xml:space="preserve"> fut rétablie</w:t>
      </w:r>
      <w:r w:rsidR="0073101A">
        <w:rPr>
          <w:rFonts w:ascii="Times New Roman" w:hAnsi="Times New Roman" w:cs="Times New Roman"/>
          <w:sz w:val="24"/>
          <w:szCs w:val="24"/>
        </w:rPr>
        <w:t xml:space="preserve"> dans sa version dorée sur fond de faux marbres</w:t>
      </w:r>
      <w:r w:rsidR="005A516F" w:rsidRPr="005A516F">
        <w:rPr>
          <w:rFonts w:ascii="Times New Roman" w:hAnsi="Times New Roman" w:cs="Times New Roman"/>
          <w:sz w:val="24"/>
          <w:szCs w:val="24"/>
        </w:rPr>
        <w:t xml:space="preserve"> </w:t>
      </w:r>
      <w:r w:rsidR="005A516F">
        <w:rPr>
          <w:rFonts w:ascii="Times New Roman" w:hAnsi="Times New Roman" w:cs="Times New Roman"/>
          <w:sz w:val="24"/>
          <w:szCs w:val="24"/>
        </w:rPr>
        <w:t>suite aux sondages effectués en 2008</w:t>
      </w:r>
      <w:r w:rsidR="0073101A">
        <w:rPr>
          <w:rFonts w:ascii="Times New Roman" w:hAnsi="Times New Roman" w:cs="Times New Roman"/>
          <w:sz w:val="24"/>
          <w:szCs w:val="24"/>
        </w:rPr>
        <w:t xml:space="preserve">. </w:t>
      </w:r>
    </w:p>
    <w:p w14:paraId="40292910" w14:textId="77777777" w:rsidR="00F90D5F" w:rsidRDefault="00F90D5F" w:rsidP="00EE3617">
      <w:pPr>
        <w:spacing w:line="360" w:lineRule="auto"/>
        <w:jc w:val="both"/>
        <w:rPr>
          <w:rFonts w:ascii="Times New Roman" w:hAnsi="Times New Roman" w:cs="Times New Roman"/>
          <w:sz w:val="24"/>
          <w:szCs w:val="24"/>
        </w:rPr>
      </w:pPr>
    </w:p>
    <w:p w14:paraId="06192901" w14:textId="24E6BD16" w:rsidR="00B57789" w:rsidRDefault="0073101A"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C’est ce même décor de faux marbre</w:t>
      </w:r>
      <w:r w:rsidR="00DD2FCF">
        <w:rPr>
          <w:rFonts w:ascii="Times New Roman" w:hAnsi="Times New Roman" w:cs="Times New Roman"/>
          <w:sz w:val="24"/>
          <w:szCs w:val="24"/>
        </w:rPr>
        <w:t>s</w:t>
      </w:r>
      <w:r>
        <w:rPr>
          <w:rFonts w:ascii="Times New Roman" w:hAnsi="Times New Roman" w:cs="Times New Roman"/>
          <w:sz w:val="24"/>
          <w:szCs w:val="24"/>
        </w:rPr>
        <w:t xml:space="preserve"> qui fut appliqué</w:t>
      </w:r>
      <w:r w:rsidR="00A47BA2">
        <w:rPr>
          <w:rFonts w:ascii="Times New Roman" w:hAnsi="Times New Roman" w:cs="Times New Roman"/>
          <w:sz w:val="24"/>
          <w:szCs w:val="24"/>
        </w:rPr>
        <w:t>,</w:t>
      </w:r>
      <w:r>
        <w:rPr>
          <w:rFonts w:ascii="Times New Roman" w:hAnsi="Times New Roman" w:cs="Times New Roman"/>
          <w:sz w:val="24"/>
          <w:szCs w:val="24"/>
        </w:rPr>
        <w:t xml:space="preserve"> pareillement</w:t>
      </w:r>
      <w:r w:rsidR="00A47BA2">
        <w:rPr>
          <w:rFonts w:ascii="Times New Roman" w:hAnsi="Times New Roman" w:cs="Times New Roman"/>
          <w:sz w:val="24"/>
          <w:szCs w:val="24"/>
        </w:rPr>
        <w:t>,</w:t>
      </w:r>
      <w:r>
        <w:rPr>
          <w:rFonts w:ascii="Times New Roman" w:hAnsi="Times New Roman" w:cs="Times New Roman"/>
          <w:sz w:val="24"/>
          <w:szCs w:val="24"/>
        </w:rPr>
        <w:t xml:space="preserve"> sur les portes et trumeaux de la pièce. </w:t>
      </w:r>
      <w:r w:rsidR="00DD2FCF">
        <w:rPr>
          <w:rFonts w:ascii="Times New Roman" w:hAnsi="Times New Roman" w:cs="Times New Roman"/>
          <w:sz w:val="24"/>
          <w:szCs w:val="24"/>
        </w:rPr>
        <w:t>Comme les pilastres, l</w:t>
      </w:r>
      <w:r w:rsidR="006366E4">
        <w:rPr>
          <w:rFonts w:ascii="Times New Roman" w:hAnsi="Times New Roman" w:cs="Times New Roman"/>
          <w:sz w:val="24"/>
          <w:szCs w:val="24"/>
        </w:rPr>
        <w:t>’ensemble</w:t>
      </w:r>
      <w:r>
        <w:rPr>
          <w:rFonts w:ascii="Times New Roman" w:hAnsi="Times New Roman" w:cs="Times New Roman"/>
          <w:sz w:val="24"/>
          <w:szCs w:val="24"/>
        </w:rPr>
        <w:t xml:space="preserve"> se détach</w:t>
      </w:r>
      <w:r w:rsidR="006366E4">
        <w:rPr>
          <w:rFonts w:ascii="Times New Roman" w:hAnsi="Times New Roman" w:cs="Times New Roman"/>
          <w:sz w:val="24"/>
          <w:szCs w:val="24"/>
        </w:rPr>
        <w:t>e</w:t>
      </w:r>
      <w:r>
        <w:rPr>
          <w:rFonts w:ascii="Times New Roman" w:hAnsi="Times New Roman" w:cs="Times New Roman"/>
          <w:sz w:val="24"/>
          <w:szCs w:val="24"/>
        </w:rPr>
        <w:t xml:space="preserve"> sur un fond de faux marbre blanc</w:t>
      </w:r>
      <w:r w:rsidR="006366E4">
        <w:rPr>
          <w:rFonts w:ascii="Times New Roman" w:hAnsi="Times New Roman" w:cs="Times New Roman"/>
          <w:sz w:val="24"/>
          <w:szCs w:val="24"/>
        </w:rPr>
        <w:t xml:space="preserve"> veiné</w:t>
      </w:r>
      <w:r>
        <w:rPr>
          <w:rFonts w:ascii="Times New Roman" w:hAnsi="Times New Roman" w:cs="Times New Roman"/>
          <w:sz w:val="24"/>
          <w:szCs w:val="24"/>
        </w:rPr>
        <w:t xml:space="preserve">. </w:t>
      </w:r>
    </w:p>
    <w:p w14:paraId="0E46B04E" w14:textId="77777777" w:rsidR="00F90D5F" w:rsidRDefault="00F90D5F" w:rsidP="00EE3617">
      <w:pPr>
        <w:spacing w:line="360" w:lineRule="auto"/>
        <w:jc w:val="both"/>
        <w:rPr>
          <w:rFonts w:ascii="Times New Roman" w:hAnsi="Times New Roman" w:cs="Times New Roman"/>
          <w:sz w:val="24"/>
          <w:szCs w:val="24"/>
        </w:rPr>
      </w:pPr>
    </w:p>
    <w:p w14:paraId="48E668DE" w14:textId="06783991" w:rsidR="00644B9E" w:rsidRDefault="000A0258"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Ce décor classique</w:t>
      </w:r>
      <w:r w:rsidR="0073101A">
        <w:rPr>
          <w:rFonts w:ascii="Times New Roman" w:hAnsi="Times New Roman" w:cs="Times New Roman"/>
          <w:sz w:val="24"/>
          <w:szCs w:val="24"/>
        </w:rPr>
        <w:t xml:space="preserve"> tranche singulièrement avec le</w:t>
      </w:r>
      <w:r w:rsidR="00F90D5F">
        <w:rPr>
          <w:rFonts w:ascii="Times New Roman" w:hAnsi="Times New Roman" w:cs="Times New Roman"/>
          <w:sz w:val="24"/>
          <w:szCs w:val="24"/>
        </w:rPr>
        <w:t xml:space="preserve"> style</w:t>
      </w:r>
      <w:r w:rsidR="0073101A">
        <w:rPr>
          <w:rFonts w:ascii="Times New Roman" w:hAnsi="Times New Roman" w:cs="Times New Roman"/>
          <w:sz w:val="24"/>
          <w:szCs w:val="24"/>
        </w:rPr>
        <w:t xml:space="preserve"> rocaille des portes et des niches </w:t>
      </w:r>
      <w:r w:rsidR="00A47BA2">
        <w:rPr>
          <w:rFonts w:ascii="Times New Roman" w:hAnsi="Times New Roman" w:cs="Times New Roman"/>
          <w:sz w:val="24"/>
          <w:szCs w:val="24"/>
        </w:rPr>
        <w:t>disposées</w:t>
      </w:r>
      <w:r w:rsidR="0073101A">
        <w:rPr>
          <w:rFonts w:ascii="Times New Roman" w:hAnsi="Times New Roman" w:cs="Times New Roman"/>
          <w:sz w:val="24"/>
          <w:szCs w:val="24"/>
        </w:rPr>
        <w:t xml:space="preserve"> de part et d’autre de la porte </w:t>
      </w:r>
      <w:r w:rsidR="00A47BA2">
        <w:rPr>
          <w:rFonts w:ascii="Times New Roman" w:hAnsi="Times New Roman" w:cs="Times New Roman"/>
          <w:sz w:val="24"/>
          <w:szCs w:val="24"/>
        </w:rPr>
        <w:t>du</w:t>
      </w:r>
      <w:r w:rsidR="00F90D5F">
        <w:rPr>
          <w:rFonts w:ascii="Times New Roman" w:hAnsi="Times New Roman" w:cs="Times New Roman"/>
          <w:sz w:val="24"/>
          <w:szCs w:val="24"/>
        </w:rPr>
        <w:t xml:space="preserve"> grand </w:t>
      </w:r>
      <w:r w:rsidR="0073101A">
        <w:rPr>
          <w:rFonts w:ascii="Times New Roman" w:hAnsi="Times New Roman" w:cs="Times New Roman"/>
          <w:sz w:val="24"/>
          <w:szCs w:val="24"/>
        </w:rPr>
        <w:t>escalier</w:t>
      </w:r>
      <w:r w:rsidR="00F90D5F">
        <w:rPr>
          <w:rFonts w:ascii="Times New Roman" w:hAnsi="Times New Roman" w:cs="Times New Roman"/>
          <w:sz w:val="24"/>
          <w:szCs w:val="24"/>
        </w:rPr>
        <w:t xml:space="preserve">. </w:t>
      </w:r>
      <w:r w:rsidR="00DA277E">
        <w:rPr>
          <w:rFonts w:ascii="Times New Roman" w:hAnsi="Times New Roman" w:cs="Times New Roman"/>
          <w:sz w:val="24"/>
          <w:szCs w:val="24"/>
        </w:rPr>
        <w:t xml:space="preserve">De faible profondeur, </w:t>
      </w:r>
      <w:r w:rsidR="00A47BA2">
        <w:rPr>
          <w:rFonts w:ascii="Times New Roman" w:hAnsi="Times New Roman" w:cs="Times New Roman"/>
          <w:sz w:val="24"/>
          <w:szCs w:val="24"/>
        </w:rPr>
        <w:t>c</w:t>
      </w:r>
      <w:r w:rsidR="00DA277E">
        <w:rPr>
          <w:rFonts w:ascii="Times New Roman" w:hAnsi="Times New Roman" w:cs="Times New Roman"/>
          <w:sz w:val="24"/>
          <w:szCs w:val="24"/>
        </w:rPr>
        <w:t xml:space="preserve">es niches étaient, avant restauration, décorées de faux marbre ocre-jaune veiné de blanc avec bordures de couleur rouge, veinées de noir. Ce décor </w:t>
      </w:r>
      <w:r w:rsidR="00232A7C">
        <w:rPr>
          <w:rFonts w:ascii="Times New Roman" w:hAnsi="Times New Roman" w:cs="Times New Roman"/>
          <w:sz w:val="24"/>
          <w:szCs w:val="24"/>
        </w:rPr>
        <w:t xml:space="preserve">d’un nouveau genre </w:t>
      </w:r>
      <w:r w:rsidR="00DA277E">
        <w:rPr>
          <w:rFonts w:ascii="Times New Roman" w:hAnsi="Times New Roman" w:cs="Times New Roman"/>
          <w:sz w:val="24"/>
          <w:szCs w:val="24"/>
        </w:rPr>
        <w:t xml:space="preserve">fut pratiqué </w:t>
      </w:r>
      <w:r w:rsidR="00232A7C">
        <w:rPr>
          <w:rFonts w:ascii="Times New Roman" w:hAnsi="Times New Roman" w:cs="Times New Roman"/>
          <w:sz w:val="24"/>
          <w:szCs w:val="24"/>
        </w:rPr>
        <w:t>vers 1754-1755 par</w:t>
      </w:r>
      <w:r w:rsidR="00797ABC">
        <w:rPr>
          <w:rFonts w:ascii="Times New Roman" w:hAnsi="Times New Roman" w:cs="Times New Roman"/>
          <w:sz w:val="24"/>
          <w:szCs w:val="24"/>
        </w:rPr>
        <w:t xml:space="preserve"> Charles De Wailly, tel qu’évoqué plus bas</w:t>
      </w:r>
      <w:r w:rsidR="00DA277E">
        <w:rPr>
          <w:rFonts w:ascii="Times New Roman" w:hAnsi="Times New Roman" w:cs="Times New Roman"/>
          <w:sz w:val="24"/>
          <w:szCs w:val="24"/>
        </w:rPr>
        <w:t>.</w:t>
      </w:r>
      <w:r w:rsidR="00797ABC">
        <w:rPr>
          <w:rFonts w:ascii="Times New Roman" w:hAnsi="Times New Roman" w:cs="Times New Roman"/>
          <w:sz w:val="24"/>
          <w:szCs w:val="24"/>
        </w:rPr>
        <w:t xml:space="preserve"> Il ne s’agit nullement, comme on l’a pu le penser parfois, du décor de la salle à manger du château réalisé dans les années 1700</w:t>
      </w:r>
      <w:r w:rsidR="00797ABC">
        <w:rPr>
          <w:rStyle w:val="Appelnotedebasdep"/>
          <w:rFonts w:ascii="Times New Roman" w:hAnsi="Times New Roman" w:cs="Times New Roman"/>
          <w:sz w:val="24"/>
          <w:szCs w:val="24"/>
        </w:rPr>
        <w:footnoteReference w:id="23"/>
      </w:r>
      <w:r w:rsidR="00797ABC">
        <w:rPr>
          <w:rFonts w:ascii="Times New Roman" w:hAnsi="Times New Roman" w:cs="Times New Roman"/>
          <w:sz w:val="24"/>
          <w:szCs w:val="24"/>
        </w:rPr>
        <w:t>.</w:t>
      </w:r>
      <w:r w:rsidR="00DA277E">
        <w:rPr>
          <w:rFonts w:ascii="Times New Roman" w:hAnsi="Times New Roman" w:cs="Times New Roman"/>
          <w:sz w:val="24"/>
          <w:szCs w:val="24"/>
        </w:rPr>
        <w:t xml:space="preserve"> </w:t>
      </w:r>
    </w:p>
    <w:p w14:paraId="26F46453" w14:textId="77777777" w:rsidR="00A47BA2" w:rsidRDefault="00A47BA2" w:rsidP="00EE3617">
      <w:pPr>
        <w:spacing w:line="360" w:lineRule="auto"/>
        <w:jc w:val="both"/>
        <w:rPr>
          <w:rFonts w:ascii="Times New Roman" w:hAnsi="Times New Roman" w:cs="Times New Roman"/>
          <w:sz w:val="24"/>
          <w:szCs w:val="24"/>
        </w:rPr>
      </w:pPr>
    </w:p>
    <w:p w14:paraId="42072676" w14:textId="1B25CD23" w:rsidR="00E30846" w:rsidRDefault="00644B9E"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Ces niches</w:t>
      </w:r>
      <w:r w:rsidR="0073101A">
        <w:rPr>
          <w:rFonts w:ascii="Times New Roman" w:hAnsi="Times New Roman" w:cs="Times New Roman"/>
          <w:sz w:val="24"/>
          <w:szCs w:val="24"/>
        </w:rPr>
        <w:t xml:space="preserve"> contenaient au XVIIIe</w:t>
      </w:r>
      <w:r w:rsidR="00F90D5F">
        <w:rPr>
          <w:rFonts w:ascii="Times New Roman" w:hAnsi="Times New Roman" w:cs="Times New Roman"/>
          <w:sz w:val="24"/>
          <w:szCs w:val="24"/>
        </w:rPr>
        <w:t xml:space="preserve"> siècle</w:t>
      </w:r>
      <w:r w:rsidR="0073101A">
        <w:rPr>
          <w:rFonts w:ascii="Times New Roman" w:hAnsi="Times New Roman" w:cs="Times New Roman"/>
          <w:sz w:val="24"/>
          <w:szCs w:val="24"/>
        </w:rPr>
        <w:t xml:space="preserve"> les fontaines </w:t>
      </w:r>
      <w:r w:rsidR="00DA277E">
        <w:rPr>
          <w:rFonts w:ascii="Times New Roman" w:hAnsi="Times New Roman" w:cs="Times New Roman"/>
          <w:sz w:val="24"/>
          <w:szCs w:val="24"/>
        </w:rPr>
        <w:t xml:space="preserve">de marbre et </w:t>
      </w:r>
      <w:r w:rsidR="00A47BA2">
        <w:rPr>
          <w:rFonts w:ascii="Times New Roman" w:hAnsi="Times New Roman" w:cs="Times New Roman"/>
          <w:sz w:val="24"/>
          <w:szCs w:val="24"/>
        </w:rPr>
        <w:t xml:space="preserve">de </w:t>
      </w:r>
      <w:r w:rsidR="00DA277E">
        <w:rPr>
          <w:rFonts w:ascii="Times New Roman" w:hAnsi="Times New Roman" w:cs="Times New Roman"/>
          <w:sz w:val="24"/>
          <w:szCs w:val="24"/>
        </w:rPr>
        <w:t xml:space="preserve">bronzes dorés </w:t>
      </w:r>
      <w:r w:rsidR="0073101A">
        <w:rPr>
          <w:rFonts w:ascii="Times New Roman" w:hAnsi="Times New Roman" w:cs="Times New Roman"/>
          <w:sz w:val="24"/>
          <w:szCs w:val="24"/>
        </w:rPr>
        <w:t>par Nicolas Pineau</w:t>
      </w:r>
      <w:r w:rsidR="00DA277E">
        <w:rPr>
          <w:rFonts w:ascii="Times New Roman" w:hAnsi="Times New Roman" w:cs="Times New Roman"/>
          <w:sz w:val="24"/>
          <w:szCs w:val="24"/>
        </w:rPr>
        <w:t xml:space="preserve"> dont l</w:t>
      </w:r>
      <w:r w:rsidR="00E30846">
        <w:rPr>
          <w:rFonts w:ascii="Times New Roman" w:hAnsi="Times New Roman" w:cs="Times New Roman"/>
          <w:sz w:val="24"/>
          <w:szCs w:val="24"/>
        </w:rPr>
        <w:t>’une d’elles r</w:t>
      </w:r>
      <w:r w:rsidR="00F90D5F">
        <w:rPr>
          <w:rFonts w:ascii="Times New Roman" w:hAnsi="Times New Roman" w:cs="Times New Roman"/>
          <w:sz w:val="24"/>
          <w:szCs w:val="24"/>
        </w:rPr>
        <w:t>e</w:t>
      </w:r>
      <w:r w:rsidR="005D701B">
        <w:rPr>
          <w:rFonts w:ascii="Times New Roman" w:hAnsi="Times New Roman" w:cs="Times New Roman"/>
          <w:sz w:val="24"/>
          <w:szCs w:val="24"/>
        </w:rPr>
        <w:t>parut en partie</w:t>
      </w:r>
      <w:r w:rsidR="00E30846">
        <w:rPr>
          <w:rFonts w:ascii="Times New Roman" w:hAnsi="Times New Roman" w:cs="Times New Roman"/>
          <w:sz w:val="24"/>
          <w:szCs w:val="24"/>
        </w:rPr>
        <w:t xml:space="preserve"> en 2008 chez un antiquaire </w:t>
      </w:r>
      <w:r w:rsidR="00DA277E">
        <w:rPr>
          <w:rFonts w:ascii="Times New Roman" w:hAnsi="Times New Roman" w:cs="Times New Roman"/>
          <w:sz w:val="24"/>
          <w:szCs w:val="24"/>
        </w:rPr>
        <w:t xml:space="preserve">parisien </w:t>
      </w:r>
      <w:r w:rsidR="00E30846">
        <w:rPr>
          <w:rFonts w:ascii="Times New Roman" w:hAnsi="Times New Roman" w:cs="Times New Roman"/>
          <w:sz w:val="24"/>
          <w:szCs w:val="24"/>
        </w:rPr>
        <w:t>de la rue Royale (</w:t>
      </w:r>
      <w:r w:rsidR="00E30846" w:rsidRPr="00F90D5F">
        <w:rPr>
          <w:rFonts w:ascii="Times New Roman" w:hAnsi="Times New Roman" w:cs="Times New Roman"/>
          <w:color w:val="FF0000"/>
          <w:sz w:val="24"/>
          <w:szCs w:val="24"/>
        </w:rPr>
        <w:t>fig. ?</w:t>
      </w:r>
      <w:r w:rsidR="00E30846">
        <w:rPr>
          <w:rFonts w:ascii="Times New Roman" w:hAnsi="Times New Roman" w:cs="Times New Roman"/>
          <w:sz w:val="24"/>
          <w:szCs w:val="24"/>
        </w:rPr>
        <w:t xml:space="preserve">). </w:t>
      </w:r>
      <w:r>
        <w:rPr>
          <w:rFonts w:ascii="Times New Roman" w:hAnsi="Times New Roman" w:cs="Times New Roman"/>
          <w:sz w:val="24"/>
          <w:szCs w:val="24"/>
        </w:rPr>
        <w:t>Ell</w:t>
      </w:r>
      <w:r w:rsidR="00E30846">
        <w:rPr>
          <w:rFonts w:ascii="Times New Roman" w:hAnsi="Times New Roman" w:cs="Times New Roman"/>
          <w:sz w:val="24"/>
          <w:szCs w:val="24"/>
        </w:rPr>
        <w:t>es se composaient d’une grande vasque de marbre et de deux robinets « dorés à laver les verres »</w:t>
      </w:r>
      <w:r w:rsidR="00F90D5F">
        <w:rPr>
          <w:rFonts w:ascii="Times New Roman" w:hAnsi="Times New Roman" w:cs="Times New Roman"/>
          <w:sz w:val="24"/>
          <w:szCs w:val="24"/>
        </w:rPr>
        <w:t>,</w:t>
      </w:r>
      <w:r w:rsidR="00E30846">
        <w:rPr>
          <w:rFonts w:ascii="Times New Roman" w:hAnsi="Times New Roman" w:cs="Times New Roman"/>
          <w:sz w:val="24"/>
          <w:szCs w:val="24"/>
        </w:rPr>
        <w:t xml:space="preserve"> estimés 260 livres en 1760. Fréquentes au XVIIIe </w:t>
      </w:r>
      <w:r w:rsidR="005D701B">
        <w:rPr>
          <w:rFonts w:ascii="Times New Roman" w:hAnsi="Times New Roman" w:cs="Times New Roman"/>
          <w:sz w:val="24"/>
          <w:szCs w:val="24"/>
        </w:rPr>
        <w:t xml:space="preserve">siècle </w:t>
      </w:r>
      <w:r w:rsidR="00E30846">
        <w:rPr>
          <w:rFonts w:ascii="Times New Roman" w:hAnsi="Times New Roman" w:cs="Times New Roman"/>
          <w:sz w:val="24"/>
          <w:szCs w:val="24"/>
        </w:rPr>
        <w:t xml:space="preserve">dans les salles de réception, </w:t>
      </w:r>
      <w:r w:rsidR="001A5569">
        <w:rPr>
          <w:rFonts w:ascii="Times New Roman" w:hAnsi="Times New Roman" w:cs="Times New Roman"/>
          <w:sz w:val="24"/>
          <w:szCs w:val="24"/>
        </w:rPr>
        <w:t>c</w:t>
      </w:r>
      <w:r w:rsidR="00E30846">
        <w:rPr>
          <w:rFonts w:ascii="Times New Roman" w:hAnsi="Times New Roman" w:cs="Times New Roman"/>
          <w:sz w:val="24"/>
          <w:szCs w:val="24"/>
        </w:rPr>
        <w:t xml:space="preserve">es </w:t>
      </w:r>
      <w:r w:rsidR="001A5569">
        <w:rPr>
          <w:rFonts w:ascii="Times New Roman" w:hAnsi="Times New Roman" w:cs="Times New Roman"/>
          <w:sz w:val="24"/>
          <w:szCs w:val="24"/>
        </w:rPr>
        <w:t xml:space="preserve">fontaines </w:t>
      </w:r>
      <w:r w:rsidR="00E30846">
        <w:rPr>
          <w:rFonts w:ascii="Times New Roman" w:hAnsi="Times New Roman" w:cs="Times New Roman"/>
          <w:sz w:val="24"/>
          <w:szCs w:val="24"/>
        </w:rPr>
        <w:t xml:space="preserve">commençaient </w:t>
      </w:r>
      <w:r w:rsidR="000A0258">
        <w:rPr>
          <w:rFonts w:ascii="Times New Roman" w:hAnsi="Times New Roman" w:cs="Times New Roman"/>
          <w:sz w:val="24"/>
          <w:szCs w:val="24"/>
        </w:rPr>
        <w:t>alors à</w:t>
      </w:r>
      <w:r w:rsidR="00E30846">
        <w:rPr>
          <w:rFonts w:ascii="Times New Roman" w:hAnsi="Times New Roman" w:cs="Times New Roman"/>
          <w:sz w:val="24"/>
          <w:szCs w:val="24"/>
        </w:rPr>
        <w:t xml:space="preserve"> passer de mode. Elles servaient, comme indiqué, à rafraichir </w:t>
      </w:r>
      <w:r w:rsidR="00F90D5F">
        <w:rPr>
          <w:rFonts w:ascii="Times New Roman" w:hAnsi="Times New Roman" w:cs="Times New Roman"/>
          <w:sz w:val="24"/>
          <w:szCs w:val="24"/>
        </w:rPr>
        <w:t xml:space="preserve">les </w:t>
      </w:r>
      <w:r w:rsidR="00E30846">
        <w:rPr>
          <w:rFonts w:ascii="Times New Roman" w:hAnsi="Times New Roman" w:cs="Times New Roman"/>
          <w:sz w:val="24"/>
          <w:szCs w:val="24"/>
        </w:rPr>
        <w:t xml:space="preserve">verres et </w:t>
      </w:r>
      <w:r w:rsidR="00F90D5F">
        <w:rPr>
          <w:rFonts w:ascii="Times New Roman" w:hAnsi="Times New Roman" w:cs="Times New Roman"/>
          <w:sz w:val="24"/>
          <w:szCs w:val="24"/>
        </w:rPr>
        <w:t xml:space="preserve">les </w:t>
      </w:r>
      <w:r w:rsidR="00E30846">
        <w:rPr>
          <w:rFonts w:ascii="Times New Roman" w:hAnsi="Times New Roman" w:cs="Times New Roman"/>
          <w:sz w:val="24"/>
          <w:szCs w:val="24"/>
        </w:rPr>
        <w:t>bouteilles.</w:t>
      </w:r>
    </w:p>
    <w:p w14:paraId="59B974E7" w14:textId="77777777" w:rsidR="00797ABC" w:rsidRDefault="00797ABC" w:rsidP="00EE3617">
      <w:pPr>
        <w:spacing w:line="360" w:lineRule="auto"/>
        <w:jc w:val="both"/>
        <w:rPr>
          <w:rFonts w:ascii="Times New Roman" w:hAnsi="Times New Roman" w:cs="Times New Roman"/>
          <w:sz w:val="24"/>
          <w:szCs w:val="24"/>
        </w:rPr>
      </w:pPr>
    </w:p>
    <w:p w14:paraId="78A3D232" w14:textId="767AC24D" w:rsidR="000726B7" w:rsidRDefault="005F593F"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E30846">
        <w:rPr>
          <w:rFonts w:ascii="Times New Roman" w:hAnsi="Times New Roman" w:cs="Times New Roman"/>
          <w:sz w:val="24"/>
          <w:szCs w:val="24"/>
        </w:rPr>
        <w:t>es trumeaux</w:t>
      </w:r>
      <w:r>
        <w:rPr>
          <w:rFonts w:ascii="Times New Roman" w:hAnsi="Times New Roman" w:cs="Times New Roman"/>
          <w:sz w:val="24"/>
          <w:szCs w:val="24"/>
        </w:rPr>
        <w:t xml:space="preserve"> en vis-à-vis</w:t>
      </w:r>
      <w:r w:rsidR="00A47BA2">
        <w:rPr>
          <w:rFonts w:ascii="Times New Roman" w:hAnsi="Times New Roman" w:cs="Times New Roman"/>
          <w:sz w:val="24"/>
          <w:szCs w:val="24"/>
        </w:rPr>
        <w:t>,</w:t>
      </w:r>
      <w:r>
        <w:rPr>
          <w:rFonts w:ascii="Times New Roman" w:hAnsi="Times New Roman" w:cs="Times New Roman"/>
          <w:sz w:val="24"/>
          <w:szCs w:val="24"/>
        </w:rPr>
        <w:t xml:space="preserve"> rétablis </w:t>
      </w:r>
      <w:r w:rsidR="00A47BA2">
        <w:rPr>
          <w:rFonts w:ascii="Times New Roman" w:hAnsi="Times New Roman" w:cs="Times New Roman"/>
          <w:sz w:val="24"/>
          <w:szCs w:val="24"/>
        </w:rPr>
        <w:t xml:space="preserve">aussi </w:t>
      </w:r>
      <w:r>
        <w:rPr>
          <w:rFonts w:ascii="Times New Roman" w:hAnsi="Times New Roman" w:cs="Times New Roman"/>
          <w:sz w:val="24"/>
          <w:szCs w:val="24"/>
        </w:rPr>
        <w:t>dans leur état initial</w:t>
      </w:r>
      <w:r w:rsidR="001A5569">
        <w:rPr>
          <w:rFonts w:ascii="Times New Roman" w:hAnsi="Times New Roman" w:cs="Times New Roman"/>
          <w:sz w:val="24"/>
          <w:szCs w:val="24"/>
        </w:rPr>
        <w:t>,</w:t>
      </w:r>
      <w:r w:rsidR="000A0258">
        <w:rPr>
          <w:rFonts w:ascii="Times New Roman" w:hAnsi="Times New Roman" w:cs="Times New Roman"/>
          <w:sz w:val="24"/>
          <w:szCs w:val="24"/>
        </w:rPr>
        <w:t xml:space="preserve"> rempla</w:t>
      </w:r>
      <w:r w:rsidR="00A47BA2">
        <w:rPr>
          <w:rFonts w:ascii="Times New Roman" w:hAnsi="Times New Roman" w:cs="Times New Roman"/>
          <w:sz w:val="24"/>
          <w:szCs w:val="24"/>
        </w:rPr>
        <w:t>ce</w:t>
      </w:r>
      <w:r w:rsidR="000A0258">
        <w:rPr>
          <w:rFonts w:ascii="Times New Roman" w:hAnsi="Times New Roman" w:cs="Times New Roman"/>
          <w:sz w:val="24"/>
          <w:szCs w:val="24"/>
        </w:rPr>
        <w:t>nt l</w:t>
      </w:r>
      <w:r>
        <w:rPr>
          <w:rFonts w:ascii="Times New Roman" w:hAnsi="Times New Roman" w:cs="Times New Roman"/>
          <w:sz w:val="24"/>
          <w:szCs w:val="24"/>
        </w:rPr>
        <w:t xml:space="preserve">es trumeaux de glace pratiqués au XIXe </w:t>
      </w:r>
      <w:r w:rsidR="000A0258">
        <w:rPr>
          <w:rFonts w:ascii="Times New Roman" w:hAnsi="Times New Roman" w:cs="Times New Roman"/>
          <w:sz w:val="24"/>
          <w:szCs w:val="24"/>
        </w:rPr>
        <w:t xml:space="preserve">siècle </w:t>
      </w:r>
      <w:r>
        <w:rPr>
          <w:rFonts w:ascii="Times New Roman" w:hAnsi="Times New Roman" w:cs="Times New Roman"/>
          <w:sz w:val="24"/>
          <w:szCs w:val="24"/>
        </w:rPr>
        <w:t xml:space="preserve">par </w:t>
      </w:r>
      <w:r w:rsidR="00F90D5F">
        <w:rPr>
          <w:rFonts w:ascii="Times New Roman" w:hAnsi="Times New Roman" w:cs="Times New Roman"/>
          <w:sz w:val="24"/>
          <w:szCs w:val="24"/>
        </w:rPr>
        <w:t>l</w:t>
      </w:r>
      <w:r w:rsidR="00644B9E">
        <w:rPr>
          <w:rFonts w:ascii="Times New Roman" w:hAnsi="Times New Roman" w:cs="Times New Roman"/>
          <w:sz w:val="24"/>
          <w:szCs w:val="24"/>
        </w:rPr>
        <w:t>es</w:t>
      </w:r>
      <w:r w:rsidR="00F90D5F">
        <w:rPr>
          <w:rFonts w:ascii="Times New Roman" w:hAnsi="Times New Roman" w:cs="Times New Roman"/>
          <w:sz w:val="24"/>
          <w:szCs w:val="24"/>
        </w:rPr>
        <w:t xml:space="preserve"> Thion de La Chaume</w:t>
      </w:r>
      <w:r>
        <w:rPr>
          <w:rFonts w:ascii="Times New Roman" w:hAnsi="Times New Roman" w:cs="Times New Roman"/>
          <w:sz w:val="24"/>
          <w:szCs w:val="24"/>
        </w:rPr>
        <w:t xml:space="preserve"> après le pillage du château par les Prussiens en 1870</w:t>
      </w:r>
      <w:r w:rsidR="00F90D5F">
        <w:rPr>
          <w:rFonts w:ascii="Times New Roman" w:hAnsi="Times New Roman" w:cs="Times New Roman"/>
          <w:sz w:val="24"/>
          <w:szCs w:val="24"/>
        </w:rPr>
        <w:t>. C</w:t>
      </w:r>
      <w:r>
        <w:rPr>
          <w:rFonts w:ascii="Times New Roman" w:hAnsi="Times New Roman" w:cs="Times New Roman"/>
          <w:sz w:val="24"/>
          <w:szCs w:val="24"/>
        </w:rPr>
        <w:t>e décor néo-rocaille</w:t>
      </w:r>
      <w:r w:rsidR="00F90D5F">
        <w:rPr>
          <w:rFonts w:ascii="Times New Roman" w:hAnsi="Times New Roman" w:cs="Times New Roman"/>
          <w:sz w:val="24"/>
          <w:szCs w:val="24"/>
        </w:rPr>
        <w:t>, comme en témoigne le</w:t>
      </w:r>
      <w:r>
        <w:rPr>
          <w:rFonts w:ascii="Times New Roman" w:hAnsi="Times New Roman" w:cs="Times New Roman"/>
          <w:sz w:val="24"/>
          <w:szCs w:val="24"/>
        </w:rPr>
        <w:t xml:space="preserve"> médaillon réalisé sur l’un d’eux (</w:t>
      </w:r>
      <w:r w:rsidRPr="00F90D5F">
        <w:rPr>
          <w:rFonts w:ascii="Times New Roman" w:hAnsi="Times New Roman" w:cs="Times New Roman"/>
          <w:color w:val="FF0000"/>
          <w:sz w:val="24"/>
          <w:szCs w:val="24"/>
        </w:rPr>
        <w:t>fig. ?</w:t>
      </w:r>
      <w:r>
        <w:rPr>
          <w:rFonts w:ascii="Times New Roman" w:hAnsi="Times New Roman" w:cs="Times New Roman"/>
          <w:sz w:val="24"/>
          <w:szCs w:val="24"/>
        </w:rPr>
        <w:t>)</w:t>
      </w:r>
      <w:r w:rsidR="002E613F">
        <w:rPr>
          <w:rFonts w:ascii="Times New Roman" w:hAnsi="Times New Roman" w:cs="Times New Roman"/>
          <w:sz w:val="24"/>
          <w:szCs w:val="24"/>
        </w:rPr>
        <w:t xml:space="preserve">, </w:t>
      </w:r>
      <w:r w:rsidR="00A47BA2">
        <w:rPr>
          <w:rFonts w:ascii="Times New Roman" w:hAnsi="Times New Roman" w:cs="Times New Roman"/>
          <w:sz w:val="24"/>
          <w:szCs w:val="24"/>
        </w:rPr>
        <w:t>avait été</w:t>
      </w:r>
      <w:r w:rsidR="00F90D5F">
        <w:rPr>
          <w:rFonts w:ascii="Times New Roman" w:hAnsi="Times New Roman" w:cs="Times New Roman"/>
          <w:sz w:val="24"/>
          <w:szCs w:val="24"/>
        </w:rPr>
        <w:t xml:space="preserve"> composé </w:t>
      </w:r>
      <w:r w:rsidR="002E613F">
        <w:rPr>
          <w:rFonts w:ascii="Times New Roman" w:hAnsi="Times New Roman" w:cs="Times New Roman"/>
          <w:sz w:val="24"/>
          <w:szCs w:val="24"/>
        </w:rPr>
        <w:t xml:space="preserve">dans </w:t>
      </w:r>
      <w:r w:rsidR="00F90D5F">
        <w:rPr>
          <w:rFonts w:ascii="Times New Roman" w:hAnsi="Times New Roman" w:cs="Times New Roman"/>
          <w:sz w:val="24"/>
          <w:szCs w:val="24"/>
        </w:rPr>
        <w:t>un</w:t>
      </w:r>
      <w:r w:rsidR="002E613F">
        <w:rPr>
          <w:rFonts w:ascii="Times New Roman" w:hAnsi="Times New Roman" w:cs="Times New Roman"/>
          <w:sz w:val="24"/>
          <w:szCs w:val="24"/>
        </w:rPr>
        <w:t xml:space="preserve"> souci historiciste</w:t>
      </w:r>
      <w:r w:rsidR="00A47BA2">
        <w:rPr>
          <w:rFonts w:ascii="Times New Roman" w:hAnsi="Times New Roman" w:cs="Times New Roman"/>
          <w:sz w:val="24"/>
          <w:szCs w:val="24"/>
        </w:rPr>
        <w:t xml:space="preserve"> et</w:t>
      </w:r>
      <w:r w:rsidR="002E613F">
        <w:rPr>
          <w:rFonts w:ascii="Times New Roman" w:hAnsi="Times New Roman" w:cs="Times New Roman"/>
          <w:sz w:val="24"/>
          <w:szCs w:val="24"/>
        </w:rPr>
        <w:t xml:space="preserve"> nostalgi</w:t>
      </w:r>
      <w:r w:rsidR="00A47BA2">
        <w:rPr>
          <w:rFonts w:ascii="Times New Roman" w:hAnsi="Times New Roman" w:cs="Times New Roman"/>
          <w:sz w:val="24"/>
          <w:szCs w:val="24"/>
        </w:rPr>
        <w:t>qu</w:t>
      </w:r>
      <w:r w:rsidR="002E613F">
        <w:rPr>
          <w:rFonts w:ascii="Times New Roman" w:hAnsi="Times New Roman" w:cs="Times New Roman"/>
          <w:sz w:val="24"/>
          <w:szCs w:val="24"/>
        </w:rPr>
        <w:t>e de l’œuvre du marquis de Voyer</w:t>
      </w:r>
      <w:r>
        <w:rPr>
          <w:rFonts w:ascii="Times New Roman" w:hAnsi="Times New Roman" w:cs="Times New Roman"/>
          <w:sz w:val="24"/>
          <w:szCs w:val="24"/>
        </w:rPr>
        <w:t xml:space="preserve">. </w:t>
      </w:r>
      <w:r w:rsidR="00697948">
        <w:rPr>
          <w:rFonts w:ascii="Times New Roman" w:hAnsi="Times New Roman" w:cs="Times New Roman"/>
          <w:sz w:val="24"/>
          <w:szCs w:val="24"/>
        </w:rPr>
        <w:t xml:space="preserve">On retrouvera semblables </w:t>
      </w:r>
      <w:r w:rsidR="00A47BA2">
        <w:rPr>
          <w:rFonts w:ascii="Times New Roman" w:hAnsi="Times New Roman" w:cs="Times New Roman"/>
          <w:sz w:val="24"/>
          <w:szCs w:val="24"/>
        </w:rPr>
        <w:t>réalisations</w:t>
      </w:r>
      <w:r w:rsidR="00697948">
        <w:rPr>
          <w:rFonts w:ascii="Times New Roman" w:hAnsi="Times New Roman" w:cs="Times New Roman"/>
          <w:sz w:val="24"/>
          <w:szCs w:val="24"/>
        </w:rPr>
        <w:t xml:space="preserve"> au premier étage. </w:t>
      </w:r>
    </w:p>
    <w:p w14:paraId="3FC3BD47" w14:textId="77777777" w:rsidR="000726B7" w:rsidRDefault="000726B7" w:rsidP="00EE3617">
      <w:pPr>
        <w:spacing w:line="360" w:lineRule="auto"/>
        <w:jc w:val="both"/>
        <w:rPr>
          <w:rFonts w:ascii="Times New Roman" w:hAnsi="Times New Roman" w:cs="Times New Roman"/>
          <w:sz w:val="24"/>
          <w:szCs w:val="24"/>
        </w:rPr>
      </w:pPr>
    </w:p>
    <w:p w14:paraId="53412309" w14:textId="04A07B2E" w:rsidR="000A0258" w:rsidRDefault="00EB4846"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La restauration</w:t>
      </w:r>
      <w:r w:rsidR="005F593F">
        <w:rPr>
          <w:rFonts w:ascii="Times New Roman" w:hAnsi="Times New Roman" w:cs="Times New Roman"/>
          <w:sz w:val="24"/>
          <w:szCs w:val="24"/>
        </w:rPr>
        <w:t xml:space="preserve"> </w:t>
      </w:r>
      <w:r w:rsidR="00F341E4">
        <w:rPr>
          <w:rFonts w:ascii="Times New Roman" w:hAnsi="Times New Roman" w:cs="Times New Roman"/>
          <w:sz w:val="24"/>
          <w:szCs w:val="24"/>
        </w:rPr>
        <w:t xml:space="preserve">de la pièce </w:t>
      </w:r>
      <w:r w:rsidR="00A47BA2">
        <w:rPr>
          <w:rFonts w:ascii="Times New Roman" w:hAnsi="Times New Roman" w:cs="Times New Roman"/>
          <w:sz w:val="24"/>
          <w:szCs w:val="24"/>
        </w:rPr>
        <w:t xml:space="preserve">en 2009 </w:t>
      </w:r>
      <w:r w:rsidR="005F593F">
        <w:rPr>
          <w:rFonts w:ascii="Times New Roman" w:hAnsi="Times New Roman" w:cs="Times New Roman"/>
          <w:sz w:val="24"/>
          <w:szCs w:val="24"/>
        </w:rPr>
        <w:t>a</w:t>
      </w:r>
      <w:r>
        <w:rPr>
          <w:rFonts w:ascii="Times New Roman" w:hAnsi="Times New Roman" w:cs="Times New Roman"/>
          <w:sz w:val="24"/>
          <w:szCs w:val="24"/>
        </w:rPr>
        <w:t xml:space="preserve"> tenté d’</w:t>
      </w:r>
      <w:r w:rsidR="006366E4">
        <w:rPr>
          <w:rFonts w:ascii="Times New Roman" w:hAnsi="Times New Roman" w:cs="Times New Roman"/>
          <w:sz w:val="24"/>
          <w:szCs w:val="24"/>
        </w:rPr>
        <w:t>évoqu</w:t>
      </w:r>
      <w:r>
        <w:rPr>
          <w:rFonts w:ascii="Times New Roman" w:hAnsi="Times New Roman" w:cs="Times New Roman"/>
          <w:sz w:val="24"/>
          <w:szCs w:val="24"/>
        </w:rPr>
        <w:t>er</w:t>
      </w:r>
      <w:r w:rsidR="00EA66DE">
        <w:rPr>
          <w:rFonts w:ascii="Times New Roman" w:hAnsi="Times New Roman" w:cs="Times New Roman"/>
          <w:sz w:val="24"/>
          <w:szCs w:val="24"/>
        </w:rPr>
        <w:t>,</w:t>
      </w:r>
      <w:r w:rsidR="005F593F">
        <w:rPr>
          <w:rFonts w:ascii="Times New Roman" w:hAnsi="Times New Roman" w:cs="Times New Roman"/>
          <w:sz w:val="24"/>
          <w:szCs w:val="24"/>
        </w:rPr>
        <w:t xml:space="preserve"> de manière feinte</w:t>
      </w:r>
      <w:r w:rsidR="00EA66DE">
        <w:rPr>
          <w:rFonts w:ascii="Times New Roman" w:hAnsi="Times New Roman" w:cs="Times New Roman"/>
          <w:sz w:val="24"/>
          <w:szCs w:val="24"/>
        </w:rPr>
        <w:t>,</w:t>
      </w:r>
      <w:r w:rsidR="005F593F">
        <w:rPr>
          <w:rFonts w:ascii="Times New Roman" w:hAnsi="Times New Roman" w:cs="Times New Roman"/>
          <w:sz w:val="24"/>
          <w:szCs w:val="24"/>
        </w:rPr>
        <w:t xml:space="preserve"> les deux poêles de faïence « en forme de consoles », « ornés de sculptures », avec tablette de marbre </w:t>
      </w:r>
      <w:r w:rsidR="005D701B">
        <w:rPr>
          <w:rFonts w:ascii="Times New Roman" w:hAnsi="Times New Roman" w:cs="Times New Roman"/>
          <w:sz w:val="24"/>
          <w:szCs w:val="24"/>
        </w:rPr>
        <w:t>R</w:t>
      </w:r>
      <w:r w:rsidR="005F593F">
        <w:rPr>
          <w:rFonts w:ascii="Times New Roman" w:hAnsi="Times New Roman" w:cs="Times New Roman"/>
          <w:sz w:val="24"/>
          <w:szCs w:val="24"/>
        </w:rPr>
        <w:t>ance</w:t>
      </w:r>
      <w:r>
        <w:rPr>
          <w:rFonts w:ascii="Times New Roman" w:hAnsi="Times New Roman" w:cs="Times New Roman"/>
          <w:sz w:val="24"/>
          <w:szCs w:val="24"/>
        </w:rPr>
        <w:t>,</w:t>
      </w:r>
      <w:r w:rsidR="005F593F">
        <w:rPr>
          <w:rFonts w:ascii="Times New Roman" w:hAnsi="Times New Roman" w:cs="Times New Roman"/>
          <w:sz w:val="24"/>
          <w:szCs w:val="24"/>
        </w:rPr>
        <w:t xml:space="preserve"> « surmontés chacun d’un cartel et de masquarons (sic) sculptés », </w:t>
      </w:r>
      <w:r w:rsidR="00A47BA2">
        <w:rPr>
          <w:rFonts w:ascii="Times New Roman" w:hAnsi="Times New Roman" w:cs="Times New Roman"/>
          <w:sz w:val="24"/>
          <w:szCs w:val="24"/>
        </w:rPr>
        <w:t xml:space="preserve">tels que </w:t>
      </w:r>
      <w:r w:rsidR="005F593F">
        <w:rPr>
          <w:rFonts w:ascii="Times New Roman" w:hAnsi="Times New Roman" w:cs="Times New Roman"/>
          <w:sz w:val="24"/>
          <w:szCs w:val="24"/>
        </w:rPr>
        <w:t>signalés en 1776</w:t>
      </w:r>
      <w:r w:rsidR="00431F23">
        <w:rPr>
          <w:rFonts w:ascii="Times New Roman" w:hAnsi="Times New Roman" w:cs="Times New Roman"/>
          <w:sz w:val="24"/>
          <w:szCs w:val="24"/>
        </w:rPr>
        <w:t>,</w:t>
      </w:r>
      <w:r w:rsidR="005F593F">
        <w:rPr>
          <w:rFonts w:ascii="Times New Roman" w:hAnsi="Times New Roman" w:cs="Times New Roman"/>
          <w:sz w:val="24"/>
          <w:szCs w:val="24"/>
        </w:rPr>
        <w:t xml:space="preserve"> estimés</w:t>
      </w:r>
      <w:r w:rsidR="00431F23">
        <w:rPr>
          <w:rFonts w:ascii="Times New Roman" w:hAnsi="Times New Roman" w:cs="Times New Roman"/>
          <w:sz w:val="24"/>
          <w:szCs w:val="24"/>
        </w:rPr>
        <w:t xml:space="preserve"> alors</w:t>
      </w:r>
      <w:r w:rsidR="005F593F">
        <w:rPr>
          <w:rFonts w:ascii="Times New Roman" w:hAnsi="Times New Roman" w:cs="Times New Roman"/>
          <w:sz w:val="24"/>
          <w:szCs w:val="24"/>
        </w:rPr>
        <w:t xml:space="preserve"> à 300 livres. Celui du côté de l’antichambre remplace</w:t>
      </w:r>
      <w:r w:rsidR="006366E4">
        <w:rPr>
          <w:rFonts w:ascii="Times New Roman" w:hAnsi="Times New Roman" w:cs="Times New Roman"/>
          <w:sz w:val="24"/>
          <w:szCs w:val="24"/>
        </w:rPr>
        <w:t xml:space="preserve"> </w:t>
      </w:r>
      <w:r w:rsidR="00431F23">
        <w:rPr>
          <w:rFonts w:ascii="Times New Roman" w:hAnsi="Times New Roman" w:cs="Times New Roman"/>
          <w:sz w:val="24"/>
          <w:szCs w:val="24"/>
        </w:rPr>
        <w:t>le</w:t>
      </w:r>
      <w:r w:rsidR="006366E4">
        <w:rPr>
          <w:rFonts w:ascii="Times New Roman" w:hAnsi="Times New Roman" w:cs="Times New Roman"/>
          <w:sz w:val="24"/>
          <w:szCs w:val="24"/>
        </w:rPr>
        <w:t xml:space="preserve"> poêle </w:t>
      </w:r>
      <w:r>
        <w:rPr>
          <w:rFonts w:ascii="Times New Roman" w:hAnsi="Times New Roman" w:cs="Times New Roman"/>
          <w:sz w:val="24"/>
          <w:szCs w:val="24"/>
        </w:rPr>
        <w:t>installé</w:t>
      </w:r>
      <w:r w:rsidR="006366E4">
        <w:rPr>
          <w:rFonts w:ascii="Times New Roman" w:hAnsi="Times New Roman" w:cs="Times New Roman"/>
          <w:sz w:val="24"/>
          <w:szCs w:val="24"/>
        </w:rPr>
        <w:t xml:space="preserve"> au XIXe </w:t>
      </w:r>
      <w:r>
        <w:rPr>
          <w:rFonts w:ascii="Times New Roman" w:hAnsi="Times New Roman" w:cs="Times New Roman"/>
          <w:sz w:val="24"/>
          <w:szCs w:val="24"/>
        </w:rPr>
        <w:t xml:space="preserve">siècle et </w:t>
      </w:r>
      <w:r w:rsidR="006366E4">
        <w:rPr>
          <w:rFonts w:ascii="Times New Roman" w:hAnsi="Times New Roman" w:cs="Times New Roman"/>
          <w:sz w:val="24"/>
          <w:szCs w:val="24"/>
        </w:rPr>
        <w:t xml:space="preserve">qui subsista jusqu’à nous. </w:t>
      </w:r>
    </w:p>
    <w:p w14:paraId="2DD88308" w14:textId="67F3E883" w:rsidR="00644B9E" w:rsidRDefault="00C262A2"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Comme le vestibule et l’antichambre qui précédaient, </w:t>
      </w:r>
      <w:r w:rsidR="000726B7">
        <w:rPr>
          <w:rFonts w:ascii="Times New Roman" w:hAnsi="Times New Roman" w:cs="Times New Roman"/>
          <w:sz w:val="24"/>
          <w:szCs w:val="24"/>
        </w:rPr>
        <w:t>voire</w:t>
      </w:r>
      <w:r>
        <w:rPr>
          <w:rFonts w:ascii="Times New Roman" w:hAnsi="Times New Roman" w:cs="Times New Roman"/>
          <w:sz w:val="24"/>
          <w:szCs w:val="24"/>
        </w:rPr>
        <w:t xml:space="preserve"> le grand escalier et le corridor </w:t>
      </w:r>
      <w:r w:rsidR="00F341E4">
        <w:rPr>
          <w:rFonts w:ascii="Times New Roman" w:hAnsi="Times New Roman" w:cs="Times New Roman"/>
          <w:sz w:val="24"/>
          <w:szCs w:val="24"/>
        </w:rPr>
        <w:t>central</w:t>
      </w:r>
      <w:r w:rsidR="000726B7">
        <w:rPr>
          <w:rFonts w:ascii="Times New Roman" w:hAnsi="Times New Roman" w:cs="Times New Roman"/>
          <w:sz w:val="24"/>
          <w:szCs w:val="24"/>
        </w:rPr>
        <w:t xml:space="preserve"> qui suivent</w:t>
      </w:r>
      <w:r>
        <w:rPr>
          <w:rFonts w:ascii="Times New Roman" w:hAnsi="Times New Roman" w:cs="Times New Roman"/>
          <w:sz w:val="24"/>
          <w:szCs w:val="24"/>
        </w:rPr>
        <w:t>, le sol fut couvert de ca</w:t>
      </w:r>
      <w:r w:rsidR="00F341E4">
        <w:rPr>
          <w:rFonts w:ascii="Times New Roman" w:hAnsi="Times New Roman" w:cs="Times New Roman"/>
          <w:sz w:val="24"/>
          <w:szCs w:val="24"/>
        </w:rPr>
        <w:t>rreaux blancs et noirs</w:t>
      </w:r>
      <w:r w:rsidR="005D701B">
        <w:rPr>
          <w:rFonts w:ascii="Times New Roman" w:hAnsi="Times New Roman" w:cs="Times New Roman"/>
          <w:sz w:val="24"/>
          <w:szCs w:val="24"/>
        </w:rPr>
        <w:t>,</w:t>
      </w:r>
      <w:r w:rsidR="00F341E4">
        <w:rPr>
          <w:rFonts w:ascii="Times New Roman" w:hAnsi="Times New Roman" w:cs="Times New Roman"/>
          <w:sz w:val="24"/>
          <w:szCs w:val="24"/>
        </w:rPr>
        <w:t xml:space="preserve"> conformes</w:t>
      </w:r>
      <w:r w:rsidR="000726B7">
        <w:rPr>
          <w:rFonts w:ascii="Times New Roman" w:hAnsi="Times New Roman" w:cs="Times New Roman"/>
          <w:sz w:val="24"/>
          <w:szCs w:val="24"/>
        </w:rPr>
        <w:t xml:space="preserve"> à</w:t>
      </w:r>
      <w:r w:rsidR="00031C9F">
        <w:rPr>
          <w:rFonts w:ascii="Times New Roman" w:hAnsi="Times New Roman" w:cs="Times New Roman"/>
          <w:sz w:val="24"/>
          <w:szCs w:val="24"/>
        </w:rPr>
        <w:t xml:space="preserve"> l’usage pour ce type de pièce.</w:t>
      </w:r>
    </w:p>
    <w:p w14:paraId="6627A53E" w14:textId="77777777" w:rsidR="00302B62" w:rsidRDefault="00302B62" w:rsidP="00EE3617">
      <w:pPr>
        <w:spacing w:line="360" w:lineRule="auto"/>
        <w:jc w:val="both"/>
        <w:rPr>
          <w:rFonts w:ascii="Times New Roman" w:hAnsi="Times New Roman" w:cs="Times New Roman"/>
          <w:sz w:val="24"/>
          <w:szCs w:val="24"/>
        </w:rPr>
      </w:pPr>
    </w:p>
    <w:p w14:paraId="19FB257A" w14:textId="77777777" w:rsidR="00F349EE" w:rsidRPr="00F349EE" w:rsidRDefault="00B016B6" w:rsidP="00EE3617">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Le premier chantier </w:t>
      </w:r>
      <w:r w:rsidR="00F349EE" w:rsidRPr="00F349EE">
        <w:rPr>
          <w:rFonts w:ascii="Times New Roman" w:hAnsi="Times New Roman" w:cs="Times New Roman"/>
          <w:b/>
          <w:i/>
          <w:sz w:val="24"/>
          <w:szCs w:val="24"/>
        </w:rPr>
        <w:t>décor</w:t>
      </w:r>
      <w:r>
        <w:rPr>
          <w:rFonts w:ascii="Times New Roman" w:hAnsi="Times New Roman" w:cs="Times New Roman"/>
          <w:b/>
          <w:i/>
          <w:sz w:val="24"/>
          <w:szCs w:val="24"/>
        </w:rPr>
        <w:t>atif de</w:t>
      </w:r>
      <w:r w:rsidR="00F349EE" w:rsidRPr="00F349EE">
        <w:rPr>
          <w:rFonts w:ascii="Times New Roman" w:hAnsi="Times New Roman" w:cs="Times New Roman"/>
          <w:b/>
          <w:i/>
          <w:sz w:val="24"/>
          <w:szCs w:val="24"/>
        </w:rPr>
        <w:t xml:space="preserve"> Charles </w:t>
      </w:r>
      <w:r w:rsidR="007D1F78">
        <w:rPr>
          <w:rFonts w:ascii="Times New Roman" w:hAnsi="Times New Roman" w:cs="Times New Roman"/>
          <w:b/>
          <w:i/>
          <w:sz w:val="24"/>
          <w:szCs w:val="24"/>
        </w:rPr>
        <w:t>D</w:t>
      </w:r>
      <w:r w:rsidR="00F349EE" w:rsidRPr="00F349EE">
        <w:rPr>
          <w:rFonts w:ascii="Times New Roman" w:hAnsi="Times New Roman" w:cs="Times New Roman"/>
          <w:b/>
          <w:i/>
          <w:sz w:val="24"/>
          <w:szCs w:val="24"/>
        </w:rPr>
        <w:t>e Wailly</w:t>
      </w:r>
      <w:r w:rsidR="000E75F6">
        <w:rPr>
          <w:rFonts w:ascii="Times New Roman" w:hAnsi="Times New Roman" w:cs="Times New Roman"/>
          <w:b/>
          <w:i/>
          <w:sz w:val="24"/>
          <w:szCs w:val="24"/>
        </w:rPr>
        <w:t xml:space="preserve"> (1754-1755)</w:t>
      </w:r>
    </w:p>
    <w:p w14:paraId="52D966A7" w14:textId="5E39746D" w:rsidR="00C120DD" w:rsidRDefault="000A0258"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Cette décoration </w:t>
      </w:r>
      <w:r w:rsidR="00B44C0A">
        <w:rPr>
          <w:rFonts w:ascii="Times New Roman" w:hAnsi="Times New Roman" w:cs="Times New Roman"/>
          <w:sz w:val="24"/>
          <w:szCs w:val="24"/>
        </w:rPr>
        <w:t>néo-classique</w:t>
      </w:r>
      <w:r w:rsidR="00F5722A">
        <w:rPr>
          <w:rFonts w:ascii="Times New Roman" w:hAnsi="Times New Roman" w:cs="Times New Roman"/>
          <w:sz w:val="24"/>
          <w:szCs w:val="24"/>
        </w:rPr>
        <w:t xml:space="preserve"> −</w:t>
      </w:r>
      <w:r>
        <w:rPr>
          <w:rFonts w:ascii="Times New Roman" w:hAnsi="Times New Roman" w:cs="Times New Roman"/>
          <w:sz w:val="24"/>
          <w:szCs w:val="24"/>
        </w:rPr>
        <w:t xml:space="preserve"> qui influencera celle de la salle à manger et du salo</w:t>
      </w:r>
      <w:r w:rsidR="00F5722A">
        <w:rPr>
          <w:rFonts w:ascii="Times New Roman" w:hAnsi="Times New Roman" w:cs="Times New Roman"/>
          <w:sz w:val="24"/>
          <w:szCs w:val="24"/>
        </w:rPr>
        <w:t>n du comte d’Argenson à Neuilly −</w:t>
      </w:r>
      <w:r>
        <w:rPr>
          <w:rFonts w:ascii="Times New Roman" w:hAnsi="Times New Roman" w:cs="Times New Roman"/>
          <w:sz w:val="24"/>
          <w:szCs w:val="24"/>
        </w:rPr>
        <w:t xml:space="preserve"> répond</w:t>
      </w:r>
      <w:r w:rsidR="00431F23">
        <w:rPr>
          <w:rFonts w:ascii="Times New Roman" w:hAnsi="Times New Roman" w:cs="Times New Roman"/>
          <w:sz w:val="24"/>
          <w:szCs w:val="24"/>
        </w:rPr>
        <w:t>ait</w:t>
      </w:r>
      <w:r>
        <w:rPr>
          <w:rFonts w:ascii="Times New Roman" w:hAnsi="Times New Roman" w:cs="Times New Roman"/>
          <w:sz w:val="24"/>
          <w:szCs w:val="24"/>
        </w:rPr>
        <w:t xml:space="preserve"> parfaitement à l’évolution </w:t>
      </w:r>
      <w:r w:rsidR="00F5722A">
        <w:rPr>
          <w:rFonts w:ascii="Times New Roman" w:hAnsi="Times New Roman" w:cs="Times New Roman"/>
          <w:sz w:val="24"/>
          <w:szCs w:val="24"/>
        </w:rPr>
        <w:t xml:space="preserve">de l’architecture et </w:t>
      </w:r>
      <w:r>
        <w:rPr>
          <w:rFonts w:ascii="Times New Roman" w:hAnsi="Times New Roman" w:cs="Times New Roman"/>
          <w:sz w:val="24"/>
          <w:szCs w:val="24"/>
        </w:rPr>
        <w:t xml:space="preserve">du décor intérieur au début des années 1750. Signalée par Dezallier d’Argenville en 1755, elle </w:t>
      </w:r>
      <w:r w:rsidR="00B016B6">
        <w:rPr>
          <w:rFonts w:ascii="Times New Roman" w:hAnsi="Times New Roman" w:cs="Times New Roman"/>
          <w:sz w:val="24"/>
          <w:szCs w:val="24"/>
        </w:rPr>
        <w:t>donne, de prime abord, un sentiment</w:t>
      </w:r>
      <w:r w:rsidR="00C120DD">
        <w:rPr>
          <w:rFonts w:ascii="Times New Roman" w:hAnsi="Times New Roman" w:cs="Times New Roman"/>
          <w:sz w:val="24"/>
          <w:szCs w:val="24"/>
        </w:rPr>
        <w:t xml:space="preserve"> </w:t>
      </w:r>
      <w:r w:rsidR="00B016B6">
        <w:rPr>
          <w:rFonts w:ascii="Times New Roman" w:hAnsi="Times New Roman" w:cs="Times New Roman"/>
          <w:sz w:val="24"/>
          <w:szCs w:val="24"/>
        </w:rPr>
        <w:t>d’</w:t>
      </w:r>
      <w:r w:rsidR="00C120DD">
        <w:rPr>
          <w:rFonts w:ascii="Times New Roman" w:hAnsi="Times New Roman" w:cs="Times New Roman"/>
          <w:sz w:val="24"/>
          <w:szCs w:val="24"/>
        </w:rPr>
        <w:t>ambiva</w:t>
      </w:r>
      <w:r>
        <w:rPr>
          <w:rFonts w:ascii="Times New Roman" w:hAnsi="Times New Roman" w:cs="Times New Roman"/>
          <w:sz w:val="24"/>
          <w:szCs w:val="24"/>
        </w:rPr>
        <w:t>l</w:t>
      </w:r>
      <w:r w:rsidR="00C120DD">
        <w:rPr>
          <w:rFonts w:ascii="Times New Roman" w:hAnsi="Times New Roman" w:cs="Times New Roman"/>
          <w:sz w:val="24"/>
          <w:szCs w:val="24"/>
        </w:rPr>
        <w:t>e</w:t>
      </w:r>
      <w:r>
        <w:rPr>
          <w:rFonts w:ascii="Times New Roman" w:hAnsi="Times New Roman" w:cs="Times New Roman"/>
          <w:sz w:val="24"/>
          <w:szCs w:val="24"/>
        </w:rPr>
        <w:t>n</w:t>
      </w:r>
      <w:r w:rsidR="00B016B6">
        <w:rPr>
          <w:rFonts w:ascii="Times New Roman" w:hAnsi="Times New Roman" w:cs="Times New Roman"/>
          <w:sz w:val="24"/>
          <w:szCs w:val="24"/>
        </w:rPr>
        <w:t>ce</w:t>
      </w:r>
      <w:r>
        <w:rPr>
          <w:rFonts w:ascii="Times New Roman" w:hAnsi="Times New Roman" w:cs="Times New Roman"/>
          <w:sz w:val="24"/>
          <w:szCs w:val="24"/>
        </w:rPr>
        <w:t xml:space="preserve"> au regard des éléments rocailles </w:t>
      </w:r>
      <w:r w:rsidR="00B44C0A">
        <w:rPr>
          <w:rFonts w:ascii="Times New Roman" w:hAnsi="Times New Roman" w:cs="Times New Roman"/>
          <w:sz w:val="24"/>
          <w:szCs w:val="24"/>
        </w:rPr>
        <w:t xml:space="preserve">qui </w:t>
      </w:r>
      <w:r>
        <w:rPr>
          <w:rFonts w:ascii="Times New Roman" w:hAnsi="Times New Roman" w:cs="Times New Roman"/>
          <w:sz w:val="24"/>
          <w:szCs w:val="24"/>
        </w:rPr>
        <w:t>subsist</w:t>
      </w:r>
      <w:r w:rsidR="00B44C0A">
        <w:rPr>
          <w:rFonts w:ascii="Times New Roman" w:hAnsi="Times New Roman" w:cs="Times New Roman"/>
          <w:sz w:val="24"/>
          <w:szCs w:val="24"/>
        </w:rPr>
        <w:t>e</w:t>
      </w:r>
      <w:r>
        <w:rPr>
          <w:rFonts w:ascii="Times New Roman" w:hAnsi="Times New Roman" w:cs="Times New Roman"/>
          <w:sz w:val="24"/>
          <w:szCs w:val="24"/>
        </w:rPr>
        <w:t>nt</w:t>
      </w:r>
      <w:r w:rsidR="00B44C0A">
        <w:rPr>
          <w:rFonts w:ascii="Times New Roman" w:hAnsi="Times New Roman" w:cs="Times New Roman"/>
          <w:sz w:val="24"/>
          <w:szCs w:val="24"/>
        </w:rPr>
        <w:t> </w:t>
      </w:r>
      <w:r w:rsidR="00431F23">
        <w:rPr>
          <w:rFonts w:ascii="Times New Roman" w:hAnsi="Times New Roman" w:cs="Times New Roman"/>
          <w:sz w:val="24"/>
          <w:szCs w:val="24"/>
        </w:rPr>
        <w:t xml:space="preserve">encore </w:t>
      </w:r>
      <w:r w:rsidR="00B44C0A">
        <w:rPr>
          <w:rFonts w:ascii="Times New Roman" w:hAnsi="Times New Roman" w:cs="Times New Roman"/>
          <w:sz w:val="24"/>
          <w:szCs w:val="24"/>
        </w:rPr>
        <w:t>(</w:t>
      </w:r>
      <w:r w:rsidR="005F1706">
        <w:rPr>
          <w:rFonts w:ascii="Times New Roman" w:hAnsi="Times New Roman" w:cs="Times New Roman"/>
          <w:sz w:val="24"/>
          <w:szCs w:val="24"/>
        </w:rPr>
        <w:t>portes</w:t>
      </w:r>
      <w:r w:rsidR="00B44C0A">
        <w:rPr>
          <w:rFonts w:ascii="Times New Roman" w:hAnsi="Times New Roman" w:cs="Times New Roman"/>
          <w:sz w:val="24"/>
          <w:szCs w:val="24"/>
        </w:rPr>
        <w:t xml:space="preserve"> et</w:t>
      </w:r>
      <w:r w:rsidR="005F1706">
        <w:rPr>
          <w:rFonts w:ascii="Times New Roman" w:hAnsi="Times New Roman" w:cs="Times New Roman"/>
          <w:sz w:val="24"/>
          <w:szCs w:val="24"/>
        </w:rPr>
        <w:t xml:space="preserve"> niches des fontaines)</w:t>
      </w:r>
      <w:r>
        <w:rPr>
          <w:rFonts w:ascii="Times New Roman" w:hAnsi="Times New Roman" w:cs="Times New Roman"/>
          <w:sz w:val="24"/>
          <w:szCs w:val="24"/>
        </w:rPr>
        <w:t xml:space="preserve">. </w:t>
      </w:r>
    </w:p>
    <w:p w14:paraId="7943EA62" w14:textId="77777777" w:rsidR="00C120DD" w:rsidRDefault="00C120DD" w:rsidP="00EE3617">
      <w:pPr>
        <w:spacing w:line="360" w:lineRule="auto"/>
        <w:jc w:val="both"/>
        <w:rPr>
          <w:rFonts w:ascii="Times New Roman" w:hAnsi="Times New Roman" w:cs="Times New Roman"/>
          <w:sz w:val="24"/>
          <w:szCs w:val="24"/>
        </w:rPr>
      </w:pPr>
    </w:p>
    <w:p w14:paraId="3D83AA03" w14:textId="14AE20D6" w:rsidR="004B26C4" w:rsidRDefault="000A0258"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sait qu’en octobre 1752, </w:t>
      </w:r>
      <w:r w:rsidR="00F349EE">
        <w:rPr>
          <w:rFonts w:ascii="Times New Roman" w:hAnsi="Times New Roman" w:cs="Times New Roman"/>
          <w:sz w:val="24"/>
          <w:szCs w:val="24"/>
        </w:rPr>
        <w:t>la pièce</w:t>
      </w:r>
      <w:r>
        <w:rPr>
          <w:rFonts w:ascii="Times New Roman" w:hAnsi="Times New Roman" w:cs="Times New Roman"/>
          <w:sz w:val="24"/>
          <w:szCs w:val="24"/>
        </w:rPr>
        <w:t xml:space="preserve"> était en voie d’achèvement puisque Mansart de Sagonne proposa de peindre les portes en blanc. Il est impossible, en parfait tenant du </w:t>
      </w:r>
      <w:r w:rsidR="004306A2">
        <w:rPr>
          <w:rFonts w:ascii="Times New Roman" w:hAnsi="Times New Roman" w:cs="Times New Roman"/>
          <w:sz w:val="24"/>
          <w:szCs w:val="24"/>
        </w:rPr>
        <w:t xml:space="preserve">style </w:t>
      </w:r>
      <w:r>
        <w:rPr>
          <w:rFonts w:ascii="Times New Roman" w:hAnsi="Times New Roman" w:cs="Times New Roman"/>
          <w:sz w:val="24"/>
          <w:szCs w:val="24"/>
        </w:rPr>
        <w:t>rocaille, qu’il pratiqua un tel mélange de</w:t>
      </w:r>
      <w:r w:rsidR="00C120DD">
        <w:rPr>
          <w:rFonts w:ascii="Times New Roman" w:hAnsi="Times New Roman" w:cs="Times New Roman"/>
          <w:sz w:val="24"/>
          <w:szCs w:val="24"/>
        </w:rPr>
        <w:t xml:space="preserve"> </w:t>
      </w:r>
      <w:r w:rsidR="00644B9E">
        <w:rPr>
          <w:rFonts w:ascii="Times New Roman" w:hAnsi="Times New Roman" w:cs="Times New Roman"/>
          <w:sz w:val="24"/>
          <w:szCs w:val="24"/>
        </w:rPr>
        <w:t xml:space="preserve">couleurs et de </w:t>
      </w:r>
      <w:r w:rsidR="00C120DD">
        <w:rPr>
          <w:rFonts w:ascii="Times New Roman" w:hAnsi="Times New Roman" w:cs="Times New Roman"/>
          <w:sz w:val="24"/>
          <w:szCs w:val="24"/>
        </w:rPr>
        <w:t>styl</w:t>
      </w:r>
      <w:r>
        <w:rPr>
          <w:rFonts w:ascii="Times New Roman" w:hAnsi="Times New Roman" w:cs="Times New Roman"/>
          <w:sz w:val="24"/>
          <w:szCs w:val="24"/>
        </w:rPr>
        <w:t xml:space="preserve">es. </w:t>
      </w:r>
    </w:p>
    <w:p w14:paraId="7F1E0B07" w14:textId="77777777" w:rsidR="00B44C0A" w:rsidRDefault="00B44C0A" w:rsidP="00EE3617">
      <w:pPr>
        <w:spacing w:line="360" w:lineRule="auto"/>
        <w:jc w:val="both"/>
        <w:rPr>
          <w:rFonts w:ascii="Times New Roman" w:hAnsi="Times New Roman" w:cs="Times New Roman"/>
          <w:sz w:val="24"/>
          <w:szCs w:val="24"/>
        </w:rPr>
      </w:pPr>
    </w:p>
    <w:p w14:paraId="3E9A18DC" w14:textId="35695500" w:rsidR="004B26C4" w:rsidRDefault="008C5774"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0A0258">
        <w:rPr>
          <w:rFonts w:ascii="Times New Roman" w:hAnsi="Times New Roman" w:cs="Times New Roman"/>
          <w:sz w:val="24"/>
          <w:szCs w:val="24"/>
        </w:rPr>
        <w:t>n</w:t>
      </w:r>
      <w:r w:rsidR="007612B9">
        <w:rPr>
          <w:rFonts w:ascii="Times New Roman" w:hAnsi="Times New Roman" w:cs="Times New Roman"/>
          <w:sz w:val="24"/>
          <w:szCs w:val="24"/>
        </w:rPr>
        <w:t xml:space="preserve"> </w:t>
      </w:r>
      <w:r w:rsidR="00F349EE">
        <w:rPr>
          <w:rFonts w:ascii="Times New Roman" w:hAnsi="Times New Roman" w:cs="Times New Roman"/>
          <w:sz w:val="24"/>
          <w:szCs w:val="24"/>
        </w:rPr>
        <w:t>1754, le marquis de Voyer était en</w:t>
      </w:r>
      <w:r w:rsidR="00EE5471">
        <w:rPr>
          <w:rFonts w:ascii="Times New Roman" w:hAnsi="Times New Roman" w:cs="Times New Roman"/>
          <w:sz w:val="24"/>
          <w:szCs w:val="24"/>
        </w:rPr>
        <w:t xml:space="preserve"> effet en</w:t>
      </w:r>
      <w:r w:rsidR="00F349EE">
        <w:rPr>
          <w:rFonts w:ascii="Times New Roman" w:hAnsi="Times New Roman" w:cs="Times New Roman"/>
          <w:sz w:val="24"/>
          <w:szCs w:val="24"/>
        </w:rPr>
        <w:t xml:space="preserve"> relation avec le jeune Charles </w:t>
      </w:r>
      <w:r w:rsidR="007D1F78">
        <w:rPr>
          <w:rFonts w:ascii="Times New Roman" w:hAnsi="Times New Roman" w:cs="Times New Roman"/>
          <w:sz w:val="24"/>
          <w:szCs w:val="24"/>
        </w:rPr>
        <w:t>D</w:t>
      </w:r>
      <w:r w:rsidR="00F349EE">
        <w:rPr>
          <w:rFonts w:ascii="Times New Roman" w:hAnsi="Times New Roman" w:cs="Times New Roman"/>
          <w:sz w:val="24"/>
          <w:szCs w:val="24"/>
        </w:rPr>
        <w:t xml:space="preserve">e Wailly (1730-1798), figure montante de </w:t>
      </w:r>
      <w:r w:rsidR="00B44C0A">
        <w:rPr>
          <w:rFonts w:ascii="Times New Roman" w:hAnsi="Times New Roman" w:cs="Times New Roman"/>
          <w:sz w:val="24"/>
          <w:szCs w:val="24"/>
        </w:rPr>
        <w:t xml:space="preserve">la </w:t>
      </w:r>
      <w:r w:rsidR="00F349EE">
        <w:rPr>
          <w:rFonts w:ascii="Times New Roman" w:hAnsi="Times New Roman" w:cs="Times New Roman"/>
          <w:sz w:val="24"/>
          <w:szCs w:val="24"/>
        </w:rPr>
        <w:t>génération de</w:t>
      </w:r>
      <w:r w:rsidR="00B44C0A">
        <w:rPr>
          <w:rFonts w:ascii="Times New Roman" w:hAnsi="Times New Roman" w:cs="Times New Roman"/>
          <w:sz w:val="24"/>
          <w:szCs w:val="24"/>
        </w:rPr>
        <w:t>s</w:t>
      </w:r>
      <w:r w:rsidR="00F349EE">
        <w:rPr>
          <w:rFonts w:ascii="Times New Roman" w:hAnsi="Times New Roman" w:cs="Times New Roman"/>
          <w:sz w:val="24"/>
          <w:szCs w:val="24"/>
        </w:rPr>
        <w:t xml:space="preserve"> piranésiens français. Dans une lettre que </w:t>
      </w:r>
      <w:r>
        <w:rPr>
          <w:rFonts w:ascii="Times New Roman" w:hAnsi="Times New Roman" w:cs="Times New Roman"/>
          <w:sz w:val="24"/>
          <w:szCs w:val="24"/>
        </w:rPr>
        <w:t>l’architecte</w:t>
      </w:r>
      <w:r w:rsidR="00F349EE">
        <w:rPr>
          <w:rFonts w:ascii="Times New Roman" w:hAnsi="Times New Roman" w:cs="Times New Roman"/>
          <w:sz w:val="24"/>
          <w:szCs w:val="24"/>
        </w:rPr>
        <w:t xml:space="preserve"> lui écrivit de Rome</w:t>
      </w:r>
      <w:r w:rsidR="00C120DD">
        <w:rPr>
          <w:rFonts w:ascii="Times New Roman" w:hAnsi="Times New Roman" w:cs="Times New Roman"/>
          <w:sz w:val="24"/>
          <w:szCs w:val="24"/>
        </w:rPr>
        <w:t>, le 27 novembre</w:t>
      </w:r>
      <w:r w:rsidR="00B44C0A">
        <w:rPr>
          <w:rFonts w:ascii="Times New Roman" w:hAnsi="Times New Roman" w:cs="Times New Roman"/>
          <w:sz w:val="24"/>
          <w:szCs w:val="24"/>
        </w:rPr>
        <w:t xml:space="preserve"> −</w:t>
      </w:r>
      <w:r w:rsidR="00F349EE">
        <w:rPr>
          <w:rFonts w:ascii="Times New Roman" w:hAnsi="Times New Roman" w:cs="Times New Roman"/>
          <w:sz w:val="24"/>
          <w:szCs w:val="24"/>
        </w:rPr>
        <w:t xml:space="preserve"> il parachevait </w:t>
      </w:r>
      <w:r w:rsidR="00B44C0A">
        <w:rPr>
          <w:rFonts w:ascii="Times New Roman" w:hAnsi="Times New Roman" w:cs="Times New Roman"/>
          <w:sz w:val="24"/>
          <w:szCs w:val="24"/>
        </w:rPr>
        <w:t xml:space="preserve">alors </w:t>
      </w:r>
      <w:r w:rsidR="00F349EE">
        <w:rPr>
          <w:rFonts w:ascii="Times New Roman" w:hAnsi="Times New Roman" w:cs="Times New Roman"/>
          <w:sz w:val="24"/>
          <w:szCs w:val="24"/>
        </w:rPr>
        <w:t>sa formation à l’Académie de France</w:t>
      </w:r>
      <w:r w:rsidR="00EE5471">
        <w:rPr>
          <w:rFonts w:ascii="Times New Roman" w:hAnsi="Times New Roman" w:cs="Times New Roman"/>
          <w:sz w:val="24"/>
          <w:szCs w:val="24"/>
        </w:rPr>
        <w:t xml:space="preserve"> après avoir remporté le G</w:t>
      </w:r>
      <w:r w:rsidR="004B26C4">
        <w:rPr>
          <w:rFonts w:ascii="Times New Roman" w:hAnsi="Times New Roman" w:cs="Times New Roman"/>
          <w:sz w:val="24"/>
          <w:szCs w:val="24"/>
        </w:rPr>
        <w:t xml:space="preserve">rand </w:t>
      </w:r>
      <w:r w:rsidR="00EE5471">
        <w:rPr>
          <w:rFonts w:ascii="Times New Roman" w:hAnsi="Times New Roman" w:cs="Times New Roman"/>
          <w:sz w:val="24"/>
          <w:szCs w:val="24"/>
        </w:rPr>
        <w:t>P</w:t>
      </w:r>
      <w:r w:rsidR="004B26C4">
        <w:rPr>
          <w:rFonts w:ascii="Times New Roman" w:hAnsi="Times New Roman" w:cs="Times New Roman"/>
          <w:sz w:val="24"/>
          <w:szCs w:val="24"/>
        </w:rPr>
        <w:t>rix de l’Académie royale d’</w:t>
      </w:r>
      <w:r w:rsidR="00D77DC8">
        <w:rPr>
          <w:rFonts w:ascii="Times New Roman" w:hAnsi="Times New Roman" w:cs="Times New Roman"/>
          <w:sz w:val="24"/>
          <w:szCs w:val="24"/>
        </w:rPr>
        <w:t>A</w:t>
      </w:r>
      <w:r w:rsidR="004B26C4">
        <w:rPr>
          <w:rFonts w:ascii="Times New Roman" w:hAnsi="Times New Roman" w:cs="Times New Roman"/>
          <w:sz w:val="24"/>
          <w:szCs w:val="24"/>
        </w:rPr>
        <w:t>rchitecture en 1752</w:t>
      </w:r>
      <w:r w:rsidR="00B44C0A">
        <w:rPr>
          <w:rFonts w:ascii="Times New Roman" w:hAnsi="Times New Roman" w:cs="Times New Roman"/>
          <w:sz w:val="24"/>
          <w:szCs w:val="24"/>
        </w:rPr>
        <w:t xml:space="preserve"> −</w:t>
      </w:r>
      <w:r w:rsidR="004B26C4">
        <w:rPr>
          <w:rFonts w:ascii="Times New Roman" w:hAnsi="Times New Roman" w:cs="Times New Roman"/>
          <w:sz w:val="24"/>
          <w:szCs w:val="24"/>
        </w:rPr>
        <w:t xml:space="preserve">, </w:t>
      </w:r>
      <w:r w:rsidR="00B44C0A">
        <w:rPr>
          <w:rFonts w:ascii="Times New Roman" w:hAnsi="Times New Roman" w:cs="Times New Roman"/>
          <w:sz w:val="24"/>
          <w:szCs w:val="24"/>
        </w:rPr>
        <w:t>i</w:t>
      </w:r>
      <w:r w:rsidR="004B26C4">
        <w:rPr>
          <w:rFonts w:ascii="Times New Roman" w:hAnsi="Times New Roman" w:cs="Times New Roman"/>
          <w:sz w:val="24"/>
          <w:szCs w:val="24"/>
        </w:rPr>
        <w:t>l promettait de s’occuper des « projets dont il a[vait] eu l’honneur d’être chargés</w:t>
      </w:r>
      <w:r w:rsidR="00C120DD">
        <w:rPr>
          <w:rFonts w:ascii="Times New Roman" w:hAnsi="Times New Roman" w:cs="Times New Roman"/>
          <w:sz w:val="24"/>
          <w:szCs w:val="24"/>
        </w:rPr>
        <w:t xml:space="preserve"> dès à présent</w:t>
      </w:r>
      <w:r w:rsidR="004B26C4">
        <w:rPr>
          <w:rFonts w:ascii="Times New Roman" w:hAnsi="Times New Roman" w:cs="Times New Roman"/>
          <w:sz w:val="24"/>
          <w:szCs w:val="24"/>
        </w:rPr>
        <w:t xml:space="preserve"> » et de faire « des Efforts pour qu’ils Répondent à la justesse de [son] gout et à l’envie qu’[il avait] qu’ils soient bons ». </w:t>
      </w:r>
      <w:r w:rsidR="00923D26">
        <w:rPr>
          <w:rFonts w:ascii="Times New Roman" w:hAnsi="Times New Roman" w:cs="Times New Roman"/>
          <w:sz w:val="24"/>
          <w:szCs w:val="24"/>
        </w:rPr>
        <w:t>L’architecte</w:t>
      </w:r>
      <w:r w:rsidR="004B26C4">
        <w:rPr>
          <w:rFonts w:ascii="Times New Roman" w:hAnsi="Times New Roman" w:cs="Times New Roman"/>
          <w:sz w:val="24"/>
          <w:szCs w:val="24"/>
        </w:rPr>
        <w:t xml:space="preserve"> avait souhaité, rappelait-il, « en partant de Paris que [son] model ait été complètement fait » et qu’il fut mené à son terme par l’un des Brunetti, </w:t>
      </w:r>
      <w:r w:rsidR="00B016B6">
        <w:rPr>
          <w:rFonts w:ascii="Times New Roman" w:hAnsi="Times New Roman" w:cs="Times New Roman"/>
          <w:sz w:val="24"/>
          <w:szCs w:val="24"/>
        </w:rPr>
        <w:t xml:space="preserve">principaux </w:t>
      </w:r>
      <w:r w:rsidR="004B26C4">
        <w:rPr>
          <w:rFonts w:ascii="Times New Roman" w:hAnsi="Times New Roman" w:cs="Times New Roman"/>
          <w:sz w:val="24"/>
          <w:szCs w:val="24"/>
        </w:rPr>
        <w:t xml:space="preserve">décorateurs du château. </w:t>
      </w:r>
      <w:r w:rsidR="00D845E9">
        <w:rPr>
          <w:rFonts w:ascii="Times New Roman" w:hAnsi="Times New Roman" w:cs="Times New Roman"/>
          <w:sz w:val="24"/>
          <w:szCs w:val="24"/>
        </w:rPr>
        <w:t>Le</w:t>
      </w:r>
      <w:r w:rsidR="004B26C4">
        <w:rPr>
          <w:rFonts w:ascii="Times New Roman" w:hAnsi="Times New Roman" w:cs="Times New Roman"/>
          <w:sz w:val="24"/>
          <w:szCs w:val="24"/>
        </w:rPr>
        <w:t xml:space="preserve"> décor de la salle à manger </w:t>
      </w:r>
      <w:r w:rsidR="00B016B6">
        <w:rPr>
          <w:rFonts w:ascii="Times New Roman" w:hAnsi="Times New Roman" w:cs="Times New Roman"/>
          <w:sz w:val="24"/>
          <w:szCs w:val="24"/>
        </w:rPr>
        <w:t>étai</w:t>
      </w:r>
      <w:r w:rsidR="00D845E9">
        <w:rPr>
          <w:rFonts w:ascii="Times New Roman" w:hAnsi="Times New Roman" w:cs="Times New Roman"/>
          <w:sz w:val="24"/>
          <w:szCs w:val="24"/>
        </w:rPr>
        <w:t>t-</w:t>
      </w:r>
      <w:r w:rsidR="00B44C0A">
        <w:rPr>
          <w:rFonts w:ascii="Times New Roman" w:hAnsi="Times New Roman" w:cs="Times New Roman"/>
          <w:sz w:val="24"/>
          <w:szCs w:val="24"/>
        </w:rPr>
        <w:t xml:space="preserve">il </w:t>
      </w:r>
      <w:r w:rsidR="00D845E9">
        <w:rPr>
          <w:rFonts w:ascii="Times New Roman" w:hAnsi="Times New Roman" w:cs="Times New Roman"/>
          <w:sz w:val="24"/>
          <w:szCs w:val="24"/>
        </w:rPr>
        <w:t>de ceux-là</w:t>
      </w:r>
      <w:r w:rsidR="00B44C0A">
        <w:rPr>
          <w:rFonts w:ascii="Times New Roman" w:hAnsi="Times New Roman" w:cs="Times New Roman"/>
          <w:sz w:val="24"/>
          <w:szCs w:val="24"/>
        </w:rPr>
        <w:t> ? Probablement car</w:t>
      </w:r>
      <w:r w:rsidR="004B26C4">
        <w:rPr>
          <w:rFonts w:ascii="Times New Roman" w:hAnsi="Times New Roman" w:cs="Times New Roman"/>
          <w:sz w:val="24"/>
          <w:szCs w:val="24"/>
        </w:rPr>
        <w:t xml:space="preserve"> les faux marbres </w:t>
      </w:r>
      <w:r w:rsidR="00D77DC8">
        <w:rPr>
          <w:rFonts w:ascii="Times New Roman" w:hAnsi="Times New Roman" w:cs="Times New Roman"/>
          <w:sz w:val="24"/>
          <w:szCs w:val="24"/>
        </w:rPr>
        <w:t>réalisés</w:t>
      </w:r>
      <w:r w:rsidR="00B44C0A">
        <w:rPr>
          <w:rFonts w:ascii="Times New Roman" w:hAnsi="Times New Roman" w:cs="Times New Roman"/>
          <w:sz w:val="24"/>
          <w:szCs w:val="24"/>
        </w:rPr>
        <w:t xml:space="preserve"> </w:t>
      </w:r>
      <w:r w:rsidR="00B2181A">
        <w:rPr>
          <w:rFonts w:ascii="Times New Roman" w:hAnsi="Times New Roman" w:cs="Times New Roman"/>
          <w:sz w:val="24"/>
          <w:szCs w:val="24"/>
        </w:rPr>
        <w:t>paraissent</w:t>
      </w:r>
      <w:r w:rsidR="00B44C0A">
        <w:rPr>
          <w:rFonts w:ascii="Times New Roman" w:hAnsi="Times New Roman" w:cs="Times New Roman"/>
          <w:sz w:val="24"/>
          <w:szCs w:val="24"/>
        </w:rPr>
        <w:t xml:space="preserve"> bien être</w:t>
      </w:r>
      <w:r w:rsidR="004B26C4">
        <w:rPr>
          <w:rFonts w:ascii="Times New Roman" w:hAnsi="Times New Roman" w:cs="Times New Roman"/>
          <w:sz w:val="24"/>
          <w:szCs w:val="24"/>
        </w:rPr>
        <w:t xml:space="preserve"> l’œuvre de</w:t>
      </w:r>
      <w:r w:rsidR="00B44C0A">
        <w:rPr>
          <w:rFonts w:ascii="Times New Roman" w:hAnsi="Times New Roman" w:cs="Times New Roman"/>
          <w:sz w:val="24"/>
          <w:szCs w:val="24"/>
        </w:rPr>
        <w:t xml:space="preserve"> nos</w:t>
      </w:r>
      <w:r w:rsidR="004B26C4">
        <w:rPr>
          <w:rFonts w:ascii="Times New Roman" w:hAnsi="Times New Roman" w:cs="Times New Roman"/>
          <w:sz w:val="24"/>
          <w:szCs w:val="24"/>
        </w:rPr>
        <w:t xml:space="preserve"> </w:t>
      </w:r>
      <w:r w:rsidR="00431F23">
        <w:rPr>
          <w:rFonts w:ascii="Times New Roman" w:hAnsi="Times New Roman" w:cs="Times New Roman"/>
          <w:sz w:val="24"/>
          <w:szCs w:val="24"/>
        </w:rPr>
        <w:t xml:space="preserve">deux </w:t>
      </w:r>
      <w:r w:rsidR="004B26C4">
        <w:rPr>
          <w:rFonts w:ascii="Times New Roman" w:hAnsi="Times New Roman" w:cs="Times New Roman"/>
          <w:sz w:val="24"/>
          <w:szCs w:val="24"/>
        </w:rPr>
        <w:t>Italiens.</w:t>
      </w:r>
    </w:p>
    <w:p w14:paraId="38B87994" w14:textId="77777777" w:rsidR="00B56372" w:rsidRDefault="00B56372" w:rsidP="00EE3617">
      <w:pPr>
        <w:spacing w:line="360" w:lineRule="auto"/>
        <w:jc w:val="both"/>
        <w:rPr>
          <w:rFonts w:ascii="Times New Roman" w:hAnsi="Times New Roman" w:cs="Times New Roman"/>
          <w:sz w:val="24"/>
          <w:szCs w:val="24"/>
        </w:rPr>
      </w:pPr>
    </w:p>
    <w:p w14:paraId="181CEB73" w14:textId="4DCD9A66" w:rsidR="00A33281" w:rsidRDefault="00800DA4"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BF4002">
        <w:rPr>
          <w:rFonts w:ascii="Times New Roman" w:hAnsi="Times New Roman" w:cs="Times New Roman"/>
          <w:sz w:val="24"/>
          <w:szCs w:val="24"/>
        </w:rPr>
        <w:t xml:space="preserve">a collaboration de </w:t>
      </w:r>
      <w:r w:rsidR="00B56372">
        <w:rPr>
          <w:rFonts w:ascii="Times New Roman" w:hAnsi="Times New Roman" w:cs="Times New Roman"/>
          <w:sz w:val="24"/>
          <w:szCs w:val="24"/>
        </w:rPr>
        <w:t xml:space="preserve">Charles </w:t>
      </w:r>
      <w:r w:rsidR="00BF4002">
        <w:rPr>
          <w:rFonts w:ascii="Times New Roman" w:hAnsi="Times New Roman" w:cs="Times New Roman"/>
          <w:sz w:val="24"/>
          <w:szCs w:val="24"/>
        </w:rPr>
        <w:t>De Wailly à ce décor</w:t>
      </w:r>
      <w:r w:rsidR="00923D26">
        <w:rPr>
          <w:rFonts w:ascii="Times New Roman" w:hAnsi="Times New Roman" w:cs="Times New Roman"/>
          <w:sz w:val="24"/>
          <w:szCs w:val="24"/>
        </w:rPr>
        <w:t xml:space="preserve"> −</w:t>
      </w:r>
      <w:r w:rsidR="00BF4002">
        <w:rPr>
          <w:rFonts w:ascii="Times New Roman" w:hAnsi="Times New Roman" w:cs="Times New Roman"/>
          <w:sz w:val="24"/>
          <w:szCs w:val="24"/>
        </w:rPr>
        <w:t xml:space="preserve"> déjà évoquée en 1979 </w:t>
      </w:r>
      <w:r w:rsidR="00B56372">
        <w:rPr>
          <w:rFonts w:ascii="Times New Roman" w:hAnsi="Times New Roman" w:cs="Times New Roman"/>
          <w:sz w:val="24"/>
          <w:szCs w:val="24"/>
        </w:rPr>
        <w:t xml:space="preserve">par Monique Mosser et Daniel Rabreau </w:t>
      </w:r>
      <w:r w:rsidR="00923D26">
        <w:rPr>
          <w:rFonts w:ascii="Times New Roman" w:hAnsi="Times New Roman" w:cs="Times New Roman"/>
          <w:sz w:val="24"/>
          <w:szCs w:val="24"/>
        </w:rPr>
        <w:t>lors de l’exposition qu’ils</w:t>
      </w:r>
      <w:r w:rsidR="00BF4002">
        <w:rPr>
          <w:rFonts w:ascii="Times New Roman" w:hAnsi="Times New Roman" w:cs="Times New Roman"/>
          <w:sz w:val="24"/>
          <w:szCs w:val="24"/>
        </w:rPr>
        <w:t xml:space="preserve"> consacr</w:t>
      </w:r>
      <w:r w:rsidR="00923D26">
        <w:rPr>
          <w:rFonts w:ascii="Times New Roman" w:hAnsi="Times New Roman" w:cs="Times New Roman"/>
          <w:sz w:val="24"/>
          <w:szCs w:val="24"/>
        </w:rPr>
        <w:t>èr</w:t>
      </w:r>
      <w:r w:rsidR="00BF4002">
        <w:rPr>
          <w:rFonts w:ascii="Times New Roman" w:hAnsi="Times New Roman" w:cs="Times New Roman"/>
          <w:sz w:val="24"/>
          <w:szCs w:val="24"/>
        </w:rPr>
        <w:t>e</w:t>
      </w:r>
      <w:r w:rsidR="00923D26">
        <w:rPr>
          <w:rFonts w:ascii="Times New Roman" w:hAnsi="Times New Roman" w:cs="Times New Roman"/>
          <w:sz w:val="24"/>
          <w:szCs w:val="24"/>
        </w:rPr>
        <w:t>nt</w:t>
      </w:r>
      <w:r w:rsidR="00BF4002">
        <w:rPr>
          <w:rFonts w:ascii="Times New Roman" w:hAnsi="Times New Roman" w:cs="Times New Roman"/>
          <w:sz w:val="24"/>
          <w:szCs w:val="24"/>
        </w:rPr>
        <w:t xml:space="preserve"> à l’</w:t>
      </w:r>
      <w:r w:rsidR="00B56372">
        <w:rPr>
          <w:rFonts w:ascii="Times New Roman" w:hAnsi="Times New Roman" w:cs="Times New Roman"/>
          <w:sz w:val="24"/>
          <w:szCs w:val="24"/>
        </w:rPr>
        <w:t xml:space="preserve">architecte à </w:t>
      </w:r>
      <w:r w:rsidR="00EE5471">
        <w:rPr>
          <w:rFonts w:ascii="Times New Roman" w:hAnsi="Times New Roman" w:cs="Times New Roman"/>
          <w:sz w:val="24"/>
          <w:szCs w:val="24"/>
        </w:rPr>
        <w:t>l’</w:t>
      </w:r>
      <w:r w:rsidR="00BF4002">
        <w:rPr>
          <w:rFonts w:ascii="Times New Roman" w:hAnsi="Times New Roman" w:cs="Times New Roman"/>
          <w:sz w:val="24"/>
          <w:szCs w:val="24"/>
        </w:rPr>
        <w:t>hôtel de Sully à Paris</w:t>
      </w:r>
      <w:r w:rsidR="00923D26">
        <w:rPr>
          <w:rFonts w:ascii="Times New Roman" w:hAnsi="Times New Roman" w:cs="Times New Roman"/>
          <w:sz w:val="24"/>
          <w:szCs w:val="24"/>
        </w:rPr>
        <w:t xml:space="preserve"> −</w:t>
      </w:r>
      <w:r w:rsidR="00BF4002">
        <w:rPr>
          <w:rFonts w:ascii="Times New Roman" w:hAnsi="Times New Roman" w:cs="Times New Roman"/>
          <w:sz w:val="24"/>
          <w:szCs w:val="24"/>
        </w:rPr>
        <w:t xml:space="preserve"> ne fait </w:t>
      </w:r>
      <w:r>
        <w:rPr>
          <w:rFonts w:ascii="Times New Roman" w:hAnsi="Times New Roman" w:cs="Times New Roman"/>
          <w:sz w:val="24"/>
          <w:szCs w:val="24"/>
        </w:rPr>
        <w:t>en effet</w:t>
      </w:r>
      <w:r w:rsidR="00BF4002">
        <w:rPr>
          <w:rFonts w:ascii="Times New Roman" w:hAnsi="Times New Roman" w:cs="Times New Roman"/>
          <w:sz w:val="24"/>
          <w:szCs w:val="24"/>
        </w:rPr>
        <w:t xml:space="preserve"> </w:t>
      </w:r>
      <w:r w:rsidR="00923D26">
        <w:rPr>
          <w:rFonts w:ascii="Times New Roman" w:hAnsi="Times New Roman" w:cs="Times New Roman"/>
          <w:sz w:val="24"/>
          <w:szCs w:val="24"/>
        </w:rPr>
        <w:t>p</w:t>
      </w:r>
      <w:r>
        <w:rPr>
          <w:rFonts w:ascii="Times New Roman" w:hAnsi="Times New Roman" w:cs="Times New Roman"/>
          <w:sz w:val="24"/>
          <w:szCs w:val="24"/>
        </w:rPr>
        <w:t>a</w:t>
      </w:r>
      <w:r w:rsidR="00923D26">
        <w:rPr>
          <w:rFonts w:ascii="Times New Roman" w:hAnsi="Times New Roman" w:cs="Times New Roman"/>
          <w:sz w:val="24"/>
          <w:szCs w:val="24"/>
        </w:rPr>
        <w:t>s de</w:t>
      </w:r>
      <w:r w:rsidR="00BF4002">
        <w:rPr>
          <w:rFonts w:ascii="Times New Roman" w:hAnsi="Times New Roman" w:cs="Times New Roman"/>
          <w:sz w:val="24"/>
          <w:szCs w:val="24"/>
        </w:rPr>
        <w:t xml:space="preserve"> doute</w:t>
      </w:r>
      <w:r w:rsidR="00435463">
        <w:rPr>
          <w:rFonts w:ascii="Times New Roman" w:hAnsi="Times New Roman" w:cs="Times New Roman"/>
          <w:sz w:val="24"/>
          <w:szCs w:val="24"/>
        </w:rPr>
        <w:t xml:space="preserve"> si on le </w:t>
      </w:r>
      <w:r w:rsidR="00923D26">
        <w:rPr>
          <w:rFonts w:ascii="Times New Roman" w:hAnsi="Times New Roman" w:cs="Times New Roman"/>
          <w:sz w:val="24"/>
          <w:szCs w:val="24"/>
        </w:rPr>
        <w:t>rapproche de</w:t>
      </w:r>
      <w:r w:rsidR="00435463">
        <w:rPr>
          <w:rFonts w:ascii="Times New Roman" w:hAnsi="Times New Roman" w:cs="Times New Roman"/>
          <w:sz w:val="24"/>
          <w:szCs w:val="24"/>
        </w:rPr>
        <w:t xml:space="preserve"> celui</w:t>
      </w:r>
      <w:r w:rsidR="00923D26">
        <w:rPr>
          <w:rFonts w:ascii="Times New Roman" w:hAnsi="Times New Roman" w:cs="Times New Roman"/>
          <w:sz w:val="24"/>
          <w:szCs w:val="24"/>
        </w:rPr>
        <w:t xml:space="preserve"> </w:t>
      </w:r>
      <w:r w:rsidR="00435463">
        <w:rPr>
          <w:rFonts w:ascii="Times New Roman" w:hAnsi="Times New Roman" w:cs="Times New Roman"/>
          <w:sz w:val="24"/>
          <w:szCs w:val="24"/>
        </w:rPr>
        <w:t>exécuté au château des Ormes dans les années 1760</w:t>
      </w:r>
      <w:r w:rsidR="00A33281">
        <w:rPr>
          <w:rFonts w:ascii="Times New Roman" w:hAnsi="Times New Roman" w:cs="Times New Roman"/>
          <w:sz w:val="24"/>
          <w:szCs w:val="24"/>
        </w:rPr>
        <w:t xml:space="preserve"> : </w:t>
      </w:r>
      <w:r w:rsidR="00EE5471">
        <w:rPr>
          <w:rFonts w:ascii="Times New Roman" w:hAnsi="Times New Roman" w:cs="Times New Roman"/>
          <w:sz w:val="24"/>
          <w:szCs w:val="24"/>
        </w:rPr>
        <w:t>à</w:t>
      </w:r>
      <w:r w:rsidR="00A33281">
        <w:rPr>
          <w:rFonts w:ascii="Times New Roman" w:hAnsi="Times New Roman" w:cs="Times New Roman"/>
          <w:sz w:val="24"/>
          <w:szCs w:val="24"/>
        </w:rPr>
        <w:t xml:space="preserve"> la fin de la décennie, l’architecte avait composé </w:t>
      </w:r>
      <w:r w:rsidR="00644B9E">
        <w:rPr>
          <w:rFonts w:ascii="Times New Roman" w:hAnsi="Times New Roman" w:cs="Times New Roman"/>
          <w:sz w:val="24"/>
          <w:szCs w:val="24"/>
        </w:rPr>
        <w:t xml:space="preserve">là </w:t>
      </w:r>
      <w:r w:rsidR="00A33281">
        <w:rPr>
          <w:rFonts w:ascii="Times New Roman" w:hAnsi="Times New Roman" w:cs="Times New Roman"/>
          <w:sz w:val="24"/>
          <w:szCs w:val="24"/>
        </w:rPr>
        <w:t>un décor de faux marbre</w:t>
      </w:r>
      <w:r w:rsidR="00FF08B5">
        <w:rPr>
          <w:rFonts w:ascii="Times New Roman" w:hAnsi="Times New Roman" w:cs="Times New Roman"/>
          <w:sz w:val="24"/>
          <w:szCs w:val="24"/>
        </w:rPr>
        <w:t>s</w:t>
      </w:r>
      <w:r w:rsidR="00A33281">
        <w:rPr>
          <w:rFonts w:ascii="Times New Roman" w:hAnsi="Times New Roman" w:cs="Times New Roman"/>
          <w:sz w:val="24"/>
          <w:szCs w:val="24"/>
        </w:rPr>
        <w:t>, scandé pareillement de grands pilastres</w:t>
      </w:r>
      <w:r w:rsidR="00D77DC8">
        <w:rPr>
          <w:rFonts w:ascii="Times New Roman" w:hAnsi="Times New Roman" w:cs="Times New Roman"/>
          <w:sz w:val="24"/>
          <w:szCs w:val="24"/>
        </w:rPr>
        <w:t xml:space="preserve"> −</w:t>
      </w:r>
      <w:r w:rsidR="00A33281">
        <w:rPr>
          <w:rFonts w:ascii="Times New Roman" w:hAnsi="Times New Roman" w:cs="Times New Roman"/>
          <w:sz w:val="24"/>
          <w:szCs w:val="24"/>
        </w:rPr>
        <w:t xml:space="preserve"> d’ordre ionique</w:t>
      </w:r>
      <w:r w:rsidR="00D77DC8">
        <w:rPr>
          <w:rFonts w:ascii="Times New Roman" w:hAnsi="Times New Roman" w:cs="Times New Roman"/>
          <w:sz w:val="24"/>
          <w:szCs w:val="24"/>
        </w:rPr>
        <w:t xml:space="preserve"> ici −</w:t>
      </w:r>
      <w:r w:rsidR="00A33281">
        <w:rPr>
          <w:rFonts w:ascii="Times New Roman" w:hAnsi="Times New Roman" w:cs="Times New Roman"/>
          <w:sz w:val="24"/>
          <w:szCs w:val="24"/>
        </w:rPr>
        <w:t xml:space="preserve"> en marbre du Languedoc</w:t>
      </w:r>
      <w:r w:rsidR="00EE5471">
        <w:rPr>
          <w:rFonts w:ascii="Times New Roman" w:hAnsi="Times New Roman" w:cs="Times New Roman"/>
          <w:sz w:val="24"/>
          <w:szCs w:val="24"/>
        </w:rPr>
        <w:t>, lesquels</w:t>
      </w:r>
      <w:r w:rsidR="00A33281">
        <w:rPr>
          <w:rFonts w:ascii="Times New Roman" w:hAnsi="Times New Roman" w:cs="Times New Roman"/>
          <w:sz w:val="24"/>
          <w:szCs w:val="24"/>
        </w:rPr>
        <w:t xml:space="preserve"> reposaient sur des piédestaux identiques à ceux d’Asnières. La parenté entre les deux décors est donc indiscutable. Aux Ormes, De Wailly </w:t>
      </w:r>
      <w:r w:rsidR="00FF08B5">
        <w:rPr>
          <w:rFonts w:ascii="Times New Roman" w:hAnsi="Times New Roman" w:cs="Times New Roman"/>
          <w:sz w:val="24"/>
          <w:szCs w:val="24"/>
        </w:rPr>
        <w:t>avait abandonné</w:t>
      </w:r>
      <w:r w:rsidR="00A33281">
        <w:rPr>
          <w:rFonts w:ascii="Times New Roman" w:hAnsi="Times New Roman" w:cs="Times New Roman"/>
          <w:sz w:val="24"/>
          <w:szCs w:val="24"/>
        </w:rPr>
        <w:t xml:space="preserve"> la dorure </w:t>
      </w:r>
      <w:r w:rsidR="00A33281">
        <w:rPr>
          <w:rFonts w:ascii="Times New Roman" w:hAnsi="Times New Roman" w:cs="Times New Roman"/>
          <w:sz w:val="24"/>
          <w:szCs w:val="24"/>
        </w:rPr>
        <w:lastRenderedPageBreak/>
        <w:t>et les ornements</w:t>
      </w:r>
      <w:r w:rsidR="00FF08B5">
        <w:rPr>
          <w:rFonts w:ascii="Times New Roman" w:hAnsi="Times New Roman" w:cs="Times New Roman"/>
          <w:sz w:val="24"/>
          <w:szCs w:val="24"/>
        </w:rPr>
        <w:t xml:space="preserve"> pour plus de</w:t>
      </w:r>
      <w:r w:rsidR="00A33281">
        <w:rPr>
          <w:rFonts w:ascii="Times New Roman" w:hAnsi="Times New Roman" w:cs="Times New Roman"/>
          <w:sz w:val="24"/>
          <w:szCs w:val="24"/>
        </w:rPr>
        <w:t xml:space="preserve"> sobriété</w:t>
      </w:r>
      <w:r w:rsidR="00FF08B5">
        <w:rPr>
          <w:rFonts w:ascii="Times New Roman" w:hAnsi="Times New Roman" w:cs="Times New Roman"/>
          <w:sz w:val="24"/>
          <w:szCs w:val="24"/>
        </w:rPr>
        <w:t xml:space="preserve"> qui étai</w:t>
      </w:r>
      <w:r w:rsidR="00A33281">
        <w:rPr>
          <w:rFonts w:ascii="Times New Roman" w:hAnsi="Times New Roman" w:cs="Times New Roman"/>
          <w:sz w:val="24"/>
          <w:szCs w:val="24"/>
        </w:rPr>
        <w:t>t de mise pour une demeure de campagne. La nécessité du luxe était moindre qu’à Asnières.</w:t>
      </w:r>
      <w:r w:rsidR="00B016B6">
        <w:rPr>
          <w:rFonts w:ascii="Times New Roman" w:hAnsi="Times New Roman" w:cs="Times New Roman"/>
          <w:sz w:val="24"/>
          <w:szCs w:val="24"/>
        </w:rPr>
        <w:t xml:space="preserve"> </w:t>
      </w:r>
      <w:r w:rsidR="00FF08B5">
        <w:rPr>
          <w:rFonts w:ascii="Times New Roman" w:hAnsi="Times New Roman" w:cs="Times New Roman"/>
          <w:sz w:val="24"/>
          <w:szCs w:val="24"/>
        </w:rPr>
        <w:t xml:space="preserve">Le décor de </w:t>
      </w:r>
      <w:r w:rsidR="00B016B6">
        <w:rPr>
          <w:rFonts w:ascii="Times New Roman" w:hAnsi="Times New Roman" w:cs="Times New Roman"/>
          <w:sz w:val="24"/>
          <w:szCs w:val="24"/>
        </w:rPr>
        <w:t xml:space="preserve">la salle à manger des Ormes fera école </w:t>
      </w:r>
      <w:r w:rsidR="00FF08B5">
        <w:rPr>
          <w:rFonts w:ascii="Times New Roman" w:hAnsi="Times New Roman" w:cs="Times New Roman"/>
          <w:sz w:val="24"/>
          <w:szCs w:val="24"/>
        </w:rPr>
        <w:t xml:space="preserve">à son tour vers 1780 </w:t>
      </w:r>
      <w:r w:rsidR="00B016B6">
        <w:rPr>
          <w:rFonts w:ascii="Times New Roman" w:hAnsi="Times New Roman" w:cs="Times New Roman"/>
          <w:sz w:val="24"/>
          <w:szCs w:val="24"/>
        </w:rPr>
        <w:t xml:space="preserve">pour </w:t>
      </w:r>
      <w:r w:rsidR="00FF08B5">
        <w:rPr>
          <w:rFonts w:ascii="Times New Roman" w:hAnsi="Times New Roman" w:cs="Times New Roman"/>
          <w:sz w:val="24"/>
          <w:szCs w:val="24"/>
        </w:rPr>
        <w:t>celui</w:t>
      </w:r>
      <w:r w:rsidR="00B016B6">
        <w:rPr>
          <w:rFonts w:ascii="Times New Roman" w:hAnsi="Times New Roman" w:cs="Times New Roman"/>
          <w:sz w:val="24"/>
          <w:szCs w:val="24"/>
        </w:rPr>
        <w:t xml:space="preserve"> du</w:t>
      </w:r>
      <w:r w:rsidR="00FF08B5">
        <w:rPr>
          <w:rFonts w:ascii="Times New Roman" w:hAnsi="Times New Roman" w:cs="Times New Roman"/>
          <w:sz w:val="24"/>
          <w:szCs w:val="24"/>
        </w:rPr>
        <w:t xml:space="preserve"> salon du château de la Lorie en Anjou pour</w:t>
      </w:r>
      <w:r w:rsidR="00B016B6">
        <w:rPr>
          <w:rFonts w:ascii="Times New Roman" w:hAnsi="Times New Roman" w:cs="Times New Roman"/>
          <w:sz w:val="24"/>
          <w:szCs w:val="24"/>
        </w:rPr>
        <w:t xml:space="preserve"> </w:t>
      </w:r>
      <w:r w:rsidR="00FF08B5">
        <w:rPr>
          <w:rFonts w:ascii="Times New Roman" w:hAnsi="Times New Roman" w:cs="Times New Roman"/>
          <w:sz w:val="24"/>
          <w:szCs w:val="24"/>
        </w:rPr>
        <w:t>Charles Constantin, éleveur de chevaux</w:t>
      </w:r>
      <w:r w:rsidR="00431F23">
        <w:rPr>
          <w:rFonts w:ascii="Times New Roman" w:hAnsi="Times New Roman" w:cs="Times New Roman"/>
          <w:sz w:val="24"/>
          <w:szCs w:val="24"/>
        </w:rPr>
        <w:t>,</w:t>
      </w:r>
      <w:r w:rsidR="00FF08B5">
        <w:rPr>
          <w:rFonts w:ascii="Times New Roman" w:hAnsi="Times New Roman" w:cs="Times New Roman"/>
          <w:sz w:val="24"/>
          <w:szCs w:val="24"/>
        </w:rPr>
        <w:t xml:space="preserve"> </w:t>
      </w:r>
      <w:r w:rsidR="00431F23">
        <w:rPr>
          <w:rFonts w:ascii="Times New Roman" w:hAnsi="Times New Roman" w:cs="Times New Roman"/>
          <w:sz w:val="24"/>
          <w:szCs w:val="24"/>
        </w:rPr>
        <w:t>intime</w:t>
      </w:r>
      <w:r w:rsidR="008F0C37">
        <w:rPr>
          <w:rFonts w:ascii="Times New Roman" w:hAnsi="Times New Roman" w:cs="Times New Roman"/>
          <w:sz w:val="24"/>
          <w:szCs w:val="24"/>
        </w:rPr>
        <w:t xml:space="preserve"> du</w:t>
      </w:r>
      <w:r w:rsidR="00FF08B5">
        <w:rPr>
          <w:rFonts w:ascii="Times New Roman" w:hAnsi="Times New Roman" w:cs="Times New Roman"/>
          <w:sz w:val="24"/>
          <w:szCs w:val="24"/>
        </w:rPr>
        <w:t xml:space="preserve"> marquis de Voyer. Les éléments dorés du décor le rapproche</w:t>
      </w:r>
      <w:r w:rsidR="004306A2">
        <w:rPr>
          <w:rFonts w:ascii="Times New Roman" w:hAnsi="Times New Roman" w:cs="Times New Roman"/>
          <w:sz w:val="24"/>
          <w:szCs w:val="24"/>
        </w:rPr>
        <w:t>nt</w:t>
      </w:r>
      <w:r w:rsidR="00FF08B5">
        <w:rPr>
          <w:rFonts w:ascii="Times New Roman" w:hAnsi="Times New Roman" w:cs="Times New Roman"/>
          <w:sz w:val="24"/>
          <w:szCs w:val="24"/>
        </w:rPr>
        <w:t xml:space="preserve"> de la salle à manger d’Asnières</w:t>
      </w:r>
      <w:r w:rsidR="008F0C37">
        <w:rPr>
          <w:rFonts w:ascii="Times New Roman" w:hAnsi="Times New Roman" w:cs="Times New Roman"/>
          <w:sz w:val="24"/>
          <w:szCs w:val="24"/>
        </w:rPr>
        <w:t xml:space="preserve"> et témoignent du goût des effets louis-quatorziens dans certains châteaux français de la seconde moitié du XVIIIe siècle</w:t>
      </w:r>
      <w:r w:rsidR="00094405">
        <w:rPr>
          <w:rStyle w:val="Appelnotedebasdep"/>
          <w:rFonts w:ascii="Times New Roman" w:hAnsi="Times New Roman" w:cs="Times New Roman"/>
          <w:sz w:val="24"/>
          <w:szCs w:val="24"/>
        </w:rPr>
        <w:footnoteReference w:id="24"/>
      </w:r>
      <w:r w:rsidR="008F0C37">
        <w:rPr>
          <w:rFonts w:ascii="Times New Roman" w:hAnsi="Times New Roman" w:cs="Times New Roman"/>
          <w:sz w:val="24"/>
          <w:szCs w:val="24"/>
        </w:rPr>
        <w:t xml:space="preserve"> </w:t>
      </w:r>
      <w:r w:rsidR="00FF08B5">
        <w:rPr>
          <w:rFonts w:ascii="Times New Roman" w:hAnsi="Times New Roman" w:cs="Times New Roman"/>
          <w:sz w:val="24"/>
          <w:szCs w:val="24"/>
        </w:rPr>
        <w:t>.</w:t>
      </w:r>
    </w:p>
    <w:p w14:paraId="28815599" w14:textId="77777777" w:rsidR="00A33281" w:rsidRDefault="00A33281" w:rsidP="00EE3617">
      <w:pPr>
        <w:spacing w:line="360" w:lineRule="auto"/>
        <w:jc w:val="both"/>
        <w:rPr>
          <w:rFonts w:ascii="Times New Roman" w:hAnsi="Times New Roman" w:cs="Times New Roman"/>
          <w:sz w:val="24"/>
          <w:szCs w:val="24"/>
        </w:rPr>
      </w:pPr>
    </w:p>
    <w:p w14:paraId="04BD989D" w14:textId="4E0874A1" w:rsidR="0068220B" w:rsidRDefault="00800DA4"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w:t>
      </w:r>
      <w:r w:rsidR="00A33281">
        <w:rPr>
          <w:rFonts w:ascii="Times New Roman" w:hAnsi="Times New Roman" w:cs="Times New Roman"/>
          <w:sz w:val="24"/>
          <w:szCs w:val="24"/>
        </w:rPr>
        <w:t xml:space="preserve">la nouvelle décoration de </w:t>
      </w:r>
      <w:r>
        <w:rPr>
          <w:rFonts w:ascii="Times New Roman" w:hAnsi="Times New Roman" w:cs="Times New Roman"/>
          <w:sz w:val="24"/>
          <w:szCs w:val="24"/>
        </w:rPr>
        <w:t xml:space="preserve">sa salle à manger, </w:t>
      </w:r>
      <w:r w:rsidR="00431F23">
        <w:rPr>
          <w:rFonts w:ascii="Times New Roman" w:hAnsi="Times New Roman" w:cs="Times New Roman"/>
          <w:sz w:val="24"/>
          <w:szCs w:val="24"/>
        </w:rPr>
        <w:t xml:space="preserve">Marc-René de </w:t>
      </w:r>
      <w:r w:rsidR="00BF4002">
        <w:rPr>
          <w:rFonts w:ascii="Times New Roman" w:hAnsi="Times New Roman" w:cs="Times New Roman"/>
          <w:sz w:val="24"/>
          <w:szCs w:val="24"/>
        </w:rPr>
        <w:t>Voyer offr</w:t>
      </w:r>
      <w:r w:rsidR="00020D1F">
        <w:rPr>
          <w:rFonts w:ascii="Times New Roman" w:hAnsi="Times New Roman" w:cs="Times New Roman"/>
          <w:sz w:val="24"/>
          <w:szCs w:val="24"/>
        </w:rPr>
        <w:t>ait</w:t>
      </w:r>
      <w:r w:rsidR="00923D26">
        <w:rPr>
          <w:rFonts w:ascii="Times New Roman" w:hAnsi="Times New Roman" w:cs="Times New Roman"/>
          <w:sz w:val="24"/>
          <w:szCs w:val="24"/>
        </w:rPr>
        <w:t xml:space="preserve"> à son jeune protégé </w:t>
      </w:r>
      <w:r w:rsidR="00BF4002">
        <w:rPr>
          <w:rFonts w:ascii="Times New Roman" w:hAnsi="Times New Roman" w:cs="Times New Roman"/>
          <w:sz w:val="24"/>
          <w:szCs w:val="24"/>
        </w:rPr>
        <w:t>l’une de</w:t>
      </w:r>
      <w:r w:rsidR="00D77DC8">
        <w:rPr>
          <w:rFonts w:ascii="Times New Roman" w:hAnsi="Times New Roman" w:cs="Times New Roman"/>
          <w:sz w:val="24"/>
          <w:szCs w:val="24"/>
        </w:rPr>
        <w:t xml:space="preserve"> se</w:t>
      </w:r>
      <w:r w:rsidR="00BF4002">
        <w:rPr>
          <w:rFonts w:ascii="Times New Roman" w:hAnsi="Times New Roman" w:cs="Times New Roman"/>
          <w:sz w:val="24"/>
          <w:szCs w:val="24"/>
        </w:rPr>
        <w:t xml:space="preserve">s premières commandes </w:t>
      </w:r>
      <w:r w:rsidR="00797ABC">
        <w:rPr>
          <w:rFonts w:ascii="Times New Roman" w:hAnsi="Times New Roman" w:cs="Times New Roman"/>
          <w:sz w:val="24"/>
          <w:szCs w:val="24"/>
        </w:rPr>
        <w:t>décoratives, si ce n’est la première, à son</w:t>
      </w:r>
      <w:r w:rsidR="00BF4002">
        <w:rPr>
          <w:rFonts w:ascii="Times New Roman" w:hAnsi="Times New Roman" w:cs="Times New Roman"/>
          <w:sz w:val="24"/>
          <w:szCs w:val="24"/>
        </w:rPr>
        <w:t xml:space="preserve"> retour à Paris</w:t>
      </w:r>
      <w:r w:rsidR="0019752F">
        <w:rPr>
          <w:rFonts w:ascii="Times New Roman" w:hAnsi="Times New Roman" w:cs="Times New Roman"/>
          <w:sz w:val="24"/>
          <w:szCs w:val="24"/>
        </w:rPr>
        <w:t>. Il enten</w:t>
      </w:r>
      <w:r w:rsidR="00BF4002">
        <w:rPr>
          <w:rFonts w:ascii="Times New Roman" w:hAnsi="Times New Roman" w:cs="Times New Roman"/>
          <w:sz w:val="24"/>
          <w:szCs w:val="24"/>
        </w:rPr>
        <w:t>dait</w:t>
      </w:r>
      <w:r w:rsidR="00A33281">
        <w:rPr>
          <w:rFonts w:ascii="Times New Roman" w:hAnsi="Times New Roman" w:cs="Times New Roman"/>
          <w:sz w:val="24"/>
          <w:szCs w:val="24"/>
        </w:rPr>
        <w:t xml:space="preserve"> </w:t>
      </w:r>
      <w:r w:rsidR="00923D26">
        <w:rPr>
          <w:rFonts w:ascii="Times New Roman" w:hAnsi="Times New Roman" w:cs="Times New Roman"/>
          <w:sz w:val="24"/>
          <w:szCs w:val="24"/>
        </w:rPr>
        <w:t>se montrer</w:t>
      </w:r>
      <w:r w:rsidR="008C0C42">
        <w:rPr>
          <w:rFonts w:ascii="Times New Roman" w:hAnsi="Times New Roman" w:cs="Times New Roman"/>
          <w:sz w:val="24"/>
          <w:szCs w:val="24"/>
        </w:rPr>
        <w:t xml:space="preserve"> ‒</w:t>
      </w:r>
      <w:r w:rsidR="0019752F">
        <w:rPr>
          <w:rFonts w:ascii="Times New Roman" w:hAnsi="Times New Roman" w:cs="Times New Roman"/>
          <w:sz w:val="24"/>
          <w:szCs w:val="24"/>
        </w:rPr>
        <w:t xml:space="preserve"> une fois de plus</w:t>
      </w:r>
      <w:r w:rsidR="008C0C42">
        <w:rPr>
          <w:rFonts w:ascii="Times New Roman" w:hAnsi="Times New Roman" w:cs="Times New Roman"/>
          <w:sz w:val="24"/>
          <w:szCs w:val="24"/>
        </w:rPr>
        <w:t xml:space="preserve"> ‒</w:t>
      </w:r>
      <w:r w:rsidR="00BF4002">
        <w:rPr>
          <w:rFonts w:ascii="Times New Roman" w:hAnsi="Times New Roman" w:cs="Times New Roman"/>
          <w:sz w:val="24"/>
          <w:szCs w:val="24"/>
        </w:rPr>
        <w:t xml:space="preserve"> à la pointe du goût par une décoration </w:t>
      </w:r>
      <w:r w:rsidR="0039389F">
        <w:rPr>
          <w:rFonts w:ascii="Times New Roman" w:hAnsi="Times New Roman" w:cs="Times New Roman"/>
          <w:sz w:val="24"/>
          <w:szCs w:val="24"/>
        </w:rPr>
        <w:t>d</w:t>
      </w:r>
      <w:r w:rsidR="00BF4002">
        <w:rPr>
          <w:rFonts w:ascii="Times New Roman" w:hAnsi="Times New Roman" w:cs="Times New Roman"/>
          <w:sz w:val="24"/>
          <w:szCs w:val="24"/>
        </w:rPr>
        <w:t xml:space="preserve">ans le nouveau style. </w:t>
      </w:r>
      <w:r w:rsidR="00644B9E">
        <w:rPr>
          <w:rFonts w:ascii="Times New Roman" w:hAnsi="Times New Roman" w:cs="Times New Roman"/>
          <w:sz w:val="24"/>
          <w:szCs w:val="24"/>
        </w:rPr>
        <w:t xml:space="preserve">Cette salle à manger est, </w:t>
      </w:r>
      <w:r w:rsidR="00020D1F">
        <w:rPr>
          <w:rFonts w:ascii="Times New Roman" w:hAnsi="Times New Roman" w:cs="Times New Roman"/>
          <w:sz w:val="24"/>
          <w:szCs w:val="24"/>
        </w:rPr>
        <w:t>en l’état actuel des connaissances</w:t>
      </w:r>
      <w:r w:rsidR="00644B9E">
        <w:rPr>
          <w:rFonts w:ascii="Times New Roman" w:hAnsi="Times New Roman" w:cs="Times New Roman"/>
          <w:sz w:val="24"/>
          <w:szCs w:val="24"/>
        </w:rPr>
        <w:t xml:space="preserve">, la </w:t>
      </w:r>
      <w:r w:rsidR="00020D1F">
        <w:rPr>
          <w:rFonts w:ascii="Times New Roman" w:hAnsi="Times New Roman" w:cs="Times New Roman"/>
          <w:sz w:val="24"/>
          <w:szCs w:val="24"/>
        </w:rPr>
        <w:t xml:space="preserve">toute </w:t>
      </w:r>
      <w:r w:rsidR="00644B9E">
        <w:rPr>
          <w:rFonts w:ascii="Times New Roman" w:hAnsi="Times New Roman" w:cs="Times New Roman"/>
          <w:sz w:val="24"/>
          <w:szCs w:val="24"/>
        </w:rPr>
        <w:t>première réalisation</w:t>
      </w:r>
      <w:r w:rsidR="00020D1F">
        <w:rPr>
          <w:rFonts w:ascii="Times New Roman" w:hAnsi="Times New Roman" w:cs="Times New Roman"/>
          <w:sz w:val="24"/>
          <w:szCs w:val="24"/>
        </w:rPr>
        <w:t xml:space="preserve"> </w:t>
      </w:r>
      <w:r w:rsidR="008C0C42">
        <w:rPr>
          <w:rFonts w:ascii="Times New Roman" w:hAnsi="Times New Roman" w:cs="Times New Roman"/>
          <w:sz w:val="24"/>
          <w:szCs w:val="24"/>
        </w:rPr>
        <w:t>attestée</w:t>
      </w:r>
      <w:r w:rsidR="0019752F">
        <w:rPr>
          <w:rFonts w:ascii="Times New Roman" w:hAnsi="Times New Roman" w:cs="Times New Roman"/>
          <w:sz w:val="24"/>
          <w:szCs w:val="24"/>
        </w:rPr>
        <w:t xml:space="preserve"> </w:t>
      </w:r>
      <w:r w:rsidR="00644B9E">
        <w:rPr>
          <w:rFonts w:ascii="Times New Roman" w:hAnsi="Times New Roman" w:cs="Times New Roman"/>
          <w:sz w:val="24"/>
          <w:szCs w:val="24"/>
        </w:rPr>
        <w:t xml:space="preserve">de Charles De Wailly, ce qui </w:t>
      </w:r>
      <w:r w:rsidR="0019752F">
        <w:rPr>
          <w:rFonts w:ascii="Times New Roman" w:hAnsi="Times New Roman" w:cs="Times New Roman"/>
          <w:sz w:val="24"/>
          <w:szCs w:val="24"/>
        </w:rPr>
        <w:t>en</w:t>
      </w:r>
      <w:r w:rsidR="00644B9E">
        <w:rPr>
          <w:rFonts w:ascii="Times New Roman" w:hAnsi="Times New Roman" w:cs="Times New Roman"/>
          <w:sz w:val="24"/>
          <w:szCs w:val="24"/>
        </w:rPr>
        <w:t xml:space="preserve"> fait </w:t>
      </w:r>
      <w:r w:rsidR="008C0C42">
        <w:rPr>
          <w:rFonts w:ascii="Times New Roman" w:hAnsi="Times New Roman" w:cs="Times New Roman"/>
          <w:sz w:val="24"/>
          <w:szCs w:val="24"/>
        </w:rPr>
        <w:t>tout</w:t>
      </w:r>
      <w:r w:rsidR="00644308">
        <w:rPr>
          <w:rFonts w:ascii="Times New Roman" w:hAnsi="Times New Roman" w:cs="Times New Roman"/>
          <w:sz w:val="24"/>
          <w:szCs w:val="24"/>
        </w:rPr>
        <w:t>e</w:t>
      </w:r>
      <w:r w:rsidR="008C0C42">
        <w:rPr>
          <w:rFonts w:ascii="Times New Roman" w:hAnsi="Times New Roman" w:cs="Times New Roman"/>
          <w:sz w:val="24"/>
          <w:szCs w:val="24"/>
        </w:rPr>
        <w:t xml:space="preserve"> </w:t>
      </w:r>
      <w:r w:rsidR="00644308">
        <w:rPr>
          <w:rFonts w:ascii="Times New Roman" w:hAnsi="Times New Roman" w:cs="Times New Roman"/>
          <w:sz w:val="24"/>
          <w:szCs w:val="24"/>
        </w:rPr>
        <w:t>l’</w:t>
      </w:r>
      <w:r w:rsidR="0019752F">
        <w:rPr>
          <w:rFonts w:ascii="Times New Roman" w:hAnsi="Times New Roman" w:cs="Times New Roman"/>
          <w:sz w:val="24"/>
          <w:szCs w:val="24"/>
        </w:rPr>
        <w:t>exception.</w:t>
      </w:r>
    </w:p>
    <w:p w14:paraId="3F923CA6" w14:textId="77777777" w:rsidR="00644308" w:rsidRDefault="00644308" w:rsidP="00EE3617">
      <w:pPr>
        <w:spacing w:line="360" w:lineRule="auto"/>
        <w:jc w:val="both"/>
        <w:rPr>
          <w:rFonts w:ascii="Times New Roman" w:hAnsi="Times New Roman" w:cs="Times New Roman"/>
          <w:sz w:val="24"/>
          <w:szCs w:val="24"/>
        </w:rPr>
      </w:pPr>
    </w:p>
    <w:p w14:paraId="74A03EBD" w14:textId="53D81795" w:rsidR="00C96389" w:rsidRDefault="00BF4002"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années 1754-1755, </w:t>
      </w:r>
      <w:r w:rsidR="0039389F">
        <w:rPr>
          <w:rFonts w:ascii="Times New Roman" w:hAnsi="Times New Roman" w:cs="Times New Roman"/>
          <w:sz w:val="24"/>
          <w:szCs w:val="24"/>
        </w:rPr>
        <w:t xml:space="preserve">période </w:t>
      </w:r>
      <w:r w:rsidR="00800DA4">
        <w:rPr>
          <w:rFonts w:ascii="Times New Roman" w:hAnsi="Times New Roman" w:cs="Times New Roman"/>
          <w:sz w:val="24"/>
          <w:szCs w:val="24"/>
        </w:rPr>
        <w:t>d</w:t>
      </w:r>
      <w:r w:rsidR="00644B9E">
        <w:rPr>
          <w:rFonts w:ascii="Times New Roman" w:hAnsi="Times New Roman" w:cs="Times New Roman"/>
          <w:sz w:val="24"/>
          <w:szCs w:val="24"/>
        </w:rPr>
        <w:t>e notre</w:t>
      </w:r>
      <w:r>
        <w:rPr>
          <w:rFonts w:ascii="Times New Roman" w:hAnsi="Times New Roman" w:cs="Times New Roman"/>
          <w:sz w:val="24"/>
          <w:szCs w:val="24"/>
        </w:rPr>
        <w:t xml:space="preserve"> décor, correspondent</w:t>
      </w:r>
      <w:r w:rsidR="00A0189F">
        <w:rPr>
          <w:rFonts w:ascii="Times New Roman" w:hAnsi="Times New Roman" w:cs="Times New Roman"/>
          <w:sz w:val="24"/>
          <w:szCs w:val="24"/>
        </w:rPr>
        <w:t xml:space="preserve"> en effet</w:t>
      </w:r>
      <w:r>
        <w:rPr>
          <w:rFonts w:ascii="Times New Roman" w:hAnsi="Times New Roman" w:cs="Times New Roman"/>
          <w:sz w:val="24"/>
          <w:szCs w:val="24"/>
        </w:rPr>
        <w:t xml:space="preserve"> au déclin du</w:t>
      </w:r>
      <w:r w:rsidR="0039389F">
        <w:rPr>
          <w:rFonts w:ascii="Times New Roman" w:hAnsi="Times New Roman" w:cs="Times New Roman"/>
          <w:sz w:val="24"/>
          <w:szCs w:val="24"/>
        </w:rPr>
        <w:t xml:space="preserve"> style</w:t>
      </w:r>
      <w:r>
        <w:rPr>
          <w:rFonts w:ascii="Times New Roman" w:hAnsi="Times New Roman" w:cs="Times New Roman"/>
          <w:sz w:val="24"/>
          <w:szCs w:val="24"/>
        </w:rPr>
        <w:t xml:space="preserve"> rocaille en même temps qu</w:t>
      </w:r>
      <w:r w:rsidR="00E90BD9">
        <w:rPr>
          <w:rFonts w:ascii="Times New Roman" w:hAnsi="Times New Roman" w:cs="Times New Roman"/>
          <w:sz w:val="24"/>
          <w:szCs w:val="24"/>
        </w:rPr>
        <w:t>’</w:t>
      </w:r>
      <w:r w:rsidR="00800DA4">
        <w:rPr>
          <w:rFonts w:ascii="Times New Roman" w:hAnsi="Times New Roman" w:cs="Times New Roman"/>
          <w:sz w:val="24"/>
          <w:szCs w:val="24"/>
        </w:rPr>
        <w:t>à celui</w:t>
      </w:r>
      <w:r>
        <w:rPr>
          <w:rFonts w:ascii="Times New Roman" w:hAnsi="Times New Roman" w:cs="Times New Roman"/>
          <w:sz w:val="24"/>
          <w:szCs w:val="24"/>
        </w:rPr>
        <w:t xml:space="preserve"> des rapports d</w:t>
      </w:r>
      <w:r w:rsidR="00A0189F">
        <w:rPr>
          <w:rFonts w:ascii="Times New Roman" w:hAnsi="Times New Roman" w:cs="Times New Roman"/>
          <w:sz w:val="24"/>
          <w:szCs w:val="24"/>
        </w:rPr>
        <w:t>e Marc-René de Voyer</w:t>
      </w:r>
      <w:r>
        <w:rPr>
          <w:rFonts w:ascii="Times New Roman" w:hAnsi="Times New Roman" w:cs="Times New Roman"/>
          <w:sz w:val="24"/>
          <w:szCs w:val="24"/>
        </w:rPr>
        <w:t xml:space="preserve"> avec Mansart de Sagonne</w:t>
      </w:r>
      <w:r w:rsidR="000D6BC6">
        <w:rPr>
          <w:rFonts w:ascii="Times New Roman" w:hAnsi="Times New Roman" w:cs="Times New Roman"/>
          <w:sz w:val="24"/>
          <w:szCs w:val="24"/>
        </w:rPr>
        <w:t>. Déclin</w:t>
      </w:r>
      <w:r w:rsidR="005F1706">
        <w:rPr>
          <w:rFonts w:ascii="Times New Roman" w:hAnsi="Times New Roman" w:cs="Times New Roman"/>
          <w:sz w:val="24"/>
          <w:szCs w:val="24"/>
        </w:rPr>
        <w:t xml:space="preserve"> qui sera d’autant plus brutal que </w:t>
      </w:r>
      <w:r w:rsidR="00A0189F">
        <w:rPr>
          <w:rFonts w:ascii="Times New Roman" w:hAnsi="Times New Roman" w:cs="Times New Roman"/>
          <w:sz w:val="24"/>
          <w:szCs w:val="24"/>
        </w:rPr>
        <w:t xml:space="preserve">le jeune </w:t>
      </w:r>
      <w:r w:rsidR="005F1706">
        <w:rPr>
          <w:rFonts w:ascii="Times New Roman" w:hAnsi="Times New Roman" w:cs="Times New Roman"/>
          <w:sz w:val="24"/>
          <w:szCs w:val="24"/>
        </w:rPr>
        <w:t>De Wailly se verra confier les nouveaux décors de l’hôtel parisien et du château des Ormes dans l</w:t>
      </w:r>
      <w:r w:rsidR="00435463">
        <w:rPr>
          <w:rFonts w:ascii="Times New Roman" w:hAnsi="Times New Roman" w:cs="Times New Roman"/>
          <w:sz w:val="24"/>
          <w:szCs w:val="24"/>
        </w:rPr>
        <w:t>a décennie suivante</w:t>
      </w:r>
      <w:r w:rsidR="00644308">
        <w:rPr>
          <w:rFonts w:ascii="Times New Roman" w:hAnsi="Times New Roman" w:cs="Times New Roman"/>
          <w:sz w:val="24"/>
          <w:szCs w:val="24"/>
        </w:rPr>
        <w:t>, période</w:t>
      </w:r>
      <w:r w:rsidR="000D6BC6">
        <w:rPr>
          <w:rFonts w:ascii="Times New Roman" w:hAnsi="Times New Roman" w:cs="Times New Roman"/>
          <w:sz w:val="24"/>
          <w:szCs w:val="24"/>
        </w:rPr>
        <w:t xml:space="preserve"> </w:t>
      </w:r>
      <w:r w:rsidR="00644B9E">
        <w:rPr>
          <w:rFonts w:ascii="Times New Roman" w:hAnsi="Times New Roman" w:cs="Times New Roman"/>
          <w:sz w:val="24"/>
          <w:szCs w:val="24"/>
        </w:rPr>
        <w:t>au cours de</w:t>
      </w:r>
      <w:r w:rsidR="000D6BC6">
        <w:rPr>
          <w:rFonts w:ascii="Times New Roman" w:hAnsi="Times New Roman" w:cs="Times New Roman"/>
          <w:sz w:val="24"/>
          <w:szCs w:val="24"/>
        </w:rPr>
        <w:t xml:space="preserve"> laquelle</w:t>
      </w:r>
      <w:r w:rsidR="005F1706">
        <w:rPr>
          <w:rFonts w:ascii="Times New Roman" w:hAnsi="Times New Roman" w:cs="Times New Roman"/>
          <w:sz w:val="24"/>
          <w:szCs w:val="24"/>
        </w:rPr>
        <w:t xml:space="preserve"> </w:t>
      </w:r>
      <w:r w:rsidR="00800DA4">
        <w:rPr>
          <w:rFonts w:ascii="Times New Roman" w:hAnsi="Times New Roman" w:cs="Times New Roman"/>
          <w:sz w:val="24"/>
          <w:szCs w:val="24"/>
        </w:rPr>
        <w:t xml:space="preserve">le dernier </w:t>
      </w:r>
      <w:r w:rsidR="005F1706">
        <w:rPr>
          <w:rFonts w:ascii="Times New Roman" w:hAnsi="Times New Roman" w:cs="Times New Roman"/>
          <w:sz w:val="24"/>
          <w:szCs w:val="24"/>
        </w:rPr>
        <w:t>Mansart</w:t>
      </w:r>
      <w:r w:rsidR="00644B9E">
        <w:rPr>
          <w:rFonts w:ascii="Times New Roman" w:hAnsi="Times New Roman" w:cs="Times New Roman"/>
          <w:sz w:val="24"/>
          <w:szCs w:val="24"/>
        </w:rPr>
        <w:t>,</w:t>
      </w:r>
      <w:r w:rsidR="00A8034D" w:rsidRPr="00A8034D">
        <w:rPr>
          <w:rFonts w:ascii="Times New Roman" w:hAnsi="Times New Roman" w:cs="Times New Roman"/>
          <w:sz w:val="24"/>
          <w:szCs w:val="24"/>
        </w:rPr>
        <w:t xml:space="preserve"> </w:t>
      </w:r>
      <w:r w:rsidR="00A8034D">
        <w:rPr>
          <w:rFonts w:ascii="Times New Roman" w:hAnsi="Times New Roman" w:cs="Times New Roman"/>
          <w:sz w:val="24"/>
          <w:szCs w:val="24"/>
        </w:rPr>
        <w:t>assailli par les créanciers,</w:t>
      </w:r>
      <w:r w:rsidR="00644308">
        <w:rPr>
          <w:rFonts w:ascii="Times New Roman" w:hAnsi="Times New Roman" w:cs="Times New Roman"/>
          <w:sz w:val="24"/>
          <w:szCs w:val="24"/>
        </w:rPr>
        <w:t xml:space="preserve"> </w:t>
      </w:r>
      <w:r w:rsidR="005F1706">
        <w:rPr>
          <w:rFonts w:ascii="Times New Roman" w:hAnsi="Times New Roman" w:cs="Times New Roman"/>
          <w:sz w:val="24"/>
          <w:szCs w:val="24"/>
        </w:rPr>
        <w:t>avait</w:t>
      </w:r>
      <w:r w:rsidR="00B2181A">
        <w:rPr>
          <w:rFonts w:ascii="Times New Roman" w:hAnsi="Times New Roman" w:cs="Times New Roman"/>
          <w:sz w:val="24"/>
          <w:szCs w:val="24"/>
        </w:rPr>
        <w:t xml:space="preserve"> p</w:t>
      </w:r>
      <w:r w:rsidR="00800DA4">
        <w:rPr>
          <w:rFonts w:ascii="Times New Roman" w:hAnsi="Times New Roman" w:cs="Times New Roman"/>
          <w:sz w:val="24"/>
          <w:szCs w:val="24"/>
        </w:rPr>
        <w:t>a</w:t>
      </w:r>
      <w:r w:rsidR="00644308">
        <w:rPr>
          <w:rFonts w:ascii="Times New Roman" w:hAnsi="Times New Roman" w:cs="Times New Roman"/>
          <w:sz w:val="24"/>
          <w:szCs w:val="24"/>
        </w:rPr>
        <w:t>ssabl</w:t>
      </w:r>
      <w:r w:rsidR="00800DA4">
        <w:rPr>
          <w:rFonts w:ascii="Times New Roman" w:hAnsi="Times New Roman" w:cs="Times New Roman"/>
          <w:sz w:val="24"/>
          <w:szCs w:val="24"/>
        </w:rPr>
        <w:t>ement</w:t>
      </w:r>
      <w:r w:rsidR="005F1706">
        <w:rPr>
          <w:rFonts w:ascii="Times New Roman" w:hAnsi="Times New Roman" w:cs="Times New Roman"/>
          <w:sz w:val="24"/>
          <w:szCs w:val="24"/>
        </w:rPr>
        <w:t xml:space="preserve"> besoin de travailler</w:t>
      </w:r>
      <w:r w:rsidR="00A8034D">
        <w:rPr>
          <w:rFonts w:ascii="Times New Roman" w:hAnsi="Times New Roman" w:cs="Times New Roman"/>
          <w:sz w:val="24"/>
          <w:szCs w:val="24"/>
        </w:rPr>
        <w:t>.</w:t>
      </w:r>
    </w:p>
    <w:p w14:paraId="4293CB13" w14:textId="77777777" w:rsidR="00A8034D" w:rsidRDefault="00A8034D" w:rsidP="00EE3617">
      <w:pPr>
        <w:spacing w:line="360" w:lineRule="auto"/>
        <w:jc w:val="both"/>
        <w:rPr>
          <w:rFonts w:ascii="Times New Roman" w:hAnsi="Times New Roman" w:cs="Times New Roman"/>
          <w:sz w:val="24"/>
          <w:szCs w:val="24"/>
        </w:rPr>
      </w:pPr>
    </w:p>
    <w:p w14:paraId="3AE27FD4" w14:textId="076D5BE2" w:rsidR="00B2181A" w:rsidRDefault="00BF4002"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Comme le con</w:t>
      </w:r>
      <w:r w:rsidR="00A8034D">
        <w:rPr>
          <w:rFonts w:ascii="Times New Roman" w:hAnsi="Times New Roman" w:cs="Times New Roman"/>
          <w:sz w:val="24"/>
          <w:szCs w:val="24"/>
        </w:rPr>
        <w:t>stat</w:t>
      </w:r>
      <w:r w:rsidR="00A0189F">
        <w:rPr>
          <w:rFonts w:ascii="Times New Roman" w:hAnsi="Times New Roman" w:cs="Times New Roman"/>
          <w:sz w:val="24"/>
          <w:szCs w:val="24"/>
        </w:rPr>
        <w:t>ait</w:t>
      </w:r>
      <w:r>
        <w:rPr>
          <w:rFonts w:ascii="Times New Roman" w:hAnsi="Times New Roman" w:cs="Times New Roman"/>
          <w:sz w:val="24"/>
          <w:szCs w:val="24"/>
        </w:rPr>
        <w:t xml:space="preserve"> </w:t>
      </w:r>
      <w:r w:rsidR="00A03608">
        <w:rPr>
          <w:rFonts w:ascii="Times New Roman" w:hAnsi="Times New Roman" w:cs="Times New Roman"/>
          <w:sz w:val="24"/>
          <w:szCs w:val="24"/>
        </w:rPr>
        <w:t xml:space="preserve">déjà </w:t>
      </w:r>
      <w:r>
        <w:rPr>
          <w:rFonts w:ascii="Times New Roman" w:hAnsi="Times New Roman" w:cs="Times New Roman"/>
          <w:sz w:val="24"/>
          <w:szCs w:val="24"/>
        </w:rPr>
        <w:t xml:space="preserve">Bruno Pons à propos du cabinet octogone de la duchesse d’Orléans à Versailles en 1723, </w:t>
      </w:r>
      <w:r w:rsidR="00A03608">
        <w:rPr>
          <w:rFonts w:ascii="Times New Roman" w:hAnsi="Times New Roman" w:cs="Times New Roman"/>
          <w:sz w:val="24"/>
          <w:szCs w:val="24"/>
        </w:rPr>
        <w:t>l</w:t>
      </w:r>
      <w:r>
        <w:rPr>
          <w:rFonts w:ascii="Times New Roman" w:hAnsi="Times New Roman" w:cs="Times New Roman"/>
          <w:sz w:val="24"/>
          <w:szCs w:val="24"/>
        </w:rPr>
        <w:t>e décor de grands pilastres</w:t>
      </w:r>
      <w:r w:rsidR="00A03608">
        <w:rPr>
          <w:rFonts w:ascii="Times New Roman" w:hAnsi="Times New Roman" w:cs="Times New Roman"/>
          <w:sz w:val="24"/>
          <w:szCs w:val="24"/>
        </w:rPr>
        <w:t xml:space="preserve"> d’Asnières</w:t>
      </w:r>
      <w:r w:rsidR="00A8034D">
        <w:rPr>
          <w:rFonts w:ascii="Times New Roman" w:hAnsi="Times New Roman" w:cs="Times New Roman"/>
          <w:sz w:val="24"/>
          <w:szCs w:val="24"/>
        </w:rPr>
        <w:t xml:space="preserve"> aurait </w:t>
      </w:r>
      <w:r w:rsidR="00A0189F">
        <w:rPr>
          <w:rFonts w:ascii="Times New Roman" w:hAnsi="Times New Roman" w:cs="Times New Roman"/>
          <w:sz w:val="24"/>
          <w:szCs w:val="24"/>
        </w:rPr>
        <w:t>par</w:t>
      </w:r>
      <w:r w:rsidR="00A8034D">
        <w:rPr>
          <w:rFonts w:ascii="Times New Roman" w:hAnsi="Times New Roman" w:cs="Times New Roman"/>
          <w:sz w:val="24"/>
          <w:szCs w:val="24"/>
        </w:rPr>
        <w:t>u</w:t>
      </w:r>
      <w:r>
        <w:rPr>
          <w:rFonts w:ascii="Times New Roman" w:hAnsi="Times New Roman" w:cs="Times New Roman"/>
          <w:sz w:val="24"/>
          <w:szCs w:val="24"/>
        </w:rPr>
        <w:t xml:space="preserve"> incongru</w:t>
      </w:r>
      <w:r w:rsidR="00A8034D">
        <w:rPr>
          <w:rFonts w:ascii="Times New Roman" w:hAnsi="Times New Roman" w:cs="Times New Roman"/>
          <w:sz w:val="24"/>
          <w:szCs w:val="24"/>
        </w:rPr>
        <w:t xml:space="preserve"> dans une salle à manger</w:t>
      </w:r>
      <w:r>
        <w:rPr>
          <w:rFonts w:ascii="Times New Roman" w:hAnsi="Times New Roman" w:cs="Times New Roman"/>
          <w:sz w:val="24"/>
          <w:szCs w:val="24"/>
        </w:rPr>
        <w:t xml:space="preserve"> </w:t>
      </w:r>
      <w:r w:rsidR="00A03608">
        <w:rPr>
          <w:rFonts w:ascii="Times New Roman" w:hAnsi="Times New Roman" w:cs="Times New Roman"/>
          <w:sz w:val="24"/>
          <w:szCs w:val="24"/>
        </w:rPr>
        <w:t>dur</w:t>
      </w:r>
      <w:r>
        <w:rPr>
          <w:rFonts w:ascii="Times New Roman" w:hAnsi="Times New Roman" w:cs="Times New Roman"/>
          <w:sz w:val="24"/>
          <w:szCs w:val="24"/>
        </w:rPr>
        <w:t>ant la période rocaille</w:t>
      </w:r>
      <w:r w:rsidR="00A0189F">
        <w:rPr>
          <w:rFonts w:ascii="Times New Roman" w:hAnsi="Times New Roman" w:cs="Times New Roman"/>
          <w:sz w:val="24"/>
          <w:szCs w:val="24"/>
        </w:rPr>
        <w:t>. Il était</w:t>
      </w:r>
      <w:r>
        <w:rPr>
          <w:rFonts w:ascii="Times New Roman" w:hAnsi="Times New Roman" w:cs="Times New Roman"/>
          <w:sz w:val="24"/>
          <w:szCs w:val="24"/>
        </w:rPr>
        <w:t xml:space="preserve"> en revanche</w:t>
      </w:r>
      <w:r w:rsidR="00A03608">
        <w:rPr>
          <w:rFonts w:ascii="Times New Roman" w:hAnsi="Times New Roman" w:cs="Times New Roman"/>
          <w:sz w:val="24"/>
          <w:szCs w:val="24"/>
        </w:rPr>
        <w:t xml:space="preserve"> </w:t>
      </w:r>
      <w:r>
        <w:rPr>
          <w:rFonts w:ascii="Times New Roman" w:hAnsi="Times New Roman" w:cs="Times New Roman"/>
          <w:sz w:val="24"/>
          <w:szCs w:val="24"/>
        </w:rPr>
        <w:t>du dernier cri</w:t>
      </w:r>
      <w:r w:rsidR="00D46E9D">
        <w:rPr>
          <w:rFonts w:ascii="Times New Roman" w:hAnsi="Times New Roman" w:cs="Times New Roman"/>
          <w:sz w:val="24"/>
          <w:szCs w:val="24"/>
        </w:rPr>
        <w:t xml:space="preserve"> d</w:t>
      </w:r>
      <w:r w:rsidR="00A0189F">
        <w:rPr>
          <w:rFonts w:ascii="Times New Roman" w:hAnsi="Times New Roman" w:cs="Times New Roman"/>
          <w:sz w:val="24"/>
          <w:szCs w:val="24"/>
        </w:rPr>
        <w:t>ans les années</w:t>
      </w:r>
      <w:r w:rsidR="00D46E9D">
        <w:rPr>
          <w:rFonts w:ascii="Times New Roman" w:hAnsi="Times New Roman" w:cs="Times New Roman"/>
          <w:sz w:val="24"/>
          <w:szCs w:val="24"/>
        </w:rPr>
        <w:t xml:space="preserve"> 1750</w:t>
      </w:r>
      <w:r w:rsidR="00A0189F">
        <w:rPr>
          <w:rFonts w:ascii="Times New Roman" w:hAnsi="Times New Roman" w:cs="Times New Roman"/>
          <w:sz w:val="24"/>
          <w:szCs w:val="24"/>
        </w:rPr>
        <w:t>, période</w:t>
      </w:r>
      <w:r w:rsidR="00A8034D">
        <w:rPr>
          <w:rFonts w:ascii="Times New Roman" w:hAnsi="Times New Roman" w:cs="Times New Roman"/>
          <w:sz w:val="24"/>
          <w:szCs w:val="24"/>
        </w:rPr>
        <w:t xml:space="preserve"> de transition</w:t>
      </w:r>
      <w:r w:rsidR="00B2181A">
        <w:rPr>
          <w:rFonts w:ascii="Times New Roman" w:hAnsi="Times New Roman" w:cs="Times New Roman"/>
          <w:sz w:val="24"/>
          <w:szCs w:val="24"/>
        </w:rPr>
        <w:t xml:space="preserve"> où</w:t>
      </w:r>
      <w:r w:rsidR="00D46E9D">
        <w:rPr>
          <w:rFonts w:ascii="Times New Roman" w:hAnsi="Times New Roman" w:cs="Times New Roman"/>
          <w:sz w:val="24"/>
          <w:szCs w:val="24"/>
        </w:rPr>
        <w:t xml:space="preserve"> sévit</w:t>
      </w:r>
      <w:r w:rsidR="00A03608">
        <w:rPr>
          <w:rFonts w:ascii="Times New Roman" w:hAnsi="Times New Roman" w:cs="Times New Roman"/>
          <w:sz w:val="24"/>
          <w:szCs w:val="24"/>
        </w:rPr>
        <w:t xml:space="preserve"> </w:t>
      </w:r>
      <w:r w:rsidR="00A8034D">
        <w:rPr>
          <w:rFonts w:ascii="Times New Roman" w:hAnsi="Times New Roman" w:cs="Times New Roman"/>
          <w:sz w:val="24"/>
          <w:szCs w:val="24"/>
        </w:rPr>
        <w:t>la</w:t>
      </w:r>
      <w:r w:rsidR="008011C0">
        <w:rPr>
          <w:rFonts w:ascii="Times New Roman" w:hAnsi="Times New Roman" w:cs="Times New Roman"/>
          <w:sz w:val="24"/>
          <w:szCs w:val="24"/>
        </w:rPr>
        <w:t xml:space="preserve"> </w:t>
      </w:r>
      <w:r w:rsidR="00644308">
        <w:rPr>
          <w:rFonts w:ascii="Times New Roman" w:hAnsi="Times New Roman" w:cs="Times New Roman"/>
          <w:sz w:val="24"/>
          <w:szCs w:val="24"/>
        </w:rPr>
        <w:t>n</w:t>
      </w:r>
      <w:r w:rsidR="00D46E9D">
        <w:rPr>
          <w:rFonts w:ascii="Times New Roman" w:hAnsi="Times New Roman" w:cs="Times New Roman"/>
          <w:sz w:val="24"/>
          <w:szCs w:val="24"/>
        </w:rPr>
        <w:t>ostalgie du règne de Louis XIV si bien</w:t>
      </w:r>
      <w:r w:rsidR="00A03608">
        <w:rPr>
          <w:rFonts w:ascii="Times New Roman" w:hAnsi="Times New Roman" w:cs="Times New Roman"/>
          <w:sz w:val="24"/>
          <w:szCs w:val="24"/>
        </w:rPr>
        <w:t xml:space="preserve"> évoquée par</w:t>
      </w:r>
      <w:r w:rsidR="00A8034D">
        <w:rPr>
          <w:rFonts w:ascii="Times New Roman" w:hAnsi="Times New Roman" w:cs="Times New Roman"/>
          <w:sz w:val="24"/>
          <w:szCs w:val="24"/>
        </w:rPr>
        <w:t xml:space="preserve"> Lafont de Saint-Yenne</w:t>
      </w:r>
      <w:r w:rsidR="009A6899">
        <w:rPr>
          <w:rFonts w:ascii="Times New Roman" w:hAnsi="Times New Roman" w:cs="Times New Roman"/>
          <w:sz w:val="24"/>
          <w:szCs w:val="24"/>
        </w:rPr>
        <w:t xml:space="preserve"> dès 1749 et</w:t>
      </w:r>
      <w:r w:rsidR="00644308">
        <w:rPr>
          <w:rFonts w:ascii="Times New Roman" w:hAnsi="Times New Roman" w:cs="Times New Roman"/>
          <w:sz w:val="24"/>
          <w:szCs w:val="24"/>
        </w:rPr>
        <w:t>,</w:t>
      </w:r>
      <w:r w:rsidR="009A6899">
        <w:rPr>
          <w:rFonts w:ascii="Times New Roman" w:hAnsi="Times New Roman" w:cs="Times New Roman"/>
          <w:sz w:val="24"/>
          <w:szCs w:val="24"/>
        </w:rPr>
        <w:t xml:space="preserve"> plus clairement</w:t>
      </w:r>
      <w:r w:rsidR="00644308">
        <w:rPr>
          <w:rFonts w:ascii="Times New Roman" w:hAnsi="Times New Roman" w:cs="Times New Roman"/>
          <w:sz w:val="24"/>
          <w:szCs w:val="24"/>
        </w:rPr>
        <w:t>,</w:t>
      </w:r>
      <w:r w:rsidR="009A6899">
        <w:rPr>
          <w:rFonts w:ascii="Times New Roman" w:hAnsi="Times New Roman" w:cs="Times New Roman"/>
          <w:sz w:val="24"/>
          <w:szCs w:val="24"/>
        </w:rPr>
        <w:t xml:space="preserve"> par</w:t>
      </w:r>
      <w:r w:rsidR="00D46E9D">
        <w:rPr>
          <w:rFonts w:ascii="Times New Roman" w:hAnsi="Times New Roman" w:cs="Times New Roman"/>
          <w:sz w:val="24"/>
          <w:szCs w:val="24"/>
        </w:rPr>
        <w:t xml:space="preserve"> Voltaire dans son fameux </w:t>
      </w:r>
      <w:r w:rsidR="00D46E9D" w:rsidRPr="00D46E9D">
        <w:rPr>
          <w:rFonts w:ascii="Times New Roman" w:hAnsi="Times New Roman" w:cs="Times New Roman"/>
          <w:i/>
          <w:sz w:val="24"/>
          <w:szCs w:val="24"/>
        </w:rPr>
        <w:t>Siècle de Louis XIV</w:t>
      </w:r>
      <w:r w:rsidR="00D46E9D">
        <w:rPr>
          <w:rFonts w:ascii="Times New Roman" w:hAnsi="Times New Roman" w:cs="Times New Roman"/>
          <w:sz w:val="24"/>
          <w:szCs w:val="24"/>
        </w:rPr>
        <w:t xml:space="preserve"> </w:t>
      </w:r>
      <w:r w:rsidR="009A6899">
        <w:rPr>
          <w:rFonts w:ascii="Times New Roman" w:hAnsi="Times New Roman" w:cs="Times New Roman"/>
          <w:sz w:val="24"/>
          <w:szCs w:val="24"/>
        </w:rPr>
        <w:t xml:space="preserve">en </w:t>
      </w:r>
      <w:r w:rsidR="00D46E9D">
        <w:rPr>
          <w:rFonts w:ascii="Times New Roman" w:hAnsi="Times New Roman" w:cs="Times New Roman"/>
          <w:sz w:val="24"/>
          <w:szCs w:val="24"/>
        </w:rPr>
        <w:t>175</w:t>
      </w:r>
      <w:r w:rsidR="005C74C1">
        <w:rPr>
          <w:rFonts w:ascii="Times New Roman" w:hAnsi="Times New Roman" w:cs="Times New Roman"/>
          <w:sz w:val="24"/>
          <w:szCs w:val="24"/>
        </w:rPr>
        <w:t>1</w:t>
      </w:r>
      <w:r w:rsidR="00D46E9D">
        <w:rPr>
          <w:rFonts w:ascii="Times New Roman" w:hAnsi="Times New Roman" w:cs="Times New Roman"/>
          <w:sz w:val="24"/>
          <w:szCs w:val="24"/>
        </w:rPr>
        <w:t xml:space="preserve">. </w:t>
      </w:r>
    </w:p>
    <w:p w14:paraId="1E4EBF62" w14:textId="77777777" w:rsidR="00B2181A" w:rsidRDefault="00B2181A" w:rsidP="00EE3617">
      <w:pPr>
        <w:spacing w:line="360" w:lineRule="auto"/>
        <w:jc w:val="both"/>
        <w:rPr>
          <w:rFonts w:ascii="Times New Roman" w:hAnsi="Times New Roman" w:cs="Times New Roman"/>
          <w:sz w:val="24"/>
          <w:szCs w:val="24"/>
        </w:rPr>
      </w:pPr>
    </w:p>
    <w:p w14:paraId="4E10E47F" w14:textId="63E6BB47" w:rsidR="00004885" w:rsidRDefault="0050157B"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Rappelons</w:t>
      </w:r>
      <w:r w:rsidR="00D46E9D">
        <w:rPr>
          <w:rFonts w:ascii="Times New Roman" w:hAnsi="Times New Roman" w:cs="Times New Roman"/>
          <w:sz w:val="24"/>
          <w:szCs w:val="24"/>
        </w:rPr>
        <w:t xml:space="preserve"> qu</w:t>
      </w:r>
      <w:r w:rsidR="00A03608">
        <w:rPr>
          <w:rFonts w:ascii="Times New Roman" w:hAnsi="Times New Roman" w:cs="Times New Roman"/>
          <w:sz w:val="24"/>
          <w:szCs w:val="24"/>
        </w:rPr>
        <w:t>e</w:t>
      </w:r>
      <w:r w:rsidR="00644308">
        <w:rPr>
          <w:rFonts w:ascii="Times New Roman" w:hAnsi="Times New Roman" w:cs="Times New Roman"/>
          <w:sz w:val="24"/>
          <w:szCs w:val="24"/>
        </w:rPr>
        <w:t>,</w:t>
      </w:r>
      <w:r w:rsidR="00D46E9D">
        <w:rPr>
          <w:rFonts w:ascii="Times New Roman" w:hAnsi="Times New Roman" w:cs="Times New Roman"/>
          <w:sz w:val="24"/>
          <w:szCs w:val="24"/>
        </w:rPr>
        <w:t xml:space="preserve"> cette </w:t>
      </w:r>
      <w:r w:rsidR="00A03608">
        <w:rPr>
          <w:rFonts w:ascii="Times New Roman" w:hAnsi="Times New Roman" w:cs="Times New Roman"/>
          <w:sz w:val="24"/>
          <w:szCs w:val="24"/>
        </w:rPr>
        <w:t>année-là,</w:t>
      </w:r>
      <w:r w:rsidR="00D46E9D">
        <w:rPr>
          <w:rFonts w:ascii="Times New Roman" w:hAnsi="Times New Roman" w:cs="Times New Roman"/>
          <w:sz w:val="24"/>
          <w:szCs w:val="24"/>
        </w:rPr>
        <w:t xml:space="preserve"> le fer</w:t>
      </w:r>
      <w:r w:rsidR="00EE5471">
        <w:rPr>
          <w:rFonts w:ascii="Times New Roman" w:hAnsi="Times New Roman" w:cs="Times New Roman"/>
          <w:sz w:val="24"/>
          <w:szCs w:val="24"/>
        </w:rPr>
        <w:t>mier général Jean Gaillard de La Bouë</w:t>
      </w:r>
      <w:r w:rsidR="00D46E9D">
        <w:rPr>
          <w:rFonts w:ascii="Times New Roman" w:hAnsi="Times New Roman" w:cs="Times New Roman"/>
          <w:sz w:val="24"/>
          <w:szCs w:val="24"/>
        </w:rPr>
        <w:t xml:space="preserve">xière </w:t>
      </w:r>
      <w:r w:rsidR="00A03608">
        <w:rPr>
          <w:rFonts w:ascii="Times New Roman" w:hAnsi="Times New Roman" w:cs="Times New Roman"/>
          <w:sz w:val="24"/>
          <w:szCs w:val="24"/>
        </w:rPr>
        <w:t xml:space="preserve">avait </w:t>
      </w:r>
      <w:r w:rsidR="00D46E9D">
        <w:rPr>
          <w:rFonts w:ascii="Times New Roman" w:hAnsi="Times New Roman" w:cs="Times New Roman"/>
          <w:sz w:val="24"/>
          <w:szCs w:val="24"/>
        </w:rPr>
        <w:t>f</w:t>
      </w:r>
      <w:r w:rsidR="00A03608">
        <w:rPr>
          <w:rFonts w:ascii="Times New Roman" w:hAnsi="Times New Roman" w:cs="Times New Roman"/>
          <w:sz w:val="24"/>
          <w:szCs w:val="24"/>
        </w:rPr>
        <w:t>a</w:t>
      </w:r>
      <w:r w:rsidR="00D46E9D">
        <w:rPr>
          <w:rFonts w:ascii="Times New Roman" w:hAnsi="Times New Roman" w:cs="Times New Roman"/>
          <w:sz w:val="24"/>
          <w:szCs w:val="24"/>
        </w:rPr>
        <w:t xml:space="preserve">it construire </w:t>
      </w:r>
      <w:r w:rsidR="00644308">
        <w:rPr>
          <w:rFonts w:ascii="Times New Roman" w:hAnsi="Times New Roman" w:cs="Times New Roman"/>
          <w:sz w:val="24"/>
          <w:szCs w:val="24"/>
        </w:rPr>
        <w:t xml:space="preserve">par Antoine-Mathieu Le Carpentier, </w:t>
      </w:r>
      <w:r w:rsidR="009B1187">
        <w:rPr>
          <w:rFonts w:ascii="Times New Roman" w:hAnsi="Times New Roman" w:cs="Times New Roman"/>
          <w:sz w:val="24"/>
          <w:szCs w:val="24"/>
        </w:rPr>
        <w:t>entre les</w:t>
      </w:r>
      <w:r w:rsidR="00D46E9D">
        <w:rPr>
          <w:rFonts w:ascii="Times New Roman" w:hAnsi="Times New Roman" w:cs="Times New Roman"/>
          <w:sz w:val="24"/>
          <w:szCs w:val="24"/>
        </w:rPr>
        <w:t xml:space="preserve"> rue</w:t>
      </w:r>
      <w:r w:rsidR="009B1187">
        <w:rPr>
          <w:rFonts w:ascii="Times New Roman" w:hAnsi="Times New Roman" w:cs="Times New Roman"/>
          <w:sz w:val="24"/>
          <w:szCs w:val="24"/>
        </w:rPr>
        <w:t>s</w:t>
      </w:r>
      <w:r w:rsidR="00D46E9D">
        <w:rPr>
          <w:rFonts w:ascii="Times New Roman" w:hAnsi="Times New Roman" w:cs="Times New Roman"/>
          <w:sz w:val="24"/>
          <w:szCs w:val="24"/>
        </w:rPr>
        <w:t xml:space="preserve"> de Clichy</w:t>
      </w:r>
      <w:r w:rsidR="009B1187">
        <w:rPr>
          <w:rFonts w:ascii="Times New Roman" w:hAnsi="Times New Roman" w:cs="Times New Roman"/>
          <w:sz w:val="24"/>
          <w:szCs w:val="24"/>
        </w:rPr>
        <w:t xml:space="preserve"> et Blanche</w:t>
      </w:r>
      <w:r w:rsidR="00D46E9D">
        <w:rPr>
          <w:rFonts w:ascii="Times New Roman" w:hAnsi="Times New Roman" w:cs="Times New Roman"/>
          <w:sz w:val="24"/>
          <w:szCs w:val="24"/>
        </w:rPr>
        <w:t xml:space="preserve"> à Paris, </w:t>
      </w:r>
      <w:r w:rsidR="009B1187">
        <w:rPr>
          <w:rFonts w:ascii="Times New Roman" w:hAnsi="Times New Roman" w:cs="Times New Roman"/>
          <w:sz w:val="24"/>
          <w:szCs w:val="24"/>
        </w:rPr>
        <w:t xml:space="preserve">un pavillon ou folie qui </w:t>
      </w:r>
      <w:r w:rsidR="00A03608">
        <w:rPr>
          <w:rFonts w:ascii="Times New Roman" w:hAnsi="Times New Roman" w:cs="Times New Roman"/>
          <w:sz w:val="24"/>
          <w:szCs w:val="24"/>
        </w:rPr>
        <w:t>fut</w:t>
      </w:r>
      <w:r w:rsidR="008011C0">
        <w:rPr>
          <w:rFonts w:ascii="Times New Roman" w:hAnsi="Times New Roman" w:cs="Times New Roman"/>
          <w:sz w:val="24"/>
          <w:szCs w:val="24"/>
        </w:rPr>
        <w:t xml:space="preserve"> </w:t>
      </w:r>
      <w:r w:rsidR="00D46E9D">
        <w:rPr>
          <w:rFonts w:ascii="Times New Roman" w:hAnsi="Times New Roman" w:cs="Times New Roman"/>
          <w:sz w:val="24"/>
          <w:szCs w:val="24"/>
        </w:rPr>
        <w:t xml:space="preserve">considéré </w:t>
      </w:r>
      <w:r w:rsidR="00644308">
        <w:rPr>
          <w:rFonts w:ascii="Times New Roman" w:hAnsi="Times New Roman" w:cs="Times New Roman"/>
          <w:sz w:val="24"/>
          <w:szCs w:val="24"/>
        </w:rPr>
        <w:t xml:space="preserve">alors </w:t>
      </w:r>
      <w:r w:rsidR="00D46E9D">
        <w:rPr>
          <w:rFonts w:ascii="Times New Roman" w:hAnsi="Times New Roman" w:cs="Times New Roman"/>
          <w:sz w:val="24"/>
          <w:szCs w:val="24"/>
        </w:rPr>
        <w:t xml:space="preserve">comme la première vraie manifestation du nouveau style préconisé par le directeur de Bâtiments du roi, </w:t>
      </w:r>
      <w:r w:rsidR="009B1187">
        <w:rPr>
          <w:rFonts w:ascii="Times New Roman" w:hAnsi="Times New Roman" w:cs="Times New Roman"/>
          <w:sz w:val="24"/>
          <w:szCs w:val="24"/>
        </w:rPr>
        <w:t xml:space="preserve">le marquis de </w:t>
      </w:r>
      <w:r w:rsidR="00D46E9D">
        <w:rPr>
          <w:rFonts w:ascii="Times New Roman" w:hAnsi="Times New Roman" w:cs="Times New Roman"/>
          <w:sz w:val="24"/>
          <w:szCs w:val="24"/>
        </w:rPr>
        <w:t xml:space="preserve">Marigny, à son retour </w:t>
      </w:r>
      <w:r w:rsidR="00D46E9D">
        <w:rPr>
          <w:rFonts w:ascii="Times New Roman" w:hAnsi="Times New Roman" w:cs="Times New Roman"/>
          <w:sz w:val="24"/>
          <w:szCs w:val="24"/>
        </w:rPr>
        <w:lastRenderedPageBreak/>
        <w:t>d’</w:t>
      </w:r>
      <w:r w:rsidR="009B1187">
        <w:rPr>
          <w:rFonts w:ascii="Times New Roman" w:hAnsi="Times New Roman" w:cs="Times New Roman"/>
          <w:sz w:val="24"/>
          <w:szCs w:val="24"/>
        </w:rPr>
        <w:t>Italie en 1751</w:t>
      </w:r>
      <w:r w:rsidR="00644308">
        <w:rPr>
          <w:rFonts w:ascii="Times New Roman" w:hAnsi="Times New Roman" w:cs="Times New Roman"/>
          <w:sz w:val="24"/>
          <w:szCs w:val="24"/>
        </w:rPr>
        <w:t xml:space="preserve">. En 1749-1750, </w:t>
      </w:r>
      <w:r w:rsidR="009B1187">
        <w:rPr>
          <w:rFonts w:ascii="Times New Roman" w:hAnsi="Times New Roman" w:cs="Times New Roman"/>
          <w:sz w:val="24"/>
          <w:szCs w:val="24"/>
        </w:rPr>
        <w:t xml:space="preserve">le Pavillon Français d’Ange-Jacques Gabriel à Trianon </w:t>
      </w:r>
      <w:r w:rsidR="00A23A52">
        <w:rPr>
          <w:rFonts w:ascii="Times New Roman" w:hAnsi="Times New Roman" w:cs="Times New Roman"/>
          <w:sz w:val="24"/>
          <w:szCs w:val="24"/>
        </w:rPr>
        <w:t>en avait</w:t>
      </w:r>
      <w:r w:rsidR="009B1187">
        <w:rPr>
          <w:rFonts w:ascii="Times New Roman" w:hAnsi="Times New Roman" w:cs="Times New Roman"/>
          <w:sz w:val="24"/>
          <w:szCs w:val="24"/>
        </w:rPr>
        <w:t xml:space="preserve"> marqu</w:t>
      </w:r>
      <w:r w:rsidR="00A23A52">
        <w:rPr>
          <w:rFonts w:ascii="Times New Roman" w:hAnsi="Times New Roman" w:cs="Times New Roman"/>
          <w:sz w:val="24"/>
          <w:szCs w:val="24"/>
        </w:rPr>
        <w:t>é</w:t>
      </w:r>
      <w:r w:rsidR="009B1187">
        <w:rPr>
          <w:rFonts w:ascii="Times New Roman" w:hAnsi="Times New Roman" w:cs="Times New Roman"/>
          <w:sz w:val="24"/>
          <w:szCs w:val="24"/>
        </w:rPr>
        <w:t xml:space="preserve"> le tournant.</w:t>
      </w:r>
      <w:r w:rsidR="00D46E9D">
        <w:rPr>
          <w:rFonts w:ascii="Times New Roman" w:hAnsi="Times New Roman" w:cs="Times New Roman"/>
          <w:sz w:val="24"/>
          <w:szCs w:val="24"/>
        </w:rPr>
        <w:t xml:space="preserve"> </w:t>
      </w:r>
      <w:r w:rsidR="00A23A52">
        <w:rPr>
          <w:rFonts w:ascii="Times New Roman" w:hAnsi="Times New Roman" w:cs="Times New Roman"/>
          <w:sz w:val="24"/>
          <w:szCs w:val="24"/>
        </w:rPr>
        <w:t>Quoique le</w:t>
      </w:r>
      <w:r w:rsidR="00D46E9D">
        <w:rPr>
          <w:rFonts w:ascii="Times New Roman" w:hAnsi="Times New Roman" w:cs="Times New Roman"/>
          <w:sz w:val="24"/>
          <w:szCs w:val="24"/>
        </w:rPr>
        <w:t xml:space="preserve"> décor</w:t>
      </w:r>
      <w:r w:rsidR="00004885">
        <w:rPr>
          <w:rFonts w:ascii="Times New Roman" w:hAnsi="Times New Roman" w:cs="Times New Roman"/>
          <w:sz w:val="24"/>
          <w:szCs w:val="24"/>
        </w:rPr>
        <w:t xml:space="preserve"> intérieur</w:t>
      </w:r>
      <w:r w:rsidR="00A23A52" w:rsidRPr="00A23A52">
        <w:rPr>
          <w:rFonts w:ascii="Times New Roman" w:hAnsi="Times New Roman" w:cs="Times New Roman"/>
          <w:sz w:val="24"/>
          <w:szCs w:val="24"/>
        </w:rPr>
        <w:t xml:space="preserve"> </w:t>
      </w:r>
      <w:r w:rsidR="00A23A52">
        <w:rPr>
          <w:rFonts w:ascii="Times New Roman" w:hAnsi="Times New Roman" w:cs="Times New Roman"/>
          <w:sz w:val="24"/>
          <w:szCs w:val="24"/>
        </w:rPr>
        <w:t>le pavillon de La Bouëxière demeurait</w:t>
      </w:r>
      <w:r w:rsidR="00D46E9D">
        <w:rPr>
          <w:rFonts w:ascii="Times New Roman" w:hAnsi="Times New Roman" w:cs="Times New Roman"/>
          <w:sz w:val="24"/>
          <w:szCs w:val="24"/>
        </w:rPr>
        <w:t xml:space="preserve"> encore rocaille</w:t>
      </w:r>
      <w:r w:rsidR="00435463">
        <w:rPr>
          <w:rFonts w:ascii="Times New Roman" w:hAnsi="Times New Roman" w:cs="Times New Roman"/>
          <w:sz w:val="24"/>
          <w:szCs w:val="24"/>
        </w:rPr>
        <w:t>,</w:t>
      </w:r>
      <w:r w:rsidR="008011C0">
        <w:rPr>
          <w:rFonts w:ascii="Times New Roman" w:hAnsi="Times New Roman" w:cs="Times New Roman"/>
          <w:sz w:val="24"/>
          <w:szCs w:val="24"/>
        </w:rPr>
        <w:t xml:space="preserve"> </w:t>
      </w:r>
      <w:r w:rsidR="00A23A52">
        <w:rPr>
          <w:rFonts w:ascii="Times New Roman" w:hAnsi="Times New Roman" w:cs="Times New Roman"/>
          <w:sz w:val="24"/>
          <w:szCs w:val="24"/>
        </w:rPr>
        <w:t xml:space="preserve">il </w:t>
      </w:r>
      <w:r w:rsidR="008011C0">
        <w:rPr>
          <w:rFonts w:ascii="Times New Roman" w:hAnsi="Times New Roman" w:cs="Times New Roman"/>
          <w:sz w:val="24"/>
          <w:szCs w:val="24"/>
        </w:rPr>
        <w:t>préfigurait</w:t>
      </w:r>
      <w:r w:rsidR="009B1187">
        <w:rPr>
          <w:rFonts w:ascii="Times New Roman" w:hAnsi="Times New Roman" w:cs="Times New Roman"/>
          <w:sz w:val="24"/>
          <w:szCs w:val="24"/>
        </w:rPr>
        <w:t xml:space="preserve"> le Petit-Trianon de Gabriel (1762-1768) et </w:t>
      </w:r>
      <w:r w:rsidR="00E90BD9">
        <w:rPr>
          <w:rFonts w:ascii="Times New Roman" w:hAnsi="Times New Roman" w:cs="Times New Roman"/>
          <w:sz w:val="24"/>
          <w:szCs w:val="24"/>
        </w:rPr>
        <w:t>autre</w:t>
      </w:r>
      <w:r w:rsidR="009B1187">
        <w:rPr>
          <w:rFonts w:ascii="Times New Roman" w:hAnsi="Times New Roman" w:cs="Times New Roman"/>
          <w:sz w:val="24"/>
          <w:szCs w:val="24"/>
        </w:rPr>
        <w:t>s</w:t>
      </w:r>
      <w:r w:rsidR="00E90BD9">
        <w:rPr>
          <w:rFonts w:ascii="Times New Roman" w:hAnsi="Times New Roman" w:cs="Times New Roman"/>
          <w:sz w:val="24"/>
          <w:szCs w:val="24"/>
        </w:rPr>
        <w:t xml:space="preserve"> </w:t>
      </w:r>
      <w:r w:rsidR="009B1187">
        <w:rPr>
          <w:rFonts w:ascii="Times New Roman" w:hAnsi="Times New Roman" w:cs="Times New Roman"/>
          <w:sz w:val="24"/>
          <w:szCs w:val="24"/>
        </w:rPr>
        <w:t xml:space="preserve">réalisations </w:t>
      </w:r>
      <w:r w:rsidR="00E90BD9">
        <w:rPr>
          <w:rFonts w:ascii="Times New Roman" w:hAnsi="Times New Roman" w:cs="Times New Roman"/>
          <w:sz w:val="24"/>
          <w:szCs w:val="24"/>
        </w:rPr>
        <w:t xml:space="preserve">du </w:t>
      </w:r>
      <w:r w:rsidR="009B1187">
        <w:rPr>
          <w:rFonts w:ascii="Times New Roman" w:hAnsi="Times New Roman" w:cs="Times New Roman"/>
          <w:sz w:val="24"/>
          <w:szCs w:val="24"/>
        </w:rPr>
        <w:t>genre</w:t>
      </w:r>
      <w:r w:rsidR="008011C0">
        <w:rPr>
          <w:rFonts w:ascii="Times New Roman" w:hAnsi="Times New Roman" w:cs="Times New Roman"/>
          <w:sz w:val="24"/>
          <w:szCs w:val="24"/>
        </w:rPr>
        <w:t xml:space="preserve">. </w:t>
      </w:r>
    </w:p>
    <w:p w14:paraId="791ACA6E" w14:textId="77777777" w:rsidR="009B1187" w:rsidRDefault="009B1187" w:rsidP="00EE3617">
      <w:pPr>
        <w:spacing w:line="360" w:lineRule="auto"/>
        <w:jc w:val="both"/>
        <w:rPr>
          <w:rFonts w:ascii="Times New Roman" w:hAnsi="Times New Roman" w:cs="Times New Roman"/>
          <w:sz w:val="24"/>
          <w:szCs w:val="24"/>
        </w:rPr>
      </w:pPr>
    </w:p>
    <w:p w14:paraId="13D4C630" w14:textId="5C3A543C" w:rsidR="00D845E9" w:rsidRDefault="00004885"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goût </w:t>
      </w:r>
      <w:r w:rsidR="00A23A52">
        <w:rPr>
          <w:rFonts w:ascii="Times New Roman" w:hAnsi="Times New Roman" w:cs="Times New Roman"/>
          <w:sz w:val="24"/>
          <w:szCs w:val="24"/>
        </w:rPr>
        <w:t>exprimé par De Wailly pour les</w:t>
      </w:r>
      <w:r>
        <w:rPr>
          <w:rFonts w:ascii="Times New Roman" w:hAnsi="Times New Roman" w:cs="Times New Roman"/>
          <w:sz w:val="24"/>
          <w:szCs w:val="24"/>
        </w:rPr>
        <w:t xml:space="preserve"> ordres (pilastres, colonnes) </w:t>
      </w:r>
      <w:r w:rsidR="009B1187">
        <w:rPr>
          <w:rFonts w:ascii="Times New Roman" w:hAnsi="Times New Roman" w:cs="Times New Roman"/>
          <w:sz w:val="24"/>
          <w:szCs w:val="24"/>
        </w:rPr>
        <w:t xml:space="preserve">dans la salle à manger d’Asnières </w:t>
      </w:r>
      <w:r>
        <w:rPr>
          <w:rFonts w:ascii="Times New Roman" w:hAnsi="Times New Roman" w:cs="Times New Roman"/>
          <w:sz w:val="24"/>
          <w:szCs w:val="24"/>
        </w:rPr>
        <w:t>se retrouvera</w:t>
      </w:r>
      <w:r w:rsidR="00902975">
        <w:rPr>
          <w:rFonts w:ascii="Times New Roman" w:hAnsi="Times New Roman" w:cs="Times New Roman"/>
          <w:sz w:val="24"/>
          <w:szCs w:val="24"/>
        </w:rPr>
        <w:t>,</w:t>
      </w:r>
      <w:r w:rsidR="00D77DC8">
        <w:rPr>
          <w:rFonts w:ascii="Times New Roman" w:hAnsi="Times New Roman" w:cs="Times New Roman"/>
          <w:sz w:val="24"/>
          <w:szCs w:val="24"/>
        </w:rPr>
        <w:t xml:space="preserve"> outre celle des Ormes,</w:t>
      </w:r>
      <w:r w:rsidR="00902975">
        <w:rPr>
          <w:rFonts w:ascii="Times New Roman" w:hAnsi="Times New Roman" w:cs="Times New Roman"/>
          <w:sz w:val="24"/>
          <w:szCs w:val="24"/>
        </w:rPr>
        <w:t xml:space="preserve"> </w:t>
      </w:r>
      <w:r w:rsidR="008011C0">
        <w:rPr>
          <w:rFonts w:ascii="Times New Roman" w:hAnsi="Times New Roman" w:cs="Times New Roman"/>
          <w:sz w:val="24"/>
          <w:szCs w:val="24"/>
        </w:rPr>
        <w:t xml:space="preserve">dans </w:t>
      </w:r>
      <w:r w:rsidR="00902975">
        <w:rPr>
          <w:rFonts w:ascii="Times New Roman" w:hAnsi="Times New Roman" w:cs="Times New Roman"/>
          <w:sz w:val="24"/>
          <w:szCs w:val="24"/>
        </w:rPr>
        <w:t>celle</w:t>
      </w:r>
      <w:r>
        <w:rPr>
          <w:rFonts w:ascii="Times New Roman" w:hAnsi="Times New Roman" w:cs="Times New Roman"/>
          <w:sz w:val="24"/>
          <w:szCs w:val="24"/>
        </w:rPr>
        <w:t xml:space="preserve"> </w:t>
      </w:r>
      <w:r w:rsidR="008011C0">
        <w:rPr>
          <w:rFonts w:ascii="Times New Roman" w:hAnsi="Times New Roman" w:cs="Times New Roman"/>
          <w:sz w:val="24"/>
          <w:szCs w:val="24"/>
        </w:rPr>
        <w:t>de l’hôtel d’Argenson</w:t>
      </w:r>
      <w:r w:rsidR="00A23A52" w:rsidRPr="00A23A52">
        <w:rPr>
          <w:rFonts w:ascii="Times New Roman" w:hAnsi="Times New Roman" w:cs="Times New Roman"/>
          <w:sz w:val="24"/>
          <w:szCs w:val="24"/>
        </w:rPr>
        <w:t xml:space="preserve"> </w:t>
      </w:r>
      <w:r w:rsidR="00A23A52">
        <w:rPr>
          <w:rFonts w:ascii="Times New Roman" w:hAnsi="Times New Roman" w:cs="Times New Roman"/>
          <w:sz w:val="24"/>
          <w:szCs w:val="24"/>
        </w:rPr>
        <w:t>en 1767-1769</w:t>
      </w:r>
      <w:r>
        <w:rPr>
          <w:rFonts w:ascii="Times New Roman" w:hAnsi="Times New Roman" w:cs="Times New Roman"/>
          <w:sz w:val="24"/>
          <w:szCs w:val="24"/>
        </w:rPr>
        <w:t>, mêlé</w:t>
      </w:r>
      <w:r w:rsidR="00902975">
        <w:rPr>
          <w:rFonts w:ascii="Times New Roman" w:hAnsi="Times New Roman" w:cs="Times New Roman"/>
          <w:sz w:val="24"/>
          <w:szCs w:val="24"/>
        </w:rPr>
        <w:t>s</w:t>
      </w:r>
      <w:r>
        <w:rPr>
          <w:rFonts w:ascii="Times New Roman" w:hAnsi="Times New Roman" w:cs="Times New Roman"/>
          <w:sz w:val="24"/>
          <w:szCs w:val="24"/>
        </w:rPr>
        <w:t xml:space="preserve"> </w:t>
      </w:r>
      <w:r w:rsidR="00C92211">
        <w:rPr>
          <w:rFonts w:ascii="Times New Roman" w:hAnsi="Times New Roman" w:cs="Times New Roman"/>
          <w:sz w:val="24"/>
          <w:szCs w:val="24"/>
        </w:rPr>
        <w:t xml:space="preserve">cette fois </w:t>
      </w:r>
      <w:r>
        <w:rPr>
          <w:rFonts w:ascii="Times New Roman" w:hAnsi="Times New Roman" w:cs="Times New Roman"/>
          <w:sz w:val="24"/>
          <w:szCs w:val="24"/>
        </w:rPr>
        <w:t>à des cariatides à la grecque</w:t>
      </w:r>
      <w:r w:rsidR="00FA1E8F">
        <w:rPr>
          <w:rFonts w:ascii="Times New Roman" w:hAnsi="Times New Roman" w:cs="Times New Roman"/>
          <w:sz w:val="24"/>
          <w:szCs w:val="24"/>
        </w:rPr>
        <w:t xml:space="preserve"> sur les conseils de l’helléniste Julien-David Le Roy</w:t>
      </w:r>
      <w:r w:rsidR="008011C0">
        <w:rPr>
          <w:rFonts w:ascii="Times New Roman" w:hAnsi="Times New Roman" w:cs="Times New Roman"/>
          <w:sz w:val="24"/>
          <w:szCs w:val="24"/>
        </w:rPr>
        <w:t>.</w:t>
      </w:r>
      <w:r w:rsidR="007612B9">
        <w:rPr>
          <w:rFonts w:ascii="Times New Roman" w:hAnsi="Times New Roman" w:cs="Times New Roman"/>
          <w:sz w:val="24"/>
          <w:szCs w:val="24"/>
        </w:rPr>
        <w:t xml:space="preserve"> </w:t>
      </w:r>
    </w:p>
    <w:p w14:paraId="64C3EC63" w14:textId="77777777" w:rsidR="00D845E9" w:rsidRDefault="00D845E9" w:rsidP="00EE3617">
      <w:pPr>
        <w:spacing w:line="360" w:lineRule="auto"/>
        <w:jc w:val="both"/>
        <w:rPr>
          <w:rFonts w:ascii="Times New Roman" w:hAnsi="Times New Roman" w:cs="Times New Roman"/>
          <w:sz w:val="24"/>
          <w:szCs w:val="24"/>
        </w:rPr>
      </w:pPr>
    </w:p>
    <w:p w14:paraId="4B5080B5" w14:textId="63A91232" w:rsidR="005F1706" w:rsidRDefault="00D77DC8"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E90BD9">
        <w:rPr>
          <w:rFonts w:ascii="Times New Roman" w:hAnsi="Times New Roman" w:cs="Times New Roman"/>
          <w:sz w:val="24"/>
          <w:szCs w:val="24"/>
        </w:rPr>
        <w:t xml:space="preserve">i les ordres avaient </w:t>
      </w:r>
      <w:r w:rsidR="002E613F">
        <w:rPr>
          <w:rFonts w:ascii="Times New Roman" w:hAnsi="Times New Roman" w:cs="Times New Roman"/>
          <w:sz w:val="24"/>
          <w:szCs w:val="24"/>
        </w:rPr>
        <w:t xml:space="preserve">généralement </w:t>
      </w:r>
      <w:r w:rsidR="00E90BD9">
        <w:rPr>
          <w:rFonts w:ascii="Times New Roman" w:hAnsi="Times New Roman" w:cs="Times New Roman"/>
          <w:sz w:val="24"/>
          <w:szCs w:val="24"/>
        </w:rPr>
        <w:t>disparu des décors paris</w:t>
      </w:r>
      <w:r w:rsidR="005F1706">
        <w:rPr>
          <w:rFonts w:ascii="Times New Roman" w:hAnsi="Times New Roman" w:cs="Times New Roman"/>
          <w:sz w:val="24"/>
          <w:szCs w:val="24"/>
        </w:rPr>
        <w:t>i</w:t>
      </w:r>
      <w:r w:rsidR="00E90BD9">
        <w:rPr>
          <w:rFonts w:ascii="Times New Roman" w:hAnsi="Times New Roman" w:cs="Times New Roman"/>
          <w:sz w:val="24"/>
          <w:szCs w:val="24"/>
        </w:rPr>
        <w:t>ens</w:t>
      </w:r>
      <w:r w:rsidR="00C075B4">
        <w:rPr>
          <w:rFonts w:ascii="Times New Roman" w:hAnsi="Times New Roman" w:cs="Times New Roman"/>
          <w:sz w:val="24"/>
          <w:szCs w:val="24"/>
        </w:rPr>
        <w:t xml:space="preserve"> lorsque De Wailly les proposa </w:t>
      </w:r>
      <w:r w:rsidR="00A23A52">
        <w:rPr>
          <w:rFonts w:ascii="Times New Roman" w:hAnsi="Times New Roman" w:cs="Times New Roman"/>
          <w:sz w:val="24"/>
          <w:szCs w:val="24"/>
        </w:rPr>
        <w:t xml:space="preserve">au marquis de Voyer </w:t>
      </w:r>
      <w:r w:rsidR="00C075B4">
        <w:rPr>
          <w:rFonts w:ascii="Times New Roman" w:hAnsi="Times New Roman" w:cs="Times New Roman"/>
          <w:sz w:val="24"/>
          <w:szCs w:val="24"/>
        </w:rPr>
        <w:t>en 1754</w:t>
      </w:r>
      <w:r w:rsidR="00E90BD9">
        <w:rPr>
          <w:rFonts w:ascii="Times New Roman" w:hAnsi="Times New Roman" w:cs="Times New Roman"/>
          <w:sz w:val="24"/>
          <w:szCs w:val="24"/>
        </w:rPr>
        <w:t>,</w:t>
      </w:r>
      <w:r w:rsidR="00C92211">
        <w:rPr>
          <w:rFonts w:ascii="Times New Roman" w:hAnsi="Times New Roman" w:cs="Times New Roman"/>
          <w:sz w:val="24"/>
          <w:szCs w:val="24"/>
        </w:rPr>
        <w:t xml:space="preserve"> </w:t>
      </w:r>
      <w:r w:rsidR="00E90BD9">
        <w:rPr>
          <w:rFonts w:ascii="Times New Roman" w:hAnsi="Times New Roman" w:cs="Times New Roman"/>
          <w:sz w:val="24"/>
          <w:szCs w:val="24"/>
        </w:rPr>
        <w:t>il</w:t>
      </w:r>
      <w:r w:rsidR="002E613F">
        <w:rPr>
          <w:rFonts w:ascii="Times New Roman" w:hAnsi="Times New Roman" w:cs="Times New Roman"/>
          <w:sz w:val="24"/>
          <w:szCs w:val="24"/>
        </w:rPr>
        <w:t>s</w:t>
      </w:r>
      <w:r w:rsidR="00E90BD9">
        <w:rPr>
          <w:rFonts w:ascii="Times New Roman" w:hAnsi="Times New Roman" w:cs="Times New Roman"/>
          <w:sz w:val="24"/>
          <w:szCs w:val="24"/>
        </w:rPr>
        <w:t xml:space="preserve"> persistaient néanmoins dans les palais royaux ou </w:t>
      </w:r>
      <w:r w:rsidR="00B2181A">
        <w:rPr>
          <w:rFonts w:ascii="Times New Roman" w:hAnsi="Times New Roman" w:cs="Times New Roman"/>
          <w:sz w:val="24"/>
          <w:szCs w:val="24"/>
        </w:rPr>
        <w:t xml:space="preserve">ceux </w:t>
      </w:r>
      <w:r w:rsidR="00E90BD9">
        <w:rPr>
          <w:rFonts w:ascii="Times New Roman" w:hAnsi="Times New Roman" w:cs="Times New Roman"/>
          <w:sz w:val="24"/>
          <w:szCs w:val="24"/>
        </w:rPr>
        <w:t>des princes du sang comme</w:t>
      </w:r>
      <w:r w:rsidR="00C92211">
        <w:rPr>
          <w:rFonts w:ascii="Times New Roman" w:hAnsi="Times New Roman" w:cs="Times New Roman"/>
          <w:sz w:val="24"/>
          <w:szCs w:val="24"/>
        </w:rPr>
        <w:t xml:space="preserve"> à</w:t>
      </w:r>
      <w:r w:rsidR="00E90BD9">
        <w:rPr>
          <w:rFonts w:ascii="Times New Roman" w:hAnsi="Times New Roman" w:cs="Times New Roman"/>
          <w:sz w:val="24"/>
          <w:szCs w:val="24"/>
        </w:rPr>
        <w:t xml:space="preserve"> </w:t>
      </w:r>
      <w:r w:rsidR="002E613F">
        <w:rPr>
          <w:rFonts w:ascii="Times New Roman" w:hAnsi="Times New Roman" w:cs="Times New Roman"/>
          <w:sz w:val="24"/>
          <w:szCs w:val="24"/>
        </w:rPr>
        <w:t>C</w:t>
      </w:r>
      <w:r w:rsidR="00E90BD9">
        <w:rPr>
          <w:rFonts w:ascii="Times New Roman" w:hAnsi="Times New Roman" w:cs="Times New Roman"/>
          <w:sz w:val="24"/>
          <w:szCs w:val="24"/>
        </w:rPr>
        <w:t>hantilly</w:t>
      </w:r>
      <w:r w:rsidR="002E613F">
        <w:rPr>
          <w:rFonts w:ascii="Times New Roman" w:hAnsi="Times New Roman" w:cs="Times New Roman"/>
          <w:sz w:val="24"/>
          <w:szCs w:val="24"/>
        </w:rPr>
        <w:t xml:space="preserve">, </w:t>
      </w:r>
      <w:r w:rsidR="00612D5B">
        <w:rPr>
          <w:rFonts w:ascii="Times New Roman" w:hAnsi="Times New Roman" w:cs="Times New Roman"/>
          <w:sz w:val="24"/>
          <w:szCs w:val="24"/>
        </w:rPr>
        <w:t>voire</w:t>
      </w:r>
      <w:r w:rsidR="00A23A52">
        <w:rPr>
          <w:rFonts w:ascii="Times New Roman" w:hAnsi="Times New Roman" w:cs="Times New Roman"/>
          <w:sz w:val="24"/>
          <w:szCs w:val="24"/>
        </w:rPr>
        <w:t xml:space="preserve"> chez</w:t>
      </w:r>
      <w:r w:rsidR="002E613F">
        <w:rPr>
          <w:rFonts w:ascii="Times New Roman" w:hAnsi="Times New Roman" w:cs="Times New Roman"/>
          <w:sz w:val="24"/>
          <w:szCs w:val="24"/>
        </w:rPr>
        <w:t xml:space="preserve"> d</w:t>
      </w:r>
      <w:r w:rsidR="00A23A52">
        <w:rPr>
          <w:rFonts w:ascii="Times New Roman" w:hAnsi="Times New Roman" w:cs="Times New Roman"/>
          <w:sz w:val="24"/>
          <w:szCs w:val="24"/>
        </w:rPr>
        <w:t xml:space="preserve">es </w:t>
      </w:r>
      <w:r w:rsidR="002E613F">
        <w:rPr>
          <w:rFonts w:ascii="Times New Roman" w:hAnsi="Times New Roman" w:cs="Times New Roman"/>
          <w:sz w:val="24"/>
          <w:szCs w:val="24"/>
        </w:rPr>
        <w:t>amateurs fortunés</w:t>
      </w:r>
      <w:r w:rsidR="00C075B4">
        <w:rPr>
          <w:rFonts w:ascii="Times New Roman" w:hAnsi="Times New Roman" w:cs="Times New Roman"/>
          <w:sz w:val="24"/>
          <w:szCs w:val="24"/>
        </w:rPr>
        <w:t>, tels</w:t>
      </w:r>
      <w:r w:rsidR="00B2181A">
        <w:rPr>
          <w:rFonts w:ascii="Times New Roman" w:hAnsi="Times New Roman" w:cs="Times New Roman"/>
          <w:sz w:val="24"/>
          <w:szCs w:val="24"/>
        </w:rPr>
        <w:t xml:space="preserve"> </w:t>
      </w:r>
      <w:r w:rsidR="00C075B4">
        <w:rPr>
          <w:rFonts w:ascii="Times New Roman" w:hAnsi="Times New Roman" w:cs="Times New Roman"/>
          <w:sz w:val="24"/>
          <w:szCs w:val="24"/>
        </w:rPr>
        <w:t>l</w:t>
      </w:r>
      <w:r w:rsidR="00B2181A">
        <w:rPr>
          <w:rFonts w:ascii="Times New Roman" w:hAnsi="Times New Roman" w:cs="Times New Roman"/>
          <w:sz w:val="24"/>
          <w:szCs w:val="24"/>
        </w:rPr>
        <w:t>es</w:t>
      </w:r>
      <w:r w:rsidR="002E613F">
        <w:rPr>
          <w:rFonts w:ascii="Times New Roman" w:hAnsi="Times New Roman" w:cs="Times New Roman"/>
          <w:sz w:val="24"/>
          <w:szCs w:val="24"/>
        </w:rPr>
        <w:t xml:space="preserve"> marquis de Lassay ou de Roquelaure.</w:t>
      </w:r>
      <w:r w:rsidR="005F1706">
        <w:rPr>
          <w:rFonts w:ascii="Times New Roman" w:hAnsi="Times New Roman" w:cs="Times New Roman"/>
          <w:sz w:val="24"/>
          <w:szCs w:val="24"/>
        </w:rPr>
        <w:t xml:space="preserve"> Il s’agissait, d</w:t>
      </w:r>
      <w:r w:rsidR="002E613F">
        <w:rPr>
          <w:rFonts w:ascii="Times New Roman" w:hAnsi="Times New Roman" w:cs="Times New Roman"/>
          <w:sz w:val="24"/>
          <w:szCs w:val="24"/>
        </w:rPr>
        <w:t xml:space="preserve">ans ce cas, </w:t>
      </w:r>
      <w:r w:rsidR="00C075B4">
        <w:rPr>
          <w:rFonts w:ascii="Times New Roman" w:hAnsi="Times New Roman" w:cs="Times New Roman"/>
          <w:sz w:val="24"/>
          <w:szCs w:val="24"/>
        </w:rPr>
        <w:t xml:space="preserve">plutôt </w:t>
      </w:r>
      <w:r w:rsidR="00C92211">
        <w:rPr>
          <w:rFonts w:ascii="Times New Roman" w:hAnsi="Times New Roman" w:cs="Times New Roman"/>
          <w:sz w:val="24"/>
          <w:szCs w:val="24"/>
        </w:rPr>
        <w:t>d’une connotation princière</w:t>
      </w:r>
      <w:r w:rsidR="006B733D">
        <w:rPr>
          <w:rFonts w:ascii="Times New Roman" w:hAnsi="Times New Roman" w:cs="Times New Roman"/>
          <w:sz w:val="24"/>
          <w:szCs w:val="24"/>
        </w:rPr>
        <w:t>.</w:t>
      </w:r>
      <w:r w:rsidR="002E613F">
        <w:rPr>
          <w:rFonts w:ascii="Times New Roman" w:hAnsi="Times New Roman" w:cs="Times New Roman"/>
          <w:sz w:val="24"/>
          <w:szCs w:val="24"/>
        </w:rPr>
        <w:t xml:space="preserve"> Quoi</w:t>
      </w:r>
      <w:r w:rsidR="00B2181A">
        <w:rPr>
          <w:rFonts w:ascii="Times New Roman" w:hAnsi="Times New Roman" w:cs="Times New Roman"/>
          <w:sz w:val="24"/>
          <w:szCs w:val="24"/>
        </w:rPr>
        <w:t xml:space="preserve"> </w:t>
      </w:r>
      <w:r w:rsidR="002E613F">
        <w:rPr>
          <w:rFonts w:ascii="Times New Roman" w:hAnsi="Times New Roman" w:cs="Times New Roman"/>
          <w:sz w:val="24"/>
          <w:szCs w:val="24"/>
        </w:rPr>
        <w:t xml:space="preserve">qu’il en soit, </w:t>
      </w:r>
      <w:r w:rsidR="00A23A52">
        <w:rPr>
          <w:rFonts w:ascii="Times New Roman" w:hAnsi="Times New Roman" w:cs="Times New Roman"/>
          <w:sz w:val="24"/>
          <w:szCs w:val="24"/>
        </w:rPr>
        <w:t>les ordres</w:t>
      </w:r>
      <w:r w:rsidR="002E613F">
        <w:rPr>
          <w:rFonts w:ascii="Times New Roman" w:hAnsi="Times New Roman" w:cs="Times New Roman"/>
          <w:sz w:val="24"/>
          <w:szCs w:val="24"/>
        </w:rPr>
        <w:t xml:space="preserve"> </w:t>
      </w:r>
      <w:r w:rsidR="00A23A52">
        <w:rPr>
          <w:rFonts w:ascii="Times New Roman" w:hAnsi="Times New Roman" w:cs="Times New Roman"/>
          <w:sz w:val="24"/>
          <w:szCs w:val="24"/>
        </w:rPr>
        <w:t>sembl</w:t>
      </w:r>
      <w:r w:rsidR="005F1706">
        <w:rPr>
          <w:rFonts w:ascii="Times New Roman" w:hAnsi="Times New Roman" w:cs="Times New Roman"/>
          <w:sz w:val="24"/>
          <w:szCs w:val="24"/>
        </w:rPr>
        <w:t>ai</w:t>
      </w:r>
      <w:r w:rsidR="00A23A52">
        <w:rPr>
          <w:rFonts w:ascii="Times New Roman" w:hAnsi="Times New Roman" w:cs="Times New Roman"/>
          <w:sz w:val="24"/>
          <w:szCs w:val="24"/>
        </w:rPr>
        <w:t>en</w:t>
      </w:r>
      <w:r w:rsidR="005F1706">
        <w:rPr>
          <w:rFonts w:ascii="Times New Roman" w:hAnsi="Times New Roman" w:cs="Times New Roman"/>
          <w:sz w:val="24"/>
          <w:szCs w:val="24"/>
        </w:rPr>
        <w:t>t</w:t>
      </w:r>
      <w:r w:rsidR="002E613F">
        <w:rPr>
          <w:rFonts w:ascii="Times New Roman" w:hAnsi="Times New Roman" w:cs="Times New Roman"/>
          <w:sz w:val="24"/>
          <w:szCs w:val="24"/>
        </w:rPr>
        <w:t xml:space="preserve"> </w:t>
      </w:r>
      <w:r w:rsidR="00132CE8">
        <w:rPr>
          <w:rFonts w:ascii="Times New Roman" w:hAnsi="Times New Roman" w:cs="Times New Roman"/>
          <w:sz w:val="24"/>
          <w:szCs w:val="24"/>
        </w:rPr>
        <w:t xml:space="preserve">alors </w:t>
      </w:r>
      <w:r w:rsidR="002E613F">
        <w:rPr>
          <w:rFonts w:ascii="Times New Roman" w:hAnsi="Times New Roman" w:cs="Times New Roman"/>
          <w:sz w:val="24"/>
          <w:szCs w:val="24"/>
        </w:rPr>
        <w:t xml:space="preserve">déplacer </w:t>
      </w:r>
      <w:r w:rsidR="005F1706">
        <w:rPr>
          <w:rFonts w:ascii="Times New Roman" w:hAnsi="Times New Roman" w:cs="Times New Roman"/>
          <w:sz w:val="24"/>
          <w:szCs w:val="24"/>
        </w:rPr>
        <w:t>pour</w:t>
      </w:r>
      <w:r w:rsidR="002E613F">
        <w:rPr>
          <w:rFonts w:ascii="Times New Roman" w:hAnsi="Times New Roman" w:cs="Times New Roman"/>
          <w:sz w:val="24"/>
          <w:szCs w:val="24"/>
        </w:rPr>
        <w:t xml:space="preserve"> une salle à manger</w:t>
      </w:r>
      <w:r w:rsidR="00176BEF">
        <w:rPr>
          <w:rFonts w:ascii="Times New Roman" w:hAnsi="Times New Roman" w:cs="Times New Roman"/>
          <w:sz w:val="24"/>
          <w:szCs w:val="24"/>
        </w:rPr>
        <w:t xml:space="preserve"> jusqu’à l’émergence du nouveau style</w:t>
      </w:r>
      <w:r w:rsidR="00B2181A">
        <w:rPr>
          <w:rFonts w:ascii="Times New Roman" w:hAnsi="Times New Roman" w:cs="Times New Roman"/>
          <w:sz w:val="24"/>
          <w:szCs w:val="24"/>
        </w:rPr>
        <w:t>.</w:t>
      </w:r>
      <w:r w:rsidR="002E613F">
        <w:rPr>
          <w:rFonts w:ascii="Times New Roman" w:hAnsi="Times New Roman" w:cs="Times New Roman"/>
          <w:sz w:val="24"/>
          <w:szCs w:val="24"/>
        </w:rPr>
        <w:t xml:space="preserve"> </w:t>
      </w:r>
      <w:r w:rsidR="001608BE">
        <w:rPr>
          <w:rFonts w:ascii="Times New Roman" w:hAnsi="Times New Roman" w:cs="Times New Roman"/>
          <w:sz w:val="24"/>
          <w:szCs w:val="24"/>
        </w:rPr>
        <w:t xml:space="preserve">Ce nouveau décor classique se voulait aussi plus conforme aux principes de régularité et de richesse exigés par les théoriciens de l’architecture pour ce type de pièce. </w:t>
      </w:r>
    </w:p>
    <w:p w14:paraId="6A668B6C" w14:textId="77777777" w:rsidR="00C96389" w:rsidRDefault="00C96389" w:rsidP="00EE3617">
      <w:pPr>
        <w:spacing w:line="360" w:lineRule="auto"/>
        <w:jc w:val="both"/>
        <w:rPr>
          <w:rFonts w:ascii="Times New Roman" w:hAnsi="Times New Roman" w:cs="Times New Roman"/>
          <w:sz w:val="24"/>
          <w:szCs w:val="24"/>
        </w:rPr>
      </w:pPr>
    </w:p>
    <w:p w14:paraId="7AFFAF1C" w14:textId="4A4338B3" w:rsidR="00571C2F" w:rsidRDefault="00A23A52" w:rsidP="00EE3617">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612D5B">
        <w:rPr>
          <w:rFonts w:ascii="Times New Roman" w:hAnsi="Times New Roman" w:cs="Times New Roman"/>
          <w:sz w:val="24"/>
          <w:szCs w:val="24"/>
        </w:rPr>
        <w:t>ot</w:t>
      </w:r>
      <w:r>
        <w:rPr>
          <w:rFonts w:ascii="Times New Roman" w:hAnsi="Times New Roman" w:cs="Times New Roman"/>
          <w:sz w:val="24"/>
          <w:szCs w:val="24"/>
        </w:rPr>
        <w:t>ons</w:t>
      </w:r>
      <w:r w:rsidR="00132CE8">
        <w:rPr>
          <w:rFonts w:ascii="Times New Roman" w:hAnsi="Times New Roman" w:cs="Times New Roman"/>
          <w:sz w:val="24"/>
          <w:szCs w:val="24"/>
        </w:rPr>
        <w:t xml:space="preserve"> </w:t>
      </w:r>
      <w:r w:rsidR="005F1706">
        <w:rPr>
          <w:rFonts w:ascii="Times New Roman" w:hAnsi="Times New Roman" w:cs="Times New Roman"/>
          <w:sz w:val="24"/>
          <w:szCs w:val="24"/>
        </w:rPr>
        <w:t>que la frise dorée</w:t>
      </w:r>
      <w:r w:rsidR="00C92211">
        <w:rPr>
          <w:rFonts w:ascii="Times New Roman" w:hAnsi="Times New Roman" w:cs="Times New Roman"/>
          <w:sz w:val="24"/>
          <w:szCs w:val="24"/>
        </w:rPr>
        <w:t xml:space="preserve"> </w:t>
      </w:r>
      <w:r w:rsidR="00E409A5">
        <w:rPr>
          <w:rFonts w:ascii="Times New Roman" w:hAnsi="Times New Roman" w:cs="Times New Roman"/>
          <w:sz w:val="24"/>
          <w:szCs w:val="24"/>
        </w:rPr>
        <w:t xml:space="preserve">présente d’étonnantes similitudes avec les </w:t>
      </w:r>
      <w:r w:rsidR="00E409A5" w:rsidRPr="00062233">
        <w:rPr>
          <w:rFonts w:ascii="Times New Roman" w:hAnsi="Times New Roman" w:cs="Times New Roman"/>
          <w:sz w:val="24"/>
          <w:szCs w:val="24"/>
        </w:rPr>
        <w:t xml:space="preserve">reliefs </w:t>
      </w:r>
      <w:r w:rsidR="008B3A4B" w:rsidRPr="00062233">
        <w:rPr>
          <w:rFonts w:ascii="Times New Roman" w:hAnsi="Times New Roman" w:cs="Times New Roman"/>
          <w:sz w:val="24"/>
          <w:szCs w:val="24"/>
        </w:rPr>
        <w:t>des</w:t>
      </w:r>
      <w:r w:rsidR="008B3A4B" w:rsidRPr="008B3A4B">
        <w:rPr>
          <w:rFonts w:ascii="Times New Roman" w:hAnsi="Times New Roman" w:cs="Times New Roman"/>
          <w:i/>
          <w:sz w:val="24"/>
          <w:szCs w:val="24"/>
        </w:rPr>
        <w:t xml:space="preserve"> Eléments</w:t>
      </w:r>
      <w:r w:rsidR="008B3A4B">
        <w:rPr>
          <w:rFonts w:ascii="Times New Roman" w:hAnsi="Times New Roman" w:cs="Times New Roman"/>
          <w:sz w:val="24"/>
          <w:szCs w:val="24"/>
        </w:rPr>
        <w:t xml:space="preserve"> </w:t>
      </w:r>
      <w:r w:rsidR="00062233">
        <w:rPr>
          <w:rFonts w:ascii="Times New Roman" w:hAnsi="Times New Roman" w:cs="Times New Roman"/>
          <w:sz w:val="24"/>
          <w:szCs w:val="24"/>
        </w:rPr>
        <w:t>en plâtre doré</w:t>
      </w:r>
      <w:r w:rsidR="00E409A5">
        <w:rPr>
          <w:rFonts w:ascii="Times New Roman" w:hAnsi="Times New Roman" w:cs="Times New Roman"/>
          <w:sz w:val="24"/>
          <w:szCs w:val="24"/>
        </w:rPr>
        <w:t xml:space="preserve"> </w:t>
      </w:r>
      <w:r w:rsidR="001608BE">
        <w:rPr>
          <w:rFonts w:ascii="Times New Roman" w:hAnsi="Times New Roman" w:cs="Times New Roman"/>
          <w:sz w:val="24"/>
          <w:szCs w:val="24"/>
        </w:rPr>
        <w:t>qu’</w:t>
      </w:r>
      <w:r w:rsidR="00E409A5">
        <w:rPr>
          <w:rFonts w:ascii="Times New Roman" w:hAnsi="Times New Roman" w:cs="Times New Roman"/>
          <w:sz w:val="24"/>
          <w:szCs w:val="24"/>
        </w:rPr>
        <w:t>Augustin Pajou</w:t>
      </w:r>
      <w:r w:rsidR="00571C2F">
        <w:rPr>
          <w:rFonts w:ascii="Times New Roman" w:hAnsi="Times New Roman" w:cs="Times New Roman"/>
          <w:sz w:val="24"/>
          <w:szCs w:val="24"/>
        </w:rPr>
        <w:t xml:space="preserve"> </w:t>
      </w:r>
      <w:r w:rsidR="001608BE">
        <w:rPr>
          <w:rFonts w:ascii="Times New Roman" w:hAnsi="Times New Roman" w:cs="Times New Roman"/>
          <w:sz w:val="24"/>
          <w:szCs w:val="24"/>
        </w:rPr>
        <w:t xml:space="preserve">réalisera </w:t>
      </w:r>
      <w:r w:rsidR="008B3A4B">
        <w:rPr>
          <w:rFonts w:ascii="Times New Roman" w:hAnsi="Times New Roman" w:cs="Times New Roman"/>
          <w:sz w:val="24"/>
          <w:szCs w:val="24"/>
        </w:rPr>
        <w:t>pour le salon de l’hôtel</w:t>
      </w:r>
      <w:r w:rsidR="00571C2F">
        <w:rPr>
          <w:rFonts w:ascii="Times New Roman" w:hAnsi="Times New Roman" w:cs="Times New Roman"/>
          <w:sz w:val="24"/>
          <w:szCs w:val="24"/>
        </w:rPr>
        <w:t xml:space="preserve"> </w:t>
      </w:r>
      <w:r w:rsidR="00062233">
        <w:rPr>
          <w:rFonts w:ascii="Times New Roman" w:hAnsi="Times New Roman" w:cs="Times New Roman"/>
          <w:sz w:val="24"/>
          <w:szCs w:val="24"/>
        </w:rPr>
        <w:t>de la rue des Bons-Enfants</w:t>
      </w:r>
      <w:r w:rsidR="00612D5B">
        <w:rPr>
          <w:rFonts w:ascii="Times New Roman" w:hAnsi="Times New Roman" w:cs="Times New Roman"/>
          <w:sz w:val="24"/>
          <w:szCs w:val="24"/>
        </w:rPr>
        <w:t>,</w:t>
      </w:r>
      <w:r w:rsidR="00C075B4">
        <w:rPr>
          <w:rFonts w:ascii="Times New Roman" w:hAnsi="Times New Roman" w:cs="Times New Roman"/>
          <w:sz w:val="24"/>
          <w:szCs w:val="24"/>
        </w:rPr>
        <w:t xml:space="preserve"> vers 1767</w:t>
      </w:r>
      <w:r w:rsidR="00062233">
        <w:rPr>
          <w:rFonts w:ascii="Times New Roman" w:hAnsi="Times New Roman" w:cs="Times New Roman"/>
          <w:sz w:val="24"/>
          <w:szCs w:val="24"/>
        </w:rPr>
        <w:t>. S</w:t>
      </w:r>
      <w:r w:rsidR="008B3A4B">
        <w:rPr>
          <w:rFonts w:ascii="Times New Roman" w:hAnsi="Times New Roman" w:cs="Times New Roman"/>
          <w:sz w:val="24"/>
          <w:szCs w:val="24"/>
        </w:rPr>
        <w:t xml:space="preserve">alon qui était </w:t>
      </w:r>
      <w:r w:rsidR="00A34123">
        <w:rPr>
          <w:rFonts w:ascii="Times New Roman" w:hAnsi="Times New Roman" w:cs="Times New Roman"/>
          <w:sz w:val="24"/>
          <w:szCs w:val="24"/>
        </w:rPr>
        <w:t>également</w:t>
      </w:r>
      <w:r w:rsidR="001608BE">
        <w:rPr>
          <w:rFonts w:ascii="Times New Roman" w:hAnsi="Times New Roman" w:cs="Times New Roman"/>
          <w:sz w:val="24"/>
          <w:szCs w:val="24"/>
        </w:rPr>
        <w:t xml:space="preserve"> doré</w:t>
      </w:r>
      <w:r w:rsidR="008B3A4B">
        <w:rPr>
          <w:rFonts w:ascii="Times New Roman" w:hAnsi="Times New Roman" w:cs="Times New Roman"/>
          <w:sz w:val="24"/>
          <w:szCs w:val="24"/>
        </w:rPr>
        <w:t xml:space="preserve"> </w:t>
      </w:r>
      <w:r w:rsidR="00612D5B">
        <w:rPr>
          <w:rFonts w:ascii="Times New Roman" w:hAnsi="Times New Roman" w:cs="Times New Roman"/>
          <w:sz w:val="24"/>
          <w:szCs w:val="24"/>
        </w:rPr>
        <w:t>conformément au</w:t>
      </w:r>
      <w:r w:rsidR="008B3A4B">
        <w:rPr>
          <w:rFonts w:ascii="Times New Roman" w:hAnsi="Times New Roman" w:cs="Times New Roman"/>
          <w:sz w:val="24"/>
          <w:szCs w:val="24"/>
        </w:rPr>
        <w:t xml:space="preserve"> </w:t>
      </w:r>
      <w:r w:rsidR="001608BE">
        <w:rPr>
          <w:rFonts w:ascii="Times New Roman" w:hAnsi="Times New Roman" w:cs="Times New Roman"/>
          <w:sz w:val="24"/>
          <w:szCs w:val="24"/>
        </w:rPr>
        <w:t>goût</w:t>
      </w:r>
      <w:r w:rsidR="008B3A4B">
        <w:rPr>
          <w:rFonts w:ascii="Times New Roman" w:hAnsi="Times New Roman" w:cs="Times New Roman"/>
          <w:sz w:val="24"/>
          <w:szCs w:val="24"/>
        </w:rPr>
        <w:t xml:space="preserve"> de De Wailly</w:t>
      </w:r>
      <w:r w:rsidR="001608BE">
        <w:rPr>
          <w:rFonts w:ascii="Times New Roman" w:hAnsi="Times New Roman" w:cs="Times New Roman"/>
          <w:sz w:val="24"/>
          <w:szCs w:val="24"/>
        </w:rPr>
        <w:t>.</w:t>
      </w:r>
    </w:p>
    <w:p w14:paraId="3DEDAF32" w14:textId="77777777" w:rsidR="00C92211" w:rsidRDefault="00C92211" w:rsidP="00EE3617">
      <w:pPr>
        <w:spacing w:line="360" w:lineRule="auto"/>
        <w:jc w:val="both"/>
        <w:rPr>
          <w:rFonts w:ascii="Times New Roman" w:hAnsi="Times New Roman" w:cs="Times New Roman"/>
          <w:sz w:val="24"/>
          <w:szCs w:val="24"/>
        </w:rPr>
      </w:pPr>
    </w:p>
    <w:p w14:paraId="6266EBE7" w14:textId="02954C77" w:rsidR="00C92211" w:rsidRDefault="00C92211" w:rsidP="00C92211">
      <w:pPr>
        <w:spacing w:line="360" w:lineRule="auto"/>
        <w:jc w:val="both"/>
        <w:rPr>
          <w:rFonts w:ascii="Times New Roman" w:hAnsi="Times New Roman" w:cs="Times New Roman"/>
          <w:sz w:val="24"/>
          <w:szCs w:val="24"/>
        </w:rPr>
      </w:pPr>
      <w:r>
        <w:rPr>
          <w:rFonts w:ascii="Times New Roman" w:hAnsi="Times New Roman" w:cs="Times New Roman"/>
          <w:sz w:val="24"/>
          <w:szCs w:val="24"/>
        </w:rPr>
        <w:t>Ses moyens le lui permettant encore, le marquis de Voyer n’avait donc pas manqué de s</w:t>
      </w:r>
      <w:r w:rsidR="001608BE">
        <w:rPr>
          <w:rFonts w:ascii="Times New Roman" w:hAnsi="Times New Roman" w:cs="Times New Roman"/>
          <w:sz w:val="24"/>
          <w:szCs w:val="24"/>
        </w:rPr>
        <w:t>uivr</w:t>
      </w:r>
      <w:r w:rsidR="00612D5B">
        <w:rPr>
          <w:rFonts w:ascii="Times New Roman" w:hAnsi="Times New Roman" w:cs="Times New Roman"/>
          <w:sz w:val="24"/>
          <w:szCs w:val="24"/>
        </w:rPr>
        <w:t>e</w:t>
      </w:r>
      <w:r>
        <w:rPr>
          <w:rFonts w:ascii="Times New Roman" w:hAnsi="Times New Roman" w:cs="Times New Roman"/>
          <w:sz w:val="24"/>
          <w:szCs w:val="24"/>
        </w:rPr>
        <w:t xml:space="preserve"> </w:t>
      </w:r>
      <w:r w:rsidR="001608BE">
        <w:rPr>
          <w:rFonts w:ascii="Times New Roman" w:hAnsi="Times New Roman" w:cs="Times New Roman"/>
          <w:sz w:val="24"/>
          <w:szCs w:val="24"/>
        </w:rPr>
        <w:t>les</w:t>
      </w:r>
      <w:r>
        <w:rPr>
          <w:rFonts w:ascii="Times New Roman" w:hAnsi="Times New Roman" w:cs="Times New Roman"/>
          <w:sz w:val="24"/>
          <w:szCs w:val="24"/>
        </w:rPr>
        <w:t xml:space="preserve"> conseils d</w:t>
      </w:r>
      <w:r w:rsidR="001608BE">
        <w:rPr>
          <w:rFonts w:ascii="Times New Roman" w:hAnsi="Times New Roman" w:cs="Times New Roman"/>
          <w:sz w:val="24"/>
          <w:szCs w:val="24"/>
        </w:rPr>
        <w:t xml:space="preserve">u jeune et talentueux </w:t>
      </w:r>
      <w:r>
        <w:rPr>
          <w:rFonts w:ascii="Times New Roman" w:hAnsi="Times New Roman" w:cs="Times New Roman"/>
          <w:sz w:val="24"/>
          <w:szCs w:val="24"/>
        </w:rPr>
        <w:t>architect</w:t>
      </w:r>
      <w:r w:rsidR="00D01EAD">
        <w:rPr>
          <w:rFonts w:ascii="Times New Roman" w:hAnsi="Times New Roman" w:cs="Times New Roman"/>
          <w:sz w:val="24"/>
          <w:szCs w:val="24"/>
        </w:rPr>
        <w:t>e</w:t>
      </w:r>
      <w:r>
        <w:rPr>
          <w:rFonts w:ascii="Times New Roman" w:hAnsi="Times New Roman" w:cs="Times New Roman"/>
          <w:sz w:val="24"/>
          <w:szCs w:val="24"/>
        </w:rPr>
        <w:t xml:space="preserve">. </w:t>
      </w:r>
    </w:p>
    <w:p w14:paraId="2174D57C" w14:textId="77777777" w:rsidR="00A0240F" w:rsidRDefault="00A0240F" w:rsidP="00EE3617">
      <w:pPr>
        <w:spacing w:line="360" w:lineRule="auto"/>
        <w:jc w:val="both"/>
        <w:rPr>
          <w:rFonts w:ascii="Times New Roman" w:hAnsi="Times New Roman" w:cs="Times New Roman"/>
          <w:sz w:val="24"/>
          <w:szCs w:val="24"/>
        </w:rPr>
      </w:pPr>
    </w:p>
    <w:p w14:paraId="1A2EC459" w14:textId="77777777" w:rsidR="006B733D" w:rsidRPr="006B733D" w:rsidRDefault="006B733D" w:rsidP="00EE3617">
      <w:pPr>
        <w:spacing w:line="360" w:lineRule="auto"/>
        <w:jc w:val="both"/>
        <w:rPr>
          <w:rFonts w:ascii="Times New Roman" w:hAnsi="Times New Roman" w:cs="Times New Roman"/>
          <w:b/>
          <w:i/>
          <w:sz w:val="24"/>
          <w:szCs w:val="24"/>
        </w:rPr>
      </w:pPr>
      <w:r w:rsidRPr="006B733D">
        <w:rPr>
          <w:rFonts w:ascii="Times New Roman" w:hAnsi="Times New Roman" w:cs="Times New Roman"/>
          <w:b/>
          <w:i/>
          <w:sz w:val="24"/>
          <w:szCs w:val="24"/>
        </w:rPr>
        <w:t>Le grand salon</w:t>
      </w:r>
    </w:p>
    <w:p w14:paraId="35D62D34" w14:textId="77777777" w:rsidR="00A91347" w:rsidRDefault="00371600"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Conformément à la tradition, le </w:t>
      </w:r>
      <w:r w:rsidR="00A91347">
        <w:rPr>
          <w:rFonts w:ascii="Times New Roman" w:hAnsi="Times New Roman" w:cs="Times New Roman"/>
          <w:sz w:val="24"/>
          <w:szCs w:val="24"/>
        </w:rPr>
        <w:t xml:space="preserve">grand </w:t>
      </w:r>
      <w:r>
        <w:rPr>
          <w:rFonts w:ascii="Times New Roman" w:hAnsi="Times New Roman" w:cs="Times New Roman"/>
          <w:sz w:val="24"/>
          <w:szCs w:val="24"/>
        </w:rPr>
        <w:t>salon suiv</w:t>
      </w:r>
      <w:r w:rsidR="00D378AB">
        <w:rPr>
          <w:rFonts w:ascii="Times New Roman" w:hAnsi="Times New Roman" w:cs="Times New Roman"/>
          <w:sz w:val="24"/>
          <w:szCs w:val="24"/>
        </w:rPr>
        <w:t>a</w:t>
      </w:r>
      <w:r>
        <w:rPr>
          <w:rFonts w:ascii="Times New Roman" w:hAnsi="Times New Roman" w:cs="Times New Roman"/>
          <w:sz w:val="24"/>
          <w:szCs w:val="24"/>
        </w:rPr>
        <w:t>it la salle à manger</w:t>
      </w:r>
      <w:r w:rsidR="001608BE">
        <w:rPr>
          <w:rFonts w:ascii="Times New Roman" w:hAnsi="Times New Roman" w:cs="Times New Roman"/>
          <w:sz w:val="24"/>
          <w:szCs w:val="24"/>
        </w:rPr>
        <w:t>. Il</w:t>
      </w:r>
      <w:r>
        <w:rPr>
          <w:rFonts w:ascii="Times New Roman" w:hAnsi="Times New Roman" w:cs="Times New Roman"/>
          <w:sz w:val="24"/>
          <w:szCs w:val="24"/>
        </w:rPr>
        <w:t xml:space="preserve"> constitua</w:t>
      </w:r>
      <w:r w:rsidR="00132CE8">
        <w:rPr>
          <w:rFonts w:ascii="Times New Roman" w:hAnsi="Times New Roman" w:cs="Times New Roman"/>
          <w:sz w:val="24"/>
          <w:szCs w:val="24"/>
        </w:rPr>
        <w:t>,</w:t>
      </w:r>
      <w:r>
        <w:rPr>
          <w:rFonts w:ascii="Times New Roman" w:hAnsi="Times New Roman" w:cs="Times New Roman"/>
          <w:sz w:val="24"/>
          <w:szCs w:val="24"/>
        </w:rPr>
        <w:t xml:space="preserve"> au droit de l’avant-corps, le point d’orgue de la décoration du château</w:t>
      </w:r>
      <w:r w:rsidR="00A91347">
        <w:rPr>
          <w:rFonts w:ascii="Times New Roman" w:hAnsi="Times New Roman" w:cs="Times New Roman"/>
          <w:sz w:val="24"/>
          <w:szCs w:val="24"/>
        </w:rPr>
        <w:t>,</w:t>
      </w:r>
      <w:r>
        <w:rPr>
          <w:rFonts w:ascii="Times New Roman" w:hAnsi="Times New Roman" w:cs="Times New Roman"/>
          <w:sz w:val="24"/>
          <w:szCs w:val="24"/>
        </w:rPr>
        <w:t xml:space="preserve"> forma</w:t>
      </w:r>
      <w:r w:rsidR="00A91347">
        <w:rPr>
          <w:rFonts w:ascii="Times New Roman" w:hAnsi="Times New Roman" w:cs="Times New Roman"/>
          <w:sz w:val="24"/>
          <w:szCs w:val="24"/>
        </w:rPr>
        <w:t>n</w:t>
      </w:r>
      <w:r>
        <w:rPr>
          <w:rFonts w:ascii="Times New Roman" w:hAnsi="Times New Roman" w:cs="Times New Roman"/>
          <w:sz w:val="24"/>
          <w:szCs w:val="24"/>
        </w:rPr>
        <w:t xml:space="preserve">t en effet la pièce la plus </w:t>
      </w:r>
      <w:r w:rsidR="00132CE8">
        <w:rPr>
          <w:rFonts w:ascii="Times New Roman" w:hAnsi="Times New Roman" w:cs="Times New Roman"/>
          <w:sz w:val="24"/>
          <w:szCs w:val="24"/>
        </w:rPr>
        <w:t xml:space="preserve">vaste et la plus </w:t>
      </w:r>
      <w:r>
        <w:rPr>
          <w:rFonts w:ascii="Times New Roman" w:hAnsi="Times New Roman" w:cs="Times New Roman"/>
          <w:sz w:val="24"/>
          <w:szCs w:val="24"/>
        </w:rPr>
        <w:t xml:space="preserve">luxueuse, tant par son décor que </w:t>
      </w:r>
      <w:r w:rsidR="00124FD9">
        <w:rPr>
          <w:rFonts w:ascii="Times New Roman" w:hAnsi="Times New Roman" w:cs="Times New Roman"/>
          <w:sz w:val="24"/>
          <w:szCs w:val="24"/>
        </w:rPr>
        <w:t xml:space="preserve">par </w:t>
      </w:r>
      <w:r>
        <w:rPr>
          <w:rFonts w:ascii="Times New Roman" w:hAnsi="Times New Roman" w:cs="Times New Roman"/>
          <w:sz w:val="24"/>
          <w:szCs w:val="24"/>
        </w:rPr>
        <w:t xml:space="preserve">son mobilier. </w:t>
      </w:r>
    </w:p>
    <w:p w14:paraId="772C7A14" w14:textId="77777777" w:rsidR="00A91347" w:rsidRDefault="00A91347" w:rsidP="00D34AF1">
      <w:pPr>
        <w:spacing w:line="360" w:lineRule="auto"/>
        <w:jc w:val="both"/>
        <w:rPr>
          <w:rFonts w:ascii="Times New Roman" w:hAnsi="Times New Roman" w:cs="Times New Roman"/>
          <w:sz w:val="24"/>
          <w:szCs w:val="24"/>
        </w:rPr>
      </w:pPr>
    </w:p>
    <w:p w14:paraId="0F2F5D0E" w14:textId="3EA67041" w:rsidR="00D378AB" w:rsidRDefault="00371600"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Rarement pièce illustra aussi brillam</w:t>
      </w:r>
      <w:r w:rsidR="00132CE8">
        <w:rPr>
          <w:rFonts w:ascii="Times New Roman" w:hAnsi="Times New Roman" w:cs="Times New Roman"/>
          <w:sz w:val="24"/>
          <w:szCs w:val="24"/>
        </w:rPr>
        <w:t>m</w:t>
      </w:r>
      <w:r>
        <w:rPr>
          <w:rFonts w:ascii="Times New Roman" w:hAnsi="Times New Roman" w:cs="Times New Roman"/>
          <w:sz w:val="24"/>
          <w:szCs w:val="24"/>
        </w:rPr>
        <w:t xml:space="preserve">ent le principe édicté par Boffrand selon lequel « si l’on veut faire un cabinet de musique, [ou] un salon où se rassemble la compagnie, il faut qu’il soit riant par sa disposition, par la clarté, &amp; par la manière dont il est décoré ». </w:t>
      </w:r>
    </w:p>
    <w:p w14:paraId="6BB163CE" w14:textId="596A3E7E" w:rsidR="00124FD9" w:rsidRDefault="00371600"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Sa forme dépendait, selon Blondel, du goût de l’architecte.</w:t>
      </w:r>
      <w:r w:rsidR="008D2788">
        <w:rPr>
          <w:rFonts w:ascii="Times New Roman" w:hAnsi="Times New Roman" w:cs="Times New Roman"/>
          <w:sz w:val="24"/>
          <w:szCs w:val="24"/>
        </w:rPr>
        <w:t xml:space="preserve"> Mansart de Sagonne avait parfaitement accordé, </w:t>
      </w:r>
      <w:r w:rsidR="00A91347">
        <w:rPr>
          <w:rFonts w:ascii="Times New Roman" w:hAnsi="Times New Roman" w:cs="Times New Roman"/>
          <w:sz w:val="24"/>
          <w:szCs w:val="24"/>
        </w:rPr>
        <w:t>suivant</w:t>
      </w:r>
      <w:r w:rsidR="008D2788">
        <w:rPr>
          <w:rFonts w:ascii="Times New Roman" w:hAnsi="Times New Roman" w:cs="Times New Roman"/>
          <w:sz w:val="24"/>
          <w:szCs w:val="24"/>
        </w:rPr>
        <w:t xml:space="preserve"> le souhait</w:t>
      </w:r>
      <w:r w:rsidR="00A91347">
        <w:rPr>
          <w:rFonts w:ascii="Times New Roman" w:hAnsi="Times New Roman" w:cs="Times New Roman"/>
          <w:sz w:val="24"/>
          <w:szCs w:val="24"/>
        </w:rPr>
        <w:t xml:space="preserve"> de</w:t>
      </w:r>
      <w:r w:rsidR="008D2788">
        <w:rPr>
          <w:rFonts w:ascii="Times New Roman" w:hAnsi="Times New Roman" w:cs="Times New Roman"/>
          <w:sz w:val="24"/>
          <w:szCs w:val="24"/>
        </w:rPr>
        <w:t xml:space="preserve"> l’auteur, l’ordonnance des dehors et des dedans dans « toutes leurs combinaisons respectives », tant en plan qu’en élévation, « afin d’assujettir les trumeaux, les écoinçons, les portes &amp; les croisées à former une exacte symétrie ». On risquait</w:t>
      </w:r>
      <w:r w:rsidR="00124FD9">
        <w:rPr>
          <w:rFonts w:ascii="Times New Roman" w:hAnsi="Times New Roman" w:cs="Times New Roman"/>
          <w:sz w:val="24"/>
          <w:szCs w:val="24"/>
        </w:rPr>
        <w:t>,</w:t>
      </w:r>
      <w:r w:rsidR="008D2788">
        <w:rPr>
          <w:rFonts w:ascii="Times New Roman" w:hAnsi="Times New Roman" w:cs="Times New Roman"/>
          <w:sz w:val="24"/>
          <w:szCs w:val="24"/>
        </w:rPr>
        <w:t xml:space="preserve"> à défaut</w:t>
      </w:r>
      <w:r w:rsidR="00124FD9">
        <w:rPr>
          <w:rFonts w:ascii="Times New Roman" w:hAnsi="Times New Roman" w:cs="Times New Roman"/>
          <w:sz w:val="24"/>
          <w:szCs w:val="24"/>
        </w:rPr>
        <w:t>,</w:t>
      </w:r>
      <w:r w:rsidR="008D2788">
        <w:rPr>
          <w:rFonts w:ascii="Times New Roman" w:hAnsi="Times New Roman" w:cs="Times New Roman"/>
          <w:sz w:val="24"/>
          <w:szCs w:val="24"/>
        </w:rPr>
        <w:t xml:space="preserve"> de sacrifier l’un à l’autre et « de mutiler les décorations, &amp; de prendre des licences inexcusables qui déprisent ses productions aux yeux des connaisseurs ». </w:t>
      </w:r>
    </w:p>
    <w:p w14:paraId="0F4ECD33" w14:textId="77777777" w:rsidR="00124FD9" w:rsidRDefault="00124FD9" w:rsidP="00D34AF1">
      <w:pPr>
        <w:spacing w:line="360" w:lineRule="auto"/>
        <w:jc w:val="both"/>
        <w:rPr>
          <w:rFonts w:ascii="Times New Roman" w:hAnsi="Times New Roman" w:cs="Times New Roman"/>
          <w:sz w:val="24"/>
          <w:szCs w:val="24"/>
        </w:rPr>
      </w:pPr>
    </w:p>
    <w:p w14:paraId="5D22DEA3" w14:textId="682BEB84" w:rsidR="008D2788" w:rsidRDefault="00124FD9"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dernier </w:t>
      </w:r>
      <w:r w:rsidR="008D2788">
        <w:rPr>
          <w:rFonts w:ascii="Times New Roman" w:hAnsi="Times New Roman" w:cs="Times New Roman"/>
          <w:sz w:val="24"/>
          <w:szCs w:val="24"/>
        </w:rPr>
        <w:t xml:space="preserve">Mansart était un architecte suffisamment expérimenté pour ne pas tomber dans cet écueil, ce qui ne contribua pas peu à la réputation de </w:t>
      </w:r>
      <w:r w:rsidR="00A91347">
        <w:rPr>
          <w:rFonts w:ascii="Times New Roman" w:hAnsi="Times New Roman" w:cs="Times New Roman"/>
          <w:sz w:val="24"/>
          <w:szCs w:val="24"/>
        </w:rPr>
        <w:t>la</w:t>
      </w:r>
      <w:r w:rsidR="008D2788">
        <w:rPr>
          <w:rFonts w:ascii="Times New Roman" w:hAnsi="Times New Roman" w:cs="Times New Roman"/>
          <w:sz w:val="24"/>
          <w:szCs w:val="24"/>
        </w:rPr>
        <w:t xml:space="preserve"> pièce que Dezallier décrit avec un bel enthousiasme</w:t>
      </w:r>
      <w:r w:rsidR="00D378AB">
        <w:rPr>
          <w:rFonts w:ascii="Times New Roman" w:hAnsi="Times New Roman" w:cs="Times New Roman"/>
          <w:sz w:val="24"/>
          <w:szCs w:val="24"/>
        </w:rPr>
        <w:t> : « Le salon ovale est tout doré et présente dans son plafond six camayeux peints par M. Pierre, qui se dessinent avec la corniche et offrent des enfants occupés à la pêche et à la chasse ».</w:t>
      </w:r>
      <w:r w:rsidR="008D2788">
        <w:rPr>
          <w:rFonts w:ascii="Times New Roman" w:hAnsi="Times New Roman" w:cs="Times New Roman"/>
          <w:sz w:val="24"/>
          <w:szCs w:val="24"/>
        </w:rPr>
        <w:t xml:space="preserve"> L’architecte</w:t>
      </w:r>
      <w:r w:rsidR="00D378AB">
        <w:rPr>
          <w:rFonts w:ascii="Times New Roman" w:hAnsi="Times New Roman" w:cs="Times New Roman"/>
          <w:sz w:val="24"/>
          <w:szCs w:val="24"/>
        </w:rPr>
        <w:t xml:space="preserve"> </w:t>
      </w:r>
      <w:r w:rsidR="008D2788">
        <w:rPr>
          <w:rFonts w:ascii="Times New Roman" w:hAnsi="Times New Roman" w:cs="Times New Roman"/>
          <w:sz w:val="24"/>
          <w:szCs w:val="24"/>
        </w:rPr>
        <w:t>fit sien</w:t>
      </w:r>
      <w:r w:rsidR="00A91347">
        <w:rPr>
          <w:rFonts w:ascii="Times New Roman" w:hAnsi="Times New Roman" w:cs="Times New Roman"/>
          <w:sz w:val="24"/>
          <w:szCs w:val="24"/>
        </w:rPr>
        <w:t xml:space="preserve"> ici le souhait</w:t>
      </w:r>
      <w:r w:rsidR="008D2788">
        <w:rPr>
          <w:rFonts w:ascii="Times New Roman" w:hAnsi="Times New Roman" w:cs="Times New Roman"/>
          <w:sz w:val="24"/>
          <w:szCs w:val="24"/>
        </w:rPr>
        <w:t xml:space="preserve"> de Voltaire</w:t>
      </w:r>
      <w:r w:rsidR="00A91347">
        <w:rPr>
          <w:rFonts w:ascii="Times New Roman" w:hAnsi="Times New Roman" w:cs="Times New Roman"/>
          <w:sz w:val="24"/>
          <w:szCs w:val="24"/>
        </w:rPr>
        <w:t>,</w:t>
      </w:r>
      <w:r w:rsidR="008D2788">
        <w:rPr>
          <w:rFonts w:ascii="Times New Roman" w:hAnsi="Times New Roman" w:cs="Times New Roman"/>
          <w:sz w:val="24"/>
          <w:szCs w:val="24"/>
        </w:rPr>
        <w:t xml:space="preserve"> dans son </w:t>
      </w:r>
      <w:r w:rsidR="008D2788" w:rsidRPr="008D2788">
        <w:rPr>
          <w:rFonts w:ascii="Times New Roman" w:hAnsi="Times New Roman" w:cs="Times New Roman"/>
          <w:i/>
          <w:sz w:val="24"/>
          <w:szCs w:val="24"/>
        </w:rPr>
        <w:t>Temple du Goût</w:t>
      </w:r>
      <w:r w:rsidR="008D2788">
        <w:rPr>
          <w:rFonts w:ascii="Times New Roman" w:hAnsi="Times New Roman" w:cs="Times New Roman"/>
          <w:sz w:val="24"/>
          <w:szCs w:val="24"/>
        </w:rPr>
        <w:t xml:space="preserve"> </w:t>
      </w:r>
      <w:r w:rsidR="00A91347">
        <w:rPr>
          <w:rFonts w:ascii="Times New Roman" w:hAnsi="Times New Roman" w:cs="Times New Roman"/>
          <w:sz w:val="24"/>
          <w:szCs w:val="24"/>
        </w:rPr>
        <w:t>(</w:t>
      </w:r>
      <w:r w:rsidR="008D2788">
        <w:rPr>
          <w:rFonts w:ascii="Times New Roman" w:hAnsi="Times New Roman" w:cs="Times New Roman"/>
          <w:sz w:val="24"/>
          <w:szCs w:val="24"/>
        </w:rPr>
        <w:t>1733</w:t>
      </w:r>
      <w:r w:rsidR="00A91347">
        <w:rPr>
          <w:rFonts w:ascii="Times New Roman" w:hAnsi="Times New Roman" w:cs="Times New Roman"/>
          <w:sz w:val="24"/>
          <w:szCs w:val="24"/>
        </w:rPr>
        <w:t>), de</w:t>
      </w:r>
      <w:r w:rsidR="008D2788">
        <w:rPr>
          <w:rFonts w:ascii="Times New Roman" w:hAnsi="Times New Roman" w:cs="Times New Roman"/>
          <w:sz w:val="24"/>
          <w:szCs w:val="24"/>
        </w:rPr>
        <w:t xml:space="preserve"> joindre « l’architecture du palais de Maisons au-dedans de l’hôtel de Lassay</w:t>
      </w:r>
      <w:r w:rsidR="004306A2">
        <w:rPr>
          <w:rFonts w:ascii="Times New Roman" w:hAnsi="Times New Roman" w:cs="Times New Roman"/>
          <w:sz w:val="24"/>
          <w:szCs w:val="24"/>
        </w:rPr>
        <w:t xml:space="preserve"> </w:t>
      </w:r>
      <w:r w:rsidR="008D2788">
        <w:rPr>
          <w:rFonts w:ascii="Times New Roman" w:hAnsi="Times New Roman" w:cs="Times New Roman"/>
          <w:sz w:val="24"/>
          <w:szCs w:val="24"/>
        </w:rPr>
        <w:t>».</w:t>
      </w:r>
    </w:p>
    <w:p w14:paraId="1DC40D80" w14:textId="77777777" w:rsidR="004F656B" w:rsidRDefault="004F656B" w:rsidP="00D34AF1">
      <w:pPr>
        <w:spacing w:line="360" w:lineRule="auto"/>
        <w:jc w:val="both"/>
        <w:rPr>
          <w:rFonts w:ascii="Times New Roman" w:hAnsi="Times New Roman" w:cs="Times New Roman"/>
          <w:sz w:val="24"/>
          <w:szCs w:val="24"/>
        </w:rPr>
      </w:pPr>
    </w:p>
    <w:p w14:paraId="3EA9A07D" w14:textId="77777777" w:rsidR="00645E23" w:rsidRDefault="00A91347"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É</w:t>
      </w:r>
      <w:r w:rsidR="008D2788">
        <w:rPr>
          <w:rFonts w:ascii="Times New Roman" w:hAnsi="Times New Roman" w:cs="Times New Roman"/>
          <w:sz w:val="24"/>
          <w:szCs w:val="24"/>
        </w:rPr>
        <w:t xml:space="preserve">clairé </w:t>
      </w:r>
      <w:r>
        <w:rPr>
          <w:rFonts w:ascii="Times New Roman" w:hAnsi="Times New Roman" w:cs="Times New Roman"/>
          <w:sz w:val="24"/>
          <w:szCs w:val="24"/>
        </w:rPr>
        <w:t xml:space="preserve">largement </w:t>
      </w:r>
      <w:r w:rsidR="008D2788">
        <w:rPr>
          <w:rFonts w:ascii="Times New Roman" w:hAnsi="Times New Roman" w:cs="Times New Roman"/>
          <w:sz w:val="24"/>
          <w:szCs w:val="24"/>
        </w:rPr>
        <w:t>par les trois portes-croisées de l’avant-corps sur jardin</w:t>
      </w:r>
      <w:r>
        <w:rPr>
          <w:rFonts w:ascii="Times New Roman" w:hAnsi="Times New Roman" w:cs="Times New Roman"/>
          <w:sz w:val="24"/>
          <w:szCs w:val="24"/>
        </w:rPr>
        <w:t xml:space="preserve"> et</w:t>
      </w:r>
      <w:r w:rsidR="008D2788">
        <w:rPr>
          <w:rFonts w:ascii="Times New Roman" w:hAnsi="Times New Roman" w:cs="Times New Roman"/>
          <w:sz w:val="24"/>
          <w:szCs w:val="24"/>
        </w:rPr>
        <w:t xml:space="preserve"> </w:t>
      </w:r>
      <w:r w:rsidR="008A43A3">
        <w:rPr>
          <w:rFonts w:ascii="Times New Roman" w:hAnsi="Times New Roman" w:cs="Times New Roman"/>
          <w:sz w:val="24"/>
          <w:szCs w:val="24"/>
        </w:rPr>
        <w:t>protég</w:t>
      </w:r>
      <w:r w:rsidR="008D2788">
        <w:rPr>
          <w:rFonts w:ascii="Times New Roman" w:hAnsi="Times New Roman" w:cs="Times New Roman"/>
          <w:sz w:val="24"/>
          <w:szCs w:val="24"/>
        </w:rPr>
        <w:t>é</w:t>
      </w:r>
      <w:r w:rsidR="008A43A3">
        <w:rPr>
          <w:rFonts w:ascii="Times New Roman" w:hAnsi="Times New Roman" w:cs="Times New Roman"/>
          <w:sz w:val="24"/>
          <w:szCs w:val="24"/>
        </w:rPr>
        <w:t xml:space="preserve"> extérieurement</w:t>
      </w:r>
      <w:r w:rsidR="005C7EDE">
        <w:rPr>
          <w:rFonts w:ascii="Times New Roman" w:hAnsi="Times New Roman" w:cs="Times New Roman"/>
          <w:sz w:val="24"/>
          <w:szCs w:val="24"/>
        </w:rPr>
        <w:t xml:space="preserve"> − comme la galerie −</w:t>
      </w:r>
      <w:r w:rsidR="008D2788">
        <w:rPr>
          <w:rFonts w:ascii="Times New Roman" w:hAnsi="Times New Roman" w:cs="Times New Roman"/>
          <w:sz w:val="24"/>
          <w:szCs w:val="24"/>
        </w:rPr>
        <w:t xml:space="preserve"> de </w:t>
      </w:r>
      <w:r w:rsidR="00F000C2">
        <w:rPr>
          <w:rFonts w:ascii="Times New Roman" w:hAnsi="Times New Roman" w:cs="Times New Roman"/>
          <w:sz w:val="24"/>
          <w:szCs w:val="24"/>
        </w:rPr>
        <w:t>stores de coutil de Bruxelles, le grand salon formait un vaste espace ov</w:t>
      </w:r>
      <w:r w:rsidR="008A43A3">
        <w:rPr>
          <w:rFonts w:ascii="Times New Roman" w:hAnsi="Times New Roman" w:cs="Times New Roman"/>
          <w:sz w:val="24"/>
          <w:szCs w:val="24"/>
        </w:rPr>
        <w:t>al</w:t>
      </w:r>
      <w:r w:rsidR="00F000C2">
        <w:rPr>
          <w:rFonts w:ascii="Times New Roman" w:hAnsi="Times New Roman" w:cs="Times New Roman"/>
          <w:sz w:val="24"/>
          <w:szCs w:val="24"/>
        </w:rPr>
        <w:t>e de 11,10</w:t>
      </w:r>
      <w:r w:rsidR="008A43A3">
        <w:rPr>
          <w:rFonts w:ascii="Times New Roman" w:hAnsi="Times New Roman" w:cs="Times New Roman"/>
          <w:sz w:val="24"/>
          <w:szCs w:val="24"/>
        </w:rPr>
        <w:t xml:space="preserve"> m</w:t>
      </w:r>
      <w:r w:rsidR="00645E23">
        <w:rPr>
          <w:rFonts w:ascii="Times New Roman" w:hAnsi="Times New Roman" w:cs="Times New Roman"/>
          <w:sz w:val="24"/>
          <w:szCs w:val="24"/>
        </w:rPr>
        <w:t xml:space="preserve"> de large,</w:t>
      </w:r>
      <w:r w:rsidR="005C7EDE">
        <w:rPr>
          <w:rFonts w:ascii="Times New Roman" w:hAnsi="Times New Roman" w:cs="Times New Roman"/>
          <w:sz w:val="24"/>
          <w:szCs w:val="24"/>
        </w:rPr>
        <w:t xml:space="preserve"> </w:t>
      </w:r>
      <w:r w:rsidR="00F000C2">
        <w:rPr>
          <w:rFonts w:ascii="Times New Roman" w:hAnsi="Times New Roman" w:cs="Times New Roman"/>
          <w:sz w:val="24"/>
          <w:szCs w:val="24"/>
        </w:rPr>
        <w:t>7,40</w:t>
      </w:r>
      <w:r w:rsidR="008A43A3">
        <w:rPr>
          <w:rFonts w:ascii="Times New Roman" w:hAnsi="Times New Roman" w:cs="Times New Roman"/>
          <w:sz w:val="24"/>
          <w:szCs w:val="24"/>
        </w:rPr>
        <w:t xml:space="preserve"> </w:t>
      </w:r>
      <w:r w:rsidR="00F000C2">
        <w:rPr>
          <w:rFonts w:ascii="Times New Roman" w:hAnsi="Times New Roman" w:cs="Times New Roman"/>
          <w:sz w:val="24"/>
          <w:szCs w:val="24"/>
        </w:rPr>
        <w:t>m</w:t>
      </w:r>
      <w:r w:rsidR="008A43A3">
        <w:rPr>
          <w:rFonts w:ascii="Times New Roman" w:hAnsi="Times New Roman" w:cs="Times New Roman"/>
          <w:sz w:val="24"/>
          <w:szCs w:val="24"/>
        </w:rPr>
        <w:t>.</w:t>
      </w:r>
      <w:r w:rsidR="00F000C2">
        <w:rPr>
          <w:rFonts w:ascii="Times New Roman" w:hAnsi="Times New Roman" w:cs="Times New Roman"/>
          <w:sz w:val="24"/>
          <w:szCs w:val="24"/>
        </w:rPr>
        <w:t xml:space="preserve"> </w:t>
      </w:r>
      <w:r w:rsidR="00645E23">
        <w:rPr>
          <w:rFonts w:ascii="Times New Roman" w:hAnsi="Times New Roman" w:cs="Times New Roman"/>
          <w:sz w:val="24"/>
          <w:szCs w:val="24"/>
        </w:rPr>
        <w:t xml:space="preserve">de long </w:t>
      </w:r>
      <w:r w:rsidR="00F000C2">
        <w:rPr>
          <w:rFonts w:ascii="Times New Roman" w:hAnsi="Times New Roman" w:cs="Times New Roman"/>
          <w:sz w:val="24"/>
          <w:szCs w:val="24"/>
        </w:rPr>
        <w:t>et</w:t>
      </w:r>
      <w:r w:rsidR="008A43A3">
        <w:rPr>
          <w:rFonts w:ascii="Times New Roman" w:hAnsi="Times New Roman" w:cs="Times New Roman"/>
          <w:sz w:val="24"/>
          <w:szCs w:val="24"/>
        </w:rPr>
        <w:t xml:space="preserve"> </w:t>
      </w:r>
      <w:r w:rsidR="00F000C2">
        <w:rPr>
          <w:rFonts w:ascii="Times New Roman" w:hAnsi="Times New Roman" w:cs="Times New Roman"/>
          <w:sz w:val="24"/>
          <w:szCs w:val="24"/>
        </w:rPr>
        <w:t>5,15</w:t>
      </w:r>
      <w:r w:rsidR="008A43A3">
        <w:rPr>
          <w:rFonts w:ascii="Times New Roman" w:hAnsi="Times New Roman" w:cs="Times New Roman"/>
          <w:sz w:val="24"/>
          <w:szCs w:val="24"/>
        </w:rPr>
        <w:t xml:space="preserve"> </w:t>
      </w:r>
      <w:r w:rsidR="00F000C2">
        <w:rPr>
          <w:rFonts w:ascii="Times New Roman" w:hAnsi="Times New Roman" w:cs="Times New Roman"/>
          <w:sz w:val="24"/>
          <w:szCs w:val="24"/>
        </w:rPr>
        <w:t>m</w:t>
      </w:r>
      <w:r w:rsidR="008A43A3">
        <w:rPr>
          <w:rFonts w:ascii="Times New Roman" w:hAnsi="Times New Roman" w:cs="Times New Roman"/>
          <w:sz w:val="24"/>
          <w:szCs w:val="24"/>
        </w:rPr>
        <w:t>.</w:t>
      </w:r>
      <w:r w:rsidR="00F000C2">
        <w:rPr>
          <w:rFonts w:ascii="Times New Roman" w:hAnsi="Times New Roman" w:cs="Times New Roman"/>
          <w:sz w:val="24"/>
          <w:szCs w:val="24"/>
        </w:rPr>
        <w:t xml:space="preserve"> de haut, soit la plus haute du château</w:t>
      </w:r>
      <w:r w:rsidR="008A43A3">
        <w:rPr>
          <w:rFonts w:ascii="Times New Roman" w:hAnsi="Times New Roman" w:cs="Times New Roman"/>
          <w:sz w:val="24"/>
          <w:szCs w:val="24"/>
        </w:rPr>
        <w:t>. Ceci</w:t>
      </w:r>
      <w:r w:rsidR="00F000C2">
        <w:rPr>
          <w:rFonts w:ascii="Times New Roman" w:hAnsi="Times New Roman" w:cs="Times New Roman"/>
          <w:sz w:val="24"/>
          <w:szCs w:val="24"/>
        </w:rPr>
        <w:t xml:space="preserve"> ne sera pas sans conséquence sur la disposition du premier étage</w:t>
      </w:r>
      <w:r w:rsidR="007F0A19">
        <w:rPr>
          <w:rFonts w:ascii="Times New Roman" w:hAnsi="Times New Roman" w:cs="Times New Roman"/>
          <w:sz w:val="24"/>
          <w:szCs w:val="24"/>
        </w:rPr>
        <w:t>, nous le verrons</w:t>
      </w:r>
      <w:r w:rsidR="00F000C2">
        <w:rPr>
          <w:rFonts w:ascii="Times New Roman" w:hAnsi="Times New Roman" w:cs="Times New Roman"/>
          <w:sz w:val="24"/>
          <w:szCs w:val="24"/>
        </w:rPr>
        <w:t xml:space="preserve">. </w:t>
      </w:r>
    </w:p>
    <w:p w14:paraId="725B5CAC" w14:textId="77777777" w:rsidR="00645E23" w:rsidRDefault="00645E23" w:rsidP="00D34AF1">
      <w:pPr>
        <w:spacing w:line="360" w:lineRule="auto"/>
        <w:jc w:val="both"/>
        <w:rPr>
          <w:rFonts w:ascii="Times New Roman" w:hAnsi="Times New Roman" w:cs="Times New Roman"/>
          <w:sz w:val="24"/>
          <w:szCs w:val="24"/>
        </w:rPr>
      </w:pPr>
    </w:p>
    <w:p w14:paraId="0546ABC3" w14:textId="15A0F91D" w:rsidR="007F0A19" w:rsidRDefault="00645E23"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F000C2">
        <w:rPr>
          <w:rFonts w:ascii="Times New Roman" w:hAnsi="Times New Roman" w:cs="Times New Roman"/>
          <w:sz w:val="24"/>
          <w:szCs w:val="24"/>
        </w:rPr>
        <w:t>u fond</w:t>
      </w:r>
      <w:r>
        <w:rPr>
          <w:rFonts w:ascii="Times New Roman" w:hAnsi="Times New Roman" w:cs="Times New Roman"/>
          <w:sz w:val="24"/>
          <w:szCs w:val="24"/>
        </w:rPr>
        <w:t xml:space="preserve"> de la pièce</w:t>
      </w:r>
      <w:r w:rsidR="007F0A19">
        <w:rPr>
          <w:rFonts w:ascii="Times New Roman" w:hAnsi="Times New Roman" w:cs="Times New Roman"/>
          <w:sz w:val="24"/>
          <w:szCs w:val="24"/>
        </w:rPr>
        <w:t xml:space="preserve">, </w:t>
      </w:r>
      <w:r>
        <w:rPr>
          <w:rFonts w:ascii="Times New Roman" w:hAnsi="Times New Roman" w:cs="Times New Roman"/>
          <w:sz w:val="24"/>
          <w:szCs w:val="24"/>
        </w:rPr>
        <w:t>étaient</w:t>
      </w:r>
      <w:r w:rsidR="00F000C2">
        <w:rPr>
          <w:rFonts w:ascii="Times New Roman" w:hAnsi="Times New Roman" w:cs="Times New Roman"/>
          <w:sz w:val="24"/>
          <w:szCs w:val="24"/>
        </w:rPr>
        <w:t xml:space="preserve"> deux </w:t>
      </w:r>
      <w:r>
        <w:rPr>
          <w:rFonts w:ascii="Times New Roman" w:hAnsi="Times New Roman" w:cs="Times New Roman"/>
          <w:sz w:val="24"/>
          <w:szCs w:val="24"/>
        </w:rPr>
        <w:t xml:space="preserve">grandes </w:t>
      </w:r>
      <w:r w:rsidR="00F000C2">
        <w:rPr>
          <w:rFonts w:ascii="Times New Roman" w:hAnsi="Times New Roman" w:cs="Times New Roman"/>
          <w:sz w:val="24"/>
          <w:szCs w:val="24"/>
        </w:rPr>
        <w:t xml:space="preserve">alcôves symétriques qui contenaient sous le marquis de Voyer, « deux ottomanes et leurs quatre petits traversins ». </w:t>
      </w:r>
    </w:p>
    <w:p w14:paraId="03381D87" w14:textId="77777777" w:rsidR="008A43A3" w:rsidRDefault="008A43A3" w:rsidP="00D34AF1">
      <w:pPr>
        <w:spacing w:line="360" w:lineRule="auto"/>
        <w:jc w:val="both"/>
        <w:rPr>
          <w:rFonts w:ascii="Times New Roman" w:hAnsi="Times New Roman" w:cs="Times New Roman"/>
          <w:sz w:val="24"/>
          <w:szCs w:val="24"/>
        </w:rPr>
      </w:pPr>
    </w:p>
    <w:p w14:paraId="1AD174AD" w14:textId="3901938F" w:rsidR="008D2788" w:rsidRDefault="00645E23"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7F0A19">
        <w:rPr>
          <w:rFonts w:ascii="Times New Roman" w:hAnsi="Times New Roman" w:cs="Times New Roman"/>
          <w:sz w:val="24"/>
          <w:szCs w:val="24"/>
        </w:rPr>
        <w:t xml:space="preserve">e salon </w:t>
      </w:r>
      <w:r w:rsidR="00F000C2">
        <w:rPr>
          <w:rFonts w:ascii="Times New Roman" w:hAnsi="Times New Roman" w:cs="Times New Roman"/>
          <w:sz w:val="24"/>
          <w:szCs w:val="24"/>
        </w:rPr>
        <w:t xml:space="preserve">communiquait aux pièces voisines par deux portes à deux vantaux en enfilade. Les portes actuellement visibles </w:t>
      </w:r>
      <w:r>
        <w:rPr>
          <w:rFonts w:ascii="Times New Roman" w:hAnsi="Times New Roman" w:cs="Times New Roman"/>
          <w:sz w:val="24"/>
          <w:szCs w:val="24"/>
        </w:rPr>
        <w:t>so</w:t>
      </w:r>
      <w:r w:rsidR="00F000C2">
        <w:rPr>
          <w:rFonts w:ascii="Times New Roman" w:hAnsi="Times New Roman" w:cs="Times New Roman"/>
          <w:sz w:val="24"/>
          <w:szCs w:val="24"/>
        </w:rPr>
        <w:t>nt du XIXe siècle et remplacent celles vendues</w:t>
      </w:r>
      <w:r w:rsidR="008A43A3">
        <w:rPr>
          <w:rFonts w:ascii="Times New Roman" w:hAnsi="Times New Roman" w:cs="Times New Roman"/>
          <w:sz w:val="24"/>
          <w:szCs w:val="24"/>
        </w:rPr>
        <w:t>,</w:t>
      </w:r>
      <w:r w:rsidR="00F000C2">
        <w:rPr>
          <w:rFonts w:ascii="Times New Roman" w:hAnsi="Times New Roman" w:cs="Times New Roman"/>
          <w:sz w:val="24"/>
          <w:szCs w:val="24"/>
        </w:rPr>
        <w:t xml:space="preserve"> avec le décor du salon</w:t>
      </w:r>
      <w:r w:rsidR="008A43A3">
        <w:rPr>
          <w:rFonts w:ascii="Times New Roman" w:hAnsi="Times New Roman" w:cs="Times New Roman"/>
          <w:sz w:val="24"/>
          <w:szCs w:val="24"/>
        </w:rPr>
        <w:t>,</w:t>
      </w:r>
      <w:r w:rsidR="00F000C2">
        <w:rPr>
          <w:rFonts w:ascii="Times New Roman" w:hAnsi="Times New Roman" w:cs="Times New Roman"/>
          <w:sz w:val="24"/>
          <w:szCs w:val="24"/>
        </w:rPr>
        <w:t xml:space="preserve"> à cette époque.</w:t>
      </w:r>
    </w:p>
    <w:p w14:paraId="12709391" w14:textId="77777777" w:rsidR="002924BE" w:rsidRDefault="002924BE" w:rsidP="00D34AF1">
      <w:pPr>
        <w:spacing w:line="360" w:lineRule="auto"/>
        <w:jc w:val="both"/>
        <w:rPr>
          <w:rFonts w:ascii="Times New Roman" w:hAnsi="Times New Roman" w:cs="Times New Roman"/>
          <w:sz w:val="24"/>
          <w:szCs w:val="24"/>
        </w:rPr>
      </w:pPr>
    </w:p>
    <w:p w14:paraId="7075BFE7" w14:textId="375E65AB" w:rsidR="00CD0C09" w:rsidRDefault="00645E23"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Le salon du château d’Asnières</w:t>
      </w:r>
      <w:r w:rsidR="00CD0C09">
        <w:rPr>
          <w:rFonts w:ascii="Times New Roman" w:hAnsi="Times New Roman" w:cs="Times New Roman"/>
          <w:sz w:val="24"/>
          <w:szCs w:val="24"/>
        </w:rPr>
        <w:t xml:space="preserve"> tirait</w:t>
      </w:r>
      <w:r>
        <w:rPr>
          <w:rFonts w:ascii="Times New Roman" w:hAnsi="Times New Roman" w:cs="Times New Roman"/>
          <w:sz w:val="24"/>
          <w:szCs w:val="24"/>
        </w:rPr>
        <w:t xml:space="preserve"> surtout</w:t>
      </w:r>
      <w:r w:rsidR="00CD0C09">
        <w:rPr>
          <w:rFonts w:ascii="Times New Roman" w:hAnsi="Times New Roman" w:cs="Times New Roman"/>
          <w:sz w:val="24"/>
          <w:szCs w:val="24"/>
        </w:rPr>
        <w:t xml:space="preserve"> sa réputation de l</w:t>
      </w:r>
      <w:r>
        <w:rPr>
          <w:rFonts w:ascii="Times New Roman" w:hAnsi="Times New Roman" w:cs="Times New Roman"/>
          <w:sz w:val="24"/>
          <w:szCs w:val="24"/>
        </w:rPr>
        <w:t>’</w:t>
      </w:r>
      <w:r w:rsidR="00CD0C09">
        <w:rPr>
          <w:rFonts w:ascii="Times New Roman" w:hAnsi="Times New Roman" w:cs="Times New Roman"/>
          <w:sz w:val="24"/>
          <w:szCs w:val="24"/>
        </w:rPr>
        <w:t>exceptionnelle</w:t>
      </w:r>
      <w:r>
        <w:rPr>
          <w:rFonts w:ascii="Times New Roman" w:hAnsi="Times New Roman" w:cs="Times New Roman"/>
          <w:sz w:val="24"/>
          <w:szCs w:val="24"/>
        </w:rPr>
        <w:t xml:space="preserve"> qualité</w:t>
      </w:r>
      <w:r w:rsidR="00CD0C09">
        <w:rPr>
          <w:rFonts w:ascii="Times New Roman" w:hAnsi="Times New Roman" w:cs="Times New Roman"/>
          <w:sz w:val="24"/>
          <w:szCs w:val="24"/>
        </w:rPr>
        <w:t xml:space="preserve"> du décor </w:t>
      </w:r>
      <w:r w:rsidR="008A43A3">
        <w:rPr>
          <w:rFonts w:ascii="Times New Roman" w:hAnsi="Times New Roman" w:cs="Times New Roman"/>
          <w:sz w:val="24"/>
          <w:szCs w:val="24"/>
        </w:rPr>
        <w:t>rocaille</w:t>
      </w:r>
      <w:r>
        <w:rPr>
          <w:rFonts w:ascii="Times New Roman" w:hAnsi="Times New Roman" w:cs="Times New Roman"/>
          <w:sz w:val="24"/>
          <w:szCs w:val="24"/>
        </w:rPr>
        <w:t>.</w:t>
      </w:r>
      <w:r w:rsidR="00CD0C09">
        <w:rPr>
          <w:rFonts w:ascii="Times New Roman" w:hAnsi="Times New Roman" w:cs="Times New Roman"/>
          <w:sz w:val="24"/>
          <w:szCs w:val="24"/>
        </w:rPr>
        <w:t xml:space="preserve"> Bruno Pons</w:t>
      </w:r>
      <w:r>
        <w:rPr>
          <w:rFonts w:ascii="Times New Roman" w:hAnsi="Times New Roman" w:cs="Times New Roman"/>
          <w:sz w:val="24"/>
          <w:szCs w:val="24"/>
        </w:rPr>
        <w:t xml:space="preserve"> le</w:t>
      </w:r>
      <w:r w:rsidR="00CD0C09">
        <w:rPr>
          <w:rFonts w:ascii="Times New Roman" w:hAnsi="Times New Roman" w:cs="Times New Roman"/>
          <w:sz w:val="24"/>
          <w:szCs w:val="24"/>
        </w:rPr>
        <w:t xml:space="preserve"> consid</w:t>
      </w:r>
      <w:r w:rsidR="00132CE8">
        <w:rPr>
          <w:rFonts w:ascii="Times New Roman" w:hAnsi="Times New Roman" w:cs="Times New Roman"/>
          <w:sz w:val="24"/>
          <w:szCs w:val="24"/>
        </w:rPr>
        <w:t>é</w:t>
      </w:r>
      <w:r w:rsidR="00CD0C09">
        <w:rPr>
          <w:rFonts w:ascii="Times New Roman" w:hAnsi="Times New Roman" w:cs="Times New Roman"/>
          <w:sz w:val="24"/>
          <w:szCs w:val="24"/>
        </w:rPr>
        <w:t>ra</w:t>
      </w:r>
      <w:r>
        <w:rPr>
          <w:rFonts w:ascii="Times New Roman" w:hAnsi="Times New Roman" w:cs="Times New Roman"/>
          <w:sz w:val="24"/>
          <w:szCs w:val="24"/>
        </w:rPr>
        <w:t xml:space="preserve"> ‒</w:t>
      </w:r>
      <w:r w:rsidR="00CD0C09">
        <w:rPr>
          <w:rFonts w:ascii="Times New Roman" w:hAnsi="Times New Roman" w:cs="Times New Roman"/>
          <w:sz w:val="24"/>
          <w:szCs w:val="24"/>
        </w:rPr>
        <w:t xml:space="preserve"> à juste titre</w:t>
      </w:r>
      <w:r>
        <w:rPr>
          <w:rFonts w:ascii="Times New Roman" w:hAnsi="Times New Roman" w:cs="Times New Roman"/>
          <w:sz w:val="24"/>
          <w:szCs w:val="24"/>
        </w:rPr>
        <w:t xml:space="preserve"> ‒</w:t>
      </w:r>
      <w:r w:rsidR="00CD0C09">
        <w:rPr>
          <w:rFonts w:ascii="Times New Roman" w:hAnsi="Times New Roman" w:cs="Times New Roman"/>
          <w:sz w:val="24"/>
          <w:szCs w:val="24"/>
        </w:rPr>
        <w:t xml:space="preserve"> comme « un chef d’œuvre de l’art décoratif de la majorité de Louis XV » et comme « l’un des plus beaux ensembles décoratifs jamais réalisé en France ». Il constitu</w:t>
      </w:r>
      <w:r>
        <w:rPr>
          <w:rFonts w:ascii="Times New Roman" w:hAnsi="Times New Roman" w:cs="Times New Roman"/>
          <w:sz w:val="24"/>
          <w:szCs w:val="24"/>
        </w:rPr>
        <w:t>ait</w:t>
      </w:r>
      <w:r w:rsidR="00CD0C09">
        <w:rPr>
          <w:rFonts w:ascii="Times New Roman" w:hAnsi="Times New Roman" w:cs="Times New Roman"/>
          <w:sz w:val="24"/>
          <w:szCs w:val="24"/>
        </w:rPr>
        <w:t xml:space="preserve">, avec celui de la galerie qui suit, « un jalon de l’art décoratif français, d’autant plus intéressant », </w:t>
      </w:r>
      <w:r>
        <w:rPr>
          <w:rFonts w:ascii="Times New Roman" w:hAnsi="Times New Roman" w:cs="Times New Roman"/>
          <w:sz w:val="24"/>
          <w:szCs w:val="24"/>
        </w:rPr>
        <w:t>écri</w:t>
      </w:r>
      <w:r w:rsidR="00CD0C09">
        <w:rPr>
          <w:rFonts w:ascii="Times New Roman" w:hAnsi="Times New Roman" w:cs="Times New Roman"/>
          <w:sz w:val="24"/>
          <w:szCs w:val="24"/>
        </w:rPr>
        <w:t>t-il, « que peu d’ensemble des années 1750 sont encore conservés ».</w:t>
      </w:r>
    </w:p>
    <w:p w14:paraId="704FF474" w14:textId="77777777" w:rsidR="008A43A3" w:rsidRDefault="008A43A3" w:rsidP="00D34AF1">
      <w:pPr>
        <w:spacing w:line="360" w:lineRule="auto"/>
        <w:jc w:val="both"/>
        <w:rPr>
          <w:rFonts w:ascii="Times New Roman" w:hAnsi="Times New Roman" w:cs="Times New Roman"/>
          <w:sz w:val="24"/>
          <w:szCs w:val="24"/>
        </w:rPr>
      </w:pPr>
    </w:p>
    <w:p w14:paraId="466209F0" w14:textId="48989536" w:rsidR="005C7EDE" w:rsidRDefault="008A43A3"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w:t>
      </w:r>
      <w:r w:rsidR="00CD0C09">
        <w:rPr>
          <w:rFonts w:ascii="Times New Roman" w:hAnsi="Times New Roman" w:cs="Times New Roman"/>
          <w:sz w:val="24"/>
          <w:szCs w:val="24"/>
        </w:rPr>
        <w:t>otée d’un parquet Versailles</w:t>
      </w:r>
      <w:r w:rsidR="00645E23">
        <w:rPr>
          <w:rFonts w:ascii="Times New Roman" w:hAnsi="Times New Roman" w:cs="Times New Roman"/>
          <w:sz w:val="24"/>
          <w:szCs w:val="24"/>
        </w:rPr>
        <w:t>,</w:t>
      </w:r>
      <w:r w:rsidR="00CD0C09">
        <w:rPr>
          <w:rFonts w:ascii="Times New Roman" w:hAnsi="Times New Roman" w:cs="Times New Roman"/>
          <w:sz w:val="24"/>
          <w:szCs w:val="24"/>
        </w:rPr>
        <w:t xml:space="preserve"> comme il se doit pour un salon</w:t>
      </w:r>
      <w:r w:rsidR="00B6404F">
        <w:rPr>
          <w:rFonts w:ascii="Times New Roman" w:hAnsi="Times New Roman" w:cs="Times New Roman"/>
          <w:sz w:val="24"/>
          <w:szCs w:val="24"/>
        </w:rPr>
        <w:t xml:space="preserve"> de compagnie</w:t>
      </w:r>
      <w:r w:rsidR="00CD0C09">
        <w:rPr>
          <w:rFonts w:ascii="Times New Roman" w:hAnsi="Times New Roman" w:cs="Times New Roman"/>
          <w:sz w:val="24"/>
          <w:szCs w:val="24"/>
        </w:rPr>
        <w:t xml:space="preserve">, </w:t>
      </w:r>
      <w:r>
        <w:rPr>
          <w:rFonts w:ascii="Times New Roman" w:hAnsi="Times New Roman" w:cs="Times New Roman"/>
          <w:sz w:val="24"/>
          <w:szCs w:val="24"/>
        </w:rPr>
        <w:t xml:space="preserve">la pièce </w:t>
      </w:r>
      <w:r w:rsidR="00645E23">
        <w:rPr>
          <w:rFonts w:ascii="Times New Roman" w:hAnsi="Times New Roman" w:cs="Times New Roman"/>
          <w:sz w:val="24"/>
          <w:szCs w:val="24"/>
        </w:rPr>
        <w:t>fu</w:t>
      </w:r>
      <w:r w:rsidR="00CD0C09">
        <w:rPr>
          <w:rFonts w:ascii="Times New Roman" w:hAnsi="Times New Roman" w:cs="Times New Roman"/>
          <w:sz w:val="24"/>
          <w:szCs w:val="24"/>
        </w:rPr>
        <w:t xml:space="preserve">t revêtue d’un lambris doré </w:t>
      </w:r>
      <w:r w:rsidR="002E0753">
        <w:rPr>
          <w:rFonts w:ascii="Times New Roman" w:hAnsi="Times New Roman" w:cs="Times New Roman"/>
          <w:sz w:val="24"/>
          <w:szCs w:val="24"/>
        </w:rPr>
        <w:t>composé de</w:t>
      </w:r>
      <w:r w:rsidR="00CD0C09">
        <w:rPr>
          <w:rFonts w:ascii="Times New Roman" w:hAnsi="Times New Roman" w:cs="Times New Roman"/>
          <w:sz w:val="24"/>
          <w:szCs w:val="24"/>
        </w:rPr>
        <w:t xml:space="preserve"> cinq trumeaux de glace en trois parties : un grand trumeau ornait le dessus de la cheminée</w:t>
      </w:r>
      <w:r>
        <w:rPr>
          <w:rFonts w:ascii="Times New Roman" w:hAnsi="Times New Roman" w:cs="Times New Roman"/>
          <w:sz w:val="24"/>
          <w:szCs w:val="24"/>
        </w:rPr>
        <w:t>,</w:t>
      </w:r>
      <w:r w:rsidR="00CD0C09">
        <w:rPr>
          <w:rFonts w:ascii="Times New Roman" w:hAnsi="Times New Roman" w:cs="Times New Roman"/>
          <w:sz w:val="24"/>
          <w:szCs w:val="24"/>
        </w:rPr>
        <w:t xml:space="preserve"> si</w:t>
      </w:r>
      <w:r w:rsidR="002E0753">
        <w:rPr>
          <w:rFonts w:ascii="Times New Roman" w:hAnsi="Times New Roman" w:cs="Times New Roman"/>
          <w:sz w:val="24"/>
          <w:szCs w:val="24"/>
        </w:rPr>
        <w:t>s</w:t>
      </w:r>
      <w:r w:rsidR="00CD0C09">
        <w:rPr>
          <w:rFonts w:ascii="Times New Roman" w:hAnsi="Times New Roman" w:cs="Times New Roman"/>
          <w:sz w:val="24"/>
          <w:szCs w:val="24"/>
        </w:rPr>
        <w:t xml:space="preserve">e au </w:t>
      </w:r>
      <w:r w:rsidR="002E0753">
        <w:rPr>
          <w:rFonts w:ascii="Times New Roman" w:hAnsi="Times New Roman" w:cs="Times New Roman"/>
          <w:sz w:val="24"/>
          <w:szCs w:val="24"/>
        </w:rPr>
        <w:t>centre de la pièce,</w:t>
      </w:r>
      <w:r w:rsidR="00CD0C09">
        <w:rPr>
          <w:rFonts w:ascii="Times New Roman" w:hAnsi="Times New Roman" w:cs="Times New Roman"/>
          <w:sz w:val="24"/>
          <w:szCs w:val="24"/>
        </w:rPr>
        <w:t xml:space="preserve"> entre les deux alcôves</w:t>
      </w:r>
      <w:r>
        <w:rPr>
          <w:rFonts w:ascii="Times New Roman" w:hAnsi="Times New Roman" w:cs="Times New Roman"/>
          <w:sz w:val="24"/>
          <w:szCs w:val="24"/>
        </w:rPr>
        <w:t>,</w:t>
      </w:r>
      <w:r w:rsidR="00FF2F86">
        <w:rPr>
          <w:rFonts w:ascii="Times New Roman" w:hAnsi="Times New Roman" w:cs="Times New Roman"/>
          <w:sz w:val="24"/>
          <w:szCs w:val="24"/>
        </w:rPr>
        <w:t xml:space="preserve"> </w:t>
      </w:r>
      <w:r>
        <w:rPr>
          <w:rFonts w:ascii="Times New Roman" w:hAnsi="Times New Roman" w:cs="Times New Roman"/>
          <w:sz w:val="24"/>
          <w:szCs w:val="24"/>
        </w:rPr>
        <w:t>lesquelles</w:t>
      </w:r>
      <w:r w:rsidR="00FF2F86">
        <w:rPr>
          <w:rFonts w:ascii="Times New Roman" w:hAnsi="Times New Roman" w:cs="Times New Roman"/>
          <w:sz w:val="24"/>
          <w:szCs w:val="24"/>
        </w:rPr>
        <w:t xml:space="preserve"> en contenaient deux</w:t>
      </w:r>
      <w:r>
        <w:rPr>
          <w:rFonts w:ascii="Times New Roman" w:hAnsi="Times New Roman" w:cs="Times New Roman"/>
          <w:sz w:val="24"/>
          <w:szCs w:val="24"/>
        </w:rPr>
        <w:t>. L</w:t>
      </w:r>
      <w:r w:rsidR="00FF2F86">
        <w:rPr>
          <w:rFonts w:ascii="Times New Roman" w:hAnsi="Times New Roman" w:cs="Times New Roman"/>
          <w:sz w:val="24"/>
          <w:szCs w:val="24"/>
        </w:rPr>
        <w:t xml:space="preserve">es deux autres </w:t>
      </w:r>
      <w:r w:rsidR="002E0753">
        <w:rPr>
          <w:rFonts w:ascii="Times New Roman" w:hAnsi="Times New Roman" w:cs="Times New Roman"/>
          <w:sz w:val="24"/>
          <w:szCs w:val="24"/>
        </w:rPr>
        <w:t>ét</w:t>
      </w:r>
      <w:r w:rsidR="00FF2F86">
        <w:rPr>
          <w:rFonts w:ascii="Times New Roman" w:hAnsi="Times New Roman" w:cs="Times New Roman"/>
          <w:sz w:val="24"/>
          <w:szCs w:val="24"/>
        </w:rPr>
        <w:t>a</w:t>
      </w:r>
      <w:r>
        <w:rPr>
          <w:rFonts w:ascii="Times New Roman" w:hAnsi="Times New Roman" w:cs="Times New Roman"/>
          <w:sz w:val="24"/>
          <w:szCs w:val="24"/>
        </w:rPr>
        <w:t>ie</w:t>
      </w:r>
      <w:r w:rsidR="00FF2F86">
        <w:rPr>
          <w:rFonts w:ascii="Times New Roman" w:hAnsi="Times New Roman" w:cs="Times New Roman"/>
          <w:sz w:val="24"/>
          <w:szCs w:val="24"/>
        </w:rPr>
        <w:t xml:space="preserve">nt en vis-à-vis entre les portes-croisées. </w:t>
      </w:r>
    </w:p>
    <w:p w14:paraId="3A242982" w14:textId="77777777" w:rsidR="00F72871" w:rsidRDefault="00F72871" w:rsidP="00D34AF1">
      <w:pPr>
        <w:spacing w:line="360" w:lineRule="auto"/>
        <w:jc w:val="both"/>
        <w:rPr>
          <w:rFonts w:ascii="Times New Roman" w:hAnsi="Times New Roman" w:cs="Times New Roman"/>
          <w:sz w:val="24"/>
          <w:szCs w:val="24"/>
        </w:rPr>
      </w:pPr>
    </w:p>
    <w:p w14:paraId="18593A98" w14:textId="2C50D16F" w:rsidR="00FF2F86" w:rsidRDefault="00FF2F86"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multiplication de ces trumeaux de glaces dans les salons de compagnie </w:t>
      </w:r>
      <w:r w:rsidR="002E0753">
        <w:rPr>
          <w:rFonts w:ascii="Times New Roman" w:hAnsi="Times New Roman" w:cs="Times New Roman"/>
          <w:sz w:val="24"/>
          <w:szCs w:val="24"/>
        </w:rPr>
        <w:t>entr</w:t>
      </w:r>
      <w:r>
        <w:rPr>
          <w:rFonts w:ascii="Times New Roman" w:hAnsi="Times New Roman" w:cs="Times New Roman"/>
          <w:sz w:val="24"/>
          <w:szCs w:val="24"/>
        </w:rPr>
        <w:t xml:space="preserve">ait </w:t>
      </w:r>
      <w:r w:rsidR="002E0753">
        <w:rPr>
          <w:rFonts w:ascii="Times New Roman" w:hAnsi="Times New Roman" w:cs="Times New Roman"/>
          <w:sz w:val="24"/>
          <w:szCs w:val="24"/>
        </w:rPr>
        <w:t>dans le</w:t>
      </w:r>
      <w:r>
        <w:rPr>
          <w:rFonts w:ascii="Times New Roman" w:hAnsi="Times New Roman" w:cs="Times New Roman"/>
          <w:sz w:val="24"/>
          <w:szCs w:val="24"/>
        </w:rPr>
        <w:t xml:space="preserve"> goût des décorateurs depuis le début du règne de Louis XV.</w:t>
      </w:r>
      <w:r w:rsidR="000817B7">
        <w:rPr>
          <w:rFonts w:ascii="Times New Roman" w:hAnsi="Times New Roman" w:cs="Times New Roman"/>
          <w:sz w:val="24"/>
          <w:szCs w:val="24"/>
        </w:rPr>
        <w:t xml:space="preserve"> Ils formaient un jeu de miroirs qui</w:t>
      </w:r>
      <w:r w:rsidR="002E0753">
        <w:rPr>
          <w:rFonts w:ascii="Times New Roman" w:hAnsi="Times New Roman" w:cs="Times New Roman"/>
          <w:sz w:val="24"/>
          <w:szCs w:val="24"/>
        </w:rPr>
        <w:t>,</w:t>
      </w:r>
      <w:r w:rsidR="000817B7">
        <w:rPr>
          <w:rFonts w:ascii="Times New Roman" w:hAnsi="Times New Roman" w:cs="Times New Roman"/>
          <w:sz w:val="24"/>
          <w:szCs w:val="24"/>
        </w:rPr>
        <w:t xml:space="preserve"> </w:t>
      </w:r>
      <w:r w:rsidR="002E0753">
        <w:rPr>
          <w:rFonts w:ascii="Times New Roman" w:hAnsi="Times New Roman" w:cs="Times New Roman"/>
          <w:sz w:val="24"/>
          <w:szCs w:val="24"/>
        </w:rPr>
        <w:t xml:space="preserve">selon Boffrand, </w:t>
      </w:r>
      <w:r w:rsidR="000817B7">
        <w:rPr>
          <w:rFonts w:ascii="Times New Roman" w:hAnsi="Times New Roman" w:cs="Times New Roman"/>
          <w:sz w:val="24"/>
          <w:szCs w:val="24"/>
        </w:rPr>
        <w:t>présentait toutefois l’inconvénient d’assombrir l’espace</w:t>
      </w:r>
      <w:r w:rsidR="002E0753">
        <w:rPr>
          <w:rFonts w:ascii="Times New Roman" w:hAnsi="Times New Roman" w:cs="Times New Roman"/>
          <w:sz w:val="24"/>
          <w:szCs w:val="24"/>
        </w:rPr>
        <w:t> :</w:t>
      </w:r>
      <w:r w:rsidR="000817B7">
        <w:rPr>
          <w:rFonts w:ascii="Times New Roman" w:hAnsi="Times New Roman" w:cs="Times New Roman"/>
          <w:sz w:val="24"/>
          <w:szCs w:val="24"/>
        </w:rPr>
        <w:t xml:space="preserve"> les feux suspendus à proximité réfléchissaient</w:t>
      </w:r>
      <w:r w:rsidR="002E0753">
        <w:rPr>
          <w:rFonts w:ascii="Times New Roman" w:hAnsi="Times New Roman" w:cs="Times New Roman"/>
          <w:sz w:val="24"/>
          <w:szCs w:val="24"/>
        </w:rPr>
        <w:t xml:space="preserve"> en effet</w:t>
      </w:r>
      <w:r w:rsidR="000817B7">
        <w:rPr>
          <w:rFonts w:ascii="Times New Roman" w:hAnsi="Times New Roman" w:cs="Times New Roman"/>
          <w:sz w:val="24"/>
          <w:szCs w:val="24"/>
        </w:rPr>
        <w:t xml:space="preserve"> le mur opposé</w:t>
      </w:r>
      <w:r w:rsidR="008A43A3">
        <w:rPr>
          <w:rFonts w:ascii="Times New Roman" w:hAnsi="Times New Roman" w:cs="Times New Roman"/>
          <w:sz w:val="24"/>
          <w:szCs w:val="24"/>
        </w:rPr>
        <w:t>,</w:t>
      </w:r>
      <w:r w:rsidR="000817B7">
        <w:rPr>
          <w:rFonts w:ascii="Times New Roman" w:hAnsi="Times New Roman" w:cs="Times New Roman"/>
          <w:sz w:val="24"/>
          <w:szCs w:val="24"/>
        </w:rPr>
        <w:t xml:space="preserve"> contribuant ainsi au manque de clarté. Aussi convenait-il d’éclairer ce mur </w:t>
      </w:r>
      <w:r w:rsidR="002E0753">
        <w:rPr>
          <w:rFonts w:ascii="Times New Roman" w:hAnsi="Times New Roman" w:cs="Times New Roman"/>
          <w:sz w:val="24"/>
          <w:szCs w:val="24"/>
        </w:rPr>
        <w:t>afin de</w:t>
      </w:r>
      <w:r w:rsidR="000817B7">
        <w:rPr>
          <w:rFonts w:ascii="Times New Roman" w:hAnsi="Times New Roman" w:cs="Times New Roman"/>
          <w:sz w:val="24"/>
          <w:szCs w:val="24"/>
        </w:rPr>
        <w:t xml:space="preserve"> rendre la pièce plus vaste.</w:t>
      </w:r>
    </w:p>
    <w:p w14:paraId="32298EF2" w14:textId="77777777" w:rsidR="008A43A3" w:rsidRDefault="008A43A3" w:rsidP="00D34AF1">
      <w:pPr>
        <w:spacing w:line="360" w:lineRule="auto"/>
        <w:jc w:val="both"/>
        <w:rPr>
          <w:rFonts w:ascii="Times New Roman" w:hAnsi="Times New Roman" w:cs="Times New Roman"/>
          <w:sz w:val="24"/>
          <w:szCs w:val="24"/>
        </w:rPr>
      </w:pPr>
    </w:p>
    <w:p w14:paraId="2291F882" w14:textId="77777777" w:rsidR="00F91018" w:rsidRDefault="000817B7"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trumeau de cheminée </w:t>
      </w:r>
      <w:r w:rsidR="0099275E">
        <w:rPr>
          <w:rFonts w:ascii="Times New Roman" w:hAnsi="Times New Roman" w:cs="Times New Roman"/>
          <w:sz w:val="24"/>
          <w:szCs w:val="24"/>
        </w:rPr>
        <w:t xml:space="preserve">se </w:t>
      </w:r>
      <w:r>
        <w:rPr>
          <w:rFonts w:ascii="Times New Roman" w:hAnsi="Times New Roman" w:cs="Times New Roman"/>
          <w:sz w:val="24"/>
          <w:szCs w:val="24"/>
        </w:rPr>
        <w:t>comp</w:t>
      </w:r>
      <w:r w:rsidR="0099275E">
        <w:rPr>
          <w:rFonts w:ascii="Times New Roman" w:hAnsi="Times New Roman" w:cs="Times New Roman"/>
          <w:sz w:val="24"/>
          <w:szCs w:val="24"/>
        </w:rPr>
        <w:t>os</w:t>
      </w:r>
      <w:r>
        <w:rPr>
          <w:rFonts w:ascii="Times New Roman" w:hAnsi="Times New Roman" w:cs="Times New Roman"/>
          <w:sz w:val="24"/>
          <w:szCs w:val="24"/>
        </w:rPr>
        <w:t>ait</w:t>
      </w:r>
      <w:r w:rsidR="0099275E">
        <w:rPr>
          <w:rFonts w:ascii="Times New Roman" w:hAnsi="Times New Roman" w:cs="Times New Roman"/>
          <w:sz w:val="24"/>
          <w:szCs w:val="24"/>
        </w:rPr>
        <w:t xml:space="preserve"> de</w:t>
      </w:r>
      <w:r>
        <w:rPr>
          <w:rFonts w:ascii="Times New Roman" w:hAnsi="Times New Roman" w:cs="Times New Roman"/>
          <w:sz w:val="24"/>
          <w:szCs w:val="24"/>
        </w:rPr>
        <w:t xml:space="preserve"> trois glaces d</w:t>
      </w:r>
      <w:r w:rsidR="0099275E">
        <w:rPr>
          <w:rFonts w:ascii="Times New Roman" w:hAnsi="Times New Roman" w:cs="Times New Roman"/>
          <w:sz w:val="24"/>
          <w:szCs w:val="24"/>
        </w:rPr>
        <w:t>ont la</w:t>
      </w:r>
      <w:r>
        <w:rPr>
          <w:rFonts w:ascii="Times New Roman" w:hAnsi="Times New Roman" w:cs="Times New Roman"/>
          <w:sz w:val="24"/>
          <w:szCs w:val="24"/>
        </w:rPr>
        <w:t xml:space="preserve"> taille</w:t>
      </w:r>
      <w:r w:rsidR="0099275E">
        <w:rPr>
          <w:rFonts w:ascii="Times New Roman" w:hAnsi="Times New Roman" w:cs="Times New Roman"/>
          <w:sz w:val="24"/>
          <w:szCs w:val="24"/>
        </w:rPr>
        <w:t xml:space="preserve"> se</w:t>
      </w:r>
      <w:r>
        <w:rPr>
          <w:rFonts w:ascii="Times New Roman" w:hAnsi="Times New Roman" w:cs="Times New Roman"/>
          <w:sz w:val="24"/>
          <w:szCs w:val="24"/>
        </w:rPr>
        <w:t xml:space="preserve"> rédui</w:t>
      </w:r>
      <w:r w:rsidR="0099275E">
        <w:rPr>
          <w:rFonts w:ascii="Times New Roman" w:hAnsi="Times New Roman" w:cs="Times New Roman"/>
          <w:sz w:val="24"/>
          <w:szCs w:val="24"/>
        </w:rPr>
        <w:t>sait</w:t>
      </w:r>
      <w:r>
        <w:rPr>
          <w:rFonts w:ascii="Times New Roman" w:hAnsi="Times New Roman" w:cs="Times New Roman"/>
          <w:sz w:val="24"/>
          <w:szCs w:val="24"/>
        </w:rPr>
        <w:t xml:space="preserve"> à mesure de</w:t>
      </w:r>
      <w:r w:rsidR="008A43A3">
        <w:rPr>
          <w:rFonts w:ascii="Times New Roman" w:hAnsi="Times New Roman" w:cs="Times New Roman"/>
          <w:sz w:val="24"/>
          <w:szCs w:val="24"/>
        </w:rPr>
        <w:t xml:space="preserve"> la</w:t>
      </w:r>
      <w:r>
        <w:rPr>
          <w:rFonts w:ascii="Times New Roman" w:hAnsi="Times New Roman" w:cs="Times New Roman"/>
          <w:sz w:val="24"/>
          <w:szCs w:val="24"/>
        </w:rPr>
        <w:t xml:space="preserve"> hauteur soit</w:t>
      </w:r>
      <w:r w:rsidR="0099275E">
        <w:rPr>
          <w:rFonts w:ascii="Times New Roman" w:hAnsi="Times New Roman" w:cs="Times New Roman"/>
          <w:sz w:val="24"/>
          <w:szCs w:val="24"/>
        </w:rPr>
        <w:t>,</w:t>
      </w:r>
      <w:r>
        <w:rPr>
          <w:rFonts w:ascii="Times New Roman" w:hAnsi="Times New Roman" w:cs="Times New Roman"/>
          <w:sz w:val="24"/>
          <w:szCs w:val="24"/>
        </w:rPr>
        <w:t xml:space="preserve"> </w:t>
      </w:r>
      <w:r w:rsidR="0099275E">
        <w:rPr>
          <w:rFonts w:ascii="Times New Roman" w:hAnsi="Times New Roman" w:cs="Times New Roman"/>
          <w:sz w:val="24"/>
          <w:szCs w:val="24"/>
        </w:rPr>
        <w:t xml:space="preserve">respectivement, </w:t>
      </w:r>
      <w:r>
        <w:rPr>
          <w:rFonts w:ascii="Times New Roman" w:hAnsi="Times New Roman" w:cs="Times New Roman"/>
          <w:sz w:val="24"/>
          <w:szCs w:val="24"/>
        </w:rPr>
        <w:t>70</w:t>
      </w:r>
      <w:r w:rsidR="008A43A3">
        <w:rPr>
          <w:rFonts w:ascii="Times New Roman" w:hAnsi="Times New Roman" w:cs="Times New Roman"/>
          <w:sz w:val="24"/>
          <w:szCs w:val="24"/>
        </w:rPr>
        <w:t xml:space="preserve"> </w:t>
      </w:r>
      <w:r w:rsidR="005C7EDE">
        <w:rPr>
          <w:rFonts w:ascii="Times New Roman" w:hAnsi="Times New Roman" w:cs="Times New Roman"/>
          <w:sz w:val="24"/>
          <w:szCs w:val="24"/>
        </w:rPr>
        <w:t xml:space="preserve">pouces de large </w:t>
      </w:r>
      <w:r w:rsidR="008A43A3">
        <w:rPr>
          <w:rFonts w:ascii="Times New Roman" w:hAnsi="Times New Roman" w:cs="Times New Roman"/>
          <w:sz w:val="24"/>
          <w:szCs w:val="24"/>
        </w:rPr>
        <w:t xml:space="preserve">sur </w:t>
      </w:r>
      <w:r>
        <w:rPr>
          <w:rFonts w:ascii="Times New Roman" w:hAnsi="Times New Roman" w:cs="Times New Roman"/>
          <w:sz w:val="24"/>
          <w:szCs w:val="24"/>
        </w:rPr>
        <w:t xml:space="preserve">56, </w:t>
      </w:r>
      <w:r w:rsidR="0099275E">
        <w:rPr>
          <w:rFonts w:ascii="Times New Roman" w:hAnsi="Times New Roman" w:cs="Times New Roman"/>
          <w:sz w:val="24"/>
          <w:szCs w:val="24"/>
        </w:rPr>
        <w:t xml:space="preserve">puis sur </w:t>
      </w:r>
      <w:r>
        <w:rPr>
          <w:rFonts w:ascii="Times New Roman" w:hAnsi="Times New Roman" w:cs="Times New Roman"/>
          <w:sz w:val="24"/>
          <w:szCs w:val="24"/>
        </w:rPr>
        <w:t xml:space="preserve">40 </w:t>
      </w:r>
      <w:r w:rsidR="0099275E">
        <w:rPr>
          <w:rFonts w:ascii="Times New Roman" w:hAnsi="Times New Roman" w:cs="Times New Roman"/>
          <w:sz w:val="24"/>
          <w:szCs w:val="24"/>
        </w:rPr>
        <w:t>et</w:t>
      </w:r>
      <w:r w:rsidR="008A43A3">
        <w:rPr>
          <w:rFonts w:ascii="Times New Roman" w:hAnsi="Times New Roman" w:cs="Times New Roman"/>
          <w:sz w:val="24"/>
          <w:szCs w:val="24"/>
        </w:rPr>
        <w:t xml:space="preserve"> </w:t>
      </w:r>
      <w:r>
        <w:rPr>
          <w:rFonts w:ascii="Times New Roman" w:hAnsi="Times New Roman" w:cs="Times New Roman"/>
          <w:sz w:val="24"/>
          <w:szCs w:val="24"/>
        </w:rPr>
        <w:t>24</w:t>
      </w:r>
      <w:r w:rsidR="005C7EDE">
        <w:rPr>
          <w:rFonts w:ascii="Times New Roman" w:hAnsi="Times New Roman" w:cs="Times New Roman"/>
          <w:sz w:val="24"/>
          <w:szCs w:val="24"/>
        </w:rPr>
        <w:t xml:space="preserve"> pouces de haut</w:t>
      </w:r>
      <w:r>
        <w:rPr>
          <w:rFonts w:ascii="Times New Roman" w:hAnsi="Times New Roman" w:cs="Times New Roman"/>
          <w:sz w:val="24"/>
          <w:szCs w:val="24"/>
        </w:rPr>
        <w:t xml:space="preserve">. </w:t>
      </w:r>
    </w:p>
    <w:p w14:paraId="30E3F096" w14:textId="77777777" w:rsidR="00F91018" w:rsidRDefault="00F91018" w:rsidP="00D34AF1">
      <w:pPr>
        <w:spacing w:line="360" w:lineRule="auto"/>
        <w:jc w:val="both"/>
        <w:rPr>
          <w:rFonts w:ascii="Times New Roman" w:hAnsi="Times New Roman" w:cs="Times New Roman"/>
          <w:sz w:val="24"/>
          <w:szCs w:val="24"/>
        </w:rPr>
      </w:pPr>
    </w:p>
    <w:p w14:paraId="566CE42D" w14:textId="77777777" w:rsidR="00F91018" w:rsidRDefault="000817B7"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Ce</w:t>
      </w:r>
      <w:r w:rsidR="00F27CD4">
        <w:rPr>
          <w:rFonts w:ascii="Times New Roman" w:hAnsi="Times New Roman" w:cs="Times New Roman"/>
          <w:sz w:val="24"/>
          <w:szCs w:val="24"/>
        </w:rPr>
        <w:t>ux</w:t>
      </w:r>
      <w:r>
        <w:rPr>
          <w:rFonts w:ascii="Times New Roman" w:hAnsi="Times New Roman" w:cs="Times New Roman"/>
          <w:sz w:val="24"/>
          <w:szCs w:val="24"/>
        </w:rPr>
        <w:t xml:space="preserve"> des alcôves </w:t>
      </w:r>
      <w:r w:rsidR="00F27CD4">
        <w:rPr>
          <w:rFonts w:ascii="Times New Roman" w:hAnsi="Times New Roman" w:cs="Times New Roman"/>
          <w:sz w:val="24"/>
          <w:szCs w:val="24"/>
        </w:rPr>
        <w:t>comprenaient aussi trois glaces</w:t>
      </w:r>
      <w:r>
        <w:rPr>
          <w:rFonts w:ascii="Times New Roman" w:hAnsi="Times New Roman" w:cs="Times New Roman"/>
          <w:sz w:val="24"/>
          <w:szCs w:val="24"/>
        </w:rPr>
        <w:t xml:space="preserve"> de</w:t>
      </w:r>
      <w:r w:rsidR="008A43A3">
        <w:rPr>
          <w:rFonts w:ascii="Times New Roman" w:hAnsi="Times New Roman" w:cs="Times New Roman"/>
          <w:sz w:val="24"/>
          <w:szCs w:val="24"/>
        </w:rPr>
        <w:t>, respectivement,</w:t>
      </w:r>
      <w:r>
        <w:rPr>
          <w:rFonts w:ascii="Times New Roman" w:hAnsi="Times New Roman" w:cs="Times New Roman"/>
          <w:sz w:val="24"/>
          <w:szCs w:val="24"/>
        </w:rPr>
        <w:t xml:space="preserve"> 84,</w:t>
      </w:r>
      <w:r w:rsidR="00132CE8">
        <w:rPr>
          <w:rFonts w:ascii="Times New Roman" w:hAnsi="Times New Roman" w:cs="Times New Roman"/>
          <w:sz w:val="24"/>
          <w:szCs w:val="24"/>
        </w:rPr>
        <w:t xml:space="preserve"> </w:t>
      </w:r>
      <w:r>
        <w:rPr>
          <w:rFonts w:ascii="Times New Roman" w:hAnsi="Times New Roman" w:cs="Times New Roman"/>
          <w:sz w:val="24"/>
          <w:szCs w:val="24"/>
        </w:rPr>
        <w:t>40 et 18 pouces de haut sur 58 de large</w:t>
      </w:r>
      <w:r w:rsidR="00F91018">
        <w:rPr>
          <w:rFonts w:ascii="Times New Roman" w:hAnsi="Times New Roman" w:cs="Times New Roman"/>
          <w:sz w:val="24"/>
          <w:szCs w:val="24"/>
        </w:rPr>
        <w:t xml:space="preserve">. Ils furent estimés en 1760 à 1 823, 4 639 et 2 374 livres. </w:t>
      </w:r>
    </w:p>
    <w:p w14:paraId="37474B95" w14:textId="77777777" w:rsidR="00F91018" w:rsidRDefault="00F91018" w:rsidP="00D34AF1">
      <w:pPr>
        <w:spacing w:line="360" w:lineRule="auto"/>
        <w:jc w:val="both"/>
        <w:rPr>
          <w:rFonts w:ascii="Times New Roman" w:hAnsi="Times New Roman" w:cs="Times New Roman"/>
          <w:sz w:val="24"/>
          <w:szCs w:val="24"/>
        </w:rPr>
      </w:pPr>
    </w:p>
    <w:p w14:paraId="7F5D9674" w14:textId="4A4E628F" w:rsidR="000817B7" w:rsidRDefault="00F91018"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0817B7">
        <w:rPr>
          <w:rFonts w:ascii="Times New Roman" w:hAnsi="Times New Roman" w:cs="Times New Roman"/>
          <w:sz w:val="24"/>
          <w:szCs w:val="24"/>
        </w:rPr>
        <w:t>eux en vis-à-vis</w:t>
      </w:r>
      <w:r>
        <w:rPr>
          <w:rFonts w:ascii="Times New Roman" w:hAnsi="Times New Roman" w:cs="Times New Roman"/>
          <w:sz w:val="24"/>
          <w:szCs w:val="24"/>
        </w:rPr>
        <w:t xml:space="preserve"> mesuraient</w:t>
      </w:r>
      <w:r w:rsidR="000817B7">
        <w:rPr>
          <w:rFonts w:ascii="Times New Roman" w:hAnsi="Times New Roman" w:cs="Times New Roman"/>
          <w:sz w:val="24"/>
          <w:szCs w:val="24"/>
        </w:rPr>
        <w:t xml:space="preserve"> 60, 40 et 26 pouces de haut sur 52 de large. </w:t>
      </w:r>
      <w:r>
        <w:rPr>
          <w:rFonts w:ascii="Times New Roman" w:hAnsi="Times New Roman" w:cs="Times New Roman"/>
          <w:sz w:val="24"/>
          <w:szCs w:val="24"/>
        </w:rPr>
        <w:t>N</w:t>
      </w:r>
      <w:r w:rsidR="00F27CD4">
        <w:rPr>
          <w:rFonts w:ascii="Times New Roman" w:hAnsi="Times New Roman" w:cs="Times New Roman"/>
          <w:sz w:val="24"/>
          <w:szCs w:val="24"/>
        </w:rPr>
        <w:t>on signalés</w:t>
      </w:r>
      <w:r w:rsidR="008A43A3">
        <w:rPr>
          <w:rFonts w:ascii="Times New Roman" w:hAnsi="Times New Roman" w:cs="Times New Roman"/>
          <w:sz w:val="24"/>
          <w:szCs w:val="24"/>
        </w:rPr>
        <w:t xml:space="preserve"> </w:t>
      </w:r>
      <w:r w:rsidR="00F27CD4">
        <w:rPr>
          <w:rFonts w:ascii="Times New Roman" w:hAnsi="Times New Roman" w:cs="Times New Roman"/>
          <w:sz w:val="24"/>
          <w:szCs w:val="24"/>
        </w:rPr>
        <w:t xml:space="preserve">en 1774, </w:t>
      </w:r>
      <w:r>
        <w:rPr>
          <w:rFonts w:ascii="Times New Roman" w:hAnsi="Times New Roman" w:cs="Times New Roman"/>
          <w:sz w:val="24"/>
          <w:szCs w:val="24"/>
        </w:rPr>
        <w:t xml:space="preserve">ils </w:t>
      </w:r>
      <w:r w:rsidR="00F27CD4">
        <w:rPr>
          <w:rFonts w:ascii="Times New Roman" w:hAnsi="Times New Roman" w:cs="Times New Roman"/>
          <w:sz w:val="24"/>
          <w:szCs w:val="24"/>
        </w:rPr>
        <w:t>furent re</w:t>
      </w:r>
      <w:r>
        <w:rPr>
          <w:rFonts w:ascii="Times New Roman" w:hAnsi="Times New Roman" w:cs="Times New Roman"/>
          <w:sz w:val="24"/>
          <w:szCs w:val="24"/>
        </w:rPr>
        <w:t>m</w:t>
      </w:r>
      <w:r w:rsidR="00F27CD4">
        <w:rPr>
          <w:rFonts w:ascii="Times New Roman" w:hAnsi="Times New Roman" w:cs="Times New Roman"/>
          <w:sz w:val="24"/>
          <w:szCs w:val="24"/>
        </w:rPr>
        <w:t xml:space="preserve">placés </w:t>
      </w:r>
      <w:r w:rsidR="008A43A3">
        <w:rPr>
          <w:rFonts w:ascii="Times New Roman" w:hAnsi="Times New Roman" w:cs="Times New Roman"/>
          <w:sz w:val="24"/>
          <w:szCs w:val="24"/>
        </w:rPr>
        <w:t>par la suite</w:t>
      </w:r>
      <w:r w:rsidR="00F27CD4">
        <w:rPr>
          <w:rFonts w:ascii="Times New Roman" w:hAnsi="Times New Roman" w:cs="Times New Roman"/>
          <w:sz w:val="24"/>
          <w:szCs w:val="24"/>
        </w:rPr>
        <w:t>.</w:t>
      </w:r>
    </w:p>
    <w:p w14:paraId="6CE84C94" w14:textId="77777777" w:rsidR="00F91018" w:rsidRDefault="00F91018" w:rsidP="00D34AF1">
      <w:pPr>
        <w:spacing w:line="360" w:lineRule="auto"/>
        <w:jc w:val="both"/>
        <w:rPr>
          <w:rFonts w:ascii="Times New Roman" w:hAnsi="Times New Roman" w:cs="Times New Roman"/>
          <w:sz w:val="24"/>
          <w:szCs w:val="24"/>
        </w:rPr>
      </w:pPr>
    </w:p>
    <w:p w14:paraId="394148DA" w14:textId="1384E0A6" w:rsidR="00F91018" w:rsidRDefault="00F27CD4"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cheminée du salon, dont </w:t>
      </w:r>
      <w:r w:rsidR="005C7EDE">
        <w:rPr>
          <w:rFonts w:ascii="Times New Roman" w:hAnsi="Times New Roman" w:cs="Times New Roman"/>
          <w:sz w:val="24"/>
          <w:szCs w:val="24"/>
        </w:rPr>
        <w:t xml:space="preserve">Nicolas </w:t>
      </w:r>
      <w:r>
        <w:rPr>
          <w:rFonts w:ascii="Times New Roman" w:hAnsi="Times New Roman" w:cs="Times New Roman"/>
          <w:sz w:val="24"/>
          <w:szCs w:val="24"/>
        </w:rPr>
        <w:t>Pineau livra le dessin, était e</w:t>
      </w:r>
      <w:r w:rsidR="00F91018">
        <w:rPr>
          <w:rFonts w:ascii="Times New Roman" w:hAnsi="Times New Roman" w:cs="Times New Roman"/>
          <w:sz w:val="24"/>
          <w:szCs w:val="24"/>
        </w:rPr>
        <w:t>n</w:t>
      </w:r>
      <w:r>
        <w:rPr>
          <w:rFonts w:ascii="Times New Roman" w:hAnsi="Times New Roman" w:cs="Times New Roman"/>
          <w:sz w:val="24"/>
          <w:szCs w:val="24"/>
        </w:rPr>
        <w:t xml:space="preserve"> marbre d’Antin. Elle</w:t>
      </w:r>
      <w:r w:rsidR="00F91018">
        <w:rPr>
          <w:rFonts w:ascii="Times New Roman" w:hAnsi="Times New Roman" w:cs="Times New Roman"/>
          <w:sz w:val="24"/>
          <w:szCs w:val="24"/>
        </w:rPr>
        <w:t xml:space="preserve"> fut</w:t>
      </w:r>
      <w:r>
        <w:rPr>
          <w:rFonts w:ascii="Times New Roman" w:hAnsi="Times New Roman" w:cs="Times New Roman"/>
          <w:sz w:val="24"/>
          <w:szCs w:val="24"/>
        </w:rPr>
        <w:t xml:space="preserve"> revêtue de « cuivres » dorés</w:t>
      </w:r>
      <w:r w:rsidR="008A43A3">
        <w:rPr>
          <w:rFonts w:ascii="Times New Roman" w:hAnsi="Times New Roman" w:cs="Times New Roman"/>
          <w:sz w:val="24"/>
          <w:szCs w:val="24"/>
        </w:rPr>
        <w:t xml:space="preserve"> qui </w:t>
      </w:r>
      <w:r w:rsidR="00F91018">
        <w:rPr>
          <w:rFonts w:ascii="Times New Roman" w:hAnsi="Times New Roman" w:cs="Times New Roman"/>
          <w:sz w:val="24"/>
          <w:szCs w:val="24"/>
        </w:rPr>
        <w:t>sero</w:t>
      </w:r>
      <w:r w:rsidR="008A43A3">
        <w:rPr>
          <w:rFonts w:ascii="Times New Roman" w:hAnsi="Times New Roman" w:cs="Times New Roman"/>
          <w:sz w:val="24"/>
          <w:szCs w:val="24"/>
        </w:rPr>
        <w:t>nt</w:t>
      </w:r>
      <w:r>
        <w:rPr>
          <w:rFonts w:ascii="Times New Roman" w:hAnsi="Times New Roman" w:cs="Times New Roman"/>
          <w:sz w:val="24"/>
          <w:szCs w:val="24"/>
        </w:rPr>
        <w:t xml:space="preserve"> vandalisés </w:t>
      </w:r>
      <w:r w:rsidR="005C7EDE">
        <w:rPr>
          <w:rFonts w:ascii="Times New Roman" w:hAnsi="Times New Roman" w:cs="Times New Roman"/>
          <w:sz w:val="24"/>
          <w:szCs w:val="24"/>
        </w:rPr>
        <w:t>durant la guerre de</w:t>
      </w:r>
      <w:r>
        <w:rPr>
          <w:rFonts w:ascii="Times New Roman" w:hAnsi="Times New Roman" w:cs="Times New Roman"/>
          <w:sz w:val="24"/>
          <w:szCs w:val="24"/>
        </w:rPr>
        <w:t xml:space="preserve"> 1870</w:t>
      </w:r>
      <w:r w:rsidR="00F91018">
        <w:rPr>
          <w:rFonts w:ascii="Times New Roman" w:hAnsi="Times New Roman" w:cs="Times New Roman"/>
          <w:sz w:val="24"/>
          <w:szCs w:val="24"/>
        </w:rPr>
        <w:t>-1871</w:t>
      </w:r>
      <w:r w:rsidR="008A43A3">
        <w:rPr>
          <w:rFonts w:ascii="Times New Roman" w:hAnsi="Times New Roman" w:cs="Times New Roman"/>
          <w:sz w:val="24"/>
          <w:szCs w:val="24"/>
        </w:rPr>
        <w:t>. Ils</w:t>
      </w:r>
      <w:r>
        <w:rPr>
          <w:rFonts w:ascii="Times New Roman" w:hAnsi="Times New Roman" w:cs="Times New Roman"/>
          <w:sz w:val="24"/>
          <w:szCs w:val="24"/>
        </w:rPr>
        <w:t xml:space="preserve"> sont décrits en 1776 comme</w:t>
      </w:r>
      <w:r w:rsidR="008A43A3">
        <w:rPr>
          <w:rFonts w:ascii="Times New Roman" w:hAnsi="Times New Roman" w:cs="Times New Roman"/>
          <w:sz w:val="24"/>
          <w:szCs w:val="24"/>
        </w:rPr>
        <w:t xml:space="preserve"> à</w:t>
      </w:r>
      <w:r>
        <w:rPr>
          <w:rFonts w:ascii="Times New Roman" w:hAnsi="Times New Roman" w:cs="Times New Roman"/>
          <w:sz w:val="24"/>
          <w:szCs w:val="24"/>
        </w:rPr>
        <w:t xml:space="preserve"> « Deux Testes et pattes de Lion posées Sur les consolles [du] chambranle [avec] au bas desdites consolles un ornement en forme de palmette posée sur le socle, [et] Six fleurons et deux demis croissants ». Au milieu du chambranle, était « un cartel évidé et découpé ». L’ensemble fut estimé </w:t>
      </w:r>
      <w:r w:rsidR="00F91018">
        <w:rPr>
          <w:rFonts w:ascii="Times New Roman" w:hAnsi="Times New Roman" w:cs="Times New Roman"/>
          <w:sz w:val="24"/>
          <w:szCs w:val="24"/>
        </w:rPr>
        <w:t xml:space="preserve">en 1774 </w:t>
      </w:r>
      <w:r>
        <w:rPr>
          <w:rFonts w:ascii="Times New Roman" w:hAnsi="Times New Roman" w:cs="Times New Roman"/>
          <w:sz w:val="24"/>
          <w:szCs w:val="24"/>
        </w:rPr>
        <w:t xml:space="preserve">à 800 livres dont 600 pour les ornements. </w:t>
      </w:r>
    </w:p>
    <w:p w14:paraId="17F903E3" w14:textId="77777777" w:rsidR="00F91018" w:rsidRDefault="00F91018" w:rsidP="00D34AF1">
      <w:pPr>
        <w:spacing w:line="360" w:lineRule="auto"/>
        <w:jc w:val="both"/>
        <w:rPr>
          <w:rFonts w:ascii="Times New Roman" w:hAnsi="Times New Roman" w:cs="Times New Roman"/>
          <w:sz w:val="24"/>
          <w:szCs w:val="24"/>
        </w:rPr>
      </w:pPr>
    </w:p>
    <w:p w14:paraId="6D98EE47" w14:textId="56383FA2" w:rsidR="008B2712" w:rsidRDefault="00F27CD4" w:rsidP="008B27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Ces </w:t>
      </w:r>
      <w:r w:rsidR="00132CE8">
        <w:rPr>
          <w:rFonts w:ascii="Times New Roman" w:hAnsi="Times New Roman" w:cs="Times New Roman"/>
          <w:sz w:val="24"/>
          <w:szCs w:val="24"/>
        </w:rPr>
        <w:t>dernier</w:t>
      </w:r>
      <w:r>
        <w:rPr>
          <w:rFonts w:ascii="Times New Roman" w:hAnsi="Times New Roman" w:cs="Times New Roman"/>
          <w:sz w:val="24"/>
          <w:szCs w:val="24"/>
        </w:rPr>
        <w:t>s répondaient parfaitement aux recommandations de Blondel suivant lesquelles on devait décorer les cheminées</w:t>
      </w:r>
      <w:r w:rsidR="005660C2">
        <w:rPr>
          <w:rFonts w:ascii="Times New Roman" w:hAnsi="Times New Roman" w:cs="Times New Roman"/>
          <w:sz w:val="24"/>
          <w:szCs w:val="24"/>
        </w:rPr>
        <w:t xml:space="preserve"> « plus ou moins richement suivant les pièces où elles se trouv</w:t>
      </w:r>
      <w:r w:rsidR="00AF3E95">
        <w:rPr>
          <w:rFonts w:ascii="Times New Roman" w:hAnsi="Times New Roman" w:cs="Times New Roman"/>
          <w:sz w:val="24"/>
          <w:szCs w:val="24"/>
        </w:rPr>
        <w:t>[ai]</w:t>
      </w:r>
      <w:r w:rsidR="005660C2">
        <w:rPr>
          <w:rFonts w:ascii="Times New Roman" w:hAnsi="Times New Roman" w:cs="Times New Roman"/>
          <w:sz w:val="24"/>
          <w:szCs w:val="24"/>
        </w:rPr>
        <w:t>ent placées ». Celle du salon devait ainsi « être plus ornée &amp; plus magnifique que celle d’une Antichambre ».</w:t>
      </w:r>
      <w:r w:rsidR="008B2712" w:rsidRPr="008B2712">
        <w:rPr>
          <w:rFonts w:ascii="Times New Roman" w:hAnsi="Times New Roman" w:cs="Times New Roman"/>
          <w:sz w:val="24"/>
          <w:szCs w:val="24"/>
        </w:rPr>
        <w:t xml:space="preserve"> </w:t>
      </w:r>
      <w:r w:rsidR="008B2712">
        <w:rPr>
          <w:rFonts w:ascii="Times New Roman" w:hAnsi="Times New Roman" w:cs="Times New Roman"/>
          <w:sz w:val="24"/>
          <w:szCs w:val="24"/>
        </w:rPr>
        <w:t>Comme l’exigeait Boffrand, elle fut proportionnée à l’ampleur de la pièce.</w:t>
      </w:r>
    </w:p>
    <w:p w14:paraId="0E642F08" w14:textId="1EF9FD73" w:rsidR="005660C2" w:rsidRDefault="005660C2" w:rsidP="00D34AF1">
      <w:pPr>
        <w:spacing w:line="360" w:lineRule="auto"/>
        <w:jc w:val="both"/>
        <w:rPr>
          <w:rFonts w:ascii="Times New Roman" w:hAnsi="Times New Roman" w:cs="Times New Roman"/>
          <w:sz w:val="24"/>
          <w:szCs w:val="24"/>
        </w:rPr>
      </w:pPr>
    </w:p>
    <w:p w14:paraId="346CFA35" w14:textId="77777777" w:rsidR="00AF3E95" w:rsidRDefault="00AF3E95" w:rsidP="00D34AF1">
      <w:pPr>
        <w:spacing w:line="360" w:lineRule="auto"/>
        <w:jc w:val="both"/>
        <w:rPr>
          <w:rFonts w:ascii="Times New Roman" w:hAnsi="Times New Roman" w:cs="Times New Roman"/>
          <w:sz w:val="24"/>
          <w:szCs w:val="24"/>
        </w:rPr>
      </w:pPr>
    </w:p>
    <w:p w14:paraId="53C794DA" w14:textId="2B761F3B" w:rsidR="00401FFA" w:rsidRDefault="005660C2"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Conservée</w:t>
      </w:r>
      <w:r w:rsidR="00132CE8">
        <w:rPr>
          <w:rFonts w:ascii="Times New Roman" w:hAnsi="Times New Roman" w:cs="Times New Roman"/>
          <w:sz w:val="24"/>
          <w:szCs w:val="24"/>
        </w:rPr>
        <w:t>,</w:t>
      </w:r>
      <w:r>
        <w:rPr>
          <w:rFonts w:ascii="Times New Roman" w:hAnsi="Times New Roman" w:cs="Times New Roman"/>
          <w:sz w:val="24"/>
          <w:szCs w:val="24"/>
        </w:rPr>
        <w:t xml:space="preserve"> avec les lambris</w:t>
      </w:r>
      <w:r w:rsidR="00132CE8">
        <w:rPr>
          <w:rFonts w:ascii="Times New Roman" w:hAnsi="Times New Roman" w:cs="Times New Roman"/>
          <w:sz w:val="24"/>
          <w:szCs w:val="24"/>
        </w:rPr>
        <w:t>,</w:t>
      </w:r>
      <w:r w:rsidR="000D60DE">
        <w:rPr>
          <w:rFonts w:ascii="Times New Roman" w:hAnsi="Times New Roman" w:cs="Times New Roman"/>
          <w:sz w:val="24"/>
          <w:szCs w:val="24"/>
        </w:rPr>
        <w:t xml:space="preserve"> </w:t>
      </w:r>
      <w:r w:rsidR="00AF3E95">
        <w:rPr>
          <w:rFonts w:ascii="Times New Roman" w:hAnsi="Times New Roman" w:cs="Times New Roman"/>
          <w:sz w:val="24"/>
          <w:szCs w:val="24"/>
        </w:rPr>
        <w:t>à</w:t>
      </w:r>
      <w:r w:rsidR="000D60DE">
        <w:rPr>
          <w:rFonts w:ascii="Times New Roman" w:hAnsi="Times New Roman" w:cs="Times New Roman"/>
          <w:sz w:val="24"/>
          <w:szCs w:val="24"/>
        </w:rPr>
        <w:t xml:space="preserve"> Cli</w:t>
      </w:r>
      <w:r>
        <w:rPr>
          <w:rFonts w:ascii="Times New Roman" w:hAnsi="Times New Roman" w:cs="Times New Roman"/>
          <w:sz w:val="24"/>
          <w:szCs w:val="24"/>
        </w:rPr>
        <w:t>veden</w:t>
      </w:r>
      <w:r w:rsidR="00AF3E95">
        <w:rPr>
          <w:rFonts w:ascii="Times New Roman" w:hAnsi="Times New Roman" w:cs="Times New Roman"/>
          <w:sz w:val="24"/>
          <w:szCs w:val="24"/>
        </w:rPr>
        <w:t xml:space="preserve"> House</w:t>
      </w:r>
      <w:r>
        <w:rPr>
          <w:rFonts w:ascii="Times New Roman" w:hAnsi="Times New Roman" w:cs="Times New Roman"/>
          <w:sz w:val="24"/>
          <w:szCs w:val="24"/>
        </w:rPr>
        <w:t xml:space="preserve">, près de Londres, </w:t>
      </w:r>
      <w:r w:rsidR="00F91018">
        <w:rPr>
          <w:rFonts w:ascii="Times New Roman" w:hAnsi="Times New Roman" w:cs="Times New Roman"/>
          <w:sz w:val="24"/>
          <w:szCs w:val="24"/>
        </w:rPr>
        <w:t>cette</w:t>
      </w:r>
      <w:r>
        <w:rPr>
          <w:rFonts w:ascii="Times New Roman" w:hAnsi="Times New Roman" w:cs="Times New Roman"/>
          <w:sz w:val="24"/>
          <w:szCs w:val="24"/>
        </w:rPr>
        <w:t xml:space="preserve"> cheminée fut vendue en 1897 par les héritiers Thion de La Chaume au</w:t>
      </w:r>
      <w:r w:rsidR="007F0A19">
        <w:rPr>
          <w:rFonts w:ascii="Times New Roman" w:hAnsi="Times New Roman" w:cs="Times New Roman"/>
          <w:sz w:val="24"/>
          <w:szCs w:val="24"/>
        </w:rPr>
        <w:t xml:space="preserve"> fameux antiquaire et</w:t>
      </w:r>
      <w:r>
        <w:rPr>
          <w:rFonts w:ascii="Times New Roman" w:hAnsi="Times New Roman" w:cs="Times New Roman"/>
          <w:sz w:val="24"/>
          <w:szCs w:val="24"/>
        </w:rPr>
        <w:t xml:space="preserve"> décorateur</w:t>
      </w:r>
      <w:r w:rsidR="007F0A19">
        <w:rPr>
          <w:rFonts w:ascii="Times New Roman" w:hAnsi="Times New Roman" w:cs="Times New Roman"/>
          <w:sz w:val="24"/>
          <w:szCs w:val="24"/>
        </w:rPr>
        <w:t xml:space="preserve"> parisien de la Belle Epoque,</w:t>
      </w:r>
      <w:r>
        <w:rPr>
          <w:rFonts w:ascii="Times New Roman" w:hAnsi="Times New Roman" w:cs="Times New Roman"/>
          <w:sz w:val="24"/>
          <w:szCs w:val="24"/>
        </w:rPr>
        <w:t xml:space="preserve"> Jules Allard, </w:t>
      </w:r>
      <w:r w:rsidR="00F91018">
        <w:rPr>
          <w:rFonts w:ascii="Times New Roman" w:hAnsi="Times New Roman" w:cs="Times New Roman"/>
          <w:sz w:val="24"/>
          <w:szCs w:val="24"/>
        </w:rPr>
        <w:t>qui</w:t>
      </w:r>
      <w:r>
        <w:rPr>
          <w:rFonts w:ascii="Times New Roman" w:hAnsi="Times New Roman" w:cs="Times New Roman"/>
          <w:sz w:val="24"/>
          <w:szCs w:val="24"/>
        </w:rPr>
        <w:t xml:space="preserve"> </w:t>
      </w:r>
      <w:r w:rsidR="00AF3E95">
        <w:rPr>
          <w:rFonts w:ascii="Times New Roman" w:hAnsi="Times New Roman" w:cs="Times New Roman"/>
          <w:sz w:val="24"/>
          <w:szCs w:val="24"/>
        </w:rPr>
        <w:t>devait la revendre</w:t>
      </w:r>
      <w:r>
        <w:rPr>
          <w:rFonts w:ascii="Times New Roman" w:hAnsi="Times New Roman" w:cs="Times New Roman"/>
          <w:sz w:val="24"/>
          <w:szCs w:val="24"/>
        </w:rPr>
        <w:t xml:space="preserve"> au premier </w:t>
      </w:r>
      <w:r w:rsidR="00AF3E95">
        <w:rPr>
          <w:rFonts w:ascii="Times New Roman" w:hAnsi="Times New Roman" w:cs="Times New Roman"/>
          <w:sz w:val="24"/>
          <w:szCs w:val="24"/>
        </w:rPr>
        <w:t>L</w:t>
      </w:r>
      <w:r>
        <w:rPr>
          <w:rFonts w:ascii="Times New Roman" w:hAnsi="Times New Roman" w:cs="Times New Roman"/>
          <w:sz w:val="24"/>
          <w:szCs w:val="24"/>
        </w:rPr>
        <w:t xml:space="preserve">ord Astor. Allard </w:t>
      </w:r>
      <w:r w:rsidR="00F91018">
        <w:rPr>
          <w:rFonts w:ascii="Times New Roman" w:hAnsi="Times New Roman" w:cs="Times New Roman"/>
          <w:sz w:val="24"/>
          <w:szCs w:val="24"/>
        </w:rPr>
        <w:t xml:space="preserve">prit soin de </w:t>
      </w:r>
      <w:r>
        <w:rPr>
          <w:rFonts w:ascii="Times New Roman" w:hAnsi="Times New Roman" w:cs="Times New Roman"/>
          <w:sz w:val="24"/>
          <w:szCs w:val="24"/>
        </w:rPr>
        <w:t>rempla</w:t>
      </w:r>
      <w:r w:rsidR="00F91018">
        <w:rPr>
          <w:rFonts w:ascii="Times New Roman" w:hAnsi="Times New Roman" w:cs="Times New Roman"/>
          <w:sz w:val="24"/>
          <w:szCs w:val="24"/>
        </w:rPr>
        <w:t>cer</w:t>
      </w:r>
      <w:r>
        <w:rPr>
          <w:rFonts w:ascii="Times New Roman" w:hAnsi="Times New Roman" w:cs="Times New Roman"/>
          <w:sz w:val="24"/>
          <w:szCs w:val="24"/>
        </w:rPr>
        <w:t xml:space="preserve"> les </w:t>
      </w:r>
      <w:r w:rsidR="00F91018">
        <w:rPr>
          <w:rFonts w:ascii="Times New Roman" w:hAnsi="Times New Roman" w:cs="Times New Roman"/>
          <w:sz w:val="24"/>
          <w:szCs w:val="24"/>
        </w:rPr>
        <w:t>élém</w:t>
      </w:r>
      <w:r>
        <w:rPr>
          <w:rFonts w:ascii="Times New Roman" w:hAnsi="Times New Roman" w:cs="Times New Roman"/>
          <w:sz w:val="24"/>
          <w:szCs w:val="24"/>
        </w:rPr>
        <w:t xml:space="preserve">ents manquants </w:t>
      </w:r>
      <w:r w:rsidR="00D378AB">
        <w:rPr>
          <w:rFonts w:ascii="Times New Roman" w:hAnsi="Times New Roman" w:cs="Times New Roman"/>
          <w:sz w:val="24"/>
          <w:szCs w:val="24"/>
        </w:rPr>
        <w:t xml:space="preserve">de la cheminée </w:t>
      </w:r>
      <w:r>
        <w:rPr>
          <w:rFonts w:ascii="Times New Roman" w:hAnsi="Times New Roman" w:cs="Times New Roman"/>
          <w:sz w:val="24"/>
          <w:szCs w:val="24"/>
        </w:rPr>
        <w:t xml:space="preserve">par un blason ailé aux armes de </w:t>
      </w:r>
      <w:r w:rsidR="00AF3E95">
        <w:rPr>
          <w:rFonts w:ascii="Times New Roman" w:hAnsi="Times New Roman" w:cs="Times New Roman"/>
          <w:sz w:val="24"/>
          <w:szCs w:val="24"/>
        </w:rPr>
        <w:t>France,</w:t>
      </w:r>
      <w:r>
        <w:rPr>
          <w:rFonts w:ascii="Times New Roman" w:hAnsi="Times New Roman" w:cs="Times New Roman"/>
          <w:sz w:val="24"/>
          <w:szCs w:val="24"/>
        </w:rPr>
        <w:t xml:space="preserve"> au centre</w:t>
      </w:r>
      <w:r w:rsidR="00AF3E95">
        <w:rPr>
          <w:rFonts w:ascii="Times New Roman" w:hAnsi="Times New Roman" w:cs="Times New Roman"/>
          <w:sz w:val="24"/>
          <w:szCs w:val="24"/>
        </w:rPr>
        <w:t>,</w:t>
      </w:r>
      <w:r>
        <w:rPr>
          <w:rFonts w:ascii="Times New Roman" w:hAnsi="Times New Roman" w:cs="Times New Roman"/>
          <w:sz w:val="24"/>
          <w:szCs w:val="24"/>
        </w:rPr>
        <w:t xml:space="preserve"> et par deux cartouches au monogramme de Louis XV sur les consoles, </w:t>
      </w:r>
      <w:r w:rsidR="008B2712">
        <w:rPr>
          <w:rFonts w:ascii="Times New Roman" w:hAnsi="Times New Roman" w:cs="Times New Roman"/>
          <w:sz w:val="24"/>
          <w:szCs w:val="24"/>
        </w:rPr>
        <w:t xml:space="preserve">lui </w:t>
      </w:r>
      <w:r>
        <w:rPr>
          <w:rFonts w:ascii="Times New Roman" w:hAnsi="Times New Roman" w:cs="Times New Roman"/>
          <w:sz w:val="24"/>
          <w:szCs w:val="24"/>
        </w:rPr>
        <w:t>conférant</w:t>
      </w:r>
      <w:r w:rsidR="008B2712">
        <w:rPr>
          <w:rFonts w:ascii="Times New Roman" w:hAnsi="Times New Roman" w:cs="Times New Roman"/>
          <w:sz w:val="24"/>
          <w:szCs w:val="24"/>
        </w:rPr>
        <w:t xml:space="preserve"> ainsi </w:t>
      </w:r>
      <w:r>
        <w:rPr>
          <w:rFonts w:ascii="Times New Roman" w:hAnsi="Times New Roman" w:cs="Times New Roman"/>
          <w:sz w:val="24"/>
          <w:szCs w:val="24"/>
        </w:rPr>
        <w:t xml:space="preserve">une origine royale. </w:t>
      </w:r>
      <w:r w:rsidR="005C7EDE">
        <w:rPr>
          <w:rFonts w:ascii="Times New Roman" w:hAnsi="Times New Roman" w:cs="Times New Roman"/>
          <w:sz w:val="24"/>
          <w:szCs w:val="24"/>
        </w:rPr>
        <w:t>I</w:t>
      </w:r>
      <w:r>
        <w:rPr>
          <w:rFonts w:ascii="Times New Roman" w:hAnsi="Times New Roman" w:cs="Times New Roman"/>
          <w:sz w:val="24"/>
          <w:szCs w:val="24"/>
        </w:rPr>
        <w:t>l entret</w:t>
      </w:r>
      <w:r w:rsidR="008B2712">
        <w:rPr>
          <w:rFonts w:ascii="Times New Roman" w:hAnsi="Times New Roman" w:cs="Times New Roman"/>
          <w:sz w:val="24"/>
          <w:szCs w:val="24"/>
        </w:rPr>
        <w:t>în</w:t>
      </w:r>
      <w:r>
        <w:rPr>
          <w:rFonts w:ascii="Times New Roman" w:hAnsi="Times New Roman" w:cs="Times New Roman"/>
          <w:sz w:val="24"/>
          <w:szCs w:val="24"/>
        </w:rPr>
        <w:t>t</w:t>
      </w:r>
      <w:r w:rsidR="005C7EDE">
        <w:rPr>
          <w:rFonts w:ascii="Times New Roman" w:hAnsi="Times New Roman" w:cs="Times New Roman"/>
          <w:sz w:val="24"/>
          <w:szCs w:val="24"/>
        </w:rPr>
        <w:t xml:space="preserve"> à son tour</w:t>
      </w:r>
      <w:r>
        <w:rPr>
          <w:rFonts w:ascii="Times New Roman" w:hAnsi="Times New Roman" w:cs="Times New Roman"/>
          <w:sz w:val="24"/>
          <w:szCs w:val="24"/>
        </w:rPr>
        <w:t xml:space="preserve"> l’ambigüité soulevée par le marquis d’Argenson sur la vocation de la demeure au XVIIIe</w:t>
      </w:r>
      <w:r w:rsidR="00AF3E95">
        <w:rPr>
          <w:rFonts w:ascii="Times New Roman" w:hAnsi="Times New Roman" w:cs="Times New Roman"/>
          <w:sz w:val="24"/>
          <w:szCs w:val="24"/>
        </w:rPr>
        <w:t xml:space="preserve"> siècle</w:t>
      </w:r>
      <w:r>
        <w:rPr>
          <w:rFonts w:ascii="Times New Roman" w:hAnsi="Times New Roman" w:cs="Times New Roman"/>
          <w:sz w:val="24"/>
          <w:szCs w:val="24"/>
        </w:rPr>
        <w:t xml:space="preserve">. </w:t>
      </w:r>
    </w:p>
    <w:p w14:paraId="2AA6419E" w14:textId="77777777" w:rsidR="004F656B" w:rsidRDefault="004F656B" w:rsidP="00D34AF1">
      <w:pPr>
        <w:spacing w:line="360" w:lineRule="auto"/>
        <w:jc w:val="both"/>
        <w:rPr>
          <w:rFonts w:ascii="Times New Roman" w:hAnsi="Times New Roman" w:cs="Times New Roman"/>
          <w:sz w:val="24"/>
          <w:szCs w:val="24"/>
        </w:rPr>
      </w:pPr>
    </w:p>
    <w:p w14:paraId="47301CBF" w14:textId="35AA2219" w:rsidR="00401FFA" w:rsidRDefault="008B2712"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Au XVIIIe siècle, l</w:t>
      </w:r>
      <w:r w:rsidR="00401FFA">
        <w:rPr>
          <w:rFonts w:ascii="Times New Roman" w:hAnsi="Times New Roman" w:cs="Times New Roman"/>
          <w:sz w:val="24"/>
          <w:szCs w:val="24"/>
        </w:rPr>
        <w:t>a décoration des boiseries était fonction de l’usa</w:t>
      </w:r>
      <w:r w:rsidR="00CC3F1D">
        <w:rPr>
          <w:rFonts w:ascii="Times New Roman" w:hAnsi="Times New Roman" w:cs="Times New Roman"/>
          <w:sz w:val="24"/>
          <w:szCs w:val="24"/>
        </w:rPr>
        <w:t>g</w:t>
      </w:r>
      <w:r w:rsidR="00401FFA">
        <w:rPr>
          <w:rFonts w:ascii="Times New Roman" w:hAnsi="Times New Roman" w:cs="Times New Roman"/>
          <w:sz w:val="24"/>
          <w:szCs w:val="24"/>
        </w:rPr>
        <w:t>e et de la richesse des appartements. « La beauté de leur forme &amp; le goût de leur composition », nous dit Blondel, « fait tout leur succès ». Nicolas Pineau s’était indiscutablement surpassé ici</w:t>
      </w:r>
      <w:r>
        <w:rPr>
          <w:rFonts w:ascii="Times New Roman" w:hAnsi="Times New Roman" w:cs="Times New Roman"/>
          <w:sz w:val="24"/>
          <w:szCs w:val="24"/>
        </w:rPr>
        <w:t xml:space="preserve"> et ce</w:t>
      </w:r>
      <w:r w:rsidR="00401FFA">
        <w:rPr>
          <w:rFonts w:ascii="Times New Roman" w:hAnsi="Times New Roman" w:cs="Times New Roman"/>
          <w:sz w:val="24"/>
          <w:szCs w:val="24"/>
        </w:rPr>
        <w:t xml:space="preserve"> d’autant qu’il avait conscience qu’il s’agissait d’une de ses dernières grandes réalisations. Elles répondaient au « style riche »</w:t>
      </w:r>
      <w:r>
        <w:rPr>
          <w:rFonts w:ascii="Times New Roman" w:hAnsi="Times New Roman" w:cs="Times New Roman"/>
          <w:sz w:val="24"/>
          <w:szCs w:val="24"/>
        </w:rPr>
        <w:t xml:space="preserve"> ‒ tel que défini par</w:t>
      </w:r>
      <w:r w:rsidR="00095F49">
        <w:rPr>
          <w:rFonts w:ascii="Times New Roman" w:hAnsi="Times New Roman" w:cs="Times New Roman"/>
          <w:sz w:val="24"/>
          <w:szCs w:val="24"/>
        </w:rPr>
        <w:t xml:space="preserve"> Bruno Pons</w:t>
      </w:r>
      <w:r>
        <w:rPr>
          <w:rFonts w:ascii="Times New Roman" w:hAnsi="Times New Roman" w:cs="Times New Roman"/>
          <w:sz w:val="24"/>
          <w:szCs w:val="24"/>
        </w:rPr>
        <w:t xml:space="preserve"> ‒</w:t>
      </w:r>
      <w:r w:rsidR="00401FFA">
        <w:rPr>
          <w:rFonts w:ascii="Times New Roman" w:hAnsi="Times New Roman" w:cs="Times New Roman"/>
          <w:sz w:val="24"/>
          <w:szCs w:val="24"/>
        </w:rPr>
        <w:t xml:space="preserve"> développé par</w:t>
      </w:r>
      <w:r w:rsidR="005826CD">
        <w:rPr>
          <w:rFonts w:ascii="Times New Roman" w:hAnsi="Times New Roman" w:cs="Times New Roman"/>
          <w:sz w:val="24"/>
          <w:szCs w:val="24"/>
        </w:rPr>
        <w:t xml:space="preserve"> François-Antoine</w:t>
      </w:r>
      <w:r w:rsidR="00CC3F1D">
        <w:rPr>
          <w:rFonts w:ascii="Times New Roman" w:hAnsi="Times New Roman" w:cs="Times New Roman"/>
          <w:sz w:val="24"/>
          <w:szCs w:val="24"/>
        </w:rPr>
        <w:t xml:space="preserve"> </w:t>
      </w:r>
      <w:r w:rsidR="00401FFA">
        <w:rPr>
          <w:rFonts w:ascii="Times New Roman" w:hAnsi="Times New Roman" w:cs="Times New Roman"/>
          <w:sz w:val="24"/>
          <w:szCs w:val="24"/>
        </w:rPr>
        <w:t xml:space="preserve">Vassé </w:t>
      </w:r>
      <w:r>
        <w:rPr>
          <w:rFonts w:ascii="Times New Roman" w:hAnsi="Times New Roman" w:cs="Times New Roman"/>
          <w:sz w:val="24"/>
          <w:szCs w:val="24"/>
        </w:rPr>
        <w:t>et</w:t>
      </w:r>
      <w:r w:rsidR="00401FFA">
        <w:rPr>
          <w:rFonts w:ascii="Times New Roman" w:hAnsi="Times New Roman" w:cs="Times New Roman"/>
          <w:sz w:val="24"/>
          <w:szCs w:val="24"/>
        </w:rPr>
        <w:t xml:space="preserve"> </w:t>
      </w:r>
      <w:r w:rsidR="005826CD">
        <w:rPr>
          <w:rFonts w:ascii="Times New Roman" w:hAnsi="Times New Roman" w:cs="Times New Roman"/>
          <w:sz w:val="24"/>
          <w:szCs w:val="24"/>
        </w:rPr>
        <w:t xml:space="preserve">Jacques </w:t>
      </w:r>
      <w:r w:rsidR="00401FFA">
        <w:rPr>
          <w:rFonts w:ascii="Times New Roman" w:hAnsi="Times New Roman" w:cs="Times New Roman"/>
          <w:sz w:val="24"/>
          <w:szCs w:val="24"/>
        </w:rPr>
        <w:t>Verberckt</w:t>
      </w:r>
      <w:r>
        <w:rPr>
          <w:rFonts w:ascii="Times New Roman" w:hAnsi="Times New Roman" w:cs="Times New Roman"/>
          <w:sz w:val="24"/>
          <w:szCs w:val="24"/>
        </w:rPr>
        <w:t>,</w:t>
      </w:r>
      <w:r w:rsidR="00401FFA">
        <w:rPr>
          <w:rFonts w:ascii="Times New Roman" w:hAnsi="Times New Roman" w:cs="Times New Roman"/>
          <w:sz w:val="24"/>
          <w:szCs w:val="24"/>
        </w:rPr>
        <w:t xml:space="preserve"> dans les années</w:t>
      </w:r>
      <w:r w:rsidR="005660C2">
        <w:rPr>
          <w:rFonts w:ascii="Times New Roman" w:hAnsi="Times New Roman" w:cs="Times New Roman"/>
          <w:sz w:val="24"/>
          <w:szCs w:val="24"/>
        </w:rPr>
        <w:t xml:space="preserve"> </w:t>
      </w:r>
      <w:r w:rsidR="00401FFA">
        <w:rPr>
          <w:rFonts w:ascii="Times New Roman" w:hAnsi="Times New Roman" w:cs="Times New Roman"/>
          <w:sz w:val="24"/>
          <w:szCs w:val="24"/>
        </w:rPr>
        <w:t>1730</w:t>
      </w:r>
      <w:r>
        <w:rPr>
          <w:rFonts w:ascii="Times New Roman" w:hAnsi="Times New Roman" w:cs="Times New Roman"/>
          <w:sz w:val="24"/>
          <w:szCs w:val="24"/>
        </w:rPr>
        <w:t>,</w:t>
      </w:r>
      <w:r w:rsidR="00401FFA">
        <w:rPr>
          <w:rFonts w:ascii="Times New Roman" w:hAnsi="Times New Roman" w:cs="Times New Roman"/>
          <w:sz w:val="24"/>
          <w:szCs w:val="24"/>
        </w:rPr>
        <w:t xml:space="preserve"> à l’hôtel Biron, au cabinet de la comtesse de Toulouse à Rambouillet</w:t>
      </w:r>
      <w:r w:rsidR="000C7FB1">
        <w:rPr>
          <w:rFonts w:ascii="Times New Roman" w:hAnsi="Times New Roman" w:cs="Times New Roman"/>
          <w:sz w:val="24"/>
          <w:szCs w:val="24"/>
        </w:rPr>
        <w:t>,</w:t>
      </w:r>
      <w:r w:rsidR="00401FFA">
        <w:rPr>
          <w:rFonts w:ascii="Times New Roman" w:hAnsi="Times New Roman" w:cs="Times New Roman"/>
          <w:sz w:val="24"/>
          <w:szCs w:val="24"/>
        </w:rPr>
        <w:t xml:space="preserve"> dans la chambre de la reine à Versailles </w:t>
      </w:r>
      <w:r w:rsidR="003642FA">
        <w:rPr>
          <w:rFonts w:ascii="Times New Roman" w:hAnsi="Times New Roman" w:cs="Times New Roman"/>
          <w:sz w:val="24"/>
          <w:szCs w:val="24"/>
        </w:rPr>
        <w:t>ou</w:t>
      </w:r>
      <w:r w:rsidR="00401FFA">
        <w:rPr>
          <w:rFonts w:ascii="Times New Roman" w:hAnsi="Times New Roman" w:cs="Times New Roman"/>
          <w:sz w:val="24"/>
          <w:szCs w:val="24"/>
        </w:rPr>
        <w:t xml:space="preserve"> d</w:t>
      </w:r>
      <w:r w:rsidR="003642FA">
        <w:rPr>
          <w:rFonts w:ascii="Times New Roman" w:hAnsi="Times New Roman" w:cs="Times New Roman"/>
          <w:sz w:val="24"/>
          <w:szCs w:val="24"/>
        </w:rPr>
        <w:t>ans</w:t>
      </w:r>
      <w:r w:rsidR="00401FFA">
        <w:rPr>
          <w:rFonts w:ascii="Times New Roman" w:hAnsi="Times New Roman" w:cs="Times New Roman"/>
          <w:sz w:val="24"/>
          <w:szCs w:val="24"/>
        </w:rPr>
        <w:t xml:space="preserve"> la chambre du dauphin</w:t>
      </w:r>
      <w:r w:rsidR="003642FA">
        <w:rPr>
          <w:rFonts w:ascii="Times New Roman" w:hAnsi="Times New Roman" w:cs="Times New Roman"/>
          <w:sz w:val="24"/>
          <w:szCs w:val="24"/>
        </w:rPr>
        <w:t xml:space="preserve"> en 1747</w:t>
      </w:r>
      <w:r w:rsidR="00401FFA">
        <w:rPr>
          <w:rFonts w:ascii="Times New Roman" w:hAnsi="Times New Roman" w:cs="Times New Roman"/>
          <w:sz w:val="24"/>
          <w:szCs w:val="24"/>
        </w:rPr>
        <w:t>.</w:t>
      </w:r>
    </w:p>
    <w:p w14:paraId="1BCB96C4" w14:textId="77777777" w:rsidR="004F656B" w:rsidRDefault="004F656B" w:rsidP="00D34AF1">
      <w:pPr>
        <w:spacing w:line="360" w:lineRule="auto"/>
        <w:jc w:val="both"/>
        <w:rPr>
          <w:rFonts w:ascii="Times New Roman" w:hAnsi="Times New Roman" w:cs="Times New Roman"/>
          <w:sz w:val="24"/>
          <w:szCs w:val="24"/>
        </w:rPr>
      </w:pPr>
    </w:p>
    <w:p w14:paraId="5DB8DB65" w14:textId="77777777" w:rsidR="008C69E3" w:rsidRDefault="00401FFA"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Posés sur un soubassement de marbre, les lambris </w:t>
      </w:r>
      <w:r w:rsidR="009B5E69">
        <w:rPr>
          <w:rFonts w:ascii="Times New Roman" w:hAnsi="Times New Roman" w:cs="Times New Roman"/>
          <w:sz w:val="24"/>
          <w:szCs w:val="24"/>
        </w:rPr>
        <w:t xml:space="preserve">du salon d’Asnières </w:t>
      </w:r>
      <w:r>
        <w:rPr>
          <w:rFonts w:ascii="Times New Roman" w:hAnsi="Times New Roman" w:cs="Times New Roman"/>
          <w:sz w:val="24"/>
          <w:szCs w:val="24"/>
        </w:rPr>
        <w:t>présentaient une série de motifs remarquables qui avaient pour thème la nature et la chasse.</w:t>
      </w:r>
      <w:r w:rsidR="000D60DE">
        <w:rPr>
          <w:rFonts w:ascii="Times New Roman" w:hAnsi="Times New Roman" w:cs="Times New Roman"/>
          <w:sz w:val="24"/>
          <w:szCs w:val="24"/>
        </w:rPr>
        <w:t xml:space="preserve"> Ce</w:t>
      </w:r>
      <w:r w:rsidR="009B5E69">
        <w:rPr>
          <w:rFonts w:ascii="Times New Roman" w:hAnsi="Times New Roman" w:cs="Times New Roman"/>
          <w:sz w:val="24"/>
          <w:szCs w:val="24"/>
        </w:rPr>
        <w:t>s</w:t>
      </w:r>
      <w:r w:rsidR="000D60DE">
        <w:rPr>
          <w:rFonts w:ascii="Times New Roman" w:hAnsi="Times New Roman" w:cs="Times New Roman"/>
          <w:sz w:val="24"/>
          <w:szCs w:val="24"/>
        </w:rPr>
        <w:t xml:space="preserve"> thème</w:t>
      </w:r>
      <w:r w:rsidR="009B5E69">
        <w:rPr>
          <w:rFonts w:ascii="Times New Roman" w:hAnsi="Times New Roman" w:cs="Times New Roman"/>
          <w:sz w:val="24"/>
          <w:szCs w:val="24"/>
        </w:rPr>
        <w:t>s</w:t>
      </w:r>
      <w:r w:rsidR="000C7FB1">
        <w:rPr>
          <w:rFonts w:ascii="Times New Roman" w:hAnsi="Times New Roman" w:cs="Times New Roman"/>
          <w:sz w:val="24"/>
          <w:szCs w:val="24"/>
        </w:rPr>
        <w:t>,</w:t>
      </w:r>
      <w:r w:rsidR="000D60DE">
        <w:rPr>
          <w:rFonts w:ascii="Times New Roman" w:hAnsi="Times New Roman" w:cs="Times New Roman"/>
          <w:sz w:val="24"/>
          <w:szCs w:val="24"/>
        </w:rPr>
        <w:t xml:space="preserve"> </w:t>
      </w:r>
      <w:r w:rsidR="009B5E69">
        <w:rPr>
          <w:rFonts w:ascii="Times New Roman" w:hAnsi="Times New Roman" w:cs="Times New Roman"/>
          <w:sz w:val="24"/>
          <w:szCs w:val="24"/>
        </w:rPr>
        <w:t>tels qu’</w:t>
      </w:r>
      <w:r w:rsidR="000D60DE">
        <w:rPr>
          <w:rFonts w:ascii="Times New Roman" w:hAnsi="Times New Roman" w:cs="Times New Roman"/>
          <w:sz w:val="24"/>
          <w:szCs w:val="24"/>
        </w:rPr>
        <w:t>évoqué</w:t>
      </w:r>
      <w:r w:rsidR="009B5E69">
        <w:rPr>
          <w:rFonts w:ascii="Times New Roman" w:hAnsi="Times New Roman" w:cs="Times New Roman"/>
          <w:sz w:val="24"/>
          <w:szCs w:val="24"/>
        </w:rPr>
        <w:t>s</w:t>
      </w:r>
      <w:r w:rsidR="000D60DE">
        <w:rPr>
          <w:rFonts w:ascii="Times New Roman" w:hAnsi="Times New Roman" w:cs="Times New Roman"/>
          <w:sz w:val="24"/>
          <w:szCs w:val="24"/>
        </w:rPr>
        <w:t xml:space="preserve"> par Blondel parmi ceux pouvant figurer dans la décoration d’un salon de compagnie</w:t>
      </w:r>
      <w:r w:rsidR="000C7FB1">
        <w:rPr>
          <w:rFonts w:ascii="Times New Roman" w:hAnsi="Times New Roman" w:cs="Times New Roman"/>
          <w:sz w:val="24"/>
          <w:szCs w:val="24"/>
        </w:rPr>
        <w:t>,</w:t>
      </w:r>
      <w:r w:rsidR="000D60DE">
        <w:rPr>
          <w:rFonts w:ascii="Times New Roman" w:hAnsi="Times New Roman" w:cs="Times New Roman"/>
          <w:sz w:val="24"/>
          <w:szCs w:val="24"/>
        </w:rPr>
        <w:t xml:space="preserve"> </w:t>
      </w:r>
      <w:r w:rsidR="009B5E69">
        <w:rPr>
          <w:rFonts w:ascii="Times New Roman" w:hAnsi="Times New Roman" w:cs="Times New Roman"/>
          <w:sz w:val="24"/>
          <w:szCs w:val="24"/>
        </w:rPr>
        <w:t>furent faussement</w:t>
      </w:r>
      <w:r w:rsidR="000D60DE">
        <w:rPr>
          <w:rFonts w:ascii="Times New Roman" w:hAnsi="Times New Roman" w:cs="Times New Roman"/>
          <w:sz w:val="24"/>
          <w:szCs w:val="24"/>
        </w:rPr>
        <w:t xml:space="preserve"> associé</w:t>
      </w:r>
      <w:r w:rsidR="009B5E69">
        <w:rPr>
          <w:rFonts w:ascii="Times New Roman" w:hAnsi="Times New Roman" w:cs="Times New Roman"/>
          <w:sz w:val="24"/>
          <w:szCs w:val="24"/>
        </w:rPr>
        <w:t>s</w:t>
      </w:r>
      <w:r w:rsidR="000D60DE">
        <w:rPr>
          <w:rFonts w:ascii="Times New Roman" w:hAnsi="Times New Roman" w:cs="Times New Roman"/>
          <w:sz w:val="24"/>
          <w:szCs w:val="24"/>
        </w:rPr>
        <w:t xml:space="preserve"> par certains auteurs à celui de la pêche </w:t>
      </w:r>
      <w:r w:rsidR="00AF3E95">
        <w:rPr>
          <w:rFonts w:ascii="Times New Roman" w:hAnsi="Times New Roman" w:cs="Times New Roman"/>
          <w:sz w:val="24"/>
          <w:szCs w:val="24"/>
        </w:rPr>
        <w:t>qu</w:t>
      </w:r>
      <w:r w:rsidR="009B5E69">
        <w:rPr>
          <w:rFonts w:ascii="Times New Roman" w:hAnsi="Times New Roman" w:cs="Times New Roman"/>
          <w:sz w:val="24"/>
          <w:szCs w:val="24"/>
        </w:rPr>
        <w:t>i se</w:t>
      </w:r>
      <w:r w:rsidR="000D60DE">
        <w:rPr>
          <w:rFonts w:ascii="Times New Roman" w:hAnsi="Times New Roman" w:cs="Times New Roman"/>
          <w:sz w:val="24"/>
          <w:szCs w:val="24"/>
        </w:rPr>
        <w:t xml:space="preserve"> trouve dans la salle à manger.</w:t>
      </w:r>
      <w:r>
        <w:rPr>
          <w:rFonts w:ascii="Times New Roman" w:hAnsi="Times New Roman" w:cs="Times New Roman"/>
          <w:sz w:val="24"/>
          <w:szCs w:val="24"/>
        </w:rPr>
        <w:t xml:space="preserve"> </w:t>
      </w:r>
    </w:p>
    <w:p w14:paraId="12723BF7" w14:textId="77777777" w:rsidR="008C69E3" w:rsidRDefault="008C69E3" w:rsidP="00D34AF1">
      <w:pPr>
        <w:spacing w:line="360" w:lineRule="auto"/>
        <w:jc w:val="both"/>
        <w:rPr>
          <w:rFonts w:ascii="Times New Roman" w:hAnsi="Times New Roman" w:cs="Times New Roman"/>
          <w:sz w:val="24"/>
          <w:szCs w:val="24"/>
        </w:rPr>
      </w:pPr>
    </w:p>
    <w:p w14:paraId="6C63ACB3" w14:textId="17C59859" w:rsidR="000C7FB1" w:rsidRDefault="00401FFA"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Des lapins, des perdrix, des canards, des têtes de chiens se mêl</w:t>
      </w:r>
      <w:r w:rsidR="009B5E69">
        <w:rPr>
          <w:rFonts w:ascii="Times New Roman" w:hAnsi="Times New Roman" w:cs="Times New Roman"/>
          <w:sz w:val="24"/>
          <w:szCs w:val="24"/>
        </w:rPr>
        <w:t>èr</w:t>
      </w:r>
      <w:r>
        <w:rPr>
          <w:rFonts w:ascii="Times New Roman" w:hAnsi="Times New Roman" w:cs="Times New Roman"/>
          <w:sz w:val="24"/>
          <w:szCs w:val="24"/>
        </w:rPr>
        <w:t>ent</w:t>
      </w:r>
      <w:r w:rsidR="00AF3E95">
        <w:rPr>
          <w:rFonts w:ascii="Times New Roman" w:hAnsi="Times New Roman" w:cs="Times New Roman"/>
          <w:sz w:val="24"/>
          <w:szCs w:val="24"/>
        </w:rPr>
        <w:t xml:space="preserve"> ainsi</w:t>
      </w:r>
      <w:r>
        <w:rPr>
          <w:rFonts w:ascii="Times New Roman" w:hAnsi="Times New Roman" w:cs="Times New Roman"/>
          <w:sz w:val="24"/>
          <w:szCs w:val="24"/>
        </w:rPr>
        <w:t xml:space="preserve"> aux cors de chasse, aux arcs et aux flèches</w:t>
      </w:r>
      <w:r w:rsidR="00700278">
        <w:rPr>
          <w:rFonts w:ascii="Times New Roman" w:hAnsi="Times New Roman" w:cs="Times New Roman"/>
          <w:sz w:val="24"/>
          <w:szCs w:val="24"/>
        </w:rPr>
        <w:t>, mais aussi aux fleurs, aux feuillages, aux morceaux d’ailes</w:t>
      </w:r>
      <w:r w:rsidR="009B5E69">
        <w:rPr>
          <w:rFonts w:ascii="Times New Roman" w:hAnsi="Times New Roman" w:cs="Times New Roman"/>
          <w:sz w:val="24"/>
          <w:szCs w:val="24"/>
        </w:rPr>
        <w:t>, aux</w:t>
      </w:r>
      <w:r w:rsidR="00700278">
        <w:rPr>
          <w:rFonts w:ascii="Times New Roman" w:hAnsi="Times New Roman" w:cs="Times New Roman"/>
          <w:sz w:val="24"/>
          <w:szCs w:val="24"/>
        </w:rPr>
        <w:t xml:space="preserve"> rinceaux et </w:t>
      </w:r>
      <w:r w:rsidR="009B5E69">
        <w:rPr>
          <w:rFonts w:ascii="Times New Roman" w:hAnsi="Times New Roman" w:cs="Times New Roman"/>
          <w:sz w:val="24"/>
          <w:szCs w:val="24"/>
        </w:rPr>
        <w:t xml:space="preserve">autres </w:t>
      </w:r>
      <w:r w:rsidR="00700278">
        <w:rPr>
          <w:rFonts w:ascii="Times New Roman" w:hAnsi="Times New Roman" w:cs="Times New Roman"/>
          <w:sz w:val="24"/>
          <w:szCs w:val="24"/>
        </w:rPr>
        <w:t>volutes que Pineau avait subtilement posé</w:t>
      </w:r>
      <w:r w:rsidR="005826CD">
        <w:rPr>
          <w:rFonts w:ascii="Times New Roman" w:hAnsi="Times New Roman" w:cs="Times New Roman"/>
          <w:sz w:val="24"/>
          <w:szCs w:val="24"/>
        </w:rPr>
        <w:t>s</w:t>
      </w:r>
      <w:r w:rsidR="00700278">
        <w:rPr>
          <w:rFonts w:ascii="Times New Roman" w:hAnsi="Times New Roman" w:cs="Times New Roman"/>
          <w:sz w:val="24"/>
          <w:szCs w:val="24"/>
        </w:rPr>
        <w:t xml:space="preserve"> sur le cintre ou la base de chaque panneau. On trouve même le détail, touchant et insolite, d’un</w:t>
      </w:r>
      <w:r w:rsidR="009B5E69">
        <w:rPr>
          <w:rFonts w:ascii="Times New Roman" w:hAnsi="Times New Roman" w:cs="Times New Roman"/>
          <w:sz w:val="24"/>
          <w:szCs w:val="24"/>
        </w:rPr>
        <w:t>e tête de</w:t>
      </w:r>
      <w:r w:rsidR="00700278">
        <w:rPr>
          <w:rFonts w:ascii="Times New Roman" w:hAnsi="Times New Roman" w:cs="Times New Roman"/>
          <w:sz w:val="24"/>
          <w:szCs w:val="24"/>
        </w:rPr>
        <w:t xml:space="preserve"> mulet au-dessus d’une des croisées (</w:t>
      </w:r>
      <w:r w:rsidR="00700278" w:rsidRPr="00AF3E95">
        <w:rPr>
          <w:rFonts w:ascii="Times New Roman" w:hAnsi="Times New Roman" w:cs="Times New Roman"/>
          <w:color w:val="FF0000"/>
          <w:sz w:val="24"/>
          <w:szCs w:val="24"/>
        </w:rPr>
        <w:t>fig. ?- ?</w:t>
      </w:r>
      <w:r w:rsidR="00700278">
        <w:rPr>
          <w:rFonts w:ascii="Times New Roman" w:hAnsi="Times New Roman" w:cs="Times New Roman"/>
          <w:sz w:val="24"/>
          <w:szCs w:val="24"/>
        </w:rPr>
        <w:t xml:space="preserve">). </w:t>
      </w:r>
    </w:p>
    <w:p w14:paraId="46E54484" w14:textId="77777777" w:rsidR="004F656B" w:rsidRDefault="004F656B" w:rsidP="00D34AF1">
      <w:pPr>
        <w:spacing w:line="360" w:lineRule="auto"/>
        <w:jc w:val="both"/>
        <w:rPr>
          <w:rFonts w:ascii="Times New Roman" w:hAnsi="Times New Roman" w:cs="Times New Roman"/>
          <w:sz w:val="24"/>
          <w:szCs w:val="24"/>
        </w:rPr>
      </w:pPr>
    </w:p>
    <w:p w14:paraId="175C5E6E" w14:textId="77777777" w:rsidR="008C69E3" w:rsidRDefault="00700278"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 Fiske Kimball jugea paradoxalement ces lambris d’un intérêt moindre </w:t>
      </w:r>
      <w:r w:rsidR="008C69E3">
        <w:rPr>
          <w:rFonts w:ascii="Times New Roman" w:hAnsi="Times New Roman" w:cs="Times New Roman"/>
          <w:sz w:val="24"/>
          <w:szCs w:val="24"/>
        </w:rPr>
        <w:t>que</w:t>
      </w:r>
      <w:r w:rsidR="00EB2EF5">
        <w:rPr>
          <w:rFonts w:ascii="Times New Roman" w:hAnsi="Times New Roman" w:cs="Times New Roman"/>
          <w:sz w:val="24"/>
          <w:szCs w:val="24"/>
        </w:rPr>
        <w:t xml:space="preserve"> </w:t>
      </w:r>
      <w:r w:rsidR="008C69E3">
        <w:rPr>
          <w:rFonts w:ascii="Times New Roman" w:hAnsi="Times New Roman" w:cs="Times New Roman"/>
          <w:sz w:val="24"/>
          <w:szCs w:val="24"/>
        </w:rPr>
        <w:t>d’</w:t>
      </w:r>
      <w:r>
        <w:rPr>
          <w:rFonts w:ascii="Times New Roman" w:hAnsi="Times New Roman" w:cs="Times New Roman"/>
          <w:sz w:val="24"/>
          <w:szCs w:val="24"/>
        </w:rPr>
        <w:t xml:space="preserve">autres travaux de Pineau, Bruno Pons considéra au contraire que la sculpture était d’une </w:t>
      </w:r>
      <w:r w:rsidR="005826CD">
        <w:rPr>
          <w:rFonts w:ascii="Times New Roman" w:hAnsi="Times New Roman" w:cs="Times New Roman"/>
          <w:sz w:val="24"/>
          <w:szCs w:val="24"/>
        </w:rPr>
        <w:t xml:space="preserve">qualité </w:t>
      </w:r>
      <w:r w:rsidR="008C69E3">
        <w:rPr>
          <w:rFonts w:ascii="Times New Roman" w:hAnsi="Times New Roman" w:cs="Times New Roman"/>
          <w:sz w:val="24"/>
          <w:szCs w:val="24"/>
        </w:rPr>
        <w:t xml:space="preserve">absolument </w:t>
      </w:r>
      <w:r>
        <w:rPr>
          <w:rFonts w:ascii="Times New Roman" w:hAnsi="Times New Roman" w:cs="Times New Roman"/>
          <w:sz w:val="24"/>
          <w:szCs w:val="24"/>
        </w:rPr>
        <w:t xml:space="preserve">remarquable et que le détail du dessin était tout aussi séduisant et inventif. Les panneaux étroits, dit-il, sont de </w:t>
      </w:r>
      <w:r w:rsidR="008C69E3">
        <w:rPr>
          <w:rFonts w:ascii="Times New Roman" w:hAnsi="Times New Roman" w:cs="Times New Roman"/>
          <w:sz w:val="24"/>
          <w:szCs w:val="24"/>
        </w:rPr>
        <w:t>« </w:t>
      </w:r>
      <w:r>
        <w:rPr>
          <w:rFonts w:ascii="Times New Roman" w:hAnsi="Times New Roman" w:cs="Times New Roman"/>
          <w:sz w:val="24"/>
          <w:szCs w:val="24"/>
        </w:rPr>
        <w:t>véritables morceaux de bravoure</w:t>
      </w:r>
      <w:r w:rsidR="008C69E3">
        <w:rPr>
          <w:rFonts w:ascii="Times New Roman" w:hAnsi="Times New Roman" w:cs="Times New Roman"/>
          <w:sz w:val="24"/>
          <w:szCs w:val="24"/>
        </w:rPr>
        <w:t> »</w:t>
      </w:r>
      <w:r>
        <w:rPr>
          <w:rFonts w:ascii="Times New Roman" w:hAnsi="Times New Roman" w:cs="Times New Roman"/>
          <w:sz w:val="24"/>
          <w:szCs w:val="24"/>
        </w:rPr>
        <w:t xml:space="preserve"> dans la grande tradition de l’ornemaniste. </w:t>
      </w:r>
    </w:p>
    <w:p w14:paraId="64824E99" w14:textId="352BF715" w:rsidR="005826CD" w:rsidRDefault="00700278"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Les grands </w:t>
      </w:r>
      <w:r w:rsidR="008C69E3">
        <w:rPr>
          <w:rFonts w:ascii="Times New Roman" w:hAnsi="Times New Roman" w:cs="Times New Roman"/>
          <w:sz w:val="24"/>
          <w:szCs w:val="24"/>
        </w:rPr>
        <w:t>panneaux des trumea</w:t>
      </w:r>
      <w:r w:rsidR="00C16ECB">
        <w:rPr>
          <w:rFonts w:ascii="Times New Roman" w:hAnsi="Times New Roman" w:cs="Times New Roman"/>
          <w:sz w:val="24"/>
          <w:szCs w:val="24"/>
        </w:rPr>
        <w:t>u</w:t>
      </w:r>
      <w:r w:rsidR="008C69E3">
        <w:rPr>
          <w:rFonts w:ascii="Times New Roman" w:hAnsi="Times New Roman" w:cs="Times New Roman"/>
          <w:sz w:val="24"/>
          <w:szCs w:val="24"/>
        </w:rPr>
        <w:t>x</w:t>
      </w:r>
      <w:r>
        <w:rPr>
          <w:rFonts w:ascii="Times New Roman" w:hAnsi="Times New Roman" w:cs="Times New Roman"/>
          <w:sz w:val="24"/>
          <w:szCs w:val="24"/>
        </w:rPr>
        <w:t xml:space="preserve"> étaient</w:t>
      </w:r>
      <w:r w:rsidR="00F159B3">
        <w:rPr>
          <w:rFonts w:ascii="Times New Roman" w:hAnsi="Times New Roman" w:cs="Times New Roman"/>
          <w:sz w:val="24"/>
          <w:szCs w:val="24"/>
        </w:rPr>
        <w:t>,</w:t>
      </w:r>
      <w:r>
        <w:rPr>
          <w:rFonts w:ascii="Times New Roman" w:hAnsi="Times New Roman" w:cs="Times New Roman"/>
          <w:sz w:val="24"/>
          <w:szCs w:val="24"/>
        </w:rPr>
        <w:t xml:space="preserve"> au contraire</w:t>
      </w:r>
      <w:r w:rsidR="00F159B3">
        <w:rPr>
          <w:rFonts w:ascii="Times New Roman" w:hAnsi="Times New Roman" w:cs="Times New Roman"/>
          <w:sz w:val="24"/>
          <w:szCs w:val="24"/>
        </w:rPr>
        <w:t>,</w:t>
      </w:r>
      <w:r>
        <w:rPr>
          <w:rFonts w:ascii="Times New Roman" w:hAnsi="Times New Roman" w:cs="Times New Roman"/>
          <w:sz w:val="24"/>
          <w:szCs w:val="24"/>
        </w:rPr>
        <w:t xml:space="preserve"> plus dépouillés</w:t>
      </w:r>
      <w:r w:rsidR="008C69E3">
        <w:rPr>
          <w:rFonts w:ascii="Times New Roman" w:hAnsi="Times New Roman" w:cs="Times New Roman"/>
          <w:sz w:val="24"/>
          <w:szCs w:val="24"/>
        </w:rPr>
        <w:t>, pourvus en</w:t>
      </w:r>
      <w:r w:rsidR="00C16ECB">
        <w:rPr>
          <w:rFonts w:ascii="Times New Roman" w:hAnsi="Times New Roman" w:cs="Times New Roman"/>
          <w:sz w:val="24"/>
          <w:szCs w:val="24"/>
        </w:rPr>
        <w:t>-</w:t>
      </w:r>
      <w:r w:rsidR="008C69E3">
        <w:rPr>
          <w:rFonts w:ascii="Times New Roman" w:hAnsi="Times New Roman" w:cs="Times New Roman"/>
          <w:sz w:val="24"/>
          <w:szCs w:val="24"/>
        </w:rPr>
        <w:t xml:space="preserve">bas </w:t>
      </w:r>
      <w:r w:rsidR="00C16ECB">
        <w:rPr>
          <w:rFonts w:ascii="Times New Roman" w:hAnsi="Times New Roman" w:cs="Times New Roman"/>
          <w:sz w:val="24"/>
          <w:szCs w:val="24"/>
        </w:rPr>
        <w:t>et</w:t>
      </w:r>
      <w:r w:rsidR="008C69E3">
        <w:rPr>
          <w:rFonts w:ascii="Times New Roman" w:hAnsi="Times New Roman" w:cs="Times New Roman"/>
          <w:sz w:val="24"/>
          <w:szCs w:val="24"/>
        </w:rPr>
        <w:t xml:space="preserve"> en-haut</w:t>
      </w:r>
      <w:r>
        <w:rPr>
          <w:rFonts w:ascii="Times New Roman" w:hAnsi="Times New Roman" w:cs="Times New Roman"/>
          <w:sz w:val="24"/>
          <w:szCs w:val="24"/>
        </w:rPr>
        <w:t xml:space="preserve"> de scènes de chasse </w:t>
      </w:r>
      <w:r w:rsidR="008C69E3">
        <w:rPr>
          <w:rFonts w:ascii="Times New Roman" w:hAnsi="Times New Roman" w:cs="Times New Roman"/>
          <w:sz w:val="24"/>
          <w:szCs w:val="24"/>
        </w:rPr>
        <w:t>e</w:t>
      </w:r>
      <w:r>
        <w:rPr>
          <w:rFonts w:ascii="Times New Roman" w:hAnsi="Times New Roman" w:cs="Times New Roman"/>
          <w:sz w:val="24"/>
          <w:szCs w:val="24"/>
        </w:rPr>
        <w:t>n ronde bosse</w:t>
      </w:r>
      <w:r w:rsidR="00C16ECB">
        <w:rPr>
          <w:rFonts w:ascii="Times New Roman" w:hAnsi="Times New Roman" w:cs="Times New Roman"/>
          <w:sz w:val="24"/>
          <w:szCs w:val="24"/>
        </w:rPr>
        <w:t>. D</w:t>
      </w:r>
      <w:r>
        <w:rPr>
          <w:rFonts w:ascii="Times New Roman" w:hAnsi="Times New Roman" w:cs="Times New Roman"/>
          <w:sz w:val="24"/>
          <w:szCs w:val="24"/>
        </w:rPr>
        <w:t>es cartouches symétriques formaient de grands enroulements à la base des panneaux. Ce décor rompait ainsi totalement avec les éternelles chicorées</w:t>
      </w:r>
      <w:r w:rsidR="009B66C8">
        <w:rPr>
          <w:rFonts w:ascii="Times New Roman" w:hAnsi="Times New Roman" w:cs="Times New Roman"/>
          <w:sz w:val="24"/>
          <w:szCs w:val="24"/>
        </w:rPr>
        <w:t xml:space="preserve"> </w:t>
      </w:r>
      <w:r w:rsidR="00C16ECB">
        <w:rPr>
          <w:rFonts w:ascii="Times New Roman" w:hAnsi="Times New Roman" w:cs="Times New Roman"/>
          <w:sz w:val="24"/>
          <w:szCs w:val="24"/>
        </w:rPr>
        <w:t xml:space="preserve">rocailles </w:t>
      </w:r>
      <w:r w:rsidR="009B66C8">
        <w:rPr>
          <w:rFonts w:ascii="Times New Roman" w:hAnsi="Times New Roman" w:cs="Times New Roman"/>
          <w:sz w:val="24"/>
          <w:szCs w:val="24"/>
        </w:rPr>
        <w:t>des boiseries d</w:t>
      </w:r>
      <w:r w:rsidR="00C16ECB">
        <w:rPr>
          <w:rFonts w:ascii="Times New Roman" w:hAnsi="Times New Roman" w:cs="Times New Roman"/>
          <w:sz w:val="24"/>
          <w:szCs w:val="24"/>
        </w:rPr>
        <w:t>es</w:t>
      </w:r>
      <w:r w:rsidR="009B66C8">
        <w:rPr>
          <w:rFonts w:ascii="Times New Roman" w:hAnsi="Times New Roman" w:cs="Times New Roman"/>
          <w:sz w:val="24"/>
          <w:szCs w:val="24"/>
        </w:rPr>
        <w:t xml:space="preserve"> Degoullons, Vassé ou Verberckt.</w:t>
      </w:r>
      <w:r>
        <w:rPr>
          <w:rFonts w:ascii="Times New Roman" w:hAnsi="Times New Roman" w:cs="Times New Roman"/>
          <w:sz w:val="24"/>
          <w:szCs w:val="24"/>
        </w:rPr>
        <w:t xml:space="preserve"> </w:t>
      </w:r>
    </w:p>
    <w:p w14:paraId="760E2AD5" w14:textId="77777777" w:rsidR="005826CD" w:rsidRDefault="005826CD" w:rsidP="00D34AF1">
      <w:pPr>
        <w:spacing w:line="360" w:lineRule="auto"/>
        <w:jc w:val="both"/>
        <w:rPr>
          <w:rFonts w:ascii="Times New Roman" w:hAnsi="Times New Roman" w:cs="Times New Roman"/>
          <w:sz w:val="24"/>
          <w:szCs w:val="24"/>
        </w:rPr>
      </w:pPr>
    </w:p>
    <w:p w14:paraId="188E12C2" w14:textId="3DDC00B8" w:rsidR="00DA452E" w:rsidRDefault="009B66C8"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L’originalité des </w:t>
      </w:r>
      <w:r w:rsidR="00C16ECB">
        <w:rPr>
          <w:rFonts w:ascii="Times New Roman" w:hAnsi="Times New Roman" w:cs="Times New Roman"/>
          <w:sz w:val="24"/>
          <w:szCs w:val="24"/>
        </w:rPr>
        <w:t>lambris</w:t>
      </w:r>
      <w:r>
        <w:rPr>
          <w:rFonts w:ascii="Times New Roman" w:hAnsi="Times New Roman" w:cs="Times New Roman"/>
          <w:sz w:val="24"/>
          <w:szCs w:val="24"/>
        </w:rPr>
        <w:t xml:space="preserve"> </w:t>
      </w:r>
      <w:r w:rsidR="00C16ECB">
        <w:rPr>
          <w:rFonts w:ascii="Times New Roman" w:hAnsi="Times New Roman" w:cs="Times New Roman"/>
          <w:sz w:val="24"/>
          <w:szCs w:val="24"/>
        </w:rPr>
        <w:t>fu</w:t>
      </w:r>
      <w:r w:rsidR="00DD48F4">
        <w:rPr>
          <w:rFonts w:ascii="Times New Roman" w:hAnsi="Times New Roman" w:cs="Times New Roman"/>
          <w:sz w:val="24"/>
          <w:szCs w:val="24"/>
        </w:rPr>
        <w:t>t</w:t>
      </w:r>
      <w:r>
        <w:rPr>
          <w:rFonts w:ascii="Times New Roman" w:hAnsi="Times New Roman" w:cs="Times New Roman"/>
          <w:sz w:val="24"/>
          <w:szCs w:val="24"/>
        </w:rPr>
        <w:t xml:space="preserve"> totale et </w:t>
      </w:r>
      <w:r w:rsidR="00C16ECB">
        <w:rPr>
          <w:rFonts w:ascii="Times New Roman" w:hAnsi="Times New Roman" w:cs="Times New Roman"/>
          <w:sz w:val="24"/>
          <w:szCs w:val="24"/>
        </w:rPr>
        <w:t>fort</w:t>
      </w:r>
      <w:r>
        <w:rPr>
          <w:rFonts w:ascii="Times New Roman" w:hAnsi="Times New Roman" w:cs="Times New Roman"/>
          <w:sz w:val="24"/>
          <w:szCs w:val="24"/>
        </w:rPr>
        <w:t xml:space="preserve"> appréciée au XVIIIe siècle</w:t>
      </w:r>
      <w:r w:rsidR="005826CD">
        <w:rPr>
          <w:rFonts w:ascii="Times New Roman" w:hAnsi="Times New Roman" w:cs="Times New Roman"/>
          <w:sz w:val="24"/>
          <w:szCs w:val="24"/>
        </w:rPr>
        <w:t>.</w:t>
      </w:r>
      <w:r>
        <w:rPr>
          <w:rFonts w:ascii="Times New Roman" w:hAnsi="Times New Roman" w:cs="Times New Roman"/>
          <w:sz w:val="24"/>
          <w:szCs w:val="24"/>
        </w:rPr>
        <w:t> </w:t>
      </w:r>
      <w:r w:rsidR="005826CD">
        <w:rPr>
          <w:rFonts w:ascii="Times New Roman" w:hAnsi="Times New Roman" w:cs="Times New Roman"/>
          <w:sz w:val="24"/>
          <w:szCs w:val="24"/>
        </w:rPr>
        <w:t>A</w:t>
      </w:r>
      <w:r w:rsidR="00070C79">
        <w:rPr>
          <w:rFonts w:ascii="Times New Roman" w:hAnsi="Times New Roman" w:cs="Times New Roman"/>
          <w:sz w:val="24"/>
          <w:szCs w:val="24"/>
        </w:rPr>
        <w:t xml:space="preserve">insi, </w:t>
      </w:r>
      <w:r>
        <w:rPr>
          <w:rFonts w:ascii="Times New Roman" w:hAnsi="Times New Roman" w:cs="Times New Roman"/>
          <w:sz w:val="24"/>
          <w:szCs w:val="24"/>
        </w:rPr>
        <w:t xml:space="preserve">l’expert chargé de l’estimation du château en octobre 1776 les </w:t>
      </w:r>
      <w:r w:rsidR="00F159B3">
        <w:rPr>
          <w:rFonts w:ascii="Times New Roman" w:hAnsi="Times New Roman" w:cs="Times New Roman"/>
          <w:sz w:val="24"/>
          <w:szCs w:val="24"/>
        </w:rPr>
        <w:t>qualifie</w:t>
      </w:r>
      <w:r w:rsidR="00C16ECB">
        <w:rPr>
          <w:rFonts w:ascii="Times New Roman" w:hAnsi="Times New Roman" w:cs="Times New Roman"/>
          <w:sz w:val="24"/>
          <w:szCs w:val="24"/>
        </w:rPr>
        <w:t>-t-il</w:t>
      </w:r>
      <w:r w:rsidR="00F159B3">
        <w:rPr>
          <w:rFonts w:ascii="Times New Roman" w:hAnsi="Times New Roman" w:cs="Times New Roman"/>
          <w:sz w:val="24"/>
          <w:szCs w:val="24"/>
        </w:rPr>
        <w:t xml:space="preserve"> </w:t>
      </w:r>
      <w:r>
        <w:rPr>
          <w:rFonts w:ascii="Times New Roman" w:hAnsi="Times New Roman" w:cs="Times New Roman"/>
          <w:sz w:val="24"/>
          <w:szCs w:val="24"/>
        </w:rPr>
        <w:t xml:space="preserve">« d’un très beau goût » </w:t>
      </w:r>
      <w:r w:rsidR="00DD48F4">
        <w:rPr>
          <w:rFonts w:ascii="Times New Roman" w:hAnsi="Times New Roman" w:cs="Times New Roman"/>
          <w:sz w:val="24"/>
          <w:szCs w:val="24"/>
        </w:rPr>
        <w:t>tandis que</w:t>
      </w:r>
      <w:r>
        <w:rPr>
          <w:rFonts w:ascii="Times New Roman" w:hAnsi="Times New Roman" w:cs="Times New Roman"/>
          <w:sz w:val="24"/>
          <w:szCs w:val="24"/>
        </w:rPr>
        <w:t xml:space="preserve"> sévissait</w:t>
      </w:r>
      <w:r w:rsidR="00F159B3">
        <w:rPr>
          <w:rFonts w:ascii="Times New Roman" w:hAnsi="Times New Roman" w:cs="Times New Roman"/>
          <w:sz w:val="24"/>
          <w:szCs w:val="24"/>
        </w:rPr>
        <w:t xml:space="preserve"> alors</w:t>
      </w:r>
      <w:r>
        <w:rPr>
          <w:rFonts w:ascii="Times New Roman" w:hAnsi="Times New Roman" w:cs="Times New Roman"/>
          <w:sz w:val="24"/>
          <w:szCs w:val="24"/>
        </w:rPr>
        <w:t xml:space="preserve"> la boiserie </w:t>
      </w:r>
      <w:r w:rsidR="00C16ECB">
        <w:rPr>
          <w:rFonts w:ascii="Times New Roman" w:hAnsi="Times New Roman" w:cs="Times New Roman"/>
          <w:sz w:val="24"/>
          <w:szCs w:val="24"/>
        </w:rPr>
        <w:t>de goût</w:t>
      </w:r>
      <w:r>
        <w:rPr>
          <w:rFonts w:ascii="Times New Roman" w:hAnsi="Times New Roman" w:cs="Times New Roman"/>
          <w:sz w:val="24"/>
          <w:szCs w:val="24"/>
        </w:rPr>
        <w:t xml:space="preserve"> grec. Si l’on en juge par leur état en Angleterre, </w:t>
      </w:r>
      <w:r w:rsidR="00070C79">
        <w:rPr>
          <w:rFonts w:ascii="Times New Roman" w:hAnsi="Times New Roman" w:cs="Times New Roman"/>
          <w:sz w:val="24"/>
          <w:szCs w:val="24"/>
        </w:rPr>
        <w:t>c</w:t>
      </w:r>
      <w:r>
        <w:rPr>
          <w:rFonts w:ascii="Times New Roman" w:hAnsi="Times New Roman" w:cs="Times New Roman"/>
          <w:sz w:val="24"/>
          <w:szCs w:val="24"/>
        </w:rPr>
        <w:t xml:space="preserve">es boiseries </w:t>
      </w:r>
      <w:r w:rsidR="00C16ECB">
        <w:rPr>
          <w:rFonts w:ascii="Times New Roman" w:hAnsi="Times New Roman" w:cs="Times New Roman"/>
          <w:sz w:val="24"/>
          <w:szCs w:val="24"/>
        </w:rPr>
        <w:t>fure</w:t>
      </w:r>
      <w:r>
        <w:rPr>
          <w:rFonts w:ascii="Times New Roman" w:hAnsi="Times New Roman" w:cs="Times New Roman"/>
          <w:sz w:val="24"/>
          <w:szCs w:val="24"/>
        </w:rPr>
        <w:t>nt dorées sur fond vert</w:t>
      </w:r>
      <w:r w:rsidR="00C16ECB">
        <w:rPr>
          <w:rFonts w:ascii="Times New Roman" w:hAnsi="Times New Roman" w:cs="Times New Roman"/>
          <w:sz w:val="24"/>
          <w:szCs w:val="24"/>
        </w:rPr>
        <w:t>, répondant ainsi au vert d’eau employé dans la galerie voisine</w:t>
      </w:r>
      <w:r>
        <w:rPr>
          <w:rFonts w:ascii="Times New Roman" w:hAnsi="Times New Roman" w:cs="Times New Roman"/>
          <w:sz w:val="24"/>
          <w:szCs w:val="24"/>
        </w:rPr>
        <w:t xml:space="preserve">. Cette </w:t>
      </w:r>
      <w:r w:rsidR="002B568D">
        <w:rPr>
          <w:rFonts w:ascii="Times New Roman" w:hAnsi="Times New Roman" w:cs="Times New Roman"/>
          <w:sz w:val="24"/>
          <w:szCs w:val="24"/>
        </w:rPr>
        <w:t>combinais</w:t>
      </w:r>
      <w:r>
        <w:rPr>
          <w:rFonts w:ascii="Times New Roman" w:hAnsi="Times New Roman" w:cs="Times New Roman"/>
          <w:sz w:val="24"/>
          <w:szCs w:val="24"/>
        </w:rPr>
        <w:t>on n</w:t>
      </w:r>
      <w:r w:rsidR="002B568D">
        <w:rPr>
          <w:rFonts w:ascii="Times New Roman" w:hAnsi="Times New Roman" w:cs="Times New Roman"/>
          <w:sz w:val="24"/>
          <w:szCs w:val="24"/>
        </w:rPr>
        <w:t>’apparait</w:t>
      </w:r>
      <w:r>
        <w:rPr>
          <w:rFonts w:ascii="Times New Roman" w:hAnsi="Times New Roman" w:cs="Times New Roman"/>
          <w:sz w:val="24"/>
          <w:szCs w:val="24"/>
        </w:rPr>
        <w:t xml:space="preserve"> pas dans le </w:t>
      </w:r>
      <w:r w:rsidRPr="009B66C8">
        <w:rPr>
          <w:rFonts w:ascii="Times New Roman" w:hAnsi="Times New Roman" w:cs="Times New Roman"/>
          <w:i/>
          <w:sz w:val="24"/>
          <w:szCs w:val="24"/>
        </w:rPr>
        <w:t>Cours d’architecture</w:t>
      </w:r>
      <w:r>
        <w:rPr>
          <w:rFonts w:ascii="Times New Roman" w:hAnsi="Times New Roman" w:cs="Times New Roman"/>
          <w:sz w:val="24"/>
          <w:szCs w:val="24"/>
        </w:rPr>
        <w:t xml:space="preserve"> de Blondel</w:t>
      </w:r>
      <w:r w:rsidR="00070C79">
        <w:rPr>
          <w:rFonts w:ascii="Times New Roman" w:hAnsi="Times New Roman" w:cs="Times New Roman"/>
          <w:sz w:val="24"/>
          <w:szCs w:val="24"/>
        </w:rPr>
        <w:t>, lequel</w:t>
      </w:r>
      <w:r>
        <w:rPr>
          <w:rFonts w:ascii="Times New Roman" w:hAnsi="Times New Roman" w:cs="Times New Roman"/>
          <w:sz w:val="24"/>
          <w:szCs w:val="24"/>
        </w:rPr>
        <w:t xml:space="preserve"> associ</w:t>
      </w:r>
      <w:r w:rsidR="002B568D">
        <w:rPr>
          <w:rFonts w:ascii="Times New Roman" w:hAnsi="Times New Roman" w:cs="Times New Roman"/>
          <w:sz w:val="24"/>
          <w:szCs w:val="24"/>
        </w:rPr>
        <w:t>ait</w:t>
      </w:r>
      <w:r>
        <w:rPr>
          <w:rFonts w:ascii="Times New Roman" w:hAnsi="Times New Roman" w:cs="Times New Roman"/>
          <w:sz w:val="24"/>
          <w:szCs w:val="24"/>
        </w:rPr>
        <w:t xml:space="preserve"> plus traditionnellement le blanc et l’or. Si toutes les descriptions de salon font état de la dorure, la couleur n’est en revanche jamais mentionnée. Cette couleur verte est </w:t>
      </w:r>
      <w:r w:rsidR="002B568D">
        <w:rPr>
          <w:rFonts w:ascii="Times New Roman" w:hAnsi="Times New Roman" w:cs="Times New Roman"/>
          <w:sz w:val="24"/>
          <w:szCs w:val="24"/>
        </w:rPr>
        <w:t xml:space="preserve">d’autant plus </w:t>
      </w:r>
      <w:r w:rsidR="003A6EC2">
        <w:rPr>
          <w:rFonts w:ascii="Times New Roman" w:hAnsi="Times New Roman" w:cs="Times New Roman"/>
          <w:sz w:val="24"/>
          <w:szCs w:val="24"/>
        </w:rPr>
        <w:t>vraisemblable puisqu’</w:t>
      </w:r>
      <w:r w:rsidR="002B568D">
        <w:rPr>
          <w:rFonts w:ascii="Times New Roman" w:hAnsi="Times New Roman" w:cs="Times New Roman"/>
          <w:sz w:val="24"/>
          <w:szCs w:val="24"/>
        </w:rPr>
        <w:t>elle se</w:t>
      </w:r>
      <w:r>
        <w:rPr>
          <w:rFonts w:ascii="Times New Roman" w:hAnsi="Times New Roman" w:cs="Times New Roman"/>
          <w:sz w:val="24"/>
          <w:szCs w:val="24"/>
        </w:rPr>
        <w:t xml:space="preserve"> retrouve </w:t>
      </w:r>
      <w:r w:rsidR="002B568D">
        <w:rPr>
          <w:rFonts w:ascii="Times New Roman" w:hAnsi="Times New Roman" w:cs="Times New Roman"/>
          <w:sz w:val="24"/>
          <w:szCs w:val="24"/>
        </w:rPr>
        <w:t xml:space="preserve">dans le </w:t>
      </w:r>
      <w:r>
        <w:rPr>
          <w:rFonts w:ascii="Times New Roman" w:hAnsi="Times New Roman" w:cs="Times New Roman"/>
          <w:sz w:val="24"/>
          <w:szCs w:val="24"/>
        </w:rPr>
        <w:t>cabinet sur cour de l’hôtel de Rohan</w:t>
      </w:r>
      <w:r w:rsidR="003A6EC2">
        <w:rPr>
          <w:rFonts w:ascii="Times New Roman" w:hAnsi="Times New Roman" w:cs="Times New Roman"/>
          <w:sz w:val="24"/>
          <w:szCs w:val="24"/>
        </w:rPr>
        <w:t xml:space="preserve">-Strasbourg </w:t>
      </w:r>
      <w:r>
        <w:rPr>
          <w:rFonts w:ascii="Times New Roman" w:hAnsi="Times New Roman" w:cs="Times New Roman"/>
          <w:sz w:val="24"/>
          <w:szCs w:val="24"/>
        </w:rPr>
        <w:t xml:space="preserve">à Paris. </w:t>
      </w:r>
    </w:p>
    <w:p w14:paraId="1D726D2D" w14:textId="77777777" w:rsidR="004F656B" w:rsidRDefault="004F656B" w:rsidP="00D34AF1">
      <w:pPr>
        <w:spacing w:line="360" w:lineRule="auto"/>
        <w:jc w:val="both"/>
        <w:rPr>
          <w:rFonts w:ascii="Times New Roman" w:hAnsi="Times New Roman" w:cs="Times New Roman"/>
          <w:sz w:val="24"/>
          <w:szCs w:val="24"/>
        </w:rPr>
      </w:pPr>
    </w:p>
    <w:p w14:paraId="49D322E0" w14:textId="52A65F3B" w:rsidR="00DA452E" w:rsidRDefault="009B66C8"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dorure des boiseries </w:t>
      </w:r>
      <w:r w:rsidR="002B568D">
        <w:rPr>
          <w:rFonts w:ascii="Times New Roman" w:hAnsi="Times New Roman" w:cs="Times New Roman"/>
          <w:sz w:val="24"/>
          <w:szCs w:val="24"/>
        </w:rPr>
        <w:t>fu</w:t>
      </w:r>
      <w:r>
        <w:rPr>
          <w:rFonts w:ascii="Times New Roman" w:hAnsi="Times New Roman" w:cs="Times New Roman"/>
          <w:sz w:val="24"/>
          <w:szCs w:val="24"/>
        </w:rPr>
        <w:t>t assortie à celle de la frise et des meubles du salon</w:t>
      </w:r>
      <w:r w:rsidR="00DA0FA0">
        <w:rPr>
          <w:rFonts w:ascii="Times New Roman" w:hAnsi="Times New Roman" w:cs="Times New Roman"/>
          <w:sz w:val="24"/>
          <w:szCs w:val="24"/>
        </w:rPr>
        <w:t>. Ceux-ci</w:t>
      </w:r>
      <w:r>
        <w:rPr>
          <w:rFonts w:ascii="Times New Roman" w:hAnsi="Times New Roman" w:cs="Times New Roman"/>
          <w:sz w:val="24"/>
          <w:szCs w:val="24"/>
        </w:rPr>
        <w:t xml:space="preserve"> comprenaient</w:t>
      </w:r>
      <w:r w:rsidR="00DA0FA0">
        <w:rPr>
          <w:rFonts w:ascii="Times New Roman" w:hAnsi="Times New Roman" w:cs="Times New Roman"/>
          <w:sz w:val="24"/>
          <w:szCs w:val="24"/>
        </w:rPr>
        <w:t>,</w:t>
      </w:r>
      <w:r>
        <w:rPr>
          <w:rFonts w:ascii="Times New Roman" w:hAnsi="Times New Roman" w:cs="Times New Roman"/>
          <w:sz w:val="24"/>
          <w:szCs w:val="24"/>
        </w:rPr>
        <w:t xml:space="preserve"> </w:t>
      </w:r>
      <w:r w:rsidR="002B568D">
        <w:rPr>
          <w:rFonts w:ascii="Times New Roman" w:hAnsi="Times New Roman" w:cs="Times New Roman"/>
          <w:sz w:val="24"/>
          <w:szCs w:val="24"/>
        </w:rPr>
        <w:t>entre autres :</w:t>
      </w:r>
      <w:r>
        <w:rPr>
          <w:rFonts w:ascii="Times New Roman" w:hAnsi="Times New Roman" w:cs="Times New Roman"/>
          <w:sz w:val="24"/>
          <w:szCs w:val="24"/>
        </w:rPr>
        <w:t xml:space="preserve"> </w:t>
      </w:r>
      <w:r w:rsidR="00B6404F">
        <w:rPr>
          <w:rFonts w:ascii="Times New Roman" w:hAnsi="Times New Roman" w:cs="Times New Roman"/>
          <w:sz w:val="24"/>
          <w:szCs w:val="24"/>
        </w:rPr>
        <w:t>« </w:t>
      </w:r>
      <w:r>
        <w:rPr>
          <w:rFonts w:ascii="Times New Roman" w:hAnsi="Times New Roman" w:cs="Times New Roman"/>
          <w:sz w:val="24"/>
          <w:szCs w:val="24"/>
        </w:rPr>
        <w:t>Huit consoles dorées à dessus de marbre d’antin</w:t>
      </w:r>
      <w:r w:rsidR="00B6404F">
        <w:rPr>
          <w:rFonts w:ascii="Times New Roman" w:hAnsi="Times New Roman" w:cs="Times New Roman"/>
          <w:sz w:val="24"/>
          <w:szCs w:val="24"/>
        </w:rPr>
        <w:t> »</w:t>
      </w:r>
      <w:r w:rsidR="00DA0FA0">
        <w:rPr>
          <w:rFonts w:ascii="Times New Roman" w:hAnsi="Times New Roman" w:cs="Times New Roman"/>
          <w:sz w:val="24"/>
          <w:szCs w:val="24"/>
        </w:rPr>
        <w:t>,</w:t>
      </w:r>
      <w:r>
        <w:rPr>
          <w:rFonts w:ascii="Times New Roman" w:hAnsi="Times New Roman" w:cs="Times New Roman"/>
          <w:sz w:val="24"/>
          <w:szCs w:val="24"/>
        </w:rPr>
        <w:t xml:space="preserve"> </w:t>
      </w:r>
      <w:r w:rsidR="00DA0FA0">
        <w:rPr>
          <w:rFonts w:ascii="Times New Roman" w:hAnsi="Times New Roman" w:cs="Times New Roman"/>
          <w:sz w:val="24"/>
          <w:szCs w:val="24"/>
        </w:rPr>
        <w:t>à l’instar de</w:t>
      </w:r>
      <w:r>
        <w:rPr>
          <w:rFonts w:ascii="Times New Roman" w:hAnsi="Times New Roman" w:cs="Times New Roman"/>
          <w:sz w:val="24"/>
          <w:szCs w:val="24"/>
        </w:rPr>
        <w:t xml:space="preserve"> la cheminée</w:t>
      </w:r>
      <w:r w:rsidR="00917368">
        <w:rPr>
          <w:rFonts w:ascii="Times New Roman" w:hAnsi="Times New Roman" w:cs="Times New Roman"/>
          <w:sz w:val="24"/>
          <w:szCs w:val="24"/>
        </w:rPr>
        <w:t>,</w:t>
      </w:r>
      <w:r w:rsidR="00DA452E">
        <w:rPr>
          <w:rFonts w:ascii="Times New Roman" w:hAnsi="Times New Roman" w:cs="Times New Roman"/>
          <w:sz w:val="24"/>
          <w:szCs w:val="24"/>
        </w:rPr>
        <w:t xml:space="preserve"> et une série de sièges</w:t>
      </w:r>
      <w:r w:rsidR="00DA0FA0">
        <w:rPr>
          <w:rFonts w:ascii="Times New Roman" w:hAnsi="Times New Roman" w:cs="Times New Roman"/>
          <w:sz w:val="24"/>
          <w:szCs w:val="24"/>
        </w:rPr>
        <w:t xml:space="preserve"> en bois</w:t>
      </w:r>
      <w:r w:rsidR="00DA452E">
        <w:rPr>
          <w:rFonts w:ascii="Times New Roman" w:hAnsi="Times New Roman" w:cs="Times New Roman"/>
          <w:sz w:val="24"/>
          <w:szCs w:val="24"/>
        </w:rPr>
        <w:t xml:space="preserve"> doré</w:t>
      </w:r>
      <w:r w:rsidR="00A27841">
        <w:rPr>
          <w:rFonts w:ascii="Times New Roman" w:hAnsi="Times New Roman" w:cs="Times New Roman"/>
          <w:sz w:val="24"/>
          <w:szCs w:val="24"/>
        </w:rPr>
        <w:t>,</w:t>
      </w:r>
      <w:r w:rsidR="00DA452E">
        <w:rPr>
          <w:rFonts w:ascii="Times New Roman" w:hAnsi="Times New Roman" w:cs="Times New Roman"/>
          <w:sz w:val="24"/>
          <w:szCs w:val="24"/>
        </w:rPr>
        <w:t xml:space="preserve"> couverts de damas blanc, vert, rouge et jaune, offrant ainsi un contraste</w:t>
      </w:r>
      <w:r w:rsidR="00445D13">
        <w:rPr>
          <w:rFonts w:ascii="Times New Roman" w:hAnsi="Times New Roman" w:cs="Times New Roman"/>
          <w:sz w:val="24"/>
          <w:szCs w:val="24"/>
        </w:rPr>
        <w:t xml:space="preserve"> </w:t>
      </w:r>
      <w:r w:rsidR="00DA452E">
        <w:rPr>
          <w:rFonts w:ascii="Times New Roman" w:hAnsi="Times New Roman" w:cs="Times New Roman"/>
          <w:sz w:val="24"/>
          <w:szCs w:val="24"/>
        </w:rPr>
        <w:t xml:space="preserve">saisissant avec le décor de la pièce. Ils corroboraient le principe </w:t>
      </w:r>
      <w:r w:rsidR="00A27841">
        <w:rPr>
          <w:rFonts w:ascii="Times New Roman" w:hAnsi="Times New Roman" w:cs="Times New Roman"/>
          <w:sz w:val="24"/>
          <w:szCs w:val="24"/>
        </w:rPr>
        <w:t>énoncé par</w:t>
      </w:r>
      <w:r w:rsidR="00DA452E">
        <w:rPr>
          <w:rFonts w:ascii="Times New Roman" w:hAnsi="Times New Roman" w:cs="Times New Roman"/>
          <w:sz w:val="24"/>
          <w:szCs w:val="24"/>
        </w:rPr>
        <w:t xml:space="preserve"> Boffrand suivant lequel « les meubles</w:t>
      </w:r>
      <w:r>
        <w:rPr>
          <w:rFonts w:ascii="Times New Roman" w:hAnsi="Times New Roman" w:cs="Times New Roman"/>
          <w:sz w:val="24"/>
          <w:szCs w:val="24"/>
        </w:rPr>
        <w:t xml:space="preserve"> </w:t>
      </w:r>
      <w:r w:rsidR="00DA452E">
        <w:rPr>
          <w:rFonts w:ascii="Times New Roman" w:hAnsi="Times New Roman" w:cs="Times New Roman"/>
          <w:sz w:val="24"/>
          <w:szCs w:val="24"/>
        </w:rPr>
        <w:t>contribu[aient] beaucoup à l’agrément des appartements, surtout lorsqu’ils paraissent être faits pour la place dont ils doivent suivre les plans &amp; les contours », telles nos deux ottomanes.</w:t>
      </w:r>
    </w:p>
    <w:p w14:paraId="43EDC8D0" w14:textId="77777777" w:rsidR="004F656B" w:rsidRDefault="004F656B" w:rsidP="00D34AF1">
      <w:pPr>
        <w:spacing w:line="360" w:lineRule="auto"/>
        <w:jc w:val="both"/>
        <w:rPr>
          <w:rFonts w:ascii="Times New Roman" w:hAnsi="Times New Roman" w:cs="Times New Roman"/>
          <w:sz w:val="24"/>
          <w:szCs w:val="24"/>
        </w:rPr>
      </w:pPr>
    </w:p>
    <w:p w14:paraId="143D9A73" w14:textId="65CDC8E0" w:rsidR="00445D13" w:rsidRDefault="003C2980"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frise dorée du salon contribua </w:t>
      </w:r>
      <w:r w:rsidR="002B568D">
        <w:rPr>
          <w:rFonts w:ascii="Times New Roman" w:hAnsi="Times New Roman" w:cs="Times New Roman"/>
          <w:sz w:val="24"/>
          <w:szCs w:val="24"/>
        </w:rPr>
        <w:t>à son tour</w:t>
      </w:r>
      <w:r w:rsidR="00A27841">
        <w:rPr>
          <w:rFonts w:ascii="Times New Roman" w:hAnsi="Times New Roman" w:cs="Times New Roman"/>
          <w:sz w:val="24"/>
          <w:szCs w:val="24"/>
        </w:rPr>
        <w:t xml:space="preserve"> </w:t>
      </w:r>
      <w:r>
        <w:rPr>
          <w:rFonts w:ascii="Times New Roman" w:hAnsi="Times New Roman" w:cs="Times New Roman"/>
          <w:sz w:val="24"/>
          <w:szCs w:val="24"/>
        </w:rPr>
        <w:t xml:space="preserve">à </w:t>
      </w:r>
      <w:r w:rsidR="002B568D">
        <w:rPr>
          <w:rFonts w:ascii="Times New Roman" w:hAnsi="Times New Roman" w:cs="Times New Roman"/>
          <w:sz w:val="24"/>
          <w:szCs w:val="24"/>
        </w:rPr>
        <w:t>l</w:t>
      </w:r>
      <w:r>
        <w:rPr>
          <w:rFonts w:ascii="Times New Roman" w:hAnsi="Times New Roman" w:cs="Times New Roman"/>
          <w:sz w:val="24"/>
          <w:szCs w:val="24"/>
        </w:rPr>
        <w:t>a magnificence</w:t>
      </w:r>
      <w:r w:rsidR="002B568D">
        <w:rPr>
          <w:rFonts w:ascii="Times New Roman" w:hAnsi="Times New Roman" w:cs="Times New Roman"/>
          <w:sz w:val="24"/>
          <w:szCs w:val="24"/>
        </w:rPr>
        <w:t xml:space="preserve"> de la pièce</w:t>
      </w:r>
      <w:r>
        <w:rPr>
          <w:rFonts w:ascii="Times New Roman" w:hAnsi="Times New Roman" w:cs="Times New Roman"/>
          <w:sz w:val="24"/>
          <w:szCs w:val="24"/>
        </w:rPr>
        <w:t xml:space="preserve"> avec ses motifs d’enfants « occupés à la </w:t>
      </w:r>
      <w:r w:rsidR="00514AD5">
        <w:rPr>
          <w:rFonts w:ascii="Times New Roman" w:hAnsi="Times New Roman" w:cs="Times New Roman"/>
          <w:sz w:val="24"/>
          <w:szCs w:val="24"/>
        </w:rPr>
        <w:t xml:space="preserve">pêche et à la </w:t>
      </w:r>
      <w:r>
        <w:rPr>
          <w:rFonts w:ascii="Times New Roman" w:hAnsi="Times New Roman" w:cs="Times New Roman"/>
          <w:sz w:val="24"/>
          <w:szCs w:val="24"/>
        </w:rPr>
        <w:t>chasse ». Ce thème</w:t>
      </w:r>
      <w:r w:rsidR="004A3E7F">
        <w:rPr>
          <w:rFonts w:ascii="Times New Roman" w:hAnsi="Times New Roman" w:cs="Times New Roman"/>
          <w:sz w:val="24"/>
          <w:szCs w:val="24"/>
        </w:rPr>
        <w:t xml:space="preserve"> ‒</w:t>
      </w:r>
      <w:r>
        <w:rPr>
          <w:rFonts w:ascii="Times New Roman" w:hAnsi="Times New Roman" w:cs="Times New Roman"/>
          <w:sz w:val="24"/>
          <w:szCs w:val="24"/>
        </w:rPr>
        <w:t xml:space="preserve"> repris sur la façade du château de Neuilly</w:t>
      </w:r>
      <w:r w:rsidR="004A3E7F">
        <w:rPr>
          <w:rFonts w:ascii="Times New Roman" w:hAnsi="Times New Roman" w:cs="Times New Roman"/>
          <w:sz w:val="24"/>
          <w:szCs w:val="24"/>
        </w:rPr>
        <w:t xml:space="preserve"> ‒</w:t>
      </w:r>
      <w:r>
        <w:rPr>
          <w:rFonts w:ascii="Times New Roman" w:hAnsi="Times New Roman" w:cs="Times New Roman"/>
          <w:sz w:val="24"/>
          <w:szCs w:val="24"/>
        </w:rPr>
        <w:t xml:space="preserve"> </w:t>
      </w:r>
      <w:r w:rsidR="007F0FE7">
        <w:rPr>
          <w:rFonts w:ascii="Times New Roman" w:hAnsi="Times New Roman" w:cs="Times New Roman"/>
          <w:sz w:val="24"/>
          <w:szCs w:val="24"/>
        </w:rPr>
        <w:t>fu</w:t>
      </w:r>
      <w:r>
        <w:rPr>
          <w:rFonts w:ascii="Times New Roman" w:hAnsi="Times New Roman" w:cs="Times New Roman"/>
          <w:sz w:val="24"/>
          <w:szCs w:val="24"/>
        </w:rPr>
        <w:t xml:space="preserve">t très en vogue au XVIIIe </w:t>
      </w:r>
      <w:r w:rsidR="003A6EC2">
        <w:rPr>
          <w:rFonts w:ascii="Times New Roman" w:hAnsi="Times New Roman" w:cs="Times New Roman"/>
          <w:sz w:val="24"/>
          <w:szCs w:val="24"/>
        </w:rPr>
        <w:t xml:space="preserve">siècle </w:t>
      </w:r>
      <w:r>
        <w:rPr>
          <w:rFonts w:ascii="Times New Roman" w:hAnsi="Times New Roman" w:cs="Times New Roman"/>
          <w:sz w:val="24"/>
          <w:szCs w:val="24"/>
        </w:rPr>
        <w:t xml:space="preserve">depuis qu’en 1698 puis en 1701, Louis XIV l’avait adopté pour la décoration de la Ménagerie </w:t>
      </w:r>
      <w:r w:rsidR="001341D7">
        <w:rPr>
          <w:rFonts w:ascii="Times New Roman" w:hAnsi="Times New Roman" w:cs="Times New Roman"/>
          <w:sz w:val="24"/>
          <w:szCs w:val="24"/>
        </w:rPr>
        <w:t>et de l’antichambre de l’Œil-de-bœuf à Versailles. Dans les médaillons placés aux angles et au centre de la pièce</w:t>
      </w:r>
      <w:r w:rsidR="00DD48F4">
        <w:rPr>
          <w:rFonts w:ascii="Times New Roman" w:hAnsi="Times New Roman" w:cs="Times New Roman"/>
          <w:sz w:val="24"/>
          <w:szCs w:val="24"/>
        </w:rPr>
        <w:t>,</w:t>
      </w:r>
      <w:r w:rsidR="001341D7">
        <w:rPr>
          <w:rFonts w:ascii="Times New Roman" w:hAnsi="Times New Roman" w:cs="Times New Roman"/>
          <w:sz w:val="24"/>
          <w:szCs w:val="24"/>
        </w:rPr>
        <w:t xml:space="preserve"> pri</w:t>
      </w:r>
      <w:r w:rsidR="002B568D">
        <w:rPr>
          <w:rFonts w:ascii="Times New Roman" w:hAnsi="Times New Roman" w:cs="Times New Roman"/>
          <w:sz w:val="24"/>
          <w:szCs w:val="24"/>
        </w:rPr>
        <w:t>r</w:t>
      </w:r>
      <w:r w:rsidR="001341D7">
        <w:rPr>
          <w:rFonts w:ascii="Times New Roman" w:hAnsi="Times New Roman" w:cs="Times New Roman"/>
          <w:sz w:val="24"/>
          <w:szCs w:val="24"/>
        </w:rPr>
        <w:t xml:space="preserve">ent </w:t>
      </w:r>
      <w:r w:rsidR="007F0FE7">
        <w:rPr>
          <w:rFonts w:ascii="Times New Roman" w:hAnsi="Times New Roman" w:cs="Times New Roman"/>
          <w:sz w:val="24"/>
          <w:szCs w:val="24"/>
        </w:rPr>
        <w:t xml:space="preserve">aussi </w:t>
      </w:r>
      <w:r w:rsidR="001341D7">
        <w:rPr>
          <w:rFonts w:ascii="Times New Roman" w:hAnsi="Times New Roman" w:cs="Times New Roman"/>
          <w:sz w:val="24"/>
          <w:szCs w:val="24"/>
        </w:rPr>
        <w:t xml:space="preserve">place six bambochades en camaïeux </w:t>
      </w:r>
      <w:r w:rsidR="002B568D">
        <w:rPr>
          <w:rFonts w:ascii="Times New Roman" w:hAnsi="Times New Roman" w:cs="Times New Roman"/>
          <w:sz w:val="24"/>
          <w:szCs w:val="24"/>
        </w:rPr>
        <w:t>exécutés</w:t>
      </w:r>
      <w:r w:rsidR="00A27841">
        <w:rPr>
          <w:rFonts w:ascii="Times New Roman" w:hAnsi="Times New Roman" w:cs="Times New Roman"/>
          <w:sz w:val="24"/>
          <w:szCs w:val="24"/>
        </w:rPr>
        <w:t xml:space="preserve"> par</w:t>
      </w:r>
      <w:r w:rsidR="001341D7">
        <w:rPr>
          <w:rFonts w:ascii="Times New Roman" w:hAnsi="Times New Roman" w:cs="Times New Roman"/>
          <w:sz w:val="24"/>
          <w:szCs w:val="24"/>
        </w:rPr>
        <w:t xml:space="preserve"> </w:t>
      </w:r>
      <w:r w:rsidR="007F0FE7">
        <w:rPr>
          <w:rFonts w:ascii="Times New Roman" w:hAnsi="Times New Roman" w:cs="Times New Roman"/>
          <w:sz w:val="24"/>
          <w:szCs w:val="24"/>
        </w:rPr>
        <w:t xml:space="preserve">Jean-Baptiste-Marie </w:t>
      </w:r>
      <w:r w:rsidR="001341D7">
        <w:rPr>
          <w:rFonts w:ascii="Times New Roman" w:hAnsi="Times New Roman" w:cs="Times New Roman"/>
          <w:sz w:val="24"/>
          <w:szCs w:val="24"/>
        </w:rPr>
        <w:t>Pierre</w:t>
      </w:r>
      <w:r w:rsidR="003A6EC2">
        <w:rPr>
          <w:rFonts w:ascii="Times New Roman" w:hAnsi="Times New Roman" w:cs="Times New Roman"/>
          <w:sz w:val="24"/>
          <w:szCs w:val="24"/>
        </w:rPr>
        <w:t>,</w:t>
      </w:r>
      <w:r w:rsidR="001341D7">
        <w:rPr>
          <w:rFonts w:ascii="Times New Roman" w:hAnsi="Times New Roman" w:cs="Times New Roman"/>
          <w:sz w:val="24"/>
          <w:szCs w:val="24"/>
        </w:rPr>
        <w:t xml:space="preserve"> </w:t>
      </w:r>
      <w:r w:rsidR="002B568D">
        <w:rPr>
          <w:rFonts w:ascii="Times New Roman" w:hAnsi="Times New Roman" w:cs="Times New Roman"/>
          <w:sz w:val="24"/>
          <w:szCs w:val="24"/>
        </w:rPr>
        <w:t>tels qu’</w:t>
      </w:r>
      <w:r w:rsidR="001341D7">
        <w:rPr>
          <w:rFonts w:ascii="Times New Roman" w:hAnsi="Times New Roman" w:cs="Times New Roman"/>
          <w:sz w:val="24"/>
          <w:szCs w:val="24"/>
        </w:rPr>
        <w:t>évoquées par Dezallier</w:t>
      </w:r>
      <w:r w:rsidR="004A3E7F">
        <w:rPr>
          <w:rFonts w:ascii="Times New Roman" w:hAnsi="Times New Roman" w:cs="Times New Roman"/>
          <w:sz w:val="24"/>
          <w:szCs w:val="24"/>
        </w:rPr>
        <w:t xml:space="preserve"> </w:t>
      </w:r>
      <w:r w:rsidR="002B568D">
        <w:rPr>
          <w:rFonts w:ascii="Times New Roman" w:hAnsi="Times New Roman" w:cs="Times New Roman"/>
          <w:sz w:val="24"/>
          <w:szCs w:val="24"/>
        </w:rPr>
        <w:t>d’Argenville</w:t>
      </w:r>
      <w:r w:rsidR="001341D7">
        <w:rPr>
          <w:rFonts w:ascii="Times New Roman" w:hAnsi="Times New Roman" w:cs="Times New Roman"/>
          <w:sz w:val="24"/>
          <w:szCs w:val="24"/>
        </w:rPr>
        <w:t xml:space="preserve">. </w:t>
      </w:r>
      <w:r w:rsidR="004A3E7F">
        <w:rPr>
          <w:rFonts w:ascii="Times New Roman" w:hAnsi="Times New Roman" w:cs="Times New Roman"/>
          <w:sz w:val="24"/>
          <w:szCs w:val="24"/>
        </w:rPr>
        <w:t>M</w:t>
      </w:r>
      <w:r w:rsidR="001341D7">
        <w:rPr>
          <w:rFonts w:ascii="Times New Roman" w:hAnsi="Times New Roman" w:cs="Times New Roman"/>
          <w:sz w:val="24"/>
          <w:szCs w:val="24"/>
        </w:rPr>
        <w:t>édaillons</w:t>
      </w:r>
      <w:r w:rsidR="004A3E7F">
        <w:rPr>
          <w:rFonts w:ascii="Times New Roman" w:hAnsi="Times New Roman" w:cs="Times New Roman"/>
          <w:sz w:val="24"/>
          <w:szCs w:val="24"/>
        </w:rPr>
        <w:t xml:space="preserve"> qui</w:t>
      </w:r>
      <w:r w:rsidR="001341D7">
        <w:rPr>
          <w:rFonts w:ascii="Times New Roman" w:hAnsi="Times New Roman" w:cs="Times New Roman"/>
          <w:sz w:val="24"/>
          <w:szCs w:val="24"/>
        </w:rPr>
        <w:t xml:space="preserve"> marquaient les grandes division</w:t>
      </w:r>
      <w:r w:rsidR="00DD48F4">
        <w:rPr>
          <w:rFonts w:ascii="Times New Roman" w:hAnsi="Times New Roman" w:cs="Times New Roman"/>
          <w:sz w:val="24"/>
          <w:szCs w:val="24"/>
        </w:rPr>
        <w:t>s</w:t>
      </w:r>
      <w:r w:rsidR="001341D7">
        <w:rPr>
          <w:rFonts w:ascii="Times New Roman" w:hAnsi="Times New Roman" w:cs="Times New Roman"/>
          <w:sz w:val="24"/>
          <w:szCs w:val="24"/>
        </w:rPr>
        <w:t xml:space="preserve"> du décor. </w:t>
      </w:r>
    </w:p>
    <w:p w14:paraId="1A5ADAD0" w14:textId="77777777" w:rsidR="004F656B" w:rsidRDefault="004F656B" w:rsidP="00D34AF1">
      <w:pPr>
        <w:spacing w:line="360" w:lineRule="auto"/>
        <w:jc w:val="both"/>
        <w:rPr>
          <w:rFonts w:ascii="Times New Roman" w:hAnsi="Times New Roman" w:cs="Times New Roman"/>
          <w:sz w:val="24"/>
          <w:szCs w:val="24"/>
        </w:rPr>
      </w:pPr>
    </w:p>
    <w:p w14:paraId="2A891769" w14:textId="2FDD0DC5" w:rsidR="00F27CD4" w:rsidRDefault="001341D7"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lambris </w:t>
      </w:r>
      <w:r w:rsidR="007F0FE7">
        <w:rPr>
          <w:rFonts w:ascii="Times New Roman" w:hAnsi="Times New Roman" w:cs="Times New Roman"/>
          <w:sz w:val="24"/>
          <w:szCs w:val="24"/>
        </w:rPr>
        <w:t xml:space="preserve">au-dessous </w:t>
      </w:r>
      <w:r>
        <w:rPr>
          <w:rFonts w:ascii="Times New Roman" w:hAnsi="Times New Roman" w:cs="Times New Roman"/>
          <w:sz w:val="24"/>
          <w:szCs w:val="24"/>
        </w:rPr>
        <w:t>venaient épouser les inflexions de la frise</w:t>
      </w:r>
      <w:r w:rsidR="00A27841">
        <w:rPr>
          <w:rFonts w:ascii="Times New Roman" w:hAnsi="Times New Roman" w:cs="Times New Roman"/>
          <w:sz w:val="24"/>
          <w:szCs w:val="24"/>
        </w:rPr>
        <w:t>. R</w:t>
      </w:r>
      <w:r>
        <w:rPr>
          <w:rFonts w:ascii="Times New Roman" w:hAnsi="Times New Roman" w:cs="Times New Roman"/>
          <w:sz w:val="24"/>
          <w:szCs w:val="24"/>
        </w:rPr>
        <w:t>ares sont les exemples conservés d’une telle fusion des murs avec la corniche</w:t>
      </w:r>
      <w:r w:rsidR="00A27841">
        <w:rPr>
          <w:rFonts w:ascii="Times New Roman" w:hAnsi="Times New Roman" w:cs="Times New Roman"/>
          <w:sz w:val="24"/>
          <w:szCs w:val="24"/>
        </w:rPr>
        <w:t xml:space="preserve"> </w:t>
      </w:r>
      <w:r>
        <w:rPr>
          <w:rFonts w:ascii="Times New Roman" w:hAnsi="Times New Roman" w:cs="Times New Roman"/>
          <w:sz w:val="24"/>
          <w:szCs w:val="24"/>
        </w:rPr>
        <w:t xml:space="preserve">dont Briseux avait fourni quelques </w:t>
      </w:r>
      <w:r w:rsidR="007F0FE7">
        <w:rPr>
          <w:rFonts w:ascii="Times New Roman" w:hAnsi="Times New Roman" w:cs="Times New Roman"/>
          <w:sz w:val="24"/>
          <w:szCs w:val="24"/>
        </w:rPr>
        <w:t>modèles</w:t>
      </w:r>
      <w:r>
        <w:rPr>
          <w:rFonts w:ascii="Times New Roman" w:hAnsi="Times New Roman" w:cs="Times New Roman"/>
          <w:sz w:val="24"/>
          <w:szCs w:val="24"/>
        </w:rPr>
        <w:t xml:space="preserve">. </w:t>
      </w:r>
      <w:r w:rsidR="00445D13">
        <w:rPr>
          <w:rFonts w:ascii="Times New Roman" w:hAnsi="Times New Roman" w:cs="Times New Roman"/>
          <w:sz w:val="24"/>
          <w:szCs w:val="24"/>
        </w:rPr>
        <w:t>La corniche</w:t>
      </w:r>
      <w:r>
        <w:rPr>
          <w:rFonts w:ascii="Times New Roman" w:hAnsi="Times New Roman" w:cs="Times New Roman"/>
          <w:sz w:val="24"/>
          <w:szCs w:val="24"/>
        </w:rPr>
        <w:t xml:space="preserve"> exécutée à Cliveden, très différente de celle d’Asnières, le confirme </w:t>
      </w:r>
      <w:r>
        <w:rPr>
          <w:rFonts w:ascii="Times New Roman" w:hAnsi="Times New Roman" w:cs="Times New Roman"/>
          <w:sz w:val="24"/>
          <w:szCs w:val="24"/>
        </w:rPr>
        <w:lastRenderedPageBreak/>
        <w:t>néanmoins. Les motifs de la frise provenaient sans doute du recueil de Pineau</w:t>
      </w:r>
      <w:r w:rsidR="00445D13">
        <w:rPr>
          <w:rFonts w:ascii="Times New Roman" w:hAnsi="Times New Roman" w:cs="Times New Roman"/>
          <w:sz w:val="24"/>
          <w:szCs w:val="24"/>
        </w:rPr>
        <w:t>,</w:t>
      </w:r>
      <w:r>
        <w:rPr>
          <w:rFonts w:ascii="Times New Roman" w:hAnsi="Times New Roman" w:cs="Times New Roman"/>
          <w:sz w:val="24"/>
          <w:szCs w:val="24"/>
        </w:rPr>
        <w:t xml:space="preserve"> </w:t>
      </w:r>
      <w:r w:rsidRPr="001341D7">
        <w:rPr>
          <w:rFonts w:ascii="Times New Roman" w:hAnsi="Times New Roman" w:cs="Times New Roman"/>
          <w:i/>
          <w:sz w:val="24"/>
          <w:szCs w:val="24"/>
        </w:rPr>
        <w:t>Nouveaux desseins de plafonds</w:t>
      </w:r>
      <w:r>
        <w:rPr>
          <w:rFonts w:ascii="Times New Roman" w:hAnsi="Times New Roman" w:cs="Times New Roman"/>
          <w:sz w:val="24"/>
          <w:szCs w:val="24"/>
        </w:rPr>
        <w:t xml:space="preserve"> </w:t>
      </w:r>
      <w:r w:rsidRPr="001341D7">
        <w:rPr>
          <w:rFonts w:ascii="Times New Roman" w:hAnsi="Times New Roman" w:cs="Times New Roman"/>
          <w:i/>
          <w:sz w:val="24"/>
          <w:szCs w:val="24"/>
        </w:rPr>
        <w:t>(…)</w:t>
      </w:r>
      <w:r w:rsidR="007F0FE7">
        <w:rPr>
          <w:rFonts w:ascii="Times New Roman" w:hAnsi="Times New Roman" w:cs="Times New Roman"/>
          <w:i/>
          <w:sz w:val="24"/>
          <w:szCs w:val="24"/>
        </w:rPr>
        <w:t>,</w:t>
      </w:r>
      <w:r w:rsidR="00445D13">
        <w:rPr>
          <w:rFonts w:ascii="Times New Roman" w:hAnsi="Times New Roman" w:cs="Times New Roman"/>
          <w:sz w:val="24"/>
          <w:szCs w:val="24"/>
        </w:rPr>
        <w:t xml:space="preserve"> </w:t>
      </w:r>
      <w:r w:rsidR="006C001A">
        <w:rPr>
          <w:rFonts w:ascii="Times New Roman" w:hAnsi="Times New Roman" w:cs="Times New Roman"/>
          <w:sz w:val="24"/>
          <w:szCs w:val="24"/>
        </w:rPr>
        <w:t>gravés</w:t>
      </w:r>
      <w:r w:rsidR="00445D13">
        <w:rPr>
          <w:rFonts w:ascii="Times New Roman" w:hAnsi="Times New Roman" w:cs="Times New Roman"/>
          <w:sz w:val="24"/>
          <w:szCs w:val="24"/>
        </w:rPr>
        <w:t xml:space="preserve"> et </w:t>
      </w:r>
      <w:r>
        <w:rPr>
          <w:rFonts w:ascii="Times New Roman" w:hAnsi="Times New Roman" w:cs="Times New Roman"/>
          <w:sz w:val="24"/>
          <w:szCs w:val="24"/>
        </w:rPr>
        <w:t xml:space="preserve">publiés par </w:t>
      </w:r>
      <w:r w:rsidR="006C001A">
        <w:rPr>
          <w:rFonts w:ascii="Times New Roman" w:hAnsi="Times New Roman" w:cs="Times New Roman"/>
          <w:sz w:val="24"/>
          <w:szCs w:val="24"/>
        </w:rPr>
        <w:t xml:space="preserve">Jean </w:t>
      </w:r>
      <w:r>
        <w:rPr>
          <w:rFonts w:ascii="Times New Roman" w:hAnsi="Times New Roman" w:cs="Times New Roman"/>
          <w:sz w:val="24"/>
          <w:szCs w:val="24"/>
        </w:rPr>
        <w:t>Mariette.</w:t>
      </w:r>
    </w:p>
    <w:p w14:paraId="6853D34F" w14:textId="77777777" w:rsidR="004F656B" w:rsidRDefault="004F656B" w:rsidP="00D34AF1">
      <w:pPr>
        <w:spacing w:line="360" w:lineRule="auto"/>
        <w:jc w:val="both"/>
        <w:rPr>
          <w:rFonts w:ascii="Times New Roman" w:hAnsi="Times New Roman" w:cs="Times New Roman"/>
          <w:sz w:val="24"/>
          <w:szCs w:val="24"/>
        </w:rPr>
      </w:pPr>
    </w:p>
    <w:p w14:paraId="72DE786E" w14:textId="18848683" w:rsidR="00FB4A6C" w:rsidRDefault="00FB4A6C"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Outre la frise dorée, le décor peint du salon se composait</w:t>
      </w:r>
      <w:r w:rsidR="007F0FE7">
        <w:rPr>
          <w:rFonts w:ascii="Times New Roman" w:hAnsi="Times New Roman" w:cs="Times New Roman"/>
          <w:sz w:val="24"/>
          <w:szCs w:val="24"/>
        </w:rPr>
        <w:t xml:space="preserve"> </w:t>
      </w:r>
      <w:r>
        <w:rPr>
          <w:rFonts w:ascii="Times New Roman" w:hAnsi="Times New Roman" w:cs="Times New Roman"/>
          <w:sz w:val="24"/>
          <w:szCs w:val="24"/>
        </w:rPr>
        <w:t>de deux dessus</w:t>
      </w:r>
      <w:r w:rsidR="003A6EC2">
        <w:rPr>
          <w:rFonts w:ascii="Times New Roman" w:hAnsi="Times New Roman" w:cs="Times New Roman"/>
          <w:sz w:val="24"/>
          <w:szCs w:val="24"/>
        </w:rPr>
        <w:t>-</w:t>
      </w:r>
      <w:r>
        <w:rPr>
          <w:rFonts w:ascii="Times New Roman" w:hAnsi="Times New Roman" w:cs="Times New Roman"/>
          <w:sz w:val="24"/>
          <w:szCs w:val="24"/>
        </w:rPr>
        <w:t>de</w:t>
      </w:r>
      <w:r w:rsidR="003A6EC2">
        <w:rPr>
          <w:rFonts w:ascii="Times New Roman" w:hAnsi="Times New Roman" w:cs="Times New Roman"/>
          <w:sz w:val="24"/>
          <w:szCs w:val="24"/>
        </w:rPr>
        <w:t>-</w:t>
      </w:r>
      <w:r>
        <w:rPr>
          <w:rFonts w:ascii="Times New Roman" w:hAnsi="Times New Roman" w:cs="Times New Roman"/>
          <w:sz w:val="24"/>
          <w:szCs w:val="24"/>
        </w:rPr>
        <w:t xml:space="preserve">porte peints par Pierre sur les thèmes des nymphes </w:t>
      </w:r>
      <w:r w:rsidRPr="00774E4C">
        <w:rPr>
          <w:rFonts w:ascii="Times New Roman" w:hAnsi="Times New Roman" w:cs="Times New Roman"/>
          <w:i/>
          <w:sz w:val="24"/>
          <w:szCs w:val="24"/>
        </w:rPr>
        <w:t>Io</w:t>
      </w:r>
      <w:r>
        <w:rPr>
          <w:rFonts w:ascii="Times New Roman" w:hAnsi="Times New Roman" w:cs="Times New Roman"/>
          <w:sz w:val="24"/>
          <w:szCs w:val="24"/>
        </w:rPr>
        <w:t xml:space="preserve"> et </w:t>
      </w:r>
      <w:r w:rsidRPr="00774E4C">
        <w:rPr>
          <w:rFonts w:ascii="Times New Roman" w:hAnsi="Times New Roman" w:cs="Times New Roman"/>
          <w:i/>
          <w:sz w:val="24"/>
          <w:szCs w:val="24"/>
        </w:rPr>
        <w:t>Léda</w:t>
      </w:r>
      <w:r>
        <w:rPr>
          <w:rFonts w:ascii="Times New Roman" w:hAnsi="Times New Roman" w:cs="Times New Roman"/>
          <w:sz w:val="24"/>
          <w:szCs w:val="24"/>
        </w:rPr>
        <w:t xml:space="preserve"> enlevées par Jupiter</w:t>
      </w:r>
      <w:r w:rsidR="007F0FE7">
        <w:rPr>
          <w:rFonts w:ascii="Times New Roman" w:hAnsi="Times New Roman" w:cs="Times New Roman"/>
          <w:sz w:val="24"/>
          <w:szCs w:val="24"/>
        </w:rPr>
        <w:t>. Ces</w:t>
      </w:r>
      <w:r>
        <w:rPr>
          <w:rFonts w:ascii="Times New Roman" w:hAnsi="Times New Roman" w:cs="Times New Roman"/>
          <w:sz w:val="24"/>
          <w:szCs w:val="24"/>
        </w:rPr>
        <w:t xml:space="preserve"> th</w:t>
      </w:r>
      <w:r w:rsidR="007F0FE7">
        <w:rPr>
          <w:rFonts w:ascii="Times New Roman" w:hAnsi="Times New Roman" w:cs="Times New Roman"/>
          <w:sz w:val="24"/>
          <w:szCs w:val="24"/>
        </w:rPr>
        <w:t>è</w:t>
      </w:r>
      <w:r>
        <w:rPr>
          <w:rFonts w:ascii="Times New Roman" w:hAnsi="Times New Roman" w:cs="Times New Roman"/>
          <w:sz w:val="24"/>
          <w:szCs w:val="24"/>
        </w:rPr>
        <w:t>me</w:t>
      </w:r>
      <w:r w:rsidR="000565A8">
        <w:rPr>
          <w:rFonts w:ascii="Times New Roman" w:hAnsi="Times New Roman" w:cs="Times New Roman"/>
          <w:sz w:val="24"/>
          <w:szCs w:val="24"/>
        </w:rPr>
        <w:t>s</w:t>
      </w:r>
      <w:r w:rsidR="007F0FE7">
        <w:rPr>
          <w:rFonts w:ascii="Times New Roman" w:hAnsi="Times New Roman" w:cs="Times New Roman"/>
          <w:sz w:val="24"/>
          <w:szCs w:val="24"/>
        </w:rPr>
        <w:t>,</w:t>
      </w:r>
      <w:r>
        <w:rPr>
          <w:rFonts w:ascii="Times New Roman" w:hAnsi="Times New Roman" w:cs="Times New Roman"/>
          <w:sz w:val="24"/>
          <w:szCs w:val="24"/>
        </w:rPr>
        <w:t xml:space="preserve"> fréquent</w:t>
      </w:r>
      <w:r w:rsidR="000565A8">
        <w:rPr>
          <w:rFonts w:ascii="Times New Roman" w:hAnsi="Times New Roman" w:cs="Times New Roman"/>
          <w:sz w:val="24"/>
          <w:szCs w:val="24"/>
        </w:rPr>
        <w:t>s</w:t>
      </w:r>
      <w:r>
        <w:rPr>
          <w:rFonts w:ascii="Times New Roman" w:hAnsi="Times New Roman" w:cs="Times New Roman"/>
          <w:sz w:val="24"/>
          <w:szCs w:val="24"/>
        </w:rPr>
        <w:t xml:space="preserve"> chez le peintre depuis 1748</w:t>
      </w:r>
      <w:r w:rsidR="000565A8">
        <w:rPr>
          <w:rFonts w:ascii="Times New Roman" w:hAnsi="Times New Roman" w:cs="Times New Roman"/>
          <w:sz w:val="24"/>
          <w:szCs w:val="24"/>
        </w:rPr>
        <w:t>,</w:t>
      </w:r>
      <w:r w:rsidR="00FB44BA">
        <w:rPr>
          <w:rFonts w:ascii="Times New Roman" w:hAnsi="Times New Roman" w:cs="Times New Roman"/>
          <w:sz w:val="24"/>
          <w:szCs w:val="24"/>
        </w:rPr>
        <w:t xml:space="preserve"> </w:t>
      </w:r>
      <w:r w:rsidR="007F0FE7">
        <w:rPr>
          <w:rFonts w:ascii="Times New Roman" w:hAnsi="Times New Roman" w:cs="Times New Roman"/>
          <w:sz w:val="24"/>
          <w:szCs w:val="24"/>
        </w:rPr>
        <w:t xml:space="preserve">furent </w:t>
      </w:r>
      <w:r>
        <w:rPr>
          <w:rFonts w:ascii="Times New Roman" w:hAnsi="Times New Roman" w:cs="Times New Roman"/>
          <w:sz w:val="24"/>
          <w:szCs w:val="24"/>
        </w:rPr>
        <w:t>employée</w:t>
      </w:r>
      <w:r w:rsidR="00774E4C">
        <w:rPr>
          <w:rFonts w:ascii="Times New Roman" w:hAnsi="Times New Roman" w:cs="Times New Roman"/>
          <w:sz w:val="24"/>
          <w:szCs w:val="24"/>
        </w:rPr>
        <w:t>s</w:t>
      </w:r>
      <w:r w:rsidR="000565A8">
        <w:rPr>
          <w:rFonts w:ascii="Times New Roman" w:hAnsi="Times New Roman" w:cs="Times New Roman"/>
          <w:sz w:val="24"/>
          <w:szCs w:val="24"/>
        </w:rPr>
        <w:t xml:space="preserve"> </w:t>
      </w:r>
      <w:r>
        <w:rPr>
          <w:rFonts w:ascii="Times New Roman" w:hAnsi="Times New Roman" w:cs="Times New Roman"/>
          <w:sz w:val="24"/>
          <w:szCs w:val="24"/>
        </w:rPr>
        <w:t>pour Watelet, M</w:t>
      </w:r>
      <w:r w:rsidR="00DD48F4">
        <w:rPr>
          <w:rFonts w:ascii="Times New Roman" w:hAnsi="Times New Roman" w:cs="Times New Roman"/>
          <w:sz w:val="24"/>
          <w:szCs w:val="24"/>
        </w:rPr>
        <w:t>ada</w:t>
      </w:r>
      <w:r>
        <w:rPr>
          <w:rFonts w:ascii="Times New Roman" w:hAnsi="Times New Roman" w:cs="Times New Roman"/>
          <w:sz w:val="24"/>
          <w:szCs w:val="24"/>
        </w:rPr>
        <w:t xml:space="preserve">me de Pompadour et son frère </w:t>
      </w:r>
      <w:r w:rsidR="00A87FDB">
        <w:rPr>
          <w:rFonts w:ascii="Times New Roman" w:hAnsi="Times New Roman" w:cs="Times New Roman"/>
          <w:sz w:val="24"/>
          <w:szCs w:val="24"/>
        </w:rPr>
        <w:t xml:space="preserve">le marquis de </w:t>
      </w:r>
      <w:r w:rsidR="00DD48F4">
        <w:rPr>
          <w:rFonts w:ascii="Times New Roman" w:hAnsi="Times New Roman" w:cs="Times New Roman"/>
          <w:sz w:val="24"/>
          <w:szCs w:val="24"/>
        </w:rPr>
        <w:t>Marigny</w:t>
      </w:r>
      <w:r w:rsidR="007F0FE7">
        <w:rPr>
          <w:rFonts w:ascii="Times New Roman" w:hAnsi="Times New Roman" w:cs="Times New Roman"/>
          <w:sz w:val="24"/>
          <w:szCs w:val="24"/>
        </w:rPr>
        <w:t>, notamment</w:t>
      </w:r>
      <w:r>
        <w:rPr>
          <w:rFonts w:ascii="Times New Roman" w:hAnsi="Times New Roman" w:cs="Times New Roman"/>
          <w:sz w:val="24"/>
          <w:szCs w:val="24"/>
        </w:rPr>
        <w:t>. On ignore quand ces t</w:t>
      </w:r>
      <w:r w:rsidR="00A87FDB">
        <w:rPr>
          <w:rFonts w:ascii="Times New Roman" w:hAnsi="Times New Roman" w:cs="Times New Roman"/>
          <w:sz w:val="24"/>
          <w:szCs w:val="24"/>
        </w:rPr>
        <w:t>oiles</w:t>
      </w:r>
      <w:r>
        <w:rPr>
          <w:rFonts w:ascii="Times New Roman" w:hAnsi="Times New Roman" w:cs="Times New Roman"/>
          <w:sz w:val="24"/>
          <w:szCs w:val="24"/>
        </w:rPr>
        <w:t xml:space="preserve"> furent exécuté</w:t>
      </w:r>
      <w:r w:rsidR="00A87FDB">
        <w:rPr>
          <w:rFonts w:ascii="Times New Roman" w:hAnsi="Times New Roman" w:cs="Times New Roman"/>
          <w:sz w:val="24"/>
          <w:szCs w:val="24"/>
        </w:rPr>
        <w:t>e</w:t>
      </w:r>
      <w:r>
        <w:rPr>
          <w:rFonts w:ascii="Times New Roman" w:hAnsi="Times New Roman" w:cs="Times New Roman"/>
          <w:sz w:val="24"/>
          <w:szCs w:val="24"/>
        </w:rPr>
        <w:t>s et livré</w:t>
      </w:r>
      <w:r w:rsidR="00A87FDB">
        <w:rPr>
          <w:rFonts w:ascii="Times New Roman" w:hAnsi="Times New Roman" w:cs="Times New Roman"/>
          <w:sz w:val="24"/>
          <w:szCs w:val="24"/>
        </w:rPr>
        <w:t>e</w:t>
      </w:r>
      <w:r>
        <w:rPr>
          <w:rFonts w:ascii="Times New Roman" w:hAnsi="Times New Roman" w:cs="Times New Roman"/>
          <w:sz w:val="24"/>
          <w:szCs w:val="24"/>
        </w:rPr>
        <w:t>s</w:t>
      </w:r>
      <w:r w:rsidR="00A87FDB">
        <w:rPr>
          <w:rFonts w:ascii="Times New Roman" w:hAnsi="Times New Roman" w:cs="Times New Roman"/>
          <w:sz w:val="24"/>
          <w:szCs w:val="24"/>
        </w:rPr>
        <w:t>,</w:t>
      </w:r>
      <w:r>
        <w:rPr>
          <w:rFonts w:ascii="Times New Roman" w:hAnsi="Times New Roman" w:cs="Times New Roman"/>
          <w:sz w:val="24"/>
          <w:szCs w:val="24"/>
        </w:rPr>
        <w:t xml:space="preserve"> et quand ils furent retirés du salon</w:t>
      </w:r>
      <w:r w:rsidR="00FB44BA">
        <w:rPr>
          <w:rFonts w:ascii="Times New Roman" w:hAnsi="Times New Roman" w:cs="Times New Roman"/>
          <w:sz w:val="24"/>
          <w:szCs w:val="24"/>
        </w:rPr>
        <w:t xml:space="preserve">. </w:t>
      </w:r>
      <w:r w:rsidR="003A6EC2">
        <w:rPr>
          <w:rFonts w:ascii="Times New Roman" w:hAnsi="Times New Roman" w:cs="Times New Roman"/>
          <w:sz w:val="24"/>
          <w:szCs w:val="24"/>
        </w:rPr>
        <w:t>De toute évidence, i</w:t>
      </w:r>
      <w:r w:rsidR="00FB44BA">
        <w:rPr>
          <w:rFonts w:ascii="Times New Roman" w:hAnsi="Times New Roman" w:cs="Times New Roman"/>
          <w:sz w:val="24"/>
          <w:szCs w:val="24"/>
        </w:rPr>
        <w:t>ls furent</w:t>
      </w:r>
      <w:r>
        <w:rPr>
          <w:rFonts w:ascii="Times New Roman" w:hAnsi="Times New Roman" w:cs="Times New Roman"/>
          <w:sz w:val="24"/>
          <w:szCs w:val="24"/>
        </w:rPr>
        <w:t xml:space="preserve"> </w:t>
      </w:r>
      <w:r w:rsidR="003F0856">
        <w:rPr>
          <w:rFonts w:ascii="Times New Roman" w:hAnsi="Times New Roman" w:cs="Times New Roman"/>
          <w:sz w:val="24"/>
          <w:szCs w:val="24"/>
        </w:rPr>
        <w:t>livrés</w:t>
      </w:r>
      <w:r w:rsidR="00FB44BA">
        <w:rPr>
          <w:rFonts w:ascii="Times New Roman" w:hAnsi="Times New Roman" w:cs="Times New Roman"/>
          <w:sz w:val="24"/>
          <w:szCs w:val="24"/>
        </w:rPr>
        <w:t xml:space="preserve"> </w:t>
      </w:r>
      <w:r w:rsidR="003F0856">
        <w:rPr>
          <w:rFonts w:ascii="Times New Roman" w:hAnsi="Times New Roman" w:cs="Times New Roman"/>
          <w:sz w:val="24"/>
          <w:szCs w:val="24"/>
        </w:rPr>
        <w:t>après 1755</w:t>
      </w:r>
      <w:r w:rsidR="00FB44BA">
        <w:rPr>
          <w:rFonts w:ascii="Times New Roman" w:hAnsi="Times New Roman" w:cs="Times New Roman"/>
          <w:sz w:val="24"/>
          <w:szCs w:val="24"/>
        </w:rPr>
        <w:t xml:space="preserve"> car</w:t>
      </w:r>
      <w:r w:rsidR="003F0856">
        <w:rPr>
          <w:rFonts w:ascii="Times New Roman" w:hAnsi="Times New Roman" w:cs="Times New Roman"/>
          <w:sz w:val="24"/>
          <w:szCs w:val="24"/>
        </w:rPr>
        <w:t xml:space="preserve"> o</w:t>
      </w:r>
      <w:r>
        <w:rPr>
          <w:rFonts w:ascii="Times New Roman" w:hAnsi="Times New Roman" w:cs="Times New Roman"/>
          <w:sz w:val="24"/>
          <w:szCs w:val="24"/>
        </w:rPr>
        <w:t xml:space="preserve">n les sait </w:t>
      </w:r>
      <w:r w:rsidR="003F0856">
        <w:rPr>
          <w:rFonts w:ascii="Times New Roman" w:hAnsi="Times New Roman" w:cs="Times New Roman"/>
          <w:sz w:val="24"/>
          <w:szCs w:val="24"/>
        </w:rPr>
        <w:t>à</w:t>
      </w:r>
      <w:r>
        <w:rPr>
          <w:rFonts w:ascii="Times New Roman" w:hAnsi="Times New Roman" w:cs="Times New Roman"/>
          <w:sz w:val="24"/>
          <w:szCs w:val="24"/>
        </w:rPr>
        <w:t xml:space="preserve"> Asnières en 1760</w:t>
      </w:r>
      <w:r w:rsidR="00FB44BA">
        <w:rPr>
          <w:rFonts w:ascii="Times New Roman" w:hAnsi="Times New Roman" w:cs="Times New Roman"/>
          <w:sz w:val="24"/>
          <w:szCs w:val="24"/>
        </w:rPr>
        <w:t>. I</w:t>
      </w:r>
      <w:r w:rsidR="003F0856">
        <w:rPr>
          <w:rFonts w:ascii="Times New Roman" w:hAnsi="Times New Roman" w:cs="Times New Roman"/>
          <w:sz w:val="24"/>
          <w:szCs w:val="24"/>
        </w:rPr>
        <w:t xml:space="preserve">ls n’y </w:t>
      </w:r>
      <w:r w:rsidR="000565A8">
        <w:rPr>
          <w:rFonts w:ascii="Times New Roman" w:hAnsi="Times New Roman" w:cs="Times New Roman"/>
          <w:sz w:val="24"/>
          <w:szCs w:val="24"/>
        </w:rPr>
        <w:t>figuren</w:t>
      </w:r>
      <w:r w:rsidR="003F0856">
        <w:rPr>
          <w:rFonts w:ascii="Times New Roman" w:hAnsi="Times New Roman" w:cs="Times New Roman"/>
          <w:sz w:val="24"/>
          <w:szCs w:val="24"/>
        </w:rPr>
        <w:t>t plus en 1776</w:t>
      </w:r>
      <w:r w:rsidR="000565A8">
        <w:rPr>
          <w:rFonts w:ascii="Times New Roman" w:hAnsi="Times New Roman" w:cs="Times New Roman"/>
          <w:sz w:val="24"/>
          <w:szCs w:val="24"/>
        </w:rPr>
        <w:t>, année où</w:t>
      </w:r>
      <w:r w:rsidR="003F0856">
        <w:rPr>
          <w:rFonts w:ascii="Times New Roman" w:hAnsi="Times New Roman" w:cs="Times New Roman"/>
          <w:sz w:val="24"/>
          <w:szCs w:val="24"/>
        </w:rPr>
        <w:t xml:space="preserve"> l’expert</w:t>
      </w:r>
      <w:r w:rsidR="000565A8">
        <w:rPr>
          <w:rFonts w:ascii="Times New Roman" w:hAnsi="Times New Roman" w:cs="Times New Roman"/>
          <w:sz w:val="24"/>
          <w:szCs w:val="24"/>
        </w:rPr>
        <w:t xml:space="preserve"> </w:t>
      </w:r>
      <w:r w:rsidR="00DD48F4">
        <w:rPr>
          <w:rFonts w:ascii="Times New Roman" w:hAnsi="Times New Roman" w:cs="Times New Roman"/>
          <w:sz w:val="24"/>
          <w:szCs w:val="24"/>
        </w:rPr>
        <w:t>venu</w:t>
      </w:r>
      <w:r w:rsidR="000565A8">
        <w:rPr>
          <w:rFonts w:ascii="Times New Roman" w:hAnsi="Times New Roman" w:cs="Times New Roman"/>
          <w:sz w:val="24"/>
          <w:szCs w:val="24"/>
        </w:rPr>
        <w:t xml:space="preserve"> au château</w:t>
      </w:r>
      <w:r w:rsidR="003F0856">
        <w:rPr>
          <w:rFonts w:ascii="Times New Roman" w:hAnsi="Times New Roman" w:cs="Times New Roman"/>
          <w:sz w:val="24"/>
          <w:szCs w:val="24"/>
        </w:rPr>
        <w:t xml:space="preserve"> les confond</w:t>
      </w:r>
      <w:r w:rsidR="00A87FDB">
        <w:rPr>
          <w:rFonts w:ascii="Times New Roman" w:hAnsi="Times New Roman" w:cs="Times New Roman"/>
          <w:sz w:val="24"/>
          <w:szCs w:val="24"/>
        </w:rPr>
        <w:t>it</w:t>
      </w:r>
      <w:r w:rsidR="003F0856">
        <w:rPr>
          <w:rFonts w:ascii="Times New Roman" w:hAnsi="Times New Roman" w:cs="Times New Roman"/>
          <w:sz w:val="24"/>
          <w:szCs w:val="24"/>
        </w:rPr>
        <w:t xml:space="preserve"> avec ceux de la gal</w:t>
      </w:r>
      <w:r w:rsidR="000565A8">
        <w:rPr>
          <w:rFonts w:ascii="Times New Roman" w:hAnsi="Times New Roman" w:cs="Times New Roman"/>
          <w:sz w:val="24"/>
          <w:szCs w:val="24"/>
        </w:rPr>
        <w:t>e</w:t>
      </w:r>
      <w:r w:rsidR="003F0856">
        <w:rPr>
          <w:rFonts w:ascii="Times New Roman" w:hAnsi="Times New Roman" w:cs="Times New Roman"/>
          <w:sz w:val="24"/>
          <w:szCs w:val="24"/>
        </w:rPr>
        <w:t xml:space="preserve">rie sur des thèmes approchants. Peut-être Voyer les </w:t>
      </w:r>
      <w:r w:rsidR="00DD48F4">
        <w:rPr>
          <w:rFonts w:ascii="Times New Roman" w:hAnsi="Times New Roman" w:cs="Times New Roman"/>
          <w:sz w:val="24"/>
          <w:szCs w:val="24"/>
        </w:rPr>
        <w:t xml:space="preserve">avait-il </w:t>
      </w:r>
      <w:r w:rsidR="003F0856">
        <w:rPr>
          <w:rFonts w:ascii="Times New Roman" w:hAnsi="Times New Roman" w:cs="Times New Roman"/>
          <w:sz w:val="24"/>
          <w:szCs w:val="24"/>
        </w:rPr>
        <w:t>conserv</w:t>
      </w:r>
      <w:r w:rsidR="00DD48F4">
        <w:rPr>
          <w:rFonts w:ascii="Times New Roman" w:hAnsi="Times New Roman" w:cs="Times New Roman"/>
          <w:sz w:val="24"/>
          <w:szCs w:val="24"/>
        </w:rPr>
        <w:t>és</w:t>
      </w:r>
      <w:r w:rsidR="003F0856">
        <w:rPr>
          <w:rFonts w:ascii="Times New Roman" w:hAnsi="Times New Roman" w:cs="Times New Roman"/>
          <w:sz w:val="24"/>
          <w:szCs w:val="24"/>
        </w:rPr>
        <w:t xml:space="preserve"> lors de la vente </w:t>
      </w:r>
      <w:r w:rsidR="00FB44BA">
        <w:rPr>
          <w:rFonts w:ascii="Times New Roman" w:hAnsi="Times New Roman" w:cs="Times New Roman"/>
          <w:sz w:val="24"/>
          <w:szCs w:val="24"/>
        </w:rPr>
        <w:t>effectuée en</w:t>
      </w:r>
      <w:r w:rsidR="003F0856">
        <w:rPr>
          <w:rFonts w:ascii="Times New Roman" w:hAnsi="Times New Roman" w:cs="Times New Roman"/>
          <w:sz w:val="24"/>
          <w:szCs w:val="24"/>
        </w:rPr>
        <w:t xml:space="preserve"> 1769 ?</w:t>
      </w:r>
      <w:r>
        <w:rPr>
          <w:rFonts w:ascii="Times New Roman" w:hAnsi="Times New Roman" w:cs="Times New Roman"/>
          <w:sz w:val="24"/>
          <w:szCs w:val="24"/>
        </w:rPr>
        <w:t xml:space="preserve"> </w:t>
      </w:r>
      <w:r w:rsidR="001341D7">
        <w:rPr>
          <w:rFonts w:ascii="Times New Roman" w:hAnsi="Times New Roman" w:cs="Times New Roman"/>
          <w:sz w:val="24"/>
          <w:szCs w:val="24"/>
        </w:rPr>
        <w:t xml:space="preserve"> </w:t>
      </w:r>
    </w:p>
    <w:p w14:paraId="5BBF0207" w14:textId="77777777" w:rsidR="004F656B" w:rsidRDefault="004F656B" w:rsidP="00D34AF1">
      <w:pPr>
        <w:spacing w:line="360" w:lineRule="auto"/>
        <w:jc w:val="both"/>
        <w:rPr>
          <w:rFonts w:ascii="Times New Roman" w:hAnsi="Times New Roman" w:cs="Times New Roman"/>
          <w:sz w:val="24"/>
          <w:szCs w:val="24"/>
        </w:rPr>
      </w:pPr>
    </w:p>
    <w:p w14:paraId="49BDC04D" w14:textId="5E69C6F5" w:rsidR="00E9010D" w:rsidRDefault="00A87FDB"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Sous les médaillons du peintre Pierre, l</w:t>
      </w:r>
      <w:r w:rsidR="001341D7">
        <w:rPr>
          <w:rFonts w:ascii="Times New Roman" w:hAnsi="Times New Roman" w:cs="Times New Roman"/>
          <w:sz w:val="24"/>
          <w:szCs w:val="24"/>
        </w:rPr>
        <w:t xml:space="preserve">es croisées </w:t>
      </w:r>
      <w:r>
        <w:rPr>
          <w:rFonts w:ascii="Times New Roman" w:hAnsi="Times New Roman" w:cs="Times New Roman"/>
          <w:sz w:val="24"/>
          <w:szCs w:val="24"/>
        </w:rPr>
        <w:t xml:space="preserve">sur le jardin </w:t>
      </w:r>
      <w:r w:rsidR="003A6EC2">
        <w:rPr>
          <w:rFonts w:ascii="Times New Roman" w:hAnsi="Times New Roman" w:cs="Times New Roman"/>
          <w:sz w:val="24"/>
          <w:szCs w:val="24"/>
        </w:rPr>
        <w:t xml:space="preserve">formaient </w:t>
      </w:r>
      <w:r w:rsidR="00E9010D">
        <w:rPr>
          <w:rFonts w:ascii="Times New Roman" w:hAnsi="Times New Roman" w:cs="Times New Roman"/>
          <w:sz w:val="24"/>
          <w:szCs w:val="24"/>
        </w:rPr>
        <w:t xml:space="preserve">de </w:t>
      </w:r>
      <w:r w:rsidR="001341D7">
        <w:rPr>
          <w:rFonts w:ascii="Times New Roman" w:hAnsi="Times New Roman" w:cs="Times New Roman"/>
          <w:sz w:val="24"/>
          <w:szCs w:val="24"/>
        </w:rPr>
        <w:t>larges</w:t>
      </w:r>
      <w:r w:rsidR="00E9010D">
        <w:rPr>
          <w:rFonts w:ascii="Times New Roman" w:hAnsi="Times New Roman" w:cs="Times New Roman"/>
          <w:sz w:val="24"/>
          <w:szCs w:val="24"/>
        </w:rPr>
        <w:t xml:space="preserve"> embrasures simplement moulurées que Louis Hautec</w:t>
      </w:r>
      <w:r w:rsidR="003A1E10">
        <w:rPr>
          <w:rFonts w:ascii="Times New Roman" w:hAnsi="Times New Roman" w:cs="Times New Roman"/>
          <w:sz w:val="24"/>
          <w:szCs w:val="24"/>
        </w:rPr>
        <w:t>œ</w:t>
      </w:r>
      <w:r w:rsidR="00E9010D">
        <w:rPr>
          <w:rFonts w:ascii="Times New Roman" w:hAnsi="Times New Roman" w:cs="Times New Roman"/>
          <w:sz w:val="24"/>
          <w:szCs w:val="24"/>
        </w:rPr>
        <w:t xml:space="preserve">ur considérait comme assez exemplaires de ces « arrière-voussures qui se creusent et dont les </w:t>
      </w:r>
      <w:r w:rsidR="00DD48F4">
        <w:rPr>
          <w:rFonts w:ascii="Times New Roman" w:hAnsi="Times New Roman" w:cs="Times New Roman"/>
          <w:sz w:val="24"/>
          <w:szCs w:val="24"/>
        </w:rPr>
        <w:t>s</w:t>
      </w:r>
      <w:r w:rsidR="00E9010D">
        <w:rPr>
          <w:rFonts w:ascii="Times New Roman" w:hAnsi="Times New Roman" w:cs="Times New Roman"/>
          <w:sz w:val="24"/>
          <w:szCs w:val="24"/>
        </w:rPr>
        <w:t>urfaces souvent gauches s’accrochent [aux] courbes irrégulières » des portes et des croisées</w:t>
      </w:r>
      <w:r>
        <w:rPr>
          <w:rFonts w:ascii="Times New Roman" w:hAnsi="Times New Roman" w:cs="Times New Roman"/>
          <w:sz w:val="24"/>
          <w:szCs w:val="24"/>
        </w:rPr>
        <w:t xml:space="preserve"> du moment</w:t>
      </w:r>
      <w:r w:rsidR="00E9010D">
        <w:rPr>
          <w:rFonts w:ascii="Times New Roman" w:hAnsi="Times New Roman" w:cs="Times New Roman"/>
          <w:sz w:val="24"/>
          <w:szCs w:val="24"/>
        </w:rPr>
        <w:t>. Elles sont, avec la frise et le parquet, les rares éléments originaux demeurés en place.</w:t>
      </w:r>
    </w:p>
    <w:p w14:paraId="0F872A2F" w14:textId="77777777" w:rsidR="004F656B" w:rsidRDefault="004F656B" w:rsidP="00D34AF1">
      <w:pPr>
        <w:spacing w:line="360" w:lineRule="auto"/>
        <w:jc w:val="both"/>
        <w:rPr>
          <w:rFonts w:ascii="Times New Roman" w:hAnsi="Times New Roman" w:cs="Times New Roman"/>
          <w:sz w:val="24"/>
          <w:szCs w:val="24"/>
        </w:rPr>
      </w:pPr>
    </w:p>
    <w:p w14:paraId="4F6A093E" w14:textId="5B959787" w:rsidR="001341D7" w:rsidRDefault="00E9010D"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raffinement du salon </w:t>
      </w:r>
      <w:r w:rsidR="00A87FDB">
        <w:rPr>
          <w:rFonts w:ascii="Times New Roman" w:hAnsi="Times New Roman" w:cs="Times New Roman"/>
          <w:sz w:val="24"/>
          <w:szCs w:val="24"/>
        </w:rPr>
        <w:t>fut</w:t>
      </w:r>
      <w:r>
        <w:rPr>
          <w:rFonts w:ascii="Times New Roman" w:hAnsi="Times New Roman" w:cs="Times New Roman"/>
          <w:sz w:val="24"/>
          <w:szCs w:val="24"/>
        </w:rPr>
        <w:t xml:space="preserve"> port</w:t>
      </w:r>
      <w:r w:rsidR="00A87FDB">
        <w:rPr>
          <w:rFonts w:ascii="Times New Roman" w:hAnsi="Times New Roman" w:cs="Times New Roman"/>
          <w:sz w:val="24"/>
          <w:szCs w:val="24"/>
        </w:rPr>
        <w:t>é</w:t>
      </w:r>
      <w:r>
        <w:rPr>
          <w:rFonts w:ascii="Times New Roman" w:hAnsi="Times New Roman" w:cs="Times New Roman"/>
          <w:sz w:val="24"/>
          <w:szCs w:val="24"/>
        </w:rPr>
        <w:t xml:space="preserve"> jusque dans la qualité de la serrurerie des portes et </w:t>
      </w:r>
      <w:r w:rsidR="003A1E10">
        <w:rPr>
          <w:rFonts w:ascii="Times New Roman" w:hAnsi="Times New Roman" w:cs="Times New Roman"/>
          <w:sz w:val="24"/>
          <w:szCs w:val="24"/>
        </w:rPr>
        <w:t xml:space="preserve">des </w:t>
      </w:r>
      <w:r>
        <w:rPr>
          <w:rFonts w:ascii="Times New Roman" w:hAnsi="Times New Roman" w:cs="Times New Roman"/>
          <w:sz w:val="24"/>
          <w:szCs w:val="24"/>
        </w:rPr>
        <w:t>croisées.</w:t>
      </w:r>
      <w:r w:rsidR="00A87FDB">
        <w:rPr>
          <w:rFonts w:ascii="Times New Roman" w:hAnsi="Times New Roman" w:cs="Times New Roman"/>
          <w:sz w:val="24"/>
          <w:szCs w:val="24"/>
        </w:rPr>
        <w:t xml:space="preserve"> En 1776, e</w:t>
      </w:r>
      <w:r>
        <w:rPr>
          <w:rFonts w:ascii="Times New Roman" w:hAnsi="Times New Roman" w:cs="Times New Roman"/>
          <w:sz w:val="24"/>
          <w:szCs w:val="24"/>
        </w:rPr>
        <w:t xml:space="preserve">lle fut estimée </w:t>
      </w:r>
      <w:r w:rsidR="00A87FDB">
        <w:rPr>
          <w:rFonts w:ascii="Times New Roman" w:hAnsi="Times New Roman" w:cs="Times New Roman"/>
          <w:sz w:val="24"/>
          <w:szCs w:val="24"/>
        </w:rPr>
        <w:t>à</w:t>
      </w:r>
      <w:r>
        <w:rPr>
          <w:rFonts w:ascii="Times New Roman" w:hAnsi="Times New Roman" w:cs="Times New Roman"/>
          <w:sz w:val="24"/>
          <w:szCs w:val="24"/>
        </w:rPr>
        <w:t xml:space="preserve"> la coquette somme de 1</w:t>
      </w:r>
      <w:r w:rsidR="003A1E10">
        <w:rPr>
          <w:rFonts w:ascii="Times New Roman" w:hAnsi="Times New Roman" w:cs="Times New Roman"/>
          <w:sz w:val="24"/>
          <w:szCs w:val="24"/>
        </w:rPr>
        <w:t xml:space="preserve"> </w:t>
      </w:r>
      <w:r>
        <w:rPr>
          <w:rFonts w:ascii="Times New Roman" w:hAnsi="Times New Roman" w:cs="Times New Roman"/>
          <w:sz w:val="24"/>
          <w:szCs w:val="24"/>
        </w:rPr>
        <w:t>356 livres</w:t>
      </w:r>
      <w:r w:rsidR="00852437">
        <w:rPr>
          <w:rFonts w:ascii="Times New Roman" w:hAnsi="Times New Roman" w:cs="Times New Roman"/>
          <w:sz w:val="24"/>
          <w:szCs w:val="24"/>
        </w:rPr>
        <w:t>. L</w:t>
      </w:r>
      <w:r>
        <w:rPr>
          <w:rFonts w:ascii="Times New Roman" w:hAnsi="Times New Roman" w:cs="Times New Roman"/>
          <w:sz w:val="24"/>
          <w:szCs w:val="24"/>
        </w:rPr>
        <w:t xml:space="preserve">’expert ne dissimula pas </w:t>
      </w:r>
      <w:r w:rsidR="003A1E10">
        <w:rPr>
          <w:rFonts w:ascii="Times New Roman" w:hAnsi="Times New Roman" w:cs="Times New Roman"/>
          <w:sz w:val="24"/>
          <w:szCs w:val="24"/>
        </w:rPr>
        <w:t xml:space="preserve">son admiration </w:t>
      </w:r>
      <w:r>
        <w:rPr>
          <w:rFonts w:ascii="Times New Roman" w:hAnsi="Times New Roman" w:cs="Times New Roman"/>
          <w:sz w:val="24"/>
          <w:szCs w:val="24"/>
        </w:rPr>
        <w:t xml:space="preserve">: « les deux ferrures des portes d’enfilades dudit salon », </w:t>
      </w:r>
      <w:r w:rsidR="00A87FDB">
        <w:rPr>
          <w:rFonts w:ascii="Times New Roman" w:hAnsi="Times New Roman" w:cs="Times New Roman"/>
          <w:sz w:val="24"/>
          <w:szCs w:val="24"/>
        </w:rPr>
        <w:t>écr</w:t>
      </w:r>
      <w:r>
        <w:rPr>
          <w:rFonts w:ascii="Times New Roman" w:hAnsi="Times New Roman" w:cs="Times New Roman"/>
          <w:sz w:val="24"/>
          <w:szCs w:val="24"/>
        </w:rPr>
        <w:t xml:space="preserve">it-il, « consistent en deux superbes serrures et leur gaches encloisonnées de cuivre cizelé avec beaucoup d’art et doré d’or moulu ». </w:t>
      </w:r>
      <w:r w:rsidR="00A87FDB">
        <w:rPr>
          <w:rFonts w:ascii="Times New Roman" w:hAnsi="Times New Roman" w:cs="Times New Roman"/>
          <w:sz w:val="24"/>
          <w:szCs w:val="24"/>
        </w:rPr>
        <w:t>A</w:t>
      </w:r>
      <w:r>
        <w:rPr>
          <w:rFonts w:ascii="Times New Roman" w:hAnsi="Times New Roman" w:cs="Times New Roman"/>
          <w:sz w:val="24"/>
          <w:szCs w:val="24"/>
        </w:rPr>
        <w:t xml:space="preserve">ctuellement conservées à Cliveden </w:t>
      </w:r>
      <w:r w:rsidR="00852437">
        <w:rPr>
          <w:rFonts w:ascii="Times New Roman" w:hAnsi="Times New Roman" w:cs="Times New Roman"/>
          <w:sz w:val="24"/>
          <w:szCs w:val="24"/>
        </w:rPr>
        <w:t xml:space="preserve">House </w:t>
      </w:r>
      <w:r>
        <w:rPr>
          <w:rFonts w:ascii="Times New Roman" w:hAnsi="Times New Roman" w:cs="Times New Roman"/>
          <w:sz w:val="24"/>
          <w:szCs w:val="24"/>
        </w:rPr>
        <w:t>(</w:t>
      </w:r>
      <w:r w:rsidRPr="00852437">
        <w:rPr>
          <w:rFonts w:ascii="Times New Roman" w:hAnsi="Times New Roman" w:cs="Times New Roman"/>
          <w:color w:val="FF0000"/>
          <w:sz w:val="24"/>
          <w:szCs w:val="24"/>
        </w:rPr>
        <w:t>fig. ?</w:t>
      </w:r>
      <w:r>
        <w:rPr>
          <w:rFonts w:ascii="Times New Roman" w:hAnsi="Times New Roman" w:cs="Times New Roman"/>
          <w:sz w:val="24"/>
          <w:szCs w:val="24"/>
        </w:rPr>
        <w:t> )</w:t>
      </w:r>
      <w:r w:rsidR="00A87FDB">
        <w:rPr>
          <w:rFonts w:ascii="Times New Roman" w:hAnsi="Times New Roman" w:cs="Times New Roman"/>
          <w:sz w:val="24"/>
          <w:szCs w:val="24"/>
        </w:rPr>
        <w:t>,</w:t>
      </w:r>
      <w:r w:rsidR="00852437">
        <w:rPr>
          <w:rFonts w:ascii="Times New Roman" w:hAnsi="Times New Roman" w:cs="Times New Roman"/>
          <w:sz w:val="24"/>
          <w:szCs w:val="24"/>
        </w:rPr>
        <w:t xml:space="preserve"> </w:t>
      </w:r>
      <w:r w:rsidR="00A87FDB">
        <w:rPr>
          <w:rFonts w:ascii="Times New Roman" w:hAnsi="Times New Roman" w:cs="Times New Roman"/>
          <w:sz w:val="24"/>
          <w:szCs w:val="24"/>
        </w:rPr>
        <w:t>e</w:t>
      </w:r>
      <w:r w:rsidR="00852437">
        <w:rPr>
          <w:rFonts w:ascii="Times New Roman" w:hAnsi="Times New Roman" w:cs="Times New Roman"/>
          <w:sz w:val="24"/>
          <w:szCs w:val="24"/>
        </w:rPr>
        <w:t>lles</w:t>
      </w:r>
      <w:r>
        <w:rPr>
          <w:rFonts w:ascii="Times New Roman" w:hAnsi="Times New Roman" w:cs="Times New Roman"/>
          <w:sz w:val="24"/>
          <w:szCs w:val="24"/>
        </w:rPr>
        <w:t xml:space="preserve"> étaient l’œuvre du </w:t>
      </w:r>
      <w:r w:rsidR="00A87FDB">
        <w:rPr>
          <w:rFonts w:ascii="Times New Roman" w:hAnsi="Times New Roman" w:cs="Times New Roman"/>
          <w:sz w:val="24"/>
          <w:szCs w:val="24"/>
        </w:rPr>
        <w:t>grand</w:t>
      </w:r>
      <w:r>
        <w:rPr>
          <w:rFonts w:ascii="Times New Roman" w:hAnsi="Times New Roman" w:cs="Times New Roman"/>
          <w:sz w:val="24"/>
          <w:szCs w:val="24"/>
        </w:rPr>
        <w:t xml:space="preserve"> bronzier</w:t>
      </w:r>
      <w:r w:rsidR="00A87FDB">
        <w:rPr>
          <w:rFonts w:ascii="Times New Roman" w:hAnsi="Times New Roman" w:cs="Times New Roman"/>
          <w:sz w:val="24"/>
          <w:szCs w:val="24"/>
        </w:rPr>
        <w:t xml:space="preserve"> du roi,</w:t>
      </w:r>
      <w:r>
        <w:rPr>
          <w:rFonts w:ascii="Times New Roman" w:hAnsi="Times New Roman" w:cs="Times New Roman"/>
          <w:sz w:val="24"/>
          <w:szCs w:val="24"/>
        </w:rPr>
        <w:t xml:space="preserve"> Jacques Caffieri. Il avait fourni également les feux, lustres et bras de lumières du salon. Considéré comme le plus célèbre bronzier du </w:t>
      </w:r>
      <w:r w:rsidR="00A87FDB">
        <w:rPr>
          <w:rFonts w:ascii="Times New Roman" w:hAnsi="Times New Roman" w:cs="Times New Roman"/>
          <w:sz w:val="24"/>
          <w:szCs w:val="24"/>
        </w:rPr>
        <w:t>temps</w:t>
      </w:r>
      <w:r>
        <w:rPr>
          <w:rFonts w:ascii="Times New Roman" w:hAnsi="Times New Roman" w:cs="Times New Roman"/>
          <w:sz w:val="24"/>
          <w:szCs w:val="24"/>
        </w:rPr>
        <w:t>, sa présence à Asnières conférait</w:t>
      </w:r>
      <w:r w:rsidR="00073432">
        <w:rPr>
          <w:rFonts w:ascii="Times New Roman" w:hAnsi="Times New Roman" w:cs="Times New Roman"/>
          <w:sz w:val="24"/>
          <w:szCs w:val="24"/>
        </w:rPr>
        <w:t xml:space="preserve"> assuréme</w:t>
      </w:r>
      <w:r w:rsidR="00852437">
        <w:rPr>
          <w:rFonts w:ascii="Times New Roman" w:hAnsi="Times New Roman" w:cs="Times New Roman"/>
          <w:sz w:val="24"/>
          <w:szCs w:val="24"/>
        </w:rPr>
        <w:t>nt une qualité royale au décor</w:t>
      </w:r>
      <w:r w:rsidR="00073432">
        <w:rPr>
          <w:rFonts w:ascii="Times New Roman" w:hAnsi="Times New Roman" w:cs="Times New Roman"/>
          <w:sz w:val="24"/>
          <w:szCs w:val="24"/>
        </w:rPr>
        <w:t>.</w:t>
      </w:r>
      <w:r>
        <w:rPr>
          <w:rFonts w:ascii="Times New Roman" w:hAnsi="Times New Roman" w:cs="Times New Roman"/>
          <w:sz w:val="24"/>
          <w:szCs w:val="24"/>
        </w:rPr>
        <w:t xml:space="preserve"> </w:t>
      </w:r>
    </w:p>
    <w:p w14:paraId="31F163E5" w14:textId="77777777" w:rsidR="004F656B" w:rsidRDefault="004F656B" w:rsidP="00D34AF1">
      <w:pPr>
        <w:spacing w:line="360" w:lineRule="auto"/>
        <w:jc w:val="both"/>
        <w:rPr>
          <w:rFonts w:ascii="Times New Roman" w:hAnsi="Times New Roman" w:cs="Times New Roman"/>
          <w:sz w:val="24"/>
          <w:szCs w:val="24"/>
        </w:rPr>
      </w:pPr>
    </w:p>
    <w:p w14:paraId="14920FE7" w14:textId="0857532B" w:rsidR="001E3521" w:rsidRDefault="001E3521"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vastes compositions religieuses </w:t>
      </w:r>
      <w:r w:rsidR="00852437">
        <w:rPr>
          <w:rFonts w:ascii="Times New Roman" w:hAnsi="Times New Roman" w:cs="Times New Roman"/>
          <w:sz w:val="24"/>
          <w:szCs w:val="24"/>
        </w:rPr>
        <w:t>qu</w:t>
      </w:r>
      <w:r w:rsidR="00A87FDB">
        <w:rPr>
          <w:rFonts w:ascii="Times New Roman" w:hAnsi="Times New Roman" w:cs="Times New Roman"/>
          <w:sz w:val="24"/>
          <w:szCs w:val="24"/>
        </w:rPr>
        <w:t>i se</w:t>
      </w:r>
      <w:r w:rsidR="00852437">
        <w:rPr>
          <w:rFonts w:ascii="Times New Roman" w:hAnsi="Times New Roman" w:cs="Times New Roman"/>
          <w:sz w:val="24"/>
          <w:szCs w:val="24"/>
        </w:rPr>
        <w:t xml:space="preserve"> voi</w:t>
      </w:r>
      <w:r w:rsidR="00A87FDB">
        <w:rPr>
          <w:rFonts w:ascii="Times New Roman" w:hAnsi="Times New Roman" w:cs="Times New Roman"/>
          <w:sz w:val="24"/>
          <w:szCs w:val="24"/>
        </w:rPr>
        <w:t>en</w:t>
      </w:r>
      <w:r w:rsidR="00852437">
        <w:rPr>
          <w:rFonts w:ascii="Times New Roman" w:hAnsi="Times New Roman" w:cs="Times New Roman"/>
          <w:sz w:val="24"/>
          <w:szCs w:val="24"/>
        </w:rPr>
        <w:t>t</w:t>
      </w:r>
      <w:r w:rsidR="00AB78A3">
        <w:rPr>
          <w:rFonts w:ascii="Times New Roman" w:hAnsi="Times New Roman" w:cs="Times New Roman"/>
          <w:sz w:val="24"/>
          <w:szCs w:val="24"/>
        </w:rPr>
        <w:t xml:space="preserve"> </w:t>
      </w:r>
      <w:r>
        <w:rPr>
          <w:rFonts w:ascii="Times New Roman" w:hAnsi="Times New Roman" w:cs="Times New Roman"/>
          <w:sz w:val="24"/>
          <w:szCs w:val="24"/>
        </w:rPr>
        <w:t>actuellement sur les murs du salon</w:t>
      </w:r>
      <w:r w:rsidR="003A6EC2">
        <w:rPr>
          <w:rFonts w:ascii="Times New Roman" w:hAnsi="Times New Roman" w:cs="Times New Roman"/>
          <w:sz w:val="24"/>
          <w:szCs w:val="24"/>
        </w:rPr>
        <w:t xml:space="preserve"> </w:t>
      </w:r>
      <w:r w:rsidR="00A87FDB">
        <w:rPr>
          <w:rFonts w:ascii="Times New Roman" w:hAnsi="Times New Roman" w:cs="Times New Roman"/>
          <w:sz w:val="24"/>
          <w:szCs w:val="24"/>
        </w:rPr>
        <w:t>–</w:t>
      </w:r>
      <w:r>
        <w:rPr>
          <w:rFonts w:ascii="Times New Roman" w:hAnsi="Times New Roman" w:cs="Times New Roman"/>
          <w:sz w:val="24"/>
          <w:szCs w:val="24"/>
        </w:rPr>
        <w:t xml:space="preserve"> </w:t>
      </w:r>
      <w:r w:rsidR="00A87FDB">
        <w:rPr>
          <w:rFonts w:ascii="Times New Roman" w:hAnsi="Times New Roman" w:cs="Times New Roman"/>
          <w:sz w:val="24"/>
          <w:szCs w:val="24"/>
        </w:rPr>
        <w:t xml:space="preserve">en </w:t>
      </w:r>
      <w:r>
        <w:rPr>
          <w:rFonts w:ascii="Times New Roman" w:hAnsi="Times New Roman" w:cs="Times New Roman"/>
          <w:sz w:val="24"/>
          <w:szCs w:val="24"/>
        </w:rPr>
        <w:t xml:space="preserve">attente d’une restitution </w:t>
      </w:r>
      <w:r w:rsidR="00AB78A3">
        <w:rPr>
          <w:rFonts w:ascii="Times New Roman" w:hAnsi="Times New Roman" w:cs="Times New Roman"/>
          <w:sz w:val="24"/>
          <w:szCs w:val="24"/>
        </w:rPr>
        <w:t>éventuelle</w:t>
      </w:r>
      <w:r>
        <w:rPr>
          <w:rFonts w:ascii="Times New Roman" w:hAnsi="Times New Roman" w:cs="Times New Roman"/>
          <w:sz w:val="24"/>
          <w:szCs w:val="24"/>
        </w:rPr>
        <w:t xml:space="preserve"> des boiseries</w:t>
      </w:r>
      <w:r w:rsidR="003A6EC2">
        <w:rPr>
          <w:rFonts w:ascii="Times New Roman" w:hAnsi="Times New Roman" w:cs="Times New Roman"/>
          <w:sz w:val="24"/>
          <w:szCs w:val="24"/>
        </w:rPr>
        <w:t xml:space="preserve"> −</w:t>
      </w:r>
      <w:r>
        <w:rPr>
          <w:rFonts w:ascii="Times New Roman" w:hAnsi="Times New Roman" w:cs="Times New Roman"/>
          <w:sz w:val="24"/>
          <w:szCs w:val="24"/>
        </w:rPr>
        <w:t xml:space="preserve"> furent réalisées </w:t>
      </w:r>
      <w:r w:rsidR="00213207">
        <w:rPr>
          <w:rFonts w:ascii="Times New Roman" w:hAnsi="Times New Roman" w:cs="Times New Roman"/>
          <w:sz w:val="24"/>
          <w:szCs w:val="24"/>
        </w:rPr>
        <w:t>vers 1900</w:t>
      </w:r>
      <w:r>
        <w:rPr>
          <w:rFonts w:ascii="Times New Roman" w:hAnsi="Times New Roman" w:cs="Times New Roman"/>
          <w:sz w:val="24"/>
          <w:szCs w:val="24"/>
        </w:rPr>
        <w:t xml:space="preserve"> lorsque le château devint la propriété de l’Ecole ecclésiastique Ozanam. Elles sont typiques du climat de dévotion du moment et </w:t>
      </w:r>
      <w:r w:rsidR="00852437">
        <w:rPr>
          <w:rFonts w:ascii="Times New Roman" w:hAnsi="Times New Roman" w:cs="Times New Roman"/>
          <w:sz w:val="24"/>
          <w:szCs w:val="24"/>
        </w:rPr>
        <w:t xml:space="preserve">demeure </w:t>
      </w:r>
      <w:r>
        <w:rPr>
          <w:rFonts w:ascii="Times New Roman" w:hAnsi="Times New Roman" w:cs="Times New Roman"/>
          <w:sz w:val="24"/>
          <w:szCs w:val="24"/>
        </w:rPr>
        <w:t>un</w:t>
      </w:r>
      <w:r w:rsidR="00DD48F4">
        <w:rPr>
          <w:rFonts w:ascii="Times New Roman" w:hAnsi="Times New Roman" w:cs="Times New Roman"/>
          <w:sz w:val="24"/>
          <w:szCs w:val="24"/>
        </w:rPr>
        <w:t xml:space="preserve"> </w:t>
      </w:r>
      <w:r w:rsidR="003B119F">
        <w:rPr>
          <w:rFonts w:ascii="Times New Roman" w:hAnsi="Times New Roman" w:cs="Times New Roman"/>
          <w:sz w:val="24"/>
          <w:szCs w:val="24"/>
        </w:rPr>
        <w:t>parfait</w:t>
      </w:r>
      <w:r>
        <w:rPr>
          <w:rFonts w:ascii="Times New Roman" w:hAnsi="Times New Roman" w:cs="Times New Roman"/>
          <w:sz w:val="24"/>
          <w:szCs w:val="24"/>
        </w:rPr>
        <w:t xml:space="preserve"> témoignage d</w:t>
      </w:r>
      <w:r w:rsidR="00A32411">
        <w:rPr>
          <w:rFonts w:ascii="Times New Roman" w:hAnsi="Times New Roman" w:cs="Times New Roman"/>
          <w:sz w:val="24"/>
          <w:szCs w:val="24"/>
        </w:rPr>
        <w:t xml:space="preserve">e la </w:t>
      </w:r>
      <w:r w:rsidR="003B119F">
        <w:rPr>
          <w:rFonts w:ascii="Times New Roman" w:hAnsi="Times New Roman" w:cs="Times New Roman"/>
          <w:sz w:val="24"/>
          <w:szCs w:val="24"/>
        </w:rPr>
        <w:t>période</w:t>
      </w:r>
      <w:r w:rsidR="00A32411">
        <w:rPr>
          <w:rFonts w:ascii="Times New Roman" w:hAnsi="Times New Roman" w:cs="Times New Roman"/>
          <w:sz w:val="24"/>
          <w:szCs w:val="24"/>
        </w:rPr>
        <w:t xml:space="preserve"> religieuse</w:t>
      </w:r>
      <w:r>
        <w:rPr>
          <w:rFonts w:ascii="Times New Roman" w:hAnsi="Times New Roman" w:cs="Times New Roman"/>
          <w:sz w:val="24"/>
          <w:szCs w:val="24"/>
        </w:rPr>
        <w:t xml:space="preserve"> du</w:t>
      </w:r>
      <w:r w:rsidR="003B119F">
        <w:rPr>
          <w:rFonts w:ascii="Times New Roman" w:hAnsi="Times New Roman" w:cs="Times New Roman"/>
          <w:sz w:val="24"/>
          <w:szCs w:val="24"/>
        </w:rPr>
        <w:t xml:space="preserve"> château</w:t>
      </w:r>
      <w:r>
        <w:rPr>
          <w:rFonts w:ascii="Times New Roman" w:hAnsi="Times New Roman" w:cs="Times New Roman"/>
          <w:sz w:val="24"/>
          <w:szCs w:val="24"/>
        </w:rPr>
        <w:t xml:space="preserve">. </w:t>
      </w:r>
    </w:p>
    <w:p w14:paraId="191E5F95" w14:textId="3D458B21" w:rsidR="00213207" w:rsidRDefault="00213207" w:rsidP="00D34AF1">
      <w:pPr>
        <w:spacing w:line="360" w:lineRule="auto"/>
        <w:jc w:val="both"/>
        <w:rPr>
          <w:rFonts w:ascii="Times New Roman" w:hAnsi="Times New Roman" w:cs="Times New Roman"/>
          <w:sz w:val="24"/>
          <w:szCs w:val="24"/>
        </w:rPr>
      </w:pPr>
    </w:p>
    <w:p w14:paraId="2FF74D14" w14:textId="77777777" w:rsidR="00213207" w:rsidRDefault="00213207" w:rsidP="00D34AF1">
      <w:pPr>
        <w:spacing w:line="360" w:lineRule="auto"/>
        <w:jc w:val="both"/>
        <w:rPr>
          <w:rFonts w:ascii="Times New Roman" w:hAnsi="Times New Roman" w:cs="Times New Roman"/>
          <w:sz w:val="24"/>
          <w:szCs w:val="24"/>
        </w:rPr>
      </w:pPr>
    </w:p>
    <w:p w14:paraId="3BB26CED" w14:textId="77777777" w:rsidR="008C0C42" w:rsidRDefault="008C0C42" w:rsidP="00D34AF1">
      <w:pPr>
        <w:spacing w:line="360" w:lineRule="auto"/>
        <w:jc w:val="both"/>
        <w:rPr>
          <w:rFonts w:ascii="Times New Roman" w:hAnsi="Times New Roman" w:cs="Times New Roman"/>
          <w:sz w:val="24"/>
          <w:szCs w:val="24"/>
        </w:rPr>
      </w:pPr>
    </w:p>
    <w:p w14:paraId="7847B7EE" w14:textId="77777777" w:rsidR="00CC3F1D" w:rsidRPr="00CC3F1D" w:rsidRDefault="00CC3F1D" w:rsidP="00D34AF1">
      <w:pPr>
        <w:spacing w:line="360" w:lineRule="auto"/>
        <w:jc w:val="both"/>
        <w:rPr>
          <w:rFonts w:ascii="Times New Roman" w:hAnsi="Times New Roman" w:cs="Times New Roman"/>
          <w:b/>
          <w:i/>
          <w:sz w:val="24"/>
          <w:szCs w:val="24"/>
        </w:rPr>
      </w:pPr>
      <w:r w:rsidRPr="00CC3F1D">
        <w:rPr>
          <w:rFonts w:ascii="Times New Roman" w:hAnsi="Times New Roman" w:cs="Times New Roman"/>
          <w:b/>
          <w:i/>
          <w:sz w:val="24"/>
          <w:szCs w:val="24"/>
        </w:rPr>
        <w:lastRenderedPageBreak/>
        <w:t>La galerie</w:t>
      </w:r>
    </w:p>
    <w:p w14:paraId="7268170D" w14:textId="012D69E3" w:rsidR="00AB78A3" w:rsidRDefault="00AB78A3"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Non moins « royaux »</w:t>
      </w:r>
      <w:r w:rsidR="00961318">
        <w:rPr>
          <w:rFonts w:ascii="Times New Roman" w:hAnsi="Times New Roman" w:cs="Times New Roman"/>
          <w:sz w:val="24"/>
          <w:szCs w:val="24"/>
        </w:rPr>
        <w:t>,</w:t>
      </w:r>
      <w:r w:rsidR="00395B64">
        <w:rPr>
          <w:rFonts w:ascii="Times New Roman" w:hAnsi="Times New Roman" w:cs="Times New Roman"/>
          <w:sz w:val="24"/>
          <w:szCs w:val="24"/>
        </w:rPr>
        <w:t xml:space="preserve"> étaient le décor et l’ameublement de la galerie ensuite du salon</w:t>
      </w:r>
      <w:r w:rsidR="00614E33">
        <w:rPr>
          <w:rFonts w:ascii="Times New Roman" w:hAnsi="Times New Roman" w:cs="Times New Roman"/>
          <w:sz w:val="24"/>
          <w:szCs w:val="24"/>
        </w:rPr>
        <w:t xml:space="preserve"> (</w:t>
      </w:r>
      <w:r w:rsidR="00614E33" w:rsidRPr="00961318">
        <w:rPr>
          <w:rFonts w:ascii="Times New Roman" w:hAnsi="Times New Roman" w:cs="Times New Roman"/>
          <w:color w:val="FF0000"/>
          <w:sz w:val="24"/>
          <w:szCs w:val="24"/>
        </w:rPr>
        <w:t>fig. ? - ?</w:t>
      </w:r>
      <w:r w:rsidR="00614E33">
        <w:rPr>
          <w:rFonts w:ascii="Times New Roman" w:hAnsi="Times New Roman" w:cs="Times New Roman"/>
          <w:sz w:val="24"/>
          <w:szCs w:val="24"/>
        </w:rPr>
        <w:t>)</w:t>
      </w:r>
      <w:r w:rsidR="00395B64">
        <w:rPr>
          <w:rFonts w:ascii="Times New Roman" w:hAnsi="Times New Roman" w:cs="Times New Roman"/>
          <w:sz w:val="24"/>
          <w:szCs w:val="24"/>
        </w:rPr>
        <w:t xml:space="preserve">. </w:t>
      </w:r>
      <w:r w:rsidR="003A1E10">
        <w:rPr>
          <w:rFonts w:ascii="Times New Roman" w:hAnsi="Times New Roman" w:cs="Times New Roman"/>
          <w:sz w:val="24"/>
          <w:szCs w:val="24"/>
        </w:rPr>
        <w:t>Grand a</w:t>
      </w:r>
      <w:r w:rsidR="00395B64">
        <w:rPr>
          <w:rFonts w:ascii="Times New Roman" w:hAnsi="Times New Roman" w:cs="Times New Roman"/>
          <w:sz w:val="24"/>
          <w:szCs w:val="24"/>
        </w:rPr>
        <w:t>mateur de peinture</w:t>
      </w:r>
      <w:r w:rsidR="003A1E10">
        <w:rPr>
          <w:rFonts w:ascii="Times New Roman" w:hAnsi="Times New Roman" w:cs="Times New Roman"/>
          <w:sz w:val="24"/>
          <w:szCs w:val="24"/>
        </w:rPr>
        <w:t xml:space="preserve"> en tant que protecteur de l’Académie de Saint-Luc et membre </w:t>
      </w:r>
      <w:r w:rsidR="00213207">
        <w:rPr>
          <w:rFonts w:ascii="Times New Roman" w:hAnsi="Times New Roman" w:cs="Times New Roman"/>
          <w:sz w:val="24"/>
          <w:szCs w:val="24"/>
        </w:rPr>
        <w:t xml:space="preserve">amateur </w:t>
      </w:r>
      <w:r w:rsidR="003A1E10">
        <w:rPr>
          <w:rFonts w:ascii="Times New Roman" w:hAnsi="Times New Roman" w:cs="Times New Roman"/>
          <w:sz w:val="24"/>
          <w:szCs w:val="24"/>
        </w:rPr>
        <w:t xml:space="preserve">de l’Académie royale de </w:t>
      </w:r>
      <w:r w:rsidR="00612D5B">
        <w:rPr>
          <w:rFonts w:ascii="Times New Roman" w:hAnsi="Times New Roman" w:cs="Times New Roman"/>
          <w:sz w:val="24"/>
          <w:szCs w:val="24"/>
        </w:rPr>
        <w:t>P</w:t>
      </w:r>
      <w:r w:rsidR="003A1E10">
        <w:rPr>
          <w:rFonts w:ascii="Times New Roman" w:hAnsi="Times New Roman" w:cs="Times New Roman"/>
          <w:sz w:val="24"/>
          <w:szCs w:val="24"/>
        </w:rPr>
        <w:t xml:space="preserve">einture et </w:t>
      </w:r>
      <w:r w:rsidR="00612D5B">
        <w:rPr>
          <w:rFonts w:ascii="Times New Roman" w:hAnsi="Times New Roman" w:cs="Times New Roman"/>
          <w:sz w:val="24"/>
          <w:szCs w:val="24"/>
        </w:rPr>
        <w:t>de S</w:t>
      </w:r>
      <w:r w:rsidR="003A1E10">
        <w:rPr>
          <w:rFonts w:ascii="Times New Roman" w:hAnsi="Times New Roman" w:cs="Times New Roman"/>
          <w:sz w:val="24"/>
          <w:szCs w:val="24"/>
        </w:rPr>
        <w:t>culpture</w:t>
      </w:r>
      <w:r w:rsidR="00395B64">
        <w:rPr>
          <w:rFonts w:ascii="Times New Roman" w:hAnsi="Times New Roman" w:cs="Times New Roman"/>
          <w:sz w:val="24"/>
          <w:szCs w:val="24"/>
        </w:rPr>
        <w:t xml:space="preserve">, le marquis de Voyer fit aménager cette </w:t>
      </w:r>
      <w:r>
        <w:rPr>
          <w:rFonts w:ascii="Times New Roman" w:hAnsi="Times New Roman" w:cs="Times New Roman"/>
          <w:sz w:val="24"/>
          <w:szCs w:val="24"/>
        </w:rPr>
        <w:t>pièce</w:t>
      </w:r>
      <w:r w:rsidR="00395B64">
        <w:rPr>
          <w:rFonts w:ascii="Times New Roman" w:hAnsi="Times New Roman" w:cs="Times New Roman"/>
          <w:sz w:val="24"/>
          <w:szCs w:val="24"/>
        </w:rPr>
        <w:t xml:space="preserve"> pour y présenter ses tableaux des écoles du Nord et italienne</w:t>
      </w:r>
      <w:r w:rsidR="00C2595F">
        <w:rPr>
          <w:rFonts w:ascii="Times New Roman" w:hAnsi="Times New Roman" w:cs="Times New Roman"/>
          <w:sz w:val="24"/>
          <w:szCs w:val="24"/>
        </w:rPr>
        <w:t xml:space="preserve"> acquis notamment auprès des marchands Willem Lormier à La Haye et Gerrit Braamcamp à Amsterdam</w:t>
      </w:r>
      <w:r w:rsidR="00395B64">
        <w:rPr>
          <w:rFonts w:ascii="Times New Roman" w:hAnsi="Times New Roman" w:cs="Times New Roman"/>
          <w:sz w:val="24"/>
          <w:szCs w:val="24"/>
        </w:rPr>
        <w:t xml:space="preserve">, ainsi que ses meubles précieux et </w:t>
      </w:r>
      <w:r w:rsidR="00E239B7">
        <w:rPr>
          <w:rFonts w:ascii="Times New Roman" w:hAnsi="Times New Roman" w:cs="Times New Roman"/>
          <w:sz w:val="24"/>
          <w:szCs w:val="24"/>
        </w:rPr>
        <w:t xml:space="preserve">ses </w:t>
      </w:r>
      <w:r w:rsidR="00395B64">
        <w:rPr>
          <w:rFonts w:ascii="Times New Roman" w:hAnsi="Times New Roman" w:cs="Times New Roman"/>
          <w:sz w:val="24"/>
          <w:szCs w:val="24"/>
        </w:rPr>
        <w:t>porcelaines acquis</w:t>
      </w:r>
      <w:r w:rsidR="00961318">
        <w:rPr>
          <w:rFonts w:ascii="Times New Roman" w:hAnsi="Times New Roman" w:cs="Times New Roman"/>
          <w:sz w:val="24"/>
          <w:szCs w:val="24"/>
        </w:rPr>
        <w:t>,</w:t>
      </w:r>
      <w:r w:rsidR="003A1E10">
        <w:rPr>
          <w:rFonts w:ascii="Times New Roman" w:hAnsi="Times New Roman" w:cs="Times New Roman"/>
          <w:sz w:val="24"/>
          <w:szCs w:val="24"/>
        </w:rPr>
        <w:t xml:space="preserve"> </w:t>
      </w:r>
      <w:r w:rsidR="00C2595F">
        <w:rPr>
          <w:rFonts w:ascii="Times New Roman" w:hAnsi="Times New Roman" w:cs="Times New Roman"/>
          <w:sz w:val="24"/>
          <w:szCs w:val="24"/>
        </w:rPr>
        <w:t xml:space="preserve">quant à eux, </w:t>
      </w:r>
      <w:r w:rsidR="00395B64">
        <w:rPr>
          <w:rFonts w:ascii="Times New Roman" w:hAnsi="Times New Roman" w:cs="Times New Roman"/>
          <w:sz w:val="24"/>
          <w:szCs w:val="24"/>
        </w:rPr>
        <w:t>chez l</w:t>
      </w:r>
      <w:r>
        <w:rPr>
          <w:rFonts w:ascii="Times New Roman" w:hAnsi="Times New Roman" w:cs="Times New Roman"/>
          <w:sz w:val="24"/>
          <w:szCs w:val="24"/>
        </w:rPr>
        <w:t>’un des grands</w:t>
      </w:r>
      <w:r w:rsidR="00395B64">
        <w:rPr>
          <w:rFonts w:ascii="Times New Roman" w:hAnsi="Times New Roman" w:cs="Times New Roman"/>
          <w:sz w:val="24"/>
          <w:szCs w:val="24"/>
        </w:rPr>
        <w:t xml:space="preserve"> fournisseur</w:t>
      </w:r>
      <w:r>
        <w:rPr>
          <w:rFonts w:ascii="Times New Roman" w:hAnsi="Times New Roman" w:cs="Times New Roman"/>
          <w:sz w:val="24"/>
          <w:szCs w:val="24"/>
        </w:rPr>
        <w:t>s</w:t>
      </w:r>
      <w:r w:rsidR="00395B64">
        <w:rPr>
          <w:rFonts w:ascii="Times New Roman" w:hAnsi="Times New Roman" w:cs="Times New Roman"/>
          <w:sz w:val="24"/>
          <w:szCs w:val="24"/>
        </w:rPr>
        <w:t xml:space="preserve"> de la Couronne et de la marquise de Pompadour</w:t>
      </w:r>
      <w:r w:rsidR="00961318">
        <w:rPr>
          <w:rFonts w:ascii="Times New Roman" w:hAnsi="Times New Roman" w:cs="Times New Roman"/>
          <w:sz w:val="24"/>
          <w:szCs w:val="24"/>
        </w:rPr>
        <w:t> :</w:t>
      </w:r>
      <w:r w:rsidR="00395B64">
        <w:rPr>
          <w:rFonts w:ascii="Times New Roman" w:hAnsi="Times New Roman" w:cs="Times New Roman"/>
          <w:sz w:val="24"/>
          <w:szCs w:val="24"/>
        </w:rPr>
        <w:t xml:space="preserve"> le marchand</w:t>
      </w:r>
      <w:r w:rsidR="003A1E10">
        <w:rPr>
          <w:rFonts w:ascii="Times New Roman" w:hAnsi="Times New Roman" w:cs="Times New Roman"/>
          <w:sz w:val="24"/>
          <w:szCs w:val="24"/>
        </w:rPr>
        <w:t xml:space="preserve"> </w:t>
      </w:r>
      <w:r w:rsidR="00395B64">
        <w:rPr>
          <w:rFonts w:ascii="Times New Roman" w:hAnsi="Times New Roman" w:cs="Times New Roman"/>
          <w:sz w:val="24"/>
          <w:szCs w:val="24"/>
        </w:rPr>
        <w:t>mercier Lazare Duvaux</w:t>
      </w:r>
      <w:r w:rsidR="00213207">
        <w:rPr>
          <w:rFonts w:ascii="Times New Roman" w:hAnsi="Times New Roman" w:cs="Times New Roman"/>
          <w:sz w:val="24"/>
          <w:szCs w:val="24"/>
        </w:rPr>
        <w:t xml:space="preserve"> (1703-1758)</w:t>
      </w:r>
      <w:r w:rsidR="00395B64">
        <w:rPr>
          <w:rFonts w:ascii="Times New Roman" w:hAnsi="Times New Roman" w:cs="Times New Roman"/>
          <w:sz w:val="24"/>
          <w:szCs w:val="24"/>
        </w:rPr>
        <w:t xml:space="preserve">. </w:t>
      </w:r>
    </w:p>
    <w:p w14:paraId="1E4935A7" w14:textId="77777777" w:rsidR="00961318" w:rsidRDefault="00961318" w:rsidP="00D34AF1">
      <w:pPr>
        <w:spacing w:line="360" w:lineRule="auto"/>
        <w:jc w:val="both"/>
        <w:rPr>
          <w:rFonts w:ascii="Times New Roman" w:hAnsi="Times New Roman" w:cs="Times New Roman"/>
          <w:sz w:val="24"/>
          <w:szCs w:val="24"/>
        </w:rPr>
      </w:pPr>
    </w:p>
    <w:p w14:paraId="799BF8BE" w14:textId="7585647A" w:rsidR="00FF2F86" w:rsidRDefault="00395B64"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Le décor, conforme aux attentes de</w:t>
      </w:r>
      <w:r w:rsidR="00AB78A3">
        <w:rPr>
          <w:rFonts w:ascii="Times New Roman" w:hAnsi="Times New Roman" w:cs="Times New Roman"/>
          <w:sz w:val="24"/>
          <w:szCs w:val="24"/>
        </w:rPr>
        <w:t xml:space="preserve"> </w:t>
      </w:r>
      <w:r>
        <w:rPr>
          <w:rFonts w:ascii="Times New Roman" w:hAnsi="Times New Roman" w:cs="Times New Roman"/>
          <w:sz w:val="24"/>
          <w:szCs w:val="24"/>
        </w:rPr>
        <w:t xml:space="preserve">Blondel, marquait, selon ses préceptes, la différence entre le grand salon, meublé de meubles de menuiserie, et la galerie, dévolue aux pièces de collection et de curiosités. </w:t>
      </w:r>
      <w:r w:rsidR="00961318">
        <w:rPr>
          <w:rFonts w:ascii="Times New Roman" w:hAnsi="Times New Roman" w:cs="Times New Roman"/>
          <w:sz w:val="24"/>
          <w:szCs w:val="24"/>
        </w:rPr>
        <w:t>Il</w:t>
      </w:r>
      <w:r w:rsidR="00472F87">
        <w:rPr>
          <w:rFonts w:ascii="Times New Roman" w:hAnsi="Times New Roman" w:cs="Times New Roman"/>
          <w:sz w:val="24"/>
          <w:szCs w:val="24"/>
        </w:rPr>
        <w:t xml:space="preserve"> répondait parfaitement aux soucis esthétiques du marquis</w:t>
      </w:r>
      <w:r w:rsidR="00961318">
        <w:rPr>
          <w:rFonts w:ascii="Times New Roman" w:hAnsi="Times New Roman" w:cs="Times New Roman"/>
          <w:sz w:val="24"/>
          <w:szCs w:val="24"/>
        </w:rPr>
        <w:t xml:space="preserve"> et</w:t>
      </w:r>
      <w:r w:rsidR="00472F87">
        <w:rPr>
          <w:rFonts w:ascii="Times New Roman" w:hAnsi="Times New Roman" w:cs="Times New Roman"/>
          <w:sz w:val="24"/>
          <w:szCs w:val="24"/>
        </w:rPr>
        <w:t xml:space="preserve"> servait en même temps, </w:t>
      </w:r>
      <w:r w:rsidR="00AB78A3">
        <w:rPr>
          <w:rFonts w:ascii="Times New Roman" w:hAnsi="Times New Roman" w:cs="Times New Roman"/>
          <w:sz w:val="24"/>
          <w:szCs w:val="24"/>
        </w:rPr>
        <w:t xml:space="preserve">par son luxe et </w:t>
      </w:r>
      <w:r w:rsidR="00472F87">
        <w:rPr>
          <w:rFonts w:ascii="Times New Roman" w:hAnsi="Times New Roman" w:cs="Times New Roman"/>
          <w:sz w:val="24"/>
          <w:szCs w:val="24"/>
        </w:rPr>
        <w:t>l’étonnement général</w:t>
      </w:r>
      <w:r w:rsidR="00AB78A3">
        <w:rPr>
          <w:rFonts w:ascii="Times New Roman" w:hAnsi="Times New Roman" w:cs="Times New Roman"/>
          <w:sz w:val="24"/>
          <w:szCs w:val="24"/>
        </w:rPr>
        <w:t xml:space="preserve"> suscit</w:t>
      </w:r>
      <w:r w:rsidR="00961318">
        <w:rPr>
          <w:rFonts w:ascii="Times New Roman" w:hAnsi="Times New Roman" w:cs="Times New Roman"/>
          <w:sz w:val="24"/>
          <w:szCs w:val="24"/>
        </w:rPr>
        <w:t xml:space="preserve">é, ses visées politiques à </w:t>
      </w:r>
      <w:r w:rsidR="00472F87">
        <w:rPr>
          <w:rFonts w:ascii="Times New Roman" w:hAnsi="Times New Roman" w:cs="Times New Roman"/>
          <w:sz w:val="24"/>
          <w:szCs w:val="24"/>
        </w:rPr>
        <w:t>Versailles</w:t>
      </w:r>
      <w:r w:rsidR="00612D5B">
        <w:rPr>
          <w:rFonts w:ascii="Times New Roman" w:hAnsi="Times New Roman" w:cs="Times New Roman"/>
          <w:sz w:val="24"/>
          <w:szCs w:val="24"/>
        </w:rPr>
        <w:t xml:space="preserve"> dont la direction des Bâtiments du roi</w:t>
      </w:r>
      <w:r w:rsidR="00472F87">
        <w:rPr>
          <w:rFonts w:ascii="Times New Roman" w:hAnsi="Times New Roman" w:cs="Times New Roman"/>
          <w:sz w:val="24"/>
          <w:szCs w:val="24"/>
        </w:rPr>
        <w:t>.</w:t>
      </w:r>
    </w:p>
    <w:p w14:paraId="6FA29040" w14:textId="77777777" w:rsidR="00961318" w:rsidRDefault="00961318" w:rsidP="00D34AF1">
      <w:pPr>
        <w:spacing w:line="360" w:lineRule="auto"/>
        <w:jc w:val="both"/>
        <w:rPr>
          <w:rFonts w:ascii="Times New Roman" w:hAnsi="Times New Roman" w:cs="Times New Roman"/>
          <w:sz w:val="24"/>
          <w:szCs w:val="24"/>
        </w:rPr>
      </w:pPr>
    </w:p>
    <w:p w14:paraId="4A84D193" w14:textId="1B5D810C" w:rsidR="00D74362" w:rsidRDefault="00472F87"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Longue de 13,20</w:t>
      </w:r>
      <w:r w:rsidR="00E239B7">
        <w:rPr>
          <w:rFonts w:ascii="Times New Roman" w:hAnsi="Times New Roman" w:cs="Times New Roman"/>
          <w:sz w:val="24"/>
          <w:szCs w:val="24"/>
        </w:rPr>
        <w:t xml:space="preserve"> </w:t>
      </w:r>
      <w:r>
        <w:rPr>
          <w:rFonts w:ascii="Times New Roman" w:hAnsi="Times New Roman" w:cs="Times New Roman"/>
          <w:sz w:val="24"/>
          <w:szCs w:val="24"/>
        </w:rPr>
        <w:t>m. et large de 4,90</w:t>
      </w:r>
      <w:r w:rsidR="00E239B7">
        <w:rPr>
          <w:rFonts w:ascii="Times New Roman" w:hAnsi="Times New Roman" w:cs="Times New Roman"/>
          <w:sz w:val="24"/>
          <w:szCs w:val="24"/>
        </w:rPr>
        <w:t xml:space="preserve"> </w:t>
      </w:r>
      <w:r>
        <w:rPr>
          <w:rFonts w:ascii="Times New Roman" w:hAnsi="Times New Roman" w:cs="Times New Roman"/>
          <w:sz w:val="24"/>
          <w:szCs w:val="24"/>
        </w:rPr>
        <w:t>m., la galerie ouvr</w:t>
      </w:r>
      <w:r w:rsidR="00E239B7">
        <w:rPr>
          <w:rFonts w:ascii="Times New Roman" w:hAnsi="Times New Roman" w:cs="Times New Roman"/>
          <w:sz w:val="24"/>
          <w:szCs w:val="24"/>
        </w:rPr>
        <w:t>e</w:t>
      </w:r>
      <w:r>
        <w:rPr>
          <w:rFonts w:ascii="Times New Roman" w:hAnsi="Times New Roman" w:cs="Times New Roman"/>
          <w:sz w:val="24"/>
          <w:szCs w:val="24"/>
        </w:rPr>
        <w:t xml:space="preserve"> sur le jardin par sept croisées dont deux </w:t>
      </w:r>
      <w:r w:rsidR="00BC6241">
        <w:rPr>
          <w:rFonts w:ascii="Times New Roman" w:hAnsi="Times New Roman" w:cs="Times New Roman"/>
          <w:sz w:val="24"/>
          <w:szCs w:val="24"/>
        </w:rPr>
        <w:t xml:space="preserve">disposées </w:t>
      </w:r>
      <w:r>
        <w:rPr>
          <w:rFonts w:ascii="Times New Roman" w:hAnsi="Times New Roman" w:cs="Times New Roman"/>
          <w:sz w:val="24"/>
          <w:szCs w:val="24"/>
        </w:rPr>
        <w:t>en retour</w:t>
      </w:r>
      <w:r w:rsidR="00122769">
        <w:rPr>
          <w:rFonts w:ascii="Times New Roman" w:hAnsi="Times New Roman" w:cs="Times New Roman"/>
          <w:sz w:val="24"/>
          <w:szCs w:val="24"/>
        </w:rPr>
        <w:t>.</w:t>
      </w:r>
      <w:r>
        <w:rPr>
          <w:rFonts w:ascii="Times New Roman" w:hAnsi="Times New Roman" w:cs="Times New Roman"/>
          <w:sz w:val="24"/>
          <w:szCs w:val="24"/>
        </w:rPr>
        <w:t xml:space="preserve"> </w:t>
      </w:r>
      <w:r w:rsidR="00122769">
        <w:rPr>
          <w:rFonts w:ascii="Times New Roman" w:hAnsi="Times New Roman" w:cs="Times New Roman"/>
          <w:sz w:val="24"/>
          <w:szCs w:val="24"/>
        </w:rPr>
        <w:t>D</w:t>
      </w:r>
      <w:r>
        <w:rPr>
          <w:rFonts w:ascii="Times New Roman" w:hAnsi="Times New Roman" w:cs="Times New Roman"/>
          <w:sz w:val="24"/>
          <w:szCs w:val="24"/>
        </w:rPr>
        <w:t xml:space="preserve">eux </w:t>
      </w:r>
      <w:r w:rsidR="001D66E5">
        <w:rPr>
          <w:rFonts w:ascii="Times New Roman" w:hAnsi="Times New Roman" w:cs="Times New Roman"/>
          <w:sz w:val="24"/>
          <w:szCs w:val="24"/>
        </w:rPr>
        <w:t xml:space="preserve">d’entre elles </w:t>
      </w:r>
      <w:r>
        <w:rPr>
          <w:rFonts w:ascii="Times New Roman" w:hAnsi="Times New Roman" w:cs="Times New Roman"/>
          <w:sz w:val="24"/>
          <w:szCs w:val="24"/>
        </w:rPr>
        <w:t>form</w:t>
      </w:r>
      <w:r w:rsidR="00122769">
        <w:rPr>
          <w:rFonts w:ascii="Times New Roman" w:hAnsi="Times New Roman" w:cs="Times New Roman"/>
          <w:sz w:val="24"/>
          <w:szCs w:val="24"/>
        </w:rPr>
        <w:t>e</w:t>
      </w:r>
      <w:r>
        <w:rPr>
          <w:rFonts w:ascii="Times New Roman" w:hAnsi="Times New Roman" w:cs="Times New Roman"/>
          <w:sz w:val="24"/>
          <w:szCs w:val="24"/>
        </w:rPr>
        <w:t>nt</w:t>
      </w:r>
      <w:r w:rsidR="001D66E5">
        <w:rPr>
          <w:rFonts w:ascii="Times New Roman" w:hAnsi="Times New Roman" w:cs="Times New Roman"/>
          <w:sz w:val="24"/>
          <w:szCs w:val="24"/>
        </w:rPr>
        <w:t xml:space="preserve"> des </w:t>
      </w:r>
      <w:r>
        <w:rPr>
          <w:rFonts w:ascii="Times New Roman" w:hAnsi="Times New Roman" w:cs="Times New Roman"/>
          <w:sz w:val="24"/>
          <w:szCs w:val="24"/>
        </w:rPr>
        <w:t>portes</w:t>
      </w:r>
      <w:r w:rsidR="001D66E5">
        <w:rPr>
          <w:rFonts w:ascii="Times New Roman" w:hAnsi="Times New Roman" w:cs="Times New Roman"/>
          <w:sz w:val="24"/>
          <w:szCs w:val="24"/>
        </w:rPr>
        <w:t>-</w:t>
      </w:r>
      <w:r>
        <w:rPr>
          <w:rFonts w:ascii="Times New Roman" w:hAnsi="Times New Roman" w:cs="Times New Roman"/>
          <w:sz w:val="24"/>
          <w:szCs w:val="24"/>
        </w:rPr>
        <w:t>croisées</w:t>
      </w:r>
      <w:r w:rsidR="001D66E5">
        <w:rPr>
          <w:rFonts w:ascii="Times New Roman" w:hAnsi="Times New Roman" w:cs="Times New Roman"/>
          <w:sz w:val="24"/>
          <w:szCs w:val="24"/>
        </w:rPr>
        <w:t xml:space="preserve"> aux extrémités</w:t>
      </w:r>
      <w:r>
        <w:rPr>
          <w:rFonts w:ascii="Times New Roman" w:hAnsi="Times New Roman" w:cs="Times New Roman"/>
          <w:sz w:val="24"/>
          <w:szCs w:val="24"/>
        </w:rPr>
        <w:t>, l’une sur le perron de l’avant-corps, l’autre sur l’escalier desser</w:t>
      </w:r>
      <w:r w:rsidR="00BC6241">
        <w:rPr>
          <w:rFonts w:ascii="Times New Roman" w:hAnsi="Times New Roman" w:cs="Times New Roman"/>
          <w:sz w:val="24"/>
          <w:szCs w:val="24"/>
        </w:rPr>
        <w:t>van</w:t>
      </w:r>
      <w:r w:rsidR="00961318">
        <w:rPr>
          <w:rFonts w:ascii="Times New Roman" w:hAnsi="Times New Roman" w:cs="Times New Roman"/>
          <w:sz w:val="24"/>
          <w:szCs w:val="24"/>
        </w:rPr>
        <w:t>t</w:t>
      </w:r>
      <w:r>
        <w:rPr>
          <w:rFonts w:ascii="Times New Roman" w:hAnsi="Times New Roman" w:cs="Times New Roman"/>
          <w:sz w:val="24"/>
          <w:szCs w:val="24"/>
        </w:rPr>
        <w:t xml:space="preserve"> le jardin des Quinconces. </w:t>
      </w:r>
    </w:p>
    <w:p w14:paraId="6468C4A6" w14:textId="77777777" w:rsidR="00D74362" w:rsidRDefault="00D74362" w:rsidP="00D34AF1">
      <w:pPr>
        <w:spacing w:line="360" w:lineRule="auto"/>
        <w:jc w:val="both"/>
        <w:rPr>
          <w:rFonts w:ascii="Times New Roman" w:hAnsi="Times New Roman" w:cs="Times New Roman"/>
          <w:sz w:val="24"/>
          <w:szCs w:val="24"/>
        </w:rPr>
      </w:pPr>
    </w:p>
    <w:p w14:paraId="7A0C7A4C" w14:textId="6ADA9E7E" w:rsidR="00BC6241" w:rsidRDefault="00472F87"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En face des croisées</w:t>
      </w:r>
      <w:r w:rsidR="00122769">
        <w:rPr>
          <w:rFonts w:ascii="Times New Roman" w:hAnsi="Times New Roman" w:cs="Times New Roman"/>
          <w:sz w:val="24"/>
          <w:szCs w:val="24"/>
        </w:rPr>
        <w:t>, étaient</w:t>
      </w:r>
      <w:r>
        <w:rPr>
          <w:rFonts w:ascii="Times New Roman" w:hAnsi="Times New Roman" w:cs="Times New Roman"/>
          <w:sz w:val="24"/>
          <w:szCs w:val="24"/>
        </w:rPr>
        <w:t xml:space="preserve">, </w:t>
      </w:r>
      <w:r w:rsidR="00BC6241">
        <w:rPr>
          <w:rFonts w:ascii="Times New Roman" w:hAnsi="Times New Roman" w:cs="Times New Roman"/>
          <w:sz w:val="24"/>
          <w:szCs w:val="24"/>
        </w:rPr>
        <w:t xml:space="preserve">nous </w:t>
      </w:r>
      <w:r>
        <w:rPr>
          <w:rFonts w:ascii="Times New Roman" w:hAnsi="Times New Roman" w:cs="Times New Roman"/>
          <w:sz w:val="24"/>
          <w:szCs w:val="24"/>
        </w:rPr>
        <w:t>dit Dezallier</w:t>
      </w:r>
      <w:r w:rsidR="001D66E5">
        <w:rPr>
          <w:rFonts w:ascii="Times New Roman" w:hAnsi="Times New Roman" w:cs="Times New Roman"/>
          <w:sz w:val="24"/>
          <w:szCs w:val="24"/>
        </w:rPr>
        <w:t xml:space="preserve"> d’Argenville</w:t>
      </w:r>
      <w:r>
        <w:rPr>
          <w:rFonts w:ascii="Times New Roman" w:hAnsi="Times New Roman" w:cs="Times New Roman"/>
          <w:sz w:val="24"/>
          <w:szCs w:val="24"/>
        </w:rPr>
        <w:t>, « quatre arcades de menuiserie qui renferment chacune six tableaux des plus habiles peintres flamands, tels que Vanhuysum, Teniers, Gérard-Dou, Wouverman, Breugel, Metzu, fameux paysagiste français (sic) ». Ajoutons aussi</w:t>
      </w:r>
      <w:r w:rsidR="00B9579A">
        <w:rPr>
          <w:rFonts w:ascii="Times New Roman" w:hAnsi="Times New Roman" w:cs="Times New Roman"/>
          <w:sz w:val="24"/>
          <w:szCs w:val="24"/>
        </w:rPr>
        <w:t xml:space="preserve"> : </w:t>
      </w:r>
      <w:r>
        <w:rPr>
          <w:rFonts w:ascii="Times New Roman" w:hAnsi="Times New Roman" w:cs="Times New Roman"/>
          <w:sz w:val="24"/>
          <w:szCs w:val="24"/>
        </w:rPr>
        <w:t xml:space="preserve">Rubens, </w:t>
      </w:r>
      <w:r w:rsidR="00977B57">
        <w:rPr>
          <w:rFonts w:ascii="Times New Roman" w:hAnsi="Times New Roman" w:cs="Times New Roman"/>
          <w:sz w:val="24"/>
          <w:szCs w:val="24"/>
        </w:rPr>
        <w:t xml:space="preserve">Van Dyck, </w:t>
      </w:r>
      <w:r>
        <w:rPr>
          <w:rFonts w:ascii="Times New Roman" w:hAnsi="Times New Roman" w:cs="Times New Roman"/>
          <w:sz w:val="24"/>
          <w:szCs w:val="24"/>
        </w:rPr>
        <w:t>Rembrandt</w:t>
      </w:r>
      <w:r w:rsidR="00397DBB">
        <w:rPr>
          <w:rFonts w:ascii="Times New Roman" w:hAnsi="Times New Roman" w:cs="Times New Roman"/>
          <w:sz w:val="24"/>
          <w:szCs w:val="24"/>
        </w:rPr>
        <w:t xml:space="preserve">, Brill, </w:t>
      </w:r>
      <w:r w:rsidR="003A1E10">
        <w:rPr>
          <w:rFonts w:ascii="Times New Roman" w:hAnsi="Times New Roman" w:cs="Times New Roman"/>
          <w:sz w:val="24"/>
          <w:szCs w:val="24"/>
        </w:rPr>
        <w:t xml:space="preserve">l’Allemand </w:t>
      </w:r>
      <w:r w:rsidR="00397DBB">
        <w:rPr>
          <w:rFonts w:ascii="Times New Roman" w:hAnsi="Times New Roman" w:cs="Times New Roman"/>
          <w:sz w:val="24"/>
          <w:szCs w:val="24"/>
        </w:rPr>
        <w:t>Els</w:t>
      </w:r>
      <w:r w:rsidR="00122769">
        <w:rPr>
          <w:rFonts w:ascii="Times New Roman" w:hAnsi="Times New Roman" w:cs="Times New Roman"/>
          <w:sz w:val="24"/>
          <w:szCs w:val="24"/>
        </w:rPr>
        <w:t>h</w:t>
      </w:r>
      <w:r w:rsidR="00397DBB">
        <w:rPr>
          <w:rFonts w:ascii="Times New Roman" w:hAnsi="Times New Roman" w:cs="Times New Roman"/>
          <w:sz w:val="24"/>
          <w:szCs w:val="24"/>
        </w:rPr>
        <w:t>eimer</w:t>
      </w:r>
      <w:r w:rsidR="00977B57">
        <w:rPr>
          <w:rFonts w:ascii="Times New Roman" w:hAnsi="Times New Roman" w:cs="Times New Roman"/>
          <w:sz w:val="24"/>
          <w:szCs w:val="24"/>
        </w:rPr>
        <w:t>, le Français Le Lorrain</w:t>
      </w:r>
      <w:r w:rsidR="00397DBB">
        <w:rPr>
          <w:rFonts w:ascii="Times New Roman" w:hAnsi="Times New Roman" w:cs="Times New Roman"/>
          <w:sz w:val="24"/>
          <w:szCs w:val="24"/>
        </w:rPr>
        <w:t xml:space="preserve"> et quelques peintres italiens</w:t>
      </w:r>
      <w:r w:rsidR="00BC6241">
        <w:rPr>
          <w:rFonts w:ascii="Times New Roman" w:hAnsi="Times New Roman" w:cs="Times New Roman"/>
          <w:sz w:val="24"/>
          <w:szCs w:val="24"/>
        </w:rPr>
        <w:t xml:space="preserve"> comme</w:t>
      </w:r>
      <w:r w:rsidR="00397DBB">
        <w:rPr>
          <w:rFonts w:ascii="Times New Roman" w:hAnsi="Times New Roman" w:cs="Times New Roman"/>
          <w:sz w:val="24"/>
          <w:szCs w:val="24"/>
        </w:rPr>
        <w:t xml:space="preserve"> Véronèse</w:t>
      </w:r>
      <w:r w:rsidR="00977B57">
        <w:rPr>
          <w:rFonts w:ascii="Times New Roman" w:hAnsi="Times New Roman" w:cs="Times New Roman"/>
          <w:sz w:val="24"/>
          <w:szCs w:val="24"/>
        </w:rPr>
        <w:t>, Mola</w:t>
      </w:r>
      <w:r w:rsidR="00397DBB">
        <w:rPr>
          <w:rFonts w:ascii="Times New Roman" w:hAnsi="Times New Roman" w:cs="Times New Roman"/>
          <w:sz w:val="24"/>
          <w:szCs w:val="24"/>
        </w:rPr>
        <w:t xml:space="preserve"> ou </w:t>
      </w:r>
      <w:r w:rsidR="00E87F61">
        <w:rPr>
          <w:rFonts w:ascii="Times New Roman" w:hAnsi="Times New Roman" w:cs="Times New Roman"/>
          <w:sz w:val="24"/>
          <w:szCs w:val="24"/>
        </w:rPr>
        <w:t>C</w:t>
      </w:r>
      <w:r w:rsidR="00397DBB">
        <w:rPr>
          <w:rFonts w:ascii="Times New Roman" w:hAnsi="Times New Roman" w:cs="Times New Roman"/>
          <w:sz w:val="24"/>
          <w:szCs w:val="24"/>
        </w:rPr>
        <w:t xml:space="preserve">agnacci. </w:t>
      </w:r>
    </w:p>
    <w:p w14:paraId="1E39651C" w14:textId="77777777" w:rsidR="00BC6241" w:rsidRDefault="00BC6241" w:rsidP="00D34AF1">
      <w:pPr>
        <w:spacing w:line="360" w:lineRule="auto"/>
        <w:jc w:val="both"/>
        <w:rPr>
          <w:rFonts w:ascii="Times New Roman" w:hAnsi="Times New Roman" w:cs="Times New Roman"/>
          <w:sz w:val="24"/>
          <w:szCs w:val="24"/>
        </w:rPr>
      </w:pPr>
    </w:p>
    <w:p w14:paraId="224D02C0" w14:textId="5089A26B" w:rsidR="00472F87" w:rsidRDefault="00397DBB"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réputation de </w:t>
      </w:r>
      <w:r w:rsidR="00453853">
        <w:rPr>
          <w:rFonts w:ascii="Times New Roman" w:hAnsi="Times New Roman" w:cs="Times New Roman"/>
          <w:sz w:val="24"/>
          <w:szCs w:val="24"/>
        </w:rPr>
        <w:t>c</w:t>
      </w:r>
      <w:r>
        <w:rPr>
          <w:rFonts w:ascii="Times New Roman" w:hAnsi="Times New Roman" w:cs="Times New Roman"/>
          <w:sz w:val="24"/>
          <w:szCs w:val="24"/>
        </w:rPr>
        <w:t>es</w:t>
      </w:r>
      <w:r w:rsidR="00453853">
        <w:rPr>
          <w:rFonts w:ascii="Times New Roman" w:hAnsi="Times New Roman" w:cs="Times New Roman"/>
          <w:sz w:val="24"/>
          <w:szCs w:val="24"/>
        </w:rPr>
        <w:t xml:space="preserve"> </w:t>
      </w:r>
      <w:r w:rsidR="003A1E10">
        <w:rPr>
          <w:rFonts w:ascii="Times New Roman" w:hAnsi="Times New Roman" w:cs="Times New Roman"/>
          <w:sz w:val="24"/>
          <w:szCs w:val="24"/>
        </w:rPr>
        <w:t>œ</w:t>
      </w:r>
      <w:r w:rsidR="00453853">
        <w:rPr>
          <w:rFonts w:ascii="Times New Roman" w:hAnsi="Times New Roman" w:cs="Times New Roman"/>
          <w:sz w:val="24"/>
          <w:szCs w:val="24"/>
        </w:rPr>
        <w:t>uvres</w:t>
      </w:r>
      <w:r>
        <w:rPr>
          <w:rFonts w:ascii="Times New Roman" w:hAnsi="Times New Roman" w:cs="Times New Roman"/>
          <w:sz w:val="24"/>
          <w:szCs w:val="24"/>
        </w:rPr>
        <w:t xml:space="preserve"> fit du cabinet du marquis de Voyer parmi les plus brillants </w:t>
      </w:r>
      <w:r w:rsidR="00453853">
        <w:rPr>
          <w:rFonts w:ascii="Times New Roman" w:hAnsi="Times New Roman" w:cs="Times New Roman"/>
          <w:sz w:val="24"/>
          <w:szCs w:val="24"/>
        </w:rPr>
        <w:t xml:space="preserve">de Paris </w:t>
      </w:r>
      <w:r w:rsidR="00961318">
        <w:rPr>
          <w:rFonts w:ascii="Times New Roman" w:hAnsi="Times New Roman" w:cs="Times New Roman"/>
          <w:sz w:val="24"/>
          <w:szCs w:val="24"/>
        </w:rPr>
        <w:t>au milieu du siècle</w:t>
      </w:r>
      <w:r>
        <w:rPr>
          <w:rFonts w:ascii="Times New Roman" w:hAnsi="Times New Roman" w:cs="Times New Roman"/>
          <w:sz w:val="24"/>
          <w:szCs w:val="24"/>
        </w:rPr>
        <w:t xml:space="preserve"> recensés par Blondel (1754) et par le </w:t>
      </w:r>
      <w:r w:rsidRPr="00397DBB">
        <w:rPr>
          <w:rFonts w:ascii="Times New Roman" w:hAnsi="Times New Roman" w:cs="Times New Roman"/>
          <w:i/>
          <w:sz w:val="24"/>
          <w:szCs w:val="24"/>
        </w:rPr>
        <w:t>Tableau de Paris</w:t>
      </w:r>
      <w:r>
        <w:rPr>
          <w:rFonts w:ascii="Times New Roman" w:hAnsi="Times New Roman" w:cs="Times New Roman"/>
          <w:sz w:val="24"/>
          <w:szCs w:val="24"/>
        </w:rPr>
        <w:t xml:space="preserve"> (1759). D’après son oncle</w:t>
      </w:r>
      <w:r w:rsidR="00E239B7">
        <w:rPr>
          <w:rFonts w:ascii="Times New Roman" w:hAnsi="Times New Roman" w:cs="Times New Roman"/>
          <w:sz w:val="24"/>
          <w:szCs w:val="24"/>
        </w:rPr>
        <w:t>, le marquis</w:t>
      </w:r>
      <w:r>
        <w:rPr>
          <w:rFonts w:ascii="Times New Roman" w:hAnsi="Times New Roman" w:cs="Times New Roman"/>
          <w:sz w:val="24"/>
          <w:szCs w:val="24"/>
        </w:rPr>
        <w:t xml:space="preserve"> </w:t>
      </w:r>
      <w:r w:rsidR="00E239B7">
        <w:rPr>
          <w:rFonts w:ascii="Times New Roman" w:hAnsi="Times New Roman" w:cs="Times New Roman"/>
          <w:sz w:val="24"/>
          <w:szCs w:val="24"/>
        </w:rPr>
        <w:t>d</w:t>
      </w:r>
      <w:r>
        <w:rPr>
          <w:rFonts w:ascii="Times New Roman" w:hAnsi="Times New Roman" w:cs="Times New Roman"/>
          <w:sz w:val="24"/>
          <w:szCs w:val="24"/>
        </w:rPr>
        <w:t xml:space="preserve">’Argenson, </w:t>
      </w:r>
      <w:r w:rsidR="00122769">
        <w:rPr>
          <w:rFonts w:ascii="Times New Roman" w:hAnsi="Times New Roman" w:cs="Times New Roman"/>
          <w:sz w:val="24"/>
          <w:szCs w:val="24"/>
        </w:rPr>
        <w:t>ce cabinet fut</w:t>
      </w:r>
      <w:r>
        <w:rPr>
          <w:rFonts w:ascii="Times New Roman" w:hAnsi="Times New Roman" w:cs="Times New Roman"/>
          <w:sz w:val="24"/>
          <w:szCs w:val="24"/>
        </w:rPr>
        <w:t xml:space="preserve"> constitué à l’arrivée de son père au gouvernement</w:t>
      </w:r>
      <w:r w:rsidR="00E87F61">
        <w:rPr>
          <w:rFonts w:ascii="Times New Roman" w:hAnsi="Times New Roman" w:cs="Times New Roman"/>
          <w:sz w:val="24"/>
          <w:szCs w:val="24"/>
        </w:rPr>
        <w:t xml:space="preserve"> en</w:t>
      </w:r>
      <w:r>
        <w:rPr>
          <w:rFonts w:ascii="Times New Roman" w:hAnsi="Times New Roman" w:cs="Times New Roman"/>
          <w:sz w:val="24"/>
          <w:szCs w:val="24"/>
        </w:rPr>
        <w:t xml:space="preserve"> 1742</w:t>
      </w:r>
      <w:r w:rsidR="00E87F61">
        <w:rPr>
          <w:rFonts w:ascii="Times New Roman" w:hAnsi="Times New Roman" w:cs="Times New Roman"/>
          <w:sz w:val="24"/>
          <w:szCs w:val="24"/>
        </w:rPr>
        <w:t xml:space="preserve"> </w:t>
      </w:r>
      <w:r>
        <w:rPr>
          <w:rFonts w:ascii="Times New Roman" w:hAnsi="Times New Roman" w:cs="Times New Roman"/>
          <w:sz w:val="24"/>
          <w:szCs w:val="24"/>
        </w:rPr>
        <w:t>et valait plus de 200 000 livres en 1750 !</w:t>
      </w:r>
      <w:r w:rsidR="00977B57">
        <w:rPr>
          <w:rFonts w:ascii="Times New Roman" w:hAnsi="Times New Roman" w:cs="Times New Roman"/>
          <w:sz w:val="24"/>
          <w:szCs w:val="24"/>
        </w:rPr>
        <w:t xml:space="preserve"> D’après les inventaires, il se composait de 94 tableaux</w:t>
      </w:r>
      <w:r w:rsidR="004A5B54">
        <w:rPr>
          <w:rFonts w:ascii="Times New Roman" w:hAnsi="Times New Roman" w:cs="Times New Roman"/>
          <w:sz w:val="24"/>
          <w:szCs w:val="24"/>
        </w:rPr>
        <w:t>,</w:t>
      </w:r>
      <w:r w:rsidR="00977B57">
        <w:rPr>
          <w:rFonts w:ascii="Times New Roman" w:hAnsi="Times New Roman" w:cs="Times New Roman"/>
          <w:sz w:val="24"/>
          <w:szCs w:val="24"/>
        </w:rPr>
        <w:t xml:space="preserve"> attribuables à 34 artistes dont ceux évoqués ci-dessus</w:t>
      </w:r>
      <w:r w:rsidR="00C2040C">
        <w:rPr>
          <w:rFonts w:ascii="Times New Roman" w:hAnsi="Times New Roman" w:cs="Times New Roman"/>
          <w:sz w:val="24"/>
          <w:szCs w:val="24"/>
        </w:rPr>
        <w:t xml:space="preserve">, </w:t>
      </w:r>
      <w:r w:rsidR="004A5B54">
        <w:rPr>
          <w:rFonts w:ascii="Times New Roman" w:hAnsi="Times New Roman" w:cs="Times New Roman"/>
          <w:sz w:val="24"/>
          <w:szCs w:val="24"/>
        </w:rPr>
        <w:t>et fut poursuivi</w:t>
      </w:r>
      <w:r w:rsidR="00C2040C">
        <w:rPr>
          <w:rFonts w:ascii="Times New Roman" w:hAnsi="Times New Roman" w:cs="Times New Roman"/>
          <w:sz w:val="24"/>
          <w:szCs w:val="24"/>
        </w:rPr>
        <w:t xml:space="preserve"> </w:t>
      </w:r>
      <w:r w:rsidR="004A5B54">
        <w:rPr>
          <w:rFonts w:ascii="Times New Roman" w:hAnsi="Times New Roman" w:cs="Times New Roman"/>
          <w:sz w:val="24"/>
          <w:szCs w:val="24"/>
        </w:rPr>
        <w:t>jusqu’</w:t>
      </w:r>
      <w:r w:rsidR="00C2040C">
        <w:rPr>
          <w:rFonts w:ascii="Times New Roman" w:hAnsi="Times New Roman" w:cs="Times New Roman"/>
          <w:sz w:val="24"/>
          <w:szCs w:val="24"/>
        </w:rPr>
        <w:t>au début des années 1760</w:t>
      </w:r>
      <w:r w:rsidR="004A5B54">
        <w:rPr>
          <w:rFonts w:ascii="Times New Roman" w:hAnsi="Times New Roman" w:cs="Times New Roman"/>
          <w:sz w:val="24"/>
          <w:szCs w:val="24"/>
        </w:rPr>
        <w:t>. Le marquis avait profité de ses pérégrinations durant les guerres de Succession d’Autriche (1742-1748) et de Sept-Ans (1756-1763)</w:t>
      </w:r>
      <w:r w:rsidR="004A5B54" w:rsidRPr="004A5B54">
        <w:rPr>
          <w:rFonts w:ascii="Times New Roman" w:hAnsi="Times New Roman" w:cs="Times New Roman"/>
          <w:sz w:val="24"/>
          <w:szCs w:val="24"/>
        </w:rPr>
        <w:t xml:space="preserve"> </w:t>
      </w:r>
      <w:r w:rsidR="004A5B54">
        <w:rPr>
          <w:rFonts w:ascii="Times New Roman" w:hAnsi="Times New Roman" w:cs="Times New Roman"/>
          <w:sz w:val="24"/>
          <w:szCs w:val="24"/>
        </w:rPr>
        <w:t>à cet effet</w:t>
      </w:r>
      <w:r w:rsidR="00977B57">
        <w:rPr>
          <w:rFonts w:ascii="Times New Roman" w:hAnsi="Times New Roman" w:cs="Times New Roman"/>
          <w:sz w:val="24"/>
          <w:szCs w:val="24"/>
        </w:rPr>
        <w:t>.</w:t>
      </w:r>
    </w:p>
    <w:p w14:paraId="6C4B98DB" w14:textId="240DDBD2" w:rsidR="005F2B05" w:rsidRDefault="00E87F61"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Dans sa description</w:t>
      </w:r>
      <w:r w:rsidR="00B9579A">
        <w:rPr>
          <w:rFonts w:ascii="Times New Roman" w:hAnsi="Times New Roman" w:cs="Times New Roman"/>
          <w:sz w:val="24"/>
          <w:szCs w:val="24"/>
        </w:rPr>
        <w:t xml:space="preserve"> de la galerie</w:t>
      </w:r>
      <w:r>
        <w:rPr>
          <w:rFonts w:ascii="Times New Roman" w:hAnsi="Times New Roman" w:cs="Times New Roman"/>
          <w:sz w:val="24"/>
          <w:szCs w:val="24"/>
        </w:rPr>
        <w:t xml:space="preserve">, </w:t>
      </w:r>
      <w:r w:rsidR="00397DBB">
        <w:rPr>
          <w:rFonts w:ascii="Times New Roman" w:hAnsi="Times New Roman" w:cs="Times New Roman"/>
          <w:sz w:val="24"/>
          <w:szCs w:val="24"/>
        </w:rPr>
        <w:t>Dezallier</w:t>
      </w:r>
      <w:r w:rsidR="00961318">
        <w:rPr>
          <w:rFonts w:ascii="Times New Roman" w:hAnsi="Times New Roman" w:cs="Times New Roman"/>
          <w:sz w:val="24"/>
          <w:szCs w:val="24"/>
        </w:rPr>
        <w:t xml:space="preserve"> </w:t>
      </w:r>
      <w:r w:rsidR="00397DBB">
        <w:rPr>
          <w:rFonts w:ascii="Times New Roman" w:hAnsi="Times New Roman" w:cs="Times New Roman"/>
          <w:sz w:val="24"/>
          <w:szCs w:val="24"/>
        </w:rPr>
        <w:t>ajoute que « la cheminée et les studioles régnantes au bas de ces</w:t>
      </w:r>
      <w:r w:rsidR="00452D11">
        <w:rPr>
          <w:rFonts w:ascii="Times New Roman" w:hAnsi="Times New Roman" w:cs="Times New Roman"/>
          <w:sz w:val="24"/>
          <w:szCs w:val="24"/>
        </w:rPr>
        <w:t xml:space="preserve"> armoires [étaient] garnies des plus belles porcelaines ». Voyer les avait fait monter en bronze par le grand orfèvre Jean-Claude Chamberlano dit Duplessis (Turin, 1702 – Paris, 1774)</w:t>
      </w:r>
      <w:r w:rsidR="00961318">
        <w:rPr>
          <w:rFonts w:ascii="Times New Roman" w:hAnsi="Times New Roman" w:cs="Times New Roman"/>
          <w:sz w:val="24"/>
          <w:szCs w:val="24"/>
        </w:rPr>
        <w:t>,</w:t>
      </w:r>
      <w:r w:rsidR="005F2B05">
        <w:rPr>
          <w:rFonts w:ascii="Times New Roman" w:hAnsi="Times New Roman" w:cs="Times New Roman"/>
          <w:sz w:val="24"/>
          <w:szCs w:val="24"/>
        </w:rPr>
        <w:t xml:space="preserve"> </w:t>
      </w:r>
      <w:r w:rsidR="00452D11">
        <w:rPr>
          <w:rFonts w:ascii="Times New Roman" w:hAnsi="Times New Roman" w:cs="Times New Roman"/>
          <w:sz w:val="24"/>
          <w:szCs w:val="24"/>
        </w:rPr>
        <w:t xml:space="preserve">connu notamment pour </w:t>
      </w:r>
      <w:r w:rsidR="00BC6241">
        <w:rPr>
          <w:rFonts w:ascii="Times New Roman" w:hAnsi="Times New Roman" w:cs="Times New Roman"/>
          <w:sz w:val="24"/>
          <w:szCs w:val="24"/>
        </w:rPr>
        <w:t>l’</w:t>
      </w:r>
      <w:r w:rsidR="00452D11">
        <w:rPr>
          <w:rFonts w:ascii="Times New Roman" w:hAnsi="Times New Roman" w:cs="Times New Roman"/>
          <w:sz w:val="24"/>
          <w:szCs w:val="24"/>
        </w:rPr>
        <w:t>exécut</w:t>
      </w:r>
      <w:r w:rsidR="00BC6241">
        <w:rPr>
          <w:rFonts w:ascii="Times New Roman" w:hAnsi="Times New Roman" w:cs="Times New Roman"/>
          <w:sz w:val="24"/>
          <w:szCs w:val="24"/>
        </w:rPr>
        <w:t>ion,</w:t>
      </w:r>
      <w:r w:rsidR="00452D11">
        <w:rPr>
          <w:rFonts w:ascii="Times New Roman" w:hAnsi="Times New Roman" w:cs="Times New Roman"/>
          <w:sz w:val="24"/>
          <w:szCs w:val="24"/>
        </w:rPr>
        <w:t xml:space="preserve"> en 1742</w:t>
      </w:r>
      <w:r w:rsidR="00850EDC">
        <w:rPr>
          <w:rFonts w:ascii="Times New Roman" w:hAnsi="Times New Roman" w:cs="Times New Roman"/>
          <w:sz w:val="24"/>
          <w:szCs w:val="24"/>
        </w:rPr>
        <w:t>,</w:t>
      </w:r>
      <w:r w:rsidR="00452D11">
        <w:rPr>
          <w:rFonts w:ascii="Times New Roman" w:hAnsi="Times New Roman" w:cs="Times New Roman"/>
          <w:sz w:val="24"/>
          <w:szCs w:val="24"/>
        </w:rPr>
        <w:t xml:space="preserve"> </w:t>
      </w:r>
      <w:r w:rsidR="00850EDC">
        <w:rPr>
          <w:rFonts w:ascii="Times New Roman" w:hAnsi="Times New Roman" w:cs="Times New Roman"/>
          <w:sz w:val="24"/>
          <w:szCs w:val="24"/>
        </w:rPr>
        <w:t>d</w:t>
      </w:r>
      <w:r w:rsidR="00452D11">
        <w:rPr>
          <w:rFonts w:ascii="Times New Roman" w:hAnsi="Times New Roman" w:cs="Times New Roman"/>
          <w:sz w:val="24"/>
          <w:szCs w:val="24"/>
        </w:rPr>
        <w:t>es deux braseros de bronze doré envoyés par Louis XV à la Sublime Porte (Turquie)</w:t>
      </w:r>
      <w:r w:rsidR="00122769">
        <w:rPr>
          <w:rFonts w:ascii="Times New Roman" w:hAnsi="Times New Roman" w:cs="Times New Roman"/>
          <w:sz w:val="24"/>
          <w:szCs w:val="24"/>
        </w:rPr>
        <w:t xml:space="preserve">. </w:t>
      </w:r>
      <w:r w:rsidR="00D74362">
        <w:rPr>
          <w:rFonts w:ascii="Times New Roman" w:hAnsi="Times New Roman" w:cs="Times New Roman"/>
          <w:sz w:val="24"/>
          <w:szCs w:val="24"/>
        </w:rPr>
        <w:t>On sait que l</w:t>
      </w:r>
      <w:r w:rsidR="005F2B05">
        <w:rPr>
          <w:rFonts w:ascii="Times New Roman" w:hAnsi="Times New Roman" w:cs="Times New Roman"/>
          <w:sz w:val="24"/>
          <w:szCs w:val="24"/>
        </w:rPr>
        <w:t>’artiste</w:t>
      </w:r>
      <w:r w:rsidR="00452D11">
        <w:rPr>
          <w:rFonts w:ascii="Times New Roman" w:hAnsi="Times New Roman" w:cs="Times New Roman"/>
          <w:sz w:val="24"/>
          <w:szCs w:val="24"/>
        </w:rPr>
        <w:t xml:space="preserve"> s’était rendu à Asnières en 1752.</w:t>
      </w:r>
      <w:r w:rsidR="00397DBB">
        <w:rPr>
          <w:rFonts w:ascii="Times New Roman" w:hAnsi="Times New Roman" w:cs="Times New Roman"/>
          <w:sz w:val="24"/>
          <w:szCs w:val="24"/>
        </w:rPr>
        <w:t xml:space="preserve"> </w:t>
      </w:r>
    </w:p>
    <w:p w14:paraId="2B33F216" w14:textId="77777777" w:rsidR="00961318" w:rsidRDefault="00961318" w:rsidP="00D34AF1">
      <w:pPr>
        <w:spacing w:line="360" w:lineRule="auto"/>
        <w:jc w:val="both"/>
        <w:rPr>
          <w:rFonts w:ascii="Times New Roman" w:hAnsi="Times New Roman" w:cs="Times New Roman"/>
          <w:sz w:val="24"/>
          <w:szCs w:val="24"/>
        </w:rPr>
      </w:pPr>
    </w:p>
    <w:p w14:paraId="02DAF875" w14:textId="4E8D5DED" w:rsidR="001D66E5" w:rsidRDefault="00850EDC"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452D11">
        <w:rPr>
          <w:rFonts w:ascii="Times New Roman" w:hAnsi="Times New Roman" w:cs="Times New Roman"/>
          <w:sz w:val="24"/>
          <w:szCs w:val="24"/>
        </w:rPr>
        <w:t xml:space="preserve">ans </w:t>
      </w:r>
      <w:r w:rsidR="00122769">
        <w:rPr>
          <w:rFonts w:ascii="Times New Roman" w:hAnsi="Times New Roman" w:cs="Times New Roman"/>
          <w:sz w:val="24"/>
          <w:szCs w:val="24"/>
        </w:rPr>
        <w:t>cette</w:t>
      </w:r>
      <w:r w:rsidR="00452D11">
        <w:rPr>
          <w:rFonts w:ascii="Times New Roman" w:hAnsi="Times New Roman" w:cs="Times New Roman"/>
          <w:sz w:val="24"/>
          <w:szCs w:val="24"/>
        </w:rPr>
        <w:t xml:space="preserve"> galerie</w:t>
      </w:r>
      <w:r>
        <w:rPr>
          <w:rFonts w:ascii="Times New Roman" w:hAnsi="Times New Roman" w:cs="Times New Roman"/>
          <w:sz w:val="24"/>
          <w:szCs w:val="24"/>
        </w:rPr>
        <w:t>, se trouvaient aussi</w:t>
      </w:r>
      <w:r w:rsidR="00452D11">
        <w:rPr>
          <w:rFonts w:ascii="Times New Roman" w:hAnsi="Times New Roman" w:cs="Times New Roman"/>
          <w:sz w:val="24"/>
          <w:szCs w:val="24"/>
        </w:rPr>
        <w:t xml:space="preserve"> des figures de marbres et un mobilier Boulle</w:t>
      </w:r>
      <w:r w:rsidR="004F2148">
        <w:rPr>
          <w:rFonts w:ascii="Times New Roman" w:hAnsi="Times New Roman" w:cs="Times New Roman"/>
          <w:sz w:val="24"/>
          <w:szCs w:val="24"/>
        </w:rPr>
        <w:t>.</w:t>
      </w:r>
      <w:r>
        <w:rPr>
          <w:rFonts w:ascii="Times New Roman" w:hAnsi="Times New Roman" w:cs="Times New Roman"/>
          <w:sz w:val="24"/>
          <w:szCs w:val="24"/>
        </w:rPr>
        <w:t xml:space="preserve"> Ce type de</w:t>
      </w:r>
      <w:r w:rsidR="004F2148">
        <w:rPr>
          <w:rFonts w:ascii="Times New Roman" w:hAnsi="Times New Roman" w:cs="Times New Roman"/>
          <w:sz w:val="24"/>
          <w:szCs w:val="24"/>
        </w:rPr>
        <w:t xml:space="preserve"> </w:t>
      </w:r>
      <w:r>
        <w:rPr>
          <w:rFonts w:ascii="Times New Roman" w:hAnsi="Times New Roman" w:cs="Times New Roman"/>
          <w:sz w:val="24"/>
          <w:szCs w:val="24"/>
        </w:rPr>
        <w:t>m</w:t>
      </w:r>
      <w:r w:rsidR="004F2148">
        <w:rPr>
          <w:rFonts w:ascii="Times New Roman" w:hAnsi="Times New Roman" w:cs="Times New Roman"/>
          <w:sz w:val="24"/>
          <w:szCs w:val="24"/>
        </w:rPr>
        <w:t>obilier était</w:t>
      </w:r>
      <w:r w:rsidR="00452D11">
        <w:rPr>
          <w:rFonts w:ascii="Times New Roman" w:hAnsi="Times New Roman" w:cs="Times New Roman"/>
          <w:sz w:val="24"/>
          <w:szCs w:val="24"/>
        </w:rPr>
        <w:t xml:space="preserve"> revenu à la mode </w:t>
      </w:r>
      <w:r w:rsidR="005F2B05">
        <w:rPr>
          <w:rFonts w:ascii="Times New Roman" w:hAnsi="Times New Roman" w:cs="Times New Roman"/>
          <w:sz w:val="24"/>
          <w:szCs w:val="24"/>
        </w:rPr>
        <w:t>depuis que sévissait</w:t>
      </w:r>
      <w:r w:rsidR="00452D11">
        <w:rPr>
          <w:rFonts w:ascii="Times New Roman" w:hAnsi="Times New Roman" w:cs="Times New Roman"/>
          <w:sz w:val="24"/>
          <w:szCs w:val="24"/>
        </w:rPr>
        <w:t xml:space="preserve"> la nostalgie pour le règne de Louis XIV</w:t>
      </w:r>
      <w:r>
        <w:rPr>
          <w:rFonts w:ascii="Times New Roman" w:hAnsi="Times New Roman" w:cs="Times New Roman"/>
          <w:sz w:val="24"/>
          <w:szCs w:val="24"/>
        </w:rPr>
        <w:t xml:space="preserve"> telle qu’</w:t>
      </w:r>
      <w:r w:rsidR="00452D11">
        <w:rPr>
          <w:rFonts w:ascii="Times New Roman" w:hAnsi="Times New Roman" w:cs="Times New Roman"/>
          <w:sz w:val="24"/>
          <w:szCs w:val="24"/>
        </w:rPr>
        <w:t>évoquée</w:t>
      </w:r>
      <w:r w:rsidR="00F209B3">
        <w:rPr>
          <w:rFonts w:ascii="Times New Roman" w:hAnsi="Times New Roman" w:cs="Times New Roman"/>
          <w:sz w:val="24"/>
          <w:szCs w:val="24"/>
        </w:rPr>
        <w:t xml:space="preserve"> à propos de</w:t>
      </w:r>
      <w:r w:rsidR="00452D11">
        <w:rPr>
          <w:rFonts w:ascii="Times New Roman" w:hAnsi="Times New Roman" w:cs="Times New Roman"/>
          <w:sz w:val="24"/>
          <w:szCs w:val="24"/>
        </w:rPr>
        <w:t xml:space="preserve"> la salle à manger</w:t>
      </w:r>
      <w:r w:rsidR="00961318">
        <w:rPr>
          <w:rFonts w:ascii="Times New Roman" w:hAnsi="Times New Roman" w:cs="Times New Roman"/>
          <w:sz w:val="24"/>
          <w:szCs w:val="24"/>
        </w:rPr>
        <w:t>. O</w:t>
      </w:r>
      <w:r w:rsidR="00B659E0">
        <w:rPr>
          <w:rFonts w:ascii="Times New Roman" w:hAnsi="Times New Roman" w:cs="Times New Roman"/>
          <w:sz w:val="24"/>
          <w:szCs w:val="24"/>
        </w:rPr>
        <w:t xml:space="preserve">n </w:t>
      </w:r>
      <w:r w:rsidR="00452D11">
        <w:rPr>
          <w:rFonts w:ascii="Times New Roman" w:hAnsi="Times New Roman" w:cs="Times New Roman"/>
          <w:sz w:val="24"/>
          <w:szCs w:val="24"/>
        </w:rPr>
        <w:t>signal</w:t>
      </w:r>
      <w:r w:rsidR="00B659E0">
        <w:rPr>
          <w:rFonts w:ascii="Times New Roman" w:hAnsi="Times New Roman" w:cs="Times New Roman"/>
          <w:sz w:val="24"/>
          <w:szCs w:val="24"/>
        </w:rPr>
        <w:t>era</w:t>
      </w:r>
      <w:r w:rsidR="00452D11">
        <w:rPr>
          <w:rFonts w:ascii="Times New Roman" w:hAnsi="Times New Roman" w:cs="Times New Roman"/>
          <w:sz w:val="24"/>
          <w:szCs w:val="24"/>
        </w:rPr>
        <w:t xml:space="preserve"> ainsi les deux belles armoires vitrées acquises chez Duvaux en décembre 1753 pour 2 400 livres et qui faisaient office de bibliothèques. Pineau avait dessiné, on l’a vu, un mobilier similaire pour le marquis sans doute destiné</w:t>
      </w:r>
      <w:r w:rsidR="00614E33">
        <w:rPr>
          <w:rFonts w:ascii="Times New Roman" w:hAnsi="Times New Roman" w:cs="Times New Roman"/>
          <w:sz w:val="24"/>
          <w:szCs w:val="24"/>
        </w:rPr>
        <w:t xml:space="preserve"> à </w:t>
      </w:r>
      <w:r w:rsidR="00F209B3">
        <w:rPr>
          <w:rFonts w:ascii="Times New Roman" w:hAnsi="Times New Roman" w:cs="Times New Roman"/>
          <w:sz w:val="24"/>
          <w:szCs w:val="24"/>
        </w:rPr>
        <w:t>ses porcelaines (?)</w:t>
      </w:r>
      <w:r w:rsidR="00614E33">
        <w:rPr>
          <w:rFonts w:ascii="Times New Roman" w:hAnsi="Times New Roman" w:cs="Times New Roman"/>
          <w:sz w:val="24"/>
          <w:szCs w:val="24"/>
        </w:rPr>
        <w:t xml:space="preserve">. </w:t>
      </w:r>
    </w:p>
    <w:p w14:paraId="257A5867" w14:textId="77777777" w:rsidR="001D66E5" w:rsidRDefault="001D66E5" w:rsidP="00D34AF1">
      <w:pPr>
        <w:spacing w:line="360" w:lineRule="auto"/>
        <w:jc w:val="both"/>
        <w:rPr>
          <w:rFonts w:ascii="Times New Roman" w:hAnsi="Times New Roman" w:cs="Times New Roman"/>
          <w:sz w:val="24"/>
          <w:szCs w:val="24"/>
        </w:rPr>
      </w:pPr>
    </w:p>
    <w:p w14:paraId="619E2E3A" w14:textId="4A9F2E39" w:rsidR="00614E33" w:rsidRDefault="00614E33"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Entamées en avril 1750, ces acquisitions </w:t>
      </w:r>
      <w:r w:rsidR="004A5B54">
        <w:rPr>
          <w:rFonts w:ascii="Times New Roman" w:hAnsi="Times New Roman" w:cs="Times New Roman"/>
          <w:sz w:val="24"/>
          <w:szCs w:val="24"/>
        </w:rPr>
        <w:t xml:space="preserve">mobilières </w:t>
      </w:r>
      <w:r>
        <w:rPr>
          <w:rFonts w:ascii="Times New Roman" w:hAnsi="Times New Roman" w:cs="Times New Roman"/>
          <w:sz w:val="24"/>
          <w:szCs w:val="24"/>
        </w:rPr>
        <w:t xml:space="preserve">se poursuivront jusqu’en juin 1756, </w:t>
      </w:r>
      <w:r w:rsidR="00850EDC">
        <w:rPr>
          <w:rFonts w:ascii="Times New Roman" w:hAnsi="Times New Roman" w:cs="Times New Roman"/>
          <w:sz w:val="24"/>
          <w:szCs w:val="24"/>
        </w:rPr>
        <w:t>dat</w:t>
      </w:r>
      <w:r>
        <w:rPr>
          <w:rFonts w:ascii="Times New Roman" w:hAnsi="Times New Roman" w:cs="Times New Roman"/>
          <w:sz w:val="24"/>
          <w:szCs w:val="24"/>
        </w:rPr>
        <w:t xml:space="preserve">e qui </w:t>
      </w:r>
      <w:r w:rsidR="001D66E5">
        <w:rPr>
          <w:rFonts w:ascii="Times New Roman" w:hAnsi="Times New Roman" w:cs="Times New Roman"/>
          <w:sz w:val="24"/>
          <w:szCs w:val="24"/>
        </w:rPr>
        <w:t>marque</w:t>
      </w:r>
      <w:r>
        <w:rPr>
          <w:rFonts w:ascii="Times New Roman" w:hAnsi="Times New Roman" w:cs="Times New Roman"/>
          <w:sz w:val="24"/>
          <w:szCs w:val="24"/>
        </w:rPr>
        <w:t xml:space="preserve"> le début des difficultés financières</w:t>
      </w:r>
      <w:r w:rsidR="00E87F61">
        <w:rPr>
          <w:rFonts w:ascii="Times New Roman" w:hAnsi="Times New Roman" w:cs="Times New Roman"/>
          <w:sz w:val="24"/>
          <w:szCs w:val="24"/>
        </w:rPr>
        <w:t> </w:t>
      </w:r>
      <w:r w:rsidR="001D66E5">
        <w:rPr>
          <w:rFonts w:ascii="Times New Roman" w:hAnsi="Times New Roman" w:cs="Times New Roman"/>
          <w:sz w:val="24"/>
          <w:szCs w:val="24"/>
        </w:rPr>
        <w:t>du marquis de</w:t>
      </w:r>
      <w:r>
        <w:rPr>
          <w:rFonts w:ascii="Times New Roman" w:hAnsi="Times New Roman" w:cs="Times New Roman"/>
          <w:sz w:val="24"/>
          <w:szCs w:val="24"/>
        </w:rPr>
        <w:t xml:space="preserve"> Voyer</w:t>
      </w:r>
      <w:r w:rsidR="00FA237E">
        <w:rPr>
          <w:rFonts w:ascii="Times New Roman" w:hAnsi="Times New Roman" w:cs="Times New Roman"/>
          <w:sz w:val="24"/>
          <w:szCs w:val="24"/>
        </w:rPr>
        <w:t>. Il</w:t>
      </w:r>
      <w:r>
        <w:rPr>
          <w:rFonts w:ascii="Times New Roman" w:hAnsi="Times New Roman" w:cs="Times New Roman"/>
          <w:sz w:val="24"/>
          <w:szCs w:val="24"/>
        </w:rPr>
        <w:t xml:space="preserve"> soldera son compte chez Duvaux en septembre 1757.</w:t>
      </w:r>
    </w:p>
    <w:p w14:paraId="0C604A81" w14:textId="77777777" w:rsidR="00961318" w:rsidRDefault="00961318" w:rsidP="00D34AF1">
      <w:pPr>
        <w:spacing w:line="360" w:lineRule="auto"/>
        <w:jc w:val="both"/>
        <w:rPr>
          <w:rFonts w:ascii="Times New Roman" w:hAnsi="Times New Roman" w:cs="Times New Roman"/>
          <w:sz w:val="24"/>
          <w:szCs w:val="24"/>
        </w:rPr>
      </w:pPr>
    </w:p>
    <w:p w14:paraId="6516EBC3" w14:textId="1BFC26F6" w:rsidR="00E54B87" w:rsidRDefault="00614E33"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Comme la petite galerie des appartements intérieurs de Louis XV à Versailles</w:t>
      </w:r>
      <w:r w:rsidR="00051458">
        <w:rPr>
          <w:rFonts w:ascii="Times New Roman" w:hAnsi="Times New Roman" w:cs="Times New Roman"/>
          <w:sz w:val="24"/>
          <w:szCs w:val="24"/>
        </w:rPr>
        <w:t>,</w:t>
      </w:r>
      <w:r>
        <w:rPr>
          <w:rFonts w:ascii="Times New Roman" w:hAnsi="Times New Roman" w:cs="Times New Roman"/>
          <w:sz w:val="24"/>
          <w:szCs w:val="24"/>
        </w:rPr>
        <w:t xml:space="preserve"> qu’il avait sans doute à l’esprit, </w:t>
      </w:r>
      <w:r w:rsidR="00FA237E">
        <w:rPr>
          <w:rFonts w:ascii="Times New Roman" w:hAnsi="Times New Roman" w:cs="Times New Roman"/>
          <w:sz w:val="24"/>
          <w:szCs w:val="24"/>
        </w:rPr>
        <w:t>Marc-René</w:t>
      </w:r>
      <w:r>
        <w:rPr>
          <w:rFonts w:ascii="Times New Roman" w:hAnsi="Times New Roman" w:cs="Times New Roman"/>
          <w:sz w:val="24"/>
          <w:szCs w:val="24"/>
        </w:rPr>
        <w:t xml:space="preserve"> </w:t>
      </w:r>
      <w:r w:rsidR="00850EDC">
        <w:rPr>
          <w:rFonts w:ascii="Times New Roman" w:hAnsi="Times New Roman" w:cs="Times New Roman"/>
          <w:sz w:val="24"/>
          <w:szCs w:val="24"/>
        </w:rPr>
        <w:t xml:space="preserve">de Voyer </w:t>
      </w:r>
      <w:r>
        <w:rPr>
          <w:rFonts w:ascii="Times New Roman" w:hAnsi="Times New Roman" w:cs="Times New Roman"/>
          <w:sz w:val="24"/>
          <w:szCs w:val="24"/>
        </w:rPr>
        <w:t xml:space="preserve">fit disposer la cheminée </w:t>
      </w:r>
      <w:r w:rsidR="00850EDC">
        <w:rPr>
          <w:rFonts w:ascii="Times New Roman" w:hAnsi="Times New Roman" w:cs="Times New Roman"/>
          <w:sz w:val="24"/>
          <w:szCs w:val="24"/>
        </w:rPr>
        <w:t>compos</w:t>
      </w:r>
      <w:r>
        <w:rPr>
          <w:rFonts w:ascii="Times New Roman" w:hAnsi="Times New Roman" w:cs="Times New Roman"/>
          <w:sz w:val="24"/>
          <w:szCs w:val="24"/>
        </w:rPr>
        <w:t>ée par Pineau</w:t>
      </w:r>
      <w:r w:rsidR="00600860">
        <w:rPr>
          <w:rFonts w:ascii="Times New Roman" w:hAnsi="Times New Roman" w:cs="Times New Roman"/>
          <w:sz w:val="24"/>
          <w:szCs w:val="24"/>
        </w:rPr>
        <w:t xml:space="preserve"> en </w:t>
      </w:r>
      <w:r w:rsidR="00F411D7">
        <w:rPr>
          <w:rFonts w:ascii="Times New Roman" w:hAnsi="Times New Roman" w:cs="Times New Roman"/>
          <w:sz w:val="24"/>
          <w:szCs w:val="24"/>
        </w:rPr>
        <w:t xml:space="preserve">septembre </w:t>
      </w:r>
      <w:r w:rsidR="00600860">
        <w:rPr>
          <w:rFonts w:ascii="Times New Roman" w:hAnsi="Times New Roman" w:cs="Times New Roman"/>
          <w:sz w:val="24"/>
          <w:szCs w:val="24"/>
        </w:rPr>
        <w:t>1750</w:t>
      </w:r>
      <w:r>
        <w:rPr>
          <w:rFonts w:ascii="Times New Roman" w:hAnsi="Times New Roman" w:cs="Times New Roman"/>
          <w:sz w:val="24"/>
          <w:szCs w:val="24"/>
        </w:rPr>
        <w:t xml:space="preserve"> (</w:t>
      </w:r>
      <w:r w:rsidRPr="00961318">
        <w:rPr>
          <w:rFonts w:ascii="Times New Roman" w:hAnsi="Times New Roman" w:cs="Times New Roman"/>
          <w:color w:val="FF0000"/>
          <w:sz w:val="24"/>
          <w:szCs w:val="24"/>
        </w:rPr>
        <w:t>fig. ?</w:t>
      </w:r>
      <w:r>
        <w:rPr>
          <w:rFonts w:ascii="Times New Roman" w:hAnsi="Times New Roman" w:cs="Times New Roman"/>
          <w:sz w:val="24"/>
          <w:szCs w:val="24"/>
        </w:rPr>
        <w:t>)</w:t>
      </w:r>
      <w:r w:rsidR="00051458">
        <w:rPr>
          <w:rFonts w:ascii="Times New Roman" w:hAnsi="Times New Roman" w:cs="Times New Roman"/>
          <w:sz w:val="24"/>
          <w:szCs w:val="24"/>
        </w:rPr>
        <w:t>,</w:t>
      </w:r>
      <w:r>
        <w:rPr>
          <w:rFonts w:ascii="Times New Roman" w:hAnsi="Times New Roman" w:cs="Times New Roman"/>
          <w:sz w:val="24"/>
          <w:szCs w:val="24"/>
        </w:rPr>
        <w:t xml:space="preserve"> au centre de la pièce, entre les arcades face aux croisées</w:t>
      </w:r>
      <w:r w:rsidR="00FD6E74">
        <w:rPr>
          <w:rFonts w:ascii="Times New Roman" w:hAnsi="Times New Roman" w:cs="Times New Roman"/>
          <w:sz w:val="24"/>
          <w:szCs w:val="24"/>
        </w:rPr>
        <w:t>.</w:t>
      </w:r>
      <w:r>
        <w:rPr>
          <w:rFonts w:ascii="Times New Roman" w:hAnsi="Times New Roman" w:cs="Times New Roman"/>
          <w:sz w:val="24"/>
          <w:szCs w:val="24"/>
        </w:rPr>
        <w:t xml:space="preserve"> </w:t>
      </w:r>
      <w:r w:rsidR="00600860">
        <w:rPr>
          <w:rFonts w:ascii="Times New Roman" w:hAnsi="Times New Roman" w:cs="Times New Roman"/>
          <w:sz w:val="24"/>
          <w:szCs w:val="24"/>
        </w:rPr>
        <w:t xml:space="preserve">De marbre vert </w:t>
      </w:r>
      <w:r w:rsidR="00FA237E">
        <w:rPr>
          <w:rFonts w:ascii="Times New Roman" w:hAnsi="Times New Roman" w:cs="Times New Roman"/>
          <w:sz w:val="24"/>
          <w:szCs w:val="24"/>
        </w:rPr>
        <w:t>C</w:t>
      </w:r>
      <w:r w:rsidR="00600860">
        <w:rPr>
          <w:rFonts w:ascii="Times New Roman" w:hAnsi="Times New Roman" w:cs="Times New Roman"/>
          <w:sz w:val="24"/>
          <w:szCs w:val="24"/>
        </w:rPr>
        <w:t>ampan et fort exubérante, e</w:t>
      </w:r>
      <w:r>
        <w:rPr>
          <w:rFonts w:ascii="Times New Roman" w:hAnsi="Times New Roman" w:cs="Times New Roman"/>
          <w:sz w:val="24"/>
          <w:szCs w:val="24"/>
        </w:rPr>
        <w:t>lle était ornée</w:t>
      </w:r>
      <w:r w:rsidR="00961318">
        <w:rPr>
          <w:rFonts w:ascii="Times New Roman" w:hAnsi="Times New Roman" w:cs="Times New Roman"/>
          <w:sz w:val="24"/>
          <w:szCs w:val="24"/>
        </w:rPr>
        <w:t>,</w:t>
      </w:r>
      <w:r>
        <w:rPr>
          <w:rFonts w:ascii="Times New Roman" w:hAnsi="Times New Roman" w:cs="Times New Roman"/>
          <w:sz w:val="24"/>
          <w:szCs w:val="24"/>
        </w:rPr>
        <w:t xml:space="preserve"> </w:t>
      </w:r>
      <w:r w:rsidR="00FD6E74">
        <w:rPr>
          <w:rFonts w:ascii="Times New Roman" w:hAnsi="Times New Roman" w:cs="Times New Roman"/>
          <w:sz w:val="24"/>
          <w:szCs w:val="24"/>
        </w:rPr>
        <w:t>sur les consoles</w:t>
      </w:r>
      <w:r w:rsidR="00F411D7">
        <w:rPr>
          <w:rFonts w:ascii="Times New Roman" w:hAnsi="Times New Roman" w:cs="Times New Roman"/>
          <w:sz w:val="24"/>
          <w:szCs w:val="24"/>
        </w:rPr>
        <w:t xml:space="preserve"> latérales</w:t>
      </w:r>
      <w:r w:rsidR="00961318">
        <w:rPr>
          <w:rFonts w:ascii="Times New Roman" w:hAnsi="Times New Roman" w:cs="Times New Roman"/>
          <w:sz w:val="24"/>
          <w:szCs w:val="24"/>
        </w:rPr>
        <w:t>,</w:t>
      </w:r>
      <w:r w:rsidR="00F411D7" w:rsidRPr="00F411D7">
        <w:rPr>
          <w:rFonts w:ascii="Times New Roman" w:hAnsi="Times New Roman" w:cs="Times New Roman"/>
          <w:sz w:val="24"/>
          <w:szCs w:val="24"/>
        </w:rPr>
        <w:t xml:space="preserve"> </w:t>
      </w:r>
      <w:r w:rsidR="00F411D7">
        <w:rPr>
          <w:rFonts w:ascii="Times New Roman" w:hAnsi="Times New Roman" w:cs="Times New Roman"/>
          <w:sz w:val="24"/>
          <w:szCs w:val="24"/>
        </w:rPr>
        <w:t>de feux de bronze doré</w:t>
      </w:r>
      <w:r w:rsidR="00961318">
        <w:rPr>
          <w:rFonts w:ascii="Times New Roman" w:hAnsi="Times New Roman" w:cs="Times New Roman"/>
          <w:sz w:val="24"/>
          <w:szCs w:val="24"/>
        </w:rPr>
        <w:t>,</w:t>
      </w:r>
      <w:r w:rsidR="00600860">
        <w:rPr>
          <w:rFonts w:ascii="Times New Roman" w:hAnsi="Times New Roman" w:cs="Times New Roman"/>
          <w:sz w:val="24"/>
          <w:szCs w:val="24"/>
        </w:rPr>
        <w:t xml:space="preserve"> comme le confir</w:t>
      </w:r>
      <w:r w:rsidR="003A1E10">
        <w:rPr>
          <w:rFonts w:ascii="Times New Roman" w:hAnsi="Times New Roman" w:cs="Times New Roman"/>
          <w:sz w:val="24"/>
          <w:szCs w:val="24"/>
        </w:rPr>
        <w:t xml:space="preserve">me le dessin conservé </w:t>
      </w:r>
      <w:r w:rsidR="00961318">
        <w:rPr>
          <w:rFonts w:ascii="Times New Roman" w:hAnsi="Times New Roman" w:cs="Times New Roman"/>
          <w:sz w:val="24"/>
          <w:szCs w:val="24"/>
        </w:rPr>
        <w:t xml:space="preserve">au musée de l’Ermitage </w:t>
      </w:r>
      <w:r w:rsidR="003A1E10">
        <w:rPr>
          <w:rFonts w:ascii="Times New Roman" w:hAnsi="Times New Roman" w:cs="Times New Roman"/>
          <w:sz w:val="24"/>
          <w:szCs w:val="24"/>
        </w:rPr>
        <w:t>à Saint-Pé</w:t>
      </w:r>
      <w:r w:rsidR="00600860">
        <w:rPr>
          <w:rFonts w:ascii="Times New Roman" w:hAnsi="Times New Roman" w:cs="Times New Roman"/>
          <w:sz w:val="24"/>
          <w:szCs w:val="24"/>
        </w:rPr>
        <w:t>tersbourg</w:t>
      </w:r>
      <w:r w:rsidR="00F411D7">
        <w:rPr>
          <w:rFonts w:ascii="Times New Roman" w:hAnsi="Times New Roman" w:cs="Times New Roman"/>
          <w:sz w:val="24"/>
          <w:szCs w:val="24"/>
        </w:rPr>
        <w:t xml:space="preserve"> (</w:t>
      </w:r>
      <w:r w:rsidR="00F411D7" w:rsidRPr="00961318">
        <w:rPr>
          <w:rFonts w:ascii="Times New Roman" w:hAnsi="Times New Roman" w:cs="Times New Roman"/>
          <w:color w:val="FF0000"/>
          <w:sz w:val="24"/>
          <w:szCs w:val="24"/>
        </w:rPr>
        <w:t>fig. ?</w:t>
      </w:r>
      <w:r w:rsidR="00F411D7">
        <w:rPr>
          <w:rFonts w:ascii="Times New Roman" w:hAnsi="Times New Roman" w:cs="Times New Roman"/>
          <w:sz w:val="24"/>
          <w:szCs w:val="24"/>
        </w:rPr>
        <w:t>)</w:t>
      </w:r>
      <w:r w:rsidR="004F2148">
        <w:rPr>
          <w:rFonts w:ascii="Times New Roman" w:hAnsi="Times New Roman" w:cs="Times New Roman"/>
          <w:sz w:val="24"/>
          <w:szCs w:val="24"/>
        </w:rPr>
        <w:t>. U</w:t>
      </w:r>
      <w:r w:rsidR="00600860">
        <w:rPr>
          <w:rFonts w:ascii="Times New Roman" w:hAnsi="Times New Roman" w:cs="Times New Roman"/>
          <w:sz w:val="24"/>
          <w:szCs w:val="24"/>
        </w:rPr>
        <w:t>ne assise</w:t>
      </w:r>
      <w:r w:rsidR="00961318">
        <w:rPr>
          <w:rFonts w:ascii="Times New Roman" w:hAnsi="Times New Roman" w:cs="Times New Roman"/>
          <w:sz w:val="24"/>
          <w:szCs w:val="24"/>
        </w:rPr>
        <w:t>,</w:t>
      </w:r>
      <w:r w:rsidR="00600860">
        <w:rPr>
          <w:rFonts w:ascii="Times New Roman" w:hAnsi="Times New Roman" w:cs="Times New Roman"/>
          <w:sz w:val="24"/>
          <w:szCs w:val="24"/>
        </w:rPr>
        <w:t xml:space="preserve"> au centre</w:t>
      </w:r>
      <w:r w:rsidR="00961318">
        <w:rPr>
          <w:rFonts w:ascii="Times New Roman" w:hAnsi="Times New Roman" w:cs="Times New Roman"/>
          <w:sz w:val="24"/>
          <w:szCs w:val="24"/>
        </w:rPr>
        <w:t>,</w:t>
      </w:r>
      <w:r w:rsidR="004F2148">
        <w:rPr>
          <w:rFonts w:ascii="Times New Roman" w:hAnsi="Times New Roman" w:cs="Times New Roman"/>
          <w:sz w:val="24"/>
          <w:szCs w:val="24"/>
        </w:rPr>
        <w:t xml:space="preserve"> servait</w:t>
      </w:r>
      <w:r w:rsidR="00600860">
        <w:rPr>
          <w:rFonts w:ascii="Times New Roman" w:hAnsi="Times New Roman" w:cs="Times New Roman"/>
          <w:sz w:val="24"/>
          <w:szCs w:val="24"/>
        </w:rPr>
        <w:t xml:space="preserve"> pour un vase ou un buste. Les feux réalisés</w:t>
      </w:r>
      <w:r>
        <w:rPr>
          <w:rFonts w:ascii="Times New Roman" w:hAnsi="Times New Roman" w:cs="Times New Roman"/>
          <w:sz w:val="24"/>
          <w:szCs w:val="24"/>
        </w:rPr>
        <w:t xml:space="preserve"> figura</w:t>
      </w:r>
      <w:r w:rsidR="00600860">
        <w:rPr>
          <w:rFonts w:ascii="Times New Roman" w:hAnsi="Times New Roman" w:cs="Times New Roman"/>
          <w:sz w:val="24"/>
          <w:szCs w:val="24"/>
        </w:rPr>
        <w:t>ie</w:t>
      </w:r>
      <w:r>
        <w:rPr>
          <w:rFonts w:ascii="Times New Roman" w:hAnsi="Times New Roman" w:cs="Times New Roman"/>
          <w:sz w:val="24"/>
          <w:szCs w:val="24"/>
        </w:rPr>
        <w:t>nt des bécasses</w:t>
      </w:r>
      <w:r w:rsidR="00156125">
        <w:rPr>
          <w:rFonts w:ascii="Times New Roman" w:hAnsi="Times New Roman" w:cs="Times New Roman"/>
          <w:sz w:val="24"/>
          <w:szCs w:val="24"/>
        </w:rPr>
        <w:t xml:space="preserve"> suivant </w:t>
      </w:r>
      <w:r w:rsidR="00850EDC">
        <w:rPr>
          <w:rFonts w:ascii="Times New Roman" w:hAnsi="Times New Roman" w:cs="Times New Roman"/>
          <w:sz w:val="24"/>
          <w:szCs w:val="24"/>
        </w:rPr>
        <w:t>la</w:t>
      </w:r>
      <w:r w:rsidR="00156125">
        <w:rPr>
          <w:rFonts w:ascii="Times New Roman" w:hAnsi="Times New Roman" w:cs="Times New Roman"/>
          <w:sz w:val="24"/>
          <w:szCs w:val="24"/>
        </w:rPr>
        <w:t xml:space="preserve"> thématique </w:t>
      </w:r>
      <w:r w:rsidR="00850EDC">
        <w:rPr>
          <w:rFonts w:ascii="Times New Roman" w:hAnsi="Times New Roman" w:cs="Times New Roman"/>
          <w:sz w:val="24"/>
          <w:szCs w:val="24"/>
        </w:rPr>
        <w:t xml:space="preserve">de la chasse </w:t>
      </w:r>
      <w:r w:rsidR="00961318">
        <w:rPr>
          <w:rFonts w:ascii="Times New Roman" w:hAnsi="Times New Roman" w:cs="Times New Roman"/>
          <w:sz w:val="24"/>
          <w:szCs w:val="24"/>
        </w:rPr>
        <w:t>observée dans le</w:t>
      </w:r>
      <w:r w:rsidR="00156125">
        <w:rPr>
          <w:rFonts w:ascii="Times New Roman" w:hAnsi="Times New Roman" w:cs="Times New Roman"/>
          <w:sz w:val="24"/>
          <w:szCs w:val="24"/>
        </w:rPr>
        <w:t xml:space="preserve"> salon.</w:t>
      </w:r>
      <w:r w:rsidR="003A1E10">
        <w:rPr>
          <w:rFonts w:ascii="Times New Roman" w:hAnsi="Times New Roman" w:cs="Times New Roman"/>
          <w:sz w:val="24"/>
          <w:szCs w:val="24"/>
        </w:rPr>
        <w:t xml:space="preserve"> </w:t>
      </w:r>
    </w:p>
    <w:p w14:paraId="3B5F7AD2" w14:textId="77777777" w:rsidR="00E54B87" w:rsidRDefault="00E54B87" w:rsidP="00D34AF1">
      <w:pPr>
        <w:spacing w:line="360" w:lineRule="auto"/>
        <w:jc w:val="both"/>
        <w:rPr>
          <w:rFonts w:ascii="Times New Roman" w:hAnsi="Times New Roman" w:cs="Times New Roman"/>
          <w:sz w:val="24"/>
          <w:szCs w:val="24"/>
        </w:rPr>
      </w:pPr>
    </w:p>
    <w:p w14:paraId="58F7A21B" w14:textId="77F7219C" w:rsidR="00F411D7" w:rsidRDefault="00156125"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Au regard de l’ampleur des galeries, Blondel considérait ces cheminées comme inutiles : « elles ne servent guère », dit-</w:t>
      </w:r>
      <w:r w:rsidR="00051458">
        <w:rPr>
          <w:rFonts w:ascii="Times New Roman" w:hAnsi="Times New Roman" w:cs="Times New Roman"/>
          <w:sz w:val="24"/>
          <w:szCs w:val="24"/>
        </w:rPr>
        <w:t>il</w:t>
      </w:r>
      <w:r>
        <w:rPr>
          <w:rFonts w:ascii="Times New Roman" w:hAnsi="Times New Roman" w:cs="Times New Roman"/>
          <w:sz w:val="24"/>
          <w:szCs w:val="24"/>
        </w:rPr>
        <w:t xml:space="preserve">, « que pour la magnificence, &amp; rarement s’avise-t-on d’y faire du feu », ce qui étaient sans doute le cas ici au regard de la préciosité et de l’importance des collections ! </w:t>
      </w:r>
      <w:r w:rsidR="00600860">
        <w:rPr>
          <w:rFonts w:ascii="Times New Roman" w:hAnsi="Times New Roman" w:cs="Times New Roman"/>
          <w:sz w:val="24"/>
          <w:szCs w:val="24"/>
        </w:rPr>
        <w:t xml:space="preserve">Longtemps considérée comme perdue, cette cheminée </w:t>
      </w:r>
      <w:r w:rsidR="00850EDC">
        <w:rPr>
          <w:rFonts w:ascii="Times New Roman" w:hAnsi="Times New Roman" w:cs="Times New Roman"/>
          <w:sz w:val="24"/>
          <w:szCs w:val="24"/>
        </w:rPr>
        <w:t>fut</w:t>
      </w:r>
      <w:r w:rsidR="00600860">
        <w:rPr>
          <w:rFonts w:ascii="Times New Roman" w:hAnsi="Times New Roman" w:cs="Times New Roman"/>
          <w:sz w:val="24"/>
          <w:szCs w:val="24"/>
        </w:rPr>
        <w:t xml:space="preserve"> identifiée par nos soins </w:t>
      </w:r>
      <w:r w:rsidR="00E54B87">
        <w:rPr>
          <w:rFonts w:ascii="Times New Roman" w:hAnsi="Times New Roman" w:cs="Times New Roman"/>
          <w:sz w:val="24"/>
          <w:szCs w:val="24"/>
        </w:rPr>
        <w:t xml:space="preserve">en 2013 </w:t>
      </w:r>
      <w:r w:rsidR="00600860">
        <w:rPr>
          <w:rFonts w:ascii="Times New Roman" w:hAnsi="Times New Roman" w:cs="Times New Roman"/>
          <w:sz w:val="24"/>
          <w:szCs w:val="24"/>
        </w:rPr>
        <w:t xml:space="preserve">dans la salle de billard du château des Ormes, acquise par la famille </w:t>
      </w:r>
      <w:r w:rsidR="00850EDC">
        <w:rPr>
          <w:rFonts w:ascii="Times New Roman" w:hAnsi="Times New Roman" w:cs="Times New Roman"/>
          <w:sz w:val="24"/>
          <w:szCs w:val="24"/>
        </w:rPr>
        <w:t>Voyer d</w:t>
      </w:r>
      <w:r w:rsidR="004F2148">
        <w:rPr>
          <w:rFonts w:ascii="Times New Roman" w:hAnsi="Times New Roman" w:cs="Times New Roman"/>
          <w:sz w:val="24"/>
          <w:szCs w:val="24"/>
        </w:rPr>
        <w:t xml:space="preserve">’Argenson </w:t>
      </w:r>
      <w:r w:rsidR="00600860">
        <w:rPr>
          <w:rFonts w:ascii="Times New Roman" w:hAnsi="Times New Roman" w:cs="Times New Roman"/>
          <w:sz w:val="24"/>
          <w:szCs w:val="24"/>
        </w:rPr>
        <w:t xml:space="preserve">lors de la dispersion des effets décoratifs en 1897. </w:t>
      </w:r>
    </w:p>
    <w:p w14:paraId="2F12BB27" w14:textId="77777777" w:rsidR="00E54B87" w:rsidRDefault="00E54B87" w:rsidP="00D34AF1">
      <w:pPr>
        <w:spacing w:line="360" w:lineRule="auto"/>
        <w:jc w:val="both"/>
        <w:rPr>
          <w:rFonts w:ascii="Times New Roman" w:hAnsi="Times New Roman" w:cs="Times New Roman"/>
          <w:sz w:val="24"/>
          <w:szCs w:val="24"/>
        </w:rPr>
      </w:pPr>
    </w:p>
    <w:p w14:paraId="7CA29CBC" w14:textId="5FFF41AE" w:rsidR="00397DBB" w:rsidRDefault="00156125"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Deux portes </w:t>
      </w:r>
      <w:r w:rsidR="00850EDC">
        <w:rPr>
          <w:rFonts w:ascii="Times New Roman" w:hAnsi="Times New Roman" w:cs="Times New Roman"/>
          <w:sz w:val="24"/>
          <w:szCs w:val="24"/>
        </w:rPr>
        <w:t xml:space="preserve">furent </w:t>
      </w:r>
      <w:r>
        <w:rPr>
          <w:rFonts w:ascii="Times New Roman" w:hAnsi="Times New Roman" w:cs="Times New Roman"/>
          <w:sz w:val="24"/>
          <w:szCs w:val="24"/>
        </w:rPr>
        <w:t xml:space="preserve">pratiquées </w:t>
      </w:r>
      <w:r w:rsidR="00850EDC">
        <w:rPr>
          <w:rFonts w:ascii="Times New Roman" w:hAnsi="Times New Roman" w:cs="Times New Roman"/>
          <w:sz w:val="24"/>
          <w:szCs w:val="24"/>
        </w:rPr>
        <w:t>aux extrémités du grand mur</w:t>
      </w:r>
      <w:r w:rsidR="00F411D7">
        <w:rPr>
          <w:rFonts w:ascii="Times New Roman" w:hAnsi="Times New Roman" w:cs="Times New Roman"/>
          <w:sz w:val="24"/>
          <w:szCs w:val="24"/>
        </w:rPr>
        <w:t xml:space="preserve"> de la galerie</w:t>
      </w:r>
      <w:r w:rsidR="004A6704">
        <w:rPr>
          <w:rFonts w:ascii="Times New Roman" w:hAnsi="Times New Roman" w:cs="Times New Roman"/>
          <w:sz w:val="24"/>
          <w:szCs w:val="24"/>
        </w:rPr>
        <w:t>,</w:t>
      </w:r>
      <w:r w:rsidR="00F411D7">
        <w:rPr>
          <w:rFonts w:ascii="Times New Roman" w:hAnsi="Times New Roman" w:cs="Times New Roman"/>
          <w:sz w:val="24"/>
          <w:szCs w:val="24"/>
        </w:rPr>
        <w:t xml:space="preserve"> </w:t>
      </w:r>
      <w:r>
        <w:rPr>
          <w:rFonts w:ascii="Times New Roman" w:hAnsi="Times New Roman" w:cs="Times New Roman"/>
          <w:sz w:val="24"/>
          <w:szCs w:val="24"/>
        </w:rPr>
        <w:t>ouvrant sur le corridor central</w:t>
      </w:r>
      <w:r w:rsidR="00F411D7">
        <w:rPr>
          <w:rFonts w:ascii="Times New Roman" w:hAnsi="Times New Roman" w:cs="Times New Roman"/>
          <w:sz w:val="24"/>
          <w:szCs w:val="24"/>
        </w:rPr>
        <w:t>,</w:t>
      </w:r>
      <w:r>
        <w:rPr>
          <w:rFonts w:ascii="Times New Roman" w:hAnsi="Times New Roman" w:cs="Times New Roman"/>
          <w:sz w:val="24"/>
          <w:szCs w:val="24"/>
        </w:rPr>
        <w:t xml:space="preserve"> </w:t>
      </w:r>
      <w:r w:rsidR="00E87F61">
        <w:rPr>
          <w:rFonts w:ascii="Times New Roman" w:hAnsi="Times New Roman" w:cs="Times New Roman"/>
          <w:sz w:val="24"/>
          <w:szCs w:val="24"/>
        </w:rPr>
        <w:t xml:space="preserve">à gauche, et </w:t>
      </w:r>
      <w:r>
        <w:rPr>
          <w:rFonts w:ascii="Times New Roman" w:hAnsi="Times New Roman" w:cs="Times New Roman"/>
          <w:sz w:val="24"/>
          <w:szCs w:val="24"/>
        </w:rPr>
        <w:t>sur la petite chambre du marquis</w:t>
      </w:r>
      <w:r w:rsidR="00F411D7">
        <w:rPr>
          <w:rFonts w:ascii="Times New Roman" w:hAnsi="Times New Roman" w:cs="Times New Roman"/>
          <w:sz w:val="24"/>
          <w:szCs w:val="24"/>
        </w:rPr>
        <w:t>,</w:t>
      </w:r>
      <w:r w:rsidR="00E87F61" w:rsidRPr="00E87F61">
        <w:rPr>
          <w:rFonts w:ascii="Times New Roman" w:hAnsi="Times New Roman" w:cs="Times New Roman"/>
          <w:sz w:val="24"/>
          <w:szCs w:val="24"/>
        </w:rPr>
        <w:t xml:space="preserve"> </w:t>
      </w:r>
      <w:r w:rsidR="00E87F61">
        <w:rPr>
          <w:rFonts w:ascii="Times New Roman" w:hAnsi="Times New Roman" w:cs="Times New Roman"/>
          <w:sz w:val="24"/>
          <w:szCs w:val="24"/>
        </w:rPr>
        <w:t>à droite</w:t>
      </w:r>
      <w:r>
        <w:rPr>
          <w:rFonts w:ascii="Times New Roman" w:hAnsi="Times New Roman" w:cs="Times New Roman"/>
          <w:sz w:val="24"/>
          <w:szCs w:val="24"/>
        </w:rPr>
        <w:t xml:space="preserve">. Deux </w:t>
      </w:r>
      <w:r w:rsidR="004A6704">
        <w:rPr>
          <w:rFonts w:ascii="Times New Roman" w:hAnsi="Times New Roman" w:cs="Times New Roman"/>
          <w:sz w:val="24"/>
          <w:szCs w:val="24"/>
        </w:rPr>
        <w:t>autre</w:t>
      </w:r>
      <w:r w:rsidR="00D709E7">
        <w:rPr>
          <w:rFonts w:ascii="Times New Roman" w:hAnsi="Times New Roman" w:cs="Times New Roman"/>
          <w:sz w:val="24"/>
          <w:szCs w:val="24"/>
        </w:rPr>
        <w:t>s</w:t>
      </w:r>
      <w:r w:rsidR="004A6704">
        <w:rPr>
          <w:rFonts w:ascii="Times New Roman" w:hAnsi="Times New Roman" w:cs="Times New Roman"/>
          <w:sz w:val="24"/>
          <w:szCs w:val="24"/>
        </w:rPr>
        <w:t xml:space="preserve"> </w:t>
      </w:r>
      <w:r>
        <w:rPr>
          <w:rFonts w:ascii="Times New Roman" w:hAnsi="Times New Roman" w:cs="Times New Roman"/>
          <w:sz w:val="24"/>
          <w:szCs w:val="24"/>
        </w:rPr>
        <w:t>portes</w:t>
      </w:r>
      <w:r w:rsidR="004A6704">
        <w:rPr>
          <w:rFonts w:ascii="Times New Roman" w:hAnsi="Times New Roman" w:cs="Times New Roman"/>
          <w:sz w:val="24"/>
          <w:szCs w:val="24"/>
        </w:rPr>
        <w:t xml:space="preserve"> à gauche</w:t>
      </w:r>
      <w:r w:rsidR="00CD55F6">
        <w:rPr>
          <w:rFonts w:ascii="Times New Roman" w:hAnsi="Times New Roman" w:cs="Times New Roman"/>
          <w:sz w:val="24"/>
          <w:szCs w:val="24"/>
        </w:rPr>
        <w:t xml:space="preserve"> de la pièce, </w:t>
      </w:r>
      <w:r>
        <w:rPr>
          <w:rFonts w:ascii="Times New Roman" w:hAnsi="Times New Roman" w:cs="Times New Roman"/>
          <w:sz w:val="24"/>
          <w:szCs w:val="24"/>
        </w:rPr>
        <w:t>dont une fictive</w:t>
      </w:r>
      <w:r w:rsidR="004A6704">
        <w:rPr>
          <w:rFonts w:ascii="Times New Roman" w:hAnsi="Times New Roman" w:cs="Times New Roman"/>
          <w:sz w:val="24"/>
          <w:szCs w:val="24"/>
        </w:rPr>
        <w:t xml:space="preserve"> sur la</w:t>
      </w:r>
      <w:r w:rsidR="00CD55F6">
        <w:rPr>
          <w:rFonts w:ascii="Times New Roman" w:hAnsi="Times New Roman" w:cs="Times New Roman"/>
          <w:sz w:val="24"/>
          <w:szCs w:val="24"/>
        </w:rPr>
        <w:t xml:space="preserve"> droite</w:t>
      </w:r>
      <w:r>
        <w:rPr>
          <w:rFonts w:ascii="Times New Roman" w:hAnsi="Times New Roman" w:cs="Times New Roman"/>
          <w:sz w:val="24"/>
          <w:szCs w:val="24"/>
        </w:rPr>
        <w:t xml:space="preserve">, </w:t>
      </w:r>
      <w:r w:rsidR="00F411D7">
        <w:rPr>
          <w:rFonts w:ascii="Times New Roman" w:hAnsi="Times New Roman" w:cs="Times New Roman"/>
          <w:sz w:val="24"/>
          <w:szCs w:val="24"/>
        </w:rPr>
        <w:t xml:space="preserve">furent disposées </w:t>
      </w:r>
      <w:r w:rsidR="004A6704">
        <w:rPr>
          <w:rFonts w:ascii="Times New Roman" w:hAnsi="Times New Roman" w:cs="Times New Roman"/>
          <w:sz w:val="24"/>
          <w:szCs w:val="24"/>
        </w:rPr>
        <w:t>du côté du</w:t>
      </w:r>
      <w:r>
        <w:rPr>
          <w:rFonts w:ascii="Times New Roman" w:hAnsi="Times New Roman" w:cs="Times New Roman"/>
          <w:sz w:val="24"/>
          <w:szCs w:val="24"/>
        </w:rPr>
        <w:t xml:space="preserve"> salon.</w:t>
      </w:r>
    </w:p>
    <w:p w14:paraId="5E879E6E" w14:textId="77777777" w:rsidR="00B9579A" w:rsidRDefault="00B9579A" w:rsidP="00D34AF1">
      <w:pPr>
        <w:spacing w:line="360" w:lineRule="auto"/>
        <w:jc w:val="both"/>
        <w:rPr>
          <w:rFonts w:ascii="Times New Roman" w:hAnsi="Times New Roman" w:cs="Times New Roman"/>
          <w:sz w:val="24"/>
          <w:szCs w:val="24"/>
        </w:rPr>
      </w:pPr>
    </w:p>
    <w:p w14:paraId="5F33DDC0" w14:textId="2047BC04" w:rsidR="000423B0" w:rsidRDefault="00156125"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Comme ce</w:t>
      </w:r>
      <w:r w:rsidR="004A6704">
        <w:rPr>
          <w:rFonts w:ascii="Times New Roman" w:hAnsi="Times New Roman" w:cs="Times New Roman"/>
          <w:sz w:val="24"/>
          <w:szCs w:val="24"/>
        </w:rPr>
        <w:t xml:space="preserve"> dernier</w:t>
      </w:r>
      <w:r>
        <w:rPr>
          <w:rFonts w:ascii="Times New Roman" w:hAnsi="Times New Roman" w:cs="Times New Roman"/>
          <w:sz w:val="24"/>
          <w:szCs w:val="24"/>
        </w:rPr>
        <w:t xml:space="preserve">, la </w:t>
      </w:r>
      <w:r w:rsidR="00CD55F6">
        <w:rPr>
          <w:rFonts w:ascii="Times New Roman" w:hAnsi="Times New Roman" w:cs="Times New Roman"/>
          <w:sz w:val="24"/>
          <w:szCs w:val="24"/>
        </w:rPr>
        <w:t>galerie</w:t>
      </w:r>
      <w:r>
        <w:rPr>
          <w:rFonts w:ascii="Times New Roman" w:hAnsi="Times New Roman" w:cs="Times New Roman"/>
          <w:sz w:val="24"/>
          <w:szCs w:val="24"/>
        </w:rPr>
        <w:t xml:space="preserve"> fut couverte d’un parquet Versailles et d’un lambris de chêne sculpté en arcades.</w:t>
      </w:r>
      <w:r w:rsidR="00730E1B">
        <w:rPr>
          <w:rFonts w:ascii="Times New Roman" w:hAnsi="Times New Roman" w:cs="Times New Roman"/>
          <w:sz w:val="24"/>
          <w:szCs w:val="24"/>
        </w:rPr>
        <w:t xml:space="preserve"> </w:t>
      </w:r>
      <w:r w:rsidR="004F2148">
        <w:rPr>
          <w:rFonts w:ascii="Times New Roman" w:hAnsi="Times New Roman" w:cs="Times New Roman"/>
          <w:sz w:val="24"/>
          <w:szCs w:val="24"/>
        </w:rPr>
        <w:t>Ce lambris</w:t>
      </w:r>
      <w:r w:rsidR="00730E1B">
        <w:rPr>
          <w:rFonts w:ascii="Times New Roman" w:hAnsi="Times New Roman" w:cs="Times New Roman"/>
          <w:sz w:val="24"/>
          <w:szCs w:val="24"/>
        </w:rPr>
        <w:t xml:space="preserve"> se distinguait de celui du salon par une ornementation moindre et</w:t>
      </w:r>
      <w:r w:rsidR="004A6704">
        <w:rPr>
          <w:rFonts w:ascii="Times New Roman" w:hAnsi="Times New Roman" w:cs="Times New Roman"/>
          <w:sz w:val="24"/>
          <w:szCs w:val="24"/>
        </w:rPr>
        <w:t xml:space="preserve"> par</w:t>
      </w:r>
      <w:r w:rsidR="00730E1B">
        <w:rPr>
          <w:rFonts w:ascii="Times New Roman" w:hAnsi="Times New Roman" w:cs="Times New Roman"/>
          <w:sz w:val="24"/>
          <w:szCs w:val="24"/>
        </w:rPr>
        <w:t xml:space="preserve"> l’abandon de la dorure au profit de la couleur, fond </w:t>
      </w:r>
      <w:r w:rsidR="004A6704">
        <w:rPr>
          <w:rFonts w:ascii="Times New Roman" w:hAnsi="Times New Roman" w:cs="Times New Roman"/>
          <w:sz w:val="24"/>
          <w:szCs w:val="24"/>
        </w:rPr>
        <w:t>vert d’eau ‒</w:t>
      </w:r>
      <w:r w:rsidR="00730E1B">
        <w:rPr>
          <w:rFonts w:ascii="Times New Roman" w:hAnsi="Times New Roman" w:cs="Times New Roman"/>
          <w:sz w:val="24"/>
          <w:szCs w:val="24"/>
        </w:rPr>
        <w:t xml:space="preserve"> et</w:t>
      </w:r>
      <w:r w:rsidR="004A6704">
        <w:rPr>
          <w:rFonts w:ascii="Times New Roman" w:hAnsi="Times New Roman" w:cs="Times New Roman"/>
          <w:sz w:val="24"/>
          <w:szCs w:val="24"/>
        </w:rPr>
        <w:t xml:space="preserve"> non gris comme aujourd’hui ‒</w:t>
      </w:r>
      <w:r w:rsidR="00730E1B">
        <w:rPr>
          <w:rFonts w:ascii="Times New Roman" w:hAnsi="Times New Roman" w:cs="Times New Roman"/>
          <w:sz w:val="24"/>
          <w:szCs w:val="24"/>
        </w:rPr>
        <w:t xml:space="preserve"> réchampi </w:t>
      </w:r>
      <w:r w:rsidR="004A6704">
        <w:rPr>
          <w:rFonts w:ascii="Times New Roman" w:hAnsi="Times New Roman" w:cs="Times New Roman"/>
          <w:sz w:val="24"/>
          <w:szCs w:val="24"/>
        </w:rPr>
        <w:t xml:space="preserve">d’un </w:t>
      </w:r>
      <w:r w:rsidR="00730E1B">
        <w:rPr>
          <w:rFonts w:ascii="Times New Roman" w:hAnsi="Times New Roman" w:cs="Times New Roman"/>
          <w:sz w:val="24"/>
          <w:szCs w:val="24"/>
        </w:rPr>
        <w:t>vert</w:t>
      </w:r>
      <w:r w:rsidR="004A6704">
        <w:rPr>
          <w:rFonts w:ascii="Times New Roman" w:hAnsi="Times New Roman" w:cs="Times New Roman"/>
          <w:sz w:val="24"/>
          <w:szCs w:val="24"/>
        </w:rPr>
        <w:t xml:space="preserve"> plus soutenu</w:t>
      </w:r>
      <w:r w:rsidR="00730E1B">
        <w:rPr>
          <w:rFonts w:ascii="Times New Roman" w:hAnsi="Times New Roman" w:cs="Times New Roman"/>
          <w:sz w:val="24"/>
          <w:szCs w:val="24"/>
        </w:rPr>
        <w:t xml:space="preserve"> à l’instar des trois banquettes damassées qui s’y trouvaient. Plus sobres que ceux du salon, les ornements </w:t>
      </w:r>
      <w:r w:rsidR="000D0903">
        <w:rPr>
          <w:rFonts w:ascii="Times New Roman" w:hAnsi="Times New Roman" w:cs="Times New Roman"/>
          <w:sz w:val="24"/>
          <w:szCs w:val="24"/>
        </w:rPr>
        <w:t>vena</w:t>
      </w:r>
      <w:r w:rsidR="00730E1B">
        <w:rPr>
          <w:rFonts w:ascii="Times New Roman" w:hAnsi="Times New Roman" w:cs="Times New Roman"/>
          <w:sz w:val="24"/>
          <w:szCs w:val="24"/>
        </w:rPr>
        <w:t>ient souligner le raffinement de la pièce sans l’alourdir.</w:t>
      </w:r>
      <w:r>
        <w:rPr>
          <w:rFonts w:ascii="Times New Roman" w:hAnsi="Times New Roman" w:cs="Times New Roman"/>
          <w:sz w:val="24"/>
          <w:szCs w:val="24"/>
        </w:rPr>
        <w:t xml:space="preserve"> </w:t>
      </w:r>
      <w:r w:rsidR="00730E1B">
        <w:rPr>
          <w:rFonts w:ascii="Times New Roman" w:hAnsi="Times New Roman" w:cs="Times New Roman"/>
          <w:sz w:val="24"/>
          <w:szCs w:val="24"/>
        </w:rPr>
        <w:t>Les arcades furent surmontées de</w:t>
      </w:r>
      <w:r w:rsidR="00E54B87">
        <w:rPr>
          <w:rFonts w:ascii="Times New Roman" w:hAnsi="Times New Roman" w:cs="Times New Roman"/>
          <w:sz w:val="24"/>
          <w:szCs w:val="24"/>
        </w:rPr>
        <w:t xml:space="preserve"> cartouche</w:t>
      </w:r>
      <w:r w:rsidR="00730E1B">
        <w:rPr>
          <w:rFonts w:ascii="Times New Roman" w:hAnsi="Times New Roman" w:cs="Times New Roman"/>
          <w:sz w:val="24"/>
          <w:szCs w:val="24"/>
        </w:rPr>
        <w:t>s rocailles</w:t>
      </w:r>
      <w:r w:rsidR="00E54B87">
        <w:rPr>
          <w:rFonts w:ascii="Times New Roman" w:hAnsi="Times New Roman" w:cs="Times New Roman"/>
          <w:sz w:val="24"/>
          <w:szCs w:val="24"/>
        </w:rPr>
        <w:t>,</w:t>
      </w:r>
      <w:r w:rsidR="00730E1B">
        <w:rPr>
          <w:rFonts w:ascii="Times New Roman" w:hAnsi="Times New Roman" w:cs="Times New Roman"/>
          <w:sz w:val="24"/>
          <w:szCs w:val="24"/>
        </w:rPr>
        <w:t xml:space="preserve"> </w:t>
      </w:r>
      <w:r w:rsidR="00E4139B">
        <w:rPr>
          <w:rFonts w:ascii="Times New Roman" w:hAnsi="Times New Roman" w:cs="Times New Roman"/>
          <w:sz w:val="24"/>
          <w:szCs w:val="24"/>
        </w:rPr>
        <w:t>ornées de rinceaux et de fleurs</w:t>
      </w:r>
      <w:r w:rsidR="00E54B87">
        <w:rPr>
          <w:rFonts w:ascii="Times New Roman" w:hAnsi="Times New Roman" w:cs="Times New Roman"/>
          <w:sz w:val="24"/>
          <w:szCs w:val="24"/>
        </w:rPr>
        <w:t>, disposé</w:t>
      </w:r>
      <w:r w:rsidR="00E4139B">
        <w:rPr>
          <w:rFonts w:ascii="Times New Roman" w:hAnsi="Times New Roman" w:cs="Times New Roman"/>
          <w:sz w:val="24"/>
          <w:szCs w:val="24"/>
        </w:rPr>
        <w:t>s en triangle</w:t>
      </w:r>
      <w:r>
        <w:rPr>
          <w:rFonts w:ascii="Times New Roman" w:hAnsi="Times New Roman" w:cs="Times New Roman"/>
          <w:sz w:val="24"/>
          <w:szCs w:val="24"/>
        </w:rPr>
        <w:t xml:space="preserve"> </w:t>
      </w:r>
      <w:r w:rsidR="00E4139B">
        <w:rPr>
          <w:rFonts w:ascii="Times New Roman" w:hAnsi="Times New Roman" w:cs="Times New Roman"/>
          <w:sz w:val="24"/>
          <w:szCs w:val="24"/>
        </w:rPr>
        <w:t>(</w:t>
      </w:r>
      <w:r w:rsidR="00E4139B" w:rsidRPr="00E54B87">
        <w:rPr>
          <w:rFonts w:ascii="Times New Roman" w:hAnsi="Times New Roman" w:cs="Times New Roman"/>
          <w:color w:val="FF0000"/>
          <w:sz w:val="24"/>
          <w:szCs w:val="24"/>
        </w:rPr>
        <w:t>fig. ?- ?</w:t>
      </w:r>
      <w:r w:rsidR="00E4139B">
        <w:rPr>
          <w:rFonts w:ascii="Times New Roman" w:hAnsi="Times New Roman" w:cs="Times New Roman"/>
          <w:sz w:val="24"/>
          <w:szCs w:val="24"/>
        </w:rPr>
        <w:t xml:space="preserve">). </w:t>
      </w:r>
    </w:p>
    <w:p w14:paraId="63CEF4F3" w14:textId="77777777" w:rsidR="004F2148" w:rsidRDefault="004F2148" w:rsidP="00D34AF1">
      <w:pPr>
        <w:spacing w:line="360" w:lineRule="auto"/>
        <w:jc w:val="both"/>
        <w:rPr>
          <w:rFonts w:ascii="Times New Roman" w:hAnsi="Times New Roman" w:cs="Times New Roman"/>
          <w:sz w:val="24"/>
          <w:szCs w:val="24"/>
        </w:rPr>
      </w:pPr>
    </w:p>
    <w:p w14:paraId="15980531" w14:textId="77777777" w:rsidR="004F2148" w:rsidRDefault="004F2148" w:rsidP="004F2148">
      <w:pPr>
        <w:spacing w:line="360" w:lineRule="auto"/>
        <w:jc w:val="both"/>
        <w:rPr>
          <w:rFonts w:ascii="Times New Roman" w:hAnsi="Times New Roman" w:cs="Times New Roman"/>
          <w:sz w:val="24"/>
          <w:szCs w:val="24"/>
        </w:rPr>
      </w:pPr>
      <w:r>
        <w:rPr>
          <w:rFonts w:ascii="Times New Roman" w:hAnsi="Times New Roman" w:cs="Times New Roman"/>
          <w:sz w:val="24"/>
          <w:szCs w:val="24"/>
        </w:rPr>
        <w:t>Les écoinçons en arbalète des arcades furent ornés, quant à eux, d’agrafe chantournée avec rinceaux</w:t>
      </w:r>
      <w:r w:rsidRPr="002708A7">
        <w:rPr>
          <w:rFonts w:ascii="Times New Roman" w:hAnsi="Times New Roman" w:cs="Times New Roman"/>
          <w:sz w:val="24"/>
          <w:szCs w:val="24"/>
        </w:rPr>
        <w:t xml:space="preserve"> </w:t>
      </w:r>
      <w:r>
        <w:rPr>
          <w:rFonts w:ascii="Times New Roman" w:hAnsi="Times New Roman" w:cs="Times New Roman"/>
          <w:sz w:val="24"/>
          <w:szCs w:val="24"/>
        </w:rPr>
        <w:t xml:space="preserve">à la clef, de rinceaux et de feuillages sur les côtés, et de coquille avec fleurs à la base. Ces écoinçons reposaient sur des panneaux simplement moulurés, plus au moins vastes suivant les travées. Leur partie haute venait épouser le contour de l’écoinçon. </w:t>
      </w:r>
    </w:p>
    <w:p w14:paraId="040BE665" w14:textId="77777777" w:rsidR="00E54B87" w:rsidRDefault="00E54B87" w:rsidP="00D34AF1">
      <w:pPr>
        <w:spacing w:line="360" w:lineRule="auto"/>
        <w:jc w:val="both"/>
        <w:rPr>
          <w:rFonts w:ascii="Times New Roman" w:hAnsi="Times New Roman" w:cs="Times New Roman"/>
          <w:sz w:val="24"/>
          <w:szCs w:val="24"/>
        </w:rPr>
      </w:pPr>
    </w:p>
    <w:p w14:paraId="57927001" w14:textId="2246D862" w:rsidR="00E87F61" w:rsidRDefault="00E4139B"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Le trumeau de cheminée – disparu – se composait</w:t>
      </w:r>
      <w:r w:rsidR="004F2148">
        <w:rPr>
          <w:rFonts w:ascii="Times New Roman" w:hAnsi="Times New Roman" w:cs="Times New Roman"/>
          <w:sz w:val="24"/>
          <w:szCs w:val="24"/>
        </w:rPr>
        <w:t>, quant à lui,</w:t>
      </w:r>
      <w:r>
        <w:rPr>
          <w:rFonts w:ascii="Times New Roman" w:hAnsi="Times New Roman" w:cs="Times New Roman"/>
          <w:sz w:val="24"/>
          <w:szCs w:val="24"/>
        </w:rPr>
        <w:t xml:space="preserve"> d’une « traverse (…) cintrée orné d’oreilles dans les angles et d’un cartel dans son milieu décoré d’une Teste de Lion avec deux aisles déployées, le tout sculpté et doré »</w:t>
      </w:r>
      <w:r w:rsidR="00E87F61">
        <w:rPr>
          <w:rFonts w:ascii="Times New Roman" w:hAnsi="Times New Roman" w:cs="Times New Roman"/>
          <w:sz w:val="24"/>
          <w:szCs w:val="24"/>
        </w:rPr>
        <w:t>,</w:t>
      </w:r>
      <w:r>
        <w:rPr>
          <w:rFonts w:ascii="Times New Roman" w:hAnsi="Times New Roman" w:cs="Times New Roman"/>
          <w:sz w:val="24"/>
          <w:szCs w:val="24"/>
        </w:rPr>
        <w:t xml:space="preserve"> estimé 290 livres en 1776. Il s’agissait là du seul élément doré du lambris suivant un usage inauguré par Louis XIV au Grand Trianon pour les maisons de plaisance. Depuis lors, seuls les dessus</w:t>
      </w:r>
      <w:r w:rsidR="00D81FC1">
        <w:rPr>
          <w:rFonts w:ascii="Times New Roman" w:hAnsi="Times New Roman" w:cs="Times New Roman"/>
          <w:sz w:val="24"/>
          <w:szCs w:val="24"/>
        </w:rPr>
        <w:t>-</w:t>
      </w:r>
      <w:r>
        <w:rPr>
          <w:rFonts w:ascii="Times New Roman" w:hAnsi="Times New Roman" w:cs="Times New Roman"/>
          <w:sz w:val="24"/>
          <w:szCs w:val="24"/>
        </w:rPr>
        <w:t>de</w:t>
      </w:r>
      <w:r w:rsidR="00D81FC1">
        <w:rPr>
          <w:rFonts w:ascii="Times New Roman" w:hAnsi="Times New Roman" w:cs="Times New Roman"/>
          <w:sz w:val="24"/>
          <w:szCs w:val="24"/>
        </w:rPr>
        <w:t>-</w:t>
      </w:r>
      <w:r>
        <w:rPr>
          <w:rFonts w:ascii="Times New Roman" w:hAnsi="Times New Roman" w:cs="Times New Roman"/>
          <w:sz w:val="24"/>
          <w:szCs w:val="24"/>
        </w:rPr>
        <w:t xml:space="preserve">porte et de cheminée </w:t>
      </w:r>
      <w:r w:rsidR="00051458">
        <w:rPr>
          <w:rFonts w:ascii="Times New Roman" w:hAnsi="Times New Roman" w:cs="Times New Roman"/>
          <w:sz w:val="24"/>
          <w:szCs w:val="24"/>
        </w:rPr>
        <w:t>fur</w:t>
      </w:r>
      <w:r>
        <w:rPr>
          <w:rFonts w:ascii="Times New Roman" w:hAnsi="Times New Roman" w:cs="Times New Roman"/>
          <w:sz w:val="24"/>
          <w:szCs w:val="24"/>
        </w:rPr>
        <w:t>ent en effet dorés.</w:t>
      </w:r>
    </w:p>
    <w:p w14:paraId="27DFC2DC" w14:textId="77777777" w:rsidR="00E54B87" w:rsidRDefault="00E54B87" w:rsidP="00D34AF1">
      <w:pPr>
        <w:spacing w:line="360" w:lineRule="auto"/>
        <w:jc w:val="both"/>
        <w:rPr>
          <w:rFonts w:ascii="Times New Roman" w:hAnsi="Times New Roman" w:cs="Times New Roman"/>
          <w:sz w:val="24"/>
          <w:szCs w:val="24"/>
        </w:rPr>
      </w:pPr>
    </w:p>
    <w:p w14:paraId="4E434C5C" w14:textId="31B22CE4" w:rsidR="00E54B87" w:rsidRDefault="00E4139B"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S’agissant de dessus</w:t>
      </w:r>
      <w:r w:rsidR="00D81FC1">
        <w:rPr>
          <w:rFonts w:ascii="Times New Roman" w:hAnsi="Times New Roman" w:cs="Times New Roman"/>
          <w:sz w:val="24"/>
          <w:szCs w:val="24"/>
        </w:rPr>
        <w:t>-</w:t>
      </w:r>
      <w:r>
        <w:rPr>
          <w:rFonts w:ascii="Times New Roman" w:hAnsi="Times New Roman" w:cs="Times New Roman"/>
          <w:sz w:val="24"/>
          <w:szCs w:val="24"/>
        </w:rPr>
        <w:t>de</w:t>
      </w:r>
      <w:r w:rsidR="00D81FC1">
        <w:rPr>
          <w:rFonts w:ascii="Times New Roman" w:hAnsi="Times New Roman" w:cs="Times New Roman"/>
          <w:sz w:val="24"/>
          <w:szCs w:val="24"/>
        </w:rPr>
        <w:t>-</w:t>
      </w:r>
      <w:r>
        <w:rPr>
          <w:rFonts w:ascii="Times New Roman" w:hAnsi="Times New Roman" w:cs="Times New Roman"/>
          <w:sz w:val="24"/>
          <w:szCs w:val="24"/>
        </w:rPr>
        <w:t xml:space="preserve">porte, la galerie d’Asnières fit </w:t>
      </w:r>
      <w:r w:rsidR="007119E8">
        <w:rPr>
          <w:rFonts w:ascii="Times New Roman" w:hAnsi="Times New Roman" w:cs="Times New Roman"/>
          <w:sz w:val="24"/>
          <w:szCs w:val="24"/>
        </w:rPr>
        <w:t>à son tour</w:t>
      </w:r>
      <w:r>
        <w:rPr>
          <w:rFonts w:ascii="Times New Roman" w:hAnsi="Times New Roman" w:cs="Times New Roman"/>
          <w:sz w:val="24"/>
          <w:szCs w:val="24"/>
        </w:rPr>
        <w:t xml:space="preserve"> ex</w:t>
      </w:r>
      <w:r w:rsidR="007119E8">
        <w:rPr>
          <w:rFonts w:ascii="Times New Roman" w:hAnsi="Times New Roman" w:cs="Times New Roman"/>
          <w:sz w:val="24"/>
          <w:szCs w:val="24"/>
        </w:rPr>
        <w:t>c</w:t>
      </w:r>
      <w:r>
        <w:rPr>
          <w:rFonts w:ascii="Times New Roman" w:hAnsi="Times New Roman" w:cs="Times New Roman"/>
          <w:sz w:val="24"/>
          <w:szCs w:val="24"/>
        </w:rPr>
        <w:t>ep</w:t>
      </w:r>
      <w:r w:rsidR="007119E8">
        <w:rPr>
          <w:rFonts w:ascii="Times New Roman" w:hAnsi="Times New Roman" w:cs="Times New Roman"/>
          <w:sz w:val="24"/>
          <w:szCs w:val="24"/>
        </w:rPr>
        <w:t xml:space="preserve">tion : ceux du côté du salon furent agrémentés au-dessus de la traverse chantournée, ornée d’oves et de volutes, d’une peau et </w:t>
      </w:r>
      <w:r w:rsidR="00051458">
        <w:rPr>
          <w:rFonts w:ascii="Times New Roman" w:hAnsi="Times New Roman" w:cs="Times New Roman"/>
          <w:sz w:val="24"/>
          <w:szCs w:val="24"/>
        </w:rPr>
        <w:t xml:space="preserve">d’une </w:t>
      </w:r>
      <w:r w:rsidR="007119E8">
        <w:rPr>
          <w:rFonts w:ascii="Times New Roman" w:hAnsi="Times New Roman" w:cs="Times New Roman"/>
          <w:sz w:val="24"/>
          <w:szCs w:val="24"/>
        </w:rPr>
        <w:t xml:space="preserve">tête de lion au centre, </w:t>
      </w:r>
      <w:r w:rsidR="00051458">
        <w:rPr>
          <w:rFonts w:ascii="Times New Roman" w:hAnsi="Times New Roman" w:cs="Times New Roman"/>
          <w:sz w:val="24"/>
          <w:szCs w:val="24"/>
        </w:rPr>
        <w:t>coiff</w:t>
      </w:r>
      <w:r w:rsidR="007119E8">
        <w:rPr>
          <w:rFonts w:ascii="Times New Roman" w:hAnsi="Times New Roman" w:cs="Times New Roman"/>
          <w:sz w:val="24"/>
          <w:szCs w:val="24"/>
        </w:rPr>
        <w:t>ée d’un grand vase cannelé en vrille</w:t>
      </w:r>
      <w:r w:rsidR="003A1E10">
        <w:rPr>
          <w:rFonts w:ascii="Times New Roman" w:hAnsi="Times New Roman" w:cs="Times New Roman"/>
          <w:sz w:val="24"/>
          <w:szCs w:val="24"/>
        </w:rPr>
        <w:t>s,</w:t>
      </w:r>
      <w:r w:rsidR="007119E8">
        <w:rPr>
          <w:rFonts w:ascii="Times New Roman" w:hAnsi="Times New Roman" w:cs="Times New Roman"/>
          <w:sz w:val="24"/>
          <w:szCs w:val="24"/>
        </w:rPr>
        <w:t xml:space="preserve"> </w:t>
      </w:r>
      <w:r w:rsidR="00E54B87">
        <w:rPr>
          <w:rFonts w:ascii="Times New Roman" w:hAnsi="Times New Roman" w:cs="Times New Roman"/>
          <w:sz w:val="24"/>
          <w:szCs w:val="24"/>
        </w:rPr>
        <w:t>agrément</w:t>
      </w:r>
      <w:r w:rsidR="007119E8">
        <w:rPr>
          <w:rFonts w:ascii="Times New Roman" w:hAnsi="Times New Roman" w:cs="Times New Roman"/>
          <w:sz w:val="24"/>
          <w:szCs w:val="24"/>
        </w:rPr>
        <w:t xml:space="preserve">é de rinceaux et </w:t>
      </w:r>
      <w:r w:rsidR="000423B0">
        <w:rPr>
          <w:rFonts w:ascii="Times New Roman" w:hAnsi="Times New Roman" w:cs="Times New Roman"/>
          <w:sz w:val="24"/>
          <w:szCs w:val="24"/>
        </w:rPr>
        <w:t xml:space="preserve">de </w:t>
      </w:r>
      <w:r w:rsidR="007119E8">
        <w:rPr>
          <w:rFonts w:ascii="Times New Roman" w:hAnsi="Times New Roman" w:cs="Times New Roman"/>
          <w:sz w:val="24"/>
          <w:szCs w:val="24"/>
        </w:rPr>
        <w:t>fleurs, le tout peint comme le reste du l</w:t>
      </w:r>
      <w:r w:rsidR="002708A7">
        <w:rPr>
          <w:rFonts w:ascii="Times New Roman" w:hAnsi="Times New Roman" w:cs="Times New Roman"/>
          <w:sz w:val="24"/>
          <w:szCs w:val="24"/>
        </w:rPr>
        <w:t xml:space="preserve">ambris. </w:t>
      </w:r>
    </w:p>
    <w:p w14:paraId="06D5487B" w14:textId="77777777" w:rsidR="00E54B87" w:rsidRDefault="00E54B87" w:rsidP="00D34AF1">
      <w:pPr>
        <w:spacing w:line="360" w:lineRule="auto"/>
        <w:jc w:val="both"/>
        <w:rPr>
          <w:rFonts w:ascii="Times New Roman" w:hAnsi="Times New Roman" w:cs="Times New Roman"/>
          <w:sz w:val="24"/>
          <w:szCs w:val="24"/>
        </w:rPr>
      </w:pPr>
    </w:p>
    <w:p w14:paraId="7C8BD905" w14:textId="77777777" w:rsidR="00010DAF" w:rsidRDefault="0097164C"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Pineau avait</w:t>
      </w:r>
      <w:r w:rsidR="00E54B87">
        <w:rPr>
          <w:rFonts w:ascii="Times New Roman" w:hAnsi="Times New Roman" w:cs="Times New Roman"/>
          <w:sz w:val="24"/>
          <w:szCs w:val="24"/>
        </w:rPr>
        <w:t xml:space="preserve"> fait</w:t>
      </w:r>
      <w:r>
        <w:rPr>
          <w:rFonts w:ascii="Times New Roman" w:hAnsi="Times New Roman" w:cs="Times New Roman"/>
          <w:sz w:val="24"/>
          <w:szCs w:val="24"/>
        </w:rPr>
        <w:t xml:space="preserve"> preuve</w:t>
      </w:r>
      <w:r w:rsidR="00E54B87">
        <w:rPr>
          <w:rFonts w:ascii="Times New Roman" w:hAnsi="Times New Roman" w:cs="Times New Roman"/>
          <w:sz w:val="24"/>
          <w:szCs w:val="24"/>
        </w:rPr>
        <w:t xml:space="preserve"> là</w:t>
      </w:r>
      <w:r w:rsidR="000423B0">
        <w:rPr>
          <w:rFonts w:ascii="Times New Roman" w:hAnsi="Times New Roman" w:cs="Times New Roman"/>
          <w:sz w:val="24"/>
          <w:szCs w:val="24"/>
        </w:rPr>
        <w:t>,</w:t>
      </w:r>
      <w:r>
        <w:rPr>
          <w:rFonts w:ascii="Times New Roman" w:hAnsi="Times New Roman" w:cs="Times New Roman"/>
          <w:sz w:val="24"/>
          <w:szCs w:val="24"/>
        </w:rPr>
        <w:t xml:space="preserve"> une fois encore</w:t>
      </w:r>
      <w:r w:rsidR="000423B0">
        <w:rPr>
          <w:rFonts w:ascii="Times New Roman" w:hAnsi="Times New Roman" w:cs="Times New Roman"/>
          <w:sz w:val="24"/>
          <w:szCs w:val="24"/>
        </w:rPr>
        <w:t>,</w:t>
      </w:r>
      <w:r>
        <w:rPr>
          <w:rFonts w:ascii="Times New Roman" w:hAnsi="Times New Roman" w:cs="Times New Roman"/>
          <w:sz w:val="24"/>
          <w:szCs w:val="24"/>
        </w:rPr>
        <w:t xml:space="preserve"> de </w:t>
      </w:r>
      <w:r w:rsidR="000D0903">
        <w:rPr>
          <w:rFonts w:ascii="Times New Roman" w:hAnsi="Times New Roman" w:cs="Times New Roman"/>
          <w:sz w:val="24"/>
          <w:szCs w:val="24"/>
        </w:rPr>
        <w:t>l</w:t>
      </w:r>
      <w:r>
        <w:rPr>
          <w:rFonts w:ascii="Times New Roman" w:hAnsi="Times New Roman" w:cs="Times New Roman"/>
          <w:sz w:val="24"/>
          <w:szCs w:val="24"/>
        </w:rPr>
        <w:t xml:space="preserve">a plus parfaite maîtrise dans le dessin et </w:t>
      </w:r>
      <w:r w:rsidR="000423B0">
        <w:rPr>
          <w:rFonts w:ascii="Times New Roman" w:hAnsi="Times New Roman" w:cs="Times New Roman"/>
          <w:sz w:val="24"/>
          <w:szCs w:val="24"/>
        </w:rPr>
        <w:t xml:space="preserve">dans </w:t>
      </w:r>
      <w:r>
        <w:rPr>
          <w:rFonts w:ascii="Times New Roman" w:hAnsi="Times New Roman" w:cs="Times New Roman"/>
          <w:sz w:val="24"/>
          <w:szCs w:val="24"/>
        </w:rPr>
        <w:t xml:space="preserve">l’exécution. </w:t>
      </w:r>
      <w:r w:rsidR="00D81FC1">
        <w:rPr>
          <w:rFonts w:ascii="Times New Roman" w:hAnsi="Times New Roman" w:cs="Times New Roman"/>
          <w:sz w:val="24"/>
          <w:szCs w:val="24"/>
        </w:rPr>
        <w:t>À</w:t>
      </w:r>
      <w:r w:rsidR="000D0903">
        <w:rPr>
          <w:rFonts w:ascii="Times New Roman" w:hAnsi="Times New Roman" w:cs="Times New Roman"/>
          <w:sz w:val="24"/>
          <w:szCs w:val="24"/>
        </w:rPr>
        <w:t xml:space="preserve"> la demande du marquis</w:t>
      </w:r>
      <w:r w:rsidR="00010DAF">
        <w:rPr>
          <w:rFonts w:ascii="Times New Roman" w:hAnsi="Times New Roman" w:cs="Times New Roman"/>
          <w:sz w:val="24"/>
          <w:szCs w:val="24"/>
        </w:rPr>
        <w:t>,</w:t>
      </w:r>
      <w:r w:rsidR="00D81FC1">
        <w:rPr>
          <w:rFonts w:ascii="Times New Roman" w:hAnsi="Times New Roman" w:cs="Times New Roman"/>
          <w:sz w:val="24"/>
          <w:szCs w:val="24"/>
        </w:rPr>
        <w:t xml:space="preserve"> sans doute</w:t>
      </w:r>
      <w:r w:rsidR="000D0903">
        <w:rPr>
          <w:rFonts w:ascii="Times New Roman" w:hAnsi="Times New Roman" w:cs="Times New Roman"/>
          <w:sz w:val="24"/>
          <w:szCs w:val="24"/>
        </w:rPr>
        <w:t xml:space="preserve">, </w:t>
      </w:r>
      <w:r w:rsidR="00D81FC1">
        <w:rPr>
          <w:rFonts w:ascii="Times New Roman" w:hAnsi="Times New Roman" w:cs="Times New Roman"/>
          <w:sz w:val="24"/>
          <w:szCs w:val="24"/>
        </w:rPr>
        <w:t xml:space="preserve">il </w:t>
      </w:r>
      <w:r w:rsidR="000D0903">
        <w:rPr>
          <w:rFonts w:ascii="Times New Roman" w:hAnsi="Times New Roman" w:cs="Times New Roman"/>
          <w:sz w:val="24"/>
          <w:szCs w:val="24"/>
        </w:rPr>
        <w:t>reprit</w:t>
      </w:r>
      <w:r w:rsidR="000423B0">
        <w:rPr>
          <w:rFonts w:ascii="Times New Roman" w:hAnsi="Times New Roman" w:cs="Times New Roman"/>
          <w:sz w:val="24"/>
          <w:szCs w:val="24"/>
        </w:rPr>
        <w:t xml:space="preserve"> </w:t>
      </w:r>
      <w:r w:rsidR="000D0903">
        <w:rPr>
          <w:rFonts w:ascii="Times New Roman" w:hAnsi="Times New Roman" w:cs="Times New Roman"/>
          <w:sz w:val="24"/>
          <w:szCs w:val="24"/>
        </w:rPr>
        <w:t xml:space="preserve">une disposition </w:t>
      </w:r>
      <w:r w:rsidR="00010DAF">
        <w:rPr>
          <w:rFonts w:ascii="Times New Roman" w:hAnsi="Times New Roman" w:cs="Times New Roman"/>
          <w:sz w:val="24"/>
          <w:szCs w:val="24"/>
        </w:rPr>
        <w:t xml:space="preserve">que Boffrand avait </w:t>
      </w:r>
      <w:r w:rsidR="000D0903">
        <w:rPr>
          <w:rFonts w:ascii="Times New Roman" w:hAnsi="Times New Roman" w:cs="Times New Roman"/>
          <w:sz w:val="24"/>
          <w:szCs w:val="24"/>
        </w:rPr>
        <w:t xml:space="preserve">adoptée </w:t>
      </w:r>
      <w:r w:rsidR="00010DAF">
        <w:rPr>
          <w:rFonts w:ascii="Times New Roman" w:hAnsi="Times New Roman" w:cs="Times New Roman"/>
          <w:sz w:val="24"/>
          <w:szCs w:val="24"/>
        </w:rPr>
        <w:t>à</w:t>
      </w:r>
      <w:r w:rsidR="000D0903">
        <w:rPr>
          <w:rFonts w:ascii="Times New Roman" w:hAnsi="Times New Roman" w:cs="Times New Roman"/>
          <w:sz w:val="24"/>
          <w:szCs w:val="24"/>
        </w:rPr>
        <w:t xml:space="preserve"> l’hôtel d’Argenson</w:t>
      </w:r>
      <w:r w:rsidR="00D81FC1">
        <w:rPr>
          <w:rFonts w:ascii="Times New Roman" w:hAnsi="Times New Roman" w:cs="Times New Roman"/>
          <w:sz w:val="24"/>
          <w:szCs w:val="24"/>
        </w:rPr>
        <w:t xml:space="preserve"> en 1726</w:t>
      </w:r>
      <w:r w:rsidR="000D0903">
        <w:rPr>
          <w:rFonts w:ascii="Times New Roman" w:hAnsi="Times New Roman" w:cs="Times New Roman"/>
          <w:sz w:val="24"/>
          <w:szCs w:val="24"/>
        </w:rPr>
        <w:t xml:space="preserve"> et</w:t>
      </w:r>
      <w:r w:rsidR="003A1E10">
        <w:rPr>
          <w:rFonts w:ascii="Times New Roman" w:hAnsi="Times New Roman" w:cs="Times New Roman"/>
          <w:sz w:val="24"/>
          <w:szCs w:val="24"/>
        </w:rPr>
        <w:t xml:space="preserve"> </w:t>
      </w:r>
      <w:r w:rsidR="000D0903">
        <w:rPr>
          <w:rFonts w:ascii="Times New Roman" w:hAnsi="Times New Roman" w:cs="Times New Roman"/>
          <w:sz w:val="24"/>
          <w:szCs w:val="24"/>
        </w:rPr>
        <w:t xml:space="preserve">Oppenord </w:t>
      </w:r>
      <w:r w:rsidR="003A1E10">
        <w:rPr>
          <w:rFonts w:ascii="Times New Roman" w:hAnsi="Times New Roman" w:cs="Times New Roman"/>
          <w:sz w:val="24"/>
          <w:szCs w:val="24"/>
        </w:rPr>
        <w:t>au</w:t>
      </w:r>
      <w:r w:rsidR="000D0903">
        <w:rPr>
          <w:rFonts w:ascii="Times New Roman" w:hAnsi="Times New Roman" w:cs="Times New Roman"/>
          <w:sz w:val="24"/>
          <w:szCs w:val="24"/>
        </w:rPr>
        <w:t xml:space="preserve"> salon de l’hôtel d’Assy</w:t>
      </w:r>
      <w:r w:rsidR="00D81FC1">
        <w:rPr>
          <w:rFonts w:ascii="Times New Roman" w:hAnsi="Times New Roman" w:cs="Times New Roman"/>
          <w:sz w:val="24"/>
          <w:szCs w:val="24"/>
        </w:rPr>
        <w:t xml:space="preserve"> en 1733</w:t>
      </w:r>
      <w:r w:rsidR="000D0903">
        <w:rPr>
          <w:rFonts w:ascii="Times New Roman" w:hAnsi="Times New Roman" w:cs="Times New Roman"/>
          <w:sz w:val="24"/>
          <w:szCs w:val="24"/>
        </w:rPr>
        <w:t xml:space="preserve">. Le parti adopté </w:t>
      </w:r>
      <w:r w:rsidR="00051458">
        <w:rPr>
          <w:rFonts w:ascii="Times New Roman" w:hAnsi="Times New Roman" w:cs="Times New Roman"/>
          <w:sz w:val="24"/>
          <w:szCs w:val="24"/>
        </w:rPr>
        <w:t>était</w:t>
      </w:r>
      <w:r w:rsidR="000D0903">
        <w:rPr>
          <w:rFonts w:ascii="Times New Roman" w:hAnsi="Times New Roman" w:cs="Times New Roman"/>
          <w:sz w:val="24"/>
          <w:szCs w:val="24"/>
        </w:rPr>
        <w:t xml:space="preserve"> d’autant plus original qu’il combin</w:t>
      </w:r>
      <w:r w:rsidR="00051458">
        <w:rPr>
          <w:rFonts w:ascii="Times New Roman" w:hAnsi="Times New Roman" w:cs="Times New Roman"/>
          <w:sz w:val="24"/>
          <w:szCs w:val="24"/>
        </w:rPr>
        <w:t>ait</w:t>
      </w:r>
      <w:r w:rsidR="000D0903">
        <w:rPr>
          <w:rFonts w:ascii="Times New Roman" w:hAnsi="Times New Roman" w:cs="Times New Roman"/>
          <w:sz w:val="24"/>
          <w:szCs w:val="24"/>
        </w:rPr>
        <w:t xml:space="preserve"> l’usage du lambris de hauteur </w:t>
      </w:r>
      <w:r w:rsidR="004F2148">
        <w:rPr>
          <w:rFonts w:ascii="Times New Roman" w:hAnsi="Times New Roman" w:cs="Times New Roman"/>
          <w:sz w:val="24"/>
          <w:szCs w:val="24"/>
        </w:rPr>
        <w:t>avec celui</w:t>
      </w:r>
      <w:r w:rsidR="00010DAF">
        <w:rPr>
          <w:rFonts w:ascii="Times New Roman" w:hAnsi="Times New Roman" w:cs="Times New Roman"/>
          <w:sz w:val="24"/>
          <w:szCs w:val="24"/>
        </w:rPr>
        <w:t>,</w:t>
      </w:r>
      <w:r w:rsidR="00010DAF" w:rsidRPr="00010DAF">
        <w:rPr>
          <w:rFonts w:ascii="Times New Roman" w:hAnsi="Times New Roman" w:cs="Times New Roman"/>
          <w:sz w:val="24"/>
          <w:szCs w:val="24"/>
        </w:rPr>
        <w:t xml:space="preserve"> </w:t>
      </w:r>
      <w:r w:rsidR="00010DAF">
        <w:rPr>
          <w:rFonts w:ascii="Times New Roman" w:hAnsi="Times New Roman" w:cs="Times New Roman"/>
          <w:sz w:val="24"/>
          <w:szCs w:val="24"/>
        </w:rPr>
        <w:t>dans les arcades face aux croisées,</w:t>
      </w:r>
      <w:r w:rsidR="000D0903">
        <w:rPr>
          <w:rFonts w:ascii="Times New Roman" w:hAnsi="Times New Roman" w:cs="Times New Roman"/>
          <w:sz w:val="24"/>
          <w:szCs w:val="24"/>
        </w:rPr>
        <w:t xml:space="preserve"> de la paroi tendue </w:t>
      </w:r>
      <w:r w:rsidR="004F2148">
        <w:rPr>
          <w:rFonts w:ascii="Times New Roman" w:hAnsi="Times New Roman" w:cs="Times New Roman"/>
          <w:sz w:val="24"/>
          <w:szCs w:val="24"/>
        </w:rPr>
        <w:t>au-dessus</w:t>
      </w:r>
      <w:r w:rsidR="00E54B87">
        <w:rPr>
          <w:rFonts w:ascii="Times New Roman" w:hAnsi="Times New Roman" w:cs="Times New Roman"/>
          <w:sz w:val="24"/>
          <w:szCs w:val="24"/>
        </w:rPr>
        <w:t xml:space="preserve"> du</w:t>
      </w:r>
      <w:r w:rsidR="000D0903">
        <w:rPr>
          <w:rFonts w:ascii="Times New Roman" w:hAnsi="Times New Roman" w:cs="Times New Roman"/>
          <w:sz w:val="24"/>
          <w:szCs w:val="24"/>
        </w:rPr>
        <w:t xml:space="preserve"> lambris d’appui. </w:t>
      </w:r>
    </w:p>
    <w:p w14:paraId="3F4A4F1B" w14:textId="39E309B0" w:rsidR="000D0903" w:rsidRDefault="0097164C"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On regrettera le mauvais raccordement des écoinçons dans les angles de la </w:t>
      </w:r>
      <w:r w:rsidR="00AE0F81">
        <w:rPr>
          <w:rFonts w:ascii="Times New Roman" w:hAnsi="Times New Roman" w:cs="Times New Roman"/>
          <w:sz w:val="24"/>
          <w:szCs w:val="24"/>
        </w:rPr>
        <w:t>pièce</w:t>
      </w:r>
      <w:r>
        <w:rPr>
          <w:rFonts w:ascii="Times New Roman" w:hAnsi="Times New Roman" w:cs="Times New Roman"/>
          <w:sz w:val="24"/>
          <w:szCs w:val="24"/>
        </w:rPr>
        <w:t xml:space="preserve"> qui n</w:t>
      </w:r>
      <w:r w:rsidR="000D22A1">
        <w:rPr>
          <w:rFonts w:ascii="Times New Roman" w:hAnsi="Times New Roman" w:cs="Times New Roman"/>
          <w:sz w:val="24"/>
          <w:szCs w:val="24"/>
        </w:rPr>
        <w:t>’est</w:t>
      </w:r>
      <w:r>
        <w:rPr>
          <w:rFonts w:ascii="Times New Roman" w:hAnsi="Times New Roman" w:cs="Times New Roman"/>
          <w:sz w:val="24"/>
          <w:szCs w:val="24"/>
        </w:rPr>
        <w:t xml:space="preserve"> pas</w:t>
      </w:r>
      <w:r w:rsidR="000D0903">
        <w:rPr>
          <w:rFonts w:ascii="Times New Roman" w:hAnsi="Times New Roman" w:cs="Times New Roman"/>
          <w:sz w:val="24"/>
          <w:szCs w:val="24"/>
        </w:rPr>
        <w:t xml:space="preserve"> tant</w:t>
      </w:r>
      <w:r>
        <w:rPr>
          <w:rFonts w:ascii="Times New Roman" w:hAnsi="Times New Roman" w:cs="Times New Roman"/>
          <w:sz w:val="24"/>
          <w:szCs w:val="24"/>
        </w:rPr>
        <w:t xml:space="preserve"> la faute de l’ornemaniste qu</w:t>
      </w:r>
      <w:r w:rsidR="00827EC2">
        <w:rPr>
          <w:rFonts w:ascii="Times New Roman" w:hAnsi="Times New Roman" w:cs="Times New Roman"/>
          <w:sz w:val="24"/>
          <w:szCs w:val="24"/>
        </w:rPr>
        <w:t>e celle des</w:t>
      </w:r>
      <w:r>
        <w:rPr>
          <w:rFonts w:ascii="Times New Roman" w:hAnsi="Times New Roman" w:cs="Times New Roman"/>
          <w:sz w:val="24"/>
          <w:szCs w:val="24"/>
        </w:rPr>
        <w:t xml:space="preserve"> démontages et remontages successifs</w:t>
      </w:r>
      <w:r w:rsidR="000D0903">
        <w:rPr>
          <w:rFonts w:ascii="Times New Roman" w:hAnsi="Times New Roman" w:cs="Times New Roman"/>
          <w:sz w:val="24"/>
          <w:szCs w:val="24"/>
        </w:rPr>
        <w:t xml:space="preserve">. </w:t>
      </w:r>
      <w:r w:rsidR="004F2148">
        <w:rPr>
          <w:rFonts w:ascii="Times New Roman" w:hAnsi="Times New Roman" w:cs="Times New Roman"/>
          <w:sz w:val="24"/>
          <w:szCs w:val="24"/>
        </w:rPr>
        <w:t>Ôt</w:t>
      </w:r>
      <w:r w:rsidR="000D0903">
        <w:rPr>
          <w:rFonts w:ascii="Times New Roman" w:hAnsi="Times New Roman" w:cs="Times New Roman"/>
          <w:sz w:val="24"/>
          <w:szCs w:val="24"/>
        </w:rPr>
        <w:t xml:space="preserve">ées en même </w:t>
      </w:r>
      <w:r w:rsidR="00010DAF">
        <w:rPr>
          <w:rFonts w:ascii="Times New Roman" w:hAnsi="Times New Roman" w:cs="Times New Roman"/>
          <w:sz w:val="24"/>
          <w:szCs w:val="24"/>
        </w:rPr>
        <w:t xml:space="preserve">temps </w:t>
      </w:r>
      <w:r w:rsidR="000D0903">
        <w:rPr>
          <w:rFonts w:ascii="Times New Roman" w:hAnsi="Times New Roman" w:cs="Times New Roman"/>
          <w:sz w:val="24"/>
          <w:szCs w:val="24"/>
        </w:rPr>
        <w:t>que celles du salon, les boiseries demeurèrent longtemps la propriété des grands décorateurs parisiens</w:t>
      </w:r>
      <w:r w:rsidR="000D22A1">
        <w:rPr>
          <w:rFonts w:ascii="Times New Roman" w:hAnsi="Times New Roman" w:cs="Times New Roman"/>
          <w:sz w:val="24"/>
          <w:szCs w:val="24"/>
        </w:rPr>
        <w:t>,</w:t>
      </w:r>
      <w:r w:rsidR="000D0903">
        <w:rPr>
          <w:rFonts w:ascii="Times New Roman" w:hAnsi="Times New Roman" w:cs="Times New Roman"/>
          <w:sz w:val="24"/>
          <w:szCs w:val="24"/>
        </w:rPr>
        <w:t xml:space="preserve"> J</w:t>
      </w:r>
      <w:r w:rsidR="003D341A">
        <w:rPr>
          <w:rFonts w:ascii="Times New Roman" w:hAnsi="Times New Roman" w:cs="Times New Roman"/>
          <w:sz w:val="24"/>
          <w:szCs w:val="24"/>
        </w:rPr>
        <w:t>acques et Henri</w:t>
      </w:r>
      <w:r w:rsidR="000D0903">
        <w:rPr>
          <w:rFonts w:ascii="Times New Roman" w:hAnsi="Times New Roman" w:cs="Times New Roman"/>
          <w:sz w:val="24"/>
          <w:szCs w:val="24"/>
        </w:rPr>
        <w:t xml:space="preserve"> Barroux</w:t>
      </w:r>
      <w:r w:rsidR="000D22A1">
        <w:rPr>
          <w:rFonts w:ascii="Times New Roman" w:hAnsi="Times New Roman" w:cs="Times New Roman"/>
          <w:sz w:val="24"/>
          <w:szCs w:val="24"/>
        </w:rPr>
        <w:t>,</w:t>
      </w:r>
      <w:r w:rsidR="000D0903">
        <w:rPr>
          <w:rFonts w:ascii="Times New Roman" w:hAnsi="Times New Roman" w:cs="Times New Roman"/>
          <w:sz w:val="24"/>
          <w:szCs w:val="24"/>
        </w:rPr>
        <w:t xml:space="preserve"> </w:t>
      </w:r>
      <w:r w:rsidR="00010DAF">
        <w:rPr>
          <w:rFonts w:ascii="Times New Roman" w:hAnsi="Times New Roman" w:cs="Times New Roman"/>
          <w:sz w:val="24"/>
          <w:szCs w:val="24"/>
        </w:rPr>
        <w:t xml:space="preserve">sis au </w:t>
      </w:r>
      <w:r w:rsidR="00827EC2">
        <w:rPr>
          <w:rFonts w:ascii="Times New Roman" w:hAnsi="Times New Roman" w:cs="Times New Roman"/>
          <w:sz w:val="24"/>
          <w:szCs w:val="24"/>
        </w:rPr>
        <w:t xml:space="preserve">6 avenue d’Eylau, </w:t>
      </w:r>
      <w:r w:rsidR="000D0903">
        <w:rPr>
          <w:rFonts w:ascii="Times New Roman" w:hAnsi="Times New Roman" w:cs="Times New Roman"/>
          <w:sz w:val="24"/>
          <w:szCs w:val="24"/>
        </w:rPr>
        <w:t>avant leur rachat par la ville d’Asnières en 1996.</w:t>
      </w:r>
    </w:p>
    <w:p w14:paraId="20C99008" w14:textId="77777777" w:rsidR="000D22A1" w:rsidRDefault="000D22A1" w:rsidP="00D34AF1">
      <w:pPr>
        <w:spacing w:line="360" w:lineRule="auto"/>
        <w:jc w:val="both"/>
        <w:rPr>
          <w:rFonts w:ascii="Times New Roman" w:hAnsi="Times New Roman" w:cs="Times New Roman"/>
          <w:sz w:val="24"/>
          <w:szCs w:val="24"/>
        </w:rPr>
      </w:pPr>
    </w:p>
    <w:p w14:paraId="6FA758D9" w14:textId="34150812" w:rsidR="000D22A1" w:rsidRDefault="00010DAF"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On inséra d</w:t>
      </w:r>
      <w:r w:rsidR="000423B0">
        <w:rPr>
          <w:rFonts w:ascii="Times New Roman" w:hAnsi="Times New Roman" w:cs="Times New Roman"/>
          <w:sz w:val="24"/>
          <w:szCs w:val="24"/>
        </w:rPr>
        <w:t xml:space="preserve">ans </w:t>
      </w:r>
      <w:r>
        <w:rPr>
          <w:rFonts w:ascii="Times New Roman" w:hAnsi="Times New Roman" w:cs="Times New Roman"/>
          <w:sz w:val="24"/>
          <w:szCs w:val="24"/>
        </w:rPr>
        <w:t>l</w:t>
      </w:r>
      <w:r w:rsidR="000423B0">
        <w:rPr>
          <w:rFonts w:ascii="Times New Roman" w:hAnsi="Times New Roman" w:cs="Times New Roman"/>
          <w:sz w:val="24"/>
          <w:szCs w:val="24"/>
        </w:rPr>
        <w:t xml:space="preserve">es </w:t>
      </w:r>
      <w:r>
        <w:rPr>
          <w:rFonts w:ascii="Times New Roman" w:hAnsi="Times New Roman" w:cs="Times New Roman"/>
          <w:sz w:val="24"/>
          <w:szCs w:val="24"/>
        </w:rPr>
        <w:t>lambris,</w:t>
      </w:r>
      <w:r w:rsidR="00AE0F81">
        <w:rPr>
          <w:rFonts w:ascii="Times New Roman" w:hAnsi="Times New Roman" w:cs="Times New Roman"/>
          <w:sz w:val="24"/>
          <w:szCs w:val="24"/>
        </w:rPr>
        <w:t xml:space="preserve"> trois trumeaux de glaces</w:t>
      </w:r>
      <w:r>
        <w:rPr>
          <w:rFonts w:ascii="Times New Roman" w:hAnsi="Times New Roman" w:cs="Times New Roman"/>
          <w:sz w:val="24"/>
          <w:szCs w:val="24"/>
        </w:rPr>
        <w:t>. C</w:t>
      </w:r>
      <w:r w:rsidR="00AE0F81">
        <w:rPr>
          <w:rFonts w:ascii="Times New Roman" w:hAnsi="Times New Roman" w:cs="Times New Roman"/>
          <w:sz w:val="24"/>
          <w:szCs w:val="24"/>
        </w:rPr>
        <w:t>elui de la cheminée se composait de trois glaces dont deux de 40 pouces et la troisième de 33 pouces de haut sur 60 de large, estimées 1</w:t>
      </w:r>
      <w:r w:rsidR="000423B0">
        <w:rPr>
          <w:rFonts w:ascii="Times New Roman" w:hAnsi="Times New Roman" w:cs="Times New Roman"/>
          <w:sz w:val="24"/>
          <w:szCs w:val="24"/>
        </w:rPr>
        <w:t xml:space="preserve"> </w:t>
      </w:r>
      <w:r w:rsidR="00AE0F81">
        <w:rPr>
          <w:rFonts w:ascii="Times New Roman" w:hAnsi="Times New Roman" w:cs="Times New Roman"/>
          <w:sz w:val="24"/>
          <w:szCs w:val="24"/>
        </w:rPr>
        <w:t xml:space="preserve">248 livres en 1760. Les deux autres trumeaux </w:t>
      </w:r>
      <w:r w:rsidR="00827EC2">
        <w:rPr>
          <w:rFonts w:ascii="Times New Roman" w:hAnsi="Times New Roman" w:cs="Times New Roman"/>
          <w:sz w:val="24"/>
          <w:szCs w:val="24"/>
        </w:rPr>
        <w:t>ét</w:t>
      </w:r>
      <w:r w:rsidR="00AE0F81">
        <w:rPr>
          <w:rFonts w:ascii="Times New Roman" w:hAnsi="Times New Roman" w:cs="Times New Roman"/>
          <w:sz w:val="24"/>
          <w:szCs w:val="24"/>
        </w:rPr>
        <w:t xml:space="preserve">aient </w:t>
      </w:r>
      <w:r w:rsidR="000D22A1">
        <w:rPr>
          <w:rFonts w:ascii="Times New Roman" w:hAnsi="Times New Roman" w:cs="Times New Roman"/>
          <w:sz w:val="24"/>
          <w:szCs w:val="24"/>
        </w:rPr>
        <w:t xml:space="preserve">en vis-à-vis </w:t>
      </w:r>
      <w:r>
        <w:rPr>
          <w:rFonts w:ascii="Times New Roman" w:hAnsi="Times New Roman" w:cs="Times New Roman"/>
          <w:sz w:val="24"/>
          <w:szCs w:val="24"/>
        </w:rPr>
        <w:t>de</w:t>
      </w:r>
      <w:r w:rsidR="00AE0F81">
        <w:rPr>
          <w:rFonts w:ascii="Times New Roman" w:hAnsi="Times New Roman" w:cs="Times New Roman"/>
          <w:sz w:val="24"/>
          <w:szCs w:val="24"/>
        </w:rPr>
        <w:t xml:space="preserve"> chaque</w:t>
      </w:r>
      <w:r>
        <w:rPr>
          <w:rFonts w:ascii="Times New Roman" w:hAnsi="Times New Roman" w:cs="Times New Roman"/>
          <w:sz w:val="24"/>
          <w:szCs w:val="24"/>
        </w:rPr>
        <w:t xml:space="preserve"> côté </w:t>
      </w:r>
      <w:r w:rsidR="00AE0F81">
        <w:rPr>
          <w:rFonts w:ascii="Times New Roman" w:hAnsi="Times New Roman" w:cs="Times New Roman"/>
          <w:sz w:val="24"/>
          <w:szCs w:val="24"/>
        </w:rPr>
        <w:t>de la galerie</w:t>
      </w:r>
      <w:r w:rsidR="005555FA">
        <w:rPr>
          <w:rFonts w:ascii="Times New Roman" w:hAnsi="Times New Roman" w:cs="Times New Roman"/>
          <w:sz w:val="24"/>
          <w:szCs w:val="24"/>
        </w:rPr>
        <w:t xml:space="preserve">. De taille </w:t>
      </w:r>
      <w:r w:rsidR="0086602C">
        <w:rPr>
          <w:rFonts w:ascii="Times New Roman" w:hAnsi="Times New Roman" w:cs="Times New Roman"/>
          <w:sz w:val="24"/>
          <w:szCs w:val="24"/>
        </w:rPr>
        <w:t xml:space="preserve">sensiblement </w:t>
      </w:r>
      <w:r w:rsidR="005555FA">
        <w:rPr>
          <w:rFonts w:ascii="Times New Roman" w:hAnsi="Times New Roman" w:cs="Times New Roman"/>
          <w:sz w:val="24"/>
          <w:szCs w:val="24"/>
        </w:rPr>
        <w:t>différente, ils se composaient de deux glaces de 48 et 31 pouces de haut sur 27 de large pour l’un, de 52 et 31 pouces de haut sur 25 de large pour l’a</w:t>
      </w:r>
      <w:r w:rsidR="00881D44">
        <w:rPr>
          <w:rFonts w:ascii="Times New Roman" w:hAnsi="Times New Roman" w:cs="Times New Roman"/>
          <w:sz w:val="24"/>
          <w:szCs w:val="24"/>
        </w:rPr>
        <w:t>utre</w:t>
      </w:r>
      <w:r w:rsidR="000D22A1">
        <w:rPr>
          <w:rFonts w:ascii="Times New Roman" w:hAnsi="Times New Roman" w:cs="Times New Roman"/>
          <w:sz w:val="24"/>
          <w:szCs w:val="24"/>
        </w:rPr>
        <w:t>. Ils</w:t>
      </w:r>
      <w:r w:rsidR="00881D44">
        <w:rPr>
          <w:rFonts w:ascii="Times New Roman" w:hAnsi="Times New Roman" w:cs="Times New Roman"/>
          <w:sz w:val="24"/>
          <w:szCs w:val="24"/>
        </w:rPr>
        <w:t xml:space="preserve"> furent estimés ensemble à 514 livres.</w:t>
      </w:r>
      <w:r w:rsidR="009C0F35">
        <w:rPr>
          <w:rFonts w:ascii="Times New Roman" w:hAnsi="Times New Roman" w:cs="Times New Roman"/>
          <w:sz w:val="24"/>
          <w:szCs w:val="24"/>
        </w:rPr>
        <w:t xml:space="preserve"> </w:t>
      </w:r>
    </w:p>
    <w:p w14:paraId="020863CA" w14:textId="77777777" w:rsidR="000D22A1" w:rsidRDefault="000D22A1" w:rsidP="00D34AF1">
      <w:pPr>
        <w:spacing w:line="360" w:lineRule="auto"/>
        <w:jc w:val="both"/>
        <w:rPr>
          <w:rFonts w:ascii="Times New Roman" w:hAnsi="Times New Roman" w:cs="Times New Roman"/>
          <w:sz w:val="24"/>
          <w:szCs w:val="24"/>
        </w:rPr>
      </w:pPr>
    </w:p>
    <w:p w14:paraId="16E8DFAD" w14:textId="76811060" w:rsidR="00AB698F" w:rsidRDefault="00827EC2"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Ce</w:t>
      </w:r>
      <w:r w:rsidR="009C0F35">
        <w:rPr>
          <w:rFonts w:ascii="Times New Roman" w:hAnsi="Times New Roman" w:cs="Times New Roman"/>
          <w:sz w:val="24"/>
          <w:szCs w:val="24"/>
        </w:rPr>
        <w:t>s</w:t>
      </w:r>
      <w:r>
        <w:rPr>
          <w:rFonts w:ascii="Times New Roman" w:hAnsi="Times New Roman" w:cs="Times New Roman"/>
          <w:sz w:val="24"/>
          <w:szCs w:val="24"/>
        </w:rPr>
        <w:t xml:space="preserve"> trumeaux</w:t>
      </w:r>
      <w:r w:rsidR="009C0F35">
        <w:rPr>
          <w:rFonts w:ascii="Times New Roman" w:hAnsi="Times New Roman" w:cs="Times New Roman"/>
          <w:sz w:val="24"/>
          <w:szCs w:val="24"/>
        </w:rPr>
        <w:t xml:space="preserve"> </w:t>
      </w:r>
      <w:r w:rsidR="0086602C">
        <w:rPr>
          <w:rFonts w:ascii="Times New Roman" w:hAnsi="Times New Roman" w:cs="Times New Roman"/>
          <w:sz w:val="24"/>
          <w:szCs w:val="24"/>
        </w:rPr>
        <w:t>de glaces fur</w:t>
      </w:r>
      <w:r w:rsidR="009C0F35">
        <w:rPr>
          <w:rFonts w:ascii="Times New Roman" w:hAnsi="Times New Roman" w:cs="Times New Roman"/>
          <w:sz w:val="24"/>
          <w:szCs w:val="24"/>
        </w:rPr>
        <w:t>ent surmontés de deux panneaux peints</w:t>
      </w:r>
      <w:r w:rsidR="00DA7954">
        <w:rPr>
          <w:rFonts w:ascii="Times New Roman" w:hAnsi="Times New Roman" w:cs="Times New Roman"/>
          <w:sz w:val="24"/>
          <w:szCs w:val="24"/>
        </w:rPr>
        <w:t xml:space="preserve"> sur le</w:t>
      </w:r>
      <w:r w:rsidR="006D1EEB">
        <w:rPr>
          <w:rFonts w:ascii="Times New Roman" w:hAnsi="Times New Roman" w:cs="Times New Roman"/>
          <w:sz w:val="24"/>
          <w:szCs w:val="24"/>
        </w:rPr>
        <w:t>s</w:t>
      </w:r>
      <w:r w:rsidR="00DA7954">
        <w:rPr>
          <w:rFonts w:ascii="Times New Roman" w:hAnsi="Times New Roman" w:cs="Times New Roman"/>
          <w:sz w:val="24"/>
          <w:szCs w:val="24"/>
        </w:rPr>
        <w:t xml:space="preserve"> thème</w:t>
      </w:r>
      <w:r w:rsidR="006D1EEB">
        <w:rPr>
          <w:rFonts w:ascii="Times New Roman" w:hAnsi="Times New Roman" w:cs="Times New Roman"/>
          <w:sz w:val="24"/>
          <w:szCs w:val="24"/>
        </w:rPr>
        <w:t>s</w:t>
      </w:r>
      <w:r w:rsidR="00DA7954">
        <w:rPr>
          <w:rFonts w:ascii="Times New Roman" w:hAnsi="Times New Roman" w:cs="Times New Roman"/>
          <w:sz w:val="24"/>
          <w:szCs w:val="24"/>
        </w:rPr>
        <w:t xml:space="preserve"> de</w:t>
      </w:r>
      <w:r w:rsidR="009C0F35">
        <w:rPr>
          <w:rFonts w:ascii="Times New Roman" w:hAnsi="Times New Roman" w:cs="Times New Roman"/>
          <w:sz w:val="24"/>
          <w:szCs w:val="24"/>
        </w:rPr>
        <w:t xml:space="preserve"> </w:t>
      </w:r>
      <w:r w:rsidR="00DA7954" w:rsidRPr="00DA7954">
        <w:rPr>
          <w:rFonts w:ascii="Times New Roman" w:hAnsi="Times New Roman" w:cs="Times New Roman"/>
          <w:i/>
          <w:sz w:val="24"/>
          <w:szCs w:val="24"/>
        </w:rPr>
        <w:t>Vénus au bain</w:t>
      </w:r>
      <w:r w:rsidR="00DA7954">
        <w:rPr>
          <w:rFonts w:ascii="Times New Roman" w:hAnsi="Times New Roman" w:cs="Times New Roman"/>
          <w:sz w:val="24"/>
          <w:szCs w:val="24"/>
        </w:rPr>
        <w:t xml:space="preserve"> et</w:t>
      </w:r>
      <w:r>
        <w:rPr>
          <w:rFonts w:ascii="Times New Roman" w:hAnsi="Times New Roman" w:cs="Times New Roman"/>
          <w:sz w:val="24"/>
          <w:szCs w:val="24"/>
        </w:rPr>
        <w:t xml:space="preserve"> de</w:t>
      </w:r>
      <w:r w:rsidR="00DA7954">
        <w:rPr>
          <w:rFonts w:ascii="Times New Roman" w:hAnsi="Times New Roman" w:cs="Times New Roman"/>
          <w:sz w:val="24"/>
          <w:szCs w:val="24"/>
        </w:rPr>
        <w:t xml:space="preserve"> </w:t>
      </w:r>
      <w:r w:rsidR="00DA7954" w:rsidRPr="00DA7954">
        <w:rPr>
          <w:rFonts w:ascii="Times New Roman" w:hAnsi="Times New Roman" w:cs="Times New Roman"/>
          <w:i/>
          <w:sz w:val="24"/>
          <w:szCs w:val="24"/>
        </w:rPr>
        <w:t>Léda</w:t>
      </w:r>
      <w:r w:rsidR="00DA7954">
        <w:rPr>
          <w:rFonts w:ascii="Times New Roman" w:hAnsi="Times New Roman" w:cs="Times New Roman"/>
          <w:sz w:val="24"/>
          <w:szCs w:val="24"/>
        </w:rPr>
        <w:t xml:space="preserve">, </w:t>
      </w:r>
      <w:r w:rsidR="009C0F35">
        <w:rPr>
          <w:rFonts w:ascii="Times New Roman" w:hAnsi="Times New Roman" w:cs="Times New Roman"/>
          <w:sz w:val="24"/>
          <w:szCs w:val="24"/>
        </w:rPr>
        <w:t>seuls espaces dévolus à la peinture dans ce décor</w:t>
      </w:r>
      <w:r w:rsidR="006D1EEB">
        <w:rPr>
          <w:rFonts w:ascii="Times New Roman" w:hAnsi="Times New Roman" w:cs="Times New Roman"/>
          <w:sz w:val="24"/>
          <w:szCs w:val="24"/>
        </w:rPr>
        <w:t>,</w:t>
      </w:r>
      <w:r w:rsidR="009C0F35">
        <w:rPr>
          <w:rFonts w:ascii="Times New Roman" w:hAnsi="Times New Roman" w:cs="Times New Roman"/>
          <w:sz w:val="24"/>
          <w:szCs w:val="24"/>
        </w:rPr>
        <w:t xml:space="preserve"> </w:t>
      </w:r>
      <w:r w:rsidR="006D1EEB">
        <w:rPr>
          <w:rFonts w:ascii="Times New Roman" w:hAnsi="Times New Roman" w:cs="Times New Roman"/>
          <w:sz w:val="24"/>
          <w:szCs w:val="24"/>
        </w:rPr>
        <w:t>hormis l</w:t>
      </w:r>
      <w:r w:rsidR="009C0F35">
        <w:rPr>
          <w:rFonts w:ascii="Times New Roman" w:hAnsi="Times New Roman" w:cs="Times New Roman"/>
          <w:sz w:val="24"/>
          <w:szCs w:val="24"/>
        </w:rPr>
        <w:t>es œuvres exposées.</w:t>
      </w:r>
      <w:r w:rsidR="00155593">
        <w:rPr>
          <w:rFonts w:ascii="Times New Roman" w:hAnsi="Times New Roman" w:cs="Times New Roman"/>
          <w:sz w:val="24"/>
          <w:szCs w:val="24"/>
        </w:rPr>
        <w:t xml:space="preserve"> Attribués </w:t>
      </w:r>
      <w:r w:rsidR="006D1EEB">
        <w:rPr>
          <w:rFonts w:ascii="Times New Roman" w:hAnsi="Times New Roman" w:cs="Times New Roman"/>
          <w:sz w:val="24"/>
          <w:szCs w:val="24"/>
        </w:rPr>
        <w:t>au peintre</w:t>
      </w:r>
      <w:r w:rsidR="00155593">
        <w:rPr>
          <w:rFonts w:ascii="Times New Roman" w:hAnsi="Times New Roman" w:cs="Times New Roman"/>
          <w:sz w:val="24"/>
          <w:szCs w:val="24"/>
        </w:rPr>
        <w:t xml:space="preserve"> Pierre dans l’expertise de 1776</w:t>
      </w:r>
      <w:r w:rsidR="00DA7954">
        <w:rPr>
          <w:rFonts w:ascii="Times New Roman" w:hAnsi="Times New Roman" w:cs="Times New Roman"/>
          <w:sz w:val="24"/>
          <w:szCs w:val="24"/>
        </w:rPr>
        <w:t>, ils sont dits alors « d’un dessin des plus corrects, leur coloris frais et brillant et d’une touche fervante (sic) et des plus agréables »</w:t>
      </w:r>
      <w:r w:rsidR="0086602C">
        <w:rPr>
          <w:rFonts w:ascii="Times New Roman" w:hAnsi="Times New Roman" w:cs="Times New Roman"/>
          <w:sz w:val="24"/>
          <w:szCs w:val="24"/>
        </w:rPr>
        <w:t xml:space="preserve"> et furent</w:t>
      </w:r>
      <w:r w:rsidR="00DA7954">
        <w:rPr>
          <w:rFonts w:ascii="Times New Roman" w:hAnsi="Times New Roman" w:cs="Times New Roman"/>
          <w:sz w:val="24"/>
          <w:szCs w:val="24"/>
        </w:rPr>
        <w:t xml:space="preserve"> évalués 3</w:t>
      </w:r>
      <w:r w:rsidR="000423B0">
        <w:rPr>
          <w:rFonts w:ascii="Times New Roman" w:hAnsi="Times New Roman" w:cs="Times New Roman"/>
          <w:sz w:val="24"/>
          <w:szCs w:val="24"/>
        </w:rPr>
        <w:t xml:space="preserve"> </w:t>
      </w:r>
      <w:r w:rsidR="00DA7954">
        <w:rPr>
          <w:rFonts w:ascii="Times New Roman" w:hAnsi="Times New Roman" w:cs="Times New Roman"/>
          <w:sz w:val="24"/>
          <w:szCs w:val="24"/>
        </w:rPr>
        <w:t xml:space="preserve">000 livres. Intégrées à la boiserie, </w:t>
      </w:r>
      <w:r w:rsidR="000423B0">
        <w:rPr>
          <w:rFonts w:ascii="Times New Roman" w:hAnsi="Times New Roman" w:cs="Times New Roman"/>
          <w:sz w:val="24"/>
          <w:szCs w:val="24"/>
        </w:rPr>
        <w:t>l</w:t>
      </w:r>
      <w:r w:rsidR="006D1EEB">
        <w:rPr>
          <w:rFonts w:ascii="Times New Roman" w:hAnsi="Times New Roman" w:cs="Times New Roman"/>
          <w:sz w:val="24"/>
          <w:szCs w:val="24"/>
        </w:rPr>
        <w:t>es peintures</w:t>
      </w:r>
      <w:r w:rsidR="00DA7954">
        <w:rPr>
          <w:rFonts w:ascii="Times New Roman" w:hAnsi="Times New Roman" w:cs="Times New Roman"/>
          <w:sz w:val="24"/>
          <w:szCs w:val="24"/>
        </w:rPr>
        <w:t xml:space="preserve"> </w:t>
      </w:r>
      <w:r w:rsidR="0086602C">
        <w:rPr>
          <w:rFonts w:ascii="Times New Roman" w:hAnsi="Times New Roman" w:cs="Times New Roman"/>
          <w:sz w:val="24"/>
          <w:szCs w:val="24"/>
        </w:rPr>
        <w:t xml:space="preserve">étaient alors </w:t>
      </w:r>
      <w:r w:rsidR="00DA7954">
        <w:rPr>
          <w:rFonts w:ascii="Times New Roman" w:hAnsi="Times New Roman" w:cs="Times New Roman"/>
          <w:sz w:val="24"/>
          <w:szCs w:val="24"/>
        </w:rPr>
        <w:t>demeur</w:t>
      </w:r>
      <w:r w:rsidR="0086602C">
        <w:rPr>
          <w:rFonts w:ascii="Times New Roman" w:hAnsi="Times New Roman" w:cs="Times New Roman"/>
          <w:sz w:val="24"/>
          <w:szCs w:val="24"/>
        </w:rPr>
        <w:t>ées</w:t>
      </w:r>
      <w:r w:rsidR="00DA7954">
        <w:rPr>
          <w:rFonts w:ascii="Times New Roman" w:hAnsi="Times New Roman" w:cs="Times New Roman"/>
          <w:sz w:val="24"/>
          <w:szCs w:val="24"/>
        </w:rPr>
        <w:t xml:space="preserve"> en place contrairement aux dessus</w:t>
      </w:r>
      <w:r>
        <w:rPr>
          <w:rFonts w:ascii="Times New Roman" w:hAnsi="Times New Roman" w:cs="Times New Roman"/>
          <w:sz w:val="24"/>
          <w:szCs w:val="24"/>
        </w:rPr>
        <w:t>-</w:t>
      </w:r>
      <w:r w:rsidR="00DA7954">
        <w:rPr>
          <w:rFonts w:ascii="Times New Roman" w:hAnsi="Times New Roman" w:cs="Times New Roman"/>
          <w:sz w:val="24"/>
          <w:szCs w:val="24"/>
        </w:rPr>
        <w:t>de</w:t>
      </w:r>
      <w:r>
        <w:rPr>
          <w:rFonts w:ascii="Times New Roman" w:hAnsi="Times New Roman" w:cs="Times New Roman"/>
          <w:sz w:val="24"/>
          <w:szCs w:val="24"/>
        </w:rPr>
        <w:t>-</w:t>
      </w:r>
      <w:r w:rsidR="00DA7954">
        <w:rPr>
          <w:rFonts w:ascii="Times New Roman" w:hAnsi="Times New Roman" w:cs="Times New Roman"/>
          <w:sz w:val="24"/>
          <w:szCs w:val="24"/>
        </w:rPr>
        <w:t xml:space="preserve">porte du salon. Il est vrai qu’elles étaient de taille </w:t>
      </w:r>
      <w:r w:rsidR="000D22A1">
        <w:rPr>
          <w:rFonts w:ascii="Times New Roman" w:hAnsi="Times New Roman" w:cs="Times New Roman"/>
          <w:sz w:val="24"/>
          <w:szCs w:val="24"/>
        </w:rPr>
        <w:t>p</w:t>
      </w:r>
      <w:r w:rsidR="00DA7954">
        <w:rPr>
          <w:rFonts w:ascii="Times New Roman" w:hAnsi="Times New Roman" w:cs="Times New Roman"/>
          <w:sz w:val="24"/>
          <w:szCs w:val="24"/>
        </w:rPr>
        <w:t>lus modeste (</w:t>
      </w:r>
      <w:r w:rsidR="00DA7954" w:rsidRPr="000D22A1">
        <w:rPr>
          <w:rFonts w:ascii="Times New Roman" w:hAnsi="Times New Roman" w:cs="Times New Roman"/>
          <w:color w:val="FF0000"/>
          <w:sz w:val="24"/>
          <w:szCs w:val="24"/>
        </w:rPr>
        <w:t>fig. ?</w:t>
      </w:r>
      <w:r w:rsidR="004306A2">
        <w:rPr>
          <w:rFonts w:ascii="Times New Roman" w:hAnsi="Times New Roman" w:cs="Times New Roman"/>
          <w:color w:val="FF0000"/>
          <w:sz w:val="24"/>
          <w:szCs w:val="24"/>
        </w:rPr>
        <w:t xml:space="preserve"> -</w:t>
      </w:r>
      <w:r w:rsidR="00DA7954" w:rsidRPr="000D22A1">
        <w:rPr>
          <w:rFonts w:ascii="Times New Roman" w:hAnsi="Times New Roman" w:cs="Times New Roman"/>
          <w:color w:val="FF0000"/>
          <w:sz w:val="24"/>
          <w:szCs w:val="24"/>
        </w:rPr>
        <w:t> ?</w:t>
      </w:r>
      <w:r w:rsidR="00DA7954">
        <w:rPr>
          <w:rFonts w:ascii="Times New Roman" w:hAnsi="Times New Roman" w:cs="Times New Roman"/>
          <w:sz w:val="24"/>
          <w:szCs w:val="24"/>
        </w:rPr>
        <w:t>).</w:t>
      </w:r>
    </w:p>
    <w:p w14:paraId="7ED9B887" w14:textId="77777777" w:rsidR="000D22A1" w:rsidRDefault="000D22A1" w:rsidP="00D34AF1">
      <w:pPr>
        <w:spacing w:line="360" w:lineRule="auto"/>
        <w:jc w:val="both"/>
        <w:rPr>
          <w:rFonts w:ascii="Times New Roman" w:hAnsi="Times New Roman" w:cs="Times New Roman"/>
          <w:sz w:val="24"/>
          <w:szCs w:val="24"/>
        </w:rPr>
      </w:pPr>
    </w:p>
    <w:p w14:paraId="01890B3B" w14:textId="399E3F98" w:rsidR="00AE0F81" w:rsidRDefault="00AB698F"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Comme les pièces précédentes, on attacha </w:t>
      </w:r>
      <w:r w:rsidR="000D22A1">
        <w:rPr>
          <w:rFonts w:ascii="Times New Roman" w:hAnsi="Times New Roman" w:cs="Times New Roman"/>
          <w:sz w:val="24"/>
          <w:szCs w:val="24"/>
        </w:rPr>
        <w:t>un</w:t>
      </w:r>
      <w:r>
        <w:rPr>
          <w:rFonts w:ascii="Times New Roman" w:hAnsi="Times New Roman" w:cs="Times New Roman"/>
          <w:sz w:val="24"/>
          <w:szCs w:val="24"/>
        </w:rPr>
        <w:t xml:space="preserve"> soin</w:t>
      </w:r>
      <w:r w:rsidR="000D22A1">
        <w:rPr>
          <w:rFonts w:ascii="Times New Roman" w:hAnsi="Times New Roman" w:cs="Times New Roman"/>
          <w:sz w:val="24"/>
          <w:szCs w:val="24"/>
        </w:rPr>
        <w:t xml:space="preserve"> </w:t>
      </w:r>
      <w:r w:rsidR="00827EC2">
        <w:rPr>
          <w:rFonts w:ascii="Times New Roman" w:hAnsi="Times New Roman" w:cs="Times New Roman"/>
          <w:sz w:val="24"/>
          <w:szCs w:val="24"/>
        </w:rPr>
        <w:t>particulier</w:t>
      </w:r>
      <w:r>
        <w:rPr>
          <w:rFonts w:ascii="Times New Roman" w:hAnsi="Times New Roman" w:cs="Times New Roman"/>
          <w:sz w:val="24"/>
          <w:szCs w:val="24"/>
        </w:rPr>
        <w:t xml:space="preserve"> à la serrurerie. Les espagnolettes des croisées étaient de la plus grande qualité au point qu’elles firent l’objet d’un litige entre </w:t>
      </w:r>
      <w:r w:rsidR="000D22A1">
        <w:rPr>
          <w:rFonts w:ascii="Times New Roman" w:hAnsi="Times New Roman" w:cs="Times New Roman"/>
          <w:sz w:val="24"/>
          <w:szCs w:val="24"/>
        </w:rPr>
        <w:t xml:space="preserve">MM. </w:t>
      </w:r>
      <w:r>
        <w:rPr>
          <w:rFonts w:ascii="Times New Roman" w:hAnsi="Times New Roman" w:cs="Times New Roman"/>
          <w:sz w:val="24"/>
          <w:szCs w:val="24"/>
        </w:rPr>
        <w:t>Cor</w:t>
      </w:r>
      <w:r w:rsidR="00EC4448">
        <w:rPr>
          <w:rFonts w:ascii="Times New Roman" w:hAnsi="Times New Roman" w:cs="Times New Roman"/>
          <w:sz w:val="24"/>
          <w:szCs w:val="24"/>
        </w:rPr>
        <w:t>n</w:t>
      </w:r>
      <w:r>
        <w:rPr>
          <w:rFonts w:ascii="Times New Roman" w:hAnsi="Times New Roman" w:cs="Times New Roman"/>
          <w:sz w:val="24"/>
          <w:szCs w:val="24"/>
        </w:rPr>
        <w:t xml:space="preserve">ulier et Peixotto lors de la vente du château en 1774. Une liste des pièces immobilières dut ainsi être établie en 1776. Estimées 835 livres, elles étaient « de fer poli couleur d’eau » avec « embazes dorés (sic) » et ornements « de cuivre ciselé et dorés d’or moulu ». Comme le salon, les croisées de la galerie furent dotées de stores de coutil de Bruxelles afin de protéger les </w:t>
      </w:r>
      <w:r w:rsidR="00827EC2">
        <w:rPr>
          <w:rFonts w:ascii="Times New Roman" w:hAnsi="Times New Roman" w:cs="Times New Roman"/>
          <w:sz w:val="24"/>
          <w:szCs w:val="24"/>
        </w:rPr>
        <w:t>collection</w:t>
      </w:r>
      <w:r>
        <w:rPr>
          <w:rFonts w:ascii="Times New Roman" w:hAnsi="Times New Roman" w:cs="Times New Roman"/>
          <w:sz w:val="24"/>
          <w:szCs w:val="24"/>
        </w:rPr>
        <w:t>s du soleil.</w:t>
      </w:r>
      <w:r w:rsidR="00DA7954">
        <w:rPr>
          <w:rFonts w:ascii="Times New Roman" w:hAnsi="Times New Roman" w:cs="Times New Roman"/>
          <w:sz w:val="24"/>
          <w:szCs w:val="24"/>
        </w:rPr>
        <w:t xml:space="preserve"> </w:t>
      </w:r>
    </w:p>
    <w:p w14:paraId="01809767" w14:textId="77777777" w:rsidR="000D22A1" w:rsidRDefault="000D22A1" w:rsidP="00D34AF1">
      <w:pPr>
        <w:spacing w:line="360" w:lineRule="auto"/>
        <w:jc w:val="both"/>
        <w:rPr>
          <w:rFonts w:ascii="Times New Roman" w:hAnsi="Times New Roman" w:cs="Times New Roman"/>
          <w:sz w:val="24"/>
          <w:szCs w:val="24"/>
        </w:rPr>
      </w:pPr>
    </w:p>
    <w:p w14:paraId="64EB59A2" w14:textId="505E1D0C" w:rsidR="004F2148" w:rsidRDefault="00AB698F"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présence d’une telle galerie au milieu du XVIIIe </w:t>
      </w:r>
      <w:r w:rsidR="002C6F02">
        <w:rPr>
          <w:rFonts w:ascii="Times New Roman" w:hAnsi="Times New Roman" w:cs="Times New Roman"/>
          <w:sz w:val="24"/>
          <w:szCs w:val="24"/>
        </w:rPr>
        <w:t xml:space="preserve">siècle </w:t>
      </w:r>
      <w:r>
        <w:rPr>
          <w:rFonts w:ascii="Times New Roman" w:hAnsi="Times New Roman" w:cs="Times New Roman"/>
          <w:sz w:val="24"/>
          <w:szCs w:val="24"/>
        </w:rPr>
        <w:t>peut surprendre. En dehors de la famille royale, elles subsist</w:t>
      </w:r>
      <w:r w:rsidR="00051458">
        <w:rPr>
          <w:rFonts w:ascii="Times New Roman" w:hAnsi="Times New Roman" w:cs="Times New Roman"/>
          <w:sz w:val="24"/>
          <w:szCs w:val="24"/>
        </w:rPr>
        <w:t>ai</w:t>
      </w:r>
      <w:r>
        <w:rPr>
          <w:rFonts w:ascii="Times New Roman" w:hAnsi="Times New Roman" w:cs="Times New Roman"/>
          <w:sz w:val="24"/>
          <w:szCs w:val="24"/>
        </w:rPr>
        <w:t xml:space="preserve">ent chez quelques </w:t>
      </w:r>
      <w:r w:rsidR="000D22A1">
        <w:rPr>
          <w:rFonts w:ascii="Times New Roman" w:hAnsi="Times New Roman" w:cs="Times New Roman"/>
          <w:sz w:val="24"/>
          <w:szCs w:val="24"/>
        </w:rPr>
        <w:t xml:space="preserve">grands </w:t>
      </w:r>
      <w:r>
        <w:rPr>
          <w:rFonts w:ascii="Times New Roman" w:hAnsi="Times New Roman" w:cs="Times New Roman"/>
          <w:sz w:val="24"/>
          <w:szCs w:val="24"/>
        </w:rPr>
        <w:t>seigneurs et financiers, tel le marquis de Lassay ou Pierre Crozat. Elles n’</w:t>
      </w:r>
      <w:r w:rsidR="002121E4">
        <w:rPr>
          <w:rFonts w:ascii="Times New Roman" w:hAnsi="Times New Roman" w:cs="Times New Roman"/>
          <w:sz w:val="24"/>
          <w:szCs w:val="24"/>
        </w:rPr>
        <w:t>avaie</w:t>
      </w:r>
      <w:r>
        <w:rPr>
          <w:rFonts w:ascii="Times New Roman" w:hAnsi="Times New Roman" w:cs="Times New Roman"/>
          <w:sz w:val="24"/>
          <w:szCs w:val="24"/>
        </w:rPr>
        <w:t>nt cepend</w:t>
      </w:r>
      <w:r w:rsidR="00300814">
        <w:rPr>
          <w:rFonts w:ascii="Times New Roman" w:hAnsi="Times New Roman" w:cs="Times New Roman"/>
          <w:sz w:val="24"/>
          <w:szCs w:val="24"/>
        </w:rPr>
        <w:t xml:space="preserve">ant plus l’ampleur de celles des XVIe-XVIIe siècles, devenant </w:t>
      </w:r>
      <w:r w:rsidR="000D22A1">
        <w:rPr>
          <w:rFonts w:ascii="Times New Roman" w:hAnsi="Times New Roman" w:cs="Times New Roman"/>
          <w:sz w:val="24"/>
          <w:szCs w:val="24"/>
        </w:rPr>
        <w:t xml:space="preserve">le plus souvent </w:t>
      </w:r>
      <w:r w:rsidR="00300814">
        <w:rPr>
          <w:rFonts w:ascii="Times New Roman" w:hAnsi="Times New Roman" w:cs="Times New Roman"/>
          <w:sz w:val="24"/>
          <w:szCs w:val="24"/>
        </w:rPr>
        <w:t xml:space="preserve">de grands salons </w:t>
      </w:r>
      <w:r w:rsidR="00827EC2">
        <w:rPr>
          <w:rFonts w:ascii="Times New Roman" w:hAnsi="Times New Roman" w:cs="Times New Roman"/>
          <w:sz w:val="24"/>
          <w:szCs w:val="24"/>
        </w:rPr>
        <w:t xml:space="preserve">qui </w:t>
      </w:r>
      <w:r w:rsidR="00300814">
        <w:rPr>
          <w:rFonts w:ascii="Times New Roman" w:hAnsi="Times New Roman" w:cs="Times New Roman"/>
          <w:sz w:val="24"/>
          <w:szCs w:val="24"/>
        </w:rPr>
        <w:t>occupa</w:t>
      </w:r>
      <w:r w:rsidR="00827EC2">
        <w:rPr>
          <w:rFonts w:ascii="Times New Roman" w:hAnsi="Times New Roman" w:cs="Times New Roman"/>
          <w:sz w:val="24"/>
          <w:szCs w:val="24"/>
        </w:rPr>
        <w:t>ie</w:t>
      </w:r>
      <w:r w:rsidR="00300814">
        <w:rPr>
          <w:rFonts w:ascii="Times New Roman" w:hAnsi="Times New Roman" w:cs="Times New Roman"/>
          <w:sz w:val="24"/>
          <w:szCs w:val="24"/>
        </w:rPr>
        <w:t>nt toute la profondeur du logis.</w:t>
      </w:r>
      <w:r w:rsidR="00051458">
        <w:rPr>
          <w:rFonts w:ascii="Times New Roman" w:hAnsi="Times New Roman" w:cs="Times New Roman"/>
          <w:sz w:val="24"/>
          <w:szCs w:val="24"/>
        </w:rPr>
        <w:t xml:space="preserve"> Dans ce contexte, celle d’Asnières</w:t>
      </w:r>
      <w:r w:rsidR="00766654">
        <w:rPr>
          <w:rFonts w:ascii="Times New Roman" w:hAnsi="Times New Roman" w:cs="Times New Roman"/>
          <w:sz w:val="24"/>
          <w:szCs w:val="24"/>
        </w:rPr>
        <w:t xml:space="preserve">, </w:t>
      </w:r>
      <w:r w:rsidR="00CA634A">
        <w:rPr>
          <w:rFonts w:ascii="Times New Roman" w:hAnsi="Times New Roman" w:cs="Times New Roman"/>
          <w:sz w:val="24"/>
          <w:szCs w:val="24"/>
        </w:rPr>
        <w:t xml:space="preserve">tant </w:t>
      </w:r>
      <w:r w:rsidR="00766654">
        <w:rPr>
          <w:rFonts w:ascii="Times New Roman" w:hAnsi="Times New Roman" w:cs="Times New Roman"/>
          <w:sz w:val="24"/>
          <w:szCs w:val="24"/>
        </w:rPr>
        <w:t>par</w:t>
      </w:r>
      <w:r w:rsidR="00CA634A">
        <w:rPr>
          <w:rFonts w:ascii="Times New Roman" w:hAnsi="Times New Roman" w:cs="Times New Roman"/>
          <w:sz w:val="24"/>
          <w:szCs w:val="24"/>
        </w:rPr>
        <w:t xml:space="preserve"> sa présence que</w:t>
      </w:r>
      <w:r w:rsidR="00766654">
        <w:rPr>
          <w:rFonts w:ascii="Times New Roman" w:hAnsi="Times New Roman" w:cs="Times New Roman"/>
          <w:sz w:val="24"/>
          <w:szCs w:val="24"/>
        </w:rPr>
        <w:t xml:space="preserve"> son ampleur,</w:t>
      </w:r>
      <w:r w:rsidR="00051458">
        <w:rPr>
          <w:rFonts w:ascii="Times New Roman" w:hAnsi="Times New Roman" w:cs="Times New Roman"/>
          <w:sz w:val="24"/>
          <w:szCs w:val="24"/>
        </w:rPr>
        <w:t xml:space="preserve"> </w:t>
      </w:r>
      <w:r w:rsidR="000D22A1">
        <w:rPr>
          <w:rFonts w:ascii="Times New Roman" w:hAnsi="Times New Roman" w:cs="Times New Roman"/>
          <w:sz w:val="24"/>
          <w:szCs w:val="24"/>
        </w:rPr>
        <w:t xml:space="preserve">apparait </w:t>
      </w:r>
      <w:r w:rsidR="000D22A1">
        <w:rPr>
          <w:rFonts w:ascii="Times New Roman" w:hAnsi="Times New Roman" w:cs="Times New Roman"/>
          <w:sz w:val="24"/>
          <w:szCs w:val="24"/>
        </w:rPr>
        <w:lastRenderedPageBreak/>
        <w:t>donc tout à fait</w:t>
      </w:r>
      <w:r w:rsidR="00051458">
        <w:rPr>
          <w:rFonts w:ascii="Times New Roman" w:hAnsi="Times New Roman" w:cs="Times New Roman"/>
          <w:sz w:val="24"/>
          <w:szCs w:val="24"/>
        </w:rPr>
        <w:t xml:space="preserve"> exceptionnelle.</w:t>
      </w:r>
      <w:r w:rsidR="000D22A1">
        <w:rPr>
          <w:rFonts w:ascii="Times New Roman" w:hAnsi="Times New Roman" w:cs="Times New Roman"/>
          <w:sz w:val="24"/>
          <w:szCs w:val="24"/>
        </w:rPr>
        <w:t xml:space="preserve"> Elle serv</w:t>
      </w:r>
      <w:r w:rsidR="00300814">
        <w:rPr>
          <w:rFonts w:ascii="Times New Roman" w:hAnsi="Times New Roman" w:cs="Times New Roman"/>
          <w:sz w:val="24"/>
          <w:szCs w:val="24"/>
        </w:rPr>
        <w:t>it de pièce de représentation et, à l’occasion, de pièce de jeux. C’est ce dernier aspect qui préva</w:t>
      </w:r>
      <w:r w:rsidR="00FD57EA">
        <w:rPr>
          <w:rFonts w:ascii="Times New Roman" w:hAnsi="Times New Roman" w:cs="Times New Roman"/>
          <w:sz w:val="24"/>
          <w:szCs w:val="24"/>
        </w:rPr>
        <w:t>udra</w:t>
      </w:r>
      <w:r w:rsidR="00300814">
        <w:rPr>
          <w:rFonts w:ascii="Times New Roman" w:hAnsi="Times New Roman" w:cs="Times New Roman"/>
          <w:sz w:val="24"/>
          <w:szCs w:val="24"/>
        </w:rPr>
        <w:t xml:space="preserve"> au début du XIXe</w:t>
      </w:r>
      <w:r w:rsidR="002C6F02">
        <w:rPr>
          <w:rFonts w:ascii="Times New Roman" w:hAnsi="Times New Roman" w:cs="Times New Roman"/>
          <w:sz w:val="24"/>
          <w:szCs w:val="24"/>
        </w:rPr>
        <w:t xml:space="preserve"> siècle</w:t>
      </w:r>
      <w:r w:rsidR="00300814">
        <w:rPr>
          <w:rFonts w:ascii="Times New Roman" w:hAnsi="Times New Roman" w:cs="Times New Roman"/>
          <w:sz w:val="24"/>
          <w:szCs w:val="24"/>
        </w:rPr>
        <w:t xml:space="preserve">, la galerie ayant été </w:t>
      </w:r>
      <w:r w:rsidR="00463D5B">
        <w:rPr>
          <w:rFonts w:ascii="Times New Roman" w:hAnsi="Times New Roman" w:cs="Times New Roman"/>
          <w:sz w:val="24"/>
          <w:szCs w:val="24"/>
        </w:rPr>
        <w:t xml:space="preserve">cloisonnée et </w:t>
      </w:r>
      <w:r w:rsidR="00300814">
        <w:rPr>
          <w:rFonts w:ascii="Times New Roman" w:hAnsi="Times New Roman" w:cs="Times New Roman"/>
          <w:sz w:val="24"/>
          <w:szCs w:val="24"/>
        </w:rPr>
        <w:t xml:space="preserve">transformée </w:t>
      </w:r>
      <w:r w:rsidR="000D22A1">
        <w:rPr>
          <w:rFonts w:ascii="Times New Roman" w:hAnsi="Times New Roman" w:cs="Times New Roman"/>
          <w:sz w:val="24"/>
          <w:szCs w:val="24"/>
        </w:rPr>
        <w:t>en salle de billard</w:t>
      </w:r>
      <w:r w:rsidR="00CD55F6">
        <w:rPr>
          <w:rFonts w:ascii="Times New Roman" w:hAnsi="Times New Roman" w:cs="Times New Roman"/>
          <w:sz w:val="24"/>
          <w:szCs w:val="24"/>
        </w:rPr>
        <w:t xml:space="preserve"> </w:t>
      </w:r>
      <w:r w:rsidR="00463D5B">
        <w:rPr>
          <w:rFonts w:ascii="Times New Roman" w:hAnsi="Times New Roman" w:cs="Times New Roman"/>
          <w:sz w:val="24"/>
          <w:szCs w:val="24"/>
        </w:rPr>
        <w:t>et petit cabinet pour la chambre voisine</w:t>
      </w:r>
      <w:r w:rsidR="00300814">
        <w:rPr>
          <w:rFonts w:ascii="Times New Roman" w:hAnsi="Times New Roman" w:cs="Times New Roman"/>
          <w:sz w:val="24"/>
          <w:szCs w:val="24"/>
        </w:rPr>
        <w:t>.</w:t>
      </w:r>
    </w:p>
    <w:p w14:paraId="0AAF0C58" w14:textId="77777777" w:rsidR="00B9579A" w:rsidRDefault="00B9579A" w:rsidP="00D34AF1">
      <w:pPr>
        <w:spacing w:line="360" w:lineRule="auto"/>
        <w:jc w:val="both"/>
        <w:rPr>
          <w:rFonts w:ascii="Times New Roman" w:hAnsi="Times New Roman" w:cs="Times New Roman"/>
          <w:b/>
          <w:i/>
          <w:sz w:val="24"/>
          <w:szCs w:val="24"/>
        </w:rPr>
      </w:pPr>
    </w:p>
    <w:p w14:paraId="60408931" w14:textId="77777777" w:rsidR="00300814" w:rsidRPr="00300814" w:rsidRDefault="00300814" w:rsidP="00D34AF1">
      <w:pPr>
        <w:spacing w:line="360" w:lineRule="auto"/>
        <w:jc w:val="both"/>
        <w:rPr>
          <w:rFonts w:ascii="Times New Roman" w:hAnsi="Times New Roman" w:cs="Times New Roman"/>
          <w:b/>
          <w:i/>
          <w:sz w:val="24"/>
          <w:szCs w:val="24"/>
        </w:rPr>
      </w:pPr>
      <w:r w:rsidRPr="00300814">
        <w:rPr>
          <w:rFonts w:ascii="Times New Roman" w:hAnsi="Times New Roman" w:cs="Times New Roman"/>
          <w:b/>
          <w:i/>
          <w:sz w:val="24"/>
          <w:szCs w:val="24"/>
        </w:rPr>
        <w:t>La petite chambre du marquis</w:t>
      </w:r>
    </w:p>
    <w:p w14:paraId="26DC1882" w14:textId="0514E1EE" w:rsidR="00610237" w:rsidRDefault="00766654"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Située </w:t>
      </w:r>
      <w:r w:rsidR="00463D5B">
        <w:rPr>
          <w:rFonts w:ascii="Times New Roman" w:hAnsi="Times New Roman" w:cs="Times New Roman"/>
          <w:sz w:val="24"/>
          <w:szCs w:val="24"/>
        </w:rPr>
        <w:t>au bout de</w:t>
      </w:r>
      <w:r>
        <w:rPr>
          <w:rFonts w:ascii="Times New Roman" w:hAnsi="Times New Roman" w:cs="Times New Roman"/>
          <w:sz w:val="24"/>
          <w:szCs w:val="24"/>
        </w:rPr>
        <w:t xml:space="preserve"> la galerie, la petite chambre du marquis </w:t>
      </w:r>
      <w:r w:rsidR="00CA634A">
        <w:rPr>
          <w:rFonts w:ascii="Times New Roman" w:hAnsi="Times New Roman" w:cs="Times New Roman"/>
          <w:sz w:val="24"/>
          <w:szCs w:val="24"/>
        </w:rPr>
        <w:t xml:space="preserve">de Voyer </w:t>
      </w:r>
      <w:r w:rsidR="00727ABC">
        <w:rPr>
          <w:rFonts w:ascii="Times New Roman" w:hAnsi="Times New Roman" w:cs="Times New Roman"/>
          <w:sz w:val="24"/>
          <w:szCs w:val="24"/>
        </w:rPr>
        <w:t xml:space="preserve">marquait le début de son appartement </w:t>
      </w:r>
      <w:r w:rsidR="00463D5B">
        <w:rPr>
          <w:rFonts w:ascii="Times New Roman" w:hAnsi="Times New Roman" w:cs="Times New Roman"/>
          <w:sz w:val="24"/>
          <w:szCs w:val="24"/>
        </w:rPr>
        <w:t>du côté de</w:t>
      </w:r>
      <w:r w:rsidR="00727ABC">
        <w:rPr>
          <w:rFonts w:ascii="Times New Roman" w:hAnsi="Times New Roman" w:cs="Times New Roman"/>
          <w:sz w:val="24"/>
          <w:szCs w:val="24"/>
        </w:rPr>
        <w:t xml:space="preserve"> la basse-cour</w:t>
      </w:r>
      <w:r w:rsidR="00064F4A">
        <w:rPr>
          <w:rFonts w:ascii="Times New Roman" w:hAnsi="Times New Roman" w:cs="Times New Roman"/>
          <w:sz w:val="24"/>
          <w:szCs w:val="24"/>
        </w:rPr>
        <w:t>.</w:t>
      </w:r>
      <w:r w:rsidR="007C2FD5">
        <w:rPr>
          <w:rFonts w:ascii="Times New Roman" w:hAnsi="Times New Roman" w:cs="Times New Roman"/>
          <w:sz w:val="24"/>
          <w:szCs w:val="24"/>
        </w:rPr>
        <w:t xml:space="preserve"> </w:t>
      </w:r>
      <w:r w:rsidR="00463D5B">
        <w:rPr>
          <w:rFonts w:ascii="Times New Roman" w:hAnsi="Times New Roman" w:cs="Times New Roman"/>
          <w:sz w:val="24"/>
          <w:szCs w:val="24"/>
        </w:rPr>
        <w:t>L’e</w:t>
      </w:r>
      <w:r w:rsidR="007C2FD5">
        <w:rPr>
          <w:rFonts w:ascii="Times New Roman" w:hAnsi="Times New Roman" w:cs="Times New Roman"/>
          <w:sz w:val="24"/>
          <w:szCs w:val="24"/>
        </w:rPr>
        <w:t>ndroit</w:t>
      </w:r>
      <w:r w:rsidR="00463D5B">
        <w:rPr>
          <w:rFonts w:ascii="Times New Roman" w:hAnsi="Times New Roman" w:cs="Times New Roman"/>
          <w:sz w:val="24"/>
          <w:szCs w:val="24"/>
        </w:rPr>
        <w:t xml:space="preserve"> peut paraître</w:t>
      </w:r>
      <w:r w:rsidR="007C2FD5">
        <w:rPr>
          <w:rFonts w:ascii="Times New Roman" w:hAnsi="Times New Roman" w:cs="Times New Roman"/>
          <w:sz w:val="24"/>
          <w:szCs w:val="24"/>
        </w:rPr>
        <w:t xml:space="preserve"> insolite pour </w:t>
      </w:r>
      <w:r w:rsidR="00463D5B">
        <w:rPr>
          <w:rFonts w:ascii="Times New Roman" w:hAnsi="Times New Roman" w:cs="Times New Roman"/>
          <w:sz w:val="24"/>
          <w:szCs w:val="24"/>
        </w:rPr>
        <w:t>l’</w:t>
      </w:r>
      <w:r w:rsidR="007C2FD5">
        <w:rPr>
          <w:rFonts w:ascii="Times New Roman" w:hAnsi="Times New Roman" w:cs="Times New Roman"/>
          <w:sz w:val="24"/>
          <w:szCs w:val="24"/>
        </w:rPr>
        <w:t xml:space="preserve">appartement </w:t>
      </w:r>
      <w:r w:rsidR="00463D5B">
        <w:rPr>
          <w:rFonts w:ascii="Times New Roman" w:hAnsi="Times New Roman" w:cs="Times New Roman"/>
          <w:sz w:val="24"/>
          <w:szCs w:val="24"/>
        </w:rPr>
        <w:t xml:space="preserve">d’un homme d’un rang aussi prestigieux et aussi fastueux que le marquis de Voyer </w:t>
      </w:r>
      <w:r w:rsidR="007C2FD5">
        <w:rPr>
          <w:rFonts w:ascii="Times New Roman" w:hAnsi="Times New Roman" w:cs="Times New Roman"/>
          <w:sz w:val="24"/>
          <w:szCs w:val="24"/>
        </w:rPr>
        <w:t xml:space="preserve">mais </w:t>
      </w:r>
      <w:r w:rsidR="00463D5B">
        <w:rPr>
          <w:rFonts w:ascii="Times New Roman" w:hAnsi="Times New Roman" w:cs="Times New Roman"/>
          <w:sz w:val="24"/>
          <w:szCs w:val="24"/>
        </w:rPr>
        <w:t>il</w:t>
      </w:r>
      <w:r w:rsidR="007C2FD5">
        <w:rPr>
          <w:rFonts w:ascii="Times New Roman" w:hAnsi="Times New Roman" w:cs="Times New Roman"/>
          <w:sz w:val="24"/>
          <w:szCs w:val="24"/>
        </w:rPr>
        <w:t xml:space="preserve"> répondait à son goût de la discrétion et de la tranquillité. Il n’était d’ailleurs pas si mal placé puisque la chambre </w:t>
      </w:r>
      <w:r>
        <w:rPr>
          <w:rFonts w:ascii="Times New Roman" w:hAnsi="Times New Roman" w:cs="Times New Roman"/>
          <w:sz w:val="24"/>
          <w:szCs w:val="24"/>
        </w:rPr>
        <w:t xml:space="preserve">donnait sur le jardin des Quinconces par une croisée et </w:t>
      </w:r>
      <w:r w:rsidR="00463D5B">
        <w:rPr>
          <w:rFonts w:ascii="Times New Roman" w:hAnsi="Times New Roman" w:cs="Times New Roman"/>
          <w:sz w:val="24"/>
          <w:szCs w:val="24"/>
        </w:rPr>
        <w:t xml:space="preserve">par </w:t>
      </w:r>
      <w:r>
        <w:rPr>
          <w:rFonts w:ascii="Times New Roman" w:hAnsi="Times New Roman" w:cs="Times New Roman"/>
          <w:sz w:val="24"/>
          <w:szCs w:val="24"/>
        </w:rPr>
        <w:t>une porte</w:t>
      </w:r>
      <w:r w:rsidR="00E715C1">
        <w:rPr>
          <w:rFonts w:ascii="Times New Roman" w:hAnsi="Times New Roman" w:cs="Times New Roman"/>
          <w:sz w:val="24"/>
          <w:szCs w:val="24"/>
        </w:rPr>
        <w:t xml:space="preserve"> </w:t>
      </w:r>
      <w:r>
        <w:rPr>
          <w:rFonts w:ascii="Times New Roman" w:hAnsi="Times New Roman" w:cs="Times New Roman"/>
          <w:sz w:val="24"/>
          <w:szCs w:val="24"/>
        </w:rPr>
        <w:t xml:space="preserve">croisée symétriques </w:t>
      </w:r>
      <w:r w:rsidR="00463D5B">
        <w:rPr>
          <w:rFonts w:ascii="Times New Roman" w:hAnsi="Times New Roman" w:cs="Times New Roman"/>
          <w:sz w:val="24"/>
          <w:szCs w:val="24"/>
        </w:rPr>
        <w:t>à celles de la galerie</w:t>
      </w:r>
      <w:r>
        <w:rPr>
          <w:rFonts w:ascii="Times New Roman" w:hAnsi="Times New Roman" w:cs="Times New Roman"/>
          <w:sz w:val="24"/>
          <w:szCs w:val="24"/>
        </w:rPr>
        <w:t>.</w:t>
      </w:r>
      <w:r w:rsidR="009053AF">
        <w:rPr>
          <w:rFonts w:ascii="Times New Roman" w:hAnsi="Times New Roman" w:cs="Times New Roman"/>
          <w:sz w:val="24"/>
          <w:szCs w:val="24"/>
        </w:rPr>
        <w:t xml:space="preserve"> </w:t>
      </w:r>
    </w:p>
    <w:p w14:paraId="64A508CB" w14:textId="77777777" w:rsidR="00610237" w:rsidRDefault="00610237" w:rsidP="00D34AF1">
      <w:pPr>
        <w:spacing w:line="360" w:lineRule="auto"/>
        <w:jc w:val="both"/>
        <w:rPr>
          <w:rFonts w:ascii="Times New Roman" w:hAnsi="Times New Roman" w:cs="Times New Roman"/>
          <w:sz w:val="24"/>
          <w:szCs w:val="24"/>
        </w:rPr>
      </w:pPr>
    </w:p>
    <w:p w14:paraId="2A4F3E39" w14:textId="05885DF9" w:rsidR="009053AF" w:rsidRDefault="009053AF"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Contrairement à une croyance </w:t>
      </w:r>
      <w:r w:rsidR="00E715C1">
        <w:rPr>
          <w:rFonts w:ascii="Times New Roman" w:hAnsi="Times New Roman" w:cs="Times New Roman"/>
          <w:sz w:val="24"/>
          <w:szCs w:val="24"/>
        </w:rPr>
        <w:t>tenace</w:t>
      </w:r>
      <w:r>
        <w:rPr>
          <w:rFonts w:ascii="Times New Roman" w:hAnsi="Times New Roman" w:cs="Times New Roman"/>
          <w:sz w:val="24"/>
          <w:szCs w:val="24"/>
        </w:rPr>
        <w:t>, cette pièce n</w:t>
      </w:r>
      <w:r w:rsidR="003D2AB0">
        <w:rPr>
          <w:rFonts w:ascii="Times New Roman" w:hAnsi="Times New Roman" w:cs="Times New Roman"/>
          <w:sz w:val="24"/>
          <w:szCs w:val="24"/>
        </w:rPr>
        <w:t>e fut</w:t>
      </w:r>
      <w:r>
        <w:rPr>
          <w:rFonts w:ascii="Times New Roman" w:hAnsi="Times New Roman" w:cs="Times New Roman"/>
          <w:sz w:val="24"/>
          <w:szCs w:val="24"/>
        </w:rPr>
        <w:t xml:space="preserve"> pas </w:t>
      </w:r>
      <w:r w:rsidR="00E715C1">
        <w:rPr>
          <w:rFonts w:ascii="Times New Roman" w:hAnsi="Times New Roman" w:cs="Times New Roman"/>
          <w:sz w:val="24"/>
          <w:szCs w:val="24"/>
        </w:rPr>
        <w:t>l</w:t>
      </w:r>
      <w:r>
        <w:rPr>
          <w:rFonts w:ascii="Times New Roman" w:hAnsi="Times New Roman" w:cs="Times New Roman"/>
          <w:sz w:val="24"/>
          <w:szCs w:val="24"/>
        </w:rPr>
        <w:t>a seule chambre</w:t>
      </w:r>
      <w:r w:rsidR="00E715C1">
        <w:rPr>
          <w:rFonts w:ascii="Times New Roman" w:hAnsi="Times New Roman" w:cs="Times New Roman"/>
          <w:sz w:val="24"/>
          <w:szCs w:val="24"/>
        </w:rPr>
        <w:t xml:space="preserve"> du maître de</w:t>
      </w:r>
      <w:r w:rsidR="00CA634A">
        <w:rPr>
          <w:rFonts w:ascii="Times New Roman" w:hAnsi="Times New Roman" w:cs="Times New Roman"/>
          <w:sz w:val="24"/>
          <w:szCs w:val="24"/>
        </w:rPr>
        <w:t xml:space="preserve">s lieux. </w:t>
      </w:r>
      <w:r w:rsidR="003D2AB0">
        <w:rPr>
          <w:rFonts w:ascii="Times New Roman" w:hAnsi="Times New Roman" w:cs="Times New Roman"/>
          <w:sz w:val="24"/>
          <w:szCs w:val="24"/>
        </w:rPr>
        <w:t>Le marquis</w:t>
      </w:r>
      <w:r>
        <w:rPr>
          <w:rFonts w:ascii="Times New Roman" w:hAnsi="Times New Roman" w:cs="Times New Roman"/>
          <w:sz w:val="24"/>
          <w:szCs w:val="24"/>
        </w:rPr>
        <w:t xml:space="preserve"> disposait</w:t>
      </w:r>
      <w:r w:rsidR="00CA634A">
        <w:rPr>
          <w:rFonts w:ascii="Times New Roman" w:hAnsi="Times New Roman" w:cs="Times New Roman"/>
          <w:sz w:val="24"/>
          <w:szCs w:val="24"/>
        </w:rPr>
        <w:t xml:space="preserve"> en effet</w:t>
      </w:r>
      <w:r>
        <w:rPr>
          <w:rFonts w:ascii="Times New Roman" w:hAnsi="Times New Roman" w:cs="Times New Roman"/>
          <w:sz w:val="24"/>
          <w:szCs w:val="24"/>
        </w:rPr>
        <w:t xml:space="preserve"> d’une seconde</w:t>
      </w:r>
      <w:r w:rsidR="00CA634A">
        <w:rPr>
          <w:rFonts w:ascii="Times New Roman" w:hAnsi="Times New Roman" w:cs="Times New Roman"/>
          <w:sz w:val="24"/>
          <w:szCs w:val="24"/>
        </w:rPr>
        <w:t xml:space="preserve"> chambre</w:t>
      </w:r>
      <w:r w:rsidR="003D2AB0">
        <w:rPr>
          <w:rFonts w:ascii="Times New Roman" w:hAnsi="Times New Roman" w:cs="Times New Roman"/>
          <w:sz w:val="24"/>
          <w:szCs w:val="24"/>
        </w:rPr>
        <w:t>,</w:t>
      </w:r>
      <w:r>
        <w:rPr>
          <w:rFonts w:ascii="Times New Roman" w:hAnsi="Times New Roman" w:cs="Times New Roman"/>
          <w:sz w:val="24"/>
          <w:szCs w:val="24"/>
        </w:rPr>
        <w:t xml:space="preserve"> plus vaste</w:t>
      </w:r>
      <w:r w:rsidR="00610237">
        <w:rPr>
          <w:rFonts w:ascii="Times New Roman" w:hAnsi="Times New Roman" w:cs="Times New Roman"/>
          <w:sz w:val="24"/>
          <w:szCs w:val="24"/>
        </w:rPr>
        <w:t>,</w:t>
      </w:r>
      <w:r>
        <w:rPr>
          <w:rFonts w:ascii="Times New Roman" w:hAnsi="Times New Roman" w:cs="Times New Roman"/>
          <w:sz w:val="24"/>
          <w:szCs w:val="24"/>
        </w:rPr>
        <w:t xml:space="preserve"> à l’étage, </w:t>
      </w:r>
      <w:r w:rsidR="00610237">
        <w:rPr>
          <w:rFonts w:ascii="Times New Roman" w:hAnsi="Times New Roman" w:cs="Times New Roman"/>
          <w:sz w:val="24"/>
          <w:szCs w:val="24"/>
        </w:rPr>
        <w:t xml:space="preserve">qui </w:t>
      </w:r>
      <w:r>
        <w:rPr>
          <w:rFonts w:ascii="Times New Roman" w:hAnsi="Times New Roman" w:cs="Times New Roman"/>
          <w:sz w:val="24"/>
          <w:szCs w:val="24"/>
        </w:rPr>
        <w:t>voisin</w:t>
      </w:r>
      <w:r w:rsidR="00610237">
        <w:rPr>
          <w:rFonts w:ascii="Times New Roman" w:hAnsi="Times New Roman" w:cs="Times New Roman"/>
          <w:sz w:val="24"/>
          <w:szCs w:val="24"/>
        </w:rPr>
        <w:t>ait avec</w:t>
      </w:r>
      <w:r w:rsidR="00CA634A">
        <w:rPr>
          <w:rFonts w:ascii="Times New Roman" w:hAnsi="Times New Roman" w:cs="Times New Roman"/>
          <w:sz w:val="24"/>
          <w:szCs w:val="24"/>
        </w:rPr>
        <w:t xml:space="preserve"> l’appartement de son épouse comme</w:t>
      </w:r>
      <w:r>
        <w:rPr>
          <w:rFonts w:ascii="Times New Roman" w:hAnsi="Times New Roman" w:cs="Times New Roman"/>
          <w:sz w:val="24"/>
          <w:szCs w:val="24"/>
        </w:rPr>
        <w:t xml:space="preserve"> nous le verrons.</w:t>
      </w:r>
    </w:p>
    <w:p w14:paraId="3D12C874" w14:textId="77777777" w:rsidR="00610237" w:rsidRDefault="00610237" w:rsidP="00D34AF1">
      <w:pPr>
        <w:spacing w:line="360" w:lineRule="auto"/>
        <w:jc w:val="both"/>
        <w:rPr>
          <w:rFonts w:ascii="Times New Roman" w:hAnsi="Times New Roman" w:cs="Times New Roman"/>
          <w:sz w:val="24"/>
          <w:szCs w:val="24"/>
        </w:rPr>
      </w:pPr>
    </w:p>
    <w:p w14:paraId="14A0E961" w14:textId="723649E0" w:rsidR="00BC4F91" w:rsidRDefault="00766654"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Petite pièce entresolée, </w:t>
      </w:r>
      <w:r w:rsidR="003D2AB0">
        <w:rPr>
          <w:rFonts w:ascii="Times New Roman" w:hAnsi="Times New Roman" w:cs="Times New Roman"/>
          <w:sz w:val="24"/>
          <w:szCs w:val="24"/>
        </w:rPr>
        <w:t>la</w:t>
      </w:r>
      <w:r w:rsidR="007C2FD5">
        <w:rPr>
          <w:rFonts w:ascii="Times New Roman" w:hAnsi="Times New Roman" w:cs="Times New Roman"/>
          <w:sz w:val="24"/>
          <w:szCs w:val="24"/>
        </w:rPr>
        <w:t xml:space="preserve"> chambre</w:t>
      </w:r>
      <w:r w:rsidR="003D2AB0">
        <w:rPr>
          <w:rFonts w:ascii="Times New Roman" w:hAnsi="Times New Roman" w:cs="Times New Roman"/>
          <w:sz w:val="24"/>
          <w:szCs w:val="24"/>
        </w:rPr>
        <w:t xml:space="preserve"> du rez-de-chaussée</w:t>
      </w:r>
      <w:r>
        <w:rPr>
          <w:rFonts w:ascii="Times New Roman" w:hAnsi="Times New Roman" w:cs="Times New Roman"/>
          <w:sz w:val="24"/>
          <w:szCs w:val="24"/>
        </w:rPr>
        <w:t xml:space="preserve"> </w:t>
      </w:r>
      <w:r w:rsidR="003D2AB0">
        <w:rPr>
          <w:rFonts w:ascii="Times New Roman" w:hAnsi="Times New Roman" w:cs="Times New Roman"/>
          <w:sz w:val="24"/>
          <w:szCs w:val="24"/>
        </w:rPr>
        <w:t>fu</w:t>
      </w:r>
      <w:r>
        <w:rPr>
          <w:rFonts w:ascii="Times New Roman" w:hAnsi="Times New Roman" w:cs="Times New Roman"/>
          <w:sz w:val="24"/>
          <w:szCs w:val="24"/>
        </w:rPr>
        <w:t xml:space="preserve">t revêtue d’un lambris de hauteur </w:t>
      </w:r>
      <w:r w:rsidR="00491C4C">
        <w:rPr>
          <w:rFonts w:ascii="Times New Roman" w:hAnsi="Times New Roman" w:cs="Times New Roman"/>
          <w:sz w:val="24"/>
          <w:szCs w:val="24"/>
        </w:rPr>
        <w:t>de</w:t>
      </w:r>
      <w:r>
        <w:rPr>
          <w:rFonts w:ascii="Times New Roman" w:hAnsi="Times New Roman" w:cs="Times New Roman"/>
          <w:sz w:val="24"/>
          <w:szCs w:val="24"/>
        </w:rPr>
        <w:t>s</w:t>
      </w:r>
      <w:r w:rsidR="00491C4C">
        <w:rPr>
          <w:rFonts w:ascii="Times New Roman" w:hAnsi="Times New Roman" w:cs="Times New Roman"/>
          <w:sz w:val="24"/>
          <w:szCs w:val="24"/>
        </w:rPr>
        <w:t xml:space="preserve"> plus</w:t>
      </w:r>
      <w:r>
        <w:rPr>
          <w:rFonts w:ascii="Times New Roman" w:hAnsi="Times New Roman" w:cs="Times New Roman"/>
          <w:sz w:val="24"/>
          <w:szCs w:val="24"/>
        </w:rPr>
        <w:t xml:space="preserve"> sobre</w:t>
      </w:r>
      <w:r w:rsidR="00491C4C">
        <w:rPr>
          <w:rFonts w:ascii="Times New Roman" w:hAnsi="Times New Roman" w:cs="Times New Roman"/>
          <w:sz w:val="24"/>
          <w:szCs w:val="24"/>
        </w:rPr>
        <w:t>s</w:t>
      </w:r>
      <w:r>
        <w:rPr>
          <w:rFonts w:ascii="Times New Roman" w:hAnsi="Times New Roman" w:cs="Times New Roman"/>
          <w:sz w:val="24"/>
          <w:szCs w:val="24"/>
        </w:rPr>
        <w:t xml:space="preserve">, </w:t>
      </w:r>
      <w:r w:rsidR="00491C4C">
        <w:rPr>
          <w:rFonts w:ascii="Times New Roman" w:hAnsi="Times New Roman" w:cs="Times New Roman"/>
          <w:sz w:val="24"/>
          <w:szCs w:val="24"/>
        </w:rPr>
        <w:t xml:space="preserve">peint en </w:t>
      </w:r>
      <w:r>
        <w:rPr>
          <w:rFonts w:ascii="Times New Roman" w:hAnsi="Times New Roman" w:cs="Times New Roman"/>
          <w:sz w:val="24"/>
          <w:szCs w:val="24"/>
        </w:rPr>
        <w:t xml:space="preserve">blanc comme </w:t>
      </w:r>
      <w:r w:rsidR="0026665A">
        <w:rPr>
          <w:rFonts w:ascii="Times New Roman" w:hAnsi="Times New Roman" w:cs="Times New Roman"/>
          <w:sz w:val="24"/>
          <w:szCs w:val="24"/>
        </w:rPr>
        <w:t>l</w:t>
      </w:r>
      <w:r>
        <w:rPr>
          <w:rFonts w:ascii="Times New Roman" w:hAnsi="Times New Roman" w:cs="Times New Roman"/>
          <w:sz w:val="24"/>
          <w:szCs w:val="24"/>
        </w:rPr>
        <w:t xml:space="preserve">a cheminée de marbre, avec moulures « réchampis en or » </w:t>
      </w:r>
      <w:r w:rsidR="00610237">
        <w:rPr>
          <w:rFonts w:ascii="Times New Roman" w:hAnsi="Times New Roman" w:cs="Times New Roman"/>
          <w:sz w:val="24"/>
          <w:szCs w:val="24"/>
        </w:rPr>
        <w:t>à l’instar de</w:t>
      </w:r>
      <w:r>
        <w:rPr>
          <w:rFonts w:ascii="Times New Roman" w:hAnsi="Times New Roman" w:cs="Times New Roman"/>
          <w:sz w:val="24"/>
          <w:szCs w:val="24"/>
        </w:rPr>
        <w:t xml:space="preserve"> la corniche. L’alcôve </w:t>
      </w:r>
      <w:r w:rsidR="00491C4C">
        <w:rPr>
          <w:rFonts w:ascii="Times New Roman" w:hAnsi="Times New Roman" w:cs="Times New Roman"/>
          <w:sz w:val="24"/>
          <w:szCs w:val="24"/>
        </w:rPr>
        <w:t>fu</w:t>
      </w:r>
      <w:r>
        <w:rPr>
          <w:rFonts w:ascii="Times New Roman" w:hAnsi="Times New Roman" w:cs="Times New Roman"/>
          <w:sz w:val="24"/>
          <w:szCs w:val="24"/>
        </w:rPr>
        <w:t>t couverte d’un lambris identique et non « d’étoffes semblables à celles du lit » comme le recommandait</w:t>
      </w:r>
      <w:r w:rsidR="00021402">
        <w:rPr>
          <w:rFonts w:ascii="Times New Roman" w:hAnsi="Times New Roman" w:cs="Times New Roman"/>
          <w:sz w:val="24"/>
          <w:szCs w:val="24"/>
        </w:rPr>
        <w:t xml:space="preserve"> Blondel. Simplement mouluré, ce lambris fut orné de modestes agrafes rocailles, notamment au droit des trumeaux de glaces, des portes et de l’alcôve. Seule la porte d’accès à la galerie en embrasure, élevée d’une arrière-voussure, fut plus subtilement profilée et décorée dans ses parties hautes. </w:t>
      </w:r>
    </w:p>
    <w:p w14:paraId="7C25DC8A" w14:textId="77777777" w:rsidR="00610237" w:rsidRDefault="00610237" w:rsidP="00D34AF1">
      <w:pPr>
        <w:spacing w:line="360" w:lineRule="auto"/>
        <w:jc w:val="both"/>
        <w:rPr>
          <w:rFonts w:ascii="Times New Roman" w:hAnsi="Times New Roman" w:cs="Times New Roman"/>
          <w:sz w:val="24"/>
          <w:szCs w:val="24"/>
        </w:rPr>
      </w:pPr>
    </w:p>
    <w:p w14:paraId="538AA413" w14:textId="77777777" w:rsidR="00A314D0" w:rsidRDefault="00021402"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sobriété de ce lambris n’est pas sans évoquer ceux que Pineau créa pour Mansart de Sagonne </w:t>
      </w:r>
      <w:r w:rsidR="009C30B9">
        <w:rPr>
          <w:rFonts w:ascii="Times New Roman" w:hAnsi="Times New Roman" w:cs="Times New Roman"/>
          <w:sz w:val="24"/>
          <w:szCs w:val="24"/>
        </w:rPr>
        <w:t>à la petite maison</w:t>
      </w:r>
      <w:r>
        <w:rPr>
          <w:rFonts w:ascii="Times New Roman" w:hAnsi="Times New Roman" w:cs="Times New Roman"/>
          <w:sz w:val="24"/>
          <w:szCs w:val="24"/>
        </w:rPr>
        <w:t xml:space="preserve"> du comte de Saint-</w:t>
      </w:r>
      <w:r w:rsidR="0032616C">
        <w:rPr>
          <w:rFonts w:ascii="Times New Roman" w:hAnsi="Times New Roman" w:cs="Times New Roman"/>
          <w:sz w:val="24"/>
          <w:szCs w:val="24"/>
        </w:rPr>
        <w:t>F</w:t>
      </w:r>
      <w:r>
        <w:rPr>
          <w:rFonts w:ascii="Times New Roman" w:hAnsi="Times New Roman" w:cs="Times New Roman"/>
          <w:sz w:val="24"/>
          <w:szCs w:val="24"/>
        </w:rPr>
        <w:t xml:space="preserve">lorentin </w:t>
      </w:r>
      <w:r w:rsidR="009C30B9">
        <w:rPr>
          <w:rFonts w:ascii="Times New Roman" w:hAnsi="Times New Roman" w:cs="Times New Roman"/>
          <w:sz w:val="24"/>
          <w:szCs w:val="24"/>
        </w:rPr>
        <w:t xml:space="preserve">à Paris (1740) </w:t>
      </w:r>
      <w:r>
        <w:rPr>
          <w:rFonts w:ascii="Times New Roman" w:hAnsi="Times New Roman" w:cs="Times New Roman"/>
          <w:sz w:val="24"/>
          <w:szCs w:val="24"/>
        </w:rPr>
        <w:t xml:space="preserve">ou </w:t>
      </w:r>
      <w:r w:rsidR="009C30B9">
        <w:rPr>
          <w:rFonts w:ascii="Times New Roman" w:hAnsi="Times New Roman" w:cs="Times New Roman"/>
          <w:sz w:val="24"/>
          <w:szCs w:val="24"/>
        </w:rPr>
        <w:t>au château de Jossigny (1753)</w:t>
      </w:r>
      <w:r w:rsidR="0032616C">
        <w:rPr>
          <w:rFonts w:ascii="Times New Roman" w:hAnsi="Times New Roman" w:cs="Times New Roman"/>
          <w:sz w:val="24"/>
          <w:szCs w:val="24"/>
        </w:rPr>
        <w:t xml:space="preserve"> (</w:t>
      </w:r>
      <w:r w:rsidR="0032616C" w:rsidRPr="00610237">
        <w:rPr>
          <w:rFonts w:ascii="Times New Roman" w:hAnsi="Times New Roman" w:cs="Times New Roman"/>
          <w:color w:val="FF0000"/>
          <w:sz w:val="24"/>
          <w:szCs w:val="24"/>
        </w:rPr>
        <w:t>fig. ?- ?</w:t>
      </w:r>
      <w:r w:rsidR="0032616C">
        <w:rPr>
          <w:rFonts w:ascii="Times New Roman" w:hAnsi="Times New Roman" w:cs="Times New Roman"/>
          <w:sz w:val="24"/>
          <w:szCs w:val="24"/>
        </w:rPr>
        <w:t>)</w:t>
      </w:r>
      <w:r>
        <w:rPr>
          <w:rFonts w:ascii="Times New Roman" w:hAnsi="Times New Roman" w:cs="Times New Roman"/>
          <w:sz w:val="24"/>
          <w:szCs w:val="24"/>
        </w:rPr>
        <w:t>. Si Boffrand condamnait l’emploi des lambris de menuiserie dans les chambres à coucher, il les jugeait cependant « convenables » pour de petites pièces. Blondel se montrait, quant à lui, moins catégorique</w:t>
      </w:r>
      <w:r w:rsidR="0032616C">
        <w:rPr>
          <w:rFonts w:ascii="Times New Roman" w:hAnsi="Times New Roman" w:cs="Times New Roman"/>
          <w:sz w:val="24"/>
          <w:szCs w:val="24"/>
        </w:rPr>
        <w:t xml:space="preserve"> en la matière.</w:t>
      </w:r>
      <w:r w:rsidR="00863844">
        <w:rPr>
          <w:rFonts w:ascii="Times New Roman" w:hAnsi="Times New Roman" w:cs="Times New Roman"/>
          <w:sz w:val="24"/>
          <w:szCs w:val="24"/>
        </w:rPr>
        <w:t xml:space="preserve"> </w:t>
      </w:r>
    </w:p>
    <w:p w14:paraId="08C5562E" w14:textId="77777777" w:rsidR="00A314D0" w:rsidRDefault="00A314D0" w:rsidP="00D34AF1">
      <w:pPr>
        <w:spacing w:line="360" w:lineRule="auto"/>
        <w:jc w:val="both"/>
        <w:rPr>
          <w:rFonts w:ascii="Times New Roman" w:hAnsi="Times New Roman" w:cs="Times New Roman"/>
          <w:sz w:val="24"/>
          <w:szCs w:val="24"/>
        </w:rPr>
      </w:pPr>
    </w:p>
    <w:p w14:paraId="1587DE0F" w14:textId="57EF76B5" w:rsidR="00A314D0" w:rsidRDefault="0032616C"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Deux trumeaux de glaces </w:t>
      </w:r>
      <w:r w:rsidR="007C2FD5">
        <w:rPr>
          <w:rFonts w:ascii="Times New Roman" w:hAnsi="Times New Roman" w:cs="Times New Roman"/>
          <w:sz w:val="24"/>
          <w:szCs w:val="24"/>
        </w:rPr>
        <w:t>en deux parties</w:t>
      </w:r>
      <w:r w:rsidR="00A37141">
        <w:rPr>
          <w:rFonts w:ascii="Times New Roman" w:hAnsi="Times New Roman" w:cs="Times New Roman"/>
          <w:sz w:val="24"/>
          <w:szCs w:val="24"/>
        </w:rPr>
        <w:t xml:space="preserve"> </w:t>
      </w:r>
      <w:r w:rsidR="00491C4C">
        <w:rPr>
          <w:rFonts w:ascii="Times New Roman" w:hAnsi="Times New Roman" w:cs="Times New Roman"/>
          <w:sz w:val="24"/>
          <w:szCs w:val="24"/>
        </w:rPr>
        <w:t>furent disposés</w:t>
      </w:r>
      <w:r>
        <w:rPr>
          <w:rFonts w:ascii="Times New Roman" w:hAnsi="Times New Roman" w:cs="Times New Roman"/>
          <w:sz w:val="24"/>
          <w:szCs w:val="24"/>
        </w:rPr>
        <w:t xml:space="preserve"> </w:t>
      </w:r>
      <w:r w:rsidR="007C2FD5">
        <w:rPr>
          <w:rFonts w:ascii="Times New Roman" w:hAnsi="Times New Roman" w:cs="Times New Roman"/>
          <w:sz w:val="24"/>
          <w:szCs w:val="24"/>
        </w:rPr>
        <w:t xml:space="preserve">sur la cheminée et </w:t>
      </w:r>
      <w:r>
        <w:rPr>
          <w:rFonts w:ascii="Times New Roman" w:hAnsi="Times New Roman" w:cs="Times New Roman"/>
          <w:sz w:val="24"/>
          <w:szCs w:val="24"/>
        </w:rPr>
        <w:t xml:space="preserve">l’entrecroisée </w:t>
      </w:r>
      <w:r w:rsidR="00491C4C">
        <w:rPr>
          <w:rFonts w:ascii="Times New Roman" w:hAnsi="Times New Roman" w:cs="Times New Roman"/>
          <w:sz w:val="24"/>
          <w:szCs w:val="24"/>
        </w:rPr>
        <w:t>face à</w:t>
      </w:r>
      <w:r>
        <w:rPr>
          <w:rFonts w:ascii="Times New Roman" w:hAnsi="Times New Roman" w:cs="Times New Roman"/>
          <w:sz w:val="24"/>
          <w:szCs w:val="24"/>
        </w:rPr>
        <w:t xml:space="preserve"> l’alcôve. </w:t>
      </w:r>
      <w:r w:rsidR="007C2FD5">
        <w:rPr>
          <w:rFonts w:ascii="Times New Roman" w:hAnsi="Times New Roman" w:cs="Times New Roman"/>
          <w:sz w:val="24"/>
          <w:szCs w:val="24"/>
        </w:rPr>
        <w:t>Les</w:t>
      </w:r>
      <w:r>
        <w:rPr>
          <w:rFonts w:ascii="Times New Roman" w:hAnsi="Times New Roman" w:cs="Times New Roman"/>
          <w:sz w:val="24"/>
          <w:szCs w:val="24"/>
        </w:rPr>
        <w:t xml:space="preserve"> glaces</w:t>
      </w:r>
      <w:r w:rsidR="007C2FD5">
        <w:rPr>
          <w:rFonts w:ascii="Times New Roman" w:hAnsi="Times New Roman" w:cs="Times New Roman"/>
          <w:sz w:val="24"/>
          <w:szCs w:val="24"/>
        </w:rPr>
        <w:t xml:space="preserve"> du premier</w:t>
      </w:r>
      <w:r>
        <w:rPr>
          <w:rFonts w:ascii="Times New Roman" w:hAnsi="Times New Roman" w:cs="Times New Roman"/>
          <w:sz w:val="24"/>
          <w:szCs w:val="24"/>
        </w:rPr>
        <w:t xml:space="preserve"> mesuraient 49 et 18 pouces de haut sur 40 de large et celles d</w:t>
      </w:r>
      <w:r w:rsidR="007C2FD5">
        <w:rPr>
          <w:rFonts w:ascii="Times New Roman" w:hAnsi="Times New Roman" w:cs="Times New Roman"/>
          <w:sz w:val="24"/>
          <w:szCs w:val="24"/>
        </w:rPr>
        <w:t>u second</w:t>
      </w:r>
      <w:r>
        <w:rPr>
          <w:rFonts w:ascii="Times New Roman" w:hAnsi="Times New Roman" w:cs="Times New Roman"/>
          <w:sz w:val="24"/>
          <w:szCs w:val="24"/>
        </w:rPr>
        <w:t xml:space="preserve">, 58 et 12 pouces de haut sur 40 de large. </w:t>
      </w:r>
      <w:r w:rsidR="00491C4C">
        <w:rPr>
          <w:rFonts w:ascii="Times New Roman" w:hAnsi="Times New Roman" w:cs="Times New Roman"/>
          <w:sz w:val="24"/>
          <w:szCs w:val="24"/>
        </w:rPr>
        <w:t>C</w:t>
      </w:r>
      <w:r>
        <w:rPr>
          <w:rFonts w:ascii="Times New Roman" w:hAnsi="Times New Roman" w:cs="Times New Roman"/>
          <w:sz w:val="24"/>
          <w:szCs w:val="24"/>
        </w:rPr>
        <w:t>es trumeaux furent estimés respectivement 462 livres et 367</w:t>
      </w:r>
      <w:r w:rsidR="0026665A">
        <w:rPr>
          <w:rFonts w:ascii="Times New Roman" w:hAnsi="Times New Roman" w:cs="Times New Roman"/>
          <w:sz w:val="24"/>
          <w:szCs w:val="24"/>
        </w:rPr>
        <w:t xml:space="preserve"> </w:t>
      </w:r>
      <w:r>
        <w:rPr>
          <w:rFonts w:ascii="Times New Roman" w:hAnsi="Times New Roman" w:cs="Times New Roman"/>
          <w:sz w:val="24"/>
          <w:szCs w:val="24"/>
        </w:rPr>
        <w:t>livres 7 sols</w:t>
      </w:r>
      <w:r w:rsidR="00A314D0">
        <w:rPr>
          <w:rFonts w:ascii="Times New Roman" w:hAnsi="Times New Roman" w:cs="Times New Roman"/>
          <w:sz w:val="24"/>
          <w:szCs w:val="24"/>
        </w:rPr>
        <w:t xml:space="preserve"> en 1760</w:t>
      </w:r>
      <w:r>
        <w:rPr>
          <w:rFonts w:ascii="Times New Roman" w:hAnsi="Times New Roman" w:cs="Times New Roman"/>
          <w:sz w:val="24"/>
          <w:szCs w:val="24"/>
        </w:rPr>
        <w:t>. Celui de</w:t>
      </w:r>
      <w:r w:rsidR="00387FAE">
        <w:rPr>
          <w:rFonts w:ascii="Times New Roman" w:hAnsi="Times New Roman" w:cs="Times New Roman"/>
          <w:sz w:val="24"/>
          <w:szCs w:val="24"/>
        </w:rPr>
        <w:t xml:space="preserve"> la</w:t>
      </w:r>
      <w:r>
        <w:rPr>
          <w:rFonts w:ascii="Times New Roman" w:hAnsi="Times New Roman" w:cs="Times New Roman"/>
          <w:sz w:val="24"/>
          <w:szCs w:val="24"/>
        </w:rPr>
        <w:t xml:space="preserve"> cheminée </w:t>
      </w:r>
      <w:r w:rsidR="00387FAE">
        <w:rPr>
          <w:rFonts w:ascii="Times New Roman" w:hAnsi="Times New Roman" w:cs="Times New Roman"/>
          <w:sz w:val="24"/>
          <w:szCs w:val="24"/>
        </w:rPr>
        <w:t>étai</w:t>
      </w:r>
      <w:r>
        <w:rPr>
          <w:rFonts w:ascii="Times New Roman" w:hAnsi="Times New Roman" w:cs="Times New Roman"/>
          <w:sz w:val="24"/>
          <w:szCs w:val="24"/>
        </w:rPr>
        <w:t xml:space="preserve">t orné « de </w:t>
      </w:r>
      <w:r>
        <w:rPr>
          <w:rFonts w:ascii="Times New Roman" w:hAnsi="Times New Roman" w:cs="Times New Roman"/>
          <w:sz w:val="24"/>
          <w:szCs w:val="24"/>
        </w:rPr>
        <w:lastRenderedPageBreak/>
        <w:t xml:space="preserve">moulures avec oreille (sic) et petits cartouches [dont] la traverse du haut [était] cintrée en contrebas, le tout sculpté et doré ». </w:t>
      </w:r>
    </w:p>
    <w:p w14:paraId="185E9388" w14:textId="77777777" w:rsidR="00A314D0" w:rsidRDefault="00A314D0" w:rsidP="00A314D0">
      <w:pPr>
        <w:spacing w:line="360" w:lineRule="auto"/>
        <w:jc w:val="both"/>
        <w:rPr>
          <w:rFonts w:ascii="Times New Roman" w:hAnsi="Times New Roman" w:cs="Times New Roman"/>
          <w:sz w:val="24"/>
          <w:szCs w:val="24"/>
        </w:rPr>
      </w:pPr>
    </w:p>
    <w:p w14:paraId="7F4E9714" w14:textId="72F17168" w:rsidR="00A314D0" w:rsidRDefault="00A314D0" w:rsidP="00A314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Démonté au début du XXe siècle, le lambris de la chambre fut cédé en 1908 au Cooper Hewitt National Design Museum à New York où il demeura jusque dans les années 1980. Acquis par la </w:t>
      </w:r>
      <w:r w:rsidR="00491C4C">
        <w:rPr>
          <w:rFonts w:ascii="Times New Roman" w:hAnsi="Times New Roman" w:cs="Times New Roman"/>
          <w:sz w:val="24"/>
          <w:szCs w:val="24"/>
        </w:rPr>
        <w:t>municipalité</w:t>
      </w:r>
      <w:r>
        <w:rPr>
          <w:rFonts w:ascii="Times New Roman" w:hAnsi="Times New Roman" w:cs="Times New Roman"/>
          <w:sz w:val="24"/>
          <w:szCs w:val="24"/>
        </w:rPr>
        <w:t xml:space="preserve"> </w:t>
      </w:r>
      <w:r w:rsidR="00491C4C">
        <w:rPr>
          <w:rFonts w:ascii="Times New Roman" w:hAnsi="Times New Roman" w:cs="Times New Roman"/>
          <w:sz w:val="24"/>
          <w:szCs w:val="24"/>
        </w:rPr>
        <w:t xml:space="preserve">d’Asnières </w:t>
      </w:r>
      <w:r>
        <w:rPr>
          <w:rFonts w:ascii="Times New Roman" w:hAnsi="Times New Roman" w:cs="Times New Roman"/>
          <w:sz w:val="24"/>
          <w:szCs w:val="24"/>
        </w:rPr>
        <w:t>dans les années 2000 et mis en réserve</w:t>
      </w:r>
      <w:r w:rsidR="00352284">
        <w:rPr>
          <w:rFonts w:ascii="Times New Roman" w:hAnsi="Times New Roman" w:cs="Times New Roman"/>
          <w:sz w:val="24"/>
          <w:szCs w:val="24"/>
        </w:rPr>
        <w:t xml:space="preserve"> (</w:t>
      </w:r>
      <w:r w:rsidR="00352284" w:rsidRPr="00352284">
        <w:rPr>
          <w:rFonts w:ascii="Times New Roman" w:hAnsi="Times New Roman" w:cs="Times New Roman"/>
          <w:color w:val="FF0000"/>
          <w:sz w:val="24"/>
          <w:szCs w:val="24"/>
        </w:rPr>
        <w:t>fig. ? - ?</w:t>
      </w:r>
      <w:r w:rsidR="00352284">
        <w:rPr>
          <w:rFonts w:ascii="Times New Roman" w:hAnsi="Times New Roman" w:cs="Times New Roman"/>
          <w:sz w:val="24"/>
          <w:szCs w:val="24"/>
        </w:rPr>
        <w:t>)</w:t>
      </w:r>
      <w:r>
        <w:rPr>
          <w:rFonts w:ascii="Times New Roman" w:hAnsi="Times New Roman" w:cs="Times New Roman"/>
          <w:sz w:val="24"/>
          <w:szCs w:val="24"/>
        </w:rPr>
        <w:t>, il sera remonté</w:t>
      </w:r>
      <w:r w:rsidR="00491C4C">
        <w:rPr>
          <w:rFonts w:ascii="Times New Roman" w:hAnsi="Times New Roman" w:cs="Times New Roman"/>
          <w:sz w:val="24"/>
          <w:szCs w:val="24"/>
        </w:rPr>
        <w:t xml:space="preserve"> dans les années 2020,</w:t>
      </w:r>
      <w:r>
        <w:rPr>
          <w:rFonts w:ascii="Times New Roman" w:hAnsi="Times New Roman" w:cs="Times New Roman"/>
          <w:sz w:val="24"/>
          <w:szCs w:val="24"/>
        </w:rPr>
        <w:t xml:space="preserve"> après restauration</w:t>
      </w:r>
      <w:r w:rsidR="00491C4C">
        <w:rPr>
          <w:rFonts w:ascii="Times New Roman" w:hAnsi="Times New Roman" w:cs="Times New Roman"/>
          <w:sz w:val="24"/>
          <w:szCs w:val="24"/>
        </w:rPr>
        <w:t>,</w:t>
      </w:r>
      <w:r w:rsidR="004E55BB">
        <w:rPr>
          <w:rFonts w:ascii="Times New Roman" w:hAnsi="Times New Roman" w:cs="Times New Roman"/>
          <w:sz w:val="24"/>
          <w:szCs w:val="24"/>
        </w:rPr>
        <w:t xml:space="preserve"> et viendra remplacer le décor en trompe</w:t>
      </w:r>
      <w:r w:rsidR="00F10461">
        <w:rPr>
          <w:rFonts w:ascii="Times New Roman" w:hAnsi="Times New Roman" w:cs="Times New Roman"/>
          <w:sz w:val="24"/>
          <w:szCs w:val="24"/>
        </w:rPr>
        <w:t>-</w:t>
      </w:r>
      <w:r w:rsidR="004E55BB">
        <w:rPr>
          <w:rFonts w:ascii="Times New Roman" w:hAnsi="Times New Roman" w:cs="Times New Roman"/>
          <w:sz w:val="24"/>
          <w:szCs w:val="24"/>
        </w:rPr>
        <w:t>l’œil composé en 2008</w:t>
      </w:r>
      <w:r w:rsidR="00491C4C">
        <w:rPr>
          <w:rFonts w:ascii="Times New Roman" w:hAnsi="Times New Roman" w:cs="Times New Roman"/>
          <w:sz w:val="24"/>
          <w:szCs w:val="24"/>
        </w:rPr>
        <w:t xml:space="preserve"> dans cette attente</w:t>
      </w:r>
      <w:r>
        <w:rPr>
          <w:rFonts w:ascii="Times New Roman" w:hAnsi="Times New Roman" w:cs="Times New Roman"/>
          <w:sz w:val="24"/>
          <w:szCs w:val="24"/>
        </w:rPr>
        <w:t>.</w:t>
      </w:r>
    </w:p>
    <w:p w14:paraId="0506CFD5" w14:textId="77777777" w:rsidR="00A314D0" w:rsidRDefault="00A314D0" w:rsidP="00D34AF1">
      <w:pPr>
        <w:spacing w:line="360" w:lineRule="auto"/>
        <w:jc w:val="both"/>
        <w:rPr>
          <w:rFonts w:ascii="Times New Roman" w:hAnsi="Times New Roman" w:cs="Times New Roman"/>
          <w:sz w:val="24"/>
          <w:szCs w:val="24"/>
        </w:rPr>
      </w:pPr>
    </w:p>
    <w:p w14:paraId="715FD1B4" w14:textId="5CBCF03B" w:rsidR="005B618F" w:rsidRDefault="0032616C"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La cheminée de style</w:t>
      </w:r>
      <w:r w:rsidR="005B618F">
        <w:rPr>
          <w:rFonts w:ascii="Times New Roman" w:hAnsi="Times New Roman" w:cs="Times New Roman"/>
          <w:sz w:val="24"/>
          <w:szCs w:val="24"/>
        </w:rPr>
        <w:t xml:space="preserve"> Louis XVI, visible sur d’anciens clichés (</w:t>
      </w:r>
      <w:r w:rsidR="005B618F" w:rsidRPr="00A314D0">
        <w:rPr>
          <w:rFonts w:ascii="Times New Roman" w:hAnsi="Times New Roman" w:cs="Times New Roman"/>
          <w:color w:val="FF0000"/>
          <w:sz w:val="24"/>
          <w:szCs w:val="24"/>
        </w:rPr>
        <w:t>fig. ?</w:t>
      </w:r>
      <w:r w:rsidR="005B618F">
        <w:rPr>
          <w:rFonts w:ascii="Times New Roman" w:hAnsi="Times New Roman" w:cs="Times New Roman"/>
          <w:sz w:val="24"/>
          <w:szCs w:val="24"/>
        </w:rPr>
        <w:t xml:space="preserve">), ne correspond guère au style de la pièce. </w:t>
      </w:r>
      <w:r w:rsidR="00A37141">
        <w:rPr>
          <w:rFonts w:ascii="Times New Roman" w:hAnsi="Times New Roman" w:cs="Times New Roman"/>
          <w:sz w:val="24"/>
          <w:szCs w:val="24"/>
        </w:rPr>
        <w:t xml:space="preserve">Elle fut installée par Samuel Peixotto </w:t>
      </w:r>
      <w:r w:rsidR="00AF16BB">
        <w:rPr>
          <w:rFonts w:ascii="Times New Roman" w:hAnsi="Times New Roman" w:cs="Times New Roman"/>
          <w:sz w:val="24"/>
          <w:szCs w:val="24"/>
        </w:rPr>
        <w:t>en 1774</w:t>
      </w:r>
      <w:r w:rsidR="00A37141">
        <w:rPr>
          <w:rFonts w:ascii="Times New Roman" w:hAnsi="Times New Roman" w:cs="Times New Roman"/>
          <w:sz w:val="24"/>
          <w:szCs w:val="24"/>
        </w:rPr>
        <w:t xml:space="preserve"> à l’occasion des restaurations</w:t>
      </w:r>
      <w:r w:rsidR="0064504C">
        <w:rPr>
          <w:rFonts w:ascii="Times New Roman" w:hAnsi="Times New Roman" w:cs="Times New Roman"/>
          <w:sz w:val="24"/>
          <w:szCs w:val="24"/>
        </w:rPr>
        <w:t>, remaniements</w:t>
      </w:r>
      <w:r w:rsidR="00A37141">
        <w:rPr>
          <w:rFonts w:ascii="Times New Roman" w:hAnsi="Times New Roman" w:cs="Times New Roman"/>
          <w:sz w:val="24"/>
          <w:szCs w:val="24"/>
        </w:rPr>
        <w:t xml:space="preserve"> et </w:t>
      </w:r>
      <w:r w:rsidR="0064504C">
        <w:rPr>
          <w:rFonts w:ascii="Times New Roman" w:hAnsi="Times New Roman" w:cs="Times New Roman"/>
          <w:sz w:val="24"/>
          <w:szCs w:val="24"/>
        </w:rPr>
        <w:t>remise au goût du jour</w:t>
      </w:r>
      <w:r w:rsidR="00A37141">
        <w:rPr>
          <w:rFonts w:ascii="Times New Roman" w:hAnsi="Times New Roman" w:cs="Times New Roman"/>
          <w:sz w:val="24"/>
          <w:szCs w:val="24"/>
        </w:rPr>
        <w:t xml:space="preserve"> auxquels il procéd</w:t>
      </w:r>
      <w:r w:rsidR="0064504C">
        <w:rPr>
          <w:rFonts w:ascii="Times New Roman" w:hAnsi="Times New Roman" w:cs="Times New Roman"/>
          <w:sz w:val="24"/>
          <w:szCs w:val="24"/>
        </w:rPr>
        <w:t>a</w:t>
      </w:r>
      <w:r w:rsidR="00A37141">
        <w:rPr>
          <w:rFonts w:ascii="Times New Roman" w:hAnsi="Times New Roman" w:cs="Times New Roman"/>
          <w:sz w:val="24"/>
          <w:szCs w:val="24"/>
        </w:rPr>
        <w:t xml:space="preserve"> alors</w:t>
      </w:r>
      <w:r w:rsidR="005B618F">
        <w:rPr>
          <w:rFonts w:ascii="Times New Roman" w:hAnsi="Times New Roman" w:cs="Times New Roman"/>
          <w:sz w:val="24"/>
          <w:szCs w:val="24"/>
        </w:rPr>
        <w:t>.</w:t>
      </w:r>
    </w:p>
    <w:p w14:paraId="03FCD07E" w14:textId="77777777" w:rsidR="00A314D0" w:rsidRDefault="00A314D0" w:rsidP="00D34AF1">
      <w:pPr>
        <w:spacing w:line="360" w:lineRule="auto"/>
        <w:jc w:val="both"/>
        <w:rPr>
          <w:rFonts w:ascii="Times New Roman" w:hAnsi="Times New Roman" w:cs="Times New Roman"/>
          <w:sz w:val="24"/>
          <w:szCs w:val="24"/>
        </w:rPr>
      </w:pPr>
    </w:p>
    <w:p w14:paraId="14D72D0B" w14:textId="36B88AE4" w:rsidR="00CF5354" w:rsidRDefault="0064504C"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Suivant le goût de Mansart de Sagonne pour les formes borrominiennes et les effets contrastés, l</w:t>
      </w:r>
      <w:r w:rsidR="005B618F">
        <w:rPr>
          <w:rFonts w:ascii="Times New Roman" w:hAnsi="Times New Roman" w:cs="Times New Roman"/>
          <w:sz w:val="24"/>
          <w:szCs w:val="24"/>
        </w:rPr>
        <w:t xml:space="preserve">a chambre </w:t>
      </w:r>
      <w:r w:rsidR="00A314D0">
        <w:rPr>
          <w:rFonts w:ascii="Times New Roman" w:hAnsi="Times New Roman" w:cs="Times New Roman"/>
          <w:sz w:val="24"/>
          <w:szCs w:val="24"/>
        </w:rPr>
        <w:t>présente</w:t>
      </w:r>
      <w:r w:rsidR="005B618F">
        <w:rPr>
          <w:rFonts w:ascii="Times New Roman" w:hAnsi="Times New Roman" w:cs="Times New Roman"/>
          <w:sz w:val="24"/>
          <w:szCs w:val="24"/>
        </w:rPr>
        <w:t xml:space="preserve"> de légers pans convexes du côté du jardin et de vastes pans concaves du côté de l’alcôve. Deux portes chantournées ouvraient</w:t>
      </w:r>
      <w:r w:rsidR="00E66C53">
        <w:rPr>
          <w:rFonts w:ascii="Times New Roman" w:hAnsi="Times New Roman" w:cs="Times New Roman"/>
          <w:sz w:val="24"/>
          <w:szCs w:val="24"/>
        </w:rPr>
        <w:t xml:space="preserve"> de </w:t>
      </w:r>
      <w:r>
        <w:rPr>
          <w:rFonts w:ascii="Times New Roman" w:hAnsi="Times New Roman" w:cs="Times New Roman"/>
          <w:sz w:val="24"/>
          <w:szCs w:val="24"/>
        </w:rPr>
        <w:t>chaque</w:t>
      </w:r>
      <w:r w:rsidR="00E66C53">
        <w:rPr>
          <w:rFonts w:ascii="Times New Roman" w:hAnsi="Times New Roman" w:cs="Times New Roman"/>
          <w:sz w:val="24"/>
          <w:szCs w:val="24"/>
        </w:rPr>
        <w:t xml:space="preserve"> côté</w:t>
      </w:r>
      <w:r w:rsidR="0052473D">
        <w:rPr>
          <w:rFonts w:ascii="Times New Roman" w:hAnsi="Times New Roman" w:cs="Times New Roman"/>
          <w:sz w:val="24"/>
          <w:szCs w:val="24"/>
        </w:rPr>
        <w:t> :</w:t>
      </w:r>
      <w:r w:rsidR="005B618F">
        <w:rPr>
          <w:rFonts w:ascii="Times New Roman" w:hAnsi="Times New Roman" w:cs="Times New Roman"/>
          <w:sz w:val="24"/>
          <w:szCs w:val="24"/>
        </w:rPr>
        <w:t xml:space="preserve"> à droite, sur une garde-robe </w:t>
      </w:r>
      <w:r w:rsidR="00E66C53">
        <w:rPr>
          <w:rFonts w:ascii="Times New Roman" w:hAnsi="Times New Roman" w:cs="Times New Roman"/>
          <w:sz w:val="24"/>
          <w:szCs w:val="24"/>
        </w:rPr>
        <w:t xml:space="preserve">et, à gauche, sur </w:t>
      </w:r>
      <w:r w:rsidR="0052473D">
        <w:rPr>
          <w:rFonts w:ascii="Times New Roman" w:hAnsi="Times New Roman" w:cs="Times New Roman"/>
          <w:sz w:val="24"/>
          <w:szCs w:val="24"/>
        </w:rPr>
        <w:t>la</w:t>
      </w:r>
      <w:r w:rsidR="00E66C53">
        <w:rPr>
          <w:rFonts w:ascii="Times New Roman" w:hAnsi="Times New Roman" w:cs="Times New Roman"/>
          <w:sz w:val="24"/>
          <w:szCs w:val="24"/>
        </w:rPr>
        <w:t xml:space="preserve"> </w:t>
      </w:r>
      <w:r w:rsidR="00A314D0">
        <w:rPr>
          <w:rFonts w:ascii="Times New Roman" w:hAnsi="Times New Roman" w:cs="Times New Roman"/>
          <w:sz w:val="24"/>
          <w:szCs w:val="24"/>
        </w:rPr>
        <w:t xml:space="preserve">petite </w:t>
      </w:r>
      <w:r w:rsidR="00E66C53">
        <w:rPr>
          <w:rFonts w:ascii="Times New Roman" w:hAnsi="Times New Roman" w:cs="Times New Roman"/>
          <w:sz w:val="24"/>
          <w:szCs w:val="24"/>
        </w:rPr>
        <w:t xml:space="preserve">vis d’accès à la </w:t>
      </w:r>
      <w:r w:rsidR="007D0211">
        <w:rPr>
          <w:rFonts w:ascii="Times New Roman" w:hAnsi="Times New Roman" w:cs="Times New Roman"/>
          <w:sz w:val="24"/>
          <w:szCs w:val="24"/>
        </w:rPr>
        <w:t>chambre entresolée de son valet</w:t>
      </w:r>
      <w:r w:rsidR="001E26D4">
        <w:rPr>
          <w:rFonts w:ascii="Times New Roman" w:hAnsi="Times New Roman" w:cs="Times New Roman"/>
          <w:sz w:val="24"/>
          <w:szCs w:val="24"/>
        </w:rPr>
        <w:t>,</w:t>
      </w:r>
      <w:r w:rsidR="0052473D">
        <w:rPr>
          <w:rFonts w:ascii="Times New Roman" w:hAnsi="Times New Roman" w:cs="Times New Roman"/>
          <w:sz w:val="24"/>
          <w:szCs w:val="24"/>
        </w:rPr>
        <w:t xml:space="preserve"> Denis Lalette. </w:t>
      </w:r>
      <w:r w:rsidR="001E26D4">
        <w:rPr>
          <w:rFonts w:ascii="Times New Roman" w:hAnsi="Times New Roman" w:cs="Times New Roman"/>
          <w:sz w:val="24"/>
          <w:szCs w:val="24"/>
        </w:rPr>
        <w:t>Cette v</w:t>
      </w:r>
      <w:r w:rsidR="0052473D">
        <w:rPr>
          <w:rFonts w:ascii="Times New Roman" w:hAnsi="Times New Roman" w:cs="Times New Roman"/>
          <w:sz w:val="24"/>
          <w:szCs w:val="24"/>
        </w:rPr>
        <w:t xml:space="preserve">is </w:t>
      </w:r>
      <w:r>
        <w:rPr>
          <w:rFonts w:ascii="Times New Roman" w:hAnsi="Times New Roman" w:cs="Times New Roman"/>
          <w:sz w:val="24"/>
          <w:szCs w:val="24"/>
        </w:rPr>
        <w:t>fu</w:t>
      </w:r>
      <w:r w:rsidR="0052473D">
        <w:rPr>
          <w:rFonts w:ascii="Times New Roman" w:hAnsi="Times New Roman" w:cs="Times New Roman"/>
          <w:sz w:val="24"/>
          <w:szCs w:val="24"/>
        </w:rPr>
        <w:t>t</w:t>
      </w:r>
      <w:r w:rsidR="00E66C53">
        <w:rPr>
          <w:rFonts w:ascii="Times New Roman" w:hAnsi="Times New Roman" w:cs="Times New Roman"/>
          <w:sz w:val="24"/>
          <w:szCs w:val="24"/>
        </w:rPr>
        <w:t xml:space="preserve"> fermée </w:t>
      </w:r>
      <w:r w:rsidR="00B656A4">
        <w:rPr>
          <w:rFonts w:ascii="Times New Roman" w:hAnsi="Times New Roman" w:cs="Times New Roman"/>
          <w:sz w:val="24"/>
          <w:szCs w:val="24"/>
        </w:rPr>
        <w:t xml:space="preserve">au bas </w:t>
      </w:r>
      <w:r w:rsidR="00A314D0">
        <w:rPr>
          <w:rFonts w:ascii="Times New Roman" w:hAnsi="Times New Roman" w:cs="Times New Roman"/>
          <w:sz w:val="24"/>
          <w:szCs w:val="24"/>
        </w:rPr>
        <w:t>par une porte</w:t>
      </w:r>
      <w:r w:rsidR="001E26D4">
        <w:rPr>
          <w:rFonts w:ascii="Times New Roman" w:hAnsi="Times New Roman" w:cs="Times New Roman"/>
          <w:sz w:val="24"/>
          <w:szCs w:val="24"/>
        </w:rPr>
        <w:t xml:space="preserve"> donna</w:t>
      </w:r>
      <w:r w:rsidR="00B9233F">
        <w:rPr>
          <w:rFonts w:ascii="Times New Roman" w:hAnsi="Times New Roman" w:cs="Times New Roman"/>
          <w:sz w:val="24"/>
          <w:szCs w:val="24"/>
        </w:rPr>
        <w:t>n</w:t>
      </w:r>
      <w:r w:rsidR="00A314D0">
        <w:rPr>
          <w:rFonts w:ascii="Times New Roman" w:hAnsi="Times New Roman" w:cs="Times New Roman"/>
          <w:sz w:val="24"/>
          <w:szCs w:val="24"/>
        </w:rPr>
        <w:t xml:space="preserve">t </w:t>
      </w:r>
      <w:r w:rsidR="00E66C53">
        <w:rPr>
          <w:rFonts w:ascii="Times New Roman" w:hAnsi="Times New Roman" w:cs="Times New Roman"/>
          <w:sz w:val="24"/>
          <w:szCs w:val="24"/>
        </w:rPr>
        <w:t>sur le corridor</w:t>
      </w:r>
      <w:r>
        <w:rPr>
          <w:rFonts w:ascii="Times New Roman" w:hAnsi="Times New Roman" w:cs="Times New Roman"/>
          <w:sz w:val="24"/>
          <w:szCs w:val="24"/>
        </w:rPr>
        <w:t xml:space="preserve"> central</w:t>
      </w:r>
      <w:r w:rsidR="00E66C53">
        <w:rPr>
          <w:rFonts w:ascii="Times New Roman" w:hAnsi="Times New Roman" w:cs="Times New Roman"/>
          <w:sz w:val="24"/>
          <w:szCs w:val="24"/>
        </w:rPr>
        <w:t xml:space="preserve"> </w:t>
      </w:r>
      <w:r>
        <w:rPr>
          <w:rFonts w:ascii="Times New Roman" w:hAnsi="Times New Roman" w:cs="Times New Roman"/>
          <w:sz w:val="24"/>
          <w:szCs w:val="24"/>
        </w:rPr>
        <w:t>du rez-de-chaussée</w:t>
      </w:r>
      <w:r w:rsidR="00E66C53">
        <w:rPr>
          <w:rFonts w:ascii="Times New Roman" w:hAnsi="Times New Roman" w:cs="Times New Roman"/>
          <w:sz w:val="24"/>
          <w:szCs w:val="24"/>
        </w:rPr>
        <w:t>.</w:t>
      </w:r>
      <w:r w:rsidR="0032616C">
        <w:rPr>
          <w:rFonts w:ascii="Times New Roman" w:hAnsi="Times New Roman" w:cs="Times New Roman"/>
          <w:sz w:val="24"/>
          <w:szCs w:val="24"/>
        </w:rPr>
        <w:t xml:space="preserve">  </w:t>
      </w:r>
    </w:p>
    <w:p w14:paraId="1DE7CC79" w14:textId="77777777" w:rsidR="00A314D0" w:rsidRDefault="00A314D0" w:rsidP="00D34AF1">
      <w:pPr>
        <w:spacing w:line="360" w:lineRule="auto"/>
        <w:jc w:val="both"/>
        <w:rPr>
          <w:rFonts w:ascii="Times New Roman" w:hAnsi="Times New Roman" w:cs="Times New Roman"/>
          <w:sz w:val="24"/>
          <w:szCs w:val="24"/>
        </w:rPr>
      </w:pPr>
    </w:p>
    <w:p w14:paraId="609C10C0" w14:textId="458D3E09" w:rsidR="00863844" w:rsidRDefault="00E66C53"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w:t>
      </w:r>
      <w:r w:rsidR="0064504C">
        <w:rPr>
          <w:rFonts w:ascii="Times New Roman" w:hAnsi="Times New Roman" w:cs="Times New Roman"/>
          <w:sz w:val="24"/>
          <w:szCs w:val="24"/>
        </w:rPr>
        <w:t>s</w:t>
      </w:r>
      <w:r>
        <w:rPr>
          <w:rFonts w:ascii="Times New Roman" w:hAnsi="Times New Roman" w:cs="Times New Roman"/>
          <w:sz w:val="24"/>
          <w:szCs w:val="24"/>
        </w:rPr>
        <w:t xml:space="preserve">a garde-robe, </w:t>
      </w:r>
      <w:r w:rsidR="00A314D0">
        <w:rPr>
          <w:rFonts w:ascii="Times New Roman" w:hAnsi="Times New Roman" w:cs="Times New Roman"/>
          <w:sz w:val="24"/>
          <w:szCs w:val="24"/>
        </w:rPr>
        <w:t>qui servait</w:t>
      </w:r>
      <w:r>
        <w:rPr>
          <w:rFonts w:ascii="Times New Roman" w:hAnsi="Times New Roman" w:cs="Times New Roman"/>
          <w:sz w:val="24"/>
          <w:szCs w:val="24"/>
        </w:rPr>
        <w:t xml:space="preserve"> aussi </w:t>
      </w:r>
      <w:r w:rsidR="00A314D0">
        <w:rPr>
          <w:rFonts w:ascii="Times New Roman" w:hAnsi="Times New Roman" w:cs="Times New Roman"/>
          <w:sz w:val="24"/>
          <w:szCs w:val="24"/>
        </w:rPr>
        <w:t xml:space="preserve">de </w:t>
      </w:r>
      <w:r>
        <w:rPr>
          <w:rFonts w:ascii="Times New Roman" w:hAnsi="Times New Roman" w:cs="Times New Roman"/>
          <w:sz w:val="24"/>
          <w:szCs w:val="24"/>
        </w:rPr>
        <w:t>cabinet d’aisance, le marq</w:t>
      </w:r>
      <w:r w:rsidR="00CF5354">
        <w:rPr>
          <w:rFonts w:ascii="Times New Roman" w:hAnsi="Times New Roman" w:cs="Times New Roman"/>
          <w:sz w:val="24"/>
          <w:szCs w:val="24"/>
        </w:rPr>
        <w:t xml:space="preserve">uis de Voyer préparait son café dans </w:t>
      </w:r>
      <w:r w:rsidR="00B656A4">
        <w:rPr>
          <w:rFonts w:ascii="Times New Roman" w:hAnsi="Times New Roman" w:cs="Times New Roman"/>
          <w:sz w:val="24"/>
          <w:szCs w:val="24"/>
        </w:rPr>
        <w:t>une</w:t>
      </w:r>
      <w:r w:rsidR="00CF5354">
        <w:rPr>
          <w:rFonts w:ascii="Times New Roman" w:hAnsi="Times New Roman" w:cs="Times New Roman"/>
          <w:sz w:val="24"/>
          <w:szCs w:val="24"/>
        </w:rPr>
        <w:t xml:space="preserve"> « caffetière du levant </w:t>
      </w:r>
      <w:r w:rsidR="00B656A4">
        <w:rPr>
          <w:rFonts w:ascii="Times New Roman" w:hAnsi="Times New Roman" w:cs="Times New Roman"/>
          <w:sz w:val="24"/>
          <w:szCs w:val="24"/>
        </w:rPr>
        <w:t>[Levant]</w:t>
      </w:r>
      <w:r w:rsidR="004306A2">
        <w:rPr>
          <w:rFonts w:ascii="Times New Roman" w:hAnsi="Times New Roman" w:cs="Times New Roman"/>
          <w:sz w:val="24"/>
          <w:szCs w:val="24"/>
        </w:rPr>
        <w:t xml:space="preserve"> </w:t>
      </w:r>
      <w:r w:rsidR="00CF5354">
        <w:rPr>
          <w:rFonts w:ascii="Times New Roman" w:hAnsi="Times New Roman" w:cs="Times New Roman"/>
          <w:sz w:val="24"/>
          <w:szCs w:val="24"/>
        </w:rPr>
        <w:t>»</w:t>
      </w:r>
      <w:r w:rsidR="00075F49">
        <w:rPr>
          <w:rFonts w:ascii="Times New Roman" w:hAnsi="Times New Roman" w:cs="Times New Roman"/>
          <w:sz w:val="24"/>
          <w:szCs w:val="24"/>
        </w:rPr>
        <w:t>.</w:t>
      </w:r>
      <w:r>
        <w:rPr>
          <w:rFonts w:ascii="Times New Roman" w:hAnsi="Times New Roman" w:cs="Times New Roman"/>
          <w:sz w:val="24"/>
          <w:szCs w:val="24"/>
        </w:rPr>
        <w:t xml:space="preserve"> Couverte d’un « papier des Indes sur toile », </w:t>
      </w:r>
      <w:r w:rsidR="0064504C">
        <w:rPr>
          <w:rFonts w:ascii="Times New Roman" w:hAnsi="Times New Roman" w:cs="Times New Roman"/>
          <w:sz w:val="24"/>
          <w:szCs w:val="24"/>
        </w:rPr>
        <w:t>autrement dit</w:t>
      </w:r>
      <w:r>
        <w:rPr>
          <w:rFonts w:ascii="Times New Roman" w:hAnsi="Times New Roman" w:cs="Times New Roman"/>
          <w:sz w:val="24"/>
          <w:szCs w:val="24"/>
        </w:rPr>
        <w:t xml:space="preserve"> un papier peint à motifs d’indiennes</w:t>
      </w:r>
      <w:r w:rsidR="00863844">
        <w:rPr>
          <w:rFonts w:ascii="Times New Roman" w:hAnsi="Times New Roman" w:cs="Times New Roman"/>
          <w:sz w:val="24"/>
          <w:szCs w:val="24"/>
        </w:rPr>
        <w:t>, la pièce ouvrait sur la basse-cour par une croisée et débouchait sur la salle de bain.</w:t>
      </w:r>
    </w:p>
    <w:p w14:paraId="5E3B8AF0" w14:textId="77777777" w:rsidR="00A314D0" w:rsidRDefault="00A314D0" w:rsidP="00D34AF1">
      <w:pPr>
        <w:spacing w:line="360" w:lineRule="auto"/>
        <w:jc w:val="both"/>
        <w:rPr>
          <w:rFonts w:ascii="Times New Roman" w:hAnsi="Times New Roman" w:cs="Times New Roman"/>
          <w:sz w:val="24"/>
          <w:szCs w:val="24"/>
        </w:rPr>
      </w:pPr>
    </w:p>
    <w:p w14:paraId="70784A4B" w14:textId="56B247F8" w:rsidR="0064504C" w:rsidRDefault="0064504C"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863844">
        <w:rPr>
          <w:rFonts w:ascii="Times New Roman" w:hAnsi="Times New Roman" w:cs="Times New Roman"/>
          <w:sz w:val="24"/>
          <w:szCs w:val="24"/>
        </w:rPr>
        <w:t xml:space="preserve">e parquet Versailles de la </w:t>
      </w:r>
      <w:r>
        <w:rPr>
          <w:rFonts w:ascii="Times New Roman" w:hAnsi="Times New Roman" w:cs="Times New Roman"/>
          <w:sz w:val="24"/>
          <w:szCs w:val="24"/>
        </w:rPr>
        <w:t>chambre</w:t>
      </w:r>
      <w:r w:rsidR="00863844">
        <w:rPr>
          <w:rFonts w:ascii="Times New Roman" w:hAnsi="Times New Roman" w:cs="Times New Roman"/>
          <w:sz w:val="24"/>
          <w:szCs w:val="24"/>
        </w:rPr>
        <w:t>, visible sur les clichés susdits</w:t>
      </w:r>
      <w:r>
        <w:rPr>
          <w:rFonts w:ascii="Times New Roman" w:hAnsi="Times New Roman" w:cs="Times New Roman"/>
          <w:sz w:val="24"/>
          <w:szCs w:val="24"/>
        </w:rPr>
        <w:t>, fut rétabli en 2006-2007</w:t>
      </w:r>
      <w:r w:rsidR="00863844">
        <w:rPr>
          <w:rFonts w:ascii="Times New Roman" w:hAnsi="Times New Roman" w:cs="Times New Roman"/>
          <w:sz w:val="24"/>
          <w:szCs w:val="24"/>
        </w:rPr>
        <w:t xml:space="preserve">. </w:t>
      </w:r>
    </w:p>
    <w:p w14:paraId="5F4D8DAD" w14:textId="77777777" w:rsidR="0064504C" w:rsidRDefault="0064504C" w:rsidP="00D34AF1">
      <w:pPr>
        <w:spacing w:line="360" w:lineRule="auto"/>
        <w:jc w:val="both"/>
        <w:rPr>
          <w:rFonts w:ascii="Times New Roman" w:hAnsi="Times New Roman" w:cs="Times New Roman"/>
          <w:sz w:val="24"/>
          <w:szCs w:val="24"/>
        </w:rPr>
      </w:pPr>
    </w:p>
    <w:p w14:paraId="2D4DF653" w14:textId="47C9BBF1" w:rsidR="00863844" w:rsidRDefault="00863844"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La serrurerie des portes et croisées était non moins remarquable que les précédentes</w:t>
      </w:r>
      <w:r w:rsidR="0026665A">
        <w:rPr>
          <w:rFonts w:ascii="Times New Roman" w:hAnsi="Times New Roman" w:cs="Times New Roman"/>
          <w:sz w:val="24"/>
          <w:szCs w:val="24"/>
        </w:rPr>
        <w:t xml:space="preserve"> et se</w:t>
      </w:r>
      <w:r>
        <w:rPr>
          <w:rFonts w:ascii="Times New Roman" w:hAnsi="Times New Roman" w:cs="Times New Roman"/>
          <w:sz w:val="24"/>
          <w:szCs w:val="24"/>
        </w:rPr>
        <w:t xml:space="preserve"> conform</w:t>
      </w:r>
      <w:r w:rsidR="0026665A">
        <w:rPr>
          <w:rFonts w:ascii="Times New Roman" w:hAnsi="Times New Roman" w:cs="Times New Roman"/>
          <w:sz w:val="24"/>
          <w:szCs w:val="24"/>
        </w:rPr>
        <w:t>ait</w:t>
      </w:r>
      <w:r>
        <w:rPr>
          <w:rFonts w:ascii="Times New Roman" w:hAnsi="Times New Roman" w:cs="Times New Roman"/>
          <w:sz w:val="24"/>
          <w:szCs w:val="24"/>
        </w:rPr>
        <w:t xml:space="preserve"> à la sobriété du décor. Les trois serrures étaient </w:t>
      </w:r>
      <w:r w:rsidR="0026665A">
        <w:rPr>
          <w:rFonts w:ascii="Times New Roman" w:hAnsi="Times New Roman" w:cs="Times New Roman"/>
          <w:sz w:val="24"/>
          <w:szCs w:val="24"/>
        </w:rPr>
        <w:t xml:space="preserve">ainsi </w:t>
      </w:r>
      <w:r>
        <w:rPr>
          <w:rFonts w:ascii="Times New Roman" w:hAnsi="Times New Roman" w:cs="Times New Roman"/>
          <w:sz w:val="24"/>
          <w:szCs w:val="24"/>
        </w:rPr>
        <w:t>« en cuivre cizelé et doré d’or moulu » tandis que les deux espagnolettes étaient « en fer poly et cuivre couleur d’eau »</w:t>
      </w:r>
      <w:r w:rsidR="00A314D0">
        <w:rPr>
          <w:rFonts w:ascii="Times New Roman" w:hAnsi="Times New Roman" w:cs="Times New Roman"/>
          <w:sz w:val="24"/>
          <w:szCs w:val="24"/>
        </w:rPr>
        <w:t>. Elles</w:t>
      </w:r>
      <w:r w:rsidR="00B656A4">
        <w:rPr>
          <w:rFonts w:ascii="Times New Roman" w:hAnsi="Times New Roman" w:cs="Times New Roman"/>
          <w:sz w:val="24"/>
          <w:szCs w:val="24"/>
        </w:rPr>
        <w:t xml:space="preserve"> furent</w:t>
      </w:r>
      <w:r w:rsidR="00D9143D">
        <w:rPr>
          <w:rFonts w:ascii="Times New Roman" w:hAnsi="Times New Roman" w:cs="Times New Roman"/>
          <w:sz w:val="24"/>
          <w:szCs w:val="24"/>
        </w:rPr>
        <w:t xml:space="preserve"> estimé</w:t>
      </w:r>
      <w:r w:rsidR="0026665A">
        <w:rPr>
          <w:rFonts w:ascii="Times New Roman" w:hAnsi="Times New Roman" w:cs="Times New Roman"/>
          <w:sz w:val="24"/>
          <w:szCs w:val="24"/>
        </w:rPr>
        <w:t>e</w:t>
      </w:r>
      <w:r w:rsidR="00D9143D">
        <w:rPr>
          <w:rFonts w:ascii="Times New Roman" w:hAnsi="Times New Roman" w:cs="Times New Roman"/>
          <w:sz w:val="24"/>
          <w:szCs w:val="24"/>
        </w:rPr>
        <w:t>s respectivement</w:t>
      </w:r>
      <w:r w:rsidR="00B656A4">
        <w:rPr>
          <w:rFonts w:ascii="Times New Roman" w:hAnsi="Times New Roman" w:cs="Times New Roman"/>
          <w:sz w:val="24"/>
          <w:szCs w:val="24"/>
        </w:rPr>
        <w:t xml:space="preserve"> </w:t>
      </w:r>
      <w:r w:rsidR="00D9143D">
        <w:rPr>
          <w:rFonts w:ascii="Times New Roman" w:hAnsi="Times New Roman" w:cs="Times New Roman"/>
          <w:sz w:val="24"/>
          <w:szCs w:val="24"/>
        </w:rPr>
        <w:t>216 et 250 livres</w:t>
      </w:r>
      <w:r w:rsidR="00A967CF">
        <w:rPr>
          <w:rFonts w:ascii="Times New Roman" w:hAnsi="Times New Roman" w:cs="Times New Roman"/>
          <w:sz w:val="24"/>
          <w:szCs w:val="24"/>
        </w:rPr>
        <w:t xml:space="preserve"> en 1760</w:t>
      </w:r>
      <w:r w:rsidR="00D9143D">
        <w:rPr>
          <w:rFonts w:ascii="Times New Roman" w:hAnsi="Times New Roman" w:cs="Times New Roman"/>
          <w:sz w:val="24"/>
          <w:szCs w:val="24"/>
        </w:rPr>
        <w:t>.</w:t>
      </w:r>
    </w:p>
    <w:p w14:paraId="22EF9F87" w14:textId="77777777" w:rsidR="00A314D0" w:rsidRDefault="00A314D0" w:rsidP="00D34AF1">
      <w:pPr>
        <w:spacing w:line="360" w:lineRule="auto"/>
        <w:jc w:val="both"/>
        <w:rPr>
          <w:rFonts w:ascii="Times New Roman" w:hAnsi="Times New Roman" w:cs="Times New Roman"/>
          <w:sz w:val="24"/>
          <w:szCs w:val="24"/>
        </w:rPr>
      </w:pPr>
    </w:p>
    <w:p w14:paraId="5DC7BB8F" w14:textId="78794D01" w:rsidR="00B9233F" w:rsidRDefault="00D9143D" w:rsidP="00B9233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plaçant </w:t>
      </w:r>
      <w:r w:rsidR="00075F49">
        <w:rPr>
          <w:rFonts w:ascii="Times New Roman" w:hAnsi="Times New Roman" w:cs="Times New Roman"/>
          <w:sz w:val="24"/>
          <w:szCs w:val="24"/>
        </w:rPr>
        <w:t>son</w:t>
      </w:r>
      <w:r w:rsidR="0026665A">
        <w:rPr>
          <w:rFonts w:ascii="Times New Roman" w:hAnsi="Times New Roman" w:cs="Times New Roman"/>
          <w:sz w:val="24"/>
          <w:szCs w:val="24"/>
        </w:rPr>
        <w:t xml:space="preserve"> </w:t>
      </w:r>
      <w:r w:rsidR="00B9233F">
        <w:rPr>
          <w:rFonts w:ascii="Times New Roman" w:hAnsi="Times New Roman" w:cs="Times New Roman"/>
          <w:sz w:val="24"/>
          <w:szCs w:val="24"/>
        </w:rPr>
        <w:t xml:space="preserve">petit </w:t>
      </w:r>
      <w:r>
        <w:rPr>
          <w:rFonts w:ascii="Times New Roman" w:hAnsi="Times New Roman" w:cs="Times New Roman"/>
          <w:sz w:val="24"/>
          <w:szCs w:val="24"/>
        </w:rPr>
        <w:t xml:space="preserve">appartement derrière la galerie, Voyer entendait loger </w:t>
      </w:r>
      <w:r w:rsidR="00A967CF">
        <w:rPr>
          <w:rFonts w:ascii="Times New Roman" w:hAnsi="Times New Roman" w:cs="Times New Roman"/>
          <w:sz w:val="24"/>
          <w:szCs w:val="24"/>
        </w:rPr>
        <w:t>au plus près</w:t>
      </w:r>
      <w:r>
        <w:rPr>
          <w:rFonts w:ascii="Times New Roman" w:hAnsi="Times New Roman" w:cs="Times New Roman"/>
          <w:sz w:val="24"/>
          <w:szCs w:val="24"/>
        </w:rPr>
        <w:t xml:space="preserve"> de ses chères collections. </w:t>
      </w:r>
      <w:r w:rsidR="00B9233F">
        <w:rPr>
          <w:rFonts w:ascii="Times New Roman" w:hAnsi="Times New Roman" w:cs="Times New Roman"/>
          <w:sz w:val="24"/>
          <w:szCs w:val="24"/>
        </w:rPr>
        <w:t>Avec le second appartement à l’étage, il pouvait alterner son coucher suivant son humeur, demeurant tantôt près de son épouse, tantôt près de ses chers tableaux.</w:t>
      </w:r>
    </w:p>
    <w:p w14:paraId="608C12AD" w14:textId="77777777" w:rsidR="00B9579A" w:rsidRDefault="00B9579A" w:rsidP="00B9233F">
      <w:pPr>
        <w:spacing w:line="360" w:lineRule="auto"/>
        <w:jc w:val="both"/>
        <w:rPr>
          <w:rFonts w:ascii="Times New Roman" w:hAnsi="Times New Roman" w:cs="Times New Roman"/>
          <w:sz w:val="24"/>
          <w:szCs w:val="24"/>
        </w:rPr>
      </w:pPr>
    </w:p>
    <w:p w14:paraId="29C48CA6" w14:textId="71897F50" w:rsidR="00A314D0" w:rsidRDefault="00D9143D"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Disposé</w:t>
      </w:r>
      <w:r w:rsidR="00551CE4">
        <w:rPr>
          <w:rFonts w:ascii="Times New Roman" w:hAnsi="Times New Roman" w:cs="Times New Roman"/>
          <w:sz w:val="24"/>
          <w:szCs w:val="24"/>
        </w:rPr>
        <w:t>e</w:t>
      </w:r>
      <w:r>
        <w:rPr>
          <w:rFonts w:ascii="Times New Roman" w:hAnsi="Times New Roman" w:cs="Times New Roman"/>
          <w:sz w:val="24"/>
          <w:szCs w:val="24"/>
        </w:rPr>
        <w:t xml:space="preserve"> au nord-est, sa </w:t>
      </w:r>
      <w:r w:rsidR="00404A79">
        <w:rPr>
          <w:rFonts w:ascii="Times New Roman" w:hAnsi="Times New Roman" w:cs="Times New Roman"/>
          <w:sz w:val="24"/>
          <w:szCs w:val="24"/>
        </w:rPr>
        <w:t xml:space="preserve">petite </w:t>
      </w:r>
      <w:r>
        <w:rPr>
          <w:rFonts w:ascii="Times New Roman" w:hAnsi="Times New Roman" w:cs="Times New Roman"/>
          <w:sz w:val="24"/>
          <w:szCs w:val="24"/>
        </w:rPr>
        <w:t xml:space="preserve">chambre </w:t>
      </w:r>
      <w:r w:rsidR="00A314D0">
        <w:rPr>
          <w:rFonts w:ascii="Times New Roman" w:hAnsi="Times New Roman" w:cs="Times New Roman"/>
          <w:sz w:val="24"/>
          <w:szCs w:val="24"/>
        </w:rPr>
        <w:t>demeurait</w:t>
      </w:r>
      <w:r w:rsidR="00BA09F0">
        <w:rPr>
          <w:rFonts w:ascii="Times New Roman" w:hAnsi="Times New Roman" w:cs="Times New Roman"/>
          <w:sz w:val="24"/>
          <w:szCs w:val="24"/>
        </w:rPr>
        <w:t xml:space="preserve"> agréable quelque</w:t>
      </w:r>
      <w:r w:rsidR="0026665A">
        <w:rPr>
          <w:rFonts w:ascii="Times New Roman" w:hAnsi="Times New Roman" w:cs="Times New Roman"/>
          <w:sz w:val="24"/>
          <w:szCs w:val="24"/>
        </w:rPr>
        <w:t>s</w:t>
      </w:r>
      <w:r w:rsidR="00A314D0">
        <w:rPr>
          <w:rFonts w:ascii="Times New Roman" w:hAnsi="Times New Roman" w:cs="Times New Roman"/>
          <w:sz w:val="24"/>
          <w:szCs w:val="24"/>
        </w:rPr>
        <w:t xml:space="preserve"> </w:t>
      </w:r>
      <w:r w:rsidR="00B9233F">
        <w:rPr>
          <w:rFonts w:ascii="Times New Roman" w:hAnsi="Times New Roman" w:cs="Times New Roman"/>
          <w:sz w:val="24"/>
          <w:szCs w:val="24"/>
        </w:rPr>
        <w:t>fur</w:t>
      </w:r>
      <w:r w:rsidR="00A314D0">
        <w:rPr>
          <w:rFonts w:ascii="Times New Roman" w:hAnsi="Times New Roman" w:cs="Times New Roman"/>
          <w:sz w:val="24"/>
          <w:szCs w:val="24"/>
        </w:rPr>
        <w:t>ent les saisons : elle</w:t>
      </w:r>
      <w:r w:rsidR="00BA09F0">
        <w:rPr>
          <w:rFonts w:ascii="Times New Roman" w:hAnsi="Times New Roman" w:cs="Times New Roman"/>
          <w:sz w:val="24"/>
          <w:szCs w:val="24"/>
        </w:rPr>
        <w:t xml:space="preserve"> </w:t>
      </w:r>
      <w:r>
        <w:rPr>
          <w:rFonts w:ascii="Times New Roman" w:hAnsi="Times New Roman" w:cs="Times New Roman"/>
          <w:sz w:val="24"/>
          <w:szCs w:val="24"/>
        </w:rPr>
        <w:t>bénéficia</w:t>
      </w:r>
      <w:r w:rsidR="00A314D0">
        <w:rPr>
          <w:rFonts w:ascii="Times New Roman" w:hAnsi="Times New Roman" w:cs="Times New Roman"/>
          <w:sz w:val="24"/>
          <w:szCs w:val="24"/>
        </w:rPr>
        <w:t>i</w:t>
      </w:r>
      <w:r>
        <w:rPr>
          <w:rFonts w:ascii="Times New Roman" w:hAnsi="Times New Roman" w:cs="Times New Roman"/>
          <w:sz w:val="24"/>
          <w:szCs w:val="24"/>
        </w:rPr>
        <w:t>t de la pleine lumi</w:t>
      </w:r>
      <w:r w:rsidR="00A314D0">
        <w:rPr>
          <w:rFonts w:ascii="Times New Roman" w:hAnsi="Times New Roman" w:cs="Times New Roman"/>
          <w:sz w:val="24"/>
          <w:szCs w:val="24"/>
        </w:rPr>
        <w:t>ère,</w:t>
      </w:r>
      <w:r>
        <w:rPr>
          <w:rFonts w:ascii="Times New Roman" w:hAnsi="Times New Roman" w:cs="Times New Roman"/>
          <w:sz w:val="24"/>
          <w:szCs w:val="24"/>
        </w:rPr>
        <w:t xml:space="preserve"> </w:t>
      </w:r>
      <w:r w:rsidR="00B9233F">
        <w:rPr>
          <w:rFonts w:ascii="Times New Roman" w:hAnsi="Times New Roman" w:cs="Times New Roman"/>
          <w:sz w:val="24"/>
          <w:szCs w:val="24"/>
        </w:rPr>
        <w:t>le</w:t>
      </w:r>
      <w:r>
        <w:rPr>
          <w:rFonts w:ascii="Times New Roman" w:hAnsi="Times New Roman" w:cs="Times New Roman"/>
          <w:sz w:val="24"/>
          <w:szCs w:val="24"/>
        </w:rPr>
        <w:t xml:space="preserve"> matin</w:t>
      </w:r>
      <w:r w:rsidR="00BA09F0">
        <w:rPr>
          <w:rFonts w:ascii="Times New Roman" w:hAnsi="Times New Roman" w:cs="Times New Roman"/>
          <w:sz w:val="24"/>
          <w:szCs w:val="24"/>
        </w:rPr>
        <w:t>,</w:t>
      </w:r>
      <w:r w:rsidR="00A314D0">
        <w:rPr>
          <w:rFonts w:ascii="Times New Roman" w:hAnsi="Times New Roman" w:cs="Times New Roman"/>
          <w:sz w:val="24"/>
          <w:szCs w:val="24"/>
        </w:rPr>
        <w:t xml:space="preserve"> et</w:t>
      </w:r>
      <w:r>
        <w:rPr>
          <w:rFonts w:ascii="Times New Roman" w:hAnsi="Times New Roman" w:cs="Times New Roman"/>
          <w:sz w:val="24"/>
          <w:szCs w:val="24"/>
        </w:rPr>
        <w:t xml:space="preserve"> d’une certaine fraicheur en été</w:t>
      </w:r>
      <w:r w:rsidR="00B9233F">
        <w:rPr>
          <w:rFonts w:ascii="Times New Roman" w:hAnsi="Times New Roman" w:cs="Times New Roman"/>
          <w:sz w:val="24"/>
          <w:szCs w:val="24"/>
        </w:rPr>
        <w:t>. De faible ampleur,</w:t>
      </w:r>
      <w:r w:rsidR="00A420D3">
        <w:rPr>
          <w:rFonts w:ascii="Times New Roman" w:hAnsi="Times New Roman" w:cs="Times New Roman"/>
          <w:sz w:val="24"/>
          <w:szCs w:val="24"/>
        </w:rPr>
        <w:t xml:space="preserve"> elle</w:t>
      </w:r>
      <w:r>
        <w:rPr>
          <w:rFonts w:ascii="Times New Roman" w:hAnsi="Times New Roman" w:cs="Times New Roman"/>
          <w:sz w:val="24"/>
          <w:szCs w:val="24"/>
        </w:rPr>
        <w:t xml:space="preserve"> </w:t>
      </w:r>
      <w:r w:rsidR="0026665A">
        <w:rPr>
          <w:rFonts w:ascii="Times New Roman" w:hAnsi="Times New Roman" w:cs="Times New Roman"/>
          <w:sz w:val="24"/>
          <w:szCs w:val="24"/>
        </w:rPr>
        <w:t>éta</w:t>
      </w:r>
      <w:r w:rsidR="00075F49">
        <w:rPr>
          <w:rFonts w:ascii="Times New Roman" w:hAnsi="Times New Roman" w:cs="Times New Roman"/>
          <w:sz w:val="24"/>
          <w:szCs w:val="24"/>
        </w:rPr>
        <w:t>i</w:t>
      </w:r>
      <w:r w:rsidR="0026665A">
        <w:rPr>
          <w:rFonts w:ascii="Times New Roman" w:hAnsi="Times New Roman" w:cs="Times New Roman"/>
          <w:sz w:val="24"/>
          <w:szCs w:val="24"/>
        </w:rPr>
        <w:t xml:space="preserve">t </w:t>
      </w:r>
      <w:r w:rsidR="00A967CF">
        <w:rPr>
          <w:rFonts w:ascii="Times New Roman" w:hAnsi="Times New Roman" w:cs="Times New Roman"/>
          <w:sz w:val="24"/>
          <w:szCs w:val="24"/>
        </w:rPr>
        <w:t xml:space="preserve">aussi </w:t>
      </w:r>
      <w:r>
        <w:rPr>
          <w:rFonts w:ascii="Times New Roman" w:hAnsi="Times New Roman" w:cs="Times New Roman"/>
          <w:sz w:val="24"/>
          <w:szCs w:val="24"/>
        </w:rPr>
        <w:t>facile</w:t>
      </w:r>
      <w:r w:rsidR="00A314D0">
        <w:rPr>
          <w:rFonts w:ascii="Times New Roman" w:hAnsi="Times New Roman" w:cs="Times New Roman"/>
          <w:sz w:val="24"/>
          <w:szCs w:val="24"/>
        </w:rPr>
        <w:t xml:space="preserve"> à</w:t>
      </w:r>
      <w:r>
        <w:rPr>
          <w:rFonts w:ascii="Times New Roman" w:hAnsi="Times New Roman" w:cs="Times New Roman"/>
          <w:sz w:val="24"/>
          <w:szCs w:val="24"/>
        </w:rPr>
        <w:t xml:space="preserve"> chauf</w:t>
      </w:r>
      <w:r w:rsidR="00A314D0">
        <w:rPr>
          <w:rFonts w:ascii="Times New Roman" w:hAnsi="Times New Roman" w:cs="Times New Roman"/>
          <w:sz w:val="24"/>
          <w:szCs w:val="24"/>
        </w:rPr>
        <w:t>f</w:t>
      </w:r>
      <w:r>
        <w:rPr>
          <w:rFonts w:ascii="Times New Roman" w:hAnsi="Times New Roman" w:cs="Times New Roman"/>
          <w:sz w:val="24"/>
          <w:szCs w:val="24"/>
        </w:rPr>
        <w:t>e</w:t>
      </w:r>
      <w:r w:rsidR="00A314D0">
        <w:rPr>
          <w:rFonts w:ascii="Times New Roman" w:hAnsi="Times New Roman" w:cs="Times New Roman"/>
          <w:sz w:val="24"/>
          <w:szCs w:val="24"/>
        </w:rPr>
        <w:t>r</w:t>
      </w:r>
      <w:r>
        <w:rPr>
          <w:rFonts w:ascii="Times New Roman" w:hAnsi="Times New Roman" w:cs="Times New Roman"/>
          <w:sz w:val="24"/>
          <w:szCs w:val="24"/>
        </w:rPr>
        <w:t xml:space="preserve"> en hiver. </w:t>
      </w:r>
    </w:p>
    <w:p w14:paraId="7454965E" w14:textId="77777777" w:rsidR="00B9233F" w:rsidRDefault="00B9233F" w:rsidP="00D34AF1">
      <w:pPr>
        <w:spacing w:line="360" w:lineRule="auto"/>
        <w:jc w:val="both"/>
        <w:rPr>
          <w:rFonts w:ascii="Times New Roman" w:hAnsi="Times New Roman" w:cs="Times New Roman"/>
          <w:sz w:val="24"/>
          <w:szCs w:val="24"/>
        </w:rPr>
      </w:pPr>
    </w:p>
    <w:p w14:paraId="6C197AB9" w14:textId="30B809F2" w:rsidR="00D9143D" w:rsidRDefault="007C322F"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Suite au</w:t>
      </w:r>
      <w:r w:rsidR="00404A79">
        <w:rPr>
          <w:rFonts w:ascii="Times New Roman" w:hAnsi="Times New Roman" w:cs="Times New Roman"/>
          <w:sz w:val="24"/>
          <w:szCs w:val="24"/>
        </w:rPr>
        <w:t>x</w:t>
      </w:r>
      <w:r>
        <w:rPr>
          <w:rFonts w:ascii="Times New Roman" w:hAnsi="Times New Roman" w:cs="Times New Roman"/>
          <w:sz w:val="24"/>
          <w:szCs w:val="24"/>
        </w:rPr>
        <w:t xml:space="preserve"> terrible</w:t>
      </w:r>
      <w:r w:rsidR="00404A79">
        <w:rPr>
          <w:rFonts w:ascii="Times New Roman" w:hAnsi="Times New Roman" w:cs="Times New Roman"/>
          <w:sz w:val="24"/>
          <w:szCs w:val="24"/>
        </w:rPr>
        <w:t>s</w:t>
      </w:r>
      <w:r>
        <w:rPr>
          <w:rFonts w:ascii="Times New Roman" w:hAnsi="Times New Roman" w:cs="Times New Roman"/>
          <w:sz w:val="24"/>
          <w:szCs w:val="24"/>
        </w:rPr>
        <w:t xml:space="preserve"> </w:t>
      </w:r>
      <w:r w:rsidR="00A967CF">
        <w:rPr>
          <w:rFonts w:ascii="Times New Roman" w:hAnsi="Times New Roman" w:cs="Times New Roman"/>
          <w:sz w:val="24"/>
          <w:szCs w:val="24"/>
        </w:rPr>
        <w:t>épisodes</w:t>
      </w:r>
      <w:r>
        <w:rPr>
          <w:rFonts w:ascii="Times New Roman" w:hAnsi="Times New Roman" w:cs="Times New Roman"/>
          <w:sz w:val="24"/>
          <w:szCs w:val="24"/>
        </w:rPr>
        <w:t xml:space="preserve"> de 1709</w:t>
      </w:r>
      <w:r w:rsidR="00404A79">
        <w:rPr>
          <w:rFonts w:ascii="Times New Roman" w:hAnsi="Times New Roman" w:cs="Times New Roman"/>
          <w:sz w:val="24"/>
          <w:szCs w:val="24"/>
        </w:rPr>
        <w:t xml:space="preserve"> et 1710</w:t>
      </w:r>
      <w:r>
        <w:rPr>
          <w:rFonts w:ascii="Times New Roman" w:hAnsi="Times New Roman" w:cs="Times New Roman"/>
          <w:sz w:val="24"/>
          <w:szCs w:val="24"/>
        </w:rPr>
        <w:t xml:space="preserve"> et par souci du confort, les petites pièces s’étaient</w:t>
      </w:r>
      <w:r w:rsidR="00A967CF">
        <w:rPr>
          <w:rFonts w:ascii="Times New Roman" w:hAnsi="Times New Roman" w:cs="Times New Roman"/>
          <w:sz w:val="24"/>
          <w:szCs w:val="24"/>
        </w:rPr>
        <w:t xml:space="preserve"> en effet</w:t>
      </w:r>
      <w:r w:rsidR="00800956">
        <w:rPr>
          <w:rFonts w:ascii="Times New Roman" w:hAnsi="Times New Roman" w:cs="Times New Roman"/>
          <w:sz w:val="24"/>
          <w:szCs w:val="24"/>
        </w:rPr>
        <w:t xml:space="preserve"> </w:t>
      </w:r>
      <w:r>
        <w:rPr>
          <w:rFonts w:ascii="Times New Roman" w:hAnsi="Times New Roman" w:cs="Times New Roman"/>
          <w:sz w:val="24"/>
          <w:szCs w:val="24"/>
        </w:rPr>
        <w:t xml:space="preserve">multipliées au XVIIIe siècle. Elles avaient obligé les architectes à sacrifier la vérité des constructions par l’emploi </w:t>
      </w:r>
      <w:r w:rsidR="004E55BB">
        <w:rPr>
          <w:rFonts w:ascii="Times New Roman" w:hAnsi="Times New Roman" w:cs="Times New Roman"/>
          <w:sz w:val="24"/>
          <w:szCs w:val="24"/>
        </w:rPr>
        <w:t>d’</w:t>
      </w:r>
      <w:r w:rsidR="00A967CF">
        <w:rPr>
          <w:rFonts w:ascii="Times New Roman" w:hAnsi="Times New Roman" w:cs="Times New Roman"/>
          <w:sz w:val="24"/>
          <w:szCs w:val="24"/>
        </w:rPr>
        <w:t xml:space="preserve">espaces </w:t>
      </w:r>
      <w:r w:rsidR="004E55BB">
        <w:rPr>
          <w:rFonts w:ascii="Times New Roman" w:hAnsi="Times New Roman" w:cs="Times New Roman"/>
          <w:sz w:val="24"/>
          <w:szCs w:val="24"/>
        </w:rPr>
        <w:t>entresol</w:t>
      </w:r>
      <w:r w:rsidR="00A967CF">
        <w:rPr>
          <w:rFonts w:ascii="Times New Roman" w:hAnsi="Times New Roman" w:cs="Times New Roman"/>
          <w:sz w:val="24"/>
          <w:szCs w:val="24"/>
        </w:rPr>
        <w:t>é</w:t>
      </w:r>
      <w:r w:rsidR="004E55BB">
        <w:rPr>
          <w:rFonts w:ascii="Times New Roman" w:hAnsi="Times New Roman" w:cs="Times New Roman"/>
          <w:sz w:val="24"/>
          <w:szCs w:val="24"/>
        </w:rPr>
        <w:t xml:space="preserve">s ou </w:t>
      </w:r>
      <w:r>
        <w:rPr>
          <w:rFonts w:ascii="Times New Roman" w:hAnsi="Times New Roman" w:cs="Times New Roman"/>
          <w:sz w:val="24"/>
          <w:szCs w:val="24"/>
        </w:rPr>
        <w:t>de faux</w:t>
      </w:r>
      <w:r w:rsidR="00A3723D">
        <w:rPr>
          <w:rFonts w:ascii="Times New Roman" w:hAnsi="Times New Roman" w:cs="Times New Roman"/>
          <w:sz w:val="24"/>
          <w:szCs w:val="24"/>
        </w:rPr>
        <w:t xml:space="preserve"> </w:t>
      </w:r>
      <w:r>
        <w:rPr>
          <w:rFonts w:ascii="Times New Roman" w:hAnsi="Times New Roman" w:cs="Times New Roman"/>
          <w:sz w:val="24"/>
          <w:szCs w:val="24"/>
        </w:rPr>
        <w:t>plafonds. On s’efforça toutefois de conserver l’harmonie des proportions en adaptant l’échelle des lambris aux modestes dimensions de</w:t>
      </w:r>
      <w:r w:rsidR="007D0211">
        <w:rPr>
          <w:rFonts w:ascii="Times New Roman" w:hAnsi="Times New Roman" w:cs="Times New Roman"/>
          <w:sz w:val="24"/>
          <w:szCs w:val="24"/>
        </w:rPr>
        <w:t>s</w:t>
      </w:r>
      <w:r>
        <w:rPr>
          <w:rFonts w:ascii="Times New Roman" w:hAnsi="Times New Roman" w:cs="Times New Roman"/>
          <w:sz w:val="24"/>
          <w:szCs w:val="24"/>
        </w:rPr>
        <w:t xml:space="preserve"> pièce</w:t>
      </w:r>
      <w:r w:rsidR="007D0211">
        <w:rPr>
          <w:rFonts w:ascii="Times New Roman" w:hAnsi="Times New Roman" w:cs="Times New Roman"/>
          <w:sz w:val="24"/>
          <w:szCs w:val="24"/>
        </w:rPr>
        <w:t>s</w:t>
      </w:r>
      <w:r>
        <w:rPr>
          <w:rFonts w:ascii="Times New Roman" w:hAnsi="Times New Roman" w:cs="Times New Roman"/>
          <w:sz w:val="24"/>
          <w:szCs w:val="24"/>
        </w:rPr>
        <w:t>.</w:t>
      </w:r>
    </w:p>
    <w:p w14:paraId="2885FEAC" w14:textId="77777777" w:rsidR="00F873DA" w:rsidRDefault="00F873DA" w:rsidP="00D34AF1">
      <w:pPr>
        <w:spacing w:line="360" w:lineRule="auto"/>
        <w:jc w:val="both"/>
        <w:rPr>
          <w:rFonts w:ascii="Times New Roman" w:hAnsi="Times New Roman" w:cs="Times New Roman"/>
          <w:b/>
          <w:i/>
          <w:sz w:val="24"/>
          <w:szCs w:val="24"/>
        </w:rPr>
      </w:pPr>
    </w:p>
    <w:p w14:paraId="3787E2E1" w14:textId="3A7FA3F0" w:rsidR="00C06905" w:rsidRPr="00C06905" w:rsidRDefault="00C06905" w:rsidP="00D34AF1">
      <w:pPr>
        <w:spacing w:line="360" w:lineRule="auto"/>
        <w:jc w:val="both"/>
        <w:rPr>
          <w:rFonts w:ascii="Times New Roman" w:hAnsi="Times New Roman" w:cs="Times New Roman"/>
          <w:b/>
          <w:i/>
          <w:sz w:val="24"/>
          <w:szCs w:val="24"/>
        </w:rPr>
      </w:pPr>
      <w:r w:rsidRPr="00C06905">
        <w:rPr>
          <w:rFonts w:ascii="Times New Roman" w:hAnsi="Times New Roman" w:cs="Times New Roman"/>
          <w:b/>
          <w:i/>
          <w:sz w:val="24"/>
          <w:szCs w:val="24"/>
        </w:rPr>
        <w:t>La chambre de Denis Lalette</w:t>
      </w:r>
    </w:p>
    <w:p w14:paraId="731795C5" w14:textId="4A47C922" w:rsidR="005B2420" w:rsidRDefault="003A1F14"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Un</w:t>
      </w:r>
      <w:r w:rsidR="00424402">
        <w:rPr>
          <w:rFonts w:ascii="Times New Roman" w:hAnsi="Times New Roman" w:cs="Times New Roman"/>
          <w:sz w:val="24"/>
          <w:szCs w:val="24"/>
        </w:rPr>
        <w:t>e</w:t>
      </w:r>
      <w:r>
        <w:rPr>
          <w:rFonts w:ascii="Times New Roman" w:hAnsi="Times New Roman" w:cs="Times New Roman"/>
          <w:sz w:val="24"/>
          <w:szCs w:val="24"/>
        </w:rPr>
        <w:t xml:space="preserve"> petit</w:t>
      </w:r>
      <w:r w:rsidR="00424402">
        <w:rPr>
          <w:rFonts w:ascii="Times New Roman" w:hAnsi="Times New Roman" w:cs="Times New Roman"/>
          <w:sz w:val="24"/>
          <w:szCs w:val="24"/>
        </w:rPr>
        <w:t>e</w:t>
      </w:r>
      <w:r>
        <w:rPr>
          <w:rFonts w:ascii="Times New Roman" w:hAnsi="Times New Roman" w:cs="Times New Roman"/>
          <w:sz w:val="24"/>
          <w:szCs w:val="24"/>
        </w:rPr>
        <w:t xml:space="preserve"> vis de </w:t>
      </w:r>
      <w:r w:rsidR="002B3FAC">
        <w:rPr>
          <w:rFonts w:ascii="Times New Roman" w:hAnsi="Times New Roman" w:cs="Times New Roman"/>
          <w:sz w:val="24"/>
          <w:szCs w:val="24"/>
        </w:rPr>
        <w:t>quinze</w:t>
      </w:r>
      <w:r>
        <w:rPr>
          <w:rFonts w:ascii="Times New Roman" w:hAnsi="Times New Roman" w:cs="Times New Roman"/>
          <w:sz w:val="24"/>
          <w:szCs w:val="24"/>
        </w:rPr>
        <w:t xml:space="preserve"> marches conduisait à </w:t>
      </w:r>
      <w:r w:rsidR="00424402">
        <w:rPr>
          <w:rFonts w:ascii="Times New Roman" w:hAnsi="Times New Roman" w:cs="Times New Roman"/>
          <w:sz w:val="24"/>
          <w:szCs w:val="24"/>
        </w:rPr>
        <w:t>une</w:t>
      </w:r>
      <w:r>
        <w:rPr>
          <w:rFonts w:ascii="Times New Roman" w:hAnsi="Times New Roman" w:cs="Times New Roman"/>
          <w:sz w:val="24"/>
          <w:szCs w:val="24"/>
        </w:rPr>
        <w:t xml:space="preserve"> chambre entresolée</w:t>
      </w:r>
      <w:r w:rsidR="00424402">
        <w:rPr>
          <w:rFonts w:ascii="Times New Roman" w:hAnsi="Times New Roman" w:cs="Times New Roman"/>
          <w:sz w:val="24"/>
          <w:szCs w:val="24"/>
        </w:rPr>
        <w:t xml:space="preserve"> située </w:t>
      </w:r>
      <w:r>
        <w:rPr>
          <w:rFonts w:ascii="Times New Roman" w:hAnsi="Times New Roman" w:cs="Times New Roman"/>
          <w:sz w:val="24"/>
          <w:szCs w:val="24"/>
        </w:rPr>
        <w:t>au-dessus de celle du marquis</w:t>
      </w:r>
      <w:r w:rsidR="005B2420">
        <w:rPr>
          <w:rFonts w:ascii="Times New Roman" w:hAnsi="Times New Roman" w:cs="Times New Roman"/>
          <w:sz w:val="24"/>
          <w:szCs w:val="24"/>
        </w:rPr>
        <w:t>. Elle</w:t>
      </w:r>
      <w:r w:rsidR="00994DC0">
        <w:rPr>
          <w:rFonts w:ascii="Times New Roman" w:hAnsi="Times New Roman" w:cs="Times New Roman"/>
          <w:sz w:val="24"/>
          <w:szCs w:val="24"/>
        </w:rPr>
        <w:t xml:space="preserve"> fut</w:t>
      </w:r>
      <w:r>
        <w:rPr>
          <w:rFonts w:ascii="Times New Roman" w:hAnsi="Times New Roman" w:cs="Times New Roman"/>
          <w:sz w:val="24"/>
          <w:szCs w:val="24"/>
        </w:rPr>
        <w:t xml:space="preserve"> numérotée 7 dans l’inventaire de 1760</w:t>
      </w:r>
      <w:r w:rsidR="00424402">
        <w:rPr>
          <w:rFonts w:ascii="Times New Roman" w:hAnsi="Times New Roman" w:cs="Times New Roman"/>
          <w:sz w:val="24"/>
          <w:szCs w:val="24"/>
        </w:rPr>
        <w:t xml:space="preserve"> et</w:t>
      </w:r>
      <w:r>
        <w:rPr>
          <w:rFonts w:ascii="Times New Roman" w:hAnsi="Times New Roman" w:cs="Times New Roman"/>
          <w:sz w:val="24"/>
          <w:szCs w:val="24"/>
        </w:rPr>
        <w:t xml:space="preserve"> était celle du valet</w:t>
      </w:r>
      <w:r w:rsidR="00800956">
        <w:rPr>
          <w:rFonts w:ascii="Times New Roman" w:hAnsi="Times New Roman" w:cs="Times New Roman"/>
          <w:sz w:val="24"/>
          <w:szCs w:val="24"/>
        </w:rPr>
        <w:t xml:space="preserve"> </w:t>
      </w:r>
      <w:r>
        <w:rPr>
          <w:rFonts w:ascii="Times New Roman" w:hAnsi="Times New Roman" w:cs="Times New Roman"/>
          <w:sz w:val="24"/>
          <w:szCs w:val="24"/>
        </w:rPr>
        <w:t xml:space="preserve">Denis Lalette. </w:t>
      </w:r>
    </w:p>
    <w:p w14:paraId="6AD9A412" w14:textId="77777777" w:rsidR="005B2420" w:rsidRDefault="005B2420" w:rsidP="00D34AF1">
      <w:pPr>
        <w:spacing w:line="360" w:lineRule="auto"/>
        <w:jc w:val="both"/>
        <w:rPr>
          <w:rFonts w:ascii="Times New Roman" w:hAnsi="Times New Roman" w:cs="Times New Roman"/>
          <w:sz w:val="24"/>
          <w:szCs w:val="24"/>
        </w:rPr>
      </w:pPr>
    </w:p>
    <w:p w14:paraId="3A7829F8" w14:textId="2DE8F087" w:rsidR="003A1F14" w:rsidRDefault="003A1F14"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Ce fidèle serviteur du marquis de Voyer était devenu son homme</w:t>
      </w:r>
      <w:r w:rsidR="00800956">
        <w:rPr>
          <w:rFonts w:ascii="Times New Roman" w:hAnsi="Times New Roman" w:cs="Times New Roman"/>
          <w:sz w:val="24"/>
          <w:szCs w:val="24"/>
        </w:rPr>
        <w:t xml:space="preserve"> de confiance et</w:t>
      </w:r>
      <w:r>
        <w:rPr>
          <w:rFonts w:ascii="Times New Roman" w:hAnsi="Times New Roman" w:cs="Times New Roman"/>
          <w:sz w:val="24"/>
          <w:szCs w:val="24"/>
        </w:rPr>
        <w:t xml:space="preserve"> à tout faire</w:t>
      </w:r>
      <w:r w:rsidR="002B3FAC">
        <w:rPr>
          <w:rFonts w:ascii="Times New Roman" w:hAnsi="Times New Roman" w:cs="Times New Roman"/>
          <w:sz w:val="24"/>
          <w:szCs w:val="24"/>
        </w:rPr>
        <w:t xml:space="preserve"> : </w:t>
      </w:r>
      <w:r>
        <w:rPr>
          <w:rFonts w:ascii="Times New Roman" w:hAnsi="Times New Roman" w:cs="Times New Roman"/>
          <w:sz w:val="24"/>
          <w:szCs w:val="24"/>
        </w:rPr>
        <w:t xml:space="preserve">outre le titre de valet, </w:t>
      </w:r>
      <w:r w:rsidR="00994DC0">
        <w:rPr>
          <w:rFonts w:ascii="Times New Roman" w:hAnsi="Times New Roman" w:cs="Times New Roman"/>
          <w:sz w:val="24"/>
          <w:szCs w:val="24"/>
        </w:rPr>
        <w:t>on le voit porter</w:t>
      </w:r>
      <w:r>
        <w:rPr>
          <w:rFonts w:ascii="Times New Roman" w:hAnsi="Times New Roman" w:cs="Times New Roman"/>
          <w:sz w:val="24"/>
          <w:szCs w:val="24"/>
        </w:rPr>
        <w:t xml:space="preserve"> </w:t>
      </w:r>
      <w:r w:rsidR="002B3FAC">
        <w:rPr>
          <w:rFonts w:ascii="Times New Roman" w:hAnsi="Times New Roman" w:cs="Times New Roman"/>
          <w:sz w:val="24"/>
          <w:szCs w:val="24"/>
        </w:rPr>
        <w:t>en effet</w:t>
      </w:r>
      <w:r>
        <w:rPr>
          <w:rFonts w:ascii="Times New Roman" w:hAnsi="Times New Roman" w:cs="Times New Roman"/>
          <w:sz w:val="24"/>
          <w:szCs w:val="24"/>
        </w:rPr>
        <w:t xml:space="preserve"> </w:t>
      </w:r>
      <w:r w:rsidR="00994DC0">
        <w:rPr>
          <w:rFonts w:ascii="Times New Roman" w:hAnsi="Times New Roman" w:cs="Times New Roman"/>
          <w:sz w:val="24"/>
          <w:szCs w:val="24"/>
        </w:rPr>
        <w:t>ceux de « maître d’hôtel », d’«</w:t>
      </w:r>
      <w:r w:rsidR="00D709E7">
        <w:rPr>
          <w:rFonts w:ascii="Times New Roman" w:hAnsi="Times New Roman" w:cs="Times New Roman"/>
          <w:sz w:val="24"/>
          <w:szCs w:val="24"/>
        </w:rPr>
        <w:t xml:space="preserve"> </w:t>
      </w:r>
      <w:r>
        <w:rPr>
          <w:rFonts w:ascii="Times New Roman" w:hAnsi="Times New Roman" w:cs="Times New Roman"/>
          <w:sz w:val="24"/>
          <w:szCs w:val="24"/>
        </w:rPr>
        <w:t>homme d’affaire », de « commis préposé à l’emplette des chevaux en survivance » des haras, voire même d’ </w:t>
      </w:r>
      <w:r w:rsidR="007D0211">
        <w:rPr>
          <w:rFonts w:ascii="Times New Roman" w:hAnsi="Times New Roman" w:cs="Times New Roman"/>
          <w:sz w:val="24"/>
          <w:szCs w:val="24"/>
        </w:rPr>
        <w:t>« </w:t>
      </w:r>
      <w:r>
        <w:rPr>
          <w:rFonts w:ascii="Times New Roman" w:hAnsi="Times New Roman" w:cs="Times New Roman"/>
          <w:sz w:val="24"/>
          <w:szCs w:val="24"/>
        </w:rPr>
        <w:t>intéressé dans les affaires du roi »</w:t>
      </w:r>
      <w:r w:rsidR="00994DC0">
        <w:rPr>
          <w:rFonts w:ascii="Times New Roman" w:hAnsi="Times New Roman" w:cs="Times New Roman"/>
          <w:sz w:val="24"/>
          <w:szCs w:val="24"/>
        </w:rPr>
        <w:t>,</w:t>
      </w:r>
      <w:r w:rsidR="00A348FE">
        <w:rPr>
          <w:rFonts w:ascii="Times New Roman" w:hAnsi="Times New Roman" w:cs="Times New Roman"/>
          <w:sz w:val="24"/>
          <w:szCs w:val="24"/>
        </w:rPr>
        <w:t xml:space="preserve"> laiss</w:t>
      </w:r>
      <w:r w:rsidR="00424402">
        <w:rPr>
          <w:rFonts w:ascii="Times New Roman" w:hAnsi="Times New Roman" w:cs="Times New Roman"/>
          <w:sz w:val="24"/>
          <w:szCs w:val="24"/>
        </w:rPr>
        <w:t>ant</w:t>
      </w:r>
      <w:r w:rsidR="00A348FE">
        <w:rPr>
          <w:rFonts w:ascii="Times New Roman" w:hAnsi="Times New Roman" w:cs="Times New Roman"/>
          <w:sz w:val="24"/>
          <w:szCs w:val="24"/>
        </w:rPr>
        <w:t xml:space="preserve"> entendre </w:t>
      </w:r>
      <w:r w:rsidR="00424402">
        <w:rPr>
          <w:rFonts w:ascii="Times New Roman" w:hAnsi="Times New Roman" w:cs="Times New Roman"/>
          <w:sz w:val="24"/>
          <w:szCs w:val="24"/>
        </w:rPr>
        <w:t xml:space="preserve">là </w:t>
      </w:r>
      <w:r w:rsidR="00A3723D">
        <w:rPr>
          <w:rFonts w:ascii="Times New Roman" w:hAnsi="Times New Roman" w:cs="Times New Roman"/>
          <w:sz w:val="24"/>
          <w:szCs w:val="24"/>
        </w:rPr>
        <w:t>sa qualité de</w:t>
      </w:r>
      <w:r w:rsidR="00A348FE">
        <w:rPr>
          <w:rFonts w:ascii="Times New Roman" w:hAnsi="Times New Roman" w:cs="Times New Roman"/>
          <w:sz w:val="24"/>
          <w:szCs w:val="24"/>
        </w:rPr>
        <w:t xml:space="preserve"> pourvoyeur de fonds</w:t>
      </w:r>
      <w:r w:rsidR="002932FA">
        <w:rPr>
          <w:rFonts w:ascii="Times New Roman" w:hAnsi="Times New Roman" w:cs="Times New Roman"/>
          <w:sz w:val="24"/>
          <w:szCs w:val="24"/>
        </w:rPr>
        <w:t xml:space="preserve"> comme nous le verrons</w:t>
      </w:r>
      <w:r>
        <w:rPr>
          <w:rFonts w:ascii="Times New Roman" w:hAnsi="Times New Roman" w:cs="Times New Roman"/>
          <w:sz w:val="24"/>
          <w:szCs w:val="24"/>
        </w:rPr>
        <w:t xml:space="preserve">. </w:t>
      </w:r>
    </w:p>
    <w:p w14:paraId="2EEEEA6F" w14:textId="77777777" w:rsidR="00994DC0" w:rsidRDefault="00994DC0" w:rsidP="00D34AF1">
      <w:pPr>
        <w:spacing w:line="360" w:lineRule="auto"/>
        <w:jc w:val="both"/>
        <w:rPr>
          <w:rFonts w:ascii="Times New Roman" w:hAnsi="Times New Roman" w:cs="Times New Roman"/>
          <w:sz w:val="24"/>
          <w:szCs w:val="24"/>
        </w:rPr>
      </w:pPr>
    </w:p>
    <w:p w14:paraId="1EA467E9" w14:textId="77777777" w:rsidR="002932FA" w:rsidRDefault="003A1F14"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Autrefois au service de son père, </w:t>
      </w:r>
      <w:r w:rsidR="00A3723D">
        <w:rPr>
          <w:rFonts w:ascii="Times New Roman" w:hAnsi="Times New Roman" w:cs="Times New Roman"/>
          <w:sz w:val="24"/>
          <w:szCs w:val="24"/>
        </w:rPr>
        <w:t xml:space="preserve">Lalette était considéré par </w:t>
      </w:r>
      <w:r>
        <w:rPr>
          <w:rFonts w:ascii="Times New Roman" w:hAnsi="Times New Roman" w:cs="Times New Roman"/>
          <w:sz w:val="24"/>
          <w:szCs w:val="24"/>
        </w:rPr>
        <w:t>Voyer comme « le plus ancien domestique de [sa] maison »</w:t>
      </w:r>
      <w:r w:rsidR="005B2420">
        <w:rPr>
          <w:rFonts w:ascii="Times New Roman" w:hAnsi="Times New Roman" w:cs="Times New Roman"/>
          <w:sz w:val="24"/>
          <w:szCs w:val="24"/>
        </w:rPr>
        <w:t>. C</w:t>
      </w:r>
      <w:r w:rsidR="00D64508">
        <w:rPr>
          <w:rFonts w:ascii="Times New Roman" w:hAnsi="Times New Roman" w:cs="Times New Roman"/>
          <w:sz w:val="24"/>
          <w:szCs w:val="24"/>
        </w:rPr>
        <w:t>ela faisait</w:t>
      </w:r>
      <w:r w:rsidR="00A3723D">
        <w:rPr>
          <w:rFonts w:ascii="Times New Roman" w:hAnsi="Times New Roman" w:cs="Times New Roman"/>
          <w:sz w:val="24"/>
          <w:szCs w:val="24"/>
        </w:rPr>
        <w:t xml:space="preserve"> précisément</w:t>
      </w:r>
      <w:r w:rsidR="00D64508">
        <w:rPr>
          <w:rFonts w:ascii="Times New Roman" w:hAnsi="Times New Roman" w:cs="Times New Roman"/>
          <w:sz w:val="24"/>
          <w:szCs w:val="24"/>
        </w:rPr>
        <w:t xml:space="preserve"> 25 ans</w:t>
      </w:r>
      <w:r w:rsidR="00A3723D">
        <w:rPr>
          <w:rFonts w:ascii="Times New Roman" w:hAnsi="Times New Roman" w:cs="Times New Roman"/>
          <w:sz w:val="24"/>
          <w:szCs w:val="24"/>
        </w:rPr>
        <w:t>,</w:t>
      </w:r>
      <w:r w:rsidR="00D64508">
        <w:rPr>
          <w:rFonts w:ascii="Times New Roman" w:hAnsi="Times New Roman" w:cs="Times New Roman"/>
          <w:sz w:val="24"/>
          <w:szCs w:val="24"/>
        </w:rPr>
        <w:t xml:space="preserve"> en 1762</w:t>
      </w:r>
      <w:r w:rsidR="00A3723D">
        <w:rPr>
          <w:rFonts w:ascii="Times New Roman" w:hAnsi="Times New Roman" w:cs="Times New Roman"/>
          <w:sz w:val="24"/>
          <w:szCs w:val="24"/>
        </w:rPr>
        <w:t>,</w:t>
      </w:r>
      <w:r w:rsidR="00D64508">
        <w:rPr>
          <w:rFonts w:ascii="Times New Roman" w:hAnsi="Times New Roman" w:cs="Times New Roman"/>
          <w:sz w:val="24"/>
          <w:szCs w:val="24"/>
        </w:rPr>
        <w:t xml:space="preserve"> qu’il </w:t>
      </w:r>
      <w:r w:rsidR="00994DC0">
        <w:rPr>
          <w:rFonts w:ascii="Times New Roman" w:hAnsi="Times New Roman" w:cs="Times New Roman"/>
          <w:sz w:val="24"/>
          <w:szCs w:val="24"/>
        </w:rPr>
        <w:t>se trouvait</w:t>
      </w:r>
      <w:r w:rsidR="005B2420">
        <w:rPr>
          <w:rFonts w:ascii="Times New Roman" w:hAnsi="Times New Roman" w:cs="Times New Roman"/>
          <w:sz w:val="24"/>
          <w:szCs w:val="24"/>
        </w:rPr>
        <w:t xml:space="preserve"> près de lui</w:t>
      </w:r>
      <w:r w:rsidR="00D64508">
        <w:rPr>
          <w:rFonts w:ascii="Times New Roman" w:hAnsi="Times New Roman" w:cs="Times New Roman"/>
          <w:sz w:val="24"/>
          <w:szCs w:val="24"/>
        </w:rPr>
        <w:t xml:space="preserve">. Il déclarait avoir </w:t>
      </w:r>
      <w:r w:rsidR="005B2420">
        <w:rPr>
          <w:rFonts w:ascii="Times New Roman" w:hAnsi="Times New Roman" w:cs="Times New Roman"/>
          <w:sz w:val="24"/>
          <w:szCs w:val="24"/>
        </w:rPr>
        <w:t>à son égard</w:t>
      </w:r>
      <w:r w:rsidR="00D64508">
        <w:rPr>
          <w:rFonts w:ascii="Times New Roman" w:hAnsi="Times New Roman" w:cs="Times New Roman"/>
          <w:sz w:val="24"/>
          <w:szCs w:val="24"/>
        </w:rPr>
        <w:t xml:space="preserve"> les plus « grandes obligations » car il avait « toujours servi avec le plus grand zèle et le plus grand désintéressement ». Il n’avait, selon lui, aucune fortune malgré ses 1</w:t>
      </w:r>
      <w:r w:rsidR="004D0603">
        <w:rPr>
          <w:rFonts w:ascii="Times New Roman" w:hAnsi="Times New Roman" w:cs="Times New Roman"/>
          <w:sz w:val="24"/>
          <w:szCs w:val="24"/>
        </w:rPr>
        <w:t xml:space="preserve"> </w:t>
      </w:r>
      <w:r w:rsidR="00D64508">
        <w:rPr>
          <w:rFonts w:ascii="Times New Roman" w:hAnsi="Times New Roman" w:cs="Times New Roman"/>
          <w:sz w:val="24"/>
          <w:szCs w:val="24"/>
        </w:rPr>
        <w:t xml:space="preserve">500 livres d’appointements. C’est pourquoi, </w:t>
      </w:r>
      <w:r w:rsidR="004D0603">
        <w:rPr>
          <w:rFonts w:ascii="Times New Roman" w:hAnsi="Times New Roman" w:cs="Times New Roman"/>
          <w:sz w:val="24"/>
          <w:szCs w:val="24"/>
        </w:rPr>
        <w:t>le marquis</w:t>
      </w:r>
      <w:r w:rsidR="00D64508">
        <w:rPr>
          <w:rFonts w:ascii="Times New Roman" w:hAnsi="Times New Roman" w:cs="Times New Roman"/>
          <w:sz w:val="24"/>
          <w:szCs w:val="24"/>
        </w:rPr>
        <w:t xml:space="preserve"> tachait toujours de lui « marquer [sa] reconnaissance » en lui octroyant une place dans ses haras ou en sollicitant auprès du comte de Mailly, son beau-père, un secrétariat dans un régiment étranger.</w:t>
      </w:r>
      <w:r w:rsidR="004D0603" w:rsidRPr="004D0603">
        <w:rPr>
          <w:rFonts w:ascii="Times New Roman" w:hAnsi="Times New Roman" w:cs="Times New Roman"/>
          <w:sz w:val="24"/>
          <w:szCs w:val="24"/>
        </w:rPr>
        <w:t xml:space="preserve"> </w:t>
      </w:r>
    </w:p>
    <w:p w14:paraId="24332957" w14:textId="77777777" w:rsidR="00994DC0" w:rsidRDefault="00994DC0" w:rsidP="00D34AF1">
      <w:pPr>
        <w:spacing w:line="360" w:lineRule="auto"/>
        <w:jc w:val="both"/>
        <w:rPr>
          <w:rFonts w:ascii="Times New Roman" w:hAnsi="Times New Roman" w:cs="Times New Roman"/>
          <w:sz w:val="24"/>
          <w:szCs w:val="24"/>
        </w:rPr>
      </w:pPr>
    </w:p>
    <w:p w14:paraId="59C5C452" w14:textId="77777777" w:rsidR="00EE6FA9" w:rsidRDefault="004D0603"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 son côté, </w:t>
      </w:r>
      <w:r w:rsidR="00D64508">
        <w:rPr>
          <w:rFonts w:ascii="Times New Roman" w:hAnsi="Times New Roman" w:cs="Times New Roman"/>
          <w:sz w:val="24"/>
          <w:szCs w:val="24"/>
        </w:rPr>
        <w:t xml:space="preserve">Lalette marqua son attachement </w:t>
      </w:r>
      <w:r w:rsidR="00FB4591">
        <w:rPr>
          <w:rFonts w:ascii="Times New Roman" w:hAnsi="Times New Roman" w:cs="Times New Roman"/>
          <w:sz w:val="24"/>
          <w:szCs w:val="24"/>
        </w:rPr>
        <w:t>au marquis</w:t>
      </w:r>
      <w:r w:rsidR="00DC6C55">
        <w:rPr>
          <w:rFonts w:ascii="Times New Roman" w:hAnsi="Times New Roman" w:cs="Times New Roman"/>
          <w:sz w:val="24"/>
          <w:szCs w:val="24"/>
        </w:rPr>
        <w:t xml:space="preserve"> en lui prêtant</w:t>
      </w:r>
      <w:r w:rsidR="00D64508">
        <w:rPr>
          <w:rFonts w:ascii="Times New Roman" w:hAnsi="Times New Roman" w:cs="Times New Roman"/>
          <w:sz w:val="24"/>
          <w:szCs w:val="24"/>
        </w:rPr>
        <w:t xml:space="preserve"> la </w:t>
      </w:r>
      <w:r w:rsidR="00994DC0">
        <w:rPr>
          <w:rFonts w:ascii="Times New Roman" w:hAnsi="Times New Roman" w:cs="Times New Roman"/>
          <w:sz w:val="24"/>
          <w:szCs w:val="24"/>
        </w:rPr>
        <w:t xml:space="preserve">coquette </w:t>
      </w:r>
      <w:r w:rsidR="00D64508">
        <w:rPr>
          <w:rFonts w:ascii="Times New Roman" w:hAnsi="Times New Roman" w:cs="Times New Roman"/>
          <w:sz w:val="24"/>
          <w:szCs w:val="24"/>
        </w:rPr>
        <w:t>somme de 12 000 livres pour</w:t>
      </w:r>
      <w:r w:rsidR="00DC6C55">
        <w:rPr>
          <w:rFonts w:ascii="Times New Roman" w:hAnsi="Times New Roman" w:cs="Times New Roman"/>
          <w:sz w:val="24"/>
          <w:szCs w:val="24"/>
        </w:rPr>
        <w:t xml:space="preserve"> l’acquisition d’Asnières.</w:t>
      </w:r>
      <w:r w:rsidR="00D64508">
        <w:rPr>
          <w:rFonts w:ascii="Times New Roman" w:hAnsi="Times New Roman" w:cs="Times New Roman"/>
          <w:sz w:val="24"/>
          <w:szCs w:val="24"/>
        </w:rPr>
        <w:t xml:space="preserve"> </w:t>
      </w:r>
      <w:r w:rsidR="007D0211">
        <w:rPr>
          <w:rFonts w:ascii="Times New Roman" w:hAnsi="Times New Roman" w:cs="Times New Roman"/>
          <w:sz w:val="24"/>
          <w:szCs w:val="24"/>
        </w:rPr>
        <w:t>Voyer</w:t>
      </w:r>
      <w:r w:rsidR="00D64508">
        <w:rPr>
          <w:rFonts w:ascii="Times New Roman" w:hAnsi="Times New Roman" w:cs="Times New Roman"/>
          <w:sz w:val="24"/>
          <w:szCs w:val="24"/>
        </w:rPr>
        <w:t xml:space="preserve"> lui constitua</w:t>
      </w:r>
      <w:r w:rsidR="00DC6C55">
        <w:rPr>
          <w:rFonts w:ascii="Times New Roman" w:hAnsi="Times New Roman" w:cs="Times New Roman"/>
          <w:sz w:val="24"/>
          <w:szCs w:val="24"/>
        </w:rPr>
        <w:t xml:space="preserve"> en retour</w:t>
      </w:r>
      <w:r w:rsidR="00D64508">
        <w:rPr>
          <w:rFonts w:ascii="Times New Roman" w:hAnsi="Times New Roman" w:cs="Times New Roman"/>
          <w:sz w:val="24"/>
          <w:szCs w:val="24"/>
        </w:rPr>
        <w:t xml:space="preserve"> 600 livres de rente annuelle. </w:t>
      </w:r>
      <w:r w:rsidR="003A1F14">
        <w:rPr>
          <w:rFonts w:ascii="Times New Roman" w:hAnsi="Times New Roman" w:cs="Times New Roman"/>
          <w:sz w:val="24"/>
          <w:szCs w:val="24"/>
        </w:rPr>
        <w:t xml:space="preserve">Dans une lettre </w:t>
      </w:r>
      <w:r w:rsidR="00FB4591">
        <w:rPr>
          <w:rFonts w:ascii="Times New Roman" w:hAnsi="Times New Roman" w:cs="Times New Roman"/>
          <w:sz w:val="24"/>
          <w:szCs w:val="24"/>
        </w:rPr>
        <w:t>d</w:t>
      </w:r>
      <w:r w:rsidR="003A1F14">
        <w:rPr>
          <w:rFonts w:ascii="Times New Roman" w:hAnsi="Times New Roman" w:cs="Times New Roman"/>
          <w:sz w:val="24"/>
          <w:szCs w:val="24"/>
        </w:rPr>
        <w:t>u 1</w:t>
      </w:r>
      <w:r w:rsidR="003A1F14" w:rsidRPr="003A1F14">
        <w:rPr>
          <w:rFonts w:ascii="Times New Roman" w:hAnsi="Times New Roman" w:cs="Times New Roman"/>
          <w:sz w:val="24"/>
          <w:szCs w:val="24"/>
          <w:vertAlign w:val="superscript"/>
        </w:rPr>
        <w:t>er</w:t>
      </w:r>
      <w:r w:rsidR="003A1F14">
        <w:rPr>
          <w:rFonts w:ascii="Times New Roman" w:hAnsi="Times New Roman" w:cs="Times New Roman"/>
          <w:sz w:val="24"/>
          <w:szCs w:val="24"/>
        </w:rPr>
        <w:t xml:space="preserve"> avril 1756, </w:t>
      </w:r>
      <w:r w:rsidR="00A3723D">
        <w:rPr>
          <w:rFonts w:ascii="Times New Roman" w:hAnsi="Times New Roman" w:cs="Times New Roman"/>
          <w:sz w:val="24"/>
          <w:szCs w:val="24"/>
        </w:rPr>
        <w:t>l</w:t>
      </w:r>
      <w:r w:rsidR="003A1F14">
        <w:rPr>
          <w:rFonts w:ascii="Times New Roman" w:hAnsi="Times New Roman" w:cs="Times New Roman"/>
          <w:sz w:val="24"/>
          <w:szCs w:val="24"/>
        </w:rPr>
        <w:t>e</w:t>
      </w:r>
      <w:r w:rsidR="00A3723D">
        <w:rPr>
          <w:rFonts w:ascii="Times New Roman" w:hAnsi="Times New Roman" w:cs="Times New Roman"/>
          <w:sz w:val="24"/>
          <w:szCs w:val="24"/>
        </w:rPr>
        <w:t xml:space="preserve"> valet</w:t>
      </w:r>
      <w:r w:rsidR="003A1F14">
        <w:rPr>
          <w:rFonts w:ascii="Times New Roman" w:hAnsi="Times New Roman" w:cs="Times New Roman"/>
          <w:sz w:val="24"/>
          <w:szCs w:val="24"/>
        </w:rPr>
        <w:t xml:space="preserve"> confesse</w:t>
      </w:r>
      <w:r w:rsidR="00FB4591">
        <w:rPr>
          <w:rFonts w:ascii="Times New Roman" w:hAnsi="Times New Roman" w:cs="Times New Roman"/>
          <w:sz w:val="24"/>
          <w:szCs w:val="24"/>
        </w:rPr>
        <w:t xml:space="preserve"> son dévouement</w:t>
      </w:r>
      <w:r w:rsidR="003A1F14">
        <w:rPr>
          <w:rFonts w:ascii="Times New Roman" w:hAnsi="Times New Roman" w:cs="Times New Roman"/>
          <w:sz w:val="24"/>
          <w:szCs w:val="24"/>
        </w:rPr>
        <w:t xml:space="preserve"> en cour</w:t>
      </w:r>
      <w:r w:rsidR="00FB4591">
        <w:rPr>
          <w:rFonts w:ascii="Times New Roman" w:hAnsi="Times New Roman" w:cs="Times New Roman"/>
          <w:sz w:val="24"/>
          <w:szCs w:val="24"/>
        </w:rPr>
        <w:t>ant</w:t>
      </w:r>
      <w:r w:rsidR="003A1F14">
        <w:rPr>
          <w:rFonts w:ascii="Times New Roman" w:hAnsi="Times New Roman" w:cs="Times New Roman"/>
          <w:sz w:val="24"/>
          <w:szCs w:val="24"/>
        </w:rPr>
        <w:t xml:space="preserve"> de tous côtés pour </w:t>
      </w:r>
      <w:r w:rsidR="00DC6C55">
        <w:rPr>
          <w:rFonts w:ascii="Times New Roman" w:hAnsi="Times New Roman" w:cs="Times New Roman"/>
          <w:sz w:val="24"/>
          <w:szCs w:val="24"/>
        </w:rPr>
        <w:t>s</w:t>
      </w:r>
      <w:r w:rsidR="00D64508">
        <w:rPr>
          <w:rFonts w:ascii="Times New Roman" w:hAnsi="Times New Roman" w:cs="Times New Roman"/>
          <w:sz w:val="24"/>
          <w:szCs w:val="24"/>
        </w:rPr>
        <w:t>es</w:t>
      </w:r>
      <w:r w:rsidR="003A1F14">
        <w:rPr>
          <w:rFonts w:ascii="Times New Roman" w:hAnsi="Times New Roman" w:cs="Times New Roman"/>
          <w:sz w:val="24"/>
          <w:szCs w:val="24"/>
        </w:rPr>
        <w:t xml:space="preserve"> affaires.</w:t>
      </w:r>
      <w:r w:rsidR="00EE6FA9">
        <w:rPr>
          <w:rFonts w:ascii="Times New Roman" w:hAnsi="Times New Roman" w:cs="Times New Roman"/>
          <w:sz w:val="24"/>
          <w:szCs w:val="24"/>
        </w:rPr>
        <w:t xml:space="preserve">            </w:t>
      </w:r>
    </w:p>
    <w:p w14:paraId="13097634" w14:textId="77777777" w:rsidR="00994DC0" w:rsidRDefault="00994DC0" w:rsidP="00D34AF1">
      <w:pPr>
        <w:spacing w:line="360" w:lineRule="auto"/>
        <w:jc w:val="both"/>
        <w:rPr>
          <w:rFonts w:ascii="Times New Roman" w:hAnsi="Times New Roman" w:cs="Times New Roman"/>
          <w:sz w:val="24"/>
          <w:szCs w:val="24"/>
        </w:rPr>
      </w:pPr>
    </w:p>
    <w:p w14:paraId="6D085865" w14:textId="02080BA4" w:rsidR="00A3723D" w:rsidRDefault="00EE6FA9"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Devenu tuteur onéraire des enfants</w:t>
      </w:r>
      <w:r w:rsidR="007D0211">
        <w:rPr>
          <w:rFonts w:ascii="Times New Roman" w:hAnsi="Times New Roman" w:cs="Times New Roman"/>
          <w:sz w:val="24"/>
          <w:szCs w:val="24"/>
        </w:rPr>
        <w:t xml:space="preserve"> du </w:t>
      </w:r>
      <w:r w:rsidR="00AD4CCC">
        <w:rPr>
          <w:rFonts w:ascii="Times New Roman" w:hAnsi="Times New Roman" w:cs="Times New Roman"/>
          <w:sz w:val="24"/>
          <w:szCs w:val="24"/>
        </w:rPr>
        <w:t>couple</w:t>
      </w:r>
      <w:r>
        <w:rPr>
          <w:rFonts w:ascii="Times New Roman" w:hAnsi="Times New Roman" w:cs="Times New Roman"/>
          <w:sz w:val="24"/>
          <w:szCs w:val="24"/>
        </w:rPr>
        <w:t xml:space="preserve">, </w:t>
      </w:r>
      <w:r w:rsidR="004D0603">
        <w:rPr>
          <w:rFonts w:ascii="Times New Roman" w:hAnsi="Times New Roman" w:cs="Times New Roman"/>
          <w:sz w:val="24"/>
          <w:szCs w:val="24"/>
        </w:rPr>
        <w:t>ce fidèle serviteur</w:t>
      </w:r>
      <w:r>
        <w:rPr>
          <w:rFonts w:ascii="Times New Roman" w:hAnsi="Times New Roman" w:cs="Times New Roman"/>
          <w:sz w:val="24"/>
          <w:szCs w:val="24"/>
        </w:rPr>
        <w:t xml:space="preserve"> </w:t>
      </w:r>
      <w:r w:rsidR="00A3723D">
        <w:rPr>
          <w:rFonts w:ascii="Times New Roman" w:hAnsi="Times New Roman" w:cs="Times New Roman"/>
          <w:sz w:val="24"/>
          <w:szCs w:val="24"/>
        </w:rPr>
        <w:t>fu</w:t>
      </w:r>
      <w:r>
        <w:rPr>
          <w:rFonts w:ascii="Times New Roman" w:hAnsi="Times New Roman" w:cs="Times New Roman"/>
          <w:sz w:val="24"/>
          <w:szCs w:val="24"/>
        </w:rPr>
        <w:t xml:space="preserve">t aussi l’exécuteur onéraire du testament de </w:t>
      </w:r>
      <w:r w:rsidR="00AD4CCC">
        <w:rPr>
          <w:rFonts w:ascii="Times New Roman" w:hAnsi="Times New Roman" w:cs="Times New Roman"/>
          <w:sz w:val="24"/>
          <w:szCs w:val="24"/>
        </w:rPr>
        <w:t>l</w:t>
      </w:r>
      <w:r>
        <w:rPr>
          <w:rFonts w:ascii="Times New Roman" w:hAnsi="Times New Roman" w:cs="Times New Roman"/>
          <w:sz w:val="24"/>
          <w:szCs w:val="24"/>
        </w:rPr>
        <w:t>a marquise</w:t>
      </w:r>
      <w:r w:rsidR="00AD4CCC">
        <w:rPr>
          <w:rFonts w:ascii="Times New Roman" w:hAnsi="Times New Roman" w:cs="Times New Roman"/>
          <w:sz w:val="24"/>
          <w:szCs w:val="24"/>
        </w:rPr>
        <w:t xml:space="preserve"> de Voyer. Elle</w:t>
      </w:r>
      <w:r>
        <w:rPr>
          <w:rFonts w:ascii="Times New Roman" w:hAnsi="Times New Roman" w:cs="Times New Roman"/>
          <w:sz w:val="24"/>
          <w:szCs w:val="24"/>
        </w:rPr>
        <w:t xml:space="preserve"> rappelle </w:t>
      </w:r>
      <w:r w:rsidR="00994DC0">
        <w:rPr>
          <w:rFonts w:ascii="Times New Roman" w:hAnsi="Times New Roman" w:cs="Times New Roman"/>
          <w:sz w:val="24"/>
          <w:szCs w:val="24"/>
        </w:rPr>
        <w:t xml:space="preserve">ainsi, </w:t>
      </w:r>
      <w:r w:rsidR="00F24CBB">
        <w:rPr>
          <w:rFonts w:ascii="Times New Roman" w:hAnsi="Times New Roman" w:cs="Times New Roman"/>
          <w:sz w:val="24"/>
          <w:szCs w:val="24"/>
        </w:rPr>
        <w:t>en septembre 1783</w:t>
      </w:r>
      <w:r>
        <w:rPr>
          <w:rFonts w:ascii="Times New Roman" w:hAnsi="Times New Roman" w:cs="Times New Roman"/>
          <w:sz w:val="24"/>
          <w:szCs w:val="24"/>
        </w:rPr>
        <w:t xml:space="preserve"> : « Le sieur Delalette, attaché depuis quarante ans a feu mon mary (…) s’est toujours conduit avec tant de zèle et de probité et de désintéressement que je crois devoir le nommer exécuteur onéraire de mon présent testament ». </w:t>
      </w:r>
      <w:r w:rsidR="002D7EDD">
        <w:rPr>
          <w:rFonts w:ascii="Times New Roman" w:hAnsi="Times New Roman" w:cs="Times New Roman"/>
          <w:sz w:val="24"/>
          <w:szCs w:val="24"/>
        </w:rPr>
        <w:t>S’il n</w:t>
      </w:r>
      <w:r w:rsidR="00AD4CCC">
        <w:rPr>
          <w:rFonts w:ascii="Times New Roman" w:hAnsi="Times New Roman" w:cs="Times New Roman"/>
          <w:sz w:val="24"/>
          <w:szCs w:val="24"/>
        </w:rPr>
        <w:t>e fut</w:t>
      </w:r>
      <w:r w:rsidR="002D7EDD">
        <w:rPr>
          <w:rFonts w:ascii="Times New Roman" w:hAnsi="Times New Roman" w:cs="Times New Roman"/>
          <w:sz w:val="24"/>
          <w:szCs w:val="24"/>
        </w:rPr>
        <w:t xml:space="preserve"> jamais à son service, rappelle-t-elle, </w:t>
      </w:r>
      <w:r w:rsidR="008A7FFC">
        <w:rPr>
          <w:rFonts w:ascii="Times New Roman" w:hAnsi="Times New Roman" w:cs="Times New Roman"/>
          <w:sz w:val="24"/>
          <w:szCs w:val="24"/>
        </w:rPr>
        <w:t>l</w:t>
      </w:r>
      <w:r w:rsidR="002D7EDD">
        <w:rPr>
          <w:rFonts w:ascii="Times New Roman" w:hAnsi="Times New Roman" w:cs="Times New Roman"/>
          <w:sz w:val="24"/>
          <w:szCs w:val="24"/>
        </w:rPr>
        <w:t xml:space="preserve">a conduite exemplaire envers </w:t>
      </w:r>
      <w:r w:rsidR="004D0603">
        <w:rPr>
          <w:rFonts w:ascii="Times New Roman" w:hAnsi="Times New Roman" w:cs="Times New Roman"/>
          <w:sz w:val="24"/>
          <w:szCs w:val="24"/>
        </w:rPr>
        <w:t>son époux</w:t>
      </w:r>
      <w:r w:rsidR="002D7EDD">
        <w:rPr>
          <w:rFonts w:ascii="Times New Roman" w:hAnsi="Times New Roman" w:cs="Times New Roman"/>
          <w:sz w:val="24"/>
          <w:szCs w:val="24"/>
        </w:rPr>
        <w:t xml:space="preserve"> l’avait conduit</w:t>
      </w:r>
      <w:r w:rsidR="008A7FFC">
        <w:rPr>
          <w:rFonts w:ascii="Times New Roman" w:hAnsi="Times New Roman" w:cs="Times New Roman"/>
          <w:sz w:val="24"/>
          <w:szCs w:val="24"/>
        </w:rPr>
        <w:t>e</w:t>
      </w:r>
      <w:r w:rsidR="002D7EDD">
        <w:rPr>
          <w:rFonts w:ascii="Times New Roman" w:hAnsi="Times New Roman" w:cs="Times New Roman"/>
          <w:sz w:val="24"/>
          <w:szCs w:val="24"/>
        </w:rPr>
        <w:t xml:space="preserve"> à lui léguer une rente viagère de 2</w:t>
      </w:r>
      <w:r w:rsidR="004D0603">
        <w:rPr>
          <w:rFonts w:ascii="Times New Roman" w:hAnsi="Times New Roman" w:cs="Times New Roman"/>
          <w:sz w:val="24"/>
          <w:szCs w:val="24"/>
        </w:rPr>
        <w:t xml:space="preserve"> </w:t>
      </w:r>
      <w:r w:rsidR="002D7EDD">
        <w:rPr>
          <w:rFonts w:ascii="Times New Roman" w:hAnsi="Times New Roman" w:cs="Times New Roman"/>
          <w:sz w:val="24"/>
          <w:szCs w:val="24"/>
        </w:rPr>
        <w:t>000 livres sa vie durant</w:t>
      </w:r>
      <w:r w:rsidR="00AD4CCC">
        <w:rPr>
          <w:rFonts w:ascii="Times New Roman" w:hAnsi="Times New Roman" w:cs="Times New Roman"/>
          <w:sz w:val="24"/>
          <w:szCs w:val="24"/>
        </w:rPr>
        <w:t>. R</w:t>
      </w:r>
      <w:r w:rsidR="004D0603">
        <w:rPr>
          <w:rFonts w:ascii="Times New Roman" w:hAnsi="Times New Roman" w:cs="Times New Roman"/>
          <w:sz w:val="24"/>
          <w:szCs w:val="24"/>
        </w:rPr>
        <w:t>ente qui</w:t>
      </w:r>
      <w:r w:rsidR="002D7EDD">
        <w:rPr>
          <w:rFonts w:ascii="Times New Roman" w:hAnsi="Times New Roman" w:cs="Times New Roman"/>
          <w:sz w:val="24"/>
          <w:szCs w:val="24"/>
        </w:rPr>
        <w:t xml:space="preserve"> entendait aussi récompenser « toutes les peines extraordinaires qu’il prendra[it] tant pour [sa] succession que pour les affaires de [ses] enfans (…) ». </w:t>
      </w:r>
    </w:p>
    <w:p w14:paraId="7433FAAC" w14:textId="77777777" w:rsidR="00AF16BB" w:rsidRDefault="00AF16BB" w:rsidP="00D34AF1">
      <w:pPr>
        <w:spacing w:line="360" w:lineRule="auto"/>
        <w:jc w:val="both"/>
        <w:rPr>
          <w:rFonts w:ascii="Times New Roman" w:hAnsi="Times New Roman" w:cs="Times New Roman"/>
          <w:sz w:val="24"/>
          <w:szCs w:val="24"/>
        </w:rPr>
      </w:pPr>
    </w:p>
    <w:p w14:paraId="09248C8D" w14:textId="386B18C1" w:rsidR="009D6C25" w:rsidRDefault="00AD4CCC"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Le</w:t>
      </w:r>
      <w:r w:rsidR="002D7EDD">
        <w:rPr>
          <w:rFonts w:ascii="Times New Roman" w:hAnsi="Times New Roman" w:cs="Times New Roman"/>
          <w:sz w:val="24"/>
          <w:szCs w:val="24"/>
        </w:rPr>
        <w:t xml:space="preserve"> propos atteste, comme l’expose justement Natacha Coquery, que le valet et la femme de chambre</w:t>
      </w:r>
      <w:r w:rsidR="00741688">
        <w:rPr>
          <w:rFonts w:ascii="Times New Roman" w:hAnsi="Times New Roman" w:cs="Times New Roman"/>
          <w:sz w:val="24"/>
          <w:szCs w:val="24"/>
        </w:rPr>
        <w:t xml:space="preserve"> disposaient</w:t>
      </w:r>
      <w:r>
        <w:rPr>
          <w:rFonts w:ascii="Times New Roman" w:hAnsi="Times New Roman" w:cs="Times New Roman"/>
          <w:sz w:val="24"/>
          <w:szCs w:val="24"/>
        </w:rPr>
        <w:t>,</w:t>
      </w:r>
      <w:r w:rsidR="002D7EDD">
        <w:rPr>
          <w:rFonts w:ascii="Times New Roman" w:hAnsi="Times New Roman" w:cs="Times New Roman"/>
          <w:sz w:val="24"/>
          <w:szCs w:val="24"/>
        </w:rPr>
        <w:t xml:space="preserve"> parmi les domestiques</w:t>
      </w:r>
      <w:r>
        <w:rPr>
          <w:rFonts w:ascii="Times New Roman" w:hAnsi="Times New Roman" w:cs="Times New Roman"/>
          <w:sz w:val="24"/>
          <w:szCs w:val="24"/>
        </w:rPr>
        <w:t>,</w:t>
      </w:r>
      <w:r w:rsidR="002D7EDD">
        <w:rPr>
          <w:rFonts w:ascii="Times New Roman" w:hAnsi="Times New Roman" w:cs="Times New Roman"/>
          <w:sz w:val="24"/>
          <w:szCs w:val="24"/>
        </w:rPr>
        <w:t xml:space="preserve"> </w:t>
      </w:r>
      <w:r w:rsidR="00741688">
        <w:rPr>
          <w:rFonts w:ascii="Times New Roman" w:hAnsi="Times New Roman" w:cs="Times New Roman"/>
          <w:sz w:val="24"/>
          <w:szCs w:val="24"/>
        </w:rPr>
        <w:t>d’</w:t>
      </w:r>
      <w:r w:rsidR="002D7EDD">
        <w:rPr>
          <w:rFonts w:ascii="Times New Roman" w:hAnsi="Times New Roman" w:cs="Times New Roman"/>
          <w:sz w:val="24"/>
          <w:szCs w:val="24"/>
        </w:rPr>
        <w:t>un statut privilégié</w:t>
      </w:r>
      <w:r w:rsidR="00994DC0">
        <w:rPr>
          <w:rFonts w:ascii="Times New Roman" w:hAnsi="Times New Roman" w:cs="Times New Roman"/>
          <w:sz w:val="24"/>
          <w:szCs w:val="24"/>
        </w:rPr>
        <w:t>. L</w:t>
      </w:r>
      <w:r w:rsidR="002D7EDD">
        <w:rPr>
          <w:rFonts w:ascii="Times New Roman" w:hAnsi="Times New Roman" w:cs="Times New Roman"/>
          <w:sz w:val="24"/>
          <w:szCs w:val="24"/>
        </w:rPr>
        <w:t>eur fonction</w:t>
      </w:r>
      <w:r w:rsidR="00741688">
        <w:rPr>
          <w:rFonts w:ascii="Times New Roman" w:hAnsi="Times New Roman" w:cs="Times New Roman"/>
          <w:sz w:val="24"/>
          <w:szCs w:val="24"/>
        </w:rPr>
        <w:t xml:space="preserve"> les amenait</w:t>
      </w:r>
      <w:r w:rsidR="002D7EDD">
        <w:rPr>
          <w:rFonts w:ascii="Times New Roman" w:hAnsi="Times New Roman" w:cs="Times New Roman"/>
          <w:sz w:val="24"/>
          <w:szCs w:val="24"/>
        </w:rPr>
        <w:t xml:space="preserve"> à vivre dans la plus grande intimité de leur maître au point de partager sa chambre</w:t>
      </w:r>
      <w:r w:rsidR="008A7FFC">
        <w:rPr>
          <w:rFonts w:ascii="Times New Roman" w:hAnsi="Times New Roman" w:cs="Times New Roman"/>
          <w:sz w:val="24"/>
          <w:szCs w:val="24"/>
        </w:rPr>
        <w:t>,</w:t>
      </w:r>
      <w:r w:rsidR="002D7EDD">
        <w:rPr>
          <w:rFonts w:ascii="Times New Roman" w:hAnsi="Times New Roman" w:cs="Times New Roman"/>
          <w:sz w:val="24"/>
          <w:szCs w:val="24"/>
        </w:rPr>
        <w:t xml:space="preserve"> </w:t>
      </w:r>
      <w:r w:rsidR="008A7FFC">
        <w:rPr>
          <w:rFonts w:ascii="Times New Roman" w:hAnsi="Times New Roman" w:cs="Times New Roman"/>
          <w:sz w:val="24"/>
          <w:szCs w:val="24"/>
        </w:rPr>
        <w:t xml:space="preserve">sur une paillasse ou un lit de camp, </w:t>
      </w:r>
      <w:r w:rsidR="002D7EDD">
        <w:rPr>
          <w:rFonts w:ascii="Times New Roman" w:hAnsi="Times New Roman" w:cs="Times New Roman"/>
          <w:sz w:val="24"/>
          <w:szCs w:val="24"/>
        </w:rPr>
        <w:t>quand il ne disposait pas, comme à Asnières, d</w:t>
      </w:r>
      <w:r w:rsidR="007D0211">
        <w:rPr>
          <w:rFonts w:ascii="Times New Roman" w:hAnsi="Times New Roman" w:cs="Times New Roman"/>
          <w:sz w:val="24"/>
          <w:szCs w:val="24"/>
        </w:rPr>
        <w:t>’un</w:t>
      </w:r>
      <w:r w:rsidR="002D7EDD">
        <w:rPr>
          <w:rFonts w:ascii="Times New Roman" w:hAnsi="Times New Roman" w:cs="Times New Roman"/>
          <w:sz w:val="24"/>
          <w:szCs w:val="24"/>
        </w:rPr>
        <w:t xml:space="preserve"> </w:t>
      </w:r>
      <w:r w:rsidR="00A3723D">
        <w:rPr>
          <w:rFonts w:ascii="Times New Roman" w:hAnsi="Times New Roman" w:cs="Times New Roman"/>
          <w:sz w:val="24"/>
          <w:szCs w:val="24"/>
        </w:rPr>
        <w:t>lieu</w:t>
      </w:r>
      <w:r w:rsidR="004D0603">
        <w:rPr>
          <w:rFonts w:ascii="Times New Roman" w:hAnsi="Times New Roman" w:cs="Times New Roman"/>
          <w:sz w:val="24"/>
          <w:szCs w:val="24"/>
        </w:rPr>
        <w:t xml:space="preserve"> propre</w:t>
      </w:r>
      <w:r w:rsidR="002D7EDD">
        <w:rPr>
          <w:rFonts w:ascii="Times New Roman" w:hAnsi="Times New Roman" w:cs="Times New Roman"/>
          <w:sz w:val="24"/>
          <w:szCs w:val="24"/>
        </w:rPr>
        <w:t>. On comprend</w:t>
      </w:r>
      <w:r w:rsidR="004D0603">
        <w:rPr>
          <w:rFonts w:ascii="Times New Roman" w:hAnsi="Times New Roman" w:cs="Times New Roman"/>
          <w:sz w:val="24"/>
          <w:szCs w:val="24"/>
        </w:rPr>
        <w:t>,</w:t>
      </w:r>
      <w:r w:rsidR="002D7EDD">
        <w:rPr>
          <w:rFonts w:ascii="Times New Roman" w:hAnsi="Times New Roman" w:cs="Times New Roman"/>
          <w:sz w:val="24"/>
          <w:szCs w:val="24"/>
        </w:rPr>
        <w:t xml:space="preserve"> dans ces conditions</w:t>
      </w:r>
      <w:r w:rsidR="004D0603">
        <w:rPr>
          <w:rFonts w:ascii="Times New Roman" w:hAnsi="Times New Roman" w:cs="Times New Roman"/>
          <w:sz w:val="24"/>
          <w:szCs w:val="24"/>
        </w:rPr>
        <w:t>,</w:t>
      </w:r>
      <w:r w:rsidR="002D7EDD">
        <w:rPr>
          <w:rFonts w:ascii="Times New Roman" w:hAnsi="Times New Roman" w:cs="Times New Roman"/>
          <w:sz w:val="24"/>
          <w:szCs w:val="24"/>
        </w:rPr>
        <w:t xml:space="preserve"> l’étroitesse de</w:t>
      </w:r>
      <w:r w:rsidR="00741688">
        <w:rPr>
          <w:rFonts w:ascii="Times New Roman" w:hAnsi="Times New Roman" w:cs="Times New Roman"/>
          <w:sz w:val="24"/>
          <w:szCs w:val="24"/>
        </w:rPr>
        <w:t xml:space="preserve"> leur</w:t>
      </w:r>
      <w:r w:rsidR="002D7EDD">
        <w:rPr>
          <w:rFonts w:ascii="Times New Roman" w:hAnsi="Times New Roman" w:cs="Times New Roman"/>
          <w:sz w:val="24"/>
          <w:szCs w:val="24"/>
        </w:rPr>
        <w:t>s relations à la différence du laquais qui n’était qu’un homme de la suite.</w:t>
      </w:r>
    </w:p>
    <w:p w14:paraId="5A30BEA2" w14:textId="77777777" w:rsidR="00994DC0" w:rsidRDefault="00994DC0" w:rsidP="00D34AF1">
      <w:pPr>
        <w:spacing w:line="360" w:lineRule="auto"/>
        <w:jc w:val="both"/>
        <w:rPr>
          <w:rFonts w:ascii="Times New Roman" w:hAnsi="Times New Roman" w:cs="Times New Roman"/>
          <w:sz w:val="24"/>
          <w:szCs w:val="24"/>
        </w:rPr>
      </w:pPr>
    </w:p>
    <w:p w14:paraId="1B0E3CA6" w14:textId="4A23E1B4" w:rsidR="00A3723D" w:rsidRDefault="008D4245"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chambre de Lalette </w:t>
      </w:r>
      <w:r w:rsidR="007D0211">
        <w:rPr>
          <w:rFonts w:ascii="Times New Roman" w:hAnsi="Times New Roman" w:cs="Times New Roman"/>
          <w:sz w:val="24"/>
          <w:szCs w:val="24"/>
        </w:rPr>
        <w:t xml:space="preserve">puisait son jour, comme </w:t>
      </w:r>
      <w:r w:rsidR="0067624F">
        <w:rPr>
          <w:rFonts w:ascii="Times New Roman" w:hAnsi="Times New Roman" w:cs="Times New Roman"/>
          <w:sz w:val="24"/>
          <w:szCs w:val="24"/>
        </w:rPr>
        <w:t xml:space="preserve">souvent pour </w:t>
      </w:r>
      <w:r w:rsidR="008A7FFC">
        <w:rPr>
          <w:rFonts w:ascii="Times New Roman" w:hAnsi="Times New Roman" w:cs="Times New Roman"/>
          <w:sz w:val="24"/>
          <w:szCs w:val="24"/>
        </w:rPr>
        <w:t>l</w:t>
      </w:r>
      <w:r w:rsidR="0067624F">
        <w:rPr>
          <w:rFonts w:ascii="Times New Roman" w:hAnsi="Times New Roman" w:cs="Times New Roman"/>
          <w:sz w:val="24"/>
          <w:szCs w:val="24"/>
        </w:rPr>
        <w:t>es pièces entresolées,</w:t>
      </w:r>
      <w:r>
        <w:rPr>
          <w:rFonts w:ascii="Times New Roman" w:hAnsi="Times New Roman" w:cs="Times New Roman"/>
          <w:sz w:val="24"/>
          <w:szCs w:val="24"/>
        </w:rPr>
        <w:t xml:space="preserve"> au</w:t>
      </w:r>
      <w:r w:rsidR="0067624F">
        <w:rPr>
          <w:rFonts w:ascii="Times New Roman" w:hAnsi="Times New Roman" w:cs="Times New Roman"/>
          <w:sz w:val="24"/>
          <w:szCs w:val="24"/>
        </w:rPr>
        <w:t xml:space="preserve"> </w:t>
      </w:r>
      <w:r w:rsidR="00AD4CCC">
        <w:rPr>
          <w:rFonts w:ascii="Times New Roman" w:hAnsi="Times New Roman" w:cs="Times New Roman"/>
          <w:sz w:val="24"/>
          <w:szCs w:val="24"/>
        </w:rPr>
        <w:t>n</w:t>
      </w:r>
      <w:r w:rsidR="0067624F">
        <w:rPr>
          <w:rFonts w:ascii="Times New Roman" w:hAnsi="Times New Roman" w:cs="Times New Roman"/>
          <w:sz w:val="24"/>
          <w:szCs w:val="24"/>
        </w:rPr>
        <w:t>iveau du</w:t>
      </w:r>
      <w:r>
        <w:rPr>
          <w:rFonts w:ascii="Times New Roman" w:hAnsi="Times New Roman" w:cs="Times New Roman"/>
          <w:sz w:val="24"/>
          <w:szCs w:val="24"/>
        </w:rPr>
        <w:t xml:space="preserve"> sol</w:t>
      </w:r>
      <w:r w:rsidR="00AD4CCC">
        <w:rPr>
          <w:rFonts w:ascii="Times New Roman" w:hAnsi="Times New Roman" w:cs="Times New Roman"/>
          <w:sz w:val="24"/>
          <w:szCs w:val="24"/>
        </w:rPr>
        <w:t>,</w:t>
      </w:r>
      <w:r>
        <w:rPr>
          <w:rFonts w:ascii="Times New Roman" w:hAnsi="Times New Roman" w:cs="Times New Roman"/>
          <w:sz w:val="24"/>
          <w:szCs w:val="24"/>
        </w:rPr>
        <w:t xml:space="preserve"> </w:t>
      </w:r>
      <w:r w:rsidR="008A7FFC">
        <w:rPr>
          <w:rFonts w:ascii="Times New Roman" w:hAnsi="Times New Roman" w:cs="Times New Roman"/>
          <w:sz w:val="24"/>
          <w:szCs w:val="24"/>
        </w:rPr>
        <w:t>depuis</w:t>
      </w:r>
      <w:r>
        <w:rPr>
          <w:rFonts w:ascii="Times New Roman" w:hAnsi="Times New Roman" w:cs="Times New Roman"/>
          <w:sz w:val="24"/>
          <w:szCs w:val="24"/>
        </w:rPr>
        <w:t xml:space="preserve"> les part</w:t>
      </w:r>
      <w:r w:rsidR="00104E79">
        <w:rPr>
          <w:rFonts w:ascii="Times New Roman" w:hAnsi="Times New Roman" w:cs="Times New Roman"/>
          <w:sz w:val="24"/>
          <w:szCs w:val="24"/>
        </w:rPr>
        <w:t>ies hautes des croisée et porte</w:t>
      </w:r>
      <w:r w:rsidR="008A7FFC">
        <w:rPr>
          <w:rFonts w:ascii="Times New Roman" w:hAnsi="Times New Roman" w:cs="Times New Roman"/>
          <w:sz w:val="24"/>
          <w:szCs w:val="24"/>
        </w:rPr>
        <w:t>-</w:t>
      </w:r>
      <w:r>
        <w:rPr>
          <w:rFonts w:ascii="Times New Roman" w:hAnsi="Times New Roman" w:cs="Times New Roman"/>
          <w:sz w:val="24"/>
          <w:szCs w:val="24"/>
        </w:rPr>
        <w:t>croisée de la chambre du marquis. Comme</w:t>
      </w:r>
      <w:r w:rsidR="009D6C25">
        <w:rPr>
          <w:rFonts w:ascii="Times New Roman" w:hAnsi="Times New Roman" w:cs="Times New Roman"/>
          <w:sz w:val="24"/>
          <w:szCs w:val="24"/>
        </w:rPr>
        <w:t xml:space="preserve"> </w:t>
      </w:r>
      <w:r w:rsidR="0067624F">
        <w:rPr>
          <w:rFonts w:ascii="Times New Roman" w:hAnsi="Times New Roman" w:cs="Times New Roman"/>
          <w:sz w:val="24"/>
          <w:szCs w:val="24"/>
        </w:rPr>
        <w:t>la vis d’accès</w:t>
      </w:r>
      <w:r>
        <w:rPr>
          <w:rFonts w:ascii="Times New Roman" w:hAnsi="Times New Roman" w:cs="Times New Roman"/>
          <w:sz w:val="24"/>
          <w:szCs w:val="24"/>
        </w:rPr>
        <w:t xml:space="preserve">, </w:t>
      </w:r>
      <w:r w:rsidR="008A7FFC">
        <w:rPr>
          <w:rFonts w:ascii="Times New Roman" w:hAnsi="Times New Roman" w:cs="Times New Roman"/>
          <w:sz w:val="24"/>
          <w:szCs w:val="24"/>
        </w:rPr>
        <w:t>les murs</w:t>
      </w:r>
      <w:r w:rsidR="009D6C25">
        <w:rPr>
          <w:rFonts w:ascii="Times New Roman" w:hAnsi="Times New Roman" w:cs="Times New Roman"/>
          <w:sz w:val="24"/>
          <w:szCs w:val="24"/>
        </w:rPr>
        <w:t xml:space="preserve"> </w:t>
      </w:r>
      <w:r w:rsidR="00AD4CCC">
        <w:rPr>
          <w:rFonts w:ascii="Times New Roman" w:hAnsi="Times New Roman" w:cs="Times New Roman"/>
          <w:sz w:val="24"/>
          <w:szCs w:val="24"/>
        </w:rPr>
        <w:t>fur</w:t>
      </w:r>
      <w:r w:rsidR="008A7FFC">
        <w:rPr>
          <w:rFonts w:ascii="Times New Roman" w:hAnsi="Times New Roman" w:cs="Times New Roman"/>
          <w:sz w:val="24"/>
          <w:szCs w:val="24"/>
        </w:rPr>
        <w:t>en</w:t>
      </w:r>
      <w:r w:rsidR="009D6C25">
        <w:rPr>
          <w:rFonts w:ascii="Times New Roman" w:hAnsi="Times New Roman" w:cs="Times New Roman"/>
          <w:sz w:val="24"/>
          <w:szCs w:val="24"/>
        </w:rPr>
        <w:t>t couvert</w:t>
      </w:r>
      <w:r w:rsidR="008A7FFC">
        <w:rPr>
          <w:rFonts w:ascii="Times New Roman" w:hAnsi="Times New Roman" w:cs="Times New Roman"/>
          <w:sz w:val="24"/>
          <w:szCs w:val="24"/>
        </w:rPr>
        <w:t>s</w:t>
      </w:r>
      <w:r w:rsidR="009D6C25">
        <w:rPr>
          <w:rFonts w:ascii="Times New Roman" w:hAnsi="Times New Roman" w:cs="Times New Roman"/>
          <w:sz w:val="24"/>
          <w:szCs w:val="24"/>
        </w:rPr>
        <w:t xml:space="preserve"> d’un papier peint</w:t>
      </w:r>
      <w:r w:rsidR="00AD4CCC">
        <w:rPr>
          <w:rFonts w:ascii="Times New Roman" w:hAnsi="Times New Roman" w:cs="Times New Roman"/>
          <w:sz w:val="24"/>
          <w:szCs w:val="24"/>
        </w:rPr>
        <w:t xml:space="preserve"> décrit comme une</w:t>
      </w:r>
      <w:r w:rsidR="009D6C25">
        <w:rPr>
          <w:rFonts w:ascii="Times New Roman" w:hAnsi="Times New Roman" w:cs="Times New Roman"/>
          <w:sz w:val="24"/>
          <w:szCs w:val="24"/>
        </w:rPr>
        <w:t xml:space="preserve"> « toile peinte fond blanc à bouquets aussi détachés ». </w:t>
      </w:r>
    </w:p>
    <w:p w14:paraId="0C396015" w14:textId="77777777" w:rsidR="00994DC0" w:rsidRDefault="00994DC0" w:rsidP="00D34AF1">
      <w:pPr>
        <w:spacing w:line="360" w:lineRule="auto"/>
        <w:jc w:val="both"/>
        <w:rPr>
          <w:rFonts w:ascii="Times New Roman" w:hAnsi="Times New Roman" w:cs="Times New Roman"/>
          <w:sz w:val="24"/>
          <w:szCs w:val="24"/>
        </w:rPr>
      </w:pPr>
    </w:p>
    <w:p w14:paraId="5144EE72" w14:textId="77777777" w:rsidR="00813818" w:rsidRDefault="008A7FFC"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BA174B">
        <w:rPr>
          <w:rFonts w:ascii="Times New Roman" w:hAnsi="Times New Roman" w:cs="Times New Roman"/>
          <w:sz w:val="24"/>
          <w:szCs w:val="24"/>
        </w:rPr>
        <w:t xml:space="preserve"> droite de l’alcôve, un cabinet, éclairé sur la basse-cour et doté d’une armoire à deux battants, </w:t>
      </w:r>
      <w:r w:rsidR="0065542D">
        <w:rPr>
          <w:rFonts w:ascii="Times New Roman" w:hAnsi="Times New Roman" w:cs="Times New Roman"/>
          <w:sz w:val="24"/>
          <w:szCs w:val="24"/>
        </w:rPr>
        <w:t>donn</w:t>
      </w:r>
      <w:r w:rsidR="009279A6">
        <w:rPr>
          <w:rFonts w:ascii="Times New Roman" w:hAnsi="Times New Roman" w:cs="Times New Roman"/>
          <w:sz w:val="24"/>
          <w:szCs w:val="24"/>
        </w:rPr>
        <w:t xml:space="preserve">ait </w:t>
      </w:r>
      <w:r w:rsidR="008D4245">
        <w:rPr>
          <w:rFonts w:ascii="Times New Roman" w:hAnsi="Times New Roman" w:cs="Times New Roman"/>
          <w:sz w:val="24"/>
          <w:szCs w:val="24"/>
        </w:rPr>
        <w:t xml:space="preserve">ensuite </w:t>
      </w:r>
      <w:r w:rsidR="0065542D">
        <w:rPr>
          <w:rFonts w:ascii="Times New Roman" w:hAnsi="Times New Roman" w:cs="Times New Roman"/>
          <w:sz w:val="24"/>
          <w:szCs w:val="24"/>
        </w:rPr>
        <w:t>sur</w:t>
      </w:r>
      <w:r w:rsidR="009279A6">
        <w:rPr>
          <w:rFonts w:ascii="Times New Roman" w:hAnsi="Times New Roman" w:cs="Times New Roman"/>
          <w:sz w:val="24"/>
          <w:szCs w:val="24"/>
        </w:rPr>
        <w:t xml:space="preserve"> une chambre de domestique</w:t>
      </w:r>
      <w:r w:rsidR="00A22BA4">
        <w:rPr>
          <w:rFonts w:ascii="Times New Roman" w:hAnsi="Times New Roman" w:cs="Times New Roman"/>
          <w:sz w:val="24"/>
          <w:szCs w:val="24"/>
        </w:rPr>
        <w:t>, puis sur</w:t>
      </w:r>
      <w:r w:rsidR="0065542D">
        <w:rPr>
          <w:rFonts w:ascii="Times New Roman" w:hAnsi="Times New Roman" w:cs="Times New Roman"/>
          <w:sz w:val="24"/>
          <w:szCs w:val="24"/>
        </w:rPr>
        <w:t xml:space="preserve"> l’appartement des bains du marquis </w:t>
      </w:r>
      <w:r w:rsidR="00104E79">
        <w:rPr>
          <w:rFonts w:ascii="Times New Roman" w:hAnsi="Times New Roman" w:cs="Times New Roman"/>
          <w:sz w:val="24"/>
          <w:szCs w:val="24"/>
        </w:rPr>
        <w:t>qui avait</w:t>
      </w:r>
      <w:r w:rsidR="009279A6">
        <w:rPr>
          <w:rFonts w:ascii="Times New Roman" w:hAnsi="Times New Roman" w:cs="Times New Roman"/>
          <w:sz w:val="24"/>
          <w:szCs w:val="24"/>
        </w:rPr>
        <w:t xml:space="preserve"> même vue.</w:t>
      </w:r>
      <w:r w:rsidR="00BA174B">
        <w:rPr>
          <w:rFonts w:ascii="Times New Roman" w:hAnsi="Times New Roman" w:cs="Times New Roman"/>
          <w:sz w:val="24"/>
          <w:szCs w:val="24"/>
        </w:rPr>
        <w:t xml:space="preserve"> </w:t>
      </w:r>
    </w:p>
    <w:p w14:paraId="2AA72766" w14:textId="77777777" w:rsidR="00813818" w:rsidRDefault="00813818" w:rsidP="00D34AF1">
      <w:pPr>
        <w:spacing w:line="360" w:lineRule="auto"/>
        <w:jc w:val="both"/>
        <w:rPr>
          <w:rFonts w:ascii="Times New Roman" w:hAnsi="Times New Roman" w:cs="Times New Roman"/>
          <w:sz w:val="24"/>
          <w:szCs w:val="24"/>
        </w:rPr>
      </w:pPr>
    </w:p>
    <w:p w14:paraId="61E91077" w14:textId="7FD31DDB" w:rsidR="00F72871" w:rsidRDefault="002A1860"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Ces espaces entresolés </w:t>
      </w:r>
      <w:r w:rsidR="00A54BC5">
        <w:rPr>
          <w:rFonts w:ascii="Times New Roman" w:hAnsi="Times New Roman" w:cs="Times New Roman"/>
          <w:sz w:val="24"/>
          <w:szCs w:val="24"/>
        </w:rPr>
        <w:t>se prolongeaient, au-delà de l’escalier de service par</w:t>
      </w:r>
      <w:r w:rsidR="008D4245">
        <w:rPr>
          <w:rFonts w:ascii="Times New Roman" w:hAnsi="Times New Roman" w:cs="Times New Roman"/>
          <w:sz w:val="24"/>
          <w:szCs w:val="24"/>
        </w:rPr>
        <w:t xml:space="preserve"> une</w:t>
      </w:r>
      <w:r>
        <w:rPr>
          <w:rFonts w:ascii="Times New Roman" w:hAnsi="Times New Roman" w:cs="Times New Roman"/>
          <w:sz w:val="24"/>
          <w:szCs w:val="24"/>
        </w:rPr>
        <w:t xml:space="preserve"> seconde</w:t>
      </w:r>
      <w:r w:rsidR="008D4245">
        <w:rPr>
          <w:rFonts w:ascii="Times New Roman" w:hAnsi="Times New Roman" w:cs="Times New Roman"/>
          <w:sz w:val="24"/>
          <w:szCs w:val="24"/>
        </w:rPr>
        <w:t xml:space="preserve"> série</w:t>
      </w:r>
      <w:r w:rsidR="0065542D">
        <w:rPr>
          <w:rFonts w:ascii="Times New Roman" w:hAnsi="Times New Roman" w:cs="Times New Roman"/>
          <w:sz w:val="24"/>
          <w:szCs w:val="24"/>
        </w:rPr>
        <w:t xml:space="preserve"> </w:t>
      </w:r>
      <w:r w:rsidR="008D4245">
        <w:rPr>
          <w:rFonts w:ascii="Times New Roman" w:hAnsi="Times New Roman" w:cs="Times New Roman"/>
          <w:sz w:val="24"/>
          <w:szCs w:val="24"/>
        </w:rPr>
        <w:t>jusqu’à l’escalier principal</w:t>
      </w:r>
      <w:r>
        <w:rPr>
          <w:rFonts w:ascii="Times New Roman" w:hAnsi="Times New Roman" w:cs="Times New Roman"/>
          <w:sz w:val="24"/>
          <w:szCs w:val="24"/>
        </w:rPr>
        <w:t>,</w:t>
      </w:r>
      <w:r w:rsidR="00A54BC5">
        <w:rPr>
          <w:rFonts w:ascii="Times New Roman" w:hAnsi="Times New Roman" w:cs="Times New Roman"/>
          <w:sz w:val="24"/>
          <w:szCs w:val="24"/>
        </w:rPr>
        <w:t xml:space="preserve"> dévolu</w:t>
      </w:r>
      <w:r>
        <w:rPr>
          <w:rFonts w:ascii="Times New Roman" w:hAnsi="Times New Roman" w:cs="Times New Roman"/>
          <w:sz w:val="24"/>
          <w:szCs w:val="24"/>
        </w:rPr>
        <w:t>e</w:t>
      </w:r>
      <w:r w:rsidR="00A54BC5">
        <w:rPr>
          <w:rFonts w:ascii="Times New Roman" w:hAnsi="Times New Roman" w:cs="Times New Roman"/>
          <w:sz w:val="24"/>
          <w:szCs w:val="24"/>
        </w:rPr>
        <w:t xml:space="preserve"> aux domestiques et </w:t>
      </w:r>
      <w:r>
        <w:rPr>
          <w:rFonts w:ascii="Times New Roman" w:hAnsi="Times New Roman" w:cs="Times New Roman"/>
          <w:sz w:val="24"/>
          <w:szCs w:val="24"/>
        </w:rPr>
        <w:t xml:space="preserve">aux </w:t>
      </w:r>
      <w:r w:rsidR="00A54BC5">
        <w:rPr>
          <w:rFonts w:ascii="Times New Roman" w:hAnsi="Times New Roman" w:cs="Times New Roman"/>
          <w:sz w:val="24"/>
          <w:szCs w:val="24"/>
        </w:rPr>
        <w:t>gens du marquis.</w:t>
      </w:r>
      <w:r>
        <w:rPr>
          <w:rFonts w:ascii="Times New Roman" w:hAnsi="Times New Roman" w:cs="Times New Roman"/>
          <w:sz w:val="24"/>
          <w:szCs w:val="24"/>
        </w:rPr>
        <w:t xml:space="preserve"> Ils sont décrits ensuite de l’escalier de service évoqué plus bas.</w:t>
      </w:r>
    </w:p>
    <w:p w14:paraId="45299B51" w14:textId="77777777" w:rsidR="00A45190" w:rsidRDefault="00A45190" w:rsidP="00D34AF1">
      <w:pPr>
        <w:spacing w:line="360" w:lineRule="auto"/>
        <w:jc w:val="both"/>
        <w:rPr>
          <w:rFonts w:ascii="Times New Roman" w:hAnsi="Times New Roman" w:cs="Times New Roman"/>
          <w:sz w:val="24"/>
          <w:szCs w:val="24"/>
        </w:rPr>
      </w:pPr>
    </w:p>
    <w:p w14:paraId="68385674" w14:textId="77777777" w:rsidR="00503B0C" w:rsidRPr="00B747F3" w:rsidRDefault="00503B0C" w:rsidP="00503B0C">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L’appartement des bains du marquis </w:t>
      </w:r>
    </w:p>
    <w:p w14:paraId="54598CC9" w14:textId="3268FF7F" w:rsidR="0016531E" w:rsidRDefault="00A54BC5" w:rsidP="00503B0C">
      <w:pPr>
        <w:spacing w:line="360" w:lineRule="auto"/>
        <w:jc w:val="both"/>
        <w:rPr>
          <w:rFonts w:ascii="Times New Roman" w:hAnsi="Times New Roman" w:cs="Times New Roman"/>
          <w:sz w:val="24"/>
          <w:szCs w:val="24"/>
        </w:rPr>
      </w:pPr>
      <w:r>
        <w:rPr>
          <w:rFonts w:ascii="Times New Roman" w:hAnsi="Times New Roman" w:cs="Times New Roman"/>
          <w:sz w:val="24"/>
          <w:szCs w:val="24"/>
        </w:rPr>
        <w:t>Outre la petite chambre, le</w:t>
      </w:r>
      <w:r w:rsidR="00503B0C">
        <w:rPr>
          <w:rFonts w:ascii="Times New Roman" w:hAnsi="Times New Roman" w:cs="Times New Roman"/>
          <w:sz w:val="24"/>
          <w:szCs w:val="24"/>
        </w:rPr>
        <w:t xml:space="preserve"> marquis </w:t>
      </w:r>
      <w:r>
        <w:rPr>
          <w:rFonts w:ascii="Times New Roman" w:hAnsi="Times New Roman" w:cs="Times New Roman"/>
          <w:sz w:val="24"/>
          <w:szCs w:val="24"/>
        </w:rPr>
        <w:t>disposait de ce côté-ci du château d’</w:t>
      </w:r>
      <w:r w:rsidR="00503B0C">
        <w:rPr>
          <w:rFonts w:ascii="Times New Roman" w:hAnsi="Times New Roman" w:cs="Times New Roman"/>
          <w:sz w:val="24"/>
          <w:szCs w:val="24"/>
        </w:rPr>
        <w:t>un appartement des bains</w:t>
      </w:r>
      <w:r w:rsidR="00813818">
        <w:rPr>
          <w:rFonts w:ascii="Times New Roman" w:hAnsi="Times New Roman" w:cs="Times New Roman"/>
          <w:sz w:val="24"/>
          <w:szCs w:val="24"/>
        </w:rPr>
        <w:t>. Il</w:t>
      </w:r>
      <w:r>
        <w:rPr>
          <w:rFonts w:ascii="Times New Roman" w:hAnsi="Times New Roman" w:cs="Times New Roman"/>
          <w:sz w:val="24"/>
          <w:szCs w:val="24"/>
        </w:rPr>
        <w:t xml:space="preserve"> se </w:t>
      </w:r>
      <w:r w:rsidR="00503B0C">
        <w:rPr>
          <w:rFonts w:ascii="Times New Roman" w:hAnsi="Times New Roman" w:cs="Times New Roman"/>
          <w:sz w:val="24"/>
          <w:szCs w:val="24"/>
        </w:rPr>
        <w:t>compos</w:t>
      </w:r>
      <w:r>
        <w:rPr>
          <w:rFonts w:ascii="Times New Roman" w:hAnsi="Times New Roman" w:cs="Times New Roman"/>
          <w:sz w:val="24"/>
          <w:szCs w:val="24"/>
        </w:rPr>
        <w:t>ait</w:t>
      </w:r>
      <w:r w:rsidR="00503B0C">
        <w:rPr>
          <w:rFonts w:ascii="Times New Roman" w:hAnsi="Times New Roman" w:cs="Times New Roman"/>
          <w:sz w:val="24"/>
          <w:szCs w:val="24"/>
        </w:rPr>
        <w:t xml:space="preserve"> d’une salle de bain au rez-de-chaussée, d’un</w:t>
      </w:r>
      <w:r w:rsidR="00387CB2">
        <w:rPr>
          <w:rFonts w:ascii="Times New Roman" w:hAnsi="Times New Roman" w:cs="Times New Roman"/>
          <w:sz w:val="24"/>
          <w:szCs w:val="24"/>
        </w:rPr>
        <w:t>e pièce pour l</w:t>
      </w:r>
      <w:r w:rsidR="00CD0374">
        <w:rPr>
          <w:rFonts w:ascii="Times New Roman" w:hAnsi="Times New Roman" w:cs="Times New Roman"/>
          <w:sz w:val="24"/>
          <w:szCs w:val="24"/>
        </w:rPr>
        <w:t>a pompe à eau et</w:t>
      </w:r>
      <w:r w:rsidR="0012358B">
        <w:rPr>
          <w:rFonts w:ascii="Times New Roman" w:hAnsi="Times New Roman" w:cs="Times New Roman"/>
          <w:sz w:val="24"/>
          <w:szCs w:val="24"/>
        </w:rPr>
        <w:t xml:space="preserve"> d’une</w:t>
      </w:r>
      <w:r w:rsidR="00503B0C">
        <w:rPr>
          <w:rFonts w:ascii="Times New Roman" w:hAnsi="Times New Roman" w:cs="Times New Roman"/>
          <w:sz w:val="24"/>
          <w:szCs w:val="24"/>
        </w:rPr>
        <w:t xml:space="preserve"> petite chambre </w:t>
      </w:r>
      <w:r w:rsidR="0012358B">
        <w:rPr>
          <w:rFonts w:ascii="Times New Roman" w:hAnsi="Times New Roman" w:cs="Times New Roman"/>
          <w:sz w:val="24"/>
          <w:szCs w:val="24"/>
        </w:rPr>
        <w:t>de</w:t>
      </w:r>
      <w:r w:rsidR="005E1A8C">
        <w:rPr>
          <w:rFonts w:ascii="Times New Roman" w:hAnsi="Times New Roman" w:cs="Times New Roman"/>
          <w:sz w:val="24"/>
          <w:szCs w:val="24"/>
        </w:rPr>
        <w:t>s bains</w:t>
      </w:r>
      <w:r w:rsidR="00813818">
        <w:rPr>
          <w:rFonts w:ascii="Times New Roman" w:hAnsi="Times New Roman" w:cs="Times New Roman"/>
          <w:sz w:val="24"/>
          <w:szCs w:val="24"/>
        </w:rPr>
        <w:t>,</w:t>
      </w:r>
      <w:r w:rsidR="00503B0C">
        <w:rPr>
          <w:rFonts w:ascii="Times New Roman" w:hAnsi="Times New Roman" w:cs="Times New Roman"/>
          <w:sz w:val="24"/>
          <w:szCs w:val="24"/>
        </w:rPr>
        <w:t xml:space="preserve"> </w:t>
      </w:r>
      <w:r w:rsidR="00813818">
        <w:rPr>
          <w:rFonts w:ascii="Times New Roman" w:hAnsi="Times New Roman" w:cs="Times New Roman"/>
          <w:sz w:val="24"/>
          <w:szCs w:val="24"/>
        </w:rPr>
        <w:t xml:space="preserve">pour le repos, </w:t>
      </w:r>
      <w:r w:rsidR="00503B0C">
        <w:rPr>
          <w:rFonts w:ascii="Times New Roman" w:hAnsi="Times New Roman" w:cs="Times New Roman"/>
          <w:sz w:val="24"/>
          <w:szCs w:val="24"/>
        </w:rPr>
        <w:t xml:space="preserve">à l’entresol. </w:t>
      </w:r>
    </w:p>
    <w:p w14:paraId="0A7AE366" w14:textId="77777777" w:rsidR="0016531E" w:rsidRDefault="0016531E" w:rsidP="00503B0C">
      <w:pPr>
        <w:spacing w:line="360" w:lineRule="auto"/>
        <w:jc w:val="both"/>
        <w:rPr>
          <w:rFonts w:ascii="Times New Roman" w:hAnsi="Times New Roman" w:cs="Times New Roman"/>
          <w:sz w:val="24"/>
          <w:szCs w:val="24"/>
        </w:rPr>
      </w:pPr>
    </w:p>
    <w:p w14:paraId="31C1FEE7" w14:textId="77777777" w:rsidR="00CD2C45" w:rsidRDefault="00503B0C" w:rsidP="00503B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Située derrière la chambre, la </w:t>
      </w:r>
      <w:r w:rsidR="00A8614E">
        <w:rPr>
          <w:rFonts w:ascii="Times New Roman" w:hAnsi="Times New Roman" w:cs="Times New Roman"/>
          <w:sz w:val="24"/>
          <w:szCs w:val="24"/>
        </w:rPr>
        <w:t>salle de bains</w:t>
      </w:r>
      <w:r>
        <w:rPr>
          <w:rFonts w:ascii="Times New Roman" w:hAnsi="Times New Roman" w:cs="Times New Roman"/>
          <w:sz w:val="24"/>
          <w:szCs w:val="24"/>
        </w:rPr>
        <w:t xml:space="preserve"> ouvrait sur la basse-cour par une croisée. Elle se composait d’une grande baignoire et d’une grande cuvette de plomb avec leurs quatre robinets dorés</w:t>
      </w:r>
      <w:r w:rsidR="00813818">
        <w:rPr>
          <w:rFonts w:ascii="Times New Roman" w:hAnsi="Times New Roman" w:cs="Times New Roman"/>
          <w:sz w:val="24"/>
          <w:szCs w:val="24"/>
        </w:rPr>
        <w:t>, lesquels</w:t>
      </w:r>
      <w:r>
        <w:rPr>
          <w:rFonts w:ascii="Times New Roman" w:hAnsi="Times New Roman" w:cs="Times New Roman"/>
          <w:sz w:val="24"/>
          <w:szCs w:val="24"/>
        </w:rPr>
        <w:t xml:space="preserve"> seront </w:t>
      </w:r>
      <w:r w:rsidR="0016531E">
        <w:rPr>
          <w:rFonts w:ascii="Times New Roman" w:hAnsi="Times New Roman" w:cs="Times New Roman"/>
          <w:sz w:val="24"/>
          <w:szCs w:val="24"/>
        </w:rPr>
        <w:t>récupérés</w:t>
      </w:r>
      <w:r>
        <w:rPr>
          <w:rFonts w:ascii="Times New Roman" w:hAnsi="Times New Roman" w:cs="Times New Roman"/>
          <w:sz w:val="24"/>
          <w:szCs w:val="24"/>
        </w:rPr>
        <w:t xml:space="preserve"> par le marquis </w:t>
      </w:r>
      <w:r w:rsidR="0012358B">
        <w:rPr>
          <w:rFonts w:ascii="Times New Roman" w:hAnsi="Times New Roman" w:cs="Times New Roman"/>
          <w:sz w:val="24"/>
          <w:szCs w:val="24"/>
        </w:rPr>
        <w:t xml:space="preserve">à la vente du château </w:t>
      </w:r>
      <w:r>
        <w:rPr>
          <w:rFonts w:ascii="Times New Roman" w:hAnsi="Times New Roman" w:cs="Times New Roman"/>
          <w:sz w:val="24"/>
          <w:szCs w:val="24"/>
        </w:rPr>
        <w:t xml:space="preserve">en 1769. La première </w:t>
      </w:r>
      <w:r w:rsidR="00813818">
        <w:rPr>
          <w:rFonts w:ascii="Times New Roman" w:hAnsi="Times New Roman" w:cs="Times New Roman"/>
          <w:sz w:val="24"/>
          <w:szCs w:val="24"/>
        </w:rPr>
        <w:t>baignoire fu</w:t>
      </w:r>
      <w:r>
        <w:rPr>
          <w:rFonts w:ascii="Times New Roman" w:hAnsi="Times New Roman" w:cs="Times New Roman"/>
          <w:sz w:val="24"/>
          <w:szCs w:val="24"/>
        </w:rPr>
        <w:t>t dévolue au bain</w:t>
      </w:r>
      <w:r w:rsidR="00CD2C45">
        <w:rPr>
          <w:rFonts w:ascii="Times New Roman" w:hAnsi="Times New Roman" w:cs="Times New Roman"/>
          <w:sz w:val="24"/>
          <w:szCs w:val="24"/>
        </w:rPr>
        <w:t xml:space="preserve"> et</w:t>
      </w:r>
      <w:r>
        <w:rPr>
          <w:rFonts w:ascii="Times New Roman" w:hAnsi="Times New Roman" w:cs="Times New Roman"/>
          <w:sz w:val="24"/>
          <w:szCs w:val="24"/>
        </w:rPr>
        <w:t xml:space="preserve"> la seconde au rinçage</w:t>
      </w:r>
      <w:r w:rsidR="00A8614E">
        <w:rPr>
          <w:rFonts w:ascii="Times New Roman" w:hAnsi="Times New Roman" w:cs="Times New Roman"/>
          <w:sz w:val="24"/>
          <w:szCs w:val="24"/>
        </w:rPr>
        <w:t xml:space="preserve"> du corps</w:t>
      </w:r>
      <w:r w:rsidR="00CD2C45">
        <w:rPr>
          <w:rFonts w:ascii="Times New Roman" w:hAnsi="Times New Roman" w:cs="Times New Roman"/>
          <w:sz w:val="24"/>
          <w:szCs w:val="24"/>
        </w:rPr>
        <w:t>,</w:t>
      </w:r>
      <w:r>
        <w:rPr>
          <w:rFonts w:ascii="Times New Roman" w:hAnsi="Times New Roman" w:cs="Times New Roman"/>
          <w:sz w:val="24"/>
          <w:szCs w:val="24"/>
        </w:rPr>
        <w:t xml:space="preserve"> réglée</w:t>
      </w:r>
      <w:r w:rsidR="00CD2C45">
        <w:rPr>
          <w:rFonts w:ascii="Times New Roman" w:hAnsi="Times New Roman" w:cs="Times New Roman"/>
          <w:sz w:val="24"/>
          <w:szCs w:val="24"/>
        </w:rPr>
        <w:t>s</w:t>
      </w:r>
      <w:r>
        <w:rPr>
          <w:rFonts w:ascii="Times New Roman" w:hAnsi="Times New Roman" w:cs="Times New Roman"/>
          <w:sz w:val="24"/>
          <w:szCs w:val="24"/>
        </w:rPr>
        <w:t xml:space="preserve"> 508 livres au chaudronnier Vassé. </w:t>
      </w:r>
    </w:p>
    <w:p w14:paraId="525313DF" w14:textId="77777777" w:rsidR="00CD2C45" w:rsidRDefault="00CD2C45" w:rsidP="00503B0C">
      <w:pPr>
        <w:spacing w:line="360" w:lineRule="auto"/>
        <w:jc w:val="both"/>
        <w:rPr>
          <w:rFonts w:ascii="Times New Roman" w:hAnsi="Times New Roman" w:cs="Times New Roman"/>
          <w:sz w:val="24"/>
          <w:szCs w:val="24"/>
        </w:rPr>
      </w:pPr>
    </w:p>
    <w:p w14:paraId="27727482" w14:textId="7A5CB9DC" w:rsidR="00A8614E" w:rsidRDefault="00BE222E" w:rsidP="00503B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L’eau provenait d’« un cabinet où [est] la pompe » situé à l’entresol et qui ouvrait sur la basse-cour par une croisée. </w:t>
      </w:r>
      <w:r w:rsidR="00CD0374">
        <w:rPr>
          <w:rFonts w:ascii="Times New Roman" w:hAnsi="Times New Roman" w:cs="Times New Roman"/>
          <w:sz w:val="24"/>
          <w:szCs w:val="24"/>
        </w:rPr>
        <w:t>Cette pompe était alimentée par le</w:t>
      </w:r>
      <w:r w:rsidR="008D4492">
        <w:rPr>
          <w:rFonts w:ascii="Times New Roman" w:hAnsi="Times New Roman" w:cs="Times New Roman"/>
          <w:sz w:val="24"/>
          <w:szCs w:val="24"/>
        </w:rPr>
        <w:t xml:space="preserve"> réservoir</w:t>
      </w:r>
      <w:r w:rsidR="00CD0374">
        <w:rPr>
          <w:rFonts w:ascii="Times New Roman" w:hAnsi="Times New Roman" w:cs="Times New Roman"/>
          <w:sz w:val="24"/>
          <w:szCs w:val="24"/>
        </w:rPr>
        <w:t xml:space="preserve"> d’eau</w:t>
      </w:r>
      <w:r w:rsidR="008D4492">
        <w:rPr>
          <w:rFonts w:ascii="Times New Roman" w:hAnsi="Times New Roman" w:cs="Times New Roman"/>
          <w:sz w:val="24"/>
          <w:szCs w:val="24"/>
        </w:rPr>
        <w:t xml:space="preserve"> et</w:t>
      </w:r>
      <w:r w:rsidR="00387CB2">
        <w:rPr>
          <w:rFonts w:ascii="Times New Roman" w:hAnsi="Times New Roman" w:cs="Times New Roman"/>
          <w:sz w:val="24"/>
          <w:szCs w:val="24"/>
        </w:rPr>
        <w:t xml:space="preserve"> la grande chaudière </w:t>
      </w:r>
      <w:r w:rsidR="00CD0374">
        <w:rPr>
          <w:rFonts w:ascii="Times New Roman" w:hAnsi="Times New Roman" w:cs="Times New Roman"/>
          <w:sz w:val="24"/>
          <w:szCs w:val="24"/>
        </w:rPr>
        <w:t>situés</w:t>
      </w:r>
      <w:r w:rsidR="00387CB2">
        <w:rPr>
          <w:rFonts w:ascii="Times New Roman" w:hAnsi="Times New Roman" w:cs="Times New Roman"/>
          <w:sz w:val="24"/>
          <w:szCs w:val="24"/>
        </w:rPr>
        <w:t xml:space="preserve"> </w:t>
      </w:r>
      <w:r w:rsidR="008A7FFC">
        <w:rPr>
          <w:rFonts w:ascii="Times New Roman" w:hAnsi="Times New Roman" w:cs="Times New Roman"/>
          <w:sz w:val="24"/>
          <w:szCs w:val="24"/>
        </w:rPr>
        <w:t>sous le comble</w:t>
      </w:r>
      <w:r w:rsidR="00CD0374">
        <w:rPr>
          <w:rFonts w:ascii="Times New Roman" w:hAnsi="Times New Roman" w:cs="Times New Roman"/>
          <w:sz w:val="24"/>
          <w:szCs w:val="24"/>
        </w:rPr>
        <w:t xml:space="preserve"> comme nous le verrons plus loin</w:t>
      </w:r>
      <w:r>
        <w:rPr>
          <w:rFonts w:ascii="Times New Roman" w:hAnsi="Times New Roman" w:cs="Times New Roman"/>
          <w:sz w:val="24"/>
          <w:szCs w:val="24"/>
        </w:rPr>
        <w:t>.</w:t>
      </w:r>
    </w:p>
    <w:p w14:paraId="6CEC5865" w14:textId="77777777" w:rsidR="00A8614E" w:rsidRDefault="00A8614E" w:rsidP="00503B0C">
      <w:pPr>
        <w:spacing w:line="360" w:lineRule="auto"/>
        <w:jc w:val="both"/>
        <w:rPr>
          <w:rFonts w:ascii="Times New Roman" w:hAnsi="Times New Roman" w:cs="Times New Roman"/>
          <w:sz w:val="24"/>
          <w:szCs w:val="24"/>
        </w:rPr>
      </w:pPr>
    </w:p>
    <w:p w14:paraId="42080B3C" w14:textId="2E0A2945" w:rsidR="00094EB0" w:rsidRDefault="00094EB0" w:rsidP="00503B0C">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503B0C">
        <w:rPr>
          <w:rFonts w:ascii="Times New Roman" w:hAnsi="Times New Roman" w:cs="Times New Roman"/>
          <w:sz w:val="24"/>
          <w:szCs w:val="24"/>
        </w:rPr>
        <w:t xml:space="preserve">u centre de la </w:t>
      </w:r>
      <w:r w:rsidR="00BE222E">
        <w:rPr>
          <w:rFonts w:ascii="Times New Roman" w:hAnsi="Times New Roman" w:cs="Times New Roman"/>
          <w:sz w:val="24"/>
          <w:szCs w:val="24"/>
        </w:rPr>
        <w:t>salle de bains</w:t>
      </w:r>
      <w:r w:rsidR="00503B0C">
        <w:rPr>
          <w:rFonts w:ascii="Times New Roman" w:hAnsi="Times New Roman" w:cs="Times New Roman"/>
          <w:sz w:val="24"/>
          <w:szCs w:val="24"/>
        </w:rPr>
        <w:t>, derrière l’alcôve de la chambre,</w:t>
      </w:r>
      <w:r>
        <w:rPr>
          <w:rFonts w:ascii="Times New Roman" w:hAnsi="Times New Roman" w:cs="Times New Roman"/>
          <w:sz w:val="24"/>
          <w:szCs w:val="24"/>
        </w:rPr>
        <w:t xml:space="preserve"> </w:t>
      </w:r>
      <w:r w:rsidR="00BE222E">
        <w:rPr>
          <w:rFonts w:ascii="Times New Roman" w:hAnsi="Times New Roman" w:cs="Times New Roman"/>
          <w:sz w:val="24"/>
          <w:szCs w:val="24"/>
        </w:rPr>
        <w:t>se</w:t>
      </w:r>
      <w:r>
        <w:rPr>
          <w:rFonts w:ascii="Times New Roman" w:hAnsi="Times New Roman" w:cs="Times New Roman"/>
          <w:sz w:val="24"/>
          <w:szCs w:val="24"/>
        </w:rPr>
        <w:t xml:space="preserve"> trouvait une cheminée</w:t>
      </w:r>
      <w:r w:rsidR="00503B0C">
        <w:rPr>
          <w:rFonts w:ascii="Times New Roman" w:hAnsi="Times New Roman" w:cs="Times New Roman"/>
          <w:sz w:val="24"/>
          <w:szCs w:val="24"/>
        </w:rPr>
        <w:t xml:space="preserve"> </w:t>
      </w:r>
      <w:r>
        <w:rPr>
          <w:rFonts w:ascii="Times New Roman" w:hAnsi="Times New Roman" w:cs="Times New Roman"/>
          <w:sz w:val="24"/>
          <w:szCs w:val="24"/>
        </w:rPr>
        <w:t xml:space="preserve">avec </w:t>
      </w:r>
      <w:r w:rsidR="00503B0C">
        <w:rPr>
          <w:rFonts w:ascii="Times New Roman" w:hAnsi="Times New Roman" w:cs="Times New Roman"/>
          <w:sz w:val="24"/>
          <w:szCs w:val="24"/>
        </w:rPr>
        <w:t>trumeau de glace</w:t>
      </w:r>
      <w:r>
        <w:rPr>
          <w:rFonts w:ascii="Times New Roman" w:hAnsi="Times New Roman" w:cs="Times New Roman"/>
          <w:sz w:val="24"/>
          <w:szCs w:val="24"/>
        </w:rPr>
        <w:t>s</w:t>
      </w:r>
      <w:r w:rsidR="00503B0C">
        <w:rPr>
          <w:rFonts w:ascii="Times New Roman" w:hAnsi="Times New Roman" w:cs="Times New Roman"/>
          <w:sz w:val="24"/>
          <w:szCs w:val="24"/>
        </w:rPr>
        <w:t xml:space="preserve"> en deux parties de 35</w:t>
      </w:r>
      <w:r w:rsidR="00A8614E">
        <w:rPr>
          <w:rFonts w:ascii="Times New Roman" w:hAnsi="Times New Roman" w:cs="Times New Roman"/>
          <w:sz w:val="24"/>
          <w:szCs w:val="24"/>
        </w:rPr>
        <w:t xml:space="preserve"> sur </w:t>
      </w:r>
      <w:r w:rsidR="00503B0C">
        <w:rPr>
          <w:rFonts w:ascii="Times New Roman" w:hAnsi="Times New Roman" w:cs="Times New Roman"/>
          <w:sz w:val="24"/>
          <w:szCs w:val="24"/>
        </w:rPr>
        <w:t xml:space="preserve">34 pouces et </w:t>
      </w:r>
      <w:r w:rsidR="005A6DAE">
        <w:rPr>
          <w:rFonts w:ascii="Times New Roman" w:hAnsi="Times New Roman" w:cs="Times New Roman"/>
          <w:sz w:val="24"/>
          <w:szCs w:val="24"/>
        </w:rPr>
        <w:t xml:space="preserve">de </w:t>
      </w:r>
      <w:r w:rsidR="00503B0C">
        <w:rPr>
          <w:rFonts w:ascii="Times New Roman" w:hAnsi="Times New Roman" w:cs="Times New Roman"/>
          <w:sz w:val="24"/>
          <w:szCs w:val="24"/>
        </w:rPr>
        <w:t>28</w:t>
      </w:r>
      <w:r w:rsidR="00A8614E">
        <w:rPr>
          <w:rFonts w:ascii="Times New Roman" w:hAnsi="Times New Roman" w:cs="Times New Roman"/>
          <w:sz w:val="24"/>
          <w:szCs w:val="24"/>
        </w:rPr>
        <w:t xml:space="preserve"> sur </w:t>
      </w:r>
      <w:r w:rsidR="00503B0C">
        <w:rPr>
          <w:rFonts w:ascii="Times New Roman" w:hAnsi="Times New Roman" w:cs="Times New Roman"/>
          <w:sz w:val="24"/>
          <w:szCs w:val="24"/>
        </w:rPr>
        <w:t>18 pouces</w:t>
      </w:r>
      <w:r>
        <w:rPr>
          <w:rFonts w:ascii="Times New Roman" w:hAnsi="Times New Roman" w:cs="Times New Roman"/>
          <w:sz w:val="24"/>
          <w:szCs w:val="24"/>
        </w:rPr>
        <w:t>. Glaces</w:t>
      </w:r>
      <w:r w:rsidR="00A57ADD">
        <w:rPr>
          <w:rFonts w:ascii="Times New Roman" w:hAnsi="Times New Roman" w:cs="Times New Roman"/>
          <w:sz w:val="24"/>
          <w:szCs w:val="24"/>
        </w:rPr>
        <w:t xml:space="preserve"> qui furent</w:t>
      </w:r>
      <w:r w:rsidR="004306A2">
        <w:rPr>
          <w:rFonts w:ascii="Times New Roman" w:hAnsi="Times New Roman" w:cs="Times New Roman"/>
          <w:sz w:val="24"/>
          <w:szCs w:val="24"/>
        </w:rPr>
        <w:t xml:space="preserve"> </w:t>
      </w:r>
      <w:r w:rsidR="00503B0C">
        <w:rPr>
          <w:rFonts w:ascii="Times New Roman" w:hAnsi="Times New Roman" w:cs="Times New Roman"/>
          <w:sz w:val="24"/>
          <w:szCs w:val="24"/>
        </w:rPr>
        <w:t xml:space="preserve">estimées 238 livres en 1760. </w:t>
      </w:r>
      <w:r w:rsidR="00BE222E">
        <w:rPr>
          <w:rFonts w:ascii="Times New Roman" w:hAnsi="Times New Roman" w:cs="Times New Roman"/>
          <w:sz w:val="24"/>
          <w:szCs w:val="24"/>
        </w:rPr>
        <w:t>La</w:t>
      </w:r>
      <w:r>
        <w:rPr>
          <w:rFonts w:ascii="Times New Roman" w:hAnsi="Times New Roman" w:cs="Times New Roman"/>
          <w:sz w:val="24"/>
          <w:szCs w:val="24"/>
        </w:rPr>
        <w:t xml:space="preserve"> cheminée et le trumeau</w:t>
      </w:r>
      <w:r w:rsidR="00503B0C">
        <w:rPr>
          <w:rFonts w:ascii="Times New Roman" w:hAnsi="Times New Roman" w:cs="Times New Roman"/>
          <w:sz w:val="24"/>
          <w:szCs w:val="24"/>
        </w:rPr>
        <w:t xml:space="preserve"> ser</w:t>
      </w:r>
      <w:r>
        <w:rPr>
          <w:rFonts w:ascii="Times New Roman" w:hAnsi="Times New Roman" w:cs="Times New Roman"/>
          <w:sz w:val="24"/>
          <w:szCs w:val="24"/>
        </w:rPr>
        <w:t>ont</w:t>
      </w:r>
      <w:r w:rsidR="00503B0C">
        <w:rPr>
          <w:rFonts w:ascii="Times New Roman" w:hAnsi="Times New Roman" w:cs="Times New Roman"/>
          <w:sz w:val="24"/>
          <w:szCs w:val="24"/>
        </w:rPr>
        <w:t xml:space="preserve"> retiré</w:t>
      </w:r>
      <w:r>
        <w:rPr>
          <w:rFonts w:ascii="Times New Roman" w:hAnsi="Times New Roman" w:cs="Times New Roman"/>
          <w:sz w:val="24"/>
          <w:szCs w:val="24"/>
        </w:rPr>
        <w:t>s</w:t>
      </w:r>
      <w:r w:rsidR="00503B0C">
        <w:rPr>
          <w:rFonts w:ascii="Times New Roman" w:hAnsi="Times New Roman" w:cs="Times New Roman"/>
          <w:sz w:val="24"/>
          <w:szCs w:val="24"/>
        </w:rPr>
        <w:t xml:space="preserve"> par</w:t>
      </w:r>
      <w:r w:rsidR="00A8614E">
        <w:rPr>
          <w:rFonts w:ascii="Times New Roman" w:hAnsi="Times New Roman" w:cs="Times New Roman"/>
          <w:sz w:val="24"/>
          <w:szCs w:val="24"/>
        </w:rPr>
        <w:t xml:space="preserve"> Samuel</w:t>
      </w:r>
      <w:r w:rsidR="00503B0C">
        <w:rPr>
          <w:rFonts w:ascii="Times New Roman" w:hAnsi="Times New Roman" w:cs="Times New Roman"/>
          <w:sz w:val="24"/>
          <w:szCs w:val="24"/>
        </w:rPr>
        <w:t xml:space="preserve"> Peixotto en 1776. </w:t>
      </w:r>
    </w:p>
    <w:p w14:paraId="49A3D00B" w14:textId="77777777" w:rsidR="00094EB0" w:rsidRDefault="00094EB0" w:rsidP="00503B0C">
      <w:pPr>
        <w:spacing w:line="360" w:lineRule="auto"/>
        <w:jc w:val="both"/>
        <w:rPr>
          <w:rFonts w:ascii="Times New Roman" w:hAnsi="Times New Roman" w:cs="Times New Roman"/>
          <w:sz w:val="24"/>
          <w:szCs w:val="24"/>
        </w:rPr>
      </w:pPr>
    </w:p>
    <w:p w14:paraId="2C710845" w14:textId="571F970C" w:rsidR="005A6DAE" w:rsidRDefault="00503B0C" w:rsidP="00503B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murs de la </w:t>
      </w:r>
      <w:r w:rsidR="00BE222E">
        <w:rPr>
          <w:rFonts w:ascii="Times New Roman" w:hAnsi="Times New Roman" w:cs="Times New Roman"/>
          <w:sz w:val="24"/>
          <w:szCs w:val="24"/>
        </w:rPr>
        <w:t>pièce</w:t>
      </w:r>
      <w:r>
        <w:rPr>
          <w:rFonts w:ascii="Times New Roman" w:hAnsi="Times New Roman" w:cs="Times New Roman"/>
          <w:sz w:val="24"/>
          <w:szCs w:val="24"/>
        </w:rPr>
        <w:t xml:space="preserve"> étaient vraisemblablement </w:t>
      </w:r>
      <w:r w:rsidR="005E1A8C">
        <w:rPr>
          <w:rFonts w:ascii="Times New Roman" w:hAnsi="Times New Roman" w:cs="Times New Roman"/>
          <w:sz w:val="24"/>
          <w:szCs w:val="24"/>
        </w:rPr>
        <w:t>en</w:t>
      </w:r>
      <w:r>
        <w:rPr>
          <w:rFonts w:ascii="Times New Roman" w:hAnsi="Times New Roman" w:cs="Times New Roman"/>
          <w:sz w:val="24"/>
          <w:szCs w:val="24"/>
        </w:rPr>
        <w:t xml:space="preserve"> pierre de liais</w:t>
      </w:r>
      <w:r w:rsidR="005A6DAE">
        <w:rPr>
          <w:rFonts w:ascii="Times New Roman" w:hAnsi="Times New Roman" w:cs="Times New Roman"/>
          <w:sz w:val="24"/>
          <w:szCs w:val="24"/>
        </w:rPr>
        <w:t xml:space="preserve">. Ils pouvaient être </w:t>
      </w:r>
      <w:r w:rsidR="00CD2C45">
        <w:rPr>
          <w:rFonts w:ascii="Times New Roman" w:hAnsi="Times New Roman" w:cs="Times New Roman"/>
          <w:sz w:val="24"/>
          <w:szCs w:val="24"/>
        </w:rPr>
        <w:t xml:space="preserve">aussi </w:t>
      </w:r>
      <w:r w:rsidR="005A6DAE">
        <w:rPr>
          <w:rFonts w:ascii="Times New Roman" w:hAnsi="Times New Roman" w:cs="Times New Roman"/>
          <w:sz w:val="24"/>
          <w:szCs w:val="24"/>
        </w:rPr>
        <w:t xml:space="preserve">couverts d’un lambris de menuiserie, plus confortable et plus élégant pour ce type de pièce. Il n’est pourtant pas mentionné dans les descriptions et </w:t>
      </w:r>
      <w:r w:rsidR="00CD2C45">
        <w:rPr>
          <w:rFonts w:ascii="Times New Roman" w:hAnsi="Times New Roman" w:cs="Times New Roman"/>
          <w:sz w:val="24"/>
          <w:szCs w:val="24"/>
        </w:rPr>
        <w:t xml:space="preserve">les </w:t>
      </w:r>
      <w:r w:rsidR="005A6DAE">
        <w:rPr>
          <w:rFonts w:ascii="Times New Roman" w:hAnsi="Times New Roman" w:cs="Times New Roman"/>
          <w:sz w:val="24"/>
          <w:szCs w:val="24"/>
        </w:rPr>
        <w:t>inventaires.</w:t>
      </w:r>
    </w:p>
    <w:p w14:paraId="0757037B" w14:textId="77777777" w:rsidR="005A6DAE" w:rsidRDefault="005A6DAE" w:rsidP="00503B0C">
      <w:pPr>
        <w:spacing w:line="360" w:lineRule="auto"/>
        <w:jc w:val="both"/>
        <w:rPr>
          <w:rFonts w:ascii="Times New Roman" w:hAnsi="Times New Roman" w:cs="Times New Roman"/>
          <w:sz w:val="24"/>
          <w:szCs w:val="24"/>
        </w:rPr>
      </w:pPr>
    </w:p>
    <w:p w14:paraId="302D32F1" w14:textId="6A8E19AA" w:rsidR="005A6DAE" w:rsidRDefault="005A6DAE" w:rsidP="00503B0C">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503B0C">
        <w:rPr>
          <w:rFonts w:ascii="Times New Roman" w:hAnsi="Times New Roman" w:cs="Times New Roman"/>
          <w:sz w:val="24"/>
          <w:szCs w:val="24"/>
        </w:rPr>
        <w:t>e sol, suivant la tradition,</w:t>
      </w:r>
      <w:r>
        <w:rPr>
          <w:rFonts w:ascii="Times New Roman" w:hAnsi="Times New Roman" w:cs="Times New Roman"/>
          <w:sz w:val="24"/>
          <w:szCs w:val="24"/>
        </w:rPr>
        <w:t xml:space="preserve"> </w:t>
      </w:r>
      <w:r w:rsidR="00CD2C45">
        <w:rPr>
          <w:rFonts w:ascii="Times New Roman" w:hAnsi="Times New Roman" w:cs="Times New Roman"/>
          <w:sz w:val="24"/>
          <w:szCs w:val="24"/>
        </w:rPr>
        <w:t>fut revêtu</w:t>
      </w:r>
      <w:r>
        <w:rPr>
          <w:rFonts w:ascii="Times New Roman" w:hAnsi="Times New Roman" w:cs="Times New Roman"/>
          <w:sz w:val="24"/>
          <w:szCs w:val="24"/>
        </w:rPr>
        <w:t xml:space="preserve"> de</w:t>
      </w:r>
      <w:r w:rsidR="00503B0C">
        <w:rPr>
          <w:rFonts w:ascii="Times New Roman" w:hAnsi="Times New Roman" w:cs="Times New Roman"/>
          <w:sz w:val="24"/>
          <w:szCs w:val="24"/>
        </w:rPr>
        <w:t xml:space="preserve"> carreaux de pierre ou </w:t>
      </w:r>
      <w:r w:rsidR="00CD2C45">
        <w:rPr>
          <w:rFonts w:ascii="Times New Roman" w:hAnsi="Times New Roman" w:cs="Times New Roman"/>
          <w:sz w:val="24"/>
          <w:szCs w:val="24"/>
        </w:rPr>
        <w:t xml:space="preserve">de </w:t>
      </w:r>
      <w:r w:rsidR="00503B0C">
        <w:rPr>
          <w:rFonts w:ascii="Times New Roman" w:hAnsi="Times New Roman" w:cs="Times New Roman"/>
          <w:sz w:val="24"/>
          <w:szCs w:val="24"/>
        </w:rPr>
        <w:t xml:space="preserve">marbre blanc et </w:t>
      </w:r>
      <w:r>
        <w:rPr>
          <w:rFonts w:ascii="Times New Roman" w:hAnsi="Times New Roman" w:cs="Times New Roman"/>
          <w:sz w:val="24"/>
          <w:szCs w:val="24"/>
        </w:rPr>
        <w:t xml:space="preserve">de </w:t>
      </w:r>
      <w:r w:rsidR="00503B0C">
        <w:rPr>
          <w:rFonts w:ascii="Times New Roman" w:hAnsi="Times New Roman" w:cs="Times New Roman"/>
          <w:sz w:val="24"/>
          <w:szCs w:val="24"/>
        </w:rPr>
        <w:t xml:space="preserve">carreaux </w:t>
      </w:r>
      <w:r>
        <w:rPr>
          <w:rFonts w:ascii="Times New Roman" w:hAnsi="Times New Roman" w:cs="Times New Roman"/>
          <w:sz w:val="24"/>
          <w:szCs w:val="24"/>
        </w:rPr>
        <w:t xml:space="preserve">ou cabochons </w:t>
      </w:r>
      <w:r w:rsidR="00503B0C">
        <w:rPr>
          <w:rFonts w:ascii="Times New Roman" w:hAnsi="Times New Roman" w:cs="Times New Roman"/>
          <w:sz w:val="24"/>
          <w:szCs w:val="24"/>
        </w:rPr>
        <w:t xml:space="preserve">de marbre noir, </w:t>
      </w:r>
      <w:r w:rsidR="00CD2C45">
        <w:rPr>
          <w:rFonts w:ascii="Times New Roman" w:hAnsi="Times New Roman" w:cs="Times New Roman"/>
          <w:sz w:val="24"/>
          <w:szCs w:val="24"/>
        </w:rPr>
        <w:t>suivant</w:t>
      </w:r>
      <w:r w:rsidR="00503B0C">
        <w:rPr>
          <w:rFonts w:ascii="Times New Roman" w:hAnsi="Times New Roman" w:cs="Times New Roman"/>
          <w:sz w:val="24"/>
          <w:szCs w:val="24"/>
        </w:rPr>
        <w:t xml:space="preserve"> le</w:t>
      </w:r>
      <w:r w:rsidR="00CD2C45">
        <w:rPr>
          <w:rFonts w:ascii="Times New Roman" w:hAnsi="Times New Roman" w:cs="Times New Roman"/>
          <w:sz w:val="24"/>
          <w:szCs w:val="24"/>
        </w:rPr>
        <w:t>s recommandations de</w:t>
      </w:r>
      <w:r w:rsidR="00503B0C">
        <w:rPr>
          <w:rFonts w:ascii="Times New Roman" w:hAnsi="Times New Roman" w:cs="Times New Roman"/>
          <w:sz w:val="24"/>
          <w:szCs w:val="24"/>
        </w:rPr>
        <w:t xml:space="preserve"> Blondel. </w:t>
      </w:r>
    </w:p>
    <w:p w14:paraId="5108164D" w14:textId="77777777" w:rsidR="00A8614E" w:rsidRDefault="00A8614E" w:rsidP="00503B0C">
      <w:pPr>
        <w:spacing w:line="360" w:lineRule="auto"/>
        <w:jc w:val="both"/>
        <w:rPr>
          <w:rFonts w:ascii="Times New Roman" w:hAnsi="Times New Roman" w:cs="Times New Roman"/>
          <w:sz w:val="24"/>
          <w:szCs w:val="24"/>
        </w:rPr>
      </w:pPr>
    </w:p>
    <w:p w14:paraId="7DB35EDB" w14:textId="77777777" w:rsidR="00CD2C45" w:rsidRDefault="00094EB0" w:rsidP="00503B0C">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503B0C">
        <w:rPr>
          <w:rFonts w:ascii="Times New Roman" w:hAnsi="Times New Roman" w:cs="Times New Roman"/>
          <w:sz w:val="24"/>
          <w:szCs w:val="24"/>
        </w:rPr>
        <w:t xml:space="preserve"> l’entresol</w:t>
      </w:r>
      <w:r>
        <w:rPr>
          <w:rFonts w:ascii="Times New Roman" w:hAnsi="Times New Roman" w:cs="Times New Roman"/>
          <w:sz w:val="24"/>
          <w:szCs w:val="24"/>
        </w:rPr>
        <w:t xml:space="preserve"> au-dessus</w:t>
      </w:r>
      <w:r w:rsidR="00503B0C">
        <w:rPr>
          <w:rFonts w:ascii="Times New Roman" w:hAnsi="Times New Roman" w:cs="Times New Roman"/>
          <w:sz w:val="24"/>
          <w:szCs w:val="24"/>
        </w:rPr>
        <w:t xml:space="preserve">, </w:t>
      </w:r>
      <w:r>
        <w:rPr>
          <w:rFonts w:ascii="Times New Roman" w:hAnsi="Times New Roman" w:cs="Times New Roman"/>
          <w:sz w:val="24"/>
          <w:szCs w:val="24"/>
        </w:rPr>
        <w:t>on accédait,</w:t>
      </w:r>
      <w:r w:rsidR="00503B0C">
        <w:rPr>
          <w:rFonts w:ascii="Times New Roman" w:hAnsi="Times New Roman" w:cs="Times New Roman"/>
          <w:sz w:val="24"/>
          <w:szCs w:val="24"/>
        </w:rPr>
        <w:t xml:space="preserve"> à droite de l’escalier de service</w:t>
      </w:r>
      <w:r w:rsidR="00CD2C45">
        <w:rPr>
          <w:rFonts w:ascii="Times New Roman" w:hAnsi="Times New Roman" w:cs="Times New Roman"/>
          <w:sz w:val="24"/>
          <w:szCs w:val="24"/>
        </w:rPr>
        <w:t xml:space="preserve"> et</w:t>
      </w:r>
      <w:r w:rsidR="00503B0C">
        <w:rPr>
          <w:rFonts w:ascii="Times New Roman" w:hAnsi="Times New Roman" w:cs="Times New Roman"/>
          <w:sz w:val="24"/>
          <w:szCs w:val="24"/>
        </w:rPr>
        <w:t xml:space="preserve"> </w:t>
      </w:r>
      <w:r w:rsidR="00BE222E">
        <w:rPr>
          <w:rFonts w:ascii="Times New Roman" w:hAnsi="Times New Roman" w:cs="Times New Roman"/>
          <w:sz w:val="24"/>
          <w:szCs w:val="24"/>
        </w:rPr>
        <w:t>derrière les chambres du valet Lalette et d</w:t>
      </w:r>
      <w:r w:rsidR="005A6DAE">
        <w:rPr>
          <w:rFonts w:ascii="Times New Roman" w:hAnsi="Times New Roman" w:cs="Times New Roman"/>
          <w:sz w:val="24"/>
          <w:szCs w:val="24"/>
        </w:rPr>
        <w:t>’</w:t>
      </w:r>
      <w:r w:rsidR="00BE222E">
        <w:rPr>
          <w:rFonts w:ascii="Times New Roman" w:hAnsi="Times New Roman" w:cs="Times New Roman"/>
          <w:sz w:val="24"/>
          <w:szCs w:val="24"/>
        </w:rPr>
        <w:t>u</w:t>
      </w:r>
      <w:r w:rsidR="005A6DAE">
        <w:rPr>
          <w:rFonts w:ascii="Times New Roman" w:hAnsi="Times New Roman" w:cs="Times New Roman"/>
          <w:sz w:val="24"/>
          <w:szCs w:val="24"/>
        </w:rPr>
        <w:t>n</w:t>
      </w:r>
      <w:r w:rsidR="00BE222E">
        <w:rPr>
          <w:rFonts w:ascii="Times New Roman" w:hAnsi="Times New Roman" w:cs="Times New Roman"/>
          <w:sz w:val="24"/>
          <w:szCs w:val="24"/>
        </w:rPr>
        <w:t xml:space="preserve"> domestique,</w:t>
      </w:r>
      <w:r w:rsidR="00C14021">
        <w:rPr>
          <w:rFonts w:ascii="Times New Roman" w:hAnsi="Times New Roman" w:cs="Times New Roman"/>
          <w:sz w:val="24"/>
          <w:szCs w:val="24"/>
        </w:rPr>
        <w:t xml:space="preserve"> par une porte vitrée,</w:t>
      </w:r>
      <w:r w:rsidR="00BE222E">
        <w:rPr>
          <w:rFonts w:ascii="Times New Roman" w:hAnsi="Times New Roman" w:cs="Times New Roman"/>
          <w:sz w:val="24"/>
          <w:szCs w:val="24"/>
        </w:rPr>
        <w:t xml:space="preserve"> </w:t>
      </w:r>
      <w:r w:rsidR="00CD0374">
        <w:rPr>
          <w:rFonts w:ascii="Times New Roman" w:hAnsi="Times New Roman" w:cs="Times New Roman"/>
          <w:sz w:val="24"/>
          <w:szCs w:val="24"/>
        </w:rPr>
        <w:t>à la pompe</w:t>
      </w:r>
      <w:r w:rsidR="00387CB2">
        <w:rPr>
          <w:rFonts w:ascii="Times New Roman" w:hAnsi="Times New Roman" w:cs="Times New Roman"/>
          <w:sz w:val="24"/>
          <w:szCs w:val="24"/>
        </w:rPr>
        <w:t xml:space="preserve"> </w:t>
      </w:r>
      <w:r w:rsidR="00BE222E">
        <w:rPr>
          <w:rFonts w:ascii="Times New Roman" w:hAnsi="Times New Roman" w:cs="Times New Roman"/>
          <w:sz w:val="24"/>
          <w:szCs w:val="24"/>
        </w:rPr>
        <w:t xml:space="preserve">de la salle de bain </w:t>
      </w:r>
      <w:r w:rsidR="00352284">
        <w:rPr>
          <w:rFonts w:ascii="Times New Roman" w:hAnsi="Times New Roman" w:cs="Times New Roman"/>
          <w:sz w:val="24"/>
          <w:szCs w:val="24"/>
        </w:rPr>
        <w:t>et à la</w:t>
      </w:r>
      <w:r w:rsidR="00503B0C">
        <w:rPr>
          <w:rFonts w:ascii="Times New Roman" w:hAnsi="Times New Roman" w:cs="Times New Roman"/>
          <w:sz w:val="24"/>
          <w:szCs w:val="24"/>
        </w:rPr>
        <w:t xml:space="preserve"> petite chambre des bains</w:t>
      </w:r>
      <w:r w:rsidR="00C14021">
        <w:rPr>
          <w:rFonts w:ascii="Times New Roman" w:hAnsi="Times New Roman" w:cs="Times New Roman"/>
          <w:sz w:val="24"/>
          <w:szCs w:val="24"/>
        </w:rPr>
        <w:t xml:space="preserve"> </w:t>
      </w:r>
      <w:r w:rsidR="005A6DAE">
        <w:rPr>
          <w:rFonts w:ascii="Times New Roman" w:hAnsi="Times New Roman" w:cs="Times New Roman"/>
          <w:sz w:val="24"/>
          <w:szCs w:val="24"/>
        </w:rPr>
        <w:t>la précéda</w:t>
      </w:r>
      <w:r w:rsidR="00CD2C45">
        <w:rPr>
          <w:rFonts w:ascii="Times New Roman" w:hAnsi="Times New Roman" w:cs="Times New Roman"/>
          <w:sz w:val="24"/>
          <w:szCs w:val="24"/>
        </w:rPr>
        <w:t>n</w:t>
      </w:r>
      <w:r w:rsidR="005A6DAE">
        <w:rPr>
          <w:rFonts w:ascii="Times New Roman" w:hAnsi="Times New Roman" w:cs="Times New Roman"/>
          <w:sz w:val="24"/>
          <w:szCs w:val="24"/>
        </w:rPr>
        <w:t>t</w:t>
      </w:r>
      <w:r w:rsidR="00CD2C45">
        <w:rPr>
          <w:rFonts w:ascii="Times New Roman" w:hAnsi="Times New Roman" w:cs="Times New Roman"/>
          <w:sz w:val="24"/>
          <w:szCs w:val="24"/>
        </w:rPr>
        <w:t>. Celle-ci</w:t>
      </w:r>
      <w:r w:rsidR="00C14021">
        <w:rPr>
          <w:rFonts w:ascii="Times New Roman" w:hAnsi="Times New Roman" w:cs="Times New Roman"/>
          <w:sz w:val="24"/>
          <w:szCs w:val="24"/>
        </w:rPr>
        <w:t xml:space="preserve"> était éclairée sur la </w:t>
      </w:r>
      <w:r w:rsidR="00352284">
        <w:rPr>
          <w:rFonts w:ascii="Times New Roman" w:hAnsi="Times New Roman" w:cs="Times New Roman"/>
          <w:sz w:val="24"/>
          <w:szCs w:val="24"/>
        </w:rPr>
        <w:t>basse-cour</w:t>
      </w:r>
      <w:r w:rsidR="00503B0C">
        <w:rPr>
          <w:rFonts w:ascii="Times New Roman" w:hAnsi="Times New Roman" w:cs="Times New Roman"/>
          <w:sz w:val="24"/>
          <w:szCs w:val="24"/>
        </w:rPr>
        <w:t xml:space="preserve"> par une croisée. </w:t>
      </w:r>
      <w:r w:rsidR="00CD2C45">
        <w:rPr>
          <w:rFonts w:ascii="Times New Roman" w:hAnsi="Times New Roman" w:cs="Times New Roman"/>
          <w:sz w:val="24"/>
          <w:szCs w:val="24"/>
        </w:rPr>
        <w:t>R</w:t>
      </w:r>
      <w:r w:rsidR="00CD0374">
        <w:rPr>
          <w:rFonts w:ascii="Times New Roman" w:hAnsi="Times New Roman" w:cs="Times New Roman"/>
          <w:sz w:val="24"/>
          <w:szCs w:val="24"/>
        </w:rPr>
        <w:t>eliée à la précédente,</w:t>
      </w:r>
      <w:r w:rsidR="00503B0C">
        <w:rPr>
          <w:rFonts w:ascii="Times New Roman" w:hAnsi="Times New Roman" w:cs="Times New Roman"/>
          <w:sz w:val="24"/>
          <w:szCs w:val="24"/>
        </w:rPr>
        <w:t xml:space="preserve"> </w:t>
      </w:r>
      <w:r w:rsidR="00CD2C45">
        <w:rPr>
          <w:rFonts w:ascii="Times New Roman" w:hAnsi="Times New Roman" w:cs="Times New Roman"/>
          <w:sz w:val="24"/>
          <w:szCs w:val="24"/>
        </w:rPr>
        <w:t xml:space="preserve">elle </w:t>
      </w:r>
      <w:r w:rsidR="00CD0374">
        <w:rPr>
          <w:rFonts w:ascii="Times New Roman" w:hAnsi="Times New Roman" w:cs="Times New Roman"/>
          <w:sz w:val="24"/>
          <w:szCs w:val="24"/>
        </w:rPr>
        <w:t>devint un</w:t>
      </w:r>
      <w:r w:rsidR="00C14021">
        <w:rPr>
          <w:rFonts w:ascii="Times New Roman" w:hAnsi="Times New Roman" w:cs="Times New Roman"/>
          <w:sz w:val="24"/>
          <w:szCs w:val="24"/>
        </w:rPr>
        <w:t xml:space="preserve"> </w:t>
      </w:r>
      <w:r w:rsidR="00503B0C">
        <w:rPr>
          <w:rFonts w:ascii="Times New Roman" w:hAnsi="Times New Roman" w:cs="Times New Roman"/>
          <w:sz w:val="24"/>
          <w:szCs w:val="24"/>
        </w:rPr>
        <w:t>« grand cabinet de toilette à cheminée »</w:t>
      </w:r>
      <w:r w:rsidR="00C14021">
        <w:rPr>
          <w:rFonts w:ascii="Times New Roman" w:hAnsi="Times New Roman" w:cs="Times New Roman"/>
          <w:sz w:val="24"/>
          <w:szCs w:val="24"/>
        </w:rPr>
        <w:t xml:space="preserve"> en 1776</w:t>
      </w:r>
      <w:r w:rsidR="00503B0C">
        <w:rPr>
          <w:rFonts w:ascii="Times New Roman" w:hAnsi="Times New Roman" w:cs="Times New Roman"/>
          <w:sz w:val="24"/>
          <w:szCs w:val="24"/>
        </w:rPr>
        <w:t>.</w:t>
      </w:r>
    </w:p>
    <w:p w14:paraId="0951B71B" w14:textId="77777777" w:rsidR="00CD2C45" w:rsidRDefault="00CD2C45" w:rsidP="00503B0C">
      <w:pPr>
        <w:spacing w:line="360" w:lineRule="auto"/>
        <w:jc w:val="both"/>
        <w:rPr>
          <w:rFonts w:ascii="Times New Roman" w:hAnsi="Times New Roman" w:cs="Times New Roman"/>
          <w:sz w:val="24"/>
          <w:szCs w:val="24"/>
        </w:rPr>
      </w:pPr>
    </w:p>
    <w:p w14:paraId="3523C768" w14:textId="3916A899" w:rsidR="001E7587" w:rsidRDefault="00503B0C" w:rsidP="00503B0C">
      <w:pPr>
        <w:spacing w:line="360" w:lineRule="auto"/>
        <w:jc w:val="both"/>
        <w:rPr>
          <w:rFonts w:ascii="Times New Roman" w:hAnsi="Times New Roman" w:cs="Times New Roman"/>
          <w:b/>
          <w:i/>
          <w:sz w:val="24"/>
          <w:szCs w:val="24"/>
        </w:rPr>
      </w:pPr>
      <w:r>
        <w:rPr>
          <w:rFonts w:ascii="Times New Roman" w:hAnsi="Times New Roman" w:cs="Times New Roman"/>
          <w:sz w:val="24"/>
          <w:szCs w:val="24"/>
        </w:rPr>
        <w:lastRenderedPageBreak/>
        <w:t xml:space="preserve">Destinée au repos après le bain, </w:t>
      </w:r>
      <w:r w:rsidR="00CD2C45">
        <w:rPr>
          <w:rFonts w:ascii="Times New Roman" w:hAnsi="Times New Roman" w:cs="Times New Roman"/>
          <w:sz w:val="24"/>
          <w:szCs w:val="24"/>
        </w:rPr>
        <w:t>cette chambre</w:t>
      </w:r>
      <w:r>
        <w:rPr>
          <w:rFonts w:ascii="Times New Roman" w:hAnsi="Times New Roman" w:cs="Times New Roman"/>
          <w:sz w:val="24"/>
          <w:szCs w:val="24"/>
        </w:rPr>
        <w:t xml:space="preserve"> disposait d’une cheminée avec trumeau de glace en deux parties de 32</w:t>
      </w:r>
      <w:r w:rsidR="00094EB0">
        <w:rPr>
          <w:rFonts w:ascii="Times New Roman" w:hAnsi="Times New Roman" w:cs="Times New Roman"/>
          <w:sz w:val="24"/>
          <w:szCs w:val="24"/>
        </w:rPr>
        <w:t xml:space="preserve"> sur 25 pouces et </w:t>
      </w:r>
      <w:r w:rsidR="005A6DAE">
        <w:rPr>
          <w:rFonts w:ascii="Times New Roman" w:hAnsi="Times New Roman" w:cs="Times New Roman"/>
          <w:sz w:val="24"/>
          <w:szCs w:val="24"/>
        </w:rPr>
        <w:t xml:space="preserve">de </w:t>
      </w:r>
      <w:r w:rsidR="00094EB0">
        <w:rPr>
          <w:rFonts w:ascii="Times New Roman" w:hAnsi="Times New Roman" w:cs="Times New Roman"/>
          <w:sz w:val="24"/>
          <w:szCs w:val="24"/>
        </w:rPr>
        <w:t xml:space="preserve">18 sur </w:t>
      </w:r>
      <w:r>
        <w:rPr>
          <w:rFonts w:ascii="Times New Roman" w:hAnsi="Times New Roman" w:cs="Times New Roman"/>
          <w:sz w:val="24"/>
          <w:szCs w:val="24"/>
        </w:rPr>
        <w:t>28 pouces, soit sensiblement les mêmes dimensions que les précédentes</w:t>
      </w:r>
      <w:r w:rsidR="000454EA">
        <w:rPr>
          <w:rFonts w:ascii="Times New Roman" w:hAnsi="Times New Roman" w:cs="Times New Roman"/>
          <w:sz w:val="24"/>
          <w:szCs w:val="24"/>
        </w:rPr>
        <w:t xml:space="preserve">. </w:t>
      </w:r>
      <w:r w:rsidR="00094EB0">
        <w:rPr>
          <w:rFonts w:ascii="Times New Roman" w:hAnsi="Times New Roman" w:cs="Times New Roman"/>
          <w:sz w:val="24"/>
          <w:szCs w:val="24"/>
        </w:rPr>
        <w:t>Elles</w:t>
      </w:r>
      <w:r>
        <w:rPr>
          <w:rFonts w:ascii="Times New Roman" w:hAnsi="Times New Roman" w:cs="Times New Roman"/>
          <w:sz w:val="24"/>
          <w:szCs w:val="24"/>
        </w:rPr>
        <w:t xml:space="preserve"> fu</w:t>
      </w:r>
      <w:r w:rsidR="00094EB0">
        <w:rPr>
          <w:rFonts w:ascii="Times New Roman" w:hAnsi="Times New Roman" w:cs="Times New Roman"/>
          <w:sz w:val="24"/>
          <w:szCs w:val="24"/>
        </w:rPr>
        <w:t>rent</w:t>
      </w:r>
      <w:r>
        <w:rPr>
          <w:rFonts w:ascii="Times New Roman" w:hAnsi="Times New Roman" w:cs="Times New Roman"/>
          <w:sz w:val="24"/>
          <w:szCs w:val="24"/>
        </w:rPr>
        <w:t xml:space="preserve"> estimé</w:t>
      </w:r>
      <w:r w:rsidR="00094EB0">
        <w:rPr>
          <w:rFonts w:ascii="Times New Roman" w:hAnsi="Times New Roman" w:cs="Times New Roman"/>
          <w:sz w:val="24"/>
          <w:szCs w:val="24"/>
        </w:rPr>
        <w:t>es pareillement</w:t>
      </w:r>
      <w:r>
        <w:rPr>
          <w:rFonts w:ascii="Times New Roman" w:hAnsi="Times New Roman" w:cs="Times New Roman"/>
          <w:sz w:val="24"/>
          <w:szCs w:val="24"/>
        </w:rPr>
        <w:t xml:space="preserve"> et connu</w:t>
      </w:r>
      <w:r w:rsidR="00094EB0">
        <w:rPr>
          <w:rFonts w:ascii="Times New Roman" w:hAnsi="Times New Roman" w:cs="Times New Roman"/>
          <w:sz w:val="24"/>
          <w:szCs w:val="24"/>
        </w:rPr>
        <w:t>ren</w:t>
      </w:r>
      <w:r>
        <w:rPr>
          <w:rFonts w:ascii="Times New Roman" w:hAnsi="Times New Roman" w:cs="Times New Roman"/>
          <w:sz w:val="24"/>
          <w:szCs w:val="24"/>
        </w:rPr>
        <w:t>t l</w:t>
      </w:r>
      <w:r w:rsidR="001E7587">
        <w:rPr>
          <w:rFonts w:ascii="Times New Roman" w:hAnsi="Times New Roman" w:cs="Times New Roman"/>
          <w:sz w:val="24"/>
          <w:szCs w:val="24"/>
        </w:rPr>
        <w:t>e</w:t>
      </w:r>
      <w:r>
        <w:rPr>
          <w:rFonts w:ascii="Times New Roman" w:hAnsi="Times New Roman" w:cs="Times New Roman"/>
          <w:sz w:val="24"/>
          <w:szCs w:val="24"/>
        </w:rPr>
        <w:t xml:space="preserve"> même </w:t>
      </w:r>
      <w:r w:rsidR="001E7587">
        <w:rPr>
          <w:rFonts w:ascii="Times New Roman" w:hAnsi="Times New Roman" w:cs="Times New Roman"/>
          <w:sz w:val="24"/>
          <w:szCs w:val="24"/>
        </w:rPr>
        <w:t>sort</w:t>
      </w:r>
      <w:r>
        <w:rPr>
          <w:rFonts w:ascii="Times New Roman" w:hAnsi="Times New Roman" w:cs="Times New Roman"/>
          <w:sz w:val="24"/>
          <w:szCs w:val="24"/>
        </w:rPr>
        <w:t>.</w:t>
      </w:r>
    </w:p>
    <w:p w14:paraId="12B9A48C" w14:textId="77777777" w:rsidR="00616F0E" w:rsidRDefault="00616F0E" w:rsidP="00503B0C">
      <w:pPr>
        <w:spacing w:line="360" w:lineRule="auto"/>
        <w:jc w:val="both"/>
        <w:rPr>
          <w:rFonts w:ascii="Times New Roman" w:hAnsi="Times New Roman" w:cs="Times New Roman"/>
          <w:b/>
          <w:i/>
          <w:sz w:val="24"/>
          <w:szCs w:val="24"/>
        </w:rPr>
      </w:pPr>
    </w:p>
    <w:p w14:paraId="76EA4AB9" w14:textId="77777777" w:rsidR="00503B0C" w:rsidRPr="007039B8" w:rsidRDefault="00336B93" w:rsidP="00503B0C">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w:t>
      </w:r>
      <w:r w:rsidR="00503B0C" w:rsidRPr="007039B8">
        <w:rPr>
          <w:rFonts w:ascii="Times New Roman" w:hAnsi="Times New Roman" w:cs="Times New Roman"/>
          <w:b/>
          <w:i/>
          <w:sz w:val="24"/>
          <w:szCs w:val="24"/>
        </w:rPr>
        <w:t>escalier de service</w:t>
      </w:r>
      <w:r w:rsidR="009E0BD1">
        <w:rPr>
          <w:rFonts w:ascii="Times New Roman" w:hAnsi="Times New Roman" w:cs="Times New Roman"/>
          <w:b/>
          <w:i/>
          <w:sz w:val="24"/>
          <w:szCs w:val="24"/>
        </w:rPr>
        <w:t xml:space="preserve"> et l’entresol sur la basse-cour</w:t>
      </w:r>
    </w:p>
    <w:p w14:paraId="1541A06F" w14:textId="77777777" w:rsidR="00AC3245" w:rsidRDefault="00402711" w:rsidP="00503B0C">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503B0C">
        <w:rPr>
          <w:rFonts w:ascii="Times New Roman" w:hAnsi="Times New Roman" w:cs="Times New Roman"/>
          <w:sz w:val="24"/>
          <w:szCs w:val="24"/>
        </w:rPr>
        <w:t>escalier de</w:t>
      </w:r>
      <w:r>
        <w:rPr>
          <w:rFonts w:ascii="Times New Roman" w:hAnsi="Times New Roman" w:cs="Times New Roman"/>
          <w:sz w:val="24"/>
          <w:szCs w:val="24"/>
        </w:rPr>
        <w:t xml:space="preserve"> service en</w:t>
      </w:r>
      <w:r w:rsidR="00503B0C">
        <w:rPr>
          <w:rFonts w:ascii="Times New Roman" w:hAnsi="Times New Roman" w:cs="Times New Roman"/>
          <w:sz w:val="24"/>
          <w:szCs w:val="24"/>
        </w:rPr>
        <w:t xml:space="preserve"> pierre </w:t>
      </w:r>
      <w:r w:rsidR="00352284">
        <w:rPr>
          <w:rFonts w:ascii="Times New Roman" w:hAnsi="Times New Roman" w:cs="Times New Roman"/>
          <w:sz w:val="24"/>
          <w:szCs w:val="24"/>
        </w:rPr>
        <w:t xml:space="preserve">de taille </w:t>
      </w:r>
      <w:r w:rsidR="005E1A8C">
        <w:rPr>
          <w:rFonts w:ascii="Times New Roman" w:hAnsi="Times New Roman" w:cs="Times New Roman"/>
          <w:sz w:val="24"/>
          <w:szCs w:val="24"/>
        </w:rPr>
        <w:t>ouvrait</w:t>
      </w:r>
      <w:r w:rsidR="00503B0C">
        <w:rPr>
          <w:rFonts w:ascii="Times New Roman" w:hAnsi="Times New Roman" w:cs="Times New Roman"/>
          <w:sz w:val="24"/>
          <w:szCs w:val="24"/>
        </w:rPr>
        <w:t xml:space="preserve"> sur la basse-cour</w:t>
      </w:r>
      <w:r w:rsidR="00CD0374">
        <w:rPr>
          <w:rFonts w:ascii="Times New Roman" w:hAnsi="Times New Roman" w:cs="Times New Roman"/>
          <w:sz w:val="24"/>
          <w:szCs w:val="24"/>
        </w:rPr>
        <w:t>,</w:t>
      </w:r>
      <w:r w:rsidR="005E1A8C">
        <w:rPr>
          <w:rFonts w:ascii="Times New Roman" w:hAnsi="Times New Roman" w:cs="Times New Roman"/>
          <w:sz w:val="24"/>
          <w:szCs w:val="24"/>
        </w:rPr>
        <w:t xml:space="preserve"> au rez-de-chaussée</w:t>
      </w:r>
      <w:r w:rsidR="00CD0374">
        <w:rPr>
          <w:rFonts w:ascii="Times New Roman" w:hAnsi="Times New Roman" w:cs="Times New Roman"/>
          <w:sz w:val="24"/>
          <w:szCs w:val="24"/>
        </w:rPr>
        <w:t>,</w:t>
      </w:r>
      <w:r w:rsidR="00503B0C">
        <w:rPr>
          <w:rFonts w:ascii="Times New Roman" w:hAnsi="Times New Roman" w:cs="Times New Roman"/>
          <w:sz w:val="24"/>
          <w:szCs w:val="24"/>
        </w:rPr>
        <w:t xml:space="preserve"> par une porte</w:t>
      </w:r>
      <w:r w:rsidR="005E1A8C">
        <w:rPr>
          <w:rFonts w:ascii="Times New Roman" w:hAnsi="Times New Roman" w:cs="Times New Roman"/>
          <w:sz w:val="24"/>
          <w:szCs w:val="24"/>
        </w:rPr>
        <w:t>-</w:t>
      </w:r>
      <w:r w:rsidR="00503B0C">
        <w:rPr>
          <w:rFonts w:ascii="Times New Roman" w:hAnsi="Times New Roman" w:cs="Times New Roman"/>
          <w:sz w:val="24"/>
          <w:szCs w:val="24"/>
        </w:rPr>
        <w:t xml:space="preserve">croisée et une croisée </w:t>
      </w:r>
      <w:r w:rsidR="009E0BD1">
        <w:rPr>
          <w:rFonts w:ascii="Times New Roman" w:hAnsi="Times New Roman" w:cs="Times New Roman"/>
          <w:sz w:val="24"/>
          <w:szCs w:val="24"/>
        </w:rPr>
        <w:t>et, à l’entresol, par quatre croisées</w:t>
      </w:r>
      <w:r w:rsidR="005E1A8C">
        <w:rPr>
          <w:rFonts w:ascii="Times New Roman" w:hAnsi="Times New Roman" w:cs="Times New Roman"/>
          <w:sz w:val="24"/>
          <w:szCs w:val="24"/>
        </w:rPr>
        <w:t xml:space="preserve"> : </w:t>
      </w:r>
      <w:r w:rsidR="009E0BD1">
        <w:rPr>
          <w:rFonts w:ascii="Times New Roman" w:hAnsi="Times New Roman" w:cs="Times New Roman"/>
          <w:sz w:val="24"/>
          <w:szCs w:val="24"/>
        </w:rPr>
        <w:t xml:space="preserve">deux </w:t>
      </w:r>
      <w:r w:rsidR="00352284">
        <w:rPr>
          <w:rFonts w:ascii="Times New Roman" w:hAnsi="Times New Roman" w:cs="Times New Roman"/>
          <w:sz w:val="24"/>
          <w:szCs w:val="24"/>
        </w:rPr>
        <w:t xml:space="preserve">se trouvaient </w:t>
      </w:r>
      <w:r w:rsidR="009E0BD1">
        <w:rPr>
          <w:rFonts w:ascii="Times New Roman" w:hAnsi="Times New Roman" w:cs="Times New Roman"/>
          <w:sz w:val="24"/>
          <w:szCs w:val="24"/>
        </w:rPr>
        <w:t xml:space="preserve">au niveau du palier et deux </w:t>
      </w:r>
      <w:r w:rsidR="00CD0374">
        <w:rPr>
          <w:rFonts w:ascii="Times New Roman" w:hAnsi="Times New Roman" w:cs="Times New Roman"/>
          <w:sz w:val="24"/>
          <w:szCs w:val="24"/>
        </w:rPr>
        <w:t xml:space="preserve">autres </w:t>
      </w:r>
      <w:r w:rsidR="005E1A8C">
        <w:rPr>
          <w:rFonts w:ascii="Times New Roman" w:hAnsi="Times New Roman" w:cs="Times New Roman"/>
          <w:sz w:val="24"/>
          <w:szCs w:val="24"/>
        </w:rPr>
        <w:t>au-dessus</w:t>
      </w:r>
      <w:r w:rsidR="009E0BD1">
        <w:rPr>
          <w:rFonts w:ascii="Times New Roman" w:hAnsi="Times New Roman" w:cs="Times New Roman"/>
          <w:sz w:val="24"/>
          <w:szCs w:val="24"/>
        </w:rPr>
        <w:t xml:space="preserve"> (</w:t>
      </w:r>
      <w:r w:rsidR="009E0BD1" w:rsidRPr="005E1A8C">
        <w:rPr>
          <w:rFonts w:ascii="Times New Roman" w:hAnsi="Times New Roman" w:cs="Times New Roman"/>
          <w:color w:val="FF0000"/>
          <w:sz w:val="24"/>
          <w:szCs w:val="24"/>
        </w:rPr>
        <w:t>fig. ?</w:t>
      </w:r>
      <w:r w:rsidR="009E0BD1">
        <w:rPr>
          <w:rFonts w:ascii="Times New Roman" w:hAnsi="Times New Roman" w:cs="Times New Roman"/>
          <w:sz w:val="24"/>
          <w:szCs w:val="24"/>
        </w:rPr>
        <w:t xml:space="preserve">). </w:t>
      </w:r>
      <w:r w:rsidR="005E1A8C">
        <w:rPr>
          <w:rFonts w:ascii="Times New Roman" w:hAnsi="Times New Roman" w:cs="Times New Roman"/>
          <w:sz w:val="24"/>
          <w:szCs w:val="24"/>
        </w:rPr>
        <w:t>Outre</w:t>
      </w:r>
      <w:r w:rsidR="009E0BD1">
        <w:rPr>
          <w:rFonts w:ascii="Times New Roman" w:hAnsi="Times New Roman" w:cs="Times New Roman"/>
          <w:sz w:val="24"/>
          <w:szCs w:val="24"/>
        </w:rPr>
        <w:t xml:space="preserve"> l’entresol, i</w:t>
      </w:r>
      <w:r w:rsidR="00503B0C">
        <w:rPr>
          <w:rFonts w:ascii="Times New Roman" w:hAnsi="Times New Roman" w:cs="Times New Roman"/>
          <w:sz w:val="24"/>
          <w:szCs w:val="24"/>
        </w:rPr>
        <w:t>l desservait</w:t>
      </w:r>
      <w:r w:rsidR="009E0BD1">
        <w:rPr>
          <w:rFonts w:ascii="Times New Roman" w:hAnsi="Times New Roman" w:cs="Times New Roman"/>
          <w:sz w:val="24"/>
          <w:szCs w:val="24"/>
        </w:rPr>
        <w:t xml:space="preserve"> </w:t>
      </w:r>
      <w:r w:rsidR="00503B0C">
        <w:rPr>
          <w:rFonts w:ascii="Times New Roman" w:hAnsi="Times New Roman" w:cs="Times New Roman"/>
          <w:sz w:val="24"/>
          <w:szCs w:val="24"/>
        </w:rPr>
        <w:t xml:space="preserve">le premier étage. </w:t>
      </w:r>
    </w:p>
    <w:p w14:paraId="11B4744E" w14:textId="77777777" w:rsidR="00AC3245" w:rsidRDefault="00AC3245" w:rsidP="00503B0C">
      <w:pPr>
        <w:spacing w:line="360" w:lineRule="auto"/>
        <w:jc w:val="both"/>
        <w:rPr>
          <w:rFonts w:ascii="Times New Roman" w:hAnsi="Times New Roman" w:cs="Times New Roman"/>
          <w:sz w:val="24"/>
          <w:szCs w:val="24"/>
        </w:rPr>
      </w:pPr>
    </w:p>
    <w:p w14:paraId="52DE8DBB" w14:textId="297C0665" w:rsidR="00741688" w:rsidRDefault="00503B0C" w:rsidP="00503B0C">
      <w:pPr>
        <w:spacing w:line="360" w:lineRule="auto"/>
        <w:jc w:val="both"/>
        <w:rPr>
          <w:rFonts w:ascii="Times New Roman" w:hAnsi="Times New Roman" w:cs="Times New Roman"/>
          <w:sz w:val="24"/>
          <w:szCs w:val="24"/>
        </w:rPr>
      </w:pPr>
      <w:r>
        <w:rPr>
          <w:rFonts w:ascii="Times New Roman" w:hAnsi="Times New Roman" w:cs="Times New Roman"/>
          <w:sz w:val="24"/>
          <w:szCs w:val="24"/>
        </w:rPr>
        <w:t>Composé de cinq volées,</w:t>
      </w:r>
      <w:r w:rsidR="00402711">
        <w:rPr>
          <w:rFonts w:ascii="Times New Roman" w:hAnsi="Times New Roman" w:cs="Times New Roman"/>
          <w:sz w:val="24"/>
          <w:szCs w:val="24"/>
        </w:rPr>
        <w:t xml:space="preserve"> </w:t>
      </w:r>
      <w:r>
        <w:rPr>
          <w:rFonts w:ascii="Times New Roman" w:hAnsi="Times New Roman" w:cs="Times New Roman"/>
          <w:sz w:val="24"/>
          <w:szCs w:val="24"/>
        </w:rPr>
        <w:t xml:space="preserve">trois repos et deux paliers, </w:t>
      </w:r>
      <w:r w:rsidR="00AC3245">
        <w:rPr>
          <w:rFonts w:ascii="Times New Roman" w:hAnsi="Times New Roman" w:cs="Times New Roman"/>
          <w:sz w:val="24"/>
          <w:szCs w:val="24"/>
        </w:rPr>
        <w:t>cet escalier</w:t>
      </w:r>
      <w:r>
        <w:rPr>
          <w:rFonts w:ascii="Times New Roman" w:hAnsi="Times New Roman" w:cs="Times New Roman"/>
          <w:sz w:val="24"/>
          <w:szCs w:val="24"/>
        </w:rPr>
        <w:t xml:space="preserve"> fut agrémenté d’une jolie rampe </w:t>
      </w:r>
      <w:r w:rsidR="001E7587">
        <w:rPr>
          <w:rFonts w:ascii="Times New Roman" w:hAnsi="Times New Roman" w:cs="Times New Roman"/>
          <w:sz w:val="24"/>
          <w:szCs w:val="24"/>
        </w:rPr>
        <w:t>en</w:t>
      </w:r>
      <w:r>
        <w:rPr>
          <w:rFonts w:ascii="Times New Roman" w:hAnsi="Times New Roman" w:cs="Times New Roman"/>
          <w:sz w:val="24"/>
          <w:szCs w:val="24"/>
        </w:rPr>
        <w:t xml:space="preserve"> fer </w:t>
      </w:r>
      <w:r w:rsidR="005E1A8C">
        <w:rPr>
          <w:rFonts w:ascii="Times New Roman" w:hAnsi="Times New Roman" w:cs="Times New Roman"/>
          <w:sz w:val="24"/>
          <w:szCs w:val="24"/>
        </w:rPr>
        <w:t xml:space="preserve">de style </w:t>
      </w:r>
      <w:r>
        <w:rPr>
          <w:rFonts w:ascii="Times New Roman" w:hAnsi="Times New Roman" w:cs="Times New Roman"/>
          <w:sz w:val="24"/>
          <w:szCs w:val="24"/>
        </w:rPr>
        <w:t>rocaille</w:t>
      </w:r>
      <w:r w:rsidR="00352284">
        <w:rPr>
          <w:rFonts w:ascii="Times New Roman" w:hAnsi="Times New Roman" w:cs="Times New Roman"/>
          <w:sz w:val="24"/>
          <w:szCs w:val="24"/>
        </w:rPr>
        <w:t xml:space="preserve"> (</w:t>
      </w:r>
      <w:r w:rsidR="00352284" w:rsidRPr="00352284">
        <w:rPr>
          <w:rFonts w:ascii="Times New Roman" w:hAnsi="Times New Roman" w:cs="Times New Roman"/>
          <w:color w:val="FF0000"/>
          <w:sz w:val="24"/>
          <w:szCs w:val="24"/>
        </w:rPr>
        <w:t>fig. ?</w:t>
      </w:r>
      <w:r w:rsidR="00352284">
        <w:rPr>
          <w:rFonts w:ascii="Times New Roman" w:hAnsi="Times New Roman" w:cs="Times New Roman"/>
          <w:sz w:val="24"/>
          <w:szCs w:val="24"/>
        </w:rPr>
        <w:t>)</w:t>
      </w:r>
      <w:r w:rsidR="005E1A8C">
        <w:rPr>
          <w:rFonts w:ascii="Times New Roman" w:hAnsi="Times New Roman" w:cs="Times New Roman"/>
          <w:sz w:val="24"/>
          <w:szCs w:val="24"/>
        </w:rPr>
        <w:t>. Elle perdit</w:t>
      </w:r>
      <w:r>
        <w:rPr>
          <w:rFonts w:ascii="Times New Roman" w:hAnsi="Times New Roman" w:cs="Times New Roman"/>
          <w:sz w:val="24"/>
          <w:szCs w:val="24"/>
        </w:rPr>
        <w:t xml:space="preserve"> malheureusement ses vases d’amortissement, lesquels </w:t>
      </w:r>
      <w:r w:rsidR="00402711">
        <w:rPr>
          <w:rFonts w:ascii="Times New Roman" w:hAnsi="Times New Roman" w:cs="Times New Roman"/>
          <w:sz w:val="24"/>
          <w:szCs w:val="24"/>
        </w:rPr>
        <w:t>furent</w:t>
      </w:r>
      <w:r>
        <w:rPr>
          <w:rFonts w:ascii="Times New Roman" w:hAnsi="Times New Roman" w:cs="Times New Roman"/>
          <w:sz w:val="24"/>
          <w:szCs w:val="24"/>
        </w:rPr>
        <w:t xml:space="preserve"> rétablis lors de la restauration </w:t>
      </w:r>
      <w:r w:rsidR="001E7587">
        <w:rPr>
          <w:rFonts w:ascii="Times New Roman" w:hAnsi="Times New Roman" w:cs="Times New Roman"/>
          <w:sz w:val="24"/>
          <w:szCs w:val="24"/>
        </w:rPr>
        <w:t>intérieure</w:t>
      </w:r>
      <w:r w:rsidR="0008466C">
        <w:rPr>
          <w:rFonts w:ascii="Times New Roman" w:hAnsi="Times New Roman" w:cs="Times New Roman"/>
          <w:sz w:val="24"/>
          <w:szCs w:val="24"/>
        </w:rPr>
        <w:t xml:space="preserve"> en</w:t>
      </w:r>
      <w:r>
        <w:rPr>
          <w:rFonts w:ascii="Times New Roman" w:hAnsi="Times New Roman" w:cs="Times New Roman"/>
          <w:sz w:val="24"/>
          <w:szCs w:val="24"/>
        </w:rPr>
        <w:t xml:space="preserve"> 2006-2007. </w:t>
      </w:r>
    </w:p>
    <w:p w14:paraId="2935E5ED" w14:textId="77777777" w:rsidR="008C0C42" w:rsidRDefault="008C0C42" w:rsidP="00503B0C">
      <w:pPr>
        <w:spacing w:line="360" w:lineRule="auto"/>
        <w:jc w:val="both"/>
        <w:rPr>
          <w:rFonts w:ascii="Times New Roman" w:hAnsi="Times New Roman" w:cs="Times New Roman"/>
          <w:sz w:val="24"/>
          <w:szCs w:val="24"/>
        </w:rPr>
      </w:pPr>
    </w:p>
    <w:p w14:paraId="3EF01E05" w14:textId="45F45083" w:rsidR="00503B0C" w:rsidRDefault="00503B0C" w:rsidP="00503B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Pour Briseux, il était « nécessaire de placer aux deux extrémités des Batimens un peu considérable, de petits escaliers de dégagement par lesquels », </w:t>
      </w:r>
      <w:r w:rsidR="001E7587">
        <w:rPr>
          <w:rFonts w:ascii="Times New Roman" w:hAnsi="Times New Roman" w:cs="Times New Roman"/>
          <w:sz w:val="24"/>
          <w:szCs w:val="24"/>
        </w:rPr>
        <w:t>indique</w:t>
      </w:r>
      <w:r w:rsidR="00AC3245">
        <w:rPr>
          <w:rFonts w:ascii="Times New Roman" w:hAnsi="Times New Roman" w:cs="Times New Roman"/>
          <w:sz w:val="24"/>
          <w:szCs w:val="24"/>
        </w:rPr>
        <w:t>-</w:t>
      </w:r>
      <w:r>
        <w:rPr>
          <w:rFonts w:ascii="Times New Roman" w:hAnsi="Times New Roman" w:cs="Times New Roman"/>
          <w:sz w:val="24"/>
          <w:szCs w:val="24"/>
        </w:rPr>
        <w:t xml:space="preserve">t-il, « les Domestiques [pouvaient] descendre pour vuider les Gardesrobes du premier étage », ce qui évitait de « passer par le grand Escalier sous les yeux des Maîtres, &amp; de faire du bruit dans les corridors ». Un </w:t>
      </w:r>
      <w:r w:rsidR="0008466C">
        <w:rPr>
          <w:rFonts w:ascii="Times New Roman" w:hAnsi="Times New Roman" w:cs="Times New Roman"/>
          <w:sz w:val="24"/>
          <w:szCs w:val="24"/>
        </w:rPr>
        <w:t>modèle</w:t>
      </w:r>
      <w:r>
        <w:rPr>
          <w:rFonts w:ascii="Times New Roman" w:hAnsi="Times New Roman" w:cs="Times New Roman"/>
          <w:sz w:val="24"/>
          <w:szCs w:val="24"/>
        </w:rPr>
        <w:t xml:space="preserve"> identique sera disposé </w:t>
      </w:r>
      <w:r w:rsidR="0008466C">
        <w:rPr>
          <w:rFonts w:ascii="Times New Roman" w:hAnsi="Times New Roman" w:cs="Times New Roman"/>
          <w:sz w:val="24"/>
          <w:szCs w:val="24"/>
        </w:rPr>
        <w:t>d</w:t>
      </w:r>
      <w:r>
        <w:rPr>
          <w:rFonts w:ascii="Times New Roman" w:hAnsi="Times New Roman" w:cs="Times New Roman"/>
          <w:sz w:val="24"/>
          <w:szCs w:val="24"/>
        </w:rPr>
        <w:t>ans l’aile en retour, près du pavillon.</w:t>
      </w:r>
    </w:p>
    <w:p w14:paraId="1CBC6C8D" w14:textId="77777777" w:rsidR="0008466C" w:rsidRDefault="0008466C" w:rsidP="00D34AF1">
      <w:pPr>
        <w:spacing w:line="360" w:lineRule="auto"/>
        <w:jc w:val="both"/>
        <w:rPr>
          <w:rFonts w:ascii="Times New Roman" w:hAnsi="Times New Roman" w:cs="Times New Roman"/>
          <w:sz w:val="24"/>
          <w:szCs w:val="24"/>
        </w:rPr>
      </w:pPr>
    </w:p>
    <w:p w14:paraId="039D22AF" w14:textId="4D5659CF" w:rsidR="00387CB2" w:rsidRDefault="0008466C"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9E0BD1">
        <w:rPr>
          <w:rFonts w:ascii="Times New Roman" w:hAnsi="Times New Roman" w:cs="Times New Roman"/>
          <w:sz w:val="24"/>
          <w:szCs w:val="24"/>
        </w:rPr>
        <w:t xml:space="preserve"> l’entresol, </w:t>
      </w:r>
      <w:r w:rsidR="008D4492">
        <w:rPr>
          <w:rFonts w:ascii="Times New Roman" w:hAnsi="Times New Roman" w:cs="Times New Roman"/>
          <w:sz w:val="24"/>
          <w:szCs w:val="24"/>
        </w:rPr>
        <w:t>le</w:t>
      </w:r>
      <w:r w:rsidR="008D4245">
        <w:rPr>
          <w:rFonts w:ascii="Times New Roman" w:hAnsi="Times New Roman" w:cs="Times New Roman"/>
          <w:sz w:val="24"/>
          <w:szCs w:val="24"/>
        </w:rPr>
        <w:t xml:space="preserve"> palier </w:t>
      </w:r>
      <w:r w:rsidR="00CD7DE8">
        <w:rPr>
          <w:rFonts w:ascii="Times New Roman" w:hAnsi="Times New Roman" w:cs="Times New Roman"/>
          <w:sz w:val="24"/>
          <w:szCs w:val="24"/>
        </w:rPr>
        <w:t>menait</w:t>
      </w:r>
      <w:r w:rsidR="00CD0374">
        <w:rPr>
          <w:rFonts w:ascii="Times New Roman" w:hAnsi="Times New Roman" w:cs="Times New Roman"/>
          <w:sz w:val="24"/>
          <w:szCs w:val="24"/>
        </w:rPr>
        <w:t>, à gauche,</w:t>
      </w:r>
      <w:r w:rsidR="00CD7DE8">
        <w:rPr>
          <w:rFonts w:ascii="Times New Roman" w:hAnsi="Times New Roman" w:cs="Times New Roman"/>
          <w:sz w:val="24"/>
          <w:szCs w:val="24"/>
        </w:rPr>
        <w:t xml:space="preserve"> </w:t>
      </w:r>
      <w:r w:rsidR="00CD0374">
        <w:rPr>
          <w:rFonts w:ascii="Times New Roman" w:hAnsi="Times New Roman" w:cs="Times New Roman"/>
          <w:sz w:val="24"/>
          <w:szCs w:val="24"/>
        </w:rPr>
        <w:t>à</w:t>
      </w:r>
      <w:r w:rsidR="00CD7DE8">
        <w:rPr>
          <w:rFonts w:ascii="Times New Roman" w:hAnsi="Times New Roman" w:cs="Times New Roman"/>
          <w:sz w:val="24"/>
          <w:szCs w:val="24"/>
        </w:rPr>
        <w:t xml:space="preserve"> un</w:t>
      </w:r>
      <w:r w:rsidR="001E7587">
        <w:rPr>
          <w:rFonts w:ascii="Times New Roman" w:hAnsi="Times New Roman" w:cs="Times New Roman"/>
          <w:sz w:val="24"/>
          <w:szCs w:val="24"/>
        </w:rPr>
        <w:t>e</w:t>
      </w:r>
      <w:r w:rsidR="00CD7DE8">
        <w:rPr>
          <w:rFonts w:ascii="Times New Roman" w:hAnsi="Times New Roman" w:cs="Times New Roman"/>
          <w:sz w:val="24"/>
          <w:szCs w:val="24"/>
        </w:rPr>
        <w:t xml:space="preserve"> chambre numérotée 8</w:t>
      </w:r>
      <w:r w:rsidR="001E7587">
        <w:rPr>
          <w:rFonts w:ascii="Times New Roman" w:hAnsi="Times New Roman" w:cs="Times New Roman"/>
          <w:sz w:val="24"/>
          <w:szCs w:val="24"/>
        </w:rPr>
        <w:t>,</w:t>
      </w:r>
      <w:r w:rsidR="008D4245">
        <w:rPr>
          <w:rFonts w:ascii="Times New Roman" w:hAnsi="Times New Roman" w:cs="Times New Roman"/>
          <w:sz w:val="24"/>
          <w:szCs w:val="24"/>
        </w:rPr>
        <w:t xml:space="preserve"> éclairée</w:t>
      </w:r>
      <w:r w:rsidR="008A4FF8">
        <w:rPr>
          <w:rFonts w:ascii="Times New Roman" w:hAnsi="Times New Roman" w:cs="Times New Roman"/>
          <w:sz w:val="24"/>
          <w:szCs w:val="24"/>
        </w:rPr>
        <w:t xml:space="preserve"> par deux croisées</w:t>
      </w:r>
      <w:r w:rsidR="008D4492">
        <w:rPr>
          <w:rFonts w:ascii="Times New Roman" w:hAnsi="Times New Roman" w:cs="Times New Roman"/>
          <w:sz w:val="24"/>
          <w:szCs w:val="24"/>
        </w:rPr>
        <w:t xml:space="preserve"> sur la basse-cour</w:t>
      </w:r>
      <w:r w:rsidR="008A4FF8">
        <w:rPr>
          <w:rFonts w:ascii="Times New Roman" w:hAnsi="Times New Roman" w:cs="Times New Roman"/>
          <w:sz w:val="24"/>
          <w:szCs w:val="24"/>
        </w:rPr>
        <w:t>. Suivai</w:t>
      </w:r>
      <w:r w:rsidR="00BE4D8C">
        <w:rPr>
          <w:rFonts w:ascii="Times New Roman" w:hAnsi="Times New Roman" w:cs="Times New Roman"/>
          <w:sz w:val="24"/>
          <w:szCs w:val="24"/>
        </w:rPr>
        <w:t>en</w:t>
      </w:r>
      <w:r w:rsidR="008A4FF8">
        <w:rPr>
          <w:rFonts w:ascii="Times New Roman" w:hAnsi="Times New Roman" w:cs="Times New Roman"/>
          <w:sz w:val="24"/>
          <w:szCs w:val="24"/>
        </w:rPr>
        <w:t>t</w:t>
      </w:r>
      <w:r w:rsidR="00387CB2">
        <w:rPr>
          <w:rFonts w:ascii="Times New Roman" w:hAnsi="Times New Roman" w:cs="Times New Roman"/>
          <w:sz w:val="24"/>
          <w:szCs w:val="24"/>
        </w:rPr>
        <w:t>,</w:t>
      </w:r>
      <w:r w:rsidR="008A4FF8">
        <w:rPr>
          <w:rFonts w:ascii="Times New Roman" w:hAnsi="Times New Roman" w:cs="Times New Roman"/>
          <w:sz w:val="24"/>
          <w:szCs w:val="24"/>
        </w:rPr>
        <w:t xml:space="preserve"> en enfilade</w:t>
      </w:r>
      <w:r w:rsidR="00387CB2">
        <w:rPr>
          <w:rFonts w:ascii="Times New Roman" w:hAnsi="Times New Roman" w:cs="Times New Roman"/>
          <w:sz w:val="24"/>
          <w:szCs w:val="24"/>
        </w:rPr>
        <w:t>,</w:t>
      </w:r>
      <w:r w:rsidR="008A4FF8">
        <w:rPr>
          <w:rFonts w:ascii="Times New Roman" w:hAnsi="Times New Roman" w:cs="Times New Roman"/>
          <w:sz w:val="24"/>
          <w:szCs w:val="24"/>
        </w:rPr>
        <w:t xml:space="preserve"> les chambres</w:t>
      </w:r>
      <w:r w:rsidR="00387CB2">
        <w:rPr>
          <w:rFonts w:ascii="Times New Roman" w:hAnsi="Times New Roman" w:cs="Times New Roman"/>
          <w:sz w:val="24"/>
          <w:szCs w:val="24"/>
        </w:rPr>
        <w:t xml:space="preserve"> n</w:t>
      </w:r>
      <w:r w:rsidR="00387CB2" w:rsidRPr="00387CB2">
        <w:rPr>
          <w:rFonts w:ascii="Times New Roman" w:hAnsi="Times New Roman" w:cs="Times New Roman"/>
          <w:sz w:val="24"/>
          <w:szCs w:val="24"/>
          <w:vertAlign w:val="superscript"/>
        </w:rPr>
        <w:t>os</w:t>
      </w:r>
      <w:r w:rsidR="008A4FF8">
        <w:rPr>
          <w:rFonts w:ascii="Times New Roman" w:hAnsi="Times New Roman" w:cs="Times New Roman"/>
          <w:sz w:val="24"/>
          <w:szCs w:val="24"/>
        </w:rPr>
        <w:t xml:space="preserve"> 9 et 10, ouvertes respectivement par une et deux croisées. Au fond de la chambre </w:t>
      </w:r>
      <w:r w:rsidR="00387CB2">
        <w:rPr>
          <w:rFonts w:ascii="Times New Roman" w:hAnsi="Times New Roman" w:cs="Times New Roman"/>
          <w:sz w:val="24"/>
          <w:szCs w:val="24"/>
        </w:rPr>
        <w:t xml:space="preserve">n° </w:t>
      </w:r>
      <w:r w:rsidR="008A4FF8">
        <w:rPr>
          <w:rFonts w:ascii="Times New Roman" w:hAnsi="Times New Roman" w:cs="Times New Roman"/>
          <w:sz w:val="24"/>
          <w:szCs w:val="24"/>
        </w:rPr>
        <w:t>9, un escalier dérobé menait</w:t>
      </w:r>
      <w:r w:rsidR="00AC3245">
        <w:rPr>
          <w:rFonts w:ascii="Times New Roman" w:hAnsi="Times New Roman" w:cs="Times New Roman"/>
          <w:sz w:val="24"/>
          <w:szCs w:val="24"/>
        </w:rPr>
        <w:t>,</w:t>
      </w:r>
      <w:r w:rsidR="008A4FF8">
        <w:rPr>
          <w:rFonts w:ascii="Times New Roman" w:hAnsi="Times New Roman" w:cs="Times New Roman"/>
          <w:sz w:val="24"/>
          <w:szCs w:val="24"/>
        </w:rPr>
        <w:t xml:space="preserve"> sous les combles</w:t>
      </w:r>
      <w:r w:rsidR="00AC3245">
        <w:rPr>
          <w:rFonts w:ascii="Times New Roman" w:hAnsi="Times New Roman" w:cs="Times New Roman"/>
          <w:sz w:val="24"/>
          <w:szCs w:val="24"/>
        </w:rPr>
        <w:t>,</w:t>
      </w:r>
      <w:r w:rsidR="008A4FF8">
        <w:rPr>
          <w:rFonts w:ascii="Times New Roman" w:hAnsi="Times New Roman" w:cs="Times New Roman"/>
          <w:sz w:val="24"/>
          <w:szCs w:val="24"/>
        </w:rPr>
        <w:t xml:space="preserve"> à une « chambre du commun » pour quatre domestiques</w:t>
      </w:r>
      <w:r w:rsidR="00387CB2">
        <w:rPr>
          <w:rFonts w:ascii="Times New Roman" w:hAnsi="Times New Roman" w:cs="Times New Roman"/>
          <w:sz w:val="24"/>
          <w:szCs w:val="24"/>
        </w:rPr>
        <w:t>. Elle</w:t>
      </w:r>
      <w:r w:rsidR="008A4FF8">
        <w:rPr>
          <w:rFonts w:ascii="Times New Roman" w:hAnsi="Times New Roman" w:cs="Times New Roman"/>
          <w:sz w:val="24"/>
          <w:szCs w:val="24"/>
        </w:rPr>
        <w:t xml:space="preserve"> voisinait avec le réservoir d’eau en plomb et la « grande chaudière de cuivre rouge servant à chauffer l’eau pour les bains » du marquis. La chambre </w:t>
      </w:r>
      <w:r w:rsidR="00387CB2">
        <w:rPr>
          <w:rFonts w:ascii="Times New Roman" w:hAnsi="Times New Roman" w:cs="Times New Roman"/>
          <w:sz w:val="24"/>
          <w:szCs w:val="24"/>
        </w:rPr>
        <w:t xml:space="preserve">n° </w:t>
      </w:r>
      <w:r w:rsidR="008A4FF8">
        <w:rPr>
          <w:rFonts w:ascii="Times New Roman" w:hAnsi="Times New Roman" w:cs="Times New Roman"/>
          <w:sz w:val="24"/>
          <w:szCs w:val="24"/>
        </w:rPr>
        <w:t>10 faisait office</w:t>
      </w:r>
      <w:r w:rsidR="001E7587">
        <w:rPr>
          <w:rFonts w:ascii="Times New Roman" w:hAnsi="Times New Roman" w:cs="Times New Roman"/>
          <w:sz w:val="24"/>
          <w:szCs w:val="24"/>
        </w:rPr>
        <w:t>, quant à elle,</w:t>
      </w:r>
      <w:r w:rsidR="008A4FF8">
        <w:rPr>
          <w:rFonts w:ascii="Times New Roman" w:hAnsi="Times New Roman" w:cs="Times New Roman"/>
          <w:sz w:val="24"/>
          <w:szCs w:val="24"/>
        </w:rPr>
        <w:t xml:space="preserve"> de garde-robe. </w:t>
      </w:r>
    </w:p>
    <w:p w14:paraId="3E4855A9" w14:textId="77777777" w:rsidR="00387CB2" w:rsidRDefault="00387CB2" w:rsidP="00D34AF1">
      <w:pPr>
        <w:spacing w:line="360" w:lineRule="auto"/>
        <w:jc w:val="both"/>
        <w:rPr>
          <w:rFonts w:ascii="Times New Roman" w:hAnsi="Times New Roman" w:cs="Times New Roman"/>
          <w:sz w:val="24"/>
          <w:szCs w:val="24"/>
        </w:rPr>
      </w:pPr>
    </w:p>
    <w:p w14:paraId="780B162C" w14:textId="0295B939" w:rsidR="00387CB2" w:rsidRDefault="001E7587" w:rsidP="00D34AF1">
      <w:pPr>
        <w:spacing w:line="360" w:lineRule="auto"/>
        <w:jc w:val="both"/>
        <w:rPr>
          <w:rFonts w:ascii="Times New Roman" w:hAnsi="Times New Roman" w:cs="Times New Roman"/>
          <w:sz w:val="24"/>
          <w:szCs w:val="24"/>
        </w:rPr>
      </w:pPr>
      <w:r>
        <w:rPr>
          <w:rFonts w:ascii="Times New Roman" w:hAnsi="Times New Roman" w:cs="Times New Roman"/>
          <w:sz w:val="24"/>
          <w:szCs w:val="24"/>
        </w:rPr>
        <w:t>Comme le palier, t</w:t>
      </w:r>
      <w:r w:rsidR="008A4FF8">
        <w:rPr>
          <w:rFonts w:ascii="Times New Roman" w:hAnsi="Times New Roman" w:cs="Times New Roman"/>
          <w:sz w:val="24"/>
          <w:szCs w:val="24"/>
        </w:rPr>
        <w:t xml:space="preserve">outes ces pièces </w:t>
      </w:r>
      <w:r>
        <w:rPr>
          <w:rFonts w:ascii="Times New Roman" w:hAnsi="Times New Roman" w:cs="Times New Roman"/>
          <w:sz w:val="24"/>
          <w:szCs w:val="24"/>
        </w:rPr>
        <w:t xml:space="preserve">furent </w:t>
      </w:r>
      <w:r w:rsidR="008A4FF8">
        <w:rPr>
          <w:rFonts w:ascii="Times New Roman" w:hAnsi="Times New Roman" w:cs="Times New Roman"/>
          <w:sz w:val="24"/>
          <w:szCs w:val="24"/>
        </w:rPr>
        <w:t>carrelées de terre cuite</w:t>
      </w:r>
      <w:r>
        <w:rPr>
          <w:rFonts w:ascii="Times New Roman" w:hAnsi="Times New Roman" w:cs="Times New Roman"/>
          <w:sz w:val="24"/>
          <w:szCs w:val="24"/>
        </w:rPr>
        <w:t>. Elles</w:t>
      </w:r>
      <w:r w:rsidR="00CD7DE8">
        <w:rPr>
          <w:rFonts w:ascii="Times New Roman" w:hAnsi="Times New Roman" w:cs="Times New Roman"/>
          <w:sz w:val="24"/>
          <w:szCs w:val="24"/>
        </w:rPr>
        <w:t xml:space="preserve"> disposaient chacune d’une cheminée avec trumeau de glace de</w:t>
      </w:r>
      <w:r w:rsidR="008D4492">
        <w:rPr>
          <w:rFonts w:ascii="Times New Roman" w:hAnsi="Times New Roman" w:cs="Times New Roman"/>
          <w:sz w:val="24"/>
          <w:szCs w:val="24"/>
        </w:rPr>
        <w:t>,</w:t>
      </w:r>
      <w:r w:rsidR="00CD7DE8">
        <w:rPr>
          <w:rFonts w:ascii="Times New Roman" w:hAnsi="Times New Roman" w:cs="Times New Roman"/>
          <w:sz w:val="24"/>
          <w:szCs w:val="24"/>
        </w:rPr>
        <w:t xml:space="preserve"> respectivement</w:t>
      </w:r>
      <w:r w:rsidR="008D4492">
        <w:rPr>
          <w:rFonts w:ascii="Times New Roman" w:hAnsi="Times New Roman" w:cs="Times New Roman"/>
          <w:sz w:val="24"/>
          <w:szCs w:val="24"/>
        </w:rPr>
        <w:t>,</w:t>
      </w:r>
      <w:r w:rsidR="00CD7DE8">
        <w:rPr>
          <w:rFonts w:ascii="Times New Roman" w:hAnsi="Times New Roman" w:cs="Times New Roman"/>
          <w:sz w:val="24"/>
          <w:szCs w:val="24"/>
        </w:rPr>
        <w:t xml:space="preserve"> 39</w:t>
      </w:r>
      <w:r w:rsidR="00387CB2">
        <w:rPr>
          <w:rFonts w:ascii="Times New Roman" w:hAnsi="Times New Roman" w:cs="Times New Roman"/>
          <w:sz w:val="24"/>
          <w:szCs w:val="24"/>
        </w:rPr>
        <w:t xml:space="preserve"> sur </w:t>
      </w:r>
      <w:r w:rsidR="00CD7DE8">
        <w:rPr>
          <w:rFonts w:ascii="Times New Roman" w:hAnsi="Times New Roman" w:cs="Times New Roman"/>
          <w:sz w:val="24"/>
          <w:szCs w:val="24"/>
        </w:rPr>
        <w:t>27 pouces, 27</w:t>
      </w:r>
      <w:r w:rsidR="00387CB2">
        <w:rPr>
          <w:rFonts w:ascii="Times New Roman" w:hAnsi="Times New Roman" w:cs="Times New Roman"/>
          <w:sz w:val="24"/>
          <w:szCs w:val="24"/>
        </w:rPr>
        <w:t xml:space="preserve"> sur 18 pouces, 32 sur </w:t>
      </w:r>
      <w:r w:rsidR="00CD7DE8">
        <w:rPr>
          <w:rFonts w:ascii="Times New Roman" w:hAnsi="Times New Roman" w:cs="Times New Roman"/>
          <w:sz w:val="24"/>
          <w:szCs w:val="24"/>
        </w:rPr>
        <w:t>19 pouces et 46</w:t>
      </w:r>
      <w:r w:rsidR="00387CB2">
        <w:rPr>
          <w:rFonts w:ascii="Times New Roman" w:hAnsi="Times New Roman" w:cs="Times New Roman"/>
          <w:sz w:val="24"/>
          <w:szCs w:val="24"/>
        </w:rPr>
        <w:t xml:space="preserve"> sur </w:t>
      </w:r>
      <w:r w:rsidR="00CD0374">
        <w:rPr>
          <w:rFonts w:ascii="Times New Roman" w:hAnsi="Times New Roman" w:cs="Times New Roman"/>
          <w:sz w:val="24"/>
          <w:szCs w:val="24"/>
        </w:rPr>
        <w:t>13 pouces. Elles furent</w:t>
      </w:r>
      <w:r w:rsidR="00CD7DE8">
        <w:rPr>
          <w:rFonts w:ascii="Times New Roman" w:hAnsi="Times New Roman" w:cs="Times New Roman"/>
          <w:sz w:val="24"/>
          <w:szCs w:val="24"/>
        </w:rPr>
        <w:t xml:space="preserve"> estimé</w:t>
      </w:r>
      <w:r w:rsidR="00CD0374">
        <w:rPr>
          <w:rFonts w:ascii="Times New Roman" w:hAnsi="Times New Roman" w:cs="Times New Roman"/>
          <w:sz w:val="24"/>
          <w:szCs w:val="24"/>
        </w:rPr>
        <w:t>es</w:t>
      </w:r>
      <w:r w:rsidR="00402711">
        <w:rPr>
          <w:rFonts w:ascii="Times New Roman" w:hAnsi="Times New Roman" w:cs="Times New Roman"/>
          <w:sz w:val="24"/>
          <w:szCs w:val="24"/>
        </w:rPr>
        <w:t xml:space="preserve"> </w:t>
      </w:r>
      <w:r w:rsidR="00CD7DE8">
        <w:rPr>
          <w:rFonts w:ascii="Times New Roman" w:hAnsi="Times New Roman" w:cs="Times New Roman"/>
          <w:sz w:val="24"/>
          <w:szCs w:val="24"/>
        </w:rPr>
        <w:t>143 livres (ch</w:t>
      </w:r>
      <w:r w:rsidR="00387CB2">
        <w:rPr>
          <w:rFonts w:ascii="Times New Roman" w:hAnsi="Times New Roman" w:cs="Times New Roman"/>
          <w:sz w:val="24"/>
          <w:szCs w:val="24"/>
        </w:rPr>
        <w:t>ambre n°</w:t>
      </w:r>
      <w:r w:rsidR="00CD7DE8">
        <w:rPr>
          <w:rFonts w:ascii="Times New Roman" w:hAnsi="Times New Roman" w:cs="Times New Roman"/>
          <w:sz w:val="24"/>
          <w:szCs w:val="24"/>
        </w:rPr>
        <w:t xml:space="preserve"> 7), 57 livres (ch</w:t>
      </w:r>
      <w:r w:rsidR="00387CB2">
        <w:rPr>
          <w:rFonts w:ascii="Times New Roman" w:hAnsi="Times New Roman" w:cs="Times New Roman"/>
          <w:sz w:val="24"/>
          <w:szCs w:val="24"/>
        </w:rPr>
        <w:t>ambres n</w:t>
      </w:r>
      <w:r w:rsidR="00387CB2" w:rsidRPr="00387CB2">
        <w:rPr>
          <w:rFonts w:ascii="Times New Roman" w:hAnsi="Times New Roman" w:cs="Times New Roman"/>
          <w:sz w:val="24"/>
          <w:szCs w:val="24"/>
          <w:vertAlign w:val="superscript"/>
        </w:rPr>
        <w:t>os</w:t>
      </w:r>
      <w:r w:rsidR="00CD7DE8">
        <w:rPr>
          <w:rFonts w:ascii="Times New Roman" w:hAnsi="Times New Roman" w:cs="Times New Roman"/>
          <w:sz w:val="24"/>
          <w:szCs w:val="24"/>
        </w:rPr>
        <w:t xml:space="preserve"> 8-9) et 261 livres (ch</w:t>
      </w:r>
      <w:r w:rsidR="00387CB2">
        <w:rPr>
          <w:rFonts w:ascii="Times New Roman" w:hAnsi="Times New Roman" w:cs="Times New Roman"/>
          <w:sz w:val="24"/>
          <w:szCs w:val="24"/>
        </w:rPr>
        <w:t>ambre n°</w:t>
      </w:r>
      <w:r w:rsidR="00CD7DE8">
        <w:rPr>
          <w:rFonts w:ascii="Times New Roman" w:hAnsi="Times New Roman" w:cs="Times New Roman"/>
          <w:sz w:val="24"/>
          <w:szCs w:val="24"/>
        </w:rPr>
        <w:t xml:space="preserve"> 10)</w:t>
      </w:r>
      <w:r>
        <w:rPr>
          <w:rFonts w:ascii="Times New Roman" w:hAnsi="Times New Roman" w:cs="Times New Roman"/>
          <w:sz w:val="24"/>
          <w:szCs w:val="24"/>
        </w:rPr>
        <w:t xml:space="preserve"> en 1760</w:t>
      </w:r>
      <w:r w:rsidR="00CD7DE8">
        <w:rPr>
          <w:rFonts w:ascii="Times New Roman" w:hAnsi="Times New Roman" w:cs="Times New Roman"/>
          <w:sz w:val="24"/>
          <w:szCs w:val="24"/>
        </w:rPr>
        <w:t xml:space="preserve">. </w:t>
      </w:r>
    </w:p>
    <w:p w14:paraId="5C5E97C2" w14:textId="77777777" w:rsidR="00387CB2" w:rsidRDefault="00387CB2" w:rsidP="00D34AF1">
      <w:pPr>
        <w:spacing w:line="360" w:lineRule="auto"/>
        <w:jc w:val="both"/>
        <w:rPr>
          <w:rFonts w:ascii="Times New Roman" w:hAnsi="Times New Roman" w:cs="Times New Roman"/>
          <w:sz w:val="24"/>
          <w:szCs w:val="24"/>
        </w:rPr>
      </w:pPr>
    </w:p>
    <w:p w14:paraId="2E9F1582" w14:textId="08C9CECC" w:rsidR="00B35751" w:rsidRDefault="00CD7DE8" w:rsidP="00D34AF1">
      <w:pPr>
        <w:spacing w:line="360" w:lineRule="auto"/>
        <w:jc w:val="both"/>
        <w:rPr>
          <w:rFonts w:ascii="Times New Roman" w:hAnsi="Times New Roman" w:cs="Times New Roman"/>
          <w:b/>
          <w:i/>
          <w:sz w:val="24"/>
          <w:szCs w:val="24"/>
        </w:rPr>
      </w:pPr>
      <w:r>
        <w:rPr>
          <w:rFonts w:ascii="Times New Roman" w:hAnsi="Times New Roman" w:cs="Times New Roman"/>
          <w:sz w:val="24"/>
          <w:szCs w:val="24"/>
        </w:rPr>
        <w:lastRenderedPageBreak/>
        <w:t>La numérotation de</w:t>
      </w:r>
      <w:r w:rsidR="00CD2CD6">
        <w:rPr>
          <w:rFonts w:ascii="Times New Roman" w:hAnsi="Times New Roman" w:cs="Times New Roman"/>
          <w:sz w:val="24"/>
          <w:szCs w:val="24"/>
        </w:rPr>
        <w:t xml:space="preserve"> ces chambres, établie au tampon au-dessus de l’entrée, peut surprendre</w:t>
      </w:r>
      <w:r w:rsidR="00CD0374">
        <w:rPr>
          <w:rFonts w:ascii="Times New Roman" w:hAnsi="Times New Roman" w:cs="Times New Roman"/>
          <w:sz w:val="24"/>
          <w:szCs w:val="24"/>
        </w:rPr>
        <w:t>. E</w:t>
      </w:r>
      <w:r w:rsidR="00CD2CD6">
        <w:rPr>
          <w:rFonts w:ascii="Times New Roman" w:hAnsi="Times New Roman" w:cs="Times New Roman"/>
          <w:sz w:val="24"/>
          <w:szCs w:val="24"/>
        </w:rPr>
        <w:t xml:space="preserve">lle était fréquente au XVIIIe </w:t>
      </w:r>
      <w:r w:rsidR="00CD0374">
        <w:rPr>
          <w:rFonts w:ascii="Times New Roman" w:hAnsi="Times New Roman" w:cs="Times New Roman"/>
          <w:sz w:val="24"/>
          <w:szCs w:val="24"/>
        </w:rPr>
        <w:t>siècle</w:t>
      </w:r>
      <w:r w:rsidR="00DE2040">
        <w:rPr>
          <w:rFonts w:ascii="Times New Roman" w:hAnsi="Times New Roman" w:cs="Times New Roman"/>
          <w:sz w:val="24"/>
          <w:szCs w:val="24"/>
        </w:rPr>
        <w:t>,</w:t>
      </w:r>
      <w:r w:rsidR="00CD0374">
        <w:rPr>
          <w:rFonts w:ascii="Times New Roman" w:hAnsi="Times New Roman" w:cs="Times New Roman"/>
          <w:sz w:val="24"/>
          <w:szCs w:val="24"/>
        </w:rPr>
        <w:t xml:space="preserve"> </w:t>
      </w:r>
      <w:r w:rsidR="00DE2040">
        <w:rPr>
          <w:rFonts w:ascii="Times New Roman" w:hAnsi="Times New Roman" w:cs="Times New Roman"/>
          <w:sz w:val="24"/>
          <w:szCs w:val="24"/>
        </w:rPr>
        <w:t>facilit</w:t>
      </w:r>
      <w:r w:rsidR="00CD0374">
        <w:rPr>
          <w:rFonts w:ascii="Times New Roman" w:hAnsi="Times New Roman" w:cs="Times New Roman"/>
          <w:sz w:val="24"/>
          <w:szCs w:val="24"/>
        </w:rPr>
        <w:t>a</w:t>
      </w:r>
      <w:r w:rsidR="00DE2040">
        <w:rPr>
          <w:rFonts w:ascii="Times New Roman" w:hAnsi="Times New Roman" w:cs="Times New Roman"/>
          <w:sz w:val="24"/>
          <w:szCs w:val="24"/>
        </w:rPr>
        <w:t>n</w:t>
      </w:r>
      <w:r w:rsidR="00CD0374">
        <w:rPr>
          <w:rFonts w:ascii="Times New Roman" w:hAnsi="Times New Roman" w:cs="Times New Roman"/>
          <w:sz w:val="24"/>
          <w:szCs w:val="24"/>
        </w:rPr>
        <w:t>t</w:t>
      </w:r>
      <w:r w:rsidR="001E7587">
        <w:rPr>
          <w:rFonts w:ascii="Times New Roman" w:hAnsi="Times New Roman" w:cs="Times New Roman"/>
          <w:sz w:val="24"/>
          <w:szCs w:val="24"/>
        </w:rPr>
        <w:t xml:space="preserve"> </w:t>
      </w:r>
      <w:r w:rsidR="00DE2040">
        <w:rPr>
          <w:rFonts w:ascii="Times New Roman" w:hAnsi="Times New Roman" w:cs="Times New Roman"/>
          <w:sz w:val="24"/>
          <w:szCs w:val="24"/>
        </w:rPr>
        <w:t xml:space="preserve">l’identification de pièces sans dénomination </w:t>
      </w:r>
      <w:r w:rsidR="00E8229B">
        <w:rPr>
          <w:rFonts w:ascii="Times New Roman" w:hAnsi="Times New Roman" w:cs="Times New Roman"/>
          <w:sz w:val="24"/>
          <w:szCs w:val="24"/>
        </w:rPr>
        <w:t xml:space="preserve">précise </w:t>
      </w:r>
      <w:r w:rsidR="001E7587">
        <w:rPr>
          <w:rFonts w:ascii="Times New Roman" w:hAnsi="Times New Roman" w:cs="Times New Roman"/>
          <w:sz w:val="24"/>
          <w:szCs w:val="24"/>
        </w:rPr>
        <w:t>lors de</w:t>
      </w:r>
      <w:r w:rsidR="00DE2040">
        <w:rPr>
          <w:rFonts w:ascii="Times New Roman" w:hAnsi="Times New Roman" w:cs="Times New Roman"/>
          <w:sz w:val="24"/>
          <w:szCs w:val="24"/>
        </w:rPr>
        <w:t xml:space="preserve"> </w:t>
      </w:r>
      <w:r w:rsidR="00CD2CD6">
        <w:rPr>
          <w:rFonts w:ascii="Times New Roman" w:hAnsi="Times New Roman" w:cs="Times New Roman"/>
          <w:sz w:val="24"/>
          <w:szCs w:val="24"/>
        </w:rPr>
        <w:t xml:space="preserve">l’inventaire </w:t>
      </w:r>
      <w:r w:rsidR="00C13139">
        <w:rPr>
          <w:rFonts w:ascii="Times New Roman" w:hAnsi="Times New Roman" w:cs="Times New Roman"/>
          <w:sz w:val="24"/>
          <w:szCs w:val="24"/>
        </w:rPr>
        <w:t xml:space="preserve">mobilier </w:t>
      </w:r>
      <w:r w:rsidR="00CD2CD6">
        <w:rPr>
          <w:rFonts w:ascii="Times New Roman" w:hAnsi="Times New Roman" w:cs="Times New Roman"/>
          <w:sz w:val="24"/>
          <w:szCs w:val="24"/>
        </w:rPr>
        <w:t>des intérieurs.</w:t>
      </w:r>
    </w:p>
    <w:p w14:paraId="76D28A04" w14:textId="77777777" w:rsidR="00B35751" w:rsidRDefault="00B35751" w:rsidP="00D34AF1">
      <w:pPr>
        <w:spacing w:line="360" w:lineRule="auto"/>
        <w:jc w:val="both"/>
        <w:rPr>
          <w:rFonts w:ascii="Times New Roman" w:hAnsi="Times New Roman" w:cs="Times New Roman"/>
          <w:b/>
          <w:i/>
          <w:sz w:val="24"/>
          <w:szCs w:val="24"/>
        </w:rPr>
      </w:pPr>
    </w:p>
    <w:p w14:paraId="012BE6A3" w14:textId="0C8135CB" w:rsidR="00516330" w:rsidRPr="001D787D" w:rsidRDefault="009371B6" w:rsidP="00D34AF1">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w:t>
      </w:r>
      <w:r w:rsidR="00C62792">
        <w:rPr>
          <w:rFonts w:ascii="Times New Roman" w:hAnsi="Times New Roman" w:cs="Times New Roman"/>
          <w:b/>
          <w:i/>
          <w:sz w:val="24"/>
          <w:szCs w:val="24"/>
        </w:rPr>
        <w:t>s</w:t>
      </w:r>
      <w:r>
        <w:rPr>
          <w:rFonts w:ascii="Times New Roman" w:hAnsi="Times New Roman" w:cs="Times New Roman"/>
          <w:b/>
          <w:i/>
          <w:sz w:val="24"/>
          <w:szCs w:val="24"/>
        </w:rPr>
        <w:t xml:space="preserve"> c</w:t>
      </w:r>
      <w:r w:rsidR="001D787D" w:rsidRPr="001D787D">
        <w:rPr>
          <w:rFonts w:ascii="Times New Roman" w:hAnsi="Times New Roman" w:cs="Times New Roman"/>
          <w:b/>
          <w:i/>
          <w:sz w:val="24"/>
          <w:szCs w:val="24"/>
        </w:rPr>
        <w:t>abinet</w:t>
      </w:r>
      <w:r w:rsidR="00ED7F8A">
        <w:rPr>
          <w:rFonts w:ascii="Times New Roman" w:hAnsi="Times New Roman" w:cs="Times New Roman"/>
          <w:b/>
          <w:i/>
          <w:sz w:val="24"/>
          <w:szCs w:val="24"/>
        </w:rPr>
        <w:t>, resserre et office</w:t>
      </w:r>
      <w:r w:rsidR="002266CD">
        <w:rPr>
          <w:rFonts w:ascii="Times New Roman" w:hAnsi="Times New Roman" w:cs="Times New Roman"/>
          <w:b/>
          <w:i/>
          <w:sz w:val="24"/>
          <w:szCs w:val="24"/>
        </w:rPr>
        <w:t xml:space="preserve"> </w:t>
      </w:r>
      <w:r w:rsidR="001D787D" w:rsidRPr="001D787D">
        <w:rPr>
          <w:rFonts w:ascii="Times New Roman" w:hAnsi="Times New Roman" w:cs="Times New Roman"/>
          <w:b/>
          <w:i/>
          <w:sz w:val="24"/>
          <w:szCs w:val="24"/>
        </w:rPr>
        <w:t>sur</w:t>
      </w:r>
      <w:r w:rsidR="00A45190">
        <w:rPr>
          <w:rFonts w:ascii="Times New Roman" w:hAnsi="Times New Roman" w:cs="Times New Roman"/>
          <w:b/>
          <w:i/>
          <w:sz w:val="24"/>
          <w:szCs w:val="24"/>
        </w:rPr>
        <w:t xml:space="preserve"> la</w:t>
      </w:r>
      <w:r w:rsidR="001D787D" w:rsidRPr="001D787D">
        <w:rPr>
          <w:rFonts w:ascii="Times New Roman" w:hAnsi="Times New Roman" w:cs="Times New Roman"/>
          <w:b/>
          <w:i/>
          <w:sz w:val="24"/>
          <w:szCs w:val="24"/>
        </w:rPr>
        <w:t xml:space="preserve"> basse-cour</w:t>
      </w:r>
      <w:r w:rsidR="004306A2">
        <w:rPr>
          <w:rFonts w:ascii="Times New Roman" w:hAnsi="Times New Roman" w:cs="Times New Roman"/>
          <w:b/>
          <w:i/>
          <w:sz w:val="24"/>
          <w:szCs w:val="24"/>
        </w:rPr>
        <w:t>. Vis et resserres du corridor</w:t>
      </w:r>
      <w:r w:rsidR="000D0903" w:rsidRPr="001D787D">
        <w:rPr>
          <w:rFonts w:ascii="Times New Roman" w:hAnsi="Times New Roman" w:cs="Times New Roman"/>
          <w:b/>
          <w:i/>
          <w:sz w:val="24"/>
          <w:szCs w:val="24"/>
        </w:rPr>
        <w:t xml:space="preserve">      </w:t>
      </w:r>
    </w:p>
    <w:p w14:paraId="0C3BBC7B" w14:textId="59A988B0" w:rsidR="00ED7F8A" w:rsidRDefault="004A2886" w:rsidP="00ED7F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 rez-de-chaussée, </w:t>
      </w:r>
      <w:r w:rsidR="00B35751">
        <w:rPr>
          <w:rFonts w:ascii="Times New Roman" w:hAnsi="Times New Roman" w:cs="Times New Roman"/>
          <w:sz w:val="24"/>
          <w:szCs w:val="24"/>
        </w:rPr>
        <w:t>ensuite de</w:t>
      </w:r>
      <w:r>
        <w:rPr>
          <w:rFonts w:ascii="Times New Roman" w:hAnsi="Times New Roman" w:cs="Times New Roman"/>
          <w:sz w:val="24"/>
          <w:szCs w:val="24"/>
        </w:rPr>
        <w:t xml:space="preserve"> l’escalier de service, se trouvait le</w:t>
      </w:r>
      <w:r w:rsidR="00AC3505">
        <w:rPr>
          <w:rFonts w:ascii="Times New Roman" w:hAnsi="Times New Roman" w:cs="Times New Roman"/>
          <w:sz w:val="24"/>
          <w:szCs w:val="24"/>
        </w:rPr>
        <w:t xml:space="preserve"> cabinet </w:t>
      </w:r>
      <w:r>
        <w:rPr>
          <w:rFonts w:ascii="Times New Roman" w:hAnsi="Times New Roman" w:cs="Times New Roman"/>
          <w:sz w:val="24"/>
          <w:szCs w:val="24"/>
        </w:rPr>
        <w:t>du marquis</w:t>
      </w:r>
      <w:r w:rsidR="00353DB4">
        <w:rPr>
          <w:rFonts w:ascii="Times New Roman" w:hAnsi="Times New Roman" w:cs="Times New Roman"/>
          <w:sz w:val="24"/>
          <w:szCs w:val="24"/>
        </w:rPr>
        <w:t>. Il</w:t>
      </w:r>
      <w:r>
        <w:rPr>
          <w:rFonts w:ascii="Times New Roman" w:hAnsi="Times New Roman" w:cs="Times New Roman"/>
          <w:sz w:val="24"/>
          <w:szCs w:val="24"/>
        </w:rPr>
        <w:t xml:space="preserve"> </w:t>
      </w:r>
      <w:r w:rsidR="00AC3505">
        <w:rPr>
          <w:rFonts w:ascii="Times New Roman" w:hAnsi="Times New Roman" w:cs="Times New Roman"/>
          <w:sz w:val="24"/>
          <w:szCs w:val="24"/>
        </w:rPr>
        <w:t>était éclairé sur la basse-cour par deux croisées</w:t>
      </w:r>
      <w:r w:rsidR="00353DB4">
        <w:rPr>
          <w:rFonts w:ascii="Times New Roman" w:hAnsi="Times New Roman" w:cs="Times New Roman"/>
          <w:sz w:val="24"/>
          <w:szCs w:val="24"/>
        </w:rPr>
        <w:t xml:space="preserve">. </w:t>
      </w:r>
      <w:r w:rsidR="00B35751">
        <w:rPr>
          <w:rFonts w:ascii="Times New Roman" w:hAnsi="Times New Roman" w:cs="Times New Roman"/>
          <w:sz w:val="24"/>
          <w:szCs w:val="24"/>
        </w:rPr>
        <w:t>U</w:t>
      </w:r>
      <w:r w:rsidR="00AC3505">
        <w:rPr>
          <w:rFonts w:ascii="Times New Roman" w:hAnsi="Times New Roman" w:cs="Times New Roman"/>
          <w:sz w:val="24"/>
          <w:szCs w:val="24"/>
        </w:rPr>
        <w:t>ne porte en vis-à-vis</w:t>
      </w:r>
      <w:r w:rsidR="00B35751">
        <w:rPr>
          <w:rFonts w:ascii="Times New Roman" w:hAnsi="Times New Roman" w:cs="Times New Roman"/>
          <w:sz w:val="24"/>
          <w:szCs w:val="24"/>
        </w:rPr>
        <w:t xml:space="preserve"> ouvrait sur le</w:t>
      </w:r>
      <w:r w:rsidR="00AC3505">
        <w:rPr>
          <w:rFonts w:ascii="Times New Roman" w:hAnsi="Times New Roman" w:cs="Times New Roman"/>
          <w:sz w:val="24"/>
          <w:szCs w:val="24"/>
        </w:rPr>
        <w:t xml:space="preserve"> corridor central du château</w:t>
      </w:r>
      <w:r w:rsidR="00353DB4">
        <w:rPr>
          <w:rFonts w:ascii="Times New Roman" w:hAnsi="Times New Roman" w:cs="Times New Roman"/>
          <w:sz w:val="24"/>
          <w:szCs w:val="24"/>
        </w:rPr>
        <w:t xml:space="preserve">. </w:t>
      </w:r>
      <w:r w:rsidR="00ED7F8A">
        <w:rPr>
          <w:rFonts w:ascii="Times New Roman" w:hAnsi="Times New Roman" w:cs="Times New Roman"/>
          <w:sz w:val="24"/>
          <w:szCs w:val="24"/>
        </w:rPr>
        <w:t xml:space="preserve">Une cheminée </w:t>
      </w:r>
      <w:r w:rsidR="00B35751">
        <w:rPr>
          <w:rFonts w:ascii="Times New Roman" w:hAnsi="Times New Roman" w:cs="Times New Roman"/>
          <w:sz w:val="24"/>
          <w:szCs w:val="24"/>
        </w:rPr>
        <w:t>fut disposée</w:t>
      </w:r>
      <w:r w:rsidR="00ED7F8A">
        <w:rPr>
          <w:rFonts w:ascii="Times New Roman" w:hAnsi="Times New Roman" w:cs="Times New Roman"/>
          <w:sz w:val="24"/>
          <w:szCs w:val="24"/>
        </w:rPr>
        <w:t xml:space="preserve"> du côté de l’escalier, qui n’e</w:t>
      </w:r>
      <w:r w:rsidR="00B35751">
        <w:rPr>
          <w:rFonts w:ascii="Times New Roman" w:hAnsi="Times New Roman" w:cs="Times New Roman"/>
          <w:sz w:val="24"/>
          <w:szCs w:val="24"/>
        </w:rPr>
        <w:t>s</w:t>
      </w:r>
      <w:r w:rsidR="00ED7F8A">
        <w:rPr>
          <w:rFonts w:ascii="Times New Roman" w:hAnsi="Times New Roman" w:cs="Times New Roman"/>
          <w:sz w:val="24"/>
          <w:szCs w:val="24"/>
        </w:rPr>
        <w:t>t plus</w:t>
      </w:r>
      <w:r w:rsidR="00B35751">
        <w:rPr>
          <w:rFonts w:ascii="Times New Roman" w:hAnsi="Times New Roman" w:cs="Times New Roman"/>
          <w:sz w:val="24"/>
          <w:szCs w:val="24"/>
        </w:rPr>
        <w:t xml:space="preserve"> mentionnée</w:t>
      </w:r>
      <w:r w:rsidR="00ED7F8A">
        <w:rPr>
          <w:rFonts w:ascii="Times New Roman" w:hAnsi="Times New Roman" w:cs="Times New Roman"/>
          <w:sz w:val="24"/>
          <w:szCs w:val="24"/>
        </w:rPr>
        <w:t xml:space="preserve"> </w:t>
      </w:r>
      <w:r w:rsidR="00B35751">
        <w:rPr>
          <w:rFonts w:ascii="Times New Roman" w:hAnsi="Times New Roman" w:cs="Times New Roman"/>
          <w:sz w:val="24"/>
          <w:szCs w:val="24"/>
        </w:rPr>
        <w:t>dans</w:t>
      </w:r>
      <w:r w:rsidR="00ED7F8A">
        <w:rPr>
          <w:rFonts w:ascii="Times New Roman" w:hAnsi="Times New Roman" w:cs="Times New Roman"/>
          <w:sz w:val="24"/>
          <w:szCs w:val="24"/>
        </w:rPr>
        <w:t xml:space="preserve"> l’inventaire de 1760. Toutefois, le parquet et la bordure en chêne du trumeau de glace sont signalés en 1776. Couvert d’un lambris de hauteur, ce cabinet </w:t>
      </w:r>
      <w:r w:rsidR="00B35751">
        <w:rPr>
          <w:rFonts w:ascii="Times New Roman" w:hAnsi="Times New Roman" w:cs="Times New Roman"/>
          <w:sz w:val="24"/>
          <w:szCs w:val="24"/>
        </w:rPr>
        <w:t>fu</w:t>
      </w:r>
      <w:r w:rsidR="00ED7F8A">
        <w:rPr>
          <w:rFonts w:ascii="Times New Roman" w:hAnsi="Times New Roman" w:cs="Times New Roman"/>
          <w:sz w:val="24"/>
          <w:szCs w:val="24"/>
        </w:rPr>
        <w:t>t carrelé de pierres de liais.</w:t>
      </w:r>
    </w:p>
    <w:p w14:paraId="6ABA762D" w14:textId="77777777" w:rsidR="00ED7F8A" w:rsidRDefault="00ED7F8A" w:rsidP="00AB2AB9">
      <w:pPr>
        <w:spacing w:line="360" w:lineRule="auto"/>
        <w:jc w:val="both"/>
        <w:rPr>
          <w:rFonts w:ascii="Times New Roman" w:hAnsi="Times New Roman" w:cs="Times New Roman"/>
          <w:sz w:val="24"/>
          <w:szCs w:val="24"/>
        </w:rPr>
      </w:pPr>
    </w:p>
    <w:p w14:paraId="0E548A3C" w14:textId="410F30A4" w:rsidR="00555CD3" w:rsidRDefault="00ED7F8A" w:rsidP="00AB2AB9">
      <w:pPr>
        <w:spacing w:line="360" w:lineRule="auto"/>
        <w:jc w:val="both"/>
        <w:rPr>
          <w:rFonts w:ascii="Times New Roman" w:hAnsi="Times New Roman" w:cs="Times New Roman"/>
          <w:sz w:val="24"/>
          <w:szCs w:val="24"/>
        </w:rPr>
      </w:pPr>
      <w:r>
        <w:rPr>
          <w:rFonts w:ascii="Times New Roman" w:hAnsi="Times New Roman" w:cs="Times New Roman"/>
          <w:sz w:val="24"/>
          <w:szCs w:val="24"/>
        </w:rPr>
        <w:t>On accédait ensuite à une resserre, puis</w:t>
      </w:r>
      <w:r w:rsidR="00353DB4">
        <w:rPr>
          <w:rFonts w:ascii="Times New Roman" w:hAnsi="Times New Roman" w:cs="Times New Roman"/>
          <w:sz w:val="24"/>
          <w:szCs w:val="24"/>
        </w:rPr>
        <w:t xml:space="preserve"> à</w:t>
      </w:r>
      <w:r w:rsidR="00AC3505">
        <w:rPr>
          <w:rFonts w:ascii="Times New Roman" w:hAnsi="Times New Roman" w:cs="Times New Roman"/>
          <w:sz w:val="24"/>
          <w:szCs w:val="24"/>
        </w:rPr>
        <w:t xml:space="preserve"> </w:t>
      </w:r>
      <w:r w:rsidR="00353DB4">
        <w:rPr>
          <w:rFonts w:ascii="Times New Roman" w:hAnsi="Times New Roman" w:cs="Times New Roman"/>
          <w:sz w:val="24"/>
          <w:szCs w:val="24"/>
        </w:rPr>
        <w:t>l’</w:t>
      </w:r>
      <w:r w:rsidR="00AC3505">
        <w:rPr>
          <w:rFonts w:ascii="Times New Roman" w:hAnsi="Times New Roman" w:cs="Times New Roman"/>
          <w:sz w:val="24"/>
          <w:szCs w:val="24"/>
        </w:rPr>
        <w:t>office</w:t>
      </w:r>
      <w:r w:rsidR="004A2886">
        <w:rPr>
          <w:rFonts w:ascii="Times New Roman" w:hAnsi="Times New Roman" w:cs="Times New Roman"/>
          <w:sz w:val="24"/>
          <w:szCs w:val="24"/>
        </w:rPr>
        <w:t xml:space="preserve"> de la salle à manger</w:t>
      </w:r>
      <w:r w:rsidR="00AC3505">
        <w:rPr>
          <w:rFonts w:ascii="Times New Roman" w:hAnsi="Times New Roman" w:cs="Times New Roman"/>
          <w:sz w:val="24"/>
          <w:szCs w:val="24"/>
        </w:rPr>
        <w:t>.</w:t>
      </w:r>
      <w:r w:rsidR="00B07C2D">
        <w:rPr>
          <w:rFonts w:ascii="Times New Roman" w:hAnsi="Times New Roman" w:cs="Times New Roman"/>
          <w:sz w:val="24"/>
          <w:szCs w:val="24"/>
        </w:rPr>
        <w:t xml:space="preserve"> </w:t>
      </w:r>
      <w:r>
        <w:rPr>
          <w:rFonts w:ascii="Times New Roman" w:hAnsi="Times New Roman" w:cs="Times New Roman"/>
          <w:sz w:val="24"/>
          <w:szCs w:val="24"/>
        </w:rPr>
        <w:t>La première était éclairée par une croisée, le second</w:t>
      </w:r>
      <w:r w:rsidRPr="00ED7F8A">
        <w:rPr>
          <w:rFonts w:ascii="Times New Roman" w:hAnsi="Times New Roman" w:cs="Times New Roman"/>
          <w:sz w:val="24"/>
          <w:szCs w:val="24"/>
        </w:rPr>
        <w:t xml:space="preserve"> </w:t>
      </w:r>
      <w:r>
        <w:rPr>
          <w:rFonts w:ascii="Times New Roman" w:hAnsi="Times New Roman" w:cs="Times New Roman"/>
          <w:sz w:val="24"/>
          <w:szCs w:val="24"/>
        </w:rPr>
        <w:t xml:space="preserve">par une porte-croisée, à droite, et une croisée, à gauche, </w:t>
      </w:r>
      <w:r w:rsidR="00B35751">
        <w:rPr>
          <w:rFonts w:ascii="Times New Roman" w:hAnsi="Times New Roman" w:cs="Times New Roman"/>
          <w:sz w:val="24"/>
          <w:szCs w:val="24"/>
        </w:rPr>
        <w:t xml:space="preserve">donnant </w:t>
      </w:r>
      <w:r>
        <w:rPr>
          <w:rFonts w:ascii="Times New Roman" w:hAnsi="Times New Roman" w:cs="Times New Roman"/>
          <w:sz w:val="24"/>
          <w:szCs w:val="24"/>
        </w:rPr>
        <w:t xml:space="preserve">sur la basse-cour. </w:t>
      </w:r>
      <w:r w:rsidR="00812D26">
        <w:rPr>
          <w:rFonts w:ascii="Times New Roman" w:hAnsi="Times New Roman" w:cs="Times New Roman"/>
          <w:sz w:val="24"/>
          <w:szCs w:val="24"/>
        </w:rPr>
        <w:t xml:space="preserve">Qualifié de garde-robe dans l’inventaire de 1760, </w:t>
      </w:r>
      <w:r w:rsidR="00B35751">
        <w:rPr>
          <w:rFonts w:ascii="Times New Roman" w:hAnsi="Times New Roman" w:cs="Times New Roman"/>
          <w:sz w:val="24"/>
          <w:szCs w:val="24"/>
        </w:rPr>
        <w:t>cet office fut</w:t>
      </w:r>
      <w:r w:rsidR="006D0546" w:rsidRPr="006D0546">
        <w:rPr>
          <w:rFonts w:ascii="Times New Roman" w:hAnsi="Times New Roman" w:cs="Times New Roman"/>
          <w:sz w:val="24"/>
          <w:szCs w:val="24"/>
        </w:rPr>
        <w:t xml:space="preserve"> </w:t>
      </w:r>
      <w:r w:rsidR="006D0546">
        <w:rPr>
          <w:rFonts w:ascii="Times New Roman" w:hAnsi="Times New Roman" w:cs="Times New Roman"/>
          <w:sz w:val="24"/>
          <w:szCs w:val="24"/>
        </w:rPr>
        <w:t>carrelé de terre cuite</w:t>
      </w:r>
      <w:r w:rsidR="00555CD3">
        <w:rPr>
          <w:rFonts w:ascii="Times New Roman" w:hAnsi="Times New Roman" w:cs="Times New Roman"/>
          <w:sz w:val="24"/>
          <w:szCs w:val="24"/>
        </w:rPr>
        <w:t>.</w:t>
      </w:r>
      <w:r w:rsidR="00812D26">
        <w:rPr>
          <w:rFonts w:ascii="Times New Roman" w:hAnsi="Times New Roman" w:cs="Times New Roman"/>
          <w:sz w:val="24"/>
          <w:szCs w:val="24"/>
        </w:rPr>
        <w:t xml:space="preserve"> Il </w:t>
      </w:r>
      <w:r>
        <w:rPr>
          <w:rFonts w:ascii="Times New Roman" w:hAnsi="Times New Roman" w:cs="Times New Roman"/>
          <w:sz w:val="24"/>
          <w:szCs w:val="24"/>
        </w:rPr>
        <w:t xml:space="preserve">ouvrait </w:t>
      </w:r>
      <w:r w:rsidR="00812D26">
        <w:rPr>
          <w:rFonts w:ascii="Times New Roman" w:hAnsi="Times New Roman" w:cs="Times New Roman"/>
          <w:sz w:val="24"/>
          <w:szCs w:val="24"/>
        </w:rPr>
        <w:t xml:space="preserve">aussi </w:t>
      </w:r>
      <w:r>
        <w:rPr>
          <w:rFonts w:ascii="Times New Roman" w:hAnsi="Times New Roman" w:cs="Times New Roman"/>
          <w:sz w:val="24"/>
          <w:szCs w:val="24"/>
        </w:rPr>
        <w:t>sur le</w:t>
      </w:r>
      <w:r w:rsidR="00812D26">
        <w:rPr>
          <w:rFonts w:ascii="Times New Roman" w:hAnsi="Times New Roman" w:cs="Times New Roman"/>
          <w:sz w:val="24"/>
          <w:szCs w:val="24"/>
        </w:rPr>
        <w:t xml:space="preserve"> corridor</w:t>
      </w:r>
      <w:r>
        <w:rPr>
          <w:rFonts w:ascii="Times New Roman" w:hAnsi="Times New Roman" w:cs="Times New Roman"/>
          <w:sz w:val="24"/>
          <w:szCs w:val="24"/>
        </w:rPr>
        <w:t xml:space="preserve">. </w:t>
      </w:r>
    </w:p>
    <w:p w14:paraId="7EC9D6D2" w14:textId="20432EED" w:rsidR="00E8229B" w:rsidRDefault="00E8229B" w:rsidP="00AB2AB9">
      <w:pPr>
        <w:spacing w:line="360" w:lineRule="auto"/>
        <w:jc w:val="both"/>
        <w:rPr>
          <w:rFonts w:ascii="Times New Roman" w:hAnsi="Times New Roman" w:cs="Times New Roman"/>
          <w:sz w:val="24"/>
          <w:szCs w:val="24"/>
        </w:rPr>
      </w:pPr>
    </w:p>
    <w:p w14:paraId="4C6BFEA8" w14:textId="37EA4E91" w:rsidR="00E8229B" w:rsidRDefault="00E8229B" w:rsidP="00AB2AB9">
      <w:pPr>
        <w:spacing w:line="360" w:lineRule="auto"/>
        <w:jc w:val="both"/>
        <w:rPr>
          <w:rFonts w:ascii="Times New Roman" w:hAnsi="Times New Roman" w:cs="Times New Roman"/>
          <w:sz w:val="24"/>
          <w:szCs w:val="24"/>
        </w:rPr>
      </w:pPr>
      <w:r>
        <w:rPr>
          <w:rFonts w:ascii="Times New Roman" w:hAnsi="Times New Roman" w:cs="Times New Roman"/>
          <w:sz w:val="24"/>
          <w:szCs w:val="24"/>
        </w:rPr>
        <w:t>Derrière cet office, se trouvait une petite vis montant de fond en comble qui donnait sur le corridor central</w:t>
      </w:r>
      <w:r w:rsidR="004E4F7A">
        <w:rPr>
          <w:rFonts w:ascii="Times New Roman" w:hAnsi="Times New Roman" w:cs="Times New Roman"/>
          <w:sz w:val="24"/>
          <w:szCs w:val="24"/>
        </w:rPr>
        <w:t xml:space="preserve"> (</w:t>
      </w:r>
      <w:r w:rsidR="004E4F7A" w:rsidRPr="004E4F7A">
        <w:rPr>
          <w:rFonts w:ascii="Times New Roman" w:hAnsi="Times New Roman" w:cs="Times New Roman"/>
          <w:color w:val="FF0000"/>
          <w:sz w:val="24"/>
          <w:szCs w:val="24"/>
        </w:rPr>
        <w:t>fig. ?</w:t>
      </w:r>
      <w:r w:rsidR="004E4F7A">
        <w:rPr>
          <w:rFonts w:ascii="Times New Roman" w:hAnsi="Times New Roman" w:cs="Times New Roman"/>
          <w:sz w:val="24"/>
          <w:szCs w:val="24"/>
        </w:rPr>
        <w:t>)</w:t>
      </w:r>
      <w:r>
        <w:rPr>
          <w:rFonts w:ascii="Times New Roman" w:hAnsi="Times New Roman" w:cs="Times New Roman"/>
          <w:sz w:val="24"/>
          <w:szCs w:val="24"/>
        </w:rPr>
        <w:t>. Elle subsista jusqu’au milieu des années 1990</w:t>
      </w:r>
      <w:r w:rsidR="004E4F7A">
        <w:rPr>
          <w:rFonts w:ascii="Times New Roman" w:hAnsi="Times New Roman" w:cs="Times New Roman"/>
          <w:sz w:val="24"/>
          <w:szCs w:val="24"/>
        </w:rPr>
        <w:t>,</w:t>
      </w:r>
      <w:r>
        <w:rPr>
          <w:rFonts w:ascii="Times New Roman" w:hAnsi="Times New Roman" w:cs="Times New Roman"/>
          <w:sz w:val="24"/>
          <w:szCs w:val="24"/>
        </w:rPr>
        <w:t xml:space="preserve"> laiss</w:t>
      </w:r>
      <w:r w:rsidR="004E4F7A">
        <w:rPr>
          <w:rFonts w:ascii="Times New Roman" w:hAnsi="Times New Roman" w:cs="Times New Roman"/>
          <w:sz w:val="24"/>
          <w:szCs w:val="24"/>
        </w:rPr>
        <w:t>ant</w:t>
      </w:r>
      <w:r>
        <w:rPr>
          <w:rFonts w:ascii="Times New Roman" w:hAnsi="Times New Roman" w:cs="Times New Roman"/>
          <w:sz w:val="24"/>
          <w:szCs w:val="24"/>
        </w:rPr>
        <w:t xml:space="preserve"> place </w:t>
      </w:r>
      <w:r w:rsidR="004E4F7A">
        <w:rPr>
          <w:rFonts w:ascii="Times New Roman" w:hAnsi="Times New Roman" w:cs="Times New Roman"/>
          <w:sz w:val="24"/>
          <w:szCs w:val="24"/>
        </w:rPr>
        <w:t>à</w:t>
      </w:r>
      <w:r>
        <w:rPr>
          <w:rFonts w:ascii="Times New Roman" w:hAnsi="Times New Roman" w:cs="Times New Roman"/>
          <w:sz w:val="24"/>
          <w:szCs w:val="24"/>
        </w:rPr>
        <w:t xml:space="preserve"> </w:t>
      </w:r>
      <w:r w:rsidR="004E4F7A">
        <w:rPr>
          <w:rFonts w:ascii="Times New Roman" w:hAnsi="Times New Roman" w:cs="Times New Roman"/>
          <w:sz w:val="24"/>
          <w:szCs w:val="24"/>
        </w:rPr>
        <w:t>l’ascenseur destiné aux personnes à mobilité réduite. Cette vis voisinait avec deux petites resserres mitoyennes sur le c</w:t>
      </w:r>
      <w:r w:rsidR="005C7DD6">
        <w:rPr>
          <w:rFonts w:ascii="Times New Roman" w:hAnsi="Times New Roman" w:cs="Times New Roman"/>
          <w:sz w:val="24"/>
          <w:szCs w:val="24"/>
        </w:rPr>
        <w:t>orridor.</w:t>
      </w:r>
    </w:p>
    <w:p w14:paraId="5C47CE8D" w14:textId="77777777" w:rsidR="00555CD3" w:rsidRDefault="00555CD3" w:rsidP="00AB2AB9">
      <w:pPr>
        <w:spacing w:line="360" w:lineRule="auto"/>
        <w:jc w:val="both"/>
        <w:rPr>
          <w:rFonts w:ascii="Times New Roman" w:hAnsi="Times New Roman" w:cs="Times New Roman"/>
          <w:sz w:val="24"/>
          <w:szCs w:val="24"/>
        </w:rPr>
      </w:pPr>
    </w:p>
    <w:p w14:paraId="2D1A0DB9" w14:textId="78BFCDBA" w:rsidR="00F72871" w:rsidRDefault="004E4F7A" w:rsidP="00AB2AB9">
      <w:pPr>
        <w:spacing w:line="360" w:lineRule="auto"/>
        <w:jc w:val="both"/>
        <w:rPr>
          <w:rFonts w:ascii="Times New Roman" w:hAnsi="Times New Roman" w:cs="Times New Roman"/>
          <w:sz w:val="24"/>
          <w:szCs w:val="24"/>
        </w:rPr>
      </w:pPr>
      <w:r>
        <w:rPr>
          <w:rFonts w:ascii="Times New Roman" w:hAnsi="Times New Roman" w:cs="Times New Roman"/>
          <w:sz w:val="24"/>
          <w:szCs w:val="24"/>
        </w:rPr>
        <w:t>Ensuite</w:t>
      </w:r>
      <w:r w:rsidR="00ED7F8A">
        <w:rPr>
          <w:rFonts w:ascii="Times New Roman" w:hAnsi="Times New Roman" w:cs="Times New Roman"/>
          <w:sz w:val="24"/>
          <w:szCs w:val="24"/>
        </w:rPr>
        <w:t xml:space="preserve"> de l</w:t>
      </w:r>
      <w:r w:rsidR="005C7DD6">
        <w:rPr>
          <w:rFonts w:ascii="Times New Roman" w:hAnsi="Times New Roman" w:cs="Times New Roman"/>
          <w:sz w:val="24"/>
          <w:szCs w:val="24"/>
        </w:rPr>
        <w:t>’office susdit</w:t>
      </w:r>
      <w:r w:rsidR="00ED7F8A">
        <w:rPr>
          <w:rFonts w:ascii="Times New Roman" w:hAnsi="Times New Roman" w:cs="Times New Roman"/>
          <w:sz w:val="24"/>
          <w:szCs w:val="24"/>
        </w:rPr>
        <w:t xml:space="preserve">, </w:t>
      </w:r>
      <w:r>
        <w:rPr>
          <w:rFonts w:ascii="Times New Roman" w:hAnsi="Times New Roman" w:cs="Times New Roman"/>
          <w:sz w:val="24"/>
          <w:szCs w:val="24"/>
        </w:rPr>
        <w:t xml:space="preserve">sous le passage du grand escalier, </w:t>
      </w:r>
      <w:r w:rsidR="00ED7F8A">
        <w:rPr>
          <w:rFonts w:ascii="Times New Roman" w:hAnsi="Times New Roman" w:cs="Times New Roman"/>
          <w:sz w:val="24"/>
          <w:szCs w:val="24"/>
        </w:rPr>
        <w:t>on accédait à</w:t>
      </w:r>
      <w:r w:rsidR="006D0546">
        <w:rPr>
          <w:rFonts w:ascii="Times New Roman" w:hAnsi="Times New Roman" w:cs="Times New Roman"/>
          <w:sz w:val="24"/>
          <w:szCs w:val="24"/>
        </w:rPr>
        <w:t xml:space="preserve"> la descente de</w:t>
      </w:r>
      <w:r w:rsidR="00A07C3F">
        <w:rPr>
          <w:rFonts w:ascii="Times New Roman" w:hAnsi="Times New Roman" w:cs="Times New Roman"/>
          <w:sz w:val="24"/>
          <w:szCs w:val="24"/>
        </w:rPr>
        <w:t xml:space="preserve"> cave.</w:t>
      </w:r>
    </w:p>
    <w:p w14:paraId="5B8D4F31" w14:textId="77777777" w:rsidR="007129D8" w:rsidRDefault="007129D8" w:rsidP="00AB2AB9">
      <w:pPr>
        <w:spacing w:line="360" w:lineRule="auto"/>
        <w:jc w:val="both"/>
        <w:rPr>
          <w:rFonts w:ascii="Times New Roman" w:hAnsi="Times New Roman" w:cs="Times New Roman"/>
          <w:b/>
          <w:i/>
          <w:sz w:val="24"/>
          <w:szCs w:val="24"/>
        </w:rPr>
      </w:pPr>
    </w:p>
    <w:p w14:paraId="5723F499" w14:textId="77777777" w:rsidR="00A07C3F" w:rsidRPr="00A07C3F" w:rsidRDefault="00A07C3F" w:rsidP="00AB2AB9">
      <w:pPr>
        <w:spacing w:line="360" w:lineRule="auto"/>
        <w:jc w:val="both"/>
        <w:rPr>
          <w:rFonts w:ascii="Times New Roman" w:hAnsi="Times New Roman" w:cs="Times New Roman"/>
          <w:b/>
          <w:i/>
          <w:sz w:val="24"/>
          <w:szCs w:val="24"/>
        </w:rPr>
      </w:pPr>
      <w:r w:rsidRPr="00A07C3F">
        <w:rPr>
          <w:rFonts w:ascii="Times New Roman" w:hAnsi="Times New Roman" w:cs="Times New Roman"/>
          <w:b/>
          <w:i/>
          <w:sz w:val="24"/>
          <w:szCs w:val="24"/>
        </w:rPr>
        <w:t>Le grand escalier</w:t>
      </w:r>
    </w:p>
    <w:p w14:paraId="46222E65" w14:textId="74B3712D" w:rsidR="00923D4D" w:rsidRDefault="00ED7F8A" w:rsidP="00AB2AB9">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A07C3F">
        <w:rPr>
          <w:rFonts w:ascii="Times New Roman" w:hAnsi="Times New Roman" w:cs="Times New Roman"/>
          <w:sz w:val="24"/>
          <w:szCs w:val="24"/>
        </w:rPr>
        <w:t xml:space="preserve">itué </w:t>
      </w:r>
      <w:r>
        <w:rPr>
          <w:rFonts w:ascii="Times New Roman" w:hAnsi="Times New Roman" w:cs="Times New Roman"/>
          <w:sz w:val="24"/>
          <w:szCs w:val="24"/>
        </w:rPr>
        <w:t>au</w:t>
      </w:r>
      <w:r w:rsidR="00A07C3F">
        <w:rPr>
          <w:rFonts w:ascii="Times New Roman" w:hAnsi="Times New Roman" w:cs="Times New Roman"/>
          <w:sz w:val="24"/>
          <w:szCs w:val="24"/>
        </w:rPr>
        <w:t xml:space="preserve"> point névralgique </w:t>
      </w:r>
      <w:r w:rsidR="00E57908">
        <w:rPr>
          <w:rFonts w:ascii="Times New Roman" w:hAnsi="Times New Roman" w:cs="Times New Roman"/>
          <w:sz w:val="24"/>
          <w:szCs w:val="24"/>
        </w:rPr>
        <w:t xml:space="preserve">du château, </w:t>
      </w:r>
      <w:r w:rsidR="0017678F">
        <w:rPr>
          <w:rFonts w:ascii="Times New Roman" w:hAnsi="Times New Roman" w:cs="Times New Roman"/>
          <w:sz w:val="24"/>
          <w:szCs w:val="24"/>
        </w:rPr>
        <w:t>entre</w:t>
      </w:r>
      <w:r w:rsidR="00B35751">
        <w:rPr>
          <w:rFonts w:ascii="Times New Roman" w:hAnsi="Times New Roman" w:cs="Times New Roman"/>
          <w:sz w:val="24"/>
          <w:szCs w:val="24"/>
        </w:rPr>
        <w:t xml:space="preserve"> les deux ailes</w:t>
      </w:r>
      <w:r w:rsidR="002B00E6">
        <w:rPr>
          <w:rFonts w:ascii="Times New Roman" w:hAnsi="Times New Roman" w:cs="Times New Roman"/>
          <w:sz w:val="24"/>
          <w:szCs w:val="24"/>
        </w:rPr>
        <w:t xml:space="preserve"> et</w:t>
      </w:r>
      <w:r w:rsidR="00B35751">
        <w:rPr>
          <w:rFonts w:ascii="Times New Roman" w:hAnsi="Times New Roman" w:cs="Times New Roman"/>
          <w:sz w:val="24"/>
          <w:szCs w:val="24"/>
        </w:rPr>
        <w:t xml:space="preserve"> derrière la salle à manger,</w:t>
      </w:r>
      <w:r>
        <w:rPr>
          <w:rFonts w:ascii="Times New Roman" w:hAnsi="Times New Roman" w:cs="Times New Roman"/>
          <w:sz w:val="24"/>
          <w:szCs w:val="24"/>
        </w:rPr>
        <w:t xml:space="preserve"> le grand escalier</w:t>
      </w:r>
      <w:r w:rsidR="005F6554">
        <w:rPr>
          <w:rFonts w:ascii="Times New Roman" w:hAnsi="Times New Roman" w:cs="Times New Roman"/>
          <w:sz w:val="24"/>
          <w:szCs w:val="24"/>
        </w:rPr>
        <w:t xml:space="preserve"> (</w:t>
      </w:r>
      <w:r w:rsidR="005F6554" w:rsidRPr="005F6554">
        <w:rPr>
          <w:rFonts w:ascii="Times New Roman" w:hAnsi="Times New Roman" w:cs="Times New Roman"/>
          <w:color w:val="FF0000"/>
          <w:sz w:val="24"/>
          <w:szCs w:val="24"/>
        </w:rPr>
        <w:t>fig. ?</w:t>
      </w:r>
      <w:r w:rsidR="005F6554">
        <w:rPr>
          <w:rFonts w:ascii="Times New Roman" w:hAnsi="Times New Roman" w:cs="Times New Roman"/>
          <w:sz w:val="24"/>
          <w:szCs w:val="24"/>
        </w:rPr>
        <w:t>)</w:t>
      </w:r>
      <w:r w:rsidR="00A07C3F">
        <w:rPr>
          <w:rFonts w:ascii="Times New Roman" w:hAnsi="Times New Roman" w:cs="Times New Roman"/>
          <w:sz w:val="24"/>
          <w:szCs w:val="24"/>
        </w:rPr>
        <w:t xml:space="preserve"> </w:t>
      </w:r>
      <w:r w:rsidR="002B00E6">
        <w:rPr>
          <w:rFonts w:ascii="Times New Roman" w:hAnsi="Times New Roman" w:cs="Times New Roman"/>
          <w:sz w:val="24"/>
          <w:szCs w:val="24"/>
        </w:rPr>
        <w:t>fut disposé</w:t>
      </w:r>
      <w:r w:rsidR="00A07C3F">
        <w:rPr>
          <w:rFonts w:ascii="Times New Roman" w:hAnsi="Times New Roman" w:cs="Times New Roman"/>
          <w:sz w:val="24"/>
          <w:szCs w:val="24"/>
        </w:rPr>
        <w:t xml:space="preserve"> dans une</w:t>
      </w:r>
      <w:r w:rsidR="002B00E6">
        <w:rPr>
          <w:rFonts w:ascii="Times New Roman" w:hAnsi="Times New Roman" w:cs="Times New Roman"/>
          <w:sz w:val="24"/>
          <w:szCs w:val="24"/>
        </w:rPr>
        <w:t xml:space="preserve"> vaste</w:t>
      </w:r>
      <w:r w:rsidR="00A07C3F">
        <w:rPr>
          <w:rFonts w:ascii="Times New Roman" w:hAnsi="Times New Roman" w:cs="Times New Roman"/>
          <w:sz w:val="24"/>
          <w:szCs w:val="24"/>
        </w:rPr>
        <w:t xml:space="preserve"> cage hémisphérique dont Mansart de </w:t>
      </w:r>
      <w:r w:rsidR="0017678F">
        <w:rPr>
          <w:rFonts w:ascii="Times New Roman" w:hAnsi="Times New Roman" w:cs="Times New Roman"/>
          <w:sz w:val="24"/>
          <w:szCs w:val="24"/>
        </w:rPr>
        <w:t>S</w:t>
      </w:r>
      <w:r w:rsidR="00A07C3F">
        <w:rPr>
          <w:rFonts w:ascii="Times New Roman" w:hAnsi="Times New Roman" w:cs="Times New Roman"/>
          <w:sz w:val="24"/>
          <w:szCs w:val="24"/>
        </w:rPr>
        <w:t xml:space="preserve">agonne </w:t>
      </w:r>
      <w:r w:rsidR="0017678F">
        <w:rPr>
          <w:rFonts w:ascii="Times New Roman" w:hAnsi="Times New Roman" w:cs="Times New Roman"/>
          <w:sz w:val="24"/>
          <w:szCs w:val="24"/>
        </w:rPr>
        <w:t>reprend</w:t>
      </w:r>
      <w:r w:rsidR="00A07C3F">
        <w:rPr>
          <w:rFonts w:ascii="Times New Roman" w:hAnsi="Times New Roman" w:cs="Times New Roman"/>
          <w:sz w:val="24"/>
          <w:szCs w:val="24"/>
        </w:rPr>
        <w:t xml:space="preserve">ra </w:t>
      </w:r>
      <w:r w:rsidR="0017678F">
        <w:rPr>
          <w:rFonts w:ascii="Times New Roman" w:hAnsi="Times New Roman" w:cs="Times New Roman"/>
          <w:sz w:val="24"/>
          <w:szCs w:val="24"/>
        </w:rPr>
        <w:t xml:space="preserve">le </w:t>
      </w:r>
      <w:r w:rsidR="00675A59">
        <w:rPr>
          <w:rFonts w:ascii="Times New Roman" w:hAnsi="Times New Roman" w:cs="Times New Roman"/>
          <w:sz w:val="24"/>
          <w:szCs w:val="24"/>
        </w:rPr>
        <w:t>dessin</w:t>
      </w:r>
      <w:r w:rsidR="00A07C3F">
        <w:rPr>
          <w:rFonts w:ascii="Times New Roman" w:hAnsi="Times New Roman" w:cs="Times New Roman"/>
          <w:sz w:val="24"/>
          <w:szCs w:val="24"/>
        </w:rPr>
        <w:t xml:space="preserve"> pour l’Hôtel-Dieu de Marseille en 1753 (</w:t>
      </w:r>
      <w:r w:rsidR="00A07C3F" w:rsidRPr="00675A59">
        <w:rPr>
          <w:rFonts w:ascii="Times New Roman" w:hAnsi="Times New Roman" w:cs="Times New Roman"/>
          <w:color w:val="FF0000"/>
          <w:sz w:val="24"/>
          <w:szCs w:val="24"/>
        </w:rPr>
        <w:t>fig. ?</w:t>
      </w:r>
      <w:r w:rsidR="005F6554">
        <w:rPr>
          <w:rFonts w:ascii="Times New Roman" w:hAnsi="Times New Roman" w:cs="Times New Roman"/>
          <w:color w:val="FF0000"/>
          <w:sz w:val="24"/>
          <w:szCs w:val="24"/>
        </w:rPr>
        <w:t>- ?</w:t>
      </w:r>
      <w:r w:rsidR="00A07C3F">
        <w:rPr>
          <w:rFonts w:ascii="Times New Roman" w:hAnsi="Times New Roman" w:cs="Times New Roman"/>
          <w:sz w:val="24"/>
          <w:szCs w:val="24"/>
        </w:rPr>
        <w:t xml:space="preserve">). </w:t>
      </w:r>
      <w:r w:rsidR="00923D4D">
        <w:rPr>
          <w:rFonts w:ascii="Times New Roman" w:hAnsi="Times New Roman" w:cs="Times New Roman"/>
          <w:sz w:val="24"/>
          <w:szCs w:val="24"/>
        </w:rPr>
        <w:t>Le motif était inspiré en partie du vestibule du château de l’abbé Lemoyne en 1699 (</w:t>
      </w:r>
      <w:r w:rsidR="00923D4D" w:rsidRPr="00923D4D">
        <w:rPr>
          <w:rFonts w:ascii="Times New Roman" w:hAnsi="Times New Roman" w:cs="Times New Roman"/>
          <w:color w:val="FF0000"/>
          <w:sz w:val="24"/>
          <w:szCs w:val="24"/>
        </w:rPr>
        <w:t>fig. ?</w:t>
      </w:r>
      <w:r w:rsidR="00923D4D">
        <w:rPr>
          <w:rFonts w:ascii="Times New Roman" w:hAnsi="Times New Roman" w:cs="Times New Roman"/>
          <w:sz w:val="24"/>
          <w:szCs w:val="24"/>
        </w:rPr>
        <w:t xml:space="preserve">). </w:t>
      </w:r>
      <w:r w:rsidR="00A07C3F">
        <w:rPr>
          <w:rFonts w:ascii="Times New Roman" w:hAnsi="Times New Roman" w:cs="Times New Roman"/>
          <w:sz w:val="24"/>
          <w:szCs w:val="24"/>
        </w:rPr>
        <w:t xml:space="preserve">Devenue rectangulaire, suite à la disparition de l’aile en retour, </w:t>
      </w:r>
      <w:r w:rsidR="0017678F">
        <w:rPr>
          <w:rFonts w:ascii="Times New Roman" w:hAnsi="Times New Roman" w:cs="Times New Roman"/>
          <w:sz w:val="24"/>
          <w:szCs w:val="24"/>
        </w:rPr>
        <w:t>l</w:t>
      </w:r>
      <w:r w:rsidR="00923D4D">
        <w:rPr>
          <w:rFonts w:ascii="Times New Roman" w:hAnsi="Times New Roman" w:cs="Times New Roman"/>
          <w:sz w:val="24"/>
          <w:szCs w:val="24"/>
        </w:rPr>
        <w:t>a cage d’escalier recouvrit son</w:t>
      </w:r>
      <w:r w:rsidR="0017678F">
        <w:rPr>
          <w:rFonts w:ascii="Times New Roman" w:hAnsi="Times New Roman" w:cs="Times New Roman"/>
          <w:sz w:val="24"/>
          <w:szCs w:val="24"/>
        </w:rPr>
        <w:t xml:space="preserve"> pan concave </w:t>
      </w:r>
      <w:r w:rsidR="00923D4D">
        <w:rPr>
          <w:rFonts w:ascii="Times New Roman" w:hAnsi="Times New Roman" w:cs="Times New Roman"/>
          <w:sz w:val="24"/>
          <w:szCs w:val="24"/>
        </w:rPr>
        <w:t>et</w:t>
      </w:r>
      <w:r w:rsidR="0017678F">
        <w:rPr>
          <w:rFonts w:ascii="Times New Roman" w:hAnsi="Times New Roman" w:cs="Times New Roman"/>
          <w:sz w:val="24"/>
          <w:szCs w:val="24"/>
        </w:rPr>
        <w:t xml:space="preserve"> </w:t>
      </w:r>
      <w:r w:rsidR="00923D4D">
        <w:rPr>
          <w:rFonts w:ascii="Times New Roman" w:hAnsi="Times New Roman" w:cs="Times New Roman"/>
          <w:sz w:val="24"/>
          <w:szCs w:val="24"/>
        </w:rPr>
        <w:t>s</w:t>
      </w:r>
      <w:r w:rsidR="0017678F">
        <w:rPr>
          <w:rFonts w:ascii="Times New Roman" w:hAnsi="Times New Roman" w:cs="Times New Roman"/>
          <w:sz w:val="24"/>
          <w:szCs w:val="24"/>
        </w:rPr>
        <w:t xml:space="preserve">a porte d’accès </w:t>
      </w:r>
      <w:r w:rsidR="00186F47">
        <w:rPr>
          <w:rFonts w:ascii="Times New Roman" w:hAnsi="Times New Roman" w:cs="Times New Roman"/>
          <w:sz w:val="24"/>
          <w:szCs w:val="24"/>
        </w:rPr>
        <w:t>sur l’ancien vestibule</w:t>
      </w:r>
      <w:r w:rsidR="00E50D33">
        <w:rPr>
          <w:rFonts w:ascii="Times New Roman" w:hAnsi="Times New Roman" w:cs="Times New Roman"/>
          <w:sz w:val="24"/>
          <w:szCs w:val="24"/>
        </w:rPr>
        <w:t xml:space="preserve"> </w:t>
      </w:r>
      <w:r w:rsidR="0017678F">
        <w:rPr>
          <w:rFonts w:ascii="Times New Roman" w:hAnsi="Times New Roman" w:cs="Times New Roman"/>
          <w:sz w:val="24"/>
          <w:szCs w:val="24"/>
        </w:rPr>
        <w:t>(</w:t>
      </w:r>
      <w:r w:rsidR="0017678F" w:rsidRPr="00675A59">
        <w:rPr>
          <w:rFonts w:ascii="Times New Roman" w:hAnsi="Times New Roman" w:cs="Times New Roman"/>
          <w:color w:val="FF0000"/>
          <w:sz w:val="24"/>
          <w:szCs w:val="24"/>
        </w:rPr>
        <w:t>fig. ?</w:t>
      </w:r>
      <w:r w:rsidR="0017678F">
        <w:rPr>
          <w:rFonts w:ascii="Times New Roman" w:hAnsi="Times New Roman" w:cs="Times New Roman"/>
          <w:sz w:val="24"/>
          <w:szCs w:val="24"/>
        </w:rPr>
        <w:t xml:space="preserve">) </w:t>
      </w:r>
      <w:r w:rsidR="00A07C3F">
        <w:rPr>
          <w:rFonts w:ascii="Times New Roman" w:hAnsi="Times New Roman" w:cs="Times New Roman"/>
          <w:sz w:val="24"/>
          <w:szCs w:val="24"/>
        </w:rPr>
        <w:t>en 2008-2009.</w:t>
      </w:r>
      <w:r w:rsidR="00757564">
        <w:rPr>
          <w:rFonts w:ascii="Times New Roman" w:hAnsi="Times New Roman" w:cs="Times New Roman"/>
          <w:sz w:val="24"/>
          <w:szCs w:val="24"/>
        </w:rPr>
        <w:t xml:space="preserve"> </w:t>
      </w:r>
    </w:p>
    <w:p w14:paraId="3A23E138" w14:textId="77777777" w:rsidR="00923D4D" w:rsidRDefault="00923D4D" w:rsidP="00AB2AB9">
      <w:pPr>
        <w:spacing w:line="360" w:lineRule="auto"/>
        <w:jc w:val="both"/>
        <w:rPr>
          <w:rFonts w:ascii="Times New Roman" w:hAnsi="Times New Roman" w:cs="Times New Roman"/>
          <w:sz w:val="24"/>
          <w:szCs w:val="24"/>
        </w:rPr>
      </w:pPr>
    </w:p>
    <w:p w14:paraId="762B8DFD" w14:textId="78C4C51F" w:rsidR="00B07C2D" w:rsidRDefault="002B00E6" w:rsidP="00AB2A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Cet </w:t>
      </w:r>
      <w:r w:rsidR="00757564">
        <w:rPr>
          <w:rFonts w:ascii="Times New Roman" w:hAnsi="Times New Roman" w:cs="Times New Roman"/>
          <w:sz w:val="24"/>
          <w:szCs w:val="24"/>
        </w:rPr>
        <w:t xml:space="preserve">escalier ne dessert que le premier étage. Il </w:t>
      </w:r>
      <w:r w:rsidR="00923D4D">
        <w:rPr>
          <w:rFonts w:ascii="Times New Roman" w:hAnsi="Times New Roman" w:cs="Times New Roman"/>
          <w:sz w:val="24"/>
          <w:szCs w:val="24"/>
        </w:rPr>
        <w:t>es</w:t>
      </w:r>
      <w:r w:rsidR="00757564">
        <w:rPr>
          <w:rFonts w:ascii="Times New Roman" w:hAnsi="Times New Roman" w:cs="Times New Roman"/>
          <w:sz w:val="24"/>
          <w:szCs w:val="24"/>
        </w:rPr>
        <w:t>t éclairé au rez-de-chaussée par une croisée</w:t>
      </w:r>
      <w:r w:rsidR="00923D4D">
        <w:rPr>
          <w:rFonts w:ascii="Times New Roman" w:hAnsi="Times New Roman" w:cs="Times New Roman"/>
          <w:sz w:val="24"/>
          <w:szCs w:val="24"/>
        </w:rPr>
        <w:t xml:space="preserve">, </w:t>
      </w:r>
      <w:r w:rsidR="00757564">
        <w:rPr>
          <w:rFonts w:ascii="Times New Roman" w:hAnsi="Times New Roman" w:cs="Times New Roman"/>
          <w:sz w:val="24"/>
          <w:szCs w:val="24"/>
        </w:rPr>
        <w:t xml:space="preserve">transformée en porte </w:t>
      </w:r>
      <w:r w:rsidR="0017678F">
        <w:rPr>
          <w:rFonts w:ascii="Times New Roman" w:hAnsi="Times New Roman" w:cs="Times New Roman"/>
          <w:sz w:val="24"/>
          <w:szCs w:val="24"/>
        </w:rPr>
        <w:t xml:space="preserve">à deux vantaux </w:t>
      </w:r>
      <w:r w:rsidR="00757564">
        <w:rPr>
          <w:rFonts w:ascii="Times New Roman" w:hAnsi="Times New Roman" w:cs="Times New Roman"/>
          <w:sz w:val="24"/>
          <w:szCs w:val="24"/>
        </w:rPr>
        <w:t>au XIXe siècle et</w:t>
      </w:r>
      <w:r w:rsidR="00675A59">
        <w:rPr>
          <w:rFonts w:ascii="Times New Roman" w:hAnsi="Times New Roman" w:cs="Times New Roman"/>
          <w:sz w:val="24"/>
          <w:szCs w:val="24"/>
        </w:rPr>
        <w:t>, à l’étage,</w:t>
      </w:r>
      <w:r w:rsidR="00757564">
        <w:rPr>
          <w:rFonts w:ascii="Times New Roman" w:hAnsi="Times New Roman" w:cs="Times New Roman"/>
          <w:sz w:val="24"/>
          <w:szCs w:val="24"/>
        </w:rPr>
        <w:t xml:space="preserve"> par deux croisées</w:t>
      </w:r>
      <w:r w:rsidR="00923D4D">
        <w:rPr>
          <w:rFonts w:ascii="Times New Roman" w:hAnsi="Times New Roman" w:cs="Times New Roman"/>
          <w:sz w:val="24"/>
          <w:szCs w:val="24"/>
        </w:rPr>
        <w:t xml:space="preserve"> en hauteur </w:t>
      </w:r>
      <w:r w:rsidR="00923D4D">
        <w:rPr>
          <w:rFonts w:ascii="Times New Roman" w:hAnsi="Times New Roman" w:cs="Times New Roman"/>
          <w:sz w:val="24"/>
          <w:szCs w:val="24"/>
        </w:rPr>
        <w:lastRenderedPageBreak/>
        <w:t>sur le modèle du château susdit</w:t>
      </w:r>
      <w:r w:rsidR="00757564">
        <w:rPr>
          <w:rFonts w:ascii="Times New Roman" w:hAnsi="Times New Roman" w:cs="Times New Roman"/>
          <w:sz w:val="24"/>
          <w:szCs w:val="24"/>
        </w:rPr>
        <w:t xml:space="preserve">. Il </w:t>
      </w:r>
      <w:r w:rsidR="00923D4D">
        <w:rPr>
          <w:rFonts w:ascii="Times New Roman" w:hAnsi="Times New Roman" w:cs="Times New Roman"/>
          <w:sz w:val="24"/>
          <w:szCs w:val="24"/>
        </w:rPr>
        <w:t>se compose de</w:t>
      </w:r>
      <w:r w:rsidR="00757564">
        <w:rPr>
          <w:rFonts w:ascii="Times New Roman" w:hAnsi="Times New Roman" w:cs="Times New Roman"/>
          <w:sz w:val="24"/>
          <w:szCs w:val="24"/>
        </w:rPr>
        <w:t xml:space="preserve"> </w:t>
      </w:r>
      <w:r w:rsidR="00675A59">
        <w:rPr>
          <w:rFonts w:ascii="Times New Roman" w:hAnsi="Times New Roman" w:cs="Times New Roman"/>
          <w:sz w:val="24"/>
          <w:szCs w:val="24"/>
        </w:rPr>
        <w:t>trente-trois</w:t>
      </w:r>
      <w:r w:rsidR="00757564">
        <w:rPr>
          <w:rFonts w:ascii="Times New Roman" w:hAnsi="Times New Roman" w:cs="Times New Roman"/>
          <w:sz w:val="24"/>
          <w:szCs w:val="24"/>
        </w:rPr>
        <w:t xml:space="preserve"> marches de pierre</w:t>
      </w:r>
      <w:r w:rsidR="00186F47">
        <w:rPr>
          <w:rFonts w:ascii="Times New Roman" w:hAnsi="Times New Roman" w:cs="Times New Roman"/>
          <w:sz w:val="24"/>
          <w:szCs w:val="24"/>
        </w:rPr>
        <w:t>,</w:t>
      </w:r>
      <w:r w:rsidR="00923D4D">
        <w:rPr>
          <w:rFonts w:ascii="Times New Roman" w:hAnsi="Times New Roman" w:cs="Times New Roman"/>
          <w:sz w:val="24"/>
          <w:szCs w:val="24"/>
        </w:rPr>
        <w:t xml:space="preserve"> divisées</w:t>
      </w:r>
      <w:r w:rsidR="00204B6C">
        <w:rPr>
          <w:rFonts w:ascii="Times New Roman" w:hAnsi="Times New Roman" w:cs="Times New Roman"/>
          <w:sz w:val="24"/>
          <w:szCs w:val="24"/>
        </w:rPr>
        <w:t xml:space="preserve"> </w:t>
      </w:r>
      <w:r w:rsidR="00675A59">
        <w:rPr>
          <w:rFonts w:ascii="Times New Roman" w:hAnsi="Times New Roman" w:cs="Times New Roman"/>
          <w:sz w:val="24"/>
          <w:szCs w:val="24"/>
        </w:rPr>
        <w:t>en</w:t>
      </w:r>
      <w:r w:rsidR="00757564">
        <w:rPr>
          <w:rFonts w:ascii="Times New Roman" w:hAnsi="Times New Roman" w:cs="Times New Roman"/>
          <w:sz w:val="24"/>
          <w:szCs w:val="24"/>
        </w:rPr>
        <w:t xml:space="preserve"> trois</w:t>
      </w:r>
      <w:r w:rsidR="00210E0A">
        <w:rPr>
          <w:rFonts w:ascii="Times New Roman" w:hAnsi="Times New Roman" w:cs="Times New Roman"/>
          <w:sz w:val="24"/>
          <w:szCs w:val="24"/>
        </w:rPr>
        <w:t xml:space="preserve"> vol</w:t>
      </w:r>
      <w:r w:rsidR="00B9579A">
        <w:rPr>
          <w:rFonts w:ascii="Times New Roman" w:hAnsi="Times New Roman" w:cs="Times New Roman"/>
          <w:sz w:val="24"/>
          <w:szCs w:val="24"/>
        </w:rPr>
        <w:t>ée</w:t>
      </w:r>
      <w:r w:rsidR="00210E0A">
        <w:rPr>
          <w:rFonts w:ascii="Times New Roman" w:hAnsi="Times New Roman" w:cs="Times New Roman"/>
          <w:sz w:val="24"/>
          <w:szCs w:val="24"/>
        </w:rPr>
        <w:t xml:space="preserve">s </w:t>
      </w:r>
      <w:r w:rsidR="00757564">
        <w:rPr>
          <w:rFonts w:ascii="Times New Roman" w:hAnsi="Times New Roman" w:cs="Times New Roman"/>
          <w:sz w:val="24"/>
          <w:szCs w:val="24"/>
        </w:rPr>
        <w:t xml:space="preserve">de </w:t>
      </w:r>
      <w:r w:rsidR="00675A59">
        <w:rPr>
          <w:rFonts w:ascii="Times New Roman" w:hAnsi="Times New Roman" w:cs="Times New Roman"/>
          <w:sz w:val="24"/>
          <w:szCs w:val="24"/>
        </w:rPr>
        <w:t>treize, seize et quatre</w:t>
      </w:r>
      <w:r w:rsidR="00757564">
        <w:rPr>
          <w:rFonts w:ascii="Times New Roman" w:hAnsi="Times New Roman" w:cs="Times New Roman"/>
          <w:sz w:val="24"/>
          <w:szCs w:val="24"/>
        </w:rPr>
        <w:t xml:space="preserve"> marches</w:t>
      </w:r>
      <w:r w:rsidR="009D4F98">
        <w:rPr>
          <w:rFonts w:ascii="Times New Roman" w:hAnsi="Times New Roman" w:cs="Times New Roman"/>
          <w:sz w:val="24"/>
          <w:szCs w:val="24"/>
        </w:rPr>
        <w:t xml:space="preserve"> séparées par deux repos</w:t>
      </w:r>
      <w:r w:rsidR="00757564">
        <w:rPr>
          <w:rFonts w:ascii="Times New Roman" w:hAnsi="Times New Roman" w:cs="Times New Roman"/>
          <w:sz w:val="24"/>
          <w:szCs w:val="24"/>
        </w:rPr>
        <w:t xml:space="preserve">. </w:t>
      </w:r>
    </w:p>
    <w:p w14:paraId="7FF3262E" w14:textId="77777777" w:rsidR="00675A59" w:rsidRDefault="00675A59" w:rsidP="00AB2AB9">
      <w:pPr>
        <w:spacing w:line="360" w:lineRule="auto"/>
        <w:jc w:val="both"/>
        <w:rPr>
          <w:rFonts w:ascii="Times New Roman" w:hAnsi="Times New Roman" w:cs="Times New Roman"/>
          <w:sz w:val="24"/>
          <w:szCs w:val="24"/>
        </w:rPr>
      </w:pPr>
    </w:p>
    <w:p w14:paraId="2E0CBBE8" w14:textId="192C419D" w:rsidR="00923682" w:rsidRDefault="00757564" w:rsidP="00AB2A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00675A59">
        <w:rPr>
          <w:rFonts w:ascii="Times New Roman" w:hAnsi="Times New Roman" w:cs="Times New Roman"/>
          <w:sz w:val="24"/>
          <w:szCs w:val="24"/>
        </w:rPr>
        <w:t>vaste</w:t>
      </w:r>
      <w:r>
        <w:rPr>
          <w:rFonts w:ascii="Times New Roman" w:hAnsi="Times New Roman" w:cs="Times New Roman"/>
          <w:sz w:val="24"/>
          <w:szCs w:val="24"/>
        </w:rPr>
        <w:t xml:space="preserve"> palier </w:t>
      </w:r>
      <w:r w:rsidR="00675A59">
        <w:rPr>
          <w:rFonts w:ascii="Times New Roman" w:hAnsi="Times New Roman" w:cs="Times New Roman"/>
          <w:sz w:val="24"/>
          <w:szCs w:val="24"/>
        </w:rPr>
        <w:t>à</w:t>
      </w:r>
      <w:r>
        <w:rPr>
          <w:rFonts w:ascii="Times New Roman" w:hAnsi="Times New Roman" w:cs="Times New Roman"/>
          <w:sz w:val="24"/>
          <w:szCs w:val="24"/>
        </w:rPr>
        <w:t xml:space="preserve"> l’étage est </w:t>
      </w:r>
      <w:r w:rsidR="00210E0A">
        <w:rPr>
          <w:rFonts w:ascii="Times New Roman" w:hAnsi="Times New Roman" w:cs="Times New Roman"/>
          <w:sz w:val="24"/>
          <w:szCs w:val="24"/>
        </w:rPr>
        <w:t>conforté</w:t>
      </w:r>
      <w:r>
        <w:rPr>
          <w:rFonts w:ascii="Times New Roman" w:hAnsi="Times New Roman" w:cs="Times New Roman"/>
          <w:sz w:val="24"/>
          <w:szCs w:val="24"/>
        </w:rPr>
        <w:t xml:space="preserve"> par deux équerres de fer</w:t>
      </w:r>
      <w:r w:rsidR="00675A59">
        <w:rPr>
          <w:rFonts w:ascii="Times New Roman" w:hAnsi="Times New Roman" w:cs="Times New Roman"/>
          <w:sz w:val="24"/>
          <w:szCs w:val="24"/>
        </w:rPr>
        <w:t xml:space="preserve"> qui </w:t>
      </w:r>
      <w:r>
        <w:rPr>
          <w:rFonts w:ascii="Times New Roman" w:hAnsi="Times New Roman" w:cs="Times New Roman"/>
          <w:sz w:val="24"/>
          <w:szCs w:val="24"/>
        </w:rPr>
        <w:t>furent masquées</w:t>
      </w:r>
      <w:r w:rsidR="00210E0A">
        <w:rPr>
          <w:rFonts w:ascii="Times New Roman" w:hAnsi="Times New Roman" w:cs="Times New Roman"/>
          <w:sz w:val="24"/>
          <w:szCs w:val="24"/>
        </w:rPr>
        <w:t xml:space="preserve"> au XIXe siècle</w:t>
      </w:r>
      <w:r>
        <w:rPr>
          <w:rFonts w:ascii="Times New Roman" w:hAnsi="Times New Roman" w:cs="Times New Roman"/>
          <w:sz w:val="24"/>
          <w:szCs w:val="24"/>
        </w:rPr>
        <w:t xml:space="preserve"> par d</w:t>
      </w:r>
      <w:r w:rsidR="00675A59">
        <w:rPr>
          <w:rFonts w:ascii="Times New Roman" w:hAnsi="Times New Roman" w:cs="Times New Roman"/>
          <w:sz w:val="24"/>
          <w:szCs w:val="24"/>
        </w:rPr>
        <w:t>’étranges</w:t>
      </w:r>
      <w:r>
        <w:rPr>
          <w:rFonts w:ascii="Times New Roman" w:hAnsi="Times New Roman" w:cs="Times New Roman"/>
          <w:sz w:val="24"/>
          <w:szCs w:val="24"/>
        </w:rPr>
        <w:t xml:space="preserve"> chimères que n’aurai</w:t>
      </w:r>
      <w:r w:rsidR="00675A59">
        <w:rPr>
          <w:rFonts w:ascii="Times New Roman" w:hAnsi="Times New Roman" w:cs="Times New Roman"/>
          <w:sz w:val="24"/>
          <w:szCs w:val="24"/>
        </w:rPr>
        <w:t>en</w:t>
      </w:r>
      <w:r>
        <w:rPr>
          <w:rFonts w:ascii="Times New Roman" w:hAnsi="Times New Roman" w:cs="Times New Roman"/>
          <w:sz w:val="24"/>
          <w:szCs w:val="24"/>
        </w:rPr>
        <w:t>t pas renié</w:t>
      </w:r>
      <w:r w:rsidR="00204B6C">
        <w:rPr>
          <w:rFonts w:ascii="Times New Roman" w:hAnsi="Times New Roman" w:cs="Times New Roman"/>
          <w:sz w:val="24"/>
          <w:szCs w:val="24"/>
        </w:rPr>
        <w:t>es</w:t>
      </w:r>
      <w:r>
        <w:rPr>
          <w:rFonts w:ascii="Times New Roman" w:hAnsi="Times New Roman" w:cs="Times New Roman"/>
          <w:sz w:val="24"/>
          <w:szCs w:val="24"/>
        </w:rPr>
        <w:t xml:space="preserve"> certain</w:t>
      </w:r>
      <w:r w:rsidR="00675A59">
        <w:rPr>
          <w:rFonts w:ascii="Times New Roman" w:hAnsi="Times New Roman" w:cs="Times New Roman"/>
          <w:sz w:val="24"/>
          <w:szCs w:val="24"/>
        </w:rPr>
        <w:t>s</w:t>
      </w:r>
      <w:r w:rsidR="00210E0A">
        <w:rPr>
          <w:rFonts w:ascii="Times New Roman" w:hAnsi="Times New Roman" w:cs="Times New Roman"/>
          <w:sz w:val="24"/>
          <w:szCs w:val="24"/>
        </w:rPr>
        <w:t xml:space="preserve"> décorateurs </w:t>
      </w:r>
      <w:r>
        <w:rPr>
          <w:rFonts w:ascii="Times New Roman" w:hAnsi="Times New Roman" w:cs="Times New Roman"/>
          <w:sz w:val="24"/>
          <w:szCs w:val="24"/>
        </w:rPr>
        <w:t>rocaille</w:t>
      </w:r>
      <w:r w:rsidR="00675A59">
        <w:rPr>
          <w:rFonts w:ascii="Times New Roman" w:hAnsi="Times New Roman" w:cs="Times New Roman"/>
          <w:sz w:val="24"/>
          <w:szCs w:val="24"/>
        </w:rPr>
        <w:t>s</w:t>
      </w:r>
      <w:r w:rsidR="005F6554">
        <w:rPr>
          <w:rFonts w:ascii="Times New Roman" w:hAnsi="Times New Roman" w:cs="Times New Roman"/>
          <w:sz w:val="24"/>
          <w:szCs w:val="24"/>
        </w:rPr>
        <w:t xml:space="preserve"> (</w:t>
      </w:r>
      <w:r w:rsidR="005F6554" w:rsidRPr="005F6554">
        <w:rPr>
          <w:rFonts w:ascii="Times New Roman" w:hAnsi="Times New Roman" w:cs="Times New Roman"/>
          <w:color w:val="FF0000"/>
          <w:sz w:val="24"/>
          <w:szCs w:val="24"/>
        </w:rPr>
        <w:t>fig</w:t>
      </w:r>
      <w:r w:rsidR="005F6554">
        <w:rPr>
          <w:rFonts w:ascii="Times New Roman" w:hAnsi="Times New Roman" w:cs="Times New Roman"/>
          <w:color w:val="FF0000"/>
          <w:sz w:val="24"/>
          <w:szCs w:val="24"/>
        </w:rPr>
        <w:t>. ?</w:t>
      </w:r>
      <w:r w:rsidR="005F6554">
        <w:rPr>
          <w:rFonts w:ascii="Times New Roman" w:hAnsi="Times New Roman" w:cs="Times New Roman"/>
          <w:sz w:val="24"/>
          <w:szCs w:val="24"/>
        </w:rPr>
        <w:t>)</w:t>
      </w:r>
      <w:r>
        <w:rPr>
          <w:rFonts w:ascii="Times New Roman" w:hAnsi="Times New Roman" w:cs="Times New Roman"/>
          <w:sz w:val="24"/>
          <w:szCs w:val="24"/>
        </w:rPr>
        <w:t>.</w:t>
      </w:r>
      <w:r w:rsidR="00C3607F">
        <w:rPr>
          <w:rFonts w:ascii="Times New Roman" w:hAnsi="Times New Roman" w:cs="Times New Roman"/>
          <w:sz w:val="24"/>
          <w:szCs w:val="24"/>
        </w:rPr>
        <w:t xml:space="preserve"> Elles sont sans doute l’œuvre d</w:t>
      </w:r>
      <w:r w:rsidR="00204B6C">
        <w:rPr>
          <w:rFonts w:ascii="Times New Roman" w:hAnsi="Times New Roman" w:cs="Times New Roman"/>
          <w:sz w:val="24"/>
          <w:szCs w:val="24"/>
        </w:rPr>
        <w:t>es</w:t>
      </w:r>
      <w:r w:rsidR="00C3607F">
        <w:rPr>
          <w:rFonts w:ascii="Times New Roman" w:hAnsi="Times New Roman" w:cs="Times New Roman"/>
          <w:sz w:val="24"/>
          <w:szCs w:val="24"/>
        </w:rPr>
        <w:t xml:space="preserve"> dernier</w:t>
      </w:r>
      <w:r w:rsidR="00204B6C">
        <w:rPr>
          <w:rFonts w:ascii="Times New Roman" w:hAnsi="Times New Roman" w:cs="Times New Roman"/>
          <w:sz w:val="24"/>
          <w:szCs w:val="24"/>
        </w:rPr>
        <w:t>s</w:t>
      </w:r>
      <w:r w:rsidR="00C3607F">
        <w:rPr>
          <w:rFonts w:ascii="Times New Roman" w:hAnsi="Times New Roman" w:cs="Times New Roman"/>
          <w:sz w:val="24"/>
          <w:szCs w:val="24"/>
        </w:rPr>
        <w:t xml:space="preserve"> propriétaire</w:t>
      </w:r>
      <w:r w:rsidR="00204B6C">
        <w:rPr>
          <w:rFonts w:ascii="Times New Roman" w:hAnsi="Times New Roman" w:cs="Times New Roman"/>
          <w:sz w:val="24"/>
          <w:szCs w:val="24"/>
        </w:rPr>
        <w:t>s,</w:t>
      </w:r>
      <w:r w:rsidR="00C3607F">
        <w:rPr>
          <w:rFonts w:ascii="Times New Roman" w:hAnsi="Times New Roman" w:cs="Times New Roman"/>
          <w:sz w:val="24"/>
          <w:szCs w:val="24"/>
        </w:rPr>
        <w:t xml:space="preserve"> Thion de La Chaume</w:t>
      </w:r>
      <w:r w:rsidR="00204B6C">
        <w:rPr>
          <w:rFonts w:ascii="Times New Roman" w:hAnsi="Times New Roman" w:cs="Times New Roman"/>
          <w:sz w:val="24"/>
          <w:szCs w:val="24"/>
        </w:rPr>
        <w:t xml:space="preserve"> père et fils</w:t>
      </w:r>
      <w:r w:rsidR="00C3607F">
        <w:rPr>
          <w:rFonts w:ascii="Times New Roman" w:hAnsi="Times New Roman" w:cs="Times New Roman"/>
          <w:sz w:val="24"/>
          <w:szCs w:val="24"/>
        </w:rPr>
        <w:t>. Ce palier, comme le sol de la cage d’escalier, est couvert d’un dallage de pierre de</w:t>
      </w:r>
      <w:r w:rsidR="0017678F">
        <w:rPr>
          <w:rFonts w:ascii="Times New Roman" w:hAnsi="Times New Roman" w:cs="Times New Roman"/>
          <w:sz w:val="24"/>
          <w:szCs w:val="24"/>
        </w:rPr>
        <w:t xml:space="preserve"> l</w:t>
      </w:r>
      <w:r w:rsidR="00C3607F">
        <w:rPr>
          <w:rFonts w:ascii="Times New Roman" w:hAnsi="Times New Roman" w:cs="Times New Roman"/>
          <w:sz w:val="24"/>
          <w:szCs w:val="24"/>
        </w:rPr>
        <w:t xml:space="preserve">iais et </w:t>
      </w:r>
      <w:r w:rsidR="00210E0A">
        <w:rPr>
          <w:rFonts w:ascii="Times New Roman" w:hAnsi="Times New Roman" w:cs="Times New Roman"/>
          <w:sz w:val="24"/>
          <w:szCs w:val="24"/>
        </w:rPr>
        <w:t xml:space="preserve">cabochons </w:t>
      </w:r>
      <w:r w:rsidR="00C3607F">
        <w:rPr>
          <w:rFonts w:ascii="Times New Roman" w:hAnsi="Times New Roman" w:cs="Times New Roman"/>
          <w:sz w:val="24"/>
          <w:szCs w:val="24"/>
        </w:rPr>
        <w:t xml:space="preserve">de marbre noir conforme à la tradition. </w:t>
      </w:r>
    </w:p>
    <w:p w14:paraId="51DDDACF" w14:textId="77777777" w:rsidR="00B9579A" w:rsidRDefault="00B9579A" w:rsidP="00AB2AB9">
      <w:pPr>
        <w:spacing w:line="360" w:lineRule="auto"/>
        <w:jc w:val="both"/>
        <w:rPr>
          <w:rFonts w:ascii="Times New Roman" w:hAnsi="Times New Roman" w:cs="Times New Roman"/>
          <w:sz w:val="24"/>
          <w:szCs w:val="24"/>
        </w:rPr>
      </w:pPr>
    </w:p>
    <w:p w14:paraId="1D7E4B5A" w14:textId="2816E8B7" w:rsidR="00204B6C" w:rsidRDefault="00C3607F" w:rsidP="00AB2AB9">
      <w:pPr>
        <w:spacing w:line="360" w:lineRule="auto"/>
        <w:jc w:val="both"/>
        <w:rPr>
          <w:rFonts w:ascii="Times New Roman" w:hAnsi="Times New Roman" w:cs="Times New Roman"/>
          <w:sz w:val="24"/>
          <w:szCs w:val="24"/>
        </w:rPr>
      </w:pPr>
      <w:r>
        <w:rPr>
          <w:rFonts w:ascii="Times New Roman" w:hAnsi="Times New Roman" w:cs="Times New Roman"/>
          <w:sz w:val="24"/>
          <w:szCs w:val="24"/>
        </w:rPr>
        <w:t>Sur le limon de pierre joliment profilé</w:t>
      </w:r>
      <w:r w:rsidR="00675A59">
        <w:rPr>
          <w:rFonts w:ascii="Times New Roman" w:hAnsi="Times New Roman" w:cs="Times New Roman"/>
          <w:sz w:val="24"/>
          <w:szCs w:val="24"/>
        </w:rPr>
        <w:t>, témoin,</w:t>
      </w:r>
      <w:r w:rsidR="00AF5728">
        <w:rPr>
          <w:rFonts w:ascii="Times New Roman" w:hAnsi="Times New Roman" w:cs="Times New Roman"/>
          <w:sz w:val="24"/>
          <w:szCs w:val="24"/>
        </w:rPr>
        <w:t xml:space="preserve"> une fois encore</w:t>
      </w:r>
      <w:r w:rsidR="00675A59">
        <w:rPr>
          <w:rFonts w:ascii="Times New Roman" w:hAnsi="Times New Roman" w:cs="Times New Roman"/>
          <w:sz w:val="24"/>
          <w:szCs w:val="24"/>
        </w:rPr>
        <w:t>, de</w:t>
      </w:r>
      <w:r w:rsidR="00AF5728">
        <w:rPr>
          <w:rFonts w:ascii="Times New Roman" w:hAnsi="Times New Roman" w:cs="Times New Roman"/>
          <w:sz w:val="24"/>
          <w:szCs w:val="24"/>
        </w:rPr>
        <w:t xml:space="preserve"> la virtuosité d</w:t>
      </w:r>
      <w:r w:rsidR="00675A59">
        <w:rPr>
          <w:rFonts w:ascii="Times New Roman" w:hAnsi="Times New Roman" w:cs="Times New Roman"/>
          <w:sz w:val="24"/>
          <w:szCs w:val="24"/>
        </w:rPr>
        <w:t>u dernier Mansart</w:t>
      </w:r>
      <w:r w:rsidR="002D0C07">
        <w:rPr>
          <w:rFonts w:ascii="Times New Roman" w:hAnsi="Times New Roman" w:cs="Times New Roman"/>
          <w:sz w:val="24"/>
          <w:szCs w:val="24"/>
        </w:rPr>
        <w:t xml:space="preserve"> </w:t>
      </w:r>
      <w:r w:rsidR="00AF5728">
        <w:rPr>
          <w:rFonts w:ascii="Times New Roman" w:hAnsi="Times New Roman" w:cs="Times New Roman"/>
          <w:sz w:val="24"/>
          <w:szCs w:val="24"/>
        </w:rPr>
        <w:t>en la matière, courre une rampe de fer fort originale de 7 toises 1 pied</w:t>
      </w:r>
      <w:r w:rsidR="00210E0A">
        <w:rPr>
          <w:rFonts w:ascii="Times New Roman" w:hAnsi="Times New Roman" w:cs="Times New Roman"/>
          <w:sz w:val="24"/>
          <w:szCs w:val="24"/>
        </w:rPr>
        <w:t xml:space="preserve"> (14 m)</w:t>
      </w:r>
      <w:r w:rsidR="00675A59">
        <w:rPr>
          <w:rFonts w:ascii="Times New Roman" w:hAnsi="Times New Roman" w:cs="Times New Roman"/>
          <w:sz w:val="24"/>
          <w:szCs w:val="24"/>
        </w:rPr>
        <w:t>, composée par le</w:t>
      </w:r>
      <w:r w:rsidR="00AF5728">
        <w:rPr>
          <w:rFonts w:ascii="Times New Roman" w:hAnsi="Times New Roman" w:cs="Times New Roman"/>
          <w:sz w:val="24"/>
          <w:szCs w:val="24"/>
        </w:rPr>
        <w:t xml:space="preserve"> serrurier De Lassus</w:t>
      </w:r>
      <w:r w:rsidR="005F6554">
        <w:rPr>
          <w:rFonts w:ascii="Times New Roman" w:hAnsi="Times New Roman" w:cs="Times New Roman"/>
          <w:sz w:val="24"/>
          <w:szCs w:val="24"/>
        </w:rPr>
        <w:t xml:space="preserve"> (</w:t>
      </w:r>
      <w:r w:rsidR="005F6554" w:rsidRPr="005F6554">
        <w:rPr>
          <w:rFonts w:ascii="Times New Roman" w:hAnsi="Times New Roman" w:cs="Times New Roman"/>
          <w:color w:val="FF0000"/>
          <w:sz w:val="24"/>
          <w:szCs w:val="24"/>
        </w:rPr>
        <w:t>fig. ?</w:t>
      </w:r>
      <w:r w:rsidR="005F6554">
        <w:rPr>
          <w:rFonts w:ascii="Times New Roman" w:hAnsi="Times New Roman" w:cs="Times New Roman"/>
          <w:sz w:val="24"/>
          <w:szCs w:val="24"/>
        </w:rPr>
        <w:t>)</w:t>
      </w:r>
      <w:r w:rsidR="00675A59">
        <w:rPr>
          <w:rFonts w:ascii="Times New Roman" w:hAnsi="Times New Roman" w:cs="Times New Roman"/>
          <w:sz w:val="24"/>
          <w:szCs w:val="24"/>
        </w:rPr>
        <w:t>. Il reçut à cet effet la somme de</w:t>
      </w:r>
      <w:r w:rsidR="00AF5728">
        <w:rPr>
          <w:rFonts w:ascii="Times New Roman" w:hAnsi="Times New Roman" w:cs="Times New Roman"/>
          <w:sz w:val="24"/>
          <w:szCs w:val="24"/>
        </w:rPr>
        <w:t xml:space="preserve"> 1</w:t>
      </w:r>
      <w:r w:rsidR="002D0C07">
        <w:rPr>
          <w:rFonts w:ascii="Times New Roman" w:hAnsi="Times New Roman" w:cs="Times New Roman"/>
          <w:sz w:val="24"/>
          <w:szCs w:val="24"/>
        </w:rPr>
        <w:t xml:space="preserve"> </w:t>
      </w:r>
      <w:r w:rsidR="00AF5728">
        <w:rPr>
          <w:rFonts w:ascii="Times New Roman" w:hAnsi="Times New Roman" w:cs="Times New Roman"/>
          <w:sz w:val="24"/>
          <w:szCs w:val="24"/>
        </w:rPr>
        <w:t>003 livres 6 sols 8 deniers.</w:t>
      </w:r>
    </w:p>
    <w:p w14:paraId="111D8C65" w14:textId="77777777" w:rsidR="00204B6C" w:rsidRDefault="00204B6C" w:rsidP="00AB2AB9">
      <w:pPr>
        <w:spacing w:line="360" w:lineRule="auto"/>
        <w:jc w:val="both"/>
        <w:rPr>
          <w:rFonts w:ascii="Times New Roman" w:hAnsi="Times New Roman" w:cs="Times New Roman"/>
          <w:sz w:val="24"/>
          <w:szCs w:val="24"/>
        </w:rPr>
      </w:pPr>
    </w:p>
    <w:p w14:paraId="1AA34CEB" w14:textId="77777777" w:rsidR="000421F9" w:rsidRDefault="000421F9" w:rsidP="00AB2AB9">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675A59">
        <w:rPr>
          <w:rFonts w:ascii="Times New Roman" w:hAnsi="Times New Roman" w:cs="Times New Roman"/>
          <w:sz w:val="24"/>
          <w:szCs w:val="24"/>
        </w:rPr>
        <w:t xml:space="preserve"> rampe</w:t>
      </w:r>
      <w:r w:rsidR="0017678F">
        <w:rPr>
          <w:rFonts w:ascii="Times New Roman" w:hAnsi="Times New Roman" w:cs="Times New Roman"/>
          <w:sz w:val="24"/>
          <w:szCs w:val="24"/>
        </w:rPr>
        <w:t xml:space="preserve"> se compose de larges volutes renversées, réunies par de grandes traverses</w:t>
      </w:r>
      <w:r w:rsidR="00675A59">
        <w:rPr>
          <w:rFonts w:ascii="Times New Roman" w:hAnsi="Times New Roman" w:cs="Times New Roman"/>
          <w:sz w:val="24"/>
          <w:szCs w:val="24"/>
        </w:rPr>
        <w:t xml:space="preserve"> et</w:t>
      </w:r>
      <w:r w:rsidR="0017678F">
        <w:rPr>
          <w:rFonts w:ascii="Times New Roman" w:hAnsi="Times New Roman" w:cs="Times New Roman"/>
          <w:sz w:val="24"/>
          <w:szCs w:val="24"/>
        </w:rPr>
        <w:t xml:space="preserve"> séparées</w:t>
      </w:r>
      <w:r w:rsidR="00675A59">
        <w:rPr>
          <w:rFonts w:ascii="Times New Roman" w:hAnsi="Times New Roman" w:cs="Times New Roman"/>
          <w:sz w:val="24"/>
          <w:szCs w:val="24"/>
        </w:rPr>
        <w:t xml:space="preserve"> par</w:t>
      </w:r>
      <w:r w:rsidR="0017678F">
        <w:rPr>
          <w:rFonts w:ascii="Times New Roman" w:hAnsi="Times New Roman" w:cs="Times New Roman"/>
          <w:sz w:val="24"/>
          <w:szCs w:val="24"/>
        </w:rPr>
        <w:t xml:space="preserve"> </w:t>
      </w:r>
      <w:r w:rsidR="00391857">
        <w:rPr>
          <w:rFonts w:ascii="Times New Roman" w:hAnsi="Times New Roman" w:cs="Times New Roman"/>
          <w:sz w:val="24"/>
          <w:szCs w:val="24"/>
        </w:rPr>
        <w:t>de</w:t>
      </w:r>
      <w:r w:rsidR="00675A59">
        <w:rPr>
          <w:rFonts w:ascii="Times New Roman" w:hAnsi="Times New Roman" w:cs="Times New Roman"/>
          <w:sz w:val="24"/>
          <w:szCs w:val="24"/>
        </w:rPr>
        <w:t>s</w:t>
      </w:r>
      <w:r w:rsidR="00391857">
        <w:rPr>
          <w:rFonts w:ascii="Times New Roman" w:hAnsi="Times New Roman" w:cs="Times New Roman"/>
          <w:sz w:val="24"/>
          <w:szCs w:val="24"/>
        </w:rPr>
        <w:t xml:space="preserve"> volutes en C </w:t>
      </w:r>
      <w:r w:rsidR="00675A59">
        <w:rPr>
          <w:rFonts w:ascii="Times New Roman" w:hAnsi="Times New Roman" w:cs="Times New Roman"/>
          <w:sz w:val="24"/>
          <w:szCs w:val="24"/>
        </w:rPr>
        <w:t>au niveau de</w:t>
      </w:r>
      <w:r w:rsidR="0017678F">
        <w:rPr>
          <w:rFonts w:ascii="Times New Roman" w:hAnsi="Times New Roman" w:cs="Times New Roman"/>
          <w:sz w:val="24"/>
          <w:szCs w:val="24"/>
        </w:rPr>
        <w:t xml:space="preserve"> la volée centrale et </w:t>
      </w:r>
      <w:r w:rsidR="00675A59">
        <w:rPr>
          <w:rFonts w:ascii="Times New Roman" w:hAnsi="Times New Roman" w:cs="Times New Roman"/>
          <w:sz w:val="24"/>
          <w:szCs w:val="24"/>
        </w:rPr>
        <w:t>du</w:t>
      </w:r>
      <w:r w:rsidR="0017678F">
        <w:rPr>
          <w:rFonts w:ascii="Times New Roman" w:hAnsi="Times New Roman" w:cs="Times New Roman"/>
          <w:sz w:val="24"/>
          <w:szCs w:val="24"/>
        </w:rPr>
        <w:t xml:space="preserve"> </w:t>
      </w:r>
      <w:r w:rsidR="00734191">
        <w:rPr>
          <w:rFonts w:ascii="Times New Roman" w:hAnsi="Times New Roman" w:cs="Times New Roman"/>
          <w:sz w:val="24"/>
          <w:szCs w:val="24"/>
        </w:rPr>
        <w:t>palier. Plus sobre</w:t>
      </w:r>
      <w:r>
        <w:rPr>
          <w:rFonts w:ascii="Times New Roman" w:hAnsi="Times New Roman" w:cs="Times New Roman"/>
          <w:sz w:val="24"/>
          <w:szCs w:val="24"/>
        </w:rPr>
        <w:t xml:space="preserve"> ‒</w:t>
      </w:r>
      <w:r w:rsidR="00734191">
        <w:rPr>
          <w:rFonts w:ascii="Times New Roman" w:hAnsi="Times New Roman" w:cs="Times New Roman"/>
          <w:sz w:val="24"/>
          <w:szCs w:val="24"/>
        </w:rPr>
        <w:t xml:space="preserve"> </w:t>
      </w:r>
      <w:r w:rsidR="000A115A">
        <w:rPr>
          <w:rFonts w:ascii="Times New Roman" w:hAnsi="Times New Roman" w:cs="Times New Roman"/>
          <w:sz w:val="24"/>
          <w:szCs w:val="24"/>
        </w:rPr>
        <w:t>paradoxalement</w:t>
      </w:r>
      <w:r>
        <w:rPr>
          <w:rFonts w:ascii="Times New Roman" w:hAnsi="Times New Roman" w:cs="Times New Roman"/>
          <w:sz w:val="24"/>
          <w:szCs w:val="24"/>
        </w:rPr>
        <w:t xml:space="preserve"> ‒</w:t>
      </w:r>
      <w:r w:rsidR="000A115A">
        <w:rPr>
          <w:rFonts w:ascii="Times New Roman" w:hAnsi="Times New Roman" w:cs="Times New Roman"/>
          <w:sz w:val="24"/>
          <w:szCs w:val="24"/>
        </w:rPr>
        <w:t xml:space="preserve"> </w:t>
      </w:r>
      <w:r w:rsidR="00391857">
        <w:rPr>
          <w:rFonts w:ascii="Times New Roman" w:hAnsi="Times New Roman" w:cs="Times New Roman"/>
          <w:sz w:val="24"/>
          <w:szCs w:val="24"/>
        </w:rPr>
        <w:t xml:space="preserve">que </w:t>
      </w:r>
      <w:r w:rsidR="00734191">
        <w:rPr>
          <w:rFonts w:ascii="Times New Roman" w:hAnsi="Times New Roman" w:cs="Times New Roman"/>
          <w:sz w:val="24"/>
          <w:szCs w:val="24"/>
        </w:rPr>
        <w:t>son homologue de</w:t>
      </w:r>
      <w:r w:rsidR="000A115A">
        <w:rPr>
          <w:rFonts w:ascii="Times New Roman" w:hAnsi="Times New Roman" w:cs="Times New Roman"/>
          <w:sz w:val="24"/>
          <w:szCs w:val="24"/>
        </w:rPr>
        <w:t xml:space="preserve"> </w:t>
      </w:r>
      <w:r w:rsidR="00734191">
        <w:rPr>
          <w:rFonts w:ascii="Times New Roman" w:hAnsi="Times New Roman" w:cs="Times New Roman"/>
          <w:sz w:val="24"/>
          <w:szCs w:val="24"/>
        </w:rPr>
        <w:t xml:space="preserve">service, </w:t>
      </w:r>
      <w:r w:rsidR="000A115A">
        <w:rPr>
          <w:rFonts w:ascii="Times New Roman" w:hAnsi="Times New Roman" w:cs="Times New Roman"/>
          <w:sz w:val="24"/>
          <w:szCs w:val="24"/>
        </w:rPr>
        <w:t>elle</w:t>
      </w:r>
      <w:r w:rsidR="00734191">
        <w:rPr>
          <w:rFonts w:ascii="Times New Roman" w:hAnsi="Times New Roman" w:cs="Times New Roman"/>
          <w:sz w:val="24"/>
          <w:szCs w:val="24"/>
        </w:rPr>
        <w:t xml:space="preserve"> affiche un style plus « mâle »</w:t>
      </w:r>
      <w:r w:rsidR="00391857">
        <w:rPr>
          <w:rFonts w:ascii="Times New Roman" w:hAnsi="Times New Roman" w:cs="Times New Roman"/>
          <w:sz w:val="24"/>
          <w:szCs w:val="24"/>
        </w:rPr>
        <w:t xml:space="preserve"> suivant l’expression du </w:t>
      </w:r>
      <w:r w:rsidR="000A115A">
        <w:rPr>
          <w:rFonts w:ascii="Times New Roman" w:hAnsi="Times New Roman" w:cs="Times New Roman"/>
          <w:sz w:val="24"/>
          <w:szCs w:val="24"/>
        </w:rPr>
        <w:t>moment</w:t>
      </w:r>
      <w:r w:rsidR="00734191">
        <w:rPr>
          <w:rFonts w:ascii="Times New Roman" w:hAnsi="Times New Roman" w:cs="Times New Roman"/>
          <w:sz w:val="24"/>
          <w:szCs w:val="24"/>
        </w:rPr>
        <w:t xml:space="preserve">. </w:t>
      </w:r>
    </w:p>
    <w:p w14:paraId="494FFA37" w14:textId="77777777" w:rsidR="000421F9" w:rsidRDefault="000421F9" w:rsidP="00AB2AB9">
      <w:pPr>
        <w:spacing w:line="360" w:lineRule="auto"/>
        <w:jc w:val="both"/>
        <w:rPr>
          <w:rFonts w:ascii="Times New Roman" w:hAnsi="Times New Roman" w:cs="Times New Roman"/>
          <w:sz w:val="24"/>
          <w:szCs w:val="24"/>
        </w:rPr>
      </w:pPr>
    </w:p>
    <w:p w14:paraId="359FCA38" w14:textId="05CA9F5A" w:rsidR="00734191" w:rsidRDefault="00734191" w:rsidP="00AB2AB9">
      <w:pPr>
        <w:spacing w:line="360" w:lineRule="auto"/>
        <w:jc w:val="both"/>
        <w:rPr>
          <w:rFonts w:ascii="Times New Roman" w:hAnsi="Times New Roman" w:cs="Times New Roman"/>
          <w:sz w:val="24"/>
          <w:szCs w:val="24"/>
        </w:rPr>
      </w:pPr>
      <w:r>
        <w:rPr>
          <w:rFonts w:ascii="Times New Roman" w:hAnsi="Times New Roman" w:cs="Times New Roman"/>
          <w:sz w:val="24"/>
          <w:szCs w:val="24"/>
        </w:rPr>
        <w:t>Le départ de la rampe fut remplacé</w:t>
      </w:r>
      <w:r w:rsidR="00AF16BB">
        <w:rPr>
          <w:rFonts w:ascii="Times New Roman" w:hAnsi="Times New Roman" w:cs="Times New Roman"/>
          <w:sz w:val="24"/>
          <w:szCs w:val="24"/>
        </w:rPr>
        <w:t xml:space="preserve"> en 1804</w:t>
      </w:r>
      <w:r w:rsidR="000A115A">
        <w:rPr>
          <w:rFonts w:ascii="Times New Roman" w:hAnsi="Times New Roman" w:cs="Times New Roman"/>
          <w:sz w:val="24"/>
          <w:szCs w:val="24"/>
        </w:rPr>
        <w:t>,</w:t>
      </w:r>
      <w:r>
        <w:rPr>
          <w:rFonts w:ascii="Times New Roman" w:hAnsi="Times New Roman" w:cs="Times New Roman"/>
          <w:sz w:val="24"/>
          <w:szCs w:val="24"/>
        </w:rPr>
        <w:t xml:space="preserve"> </w:t>
      </w:r>
      <w:r w:rsidR="00614261">
        <w:rPr>
          <w:rFonts w:ascii="Times New Roman" w:hAnsi="Times New Roman" w:cs="Times New Roman"/>
          <w:sz w:val="24"/>
          <w:szCs w:val="24"/>
        </w:rPr>
        <w:t xml:space="preserve">à la demande du général Salligny, </w:t>
      </w:r>
      <w:r>
        <w:rPr>
          <w:rFonts w:ascii="Times New Roman" w:hAnsi="Times New Roman" w:cs="Times New Roman"/>
          <w:sz w:val="24"/>
          <w:szCs w:val="24"/>
        </w:rPr>
        <w:t xml:space="preserve">par une colonne cannelée </w:t>
      </w:r>
      <w:r w:rsidR="000A115A">
        <w:rPr>
          <w:rFonts w:ascii="Times New Roman" w:hAnsi="Times New Roman" w:cs="Times New Roman"/>
          <w:sz w:val="24"/>
          <w:szCs w:val="24"/>
        </w:rPr>
        <w:t>portant un</w:t>
      </w:r>
      <w:r w:rsidR="00391857">
        <w:rPr>
          <w:rFonts w:ascii="Times New Roman" w:hAnsi="Times New Roman" w:cs="Times New Roman"/>
          <w:sz w:val="24"/>
          <w:szCs w:val="24"/>
        </w:rPr>
        <w:t xml:space="preserve"> faisceau de licteurs romains</w:t>
      </w:r>
      <w:r>
        <w:rPr>
          <w:rFonts w:ascii="Times New Roman" w:hAnsi="Times New Roman" w:cs="Times New Roman"/>
          <w:sz w:val="24"/>
          <w:szCs w:val="24"/>
        </w:rPr>
        <w:t xml:space="preserve"> suivant le style antique en vigueur</w:t>
      </w:r>
      <w:r w:rsidR="000A115A">
        <w:rPr>
          <w:rFonts w:ascii="Times New Roman" w:hAnsi="Times New Roman" w:cs="Times New Roman"/>
          <w:sz w:val="24"/>
          <w:szCs w:val="24"/>
        </w:rPr>
        <w:t>. L’ensemble</w:t>
      </w:r>
      <w:r w:rsidR="00923682">
        <w:rPr>
          <w:rFonts w:ascii="Times New Roman" w:hAnsi="Times New Roman" w:cs="Times New Roman"/>
          <w:sz w:val="24"/>
          <w:szCs w:val="24"/>
        </w:rPr>
        <w:t xml:space="preserve"> fut</w:t>
      </w:r>
      <w:r>
        <w:rPr>
          <w:rFonts w:ascii="Times New Roman" w:hAnsi="Times New Roman" w:cs="Times New Roman"/>
          <w:sz w:val="24"/>
          <w:szCs w:val="24"/>
        </w:rPr>
        <w:t xml:space="preserve"> supprimé en 2009</w:t>
      </w:r>
      <w:r w:rsidR="002D0C07">
        <w:rPr>
          <w:rFonts w:ascii="Times New Roman" w:hAnsi="Times New Roman" w:cs="Times New Roman"/>
          <w:sz w:val="24"/>
          <w:szCs w:val="24"/>
        </w:rPr>
        <w:t xml:space="preserve"> et </w:t>
      </w:r>
      <w:r w:rsidR="000A115A">
        <w:rPr>
          <w:rFonts w:ascii="Times New Roman" w:hAnsi="Times New Roman" w:cs="Times New Roman"/>
          <w:sz w:val="24"/>
          <w:szCs w:val="24"/>
        </w:rPr>
        <w:t>dé</w:t>
      </w:r>
      <w:r w:rsidR="002D0C07">
        <w:rPr>
          <w:rFonts w:ascii="Times New Roman" w:hAnsi="Times New Roman" w:cs="Times New Roman"/>
          <w:sz w:val="24"/>
          <w:szCs w:val="24"/>
        </w:rPr>
        <w:t>posé dans les caves du château</w:t>
      </w:r>
      <w:r w:rsidR="000A115A">
        <w:rPr>
          <w:rFonts w:ascii="Times New Roman" w:hAnsi="Times New Roman" w:cs="Times New Roman"/>
          <w:sz w:val="24"/>
          <w:szCs w:val="24"/>
        </w:rPr>
        <w:t xml:space="preserve"> afin de</w:t>
      </w:r>
      <w:r>
        <w:rPr>
          <w:rFonts w:ascii="Times New Roman" w:hAnsi="Times New Roman" w:cs="Times New Roman"/>
          <w:sz w:val="24"/>
          <w:szCs w:val="24"/>
        </w:rPr>
        <w:t xml:space="preserve"> rétabli</w:t>
      </w:r>
      <w:r w:rsidR="000A115A">
        <w:rPr>
          <w:rFonts w:ascii="Times New Roman" w:hAnsi="Times New Roman" w:cs="Times New Roman"/>
          <w:sz w:val="24"/>
          <w:szCs w:val="24"/>
        </w:rPr>
        <w:t>r</w:t>
      </w:r>
      <w:r>
        <w:rPr>
          <w:rFonts w:ascii="Times New Roman" w:hAnsi="Times New Roman" w:cs="Times New Roman"/>
          <w:sz w:val="24"/>
          <w:szCs w:val="24"/>
        </w:rPr>
        <w:t xml:space="preserve"> la ferronnerie</w:t>
      </w:r>
      <w:r w:rsidR="000A115A">
        <w:rPr>
          <w:rFonts w:ascii="Times New Roman" w:hAnsi="Times New Roman" w:cs="Times New Roman"/>
          <w:sz w:val="24"/>
          <w:szCs w:val="24"/>
        </w:rPr>
        <w:t xml:space="preserve"> rocaille</w:t>
      </w:r>
      <w:r>
        <w:rPr>
          <w:rFonts w:ascii="Times New Roman" w:hAnsi="Times New Roman" w:cs="Times New Roman"/>
          <w:sz w:val="24"/>
          <w:szCs w:val="24"/>
        </w:rPr>
        <w:t xml:space="preserve"> d’origine</w:t>
      </w:r>
      <w:r w:rsidR="00F84584">
        <w:rPr>
          <w:rFonts w:ascii="Times New Roman" w:hAnsi="Times New Roman" w:cs="Times New Roman"/>
          <w:sz w:val="24"/>
          <w:szCs w:val="24"/>
        </w:rPr>
        <w:t xml:space="preserve"> (</w:t>
      </w:r>
      <w:r w:rsidR="00F84584" w:rsidRPr="00F84584">
        <w:rPr>
          <w:rFonts w:ascii="Times New Roman" w:hAnsi="Times New Roman" w:cs="Times New Roman"/>
          <w:color w:val="FF0000"/>
          <w:sz w:val="24"/>
          <w:szCs w:val="24"/>
        </w:rPr>
        <w:t>fig. ? - ?)</w:t>
      </w:r>
      <w:r>
        <w:rPr>
          <w:rFonts w:ascii="Times New Roman" w:hAnsi="Times New Roman" w:cs="Times New Roman"/>
          <w:sz w:val="24"/>
          <w:szCs w:val="24"/>
        </w:rPr>
        <w:t>.</w:t>
      </w:r>
    </w:p>
    <w:p w14:paraId="4E1DA3C7" w14:textId="77777777" w:rsidR="00614261" w:rsidRDefault="00614261" w:rsidP="00AB2AB9">
      <w:pPr>
        <w:spacing w:line="360" w:lineRule="auto"/>
        <w:jc w:val="both"/>
        <w:rPr>
          <w:rFonts w:ascii="Times New Roman" w:hAnsi="Times New Roman" w:cs="Times New Roman"/>
          <w:sz w:val="24"/>
          <w:szCs w:val="24"/>
        </w:rPr>
      </w:pPr>
    </w:p>
    <w:p w14:paraId="6220F689" w14:textId="2FCB3604" w:rsidR="00614261" w:rsidRDefault="00734191" w:rsidP="00AB2A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cage d’escalier affiche elle aussi une étonnante sobriété avec ses grandes tables </w:t>
      </w:r>
      <w:r w:rsidR="00031A83">
        <w:rPr>
          <w:rFonts w:ascii="Times New Roman" w:hAnsi="Times New Roman" w:cs="Times New Roman"/>
          <w:sz w:val="24"/>
          <w:szCs w:val="24"/>
        </w:rPr>
        <w:t xml:space="preserve">de pierre </w:t>
      </w:r>
      <w:r>
        <w:rPr>
          <w:rFonts w:ascii="Times New Roman" w:hAnsi="Times New Roman" w:cs="Times New Roman"/>
          <w:sz w:val="24"/>
          <w:szCs w:val="24"/>
        </w:rPr>
        <w:t>en ressaut, scandé</w:t>
      </w:r>
      <w:r w:rsidR="00614261">
        <w:rPr>
          <w:rFonts w:ascii="Times New Roman" w:hAnsi="Times New Roman" w:cs="Times New Roman"/>
          <w:sz w:val="24"/>
          <w:szCs w:val="24"/>
        </w:rPr>
        <w:t>es de bossages en refends dans l</w:t>
      </w:r>
      <w:r>
        <w:rPr>
          <w:rFonts w:ascii="Times New Roman" w:hAnsi="Times New Roman" w:cs="Times New Roman"/>
          <w:sz w:val="24"/>
          <w:szCs w:val="24"/>
        </w:rPr>
        <w:t>a partie basse</w:t>
      </w:r>
      <w:r w:rsidR="00031A83">
        <w:rPr>
          <w:rFonts w:ascii="Times New Roman" w:hAnsi="Times New Roman" w:cs="Times New Roman"/>
          <w:sz w:val="24"/>
          <w:szCs w:val="24"/>
        </w:rPr>
        <w:t>. U</w:t>
      </w:r>
      <w:r>
        <w:rPr>
          <w:rFonts w:ascii="Times New Roman" w:hAnsi="Times New Roman" w:cs="Times New Roman"/>
          <w:sz w:val="24"/>
          <w:szCs w:val="24"/>
        </w:rPr>
        <w:t>n large bandeau</w:t>
      </w:r>
      <w:r w:rsidR="00614261">
        <w:rPr>
          <w:rFonts w:ascii="Times New Roman" w:hAnsi="Times New Roman" w:cs="Times New Roman"/>
          <w:sz w:val="24"/>
          <w:szCs w:val="24"/>
        </w:rPr>
        <w:t>,</w:t>
      </w:r>
      <w:r>
        <w:rPr>
          <w:rFonts w:ascii="Times New Roman" w:hAnsi="Times New Roman" w:cs="Times New Roman"/>
          <w:sz w:val="24"/>
          <w:szCs w:val="24"/>
        </w:rPr>
        <w:t xml:space="preserve"> au droit du palier</w:t>
      </w:r>
      <w:r w:rsidR="00614261">
        <w:rPr>
          <w:rFonts w:ascii="Times New Roman" w:hAnsi="Times New Roman" w:cs="Times New Roman"/>
          <w:sz w:val="24"/>
          <w:szCs w:val="24"/>
        </w:rPr>
        <w:t>,</w:t>
      </w:r>
      <w:r>
        <w:rPr>
          <w:rFonts w:ascii="Times New Roman" w:hAnsi="Times New Roman" w:cs="Times New Roman"/>
          <w:sz w:val="24"/>
          <w:szCs w:val="24"/>
        </w:rPr>
        <w:t xml:space="preserve"> </w:t>
      </w:r>
      <w:r w:rsidR="00F84584">
        <w:rPr>
          <w:rFonts w:ascii="Times New Roman" w:hAnsi="Times New Roman" w:cs="Times New Roman"/>
          <w:sz w:val="24"/>
          <w:szCs w:val="24"/>
        </w:rPr>
        <w:t>marque</w:t>
      </w:r>
      <w:r>
        <w:rPr>
          <w:rFonts w:ascii="Times New Roman" w:hAnsi="Times New Roman" w:cs="Times New Roman"/>
          <w:sz w:val="24"/>
          <w:szCs w:val="24"/>
        </w:rPr>
        <w:t xml:space="preserve"> la séparation avec la partie haute. </w:t>
      </w:r>
      <w:r w:rsidR="00614261">
        <w:rPr>
          <w:rFonts w:ascii="Times New Roman" w:hAnsi="Times New Roman" w:cs="Times New Roman"/>
          <w:sz w:val="24"/>
          <w:szCs w:val="24"/>
        </w:rPr>
        <w:t>Selon Pierre</w:t>
      </w:r>
      <w:r>
        <w:rPr>
          <w:rFonts w:ascii="Times New Roman" w:hAnsi="Times New Roman" w:cs="Times New Roman"/>
          <w:sz w:val="24"/>
          <w:szCs w:val="24"/>
        </w:rPr>
        <w:t xml:space="preserve"> Patte, la décoration des </w:t>
      </w:r>
      <w:r w:rsidR="00391857">
        <w:rPr>
          <w:rFonts w:ascii="Times New Roman" w:hAnsi="Times New Roman" w:cs="Times New Roman"/>
          <w:sz w:val="24"/>
          <w:szCs w:val="24"/>
        </w:rPr>
        <w:t>e</w:t>
      </w:r>
      <w:r>
        <w:rPr>
          <w:rFonts w:ascii="Times New Roman" w:hAnsi="Times New Roman" w:cs="Times New Roman"/>
          <w:sz w:val="24"/>
          <w:szCs w:val="24"/>
        </w:rPr>
        <w:t>scaliers était ce qu’il</w:t>
      </w:r>
      <w:r w:rsidR="00391857">
        <w:rPr>
          <w:rFonts w:ascii="Times New Roman" w:hAnsi="Times New Roman" w:cs="Times New Roman"/>
          <w:sz w:val="24"/>
          <w:szCs w:val="24"/>
        </w:rPr>
        <w:t xml:space="preserve"> y</w:t>
      </w:r>
      <w:r>
        <w:rPr>
          <w:rFonts w:ascii="Times New Roman" w:hAnsi="Times New Roman" w:cs="Times New Roman"/>
          <w:sz w:val="24"/>
          <w:szCs w:val="24"/>
        </w:rPr>
        <w:t xml:space="preserve"> avait « de plus difficile à bien traiter »</w:t>
      </w:r>
      <w:r w:rsidR="00A81025">
        <w:rPr>
          <w:rFonts w:ascii="Times New Roman" w:hAnsi="Times New Roman" w:cs="Times New Roman"/>
          <w:sz w:val="24"/>
          <w:szCs w:val="24"/>
        </w:rPr>
        <w:t xml:space="preserve">. Il fallait, dit-il, prendre soin à les proportionner « à l’étendue du bâtiment » et respecter la symétrie du décor. Comme il le préconisait, Mansart de Sagonne </w:t>
      </w:r>
      <w:r w:rsidR="00614261">
        <w:rPr>
          <w:rFonts w:ascii="Times New Roman" w:hAnsi="Times New Roman" w:cs="Times New Roman"/>
          <w:sz w:val="24"/>
          <w:szCs w:val="24"/>
        </w:rPr>
        <w:t>souligna</w:t>
      </w:r>
      <w:r w:rsidR="00A81025">
        <w:rPr>
          <w:rFonts w:ascii="Times New Roman" w:hAnsi="Times New Roman" w:cs="Times New Roman"/>
          <w:sz w:val="24"/>
          <w:szCs w:val="24"/>
        </w:rPr>
        <w:t xml:space="preserve"> agréablement la rampe, élev</w:t>
      </w:r>
      <w:r w:rsidR="00614261">
        <w:rPr>
          <w:rFonts w:ascii="Times New Roman" w:hAnsi="Times New Roman" w:cs="Times New Roman"/>
          <w:sz w:val="24"/>
          <w:szCs w:val="24"/>
        </w:rPr>
        <w:t>a</w:t>
      </w:r>
      <w:r w:rsidR="00A81025">
        <w:rPr>
          <w:rFonts w:ascii="Times New Roman" w:hAnsi="Times New Roman" w:cs="Times New Roman"/>
          <w:sz w:val="24"/>
          <w:szCs w:val="24"/>
        </w:rPr>
        <w:t xml:space="preserve"> convenablement les paliers et arrondi</w:t>
      </w:r>
      <w:r w:rsidR="00614261">
        <w:rPr>
          <w:rFonts w:ascii="Times New Roman" w:hAnsi="Times New Roman" w:cs="Times New Roman"/>
          <w:sz w:val="24"/>
          <w:szCs w:val="24"/>
        </w:rPr>
        <w:t>t</w:t>
      </w:r>
      <w:r w:rsidR="00A81025">
        <w:rPr>
          <w:rFonts w:ascii="Times New Roman" w:hAnsi="Times New Roman" w:cs="Times New Roman"/>
          <w:sz w:val="24"/>
          <w:szCs w:val="24"/>
        </w:rPr>
        <w:t xml:space="preserve"> gracieusement les premières marches </w:t>
      </w:r>
      <w:r w:rsidR="00B73052">
        <w:rPr>
          <w:rFonts w:ascii="Times New Roman" w:hAnsi="Times New Roman" w:cs="Times New Roman"/>
          <w:sz w:val="24"/>
          <w:szCs w:val="24"/>
        </w:rPr>
        <w:t>suivant</w:t>
      </w:r>
      <w:r w:rsidR="00614261">
        <w:rPr>
          <w:rFonts w:ascii="Times New Roman" w:hAnsi="Times New Roman" w:cs="Times New Roman"/>
          <w:sz w:val="24"/>
          <w:szCs w:val="24"/>
        </w:rPr>
        <w:t xml:space="preserve"> l’usage introduit</w:t>
      </w:r>
      <w:r w:rsidR="00A81025">
        <w:rPr>
          <w:rFonts w:ascii="Times New Roman" w:hAnsi="Times New Roman" w:cs="Times New Roman"/>
          <w:sz w:val="24"/>
          <w:szCs w:val="24"/>
        </w:rPr>
        <w:t xml:space="preserve"> par</w:t>
      </w:r>
      <w:r w:rsidR="00B73052">
        <w:rPr>
          <w:rFonts w:ascii="Times New Roman" w:hAnsi="Times New Roman" w:cs="Times New Roman"/>
          <w:sz w:val="24"/>
          <w:szCs w:val="24"/>
        </w:rPr>
        <w:t xml:space="preserve"> son ancêtre,</w:t>
      </w:r>
      <w:r w:rsidR="00A81025">
        <w:rPr>
          <w:rFonts w:ascii="Times New Roman" w:hAnsi="Times New Roman" w:cs="Times New Roman"/>
          <w:sz w:val="24"/>
          <w:szCs w:val="24"/>
        </w:rPr>
        <w:t xml:space="preserve"> François Mansart</w:t>
      </w:r>
      <w:r w:rsidR="00B73052">
        <w:rPr>
          <w:rFonts w:ascii="Times New Roman" w:hAnsi="Times New Roman" w:cs="Times New Roman"/>
          <w:sz w:val="24"/>
          <w:szCs w:val="24"/>
        </w:rPr>
        <w:t>,</w:t>
      </w:r>
      <w:r w:rsidR="00A81025">
        <w:rPr>
          <w:rFonts w:ascii="Times New Roman" w:hAnsi="Times New Roman" w:cs="Times New Roman"/>
          <w:sz w:val="24"/>
          <w:szCs w:val="24"/>
        </w:rPr>
        <w:t xml:space="preserve"> à l’hôtel Guénégaud des Brosses</w:t>
      </w:r>
      <w:r w:rsidR="00B73052">
        <w:rPr>
          <w:rFonts w:ascii="Times New Roman" w:hAnsi="Times New Roman" w:cs="Times New Roman"/>
          <w:sz w:val="24"/>
          <w:szCs w:val="24"/>
        </w:rPr>
        <w:t xml:space="preserve"> à Paris</w:t>
      </w:r>
      <w:r w:rsidR="00A81025">
        <w:rPr>
          <w:rFonts w:ascii="Times New Roman" w:hAnsi="Times New Roman" w:cs="Times New Roman"/>
          <w:sz w:val="24"/>
          <w:szCs w:val="24"/>
        </w:rPr>
        <w:t xml:space="preserve"> (1651-1653)</w:t>
      </w:r>
      <w:r w:rsidR="006B0FCA">
        <w:rPr>
          <w:rFonts w:ascii="Times New Roman" w:hAnsi="Times New Roman" w:cs="Times New Roman"/>
          <w:sz w:val="24"/>
          <w:szCs w:val="24"/>
        </w:rPr>
        <w:t xml:space="preserve"> (</w:t>
      </w:r>
      <w:r w:rsidR="006B0FCA" w:rsidRPr="006B0FCA">
        <w:rPr>
          <w:rFonts w:ascii="Times New Roman" w:hAnsi="Times New Roman" w:cs="Times New Roman"/>
          <w:color w:val="FF0000"/>
          <w:sz w:val="24"/>
          <w:szCs w:val="24"/>
        </w:rPr>
        <w:t>fig. ?</w:t>
      </w:r>
      <w:r w:rsidR="006B0FCA">
        <w:rPr>
          <w:rFonts w:ascii="Times New Roman" w:hAnsi="Times New Roman" w:cs="Times New Roman"/>
          <w:sz w:val="24"/>
          <w:szCs w:val="24"/>
        </w:rPr>
        <w:t>)</w:t>
      </w:r>
      <w:r w:rsidR="00A81025">
        <w:rPr>
          <w:rFonts w:ascii="Times New Roman" w:hAnsi="Times New Roman" w:cs="Times New Roman"/>
          <w:sz w:val="24"/>
          <w:szCs w:val="24"/>
        </w:rPr>
        <w:t xml:space="preserve">. </w:t>
      </w:r>
    </w:p>
    <w:p w14:paraId="259EDF88" w14:textId="77777777" w:rsidR="00614261" w:rsidRDefault="00614261" w:rsidP="00AB2AB9">
      <w:pPr>
        <w:spacing w:line="360" w:lineRule="auto"/>
        <w:jc w:val="both"/>
        <w:rPr>
          <w:rFonts w:ascii="Times New Roman" w:hAnsi="Times New Roman" w:cs="Times New Roman"/>
          <w:sz w:val="24"/>
          <w:szCs w:val="24"/>
        </w:rPr>
      </w:pPr>
    </w:p>
    <w:p w14:paraId="157F5FC9" w14:textId="7B37C9DF" w:rsidR="00AF16BB" w:rsidRDefault="00A81025" w:rsidP="00AB2AB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 vide central </w:t>
      </w:r>
      <w:r w:rsidR="00614261">
        <w:rPr>
          <w:rFonts w:ascii="Times New Roman" w:hAnsi="Times New Roman" w:cs="Times New Roman"/>
          <w:sz w:val="24"/>
          <w:szCs w:val="24"/>
        </w:rPr>
        <w:t>est,</w:t>
      </w:r>
      <w:r>
        <w:rPr>
          <w:rFonts w:ascii="Times New Roman" w:hAnsi="Times New Roman" w:cs="Times New Roman"/>
          <w:sz w:val="24"/>
          <w:szCs w:val="24"/>
        </w:rPr>
        <w:t xml:space="preserve"> en revanche</w:t>
      </w:r>
      <w:r w:rsidR="00614261">
        <w:rPr>
          <w:rFonts w:ascii="Times New Roman" w:hAnsi="Times New Roman" w:cs="Times New Roman"/>
          <w:sz w:val="24"/>
          <w:szCs w:val="24"/>
        </w:rPr>
        <w:t>,</w:t>
      </w:r>
      <w:r>
        <w:rPr>
          <w:rFonts w:ascii="Times New Roman" w:hAnsi="Times New Roman" w:cs="Times New Roman"/>
          <w:sz w:val="24"/>
          <w:szCs w:val="24"/>
        </w:rPr>
        <w:t xml:space="preserve"> trop étroit et trop peu él</w:t>
      </w:r>
      <w:r w:rsidR="00391857">
        <w:rPr>
          <w:rFonts w:ascii="Times New Roman" w:hAnsi="Times New Roman" w:cs="Times New Roman"/>
          <w:sz w:val="24"/>
          <w:szCs w:val="24"/>
        </w:rPr>
        <w:t>e</w:t>
      </w:r>
      <w:r>
        <w:rPr>
          <w:rFonts w:ascii="Times New Roman" w:hAnsi="Times New Roman" w:cs="Times New Roman"/>
          <w:sz w:val="24"/>
          <w:szCs w:val="24"/>
        </w:rPr>
        <w:t xml:space="preserve">vé « pour permettre d’apercevoir, en mettant le pied sur la première marche, le développement des rampes, &amp; surtout le plafond au milieu duquel on suspend, comme de coutume, une lanterne ». </w:t>
      </w:r>
      <w:r w:rsidR="00614261">
        <w:rPr>
          <w:rFonts w:ascii="Times New Roman" w:hAnsi="Times New Roman" w:cs="Times New Roman"/>
          <w:sz w:val="24"/>
          <w:szCs w:val="24"/>
        </w:rPr>
        <w:t>Une</w:t>
      </w:r>
      <w:r>
        <w:rPr>
          <w:rFonts w:ascii="Times New Roman" w:hAnsi="Times New Roman" w:cs="Times New Roman"/>
          <w:sz w:val="24"/>
          <w:szCs w:val="24"/>
        </w:rPr>
        <w:t xml:space="preserve"> lanterne </w:t>
      </w:r>
      <w:r w:rsidR="00391857">
        <w:rPr>
          <w:rFonts w:ascii="Times New Roman" w:hAnsi="Times New Roman" w:cs="Times New Roman"/>
          <w:sz w:val="24"/>
          <w:szCs w:val="24"/>
        </w:rPr>
        <w:t xml:space="preserve">fut </w:t>
      </w:r>
      <w:r w:rsidR="000421F9">
        <w:rPr>
          <w:rFonts w:ascii="Times New Roman" w:hAnsi="Times New Roman" w:cs="Times New Roman"/>
          <w:sz w:val="24"/>
          <w:szCs w:val="24"/>
        </w:rPr>
        <w:t>plac</w:t>
      </w:r>
      <w:r w:rsidR="00391857">
        <w:rPr>
          <w:rFonts w:ascii="Times New Roman" w:hAnsi="Times New Roman" w:cs="Times New Roman"/>
          <w:sz w:val="24"/>
          <w:szCs w:val="24"/>
        </w:rPr>
        <w:t>ée</w:t>
      </w:r>
      <w:r w:rsidR="00614261">
        <w:rPr>
          <w:rFonts w:ascii="Times New Roman" w:hAnsi="Times New Roman" w:cs="Times New Roman"/>
          <w:sz w:val="24"/>
          <w:szCs w:val="24"/>
        </w:rPr>
        <w:t xml:space="preserve"> ici</w:t>
      </w:r>
      <w:r>
        <w:rPr>
          <w:rFonts w:ascii="Times New Roman" w:hAnsi="Times New Roman" w:cs="Times New Roman"/>
          <w:sz w:val="24"/>
          <w:szCs w:val="24"/>
        </w:rPr>
        <w:t xml:space="preserve"> à chaque niveau (</w:t>
      </w:r>
      <w:r w:rsidRPr="00614261">
        <w:rPr>
          <w:rFonts w:ascii="Times New Roman" w:hAnsi="Times New Roman" w:cs="Times New Roman"/>
          <w:color w:val="FF0000"/>
          <w:sz w:val="24"/>
          <w:szCs w:val="24"/>
        </w:rPr>
        <w:t>fig. ?</w:t>
      </w:r>
      <w:r w:rsidR="00011989">
        <w:rPr>
          <w:rFonts w:ascii="Times New Roman" w:hAnsi="Times New Roman" w:cs="Times New Roman"/>
          <w:color w:val="FF0000"/>
          <w:sz w:val="24"/>
          <w:szCs w:val="24"/>
        </w:rPr>
        <w:t xml:space="preserve"> -</w:t>
      </w:r>
      <w:r w:rsidRPr="00614261">
        <w:rPr>
          <w:rFonts w:ascii="Times New Roman" w:hAnsi="Times New Roman" w:cs="Times New Roman"/>
          <w:color w:val="FF0000"/>
          <w:sz w:val="24"/>
          <w:szCs w:val="24"/>
        </w:rPr>
        <w:t> ?</w:t>
      </w:r>
      <w:r>
        <w:rPr>
          <w:rFonts w:ascii="Times New Roman" w:hAnsi="Times New Roman" w:cs="Times New Roman"/>
          <w:sz w:val="24"/>
          <w:szCs w:val="24"/>
        </w:rPr>
        <w:t>).</w:t>
      </w:r>
    </w:p>
    <w:p w14:paraId="43BD8FD6" w14:textId="77777777" w:rsidR="002B00E6" w:rsidRDefault="002B00E6" w:rsidP="00AB2AB9">
      <w:pPr>
        <w:spacing w:line="360" w:lineRule="auto"/>
        <w:jc w:val="both"/>
        <w:rPr>
          <w:rFonts w:ascii="Times New Roman" w:hAnsi="Times New Roman" w:cs="Times New Roman"/>
          <w:sz w:val="24"/>
          <w:szCs w:val="24"/>
        </w:rPr>
      </w:pPr>
    </w:p>
    <w:p w14:paraId="528A5006" w14:textId="182C357D" w:rsidR="00AF16BB" w:rsidRDefault="00A81025" w:rsidP="00AB2A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Contrairement à </w:t>
      </w:r>
      <w:r w:rsidR="00391857">
        <w:rPr>
          <w:rFonts w:ascii="Times New Roman" w:hAnsi="Times New Roman" w:cs="Times New Roman"/>
          <w:sz w:val="24"/>
          <w:szCs w:val="24"/>
        </w:rPr>
        <w:t>la tradition</w:t>
      </w:r>
      <w:r w:rsidR="00AF16BB">
        <w:rPr>
          <w:rFonts w:ascii="Times New Roman" w:hAnsi="Times New Roman" w:cs="Times New Roman"/>
          <w:sz w:val="24"/>
          <w:szCs w:val="24"/>
        </w:rPr>
        <w:t xml:space="preserve"> </w:t>
      </w:r>
      <w:r w:rsidR="000421F9">
        <w:rPr>
          <w:rFonts w:ascii="Times New Roman" w:hAnsi="Times New Roman" w:cs="Times New Roman"/>
          <w:sz w:val="24"/>
          <w:szCs w:val="24"/>
        </w:rPr>
        <w:t>d</w:t>
      </w:r>
      <w:r w:rsidR="00391857">
        <w:rPr>
          <w:rFonts w:ascii="Times New Roman" w:hAnsi="Times New Roman" w:cs="Times New Roman"/>
          <w:sz w:val="24"/>
          <w:szCs w:val="24"/>
        </w:rPr>
        <w:t>u XVIIIe siècle</w:t>
      </w:r>
      <w:r>
        <w:rPr>
          <w:rFonts w:ascii="Times New Roman" w:hAnsi="Times New Roman" w:cs="Times New Roman"/>
          <w:sz w:val="24"/>
          <w:szCs w:val="24"/>
        </w:rPr>
        <w:t xml:space="preserve">, Mansart </w:t>
      </w:r>
      <w:r w:rsidR="008C381A">
        <w:rPr>
          <w:rFonts w:ascii="Times New Roman" w:hAnsi="Times New Roman" w:cs="Times New Roman"/>
          <w:sz w:val="24"/>
          <w:szCs w:val="24"/>
        </w:rPr>
        <w:t xml:space="preserve">de Sagonne </w:t>
      </w:r>
      <w:r>
        <w:rPr>
          <w:rFonts w:ascii="Times New Roman" w:hAnsi="Times New Roman" w:cs="Times New Roman"/>
          <w:sz w:val="24"/>
          <w:szCs w:val="24"/>
        </w:rPr>
        <w:t>dissimul</w:t>
      </w:r>
      <w:r w:rsidR="00BA299D">
        <w:rPr>
          <w:rFonts w:ascii="Times New Roman" w:hAnsi="Times New Roman" w:cs="Times New Roman"/>
          <w:sz w:val="24"/>
          <w:szCs w:val="24"/>
        </w:rPr>
        <w:t>a</w:t>
      </w:r>
      <w:r>
        <w:rPr>
          <w:rFonts w:ascii="Times New Roman" w:hAnsi="Times New Roman" w:cs="Times New Roman"/>
          <w:sz w:val="24"/>
          <w:szCs w:val="24"/>
        </w:rPr>
        <w:t xml:space="preserve"> la vue sur l’escalier principal</w:t>
      </w:r>
      <w:r w:rsidR="000421F9">
        <w:rPr>
          <w:rFonts w:ascii="Times New Roman" w:hAnsi="Times New Roman" w:cs="Times New Roman"/>
          <w:sz w:val="24"/>
          <w:szCs w:val="24"/>
        </w:rPr>
        <w:t>,</w:t>
      </w:r>
      <w:r>
        <w:rPr>
          <w:rFonts w:ascii="Times New Roman" w:hAnsi="Times New Roman" w:cs="Times New Roman"/>
          <w:sz w:val="24"/>
          <w:szCs w:val="24"/>
        </w:rPr>
        <w:t xml:space="preserve"> depuis le vestibule</w:t>
      </w:r>
      <w:r w:rsidR="000421F9">
        <w:rPr>
          <w:rFonts w:ascii="Times New Roman" w:hAnsi="Times New Roman" w:cs="Times New Roman"/>
          <w:sz w:val="24"/>
          <w:szCs w:val="24"/>
        </w:rPr>
        <w:t>,</w:t>
      </w:r>
      <w:r>
        <w:rPr>
          <w:rFonts w:ascii="Times New Roman" w:hAnsi="Times New Roman" w:cs="Times New Roman"/>
          <w:sz w:val="24"/>
          <w:szCs w:val="24"/>
        </w:rPr>
        <w:t xml:space="preserve"> par une porte convexe que l’on ouvr</w:t>
      </w:r>
      <w:r w:rsidR="00391857">
        <w:rPr>
          <w:rFonts w:ascii="Times New Roman" w:hAnsi="Times New Roman" w:cs="Times New Roman"/>
          <w:sz w:val="24"/>
          <w:szCs w:val="24"/>
        </w:rPr>
        <w:t>ait</w:t>
      </w:r>
      <w:r>
        <w:rPr>
          <w:rFonts w:ascii="Times New Roman" w:hAnsi="Times New Roman" w:cs="Times New Roman"/>
          <w:sz w:val="24"/>
          <w:szCs w:val="24"/>
        </w:rPr>
        <w:t xml:space="preserve"> </w:t>
      </w:r>
      <w:r w:rsidR="00391857">
        <w:rPr>
          <w:rFonts w:ascii="Times New Roman" w:hAnsi="Times New Roman" w:cs="Times New Roman"/>
          <w:sz w:val="24"/>
          <w:szCs w:val="24"/>
        </w:rPr>
        <w:t xml:space="preserve">ou fermait </w:t>
      </w:r>
      <w:r w:rsidR="00031A83">
        <w:rPr>
          <w:rFonts w:ascii="Times New Roman" w:hAnsi="Times New Roman" w:cs="Times New Roman"/>
          <w:sz w:val="24"/>
          <w:szCs w:val="24"/>
        </w:rPr>
        <w:t xml:space="preserve">suivant </w:t>
      </w:r>
      <w:r w:rsidR="006B0FCA">
        <w:rPr>
          <w:rFonts w:ascii="Times New Roman" w:hAnsi="Times New Roman" w:cs="Times New Roman"/>
          <w:sz w:val="24"/>
          <w:szCs w:val="24"/>
        </w:rPr>
        <w:t>le</w:t>
      </w:r>
      <w:r w:rsidR="00031A83">
        <w:rPr>
          <w:rFonts w:ascii="Times New Roman" w:hAnsi="Times New Roman" w:cs="Times New Roman"/>
          <w:sz w:val="24"/>
          <w:szCs w:val="24"/>
        </w:rPr>
        <w:t xml:space="preserve"> souhait</w:t>
      </w:r>
      <w:r w:rsidR="006B0FCA">
        <w:rPr>
          <w:rFonts w:ascii="Times New Roman" w:hAnsi="Times New Roman" w:cs="Times New Roman"/>
          <w:sz w:val="24"/>
          <w:szCs w:val="24"/>
        </w:rPr>
        <w:t xml:space="preserve"> de</w:t>
      </w:r>
      <w:r w:rsidR="00031A83">
        <w:rPr>
          <w:rFonts w:ascii="Times New Roman" w:hAnsi="Times New Roman" w:cs="Times New Roman"/>
          <w:sz w:val="24"/>
          <w:szCs w:val="24"/>
        </w:rPr>
        <w:t xml:space="preserve"> le montrer ou non. L’architecte renouai</w:t>
      </w:r>
      <w:r w:rsidR="00B05A43">
        <w:rPr>
          <w:rFonts w:ascii="Times New Roman" w:hAnsi="Times New Roman" w:cs="Times New Roman"/>
          <w:sz w:val="24"/>
          <w:szCs w:val="24"/>
        </w:rPr>
        <w:t xml:space="preserve">t </w:t>
      </w:r>
      <w:r w:rsidR="00BB03FC">
        <w:rPr>
          <w:rFonts w:ascii="Times New Roman" w:hAnsi="Times New Roman" w:cs="Times New Roman"/>
          <w:sz w:val="24"/>
          <w:szCs w:val="24"/>
        </w:rPr>
        <w:t xml:space="preserve">ainsi </w:t>
      </w:r>
      <w:r w:rsidR="00B05A43">
        <w:rPr>
          <w:rFonts w:ascii="Times New Roman" w:hAnsi="Times New Roman" w:cs="Times New Roman"/>
          <w:sz w:val="24"/>
          <w:szCs w:val="24"/>
        </w:rPr>
        <w:t>avec une formul</w:t>
      </w:r>
      <w:r w:rsidR="00186F47">
        <w:rPr>
          <w:rFonts w:ascii="Times New Roman" w:hAnsi="Times New Roman" w:cs="Times New Roman"/>
          <w:sz w:val="24"/>
          <w:szCs w:val="24"/>
        </w:rPr>
        <w:t>e</w:t>
      </w:r>
      <w:r w:rsidR="00B05A43">
        <w:rPr>
          <w:rFonts w:ascii="Times New Roman" w:hAnsi="Times New Roman" w:cs="Times New Roman"/>
          <w:sz w:val="24"/>
          <w:szCs w:val="24"/>
        </w:rPr>
        <w:t xml:space="preserve"> </w:t>
      </w:r>
      <w:r w:rsidR="00031A83">
        <w:rPr>
          <w:rFonts w:ascii="Times New Roman" w:hAnsi="Times New Roman" w:cs="Times New Roman"/>
          <w:sz w:val="24"/>
          <w:szCs w:val="24"/>
        </w:rPr>
        <w:t>que Louis</w:t>
      </w:r>
      <w:r w:rsidR="00B05A43">
        <w:rPr>
          <w:rFonts w:ascii="Times New Roman" w:hAnsi="Times New Roman" w:cs="Times New Roman"/>
          <w:sz w:val="24"/>
          <w:szCs w:val="24"/>
        </w:rPr>
        <w:t xml:space="preserve"> Le Vau</w:t>
      </w:r>
      <w:r w:rsidR="00031A83">
        <w:rPr>
          <w:rFonts w:ascii="Times New Roman" w:hAnsi="Times New Roman" w:cs="Times New Roman"/>
          <w:sz w:val="24"/>
          <w:szCs w:val="24"/>
        </w:rPr>
        <w:t xml:space="preserve"> avait</w:t>
      </w:r>
      <w:r w:rsidR="00186F47">
        <w:rPr>
          <w:rFonts w:ascii="Times New Roman" w:hAnsi="Times New Roman" w:cs="Times New Roman"/>
          <w:sz w:val="24"/>
          <w:szCs w:val="24"/>
        </w:rPr>
        <w:t xml:space="preserve"> employée, </w:t>
      </w:r>
      <w:r w:rsidR="000421F9">
        <w:rPr>
          <w:rFonts w:ascii="Times New Roman" w:hAnsi="Times New Roman" w:cs="Times New Roman"/>
          <w:sz w:val="24"/>
          <w:szCs w:val="24"/>
        </w:rPr>
        <w:t>un siècle plus tôt</w:t>
      </w:r>
      <w:r w:rsidR="00186F47">
        <w:rPr>
          <w:rFonts w:ascii="Times New Roman" w:hAnsi="Times New Roman" w:cs="Times New Roman"/>
          <w:sz w:val="24"/>
          <w:szCs w:val="24"/>
        </w:rPr>
        <w:t>,</w:t>
      </w:r>
      <w:r w:rsidR="004923E0">
        <w:rPr>
          <w:rFonts w:ascii="Times New Roman" w:hAnsi="Times New Roman" w:cs="Times New Roman"/>
          <w:sz w:val="24"/>
          <w:szCs w:val="24"/>
        </w:rPr>
        <w:t xml:space="preserve"> au château de</w:t>
      </w:r>
      <w:r w:rsidR="00B05A43">
        <w:rPr>
          <w:rFonts w:ascii="Times New Roman" w:hAnsi="Times New Roman" w:cs="Times New Roman"/>
          <w:sz w:val="24"/>
          <w:szCs w:val="24"/>
        </w:rPr>
        <w:t xml:space="preserve"> Vaux</w:t>
      </w:r>
      <w:r w:rsidR="00031A83">
        <w:rPr>
          <w:rFonts w:ascii="Times New Roman" w:hAnsi="Times New Roman" w:cs="Times New Roman"/>
          <w:sz w:val="24"/>
          <w:szCs w:val="24"/>
        </w:rPr>
        <w:t xml:space="preserve"> </w:t>
      </w:r>
      <w:r w:rsidR="006B0FCA" w:rsidRPr="001236B4">
        <w:rPr>
          <w:rFonts w:ascii="Times New Roman" w:hAnsi="Times New Roman" w:cs="Times New Roman"/>
          <w:color w:val="FF0000"/>
          <w:sz w:val="24"/>
          <w:szCs w:val="24"/>
        </w:rPr>
        <w:t>(fig. ?)</w:t>
      </w:r>
      <w:r w:rsidR="00B05A43">
        <w:rPr>
          <w:rFonts w:ascii="Times New Roman" w:hAnsi="Times New Roman" w:cs="Times New Roman"/>
          <w:sz w:val="24"/>
          <w:szCs w:val="24"/>
        </w:rPr>
        <w:t xml:space="preserve">. </w:t>
      </w:r>
    </w:p>
    <w:p w14:paraId="1F2CE440" w14:textId="77777777" w:rsidR="00AF16BB" w:rsidRDefault="00AF16BB" w:rsidP="00AB2AB9">
      <w:pPr>
        <w:spacing w:line="360" w:lineRule="auto"/>
        <w:jc w:val="both"/>
        <w:rPr>
          <w:rFonts w:ascii="Times New Roman" w:hAnsi="Times New Roman" w:cs="Times New Roman"/>
          <w:sz w:val="24"/>
          <w:szCs w:val="24"/>
        </w:rPr>
      </w:pPr>
    </w:p>
    <w:p w14:paraId="00964048" w14:textId="05EBB306" w:rsidR="00F72871" w:rsidRDefault="000421F9" w:rsidP="00AB2AB9">
      <w:pPr>
        <w:spacing w:line="360" w:lineRule="auto"/>
        <w:jc w:val="both"/>
        <w:rPr>
          <w:rFonts w:ascii="Times New Roman" w:hAnsi="Times New Roman" w:cs="Times New Roman"/>
          <w:sz w:val="24"/>
          <w:szCs w:val="24"/>
        </w:rPr>
      </w:pPr>
      <w:r>
        <w:rPr>
          <w:rFonts w:ascii="Times New Roman" w:hAnsi="Times New Roman" w:cs="Times New Roman"/>
          <w:sz w:val="24"/>
          <w:szCs w:val="24"/>
        </w:rPr>
        <w:t>Après</w:t>
      </w:r>
      <w:r w:rsidR="00B05A43">
        <w:rPr>
          <w:rFonts w:ascii="Times New Roman" w:hAnsi="Times New Roman" w:cs="Times New Roman"/>
          <w:sz w:val="24"/>
          <w:szCs w:val="24"/>
        </w:rPr>
        <w:t xml:space="preserve"> la transparence du vestibule et</w:t>
      </w:r>
      <w:r w:rsidR="004923E0">
        <w:rPr>
          <w:rFonts w:ascii="Times New Roman" w:hAnsi="Times New Roman" w:cs="Times New Roman"/>
          <w:sz w:val="24"/>
          <w:szCs w:val="24"/>
        </w:rPr>
        <w:t xml:space="preserve"> la présence de</w:t>
      </w:r>
      <w:r w:rsidR="00B05A43">
        <w:rPr>
          <w:rFonts w:ascii="Times New Roman" w:hAnsi="Times New Roman" w:cs="Times New Roman"/>
          <w:sz w:val="24"/>
          <w:szCs w:val="24"/>
        </w:rPr>
        <w:t xml:space="preserve"> la galerie, </w:t>
      </w:r>
      <w:r>
        <w:rPr>
          <w:rFonts w:ascii="Times New Roman" w:hAnsi="Times New Roman" w:cs="Times New Roman"/>
          <w:sz w:val="24"/>
          <w:szCs w:val="24"/>
        </w:rPr>
        <w:t xml:space="preserve">il s’agit là </w:t>
      </w:r>
      <w:r w:rsidR="00B05A43">
        <w:rPr>
          <w:rFonts w:ascii="Times New Roman" w:hAnsi="Times New Roman" w:cs="Times New Roman"/>
          <w:sz w:val="24"/>
          <w:szCs w:val="24"/>
        </w:rPr>
        <w:t>d’un jalon supplémentaire vers l</w:t>
      </w:r>
      <w:r w:rsidR="00BA299D">
        <w:rPr>
          <w:rFonts w:ascii="Times New Roman" w:hAnsi="Times New Roman" w:cs="Times New Roman"/>
          <w:sz w:val="24"/>
          <w:szCs w:val="24"/>
        </w:rPr>
        <w:t>e retour à l</w:t>
      </w:r>
      <w:r w:rsidR="00B05A43">
        <w:rPr>
          <w:rFonts w:ascii="Times New Roman" w:hAnsi="Times New Roman" w:cs="Times New Roman"/>
          <w:sz w:val="24"/>
          <w:szCs w:val="24"/>
        </w:rPr>
        <w:t xml:space="preserve">’architecture du Grand Siècle </w:t>
      </w:r>
      <w:r w:rsidR="00E22DEE">
        <w:rPr>
          <w:rFonts w:ascii="Times New Roman" w:hAnsi="Times New Roman" w:cs="Times New Roman"/>
          <w:sz w:val="24"/>
          <w:szCs w:val="24"/>
        </w:rPr>
        <w:t xml:space="preserve">tel </w:t>
      </w:r>
      <w:r w:rsidR="00B05A43">
        <w:rPr>
          <w:rFonts w:ascii="Times New Roman" w:hAnsi="Times New Roman" w:cs="Times New Roman"/>
          <w:sz w:val="24"/>
          <w:szCs w:val="24"/>
        </w:rPr>
        <w:t>qu</w:t>
      </w:r>
      <w:r w:rsidR="00E22DEE">
        <w:rPr>
          <w:rFonts w:ascii="Times New Roman" w:hAnsi="Times New Roman" w:cs="Times New Roman"/>
          <w:sz w:val="24"/>
          <w:szCs w:val="24"/>
        </w:rPr>
        <w:t>’</w:t>
      </w:r>
      <w:r w:rsidR="00B05A43">
        <w:rPr>
          <w:rFonts w:ascii="Times New Roman" w:hAnsi="Times New Roman" w:cs="Times New Roman"/>
          <w:sz w:val="24"/>
          <w:szCs w:val="24"/>
        </w:rPr>
        <w:t>i</w:t>
      </w:r>
      <w:r w:rsidR="00E22DEE">
        <w:rPr>
          <w:rFonts w:ascii="Times New Roman" w:hAnsi="Times New Roman" w:cs="Times New Roman"/>
          <w:sz w:val="24"/>
          <w:szCs w:val="24"/>
        </w:rPr>
        <w:t>l</w:t>
      </w:r>
      <w:r w:rsidR="00B05A43">
        <w:rPr>
          <w:rFonts w:ascii="Times New Roman" w:hAnsi="Times New Roman" w:cs="Times New Roman"/>
          <w:sz w:val="24"/>
          <w:szCs w:val="24"/>
        </w:rPr>
        <w:t xml:space="preserve"> prévaudra </w:t>
      </w:r>
      <w:r w:rsidR="00BA299D">
        <w:rPr>
          <w:rFonts w:ascii="Times New Roman" w:hAnsi="Times New Roman" w:cs="Times New Roman"/>
          <w:sz w:val="24"/>
          <w:szCs w:val="24"/>
        </w:rPr>
        <w:t xml:space="preserve">dès </w:t>
      </w:r>
      <w:r w:rsidR="00B05A43">
        <w:rPr>
          <w:rFonts w:ascii="Times New Roman" w:hAnsi="Times New Roman" w:cs="Times New Roman"/>
          <w:sz w:val="24"/>
          <w:szCs w:val="24"/>
        </w:rPr>
        <w:t>lors. Cette disposition est d’autant plus originale et surprenante que l’escalier participait au XVIIIe</w:t>
      </w:r>
      <w:r w:rsidR="00BA299D">
        <w:rPr>
          <w:rFonts w:ascii="Times New Roman" w:hAnsi="Times New Roman" w:cs="Times New Roman"/>
          <w:sz w:val="24"/>
          <w:szCs w:val="24"/>
        </w:rPr>
        <w:t xml:space="preserve"> siècle</w:t>
      </w:r>
      <w:r w:rsidR="00B05A43">
        <w:rPr>
          <w:rFonts w:ascii="Times New Roman" w:hAnsi="Times New Roman" w:cs="Times New Roman"/>
          <w:sz w:val="24"/>
          <w:szCs w:val="24"/>
        </w:rPr>
        <w:t xml:space="preserve"> de la beauté d’une demeure au point de former, par son dessin et sa stéréotomie, le morceau de bravoure </w:t>
      </w:r>
      <w:r w:rsidR="00E22DEE">
        <w:rPr>
          <w:rFonts w:ascii="Times New Roman" w:hAnsi="Times New Roman" w:cs="Times New Roman"/>
          <w:sz w:val="24"/>
          <w:szCs w:val="24"/>
        </w:rPr>
        <w:t xml:space="preserve">que l’on </w:t>
      </w:r>
      <w:r w:rsidR="00B05A43">
        <w:rPr>
          <w:rFonts w:ascii="Times New Roman" w:hAnsi="Times New Roman" w:cs="Times New Roman"/>
          <w:sz w:val="24"/>
          <w:szCs w:val="24"/>
        </w:rPr>
        <w:t>expos</w:t>
      </w:r>
      <w:r w:rsidR="00E22DEE">
        <w:rPr>
          <w:rFonts w:ascii="Times New Roman" w:hAnsi="Times New Roman" w:cs="Times New Roman"/>
          <w:sz w:val="24"/>
          <w:szCs w:val="24"/>
        </w:rPr>
        <w:t>ait</w:t>
      </w:r>
      <w:r w:rsidR="00B05A43">
        <w:rPr>
          <w:rFonts w:ascii="Times New Roman" w:hAnsi="Times New Roman" w:cs="Times New Roman"/>
          <w:sz w:val="24"/>
          <w:szCs w:val="24"/>
        </w:rPr>
        <w:t xml:space="preserve"> </w:t>
      </w:r>
      <w:r w:rsidR="005F6554">
        <w:rPr>
          <w:rFonts w:ascii="Times New Roman" w:hAnsi="Times New Roman" w:cs="Times New Roman"/>
          <w:sz w:val="24"/>
          <w:szCs w:val="24"/>
        </w:rPr>
        <w:t xml:space="preserve">d’emblée </w:t>
      </w:r>
      <w:r w:rsidR="00E22DEE">
        <w:rPr>
          <w:rFonts w:ascii="Times New Roman" w:hAnsi="Times New Roman" w:cs="Times New Roman"/>
          <w:sz w:val="24"/>
          <w:szCs w:val="24"/>
        </w:rPr>
        <w:t>au visiteur à son entrée</w:t>
      </w:r>
      <w:r w:rsidR="00B05A43">
        <w:rPr>
          <w:rFonts w:ascii="Times New Roman" w:hAnsi="Times New Roman" w:cs="Times New Roman"/>
          <w:sz w:val="24"/>
          <w:szCs w:val="24"/>
        </w:rPr>
        <w:t xml:space="preserve">. </w:t>
      </w:r>
    </w:p>
    <w:p w14:paraId="1F2CCA72" w14:textId="77777777" w:rsidR="00B05A43" w:rsidRDefault="00B05A43" w:rsidP="00AB2AB9">
      <w:pPr>
        <w:spacing w:line="360" w:lineRule="auto"/>
        <w:jc w:val="both"/>
        <w:rPr>
          <w:rFonts w:ascii="Times New Roman" w:hAnsi="Times New Roman" w:cs="Times New Roman"/>
          <w:sz w:val="24"/>
          <w:szCs w:val="24"/>
        </w:rPr>
      </w:pPr>
    </w:p>
    <w:p w14:paraId="145F4B6A" w14:textId="5F198908" w:rsidR="00A81025" w:rsidRPr="00D14305" w:rsidRDefault="00D14305" w:rsidP="00AB2AB9">
      <w:pPr>
        <w:spacing w:line="360" w:lineRule="auto"/>
        <w:jc w:val="both"/>
        <w:rPr>
          <w:rFonts w:ascii="Times New Roman" w:hAnsi="Times New Roman" w:cs="Times New Roman"/>
          <w:b/>
          <w:sz w:val="24"/>
          <w:szCs w:val="24"/>
          <w:u w:val="single"/>
        </w:rPr>
      </w:pPr>
      <w:r w:rsidRPr="00D14305">
        <w:rPr>
          <w:rFonts w:ascii="Times New Roman" w:hAnsi="Times New Roman" w:cs="Times New Roman"/>
          <w:b/>
          <w:sz w:val="24"/>
          <w:szCs w:val="24"/>
          <w:u w:val="single"/>
        </w:rPr>
        <w:t xml:space="preserve">b) </w:t>
      </w:r>
      <w:r w:rsidR="007C42CE">
        <w:rPr>
          <w:rFonts w:ascii="Times New Roman" w:hAnsi="Times New Roman" w:cs="Times New Roman"/>
          <w:b/>
          <w:sz w:val="24"/>
          <w:szCs w:val="24"/>
          <w:u w:val="single"/>
        </w:rPr>
        <w:t>Le r</w:t>
      </w:r>
      <w:r w:rsidR="00B05A43" w:rsidRPr="00D14305">
        <w:rPr>
          <w:rFonts w:ascii="Times New Roman" w:hAnsi="Times New Roman" w:cs="Times New Roman"/>
          <w:b/>
          <w:sz w:val="24"/>
          <w:szCs w:val="24"/>
          <w:u w:val="single"/>
        </w:rPr>
        <w:t xml:space="preserve">ez-de-chaussée de l’aile </w:t>
      </w:r>
      <w:r w:rsidR="00011989">
        <w:rPr>
          <w:rFonts w:ascii="Times New Roman" w:hAnsi="Times New Roman" w:cs="Times New Roman"/>
          <w:b/>
          <w:sz w:val="24"/>
          <w:szCs w:val="24"/>
          <w:u w:val="single"/>
        </w:rPr>
        <w:t xml:space="preserve">disparue </w:t>
      </w:r>
      <w:r w:rsidR="001642C2">
        <w:rPr>
          <w:rFonts w:ascii="Times New Roman" w:hAnsi="Times New Roman" w:cs="Times New Roman"/>
          <w:b/>
          <w:sz w:val="24"/>
          <w:szCs w:val="24"/>
          <w:u w:val="single"/>
        </w:rPr>
        <w:t xml:space="preserve">sur </w:t>
      </w:r>
      <w:r w:rsidR="00011989">
        <w:rPr>
          <w:rFonts w:ascii="Times New Roman" w:hAnsi="Times New Roman" w:cs="Times New Roman"/>
          <w:b/>
          <w:sz w:val="24"/>
          <w:szCs w:val="24"/>
          <w:u w:val="single"/>
        </w:rPr>
        <w:t xml:space="preserve">la </w:t>
      </w:r>
      <w:r w:rsidR="001642C2">
        <w:rPr>
          <w:rFonts w:ascii="Times New Roman" w:hAnsi="Times New Roman" w:cs="Times New Roman"/>
          <w:b/>
          <w:sz w:val="24"/>
          <w:szCs w:val="24"/>
          <w:u w:val="single"/>
        </w:rPr>
        <w:t>c</w:t>
      </w:r>
      <w:r w:rsidR="00B05A43" w:rsidRPr="00D14305">
        <w:rPr>
          <w:rFonts w:ascii="Times New Roman" w:hAnsi="Times New Roman" w:cs="Times New Roman"/>
          <w:b/>
          <w:sz w:val="24"/>
          <w:szCs w:val="24"/>
          <w:u w:val="single"/>
        </w:rPr>
        <w:t>our</w:t>
      </w:r>
      <w:r w:rsidR="00011989">
        <w:rPr>
          <w:rFonts w:ascii="Times New Roman" w:hAnsi="Times New Roman" w:cs="Times New Roman"/>
          <w:b/>
          <w:sz w:val="24"/>
          <w:szCs w:val="24"/>
          <w:u w:val="single"/>
        </w:rPr>
        <w:t xml:space="preserve"> et de son pavillon</w:t>
      </w:r>
      <w:r w:rsidR="00B05A43" w:rsidRPr="00D14305">
        <w:rPr>
          <w:rFonts w:ascii="Times New Roman" w:hAnsi="Times New Roman" w:cs="Times New Roman"/>
          <w:b/>
          <w:sz w:val="24"/>
          <w:szCs w:val="24"/>
          <w:u w:val="single"/>
        </w:rPr>
        <w:t xml:space="preserve"> </w:t>
      </w:r>
    </w:p>
    <w:p w14:paraId="752767DE" w14:textId="77777777" w:rsidR="00046AB8" w:rsidRDefault="00046AB8" w:rsidP="00AB2AB9">
      <w:pPr>
        <w:spacing w:line="360" w:lineRule="auto"/>
        <w:jc w:val="both"/>
        <w:rPr>
          <w:rFonts w:ascii="Times New Roman" w:hAnsi="Times New Roman" w:cs="Times New Roman"/>
          <w:b/>
          <w:i/>
          <w:sz w:val="24"/>
          <w:szCs w:val="24"/>
        </w:rPr>
      </w:pPr>
    </w:p>
    <w:p w14:paraId="26DCD1E0" w14:textId="66982098" w:rsidR="00733D06" w:rsidRPr="00733D06" w:rsidRDefault="00BA299D" w:rsidP="00AB2AB9">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w:t>
      </w:r>
      <w:r w:rsidR="00733D06" w:rsidRPr="00733D06">
        <w:rPr>
          <w:rFonts w:ascii="Times New Roman" w:hAnsi="Times New Roman" w:cs="Times New Roman"/>
          <w:b/>
          <w:i/>
          <w:sz w:val="24"/>
          <w:szCs w:val="24"/>
        </w:rPr>
        <w:t>ntichambre du commun</w:t>
      </w:r>
    </w:p>
    <w:p w14:paraId="2CCBC8DC" w14:textId="77777777" w:rsidR="00593741" w:rsidRDefault="00BA299D" w:rsidP="00AB2AB9">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7129D8">
        <w:rPr>
          <w:rFonts w:ascii="Times New Roman" w:hAnsi="Times New Roman" w:cs="Times New Roman"/>
          <w:sz w:val="24"/>
          <w:szCs w:val="24"/>
        </w:rPr>
        <w:t xml:space="preserve"> gauche du vestibule, se trouvaient une </w:t>
      </w:r>
      <w:r w:rsidR="00D14305">
        <w:rPr>
          <w:rFonts w:ascii="Times New Roman" w:hAnsi="Times New Roman" w:cs="Times New Roman"/>
          <w:sz w:val="24"/>
          <w:szCs w:val="24"/>
        </w:rPr>
        <w:t>« </w:t>
      </w:r>
      <w:r w:rsidR="007129D8">
        <w:rPr>
          <w:rFonts w:ascii="Times New Roman" w:hAnsi="Times New Roman" w:cs="Times New Roman"/>
          <w:sz w:val="24"/>
          <w:szCs w:val="24"/>
        </w:rPr>
        <w:t>antichambre du commun</w:t>
      </w:r>
      <w:r w:rsidR="00D14305">
        <w:rPr>
          <w:rFonts w:ascii="Times New Roman" w:hAnsi="Times New Roman" w:cs="Times New Roman"/>
          <w:sz w:val="24"/>
          <w:szCs w:val="24"/>
        </w:rPr>
        <w:t> »</w:t>
      </w:r>
      <w:r>
        <w:rPr>
          <w:rFonts w:ascii="Times New Roman" w:hAnsi="Times New Roman" w:cs="Times New Roman"/>
          <w:sz w:val="24"/>
          <w:szCs w:val="24"/>
        </w:rPr>
        <w:t xml:space="preserve"> et un corridor</w:t>
      </w:r>
      <w:r w:rsidR="007129D8">
        <w:rPr>
          <w:rFonts w:ascii="Times New Roman" w:hAnsi="Times New Roman" w:cs="Times New Roman"/>
          <w:sz w:val="24"/>
          <w:szCs w:val="24"/>
        </w:rPr>
        <w:t xml:space="preserve">. </w:t>
      </w:r>
      <w:r>
        <w:rPr>
          <w:rFonts w:ascii="Times New Roman" w:hAnsi="Times New Roman" w:cs="Times New Roman"/>
          <w:sz w:val="24"/>
          <w:szCs w:val="24"/>
        </w:rPr>
        <w:t>Celui-ci</w:t>
      </w:r>
      <w:r w:rsidR="007129D8">
        <w:rPr>
          <w:rFonts w:ascii="Times New Roman" w:hAnsi="Times New Roman" w:cs="Times New Roman"/>
          <w:sz w:val="24"/>
          <w:szCs w:val="24"/>
        </w:rPr>
        <w:t xml:space="preserve"> était éclairé sur la basse</w:t>
      </w:r>
      <w:r w:rsidR="00046AB8">
        <w:rPr>
          <w:rFonts w:ascii="Times New Roman" w:hAnsi="Times New Roman" w:cs="Times New Roman"/>
          <w:sz w:val="24"/>
          <w:szCs w:val="24"/>
        </w:rPr>
        <w:t>-</w:t>
      </w:r>
      <w:r w:rsidR="007129D8">
        <w:rPr>
          <w:rFonts w:ascii="Times New Roman" w:hAnsi="Times New Roman" w:cs="Times New Roman"/>
          <w:sz w:val="24"/>
          <w:szCs w:val="24"/>
        </w:rPr>
        <w:t>cour par cinq croisées dont trois seront obturées par des armoires</w:t>
      </w:r>
      <w:r>
        <w:rPr>
          <w:rFonts w:ascii="Times New Roman" w:hAnsi="Times New Roman" w:cs="Times New Roman"/>
          <w:sz w:val="24"/>
          <w:szCs w:val="24"/>
        </w:rPr>
        <w:t xml:space="preserve">. </w:t>
      </w:r>
    </w:p>
    <w:p w14:paraId="19C5B5D5" w14:textId="77777777" w:rsidR="00593741" w:rsidRDefault="00593741" w:rsidP="00AB2AB9">
      <w:pPr>
        <w:spacing w:line="360" w:lineRule="auto"/>
        <w:jc w:val="both"/>
        <w:rPr>
          <w:rFonts w:ascii="Times New Roman" w:hAnsi="Times New Roman" w:cs="Times New Roman"/>
          <w:sz w:val="24"/>
          <w:szCs w:val="24"/>
        </w:rPr>
      </w:pPr>
    </w:p>
    <w:p w14:paraId="006C4E97" w14:textId="50AFE7D0" w:rsidR="00D34AF1" w:rsidRDefault="00BA299D" w:rsidP="00AB2AB9">
      <w:pPr>
        <w:spacing w:line="360" w:lineRule="auto"/>
        <w:jc w:val="both"/>
        <w:rPr>
          <w:rFonts w:ascii="Times New Roman" w:hAnsi="Times New Roman" w:cs="Times New Roman"/>
          <w:sz w:val="24"/>
          <w:szCs w:val="24"/>
        </w:rPr>
      </w:pPr>
      <w:r>
        <w:rPr>
          <w:rFonts w:ascii="Times New Roman" w:hAnsi="Times New Roman" w:cs="Times New Roman"/>
          <w:sz w:val="24"/>
          <w:szCs w:val="24"/>
        </w:rPr>
        <w:t>L’antichambre ouvrait, quant à elle,</w:t>
      </w:r>
      <w:r w:rsidR="007129D8">
        <w:rPr>
          <w:rFonts w:ascii="Times New Roman" w:hAnsi="Times New Roman" w:cs="Times New Roman"/>
          <w:sz w:val="24"/>
          <w:szCs w:val="24"/>
        </w:rPr>
        <w:t xml:space="preserve"> par deux croisées sur la cour</w:t>
      </w:r>
      <w:r w:rsidR="00593741">
        <w:rPr>
          <w:rFonts w:ascii="Times New Roman" w:hAnsi="Times New Roman" w:cs="Times New Roman"/>
          <w:sz w:val="24"/>
          <w:szCs w:val="24"/>
        </w:rPr>
        <w:t>. Ses murs furent</w:t>
      </w:r>
      <w:r w:rsidR="007129D8">
        <w:rPr>
          <w:rFonts w:ascii="Times New Roman" w:hAnsi="Times New Roman" w:cs="Times New Roman"/>
          <w:sz w:val="24"/>
          <w:szCs w:val="24"/>
        </w:rPr>
        <w:t xml:space="preserve"> tendu</w:t>
      </w:r>
      <w:r w:rsidR="00593741">
        <w:rPr>
          <w:rFonts w:ascii="Times New Roman" w:hAnsi="Times New Roman" w:cs="Times New Roman"/>
          <w:sz w:val="24"/>
          <w:szCs w:val="24"/>
        </w:rPr>
        <w:t>s</w:t>
      </w:r>
      <w:r w:rsidR="007129D8">
        <w:rPr>
          <w:rFonts w:ascii="Times New Roman" w:hAnsi="Times New Roman" w:cs="Times New Roman"/>
          <w:sz w:val="24"/>
          <w:szCs w:val="24"/>
        </w:rPr>
        <w:t xml:space="preserve"> de cuir doré, renouant</w:t>
      </w:r>
      <w:r>
        <w:rPr>
          <w:rFonts w:ascii="Times New Roman" w:hAnsi="Times New Roman" w:cs="Times New Roman"/>
          <w:sz w:val="24"/>
          <w:szCs w:val="24"/>
        </w:rPr>
        <w:t>,</w:t>
      </w:r>
      <w:r w:rsidR="007129D8">
        <w:rPr>
          <w:rFonts w:ascii="Times New Roman" w:hAnsi="Times New Roman" w:cs="Times New Roman"/>
          <w:sz w:val="24"/>
          <w:szCs w:val="24"/>
        </w:rPr>
        <w:t xml:space="preserve"> une fois encore</w:t>
      </w:r>
      <w:r>
        <w:rPr>
          <w:rFonts w:ascii="Times New Roman" w:hAnsi="Times New Roman" w:cs="Times New Roman"/>
          <w:sz w:val="24"/>
          <w:szCs w:val="24"/>
        </w:rPr>
        <w:t>,</w:t>
      </w:r>
      <w:r w:rsidR="007129D8">
        <w:rPr>
          <w:rFonts w:ascii="Times New Roman" w:hAnsi="Times New Roman" w:cs="Times New Roman"/>
          <w:sz w:val="24"/>
          <w:szCs w:val="24"/>
        </w:rPr>
        <w:t xml:space="preserve"> avec </w:t>
      </w:r>
      <w:r>
        <w:rPr>
          <w:rFonts w:ascii="Times New Roman" w:hAnsi="Times New Roman" w:cs="Times New Roman"/>
          <w:sz w:val="24"/>
          <w:szCs w:val="24"/>
        </w:rPr>
        <w:t>la</w:t>
      </w:r>
      <w:r w:rsidR="007129D8">
        <w:rPr>
          <w:rFonts w:ascii="Times New Roman" w:hAnsi="Times New Roman" w:cs="Times New Roman"/>
          <w:sz w:val="24"/>
          <w:szCs w:val="24"/>
        </w:rPr>
        <w:t xml:space="preserve"> tradition décorative du XVIIe siècle</w:t>
      </w:r>
      <w:r w:rsidR="00D90BAC">
        <w:rPr>
          <w:rFonts w:ascii="Times New Roman" w:hAnsi="Times New Roman" w:cs="Times New Roman"/>
          <w:sz w:val="24"/>
          <w:szCs w:val="24"/>
        </w:rPr>
        <w:t xml:space="preserve"> du cuir de Cordoue </w:t>
      </w:r>
      <w:r w:rsidR="00593741">
        <w:rPr>
          <w:rFonts w:ascii="Times New Roman" w:hAnsi="Times New Roman" w:cs="Times New Roman"/>
          <w:sz w:val="24"/>
          <w:szCs w:val="24"/>
        </w:rPr>
        <w:t xml:space="preserve">tel qu’on peut l’observer au </w:t>
      </w:r>
      <w:r w:rsidR="00D90BAC">
        <w:rPr>
          <w:rFonts w:ascii="Times New Roman" w:hAnsi="Times New Roman" w:cs="Times New Roman"/>
          <w:sz w:val="24"/>
          <w:szCs w:val="24"/>
        </w:rPr>
        <w:t>château de Maintenon</w:t>
      </w:r>
      <w:r w:rsidR="00593741">
        <w:rPr>
          <w:rFonts w:ascii="Times New Roman" w:hAnsi="Times New Roman" w:cs="Times New Roman"/>
          <w:sz w:val="24"/>
          <w:szCs w:val="24"/>
        </w:rPr>
        <w:t>,</w:t>
      </w:r>
      <w:r w:rsidR="00D90BAC">
        <w:rPr>
          <w:rFonts w:ascii="Times New Roman" w:hAnsi="Times New Roman" w:cs="Times New Roman"/>
          <w:sz w:val="24"/>
          <w:szCs w:val="24"/>
        </w:rPr>
        <w:t xml:space="preserve"> notamment</w:t>
      </w:r>
      <w:r w:rsidR="007129D8">
        <w:rPr>
          <w:rFonts w:ascii="Times New Roman" w:hAnsi="Times New Roman" w:cs="Times New Roman"/>
          <w:sz w:val="24"/>
          <w:szCs w:val="24"/>
        </w:rPr>
        <w:t xml:space="preserve">. Elle servait de </w:t>
      </w:r>
      <w:r>
        <w:rPr>
          <w:rFonts w:ascii="Times New Roman" w:hAnsi="Times New Roman" w:cs="Times New Roman"/>
          <w:sz w:val="24"/>
          <w:szCs w:val="24"/>
        </w:rPr>
        <w:t>pièce</w:t>
      </w:r>
      <w:r w:rsidR="007129D8">
        <w:rPr>
          <w:rFonts w:ascii="Times New Roman" w:hAnsi="Times New Roman" w:cs="Times New Roman"/>
          <w:sz w:val="24"/>
          <w:szCs w:val="24"/>
        </w:rPr>
        <w:t xml:space="preserve"> commune au</w:t>
      </w:r>
      <w:r>
        <w:rPr>
          <w:rFonts w:ascii="Times New Roman" w:hAnsi="Times New Roman" w:cs="Times New Roman"/>
          <w:sz w:val="24"/>
          <w:szCs w:val="24"/>
        </w:rPr>
        <w:t>x gens</w:t>
      </w:r>
      <w:r w:rsidR="007129D8">
        <w:rPr>
          <w:rFonts w:ascii="Times New Roman" w:hAnsi="Times New Roman" w:cs="Times New Roman"/>
          <w:sz w:val="24"/>
          <w:szCs w:val="24"/>
        </w:rPr>
        <w:t xml:space="preserve"> du château.</w:t>
      </w:r>
    </w:p>
    <w:p w14:paraId="0B613E16" w14:textId="2C97956E" w:rsidR="00046AB8" w:rsidRDefault="00046AB8" w:rsidP="00AB2AB9">
      <w:pPr>
        <w:spacing w:line="360" w:lineRule="auto"/>
        <w:jc w:val="both"/>
        <w:rPr>
          <w:rFonts w:ascii="Times New Roman" w:hAnsi="Times New Roman" w:cs="Times New Roman"/>
          <w:sz w:val="24"/>
          <w:szCs w:val="24"/>
        </w:rPr>
      </w:pPr>
    </w:p>
    <w:p w14:paraId="31B7441C" w14:textId="77777777" w:rsidR="00733D06" w:rsidRPr="00733D06" w:rsidRDefault="00BA299D" w:rsidP="00AB2AB9">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L’o</w:t>
      </w:r>
      <w:r w:rsidR="00733D06" w:rsidRPr="00733D06">
        <w:rPr>
          <w:rFonts w:ascii="Times New Roman" w:hAnsi="Times New Roman" w:cs="Times New Roman"/>
          <w:b/>
          <w:i/>
          <w:sz w:val="24"/>
          <w:szCs w:val="24"/>
        </w:rPr>
        <w:t xml:space="preserve">ffice et </w:t>
      </w:r>
      <w:r>
        <w:rPr>
          <w:rFonts w:ascii="Times New Roman" w:hAnsi="Times New Roman" w:cs="Times New Roman"/>
          <w:b/>
          <w:i/>
          <w:sz w:val="24"/>
          <w:szCs w:val="24"/>
        </w:rPr>
        <w:t>l’</w:t>
      </w:r>
      <w:r w:rsidR="00733D06" w:rsidRPr="00733D06">
        <w:rPr>
          <w:rFonts w:ascii="Times New Roman" w:hAnsi="Times New Roman" w:cs="Times New Roman"/>
          <w:b/>
          <w:i/>
          <w:sz w:val="24"/>
          <w:szCs w:val="24"/>
        </w:rPr>
        <w:t>escalier de dégagement</w:t>
      </w:r>
    </w:p>
    <w:p w14:paraId="5EBCB61E" w14:textId="451B2385" w:rsidR="00A40870" w:rsidRDefault="00593741" w:rsidP="00A40870">
      <w:pPr>
        <w:spacing w:line="360" w:lineRule="auto"/>
        <w:jc w:val="both"/>
        <w:rPr>
          <w:rFonts w:ascii="Times New Roman" w:hAnsi="Times New Roman" w:cs="Times New Roman"/>
          <w:sz w:val="24"/>
          <w:szCs w:val="24"/>
        </w:rPr>
      </w:pPr>
      <w:r>
        <w:rPr>
          <w:rFonts w:ascii="Times New Roman" w:hAnsi="Times New Roman" w:cs="Times New Roman"/>
          <w:sz w:val="24"/>
          <w:szCs w:val="24"/>
        </w:rPr>
        <w:t>Ensuite de</w:t>
      </w:r>
      <w:r w:rsidR="007129D8">
        <w:rPr>
          <w:rFonts w:ascii="Times New Roman" w:hAnsi="Times New Roman" w:cs="Times New Roman"/>
          <w:sz w:val="24"/>
          <w:szCs w:val="24"/>
        </w:rPr>
        <w:t xml:space="preserve"> l’antichambre, </w:t>
      </w:r>
      <w:r w:rsidR="00BA299D">
        <w:rPr>
          <w:rFonts w:ascii="Times New Roman" w:hAnsi="Times New Roman" w:cs="Times New Roman"/>
          <w:sz w:val="24"/>
          <w:szCs w:val="24"/>
        </w:rPr>
        <w:t>se trouvait</w:t>
      </w:r>
      <w:r w:rsidR="007129D8">
        <w:rPr>
          <w:rFonts w:ascii="Times New Roman" w:hAnsi="Times New Roman" w:cs="Times New Roman"/>
          <w:sz w:val="24"/>
          <w:szCs w:val="24"/>
        </w:rPr>
        <w:t xml:space="preserve"> un off</w:t>
      </w:r>
      <w:r w:rsidR="00BA299D">
        <w:rPr>
          <w:rFonts w:ascii="Times New Roman" w:hAnsi="Times New Roman" w:cs="Times New Roman"/>
          <w:sz w:val="24"/>
          <w:szCs w:val="24"/>
        </w:rPr>
        <w:t>ice éclairé par deux portes-croisées de chaque côté du logis</w:t>
      </w:r>
      <w:r>
        <w:rPr>
          <w:rFonts w:ascii="Times New Roman" w:hAnsi="Times New Roman" w:cs="Times New Roman"/>
          <w:sz w:val="24"/>
          <w:szCs w:val="24"/>
        </w:rPr>
        <w:t xml:space="preserve">. Il </w:t>
      </w:r>
      <w:r w:rsidR="00A40870">
        <w:rPr>
          <w:rFonts w:ascii="Times New Roman" w:hAnsi="Times New Roman" w:cs="Times New Roman"/>
          <w:sz w:val="24"/>
          <w:szCs w:val="24"/>
        </w:rPr>
        <w:t>servait de passage entre la cour et la basse-cour.</w:t>
      </w:r>
      <w:r w:rsidR="00A40870" w:rsidRPr="00A40870">
        <w:rPr>
          <w:rFonts w:ascii="Times New Roman" w:hAnsi="Times New Roman" w:cs="Times New Roman"/>
          <w:sz w:val="24"/>
          <w:szCs w:val="24"/>
        </w:rPr>
        <w:t xml:space="preserve"> </w:t>
      </w:r>
      <w:r w:rsidR="00A40870">
        <w:rPr>
          <w:rFonts w:ascii="Times New Roman" w:hAnsi="Times New Roman" w:cs="Times New Roman"/>
          <w:sz w:val="24"/>
          <w:szCs w:val="24"/>
        </w:rPr>
        <w:t xml:space="preserve">Le perron était commun </w:t>
      </w:r>
      <w:r>
        <w:rPr>
          <w:rFonts w:ascii="Times New Roman" w:hAnsi="Times New Roman" w:cs="Times New Roman"/>
          <w:sz w:val="24"/>
          <w:szCs w:val="24"/>
        </w:rPr>
        <w:t>avec</w:t>
      </w:r>
      <w:r w:rsidR="00A40870">
        <w:rPr>
          <w:rFonts w:ascii="Times New Roman" w:hAnsi="Times New Roman" w:cs="Times New Roman"/>
          <w:sz w:val="24"/>
          <w:szCs w:val="24"/>
        </w:rPr>
        <w:t xml:space="preserve"> la porte de la </w:t>
      </w:r>
      <w:r>
        <w:rPr>
          <w:rFonts w:ascii="Times New Roman" w:hAnsi="Times New Roman" w:cs="Times New Roman"/>
          <w:sz w:val="24"/>
          <w:szCs w:val="24"/>
        </w:rPr>
        <w:t xml:space="preserve">grande </w:t>
      </w:r>
      <w:r w:rsidR="00A40870">
        <w:rPr>
          <w:rFonts w:ascii="Times New Roman" w:hAnsi="Times New Roman" w:cs="Times New Roman"/>
          <w:sz w:val="24"/>
          <w:szCs w:val="24"/>
        </w:rPr>
        <w:t>cuisine</w:t>
      </w:r>
      <w:r>
        <w:rPr>
          <w:rFonts w:ascii="Times New Roman" w:hAnsi="Times New Roman" w:cs="Times New Roman"/>
          <w:sz w:val="24"/>
          <w:szCs w:val="24"/>
        </w:rPr>
        <w:t xml:space="preserve"> du château dans le pavillon en retour</w:t>
      </w:r>
      <w:r w:rsidR="00A40870">
        <w:rPr>
          <w:rFonts w:ascii="Times New Roman" w:hAnsi="Times New Roman" w:cs="Times New Roman"/>
          <w:sz w:val="24"/>
          <w:szCs w:val="24"/>
        </w:rPr>
        <w:t>.</w:t>
      </w:r>
    </w:p>
    <w:p w14:paraId="08A395D6" w14:textId="77777777" w:rsidR="00A40870" w:rsidRDefault="00A40870" w:rsidP="00AB2AB9">
      <w:pPr>
        <w:spacing w:line="360" w:lineRule="auto"/>
        <w:jc w:val="both"/>
        <w:rPr>
          <w:rFonts w:ascii="Times New Roman" w:hAnsi="Times New Roman" w:cs="Times New Roman"/>
          <w:sz w:val="24"/>
          <w:szCs w:val="24"/>
        </w:rPr>
      </w:pPr>
    </w:p>
    <w:p w14:paraId="58FEF8E4" w14:textId="76A37FCA" w:rsidR="00F72871" w:rsidRDefault="00A40870" w:rsidP="00AB2AB9">
      <w:pPr>
        <w:spacing w:line="360" w:lineRule="auto"/>
        <w:jc w:val="both"/>
        <w:rPr>
          <w:rFonts w:ascii="Times New Roman" w:hAnsi="Times New Roman" w:cs="Times New Roman"/>
          <w:sz w:val="24"/>
          <w:szCs w:val="24"/>
        </w:rPr>
      </w:pPr>
      <w:r>
        <w:rPr>
          <w:rFonts w:ascii="Times New Roman" w:hAnsi="Times New Roman" w:cs="Times New Roman"/>
          <w:sz w:val="24"/>
          <w:szCs w:val="24"/>
        </w:rPr>
        <w:t>Cet office était</w:t>
      </w:r>
      <w:r w:rsidR="00BA299D">
        <w:rPr>
          <w:rFonts w:ascii="Times New Roman" w:hAnsi="Times New Roman" w:cs="Times New Roman"/>
          <w:sz w:val="24"/>
          <w:szCs w:val="24"/>
        </w:rPr>
        <w:t xml:space="preserve"> suivi </w:t>
      </w:r>
      <w:r w:rsidR="00593741">
        <w:rPr>
          <w:rFonts w:ascii="Times New Roman" w:hAnsi="Times New Roman" w:cs="Times New Roman"/>
          <w:sz w:val="24"/>
          <w:szCs w:val="24"/>
        </w:rPr>
        <w:t>d’</w:t>
      </w:r>
      <w:r w:rsidR="007129D8">
        <w:rPr>
          <w:rFonts w:ascii="Times New Roman" w:hAnsi="Times New Roman" w:cs="Times New Roman"/>
          <w:sz w:val="24"/>
          <w:szCs w:val="24"/>
        </w:rPr>
        <w:t>un escalier</w:t>
      </w:r>
      <w:r>
        <w:rPr>
          <w:rFonts w:ascii="Times New Roman" w:hAnsi="Times New Roman" w:cs="Times New Roman"/>
          <w:sz w:val="24"/>
          <w:szCs w:val="24"/>
        </w:rPr>
        <w:t xml:space="preserve"> secondaire</w:t>
      </w:r>
      <w:r w:rsidR="007129D8">
        <w:rPr>
          <w:rFonts w:ascii="Times New Roman" w:hAnsi="Times New Roman" w:cs="Times New Roman"/>
          <w:sz w:val="24"/>
          <w:szCs w:val="24"/>
        </w:rPr>
        <w:t xml:space="preserve"> </w:t>
      </w:r>
      <w:r>
        <w:rPr>
          <w:rFonts w:ascii="Times New Roman" w:hAnsi="Times New Roman" w:cs="Times New Roman"/>
          <w:sz w:val="24"/>
          <w:szCs w:val="24"/>
        </w:rPr>
        <w:t>men</w:t>
      </w:r>
      <w:r w:rsidR="007129D8">
        <w:rPr>
          <w:rFonts w:ascii="Times New Roman" w:hAnsi="Times New Roman" w:cs="Times New Roman"/>
          <w:sz w:val="24"/>
          <w:szCs w:val="24"/>
        </w:rPr>
        <w:t>a</w:t>
      </w:r>
      <w:r w:rsidR="00595662">
        <w:rPr>
          <w:rFonts w:ascii="Times New Roman" w:hAnsi="Times New Roman" w:cs="Times New Roman"/>
          <w:sz w:val="24"/>
          <w:szCs w:val="24"/>
        </w:rPr>
        <w:t>n</w:t>
      </w:r>
      <w:r w:rsidR="007129D8">
        <w:rPr>
          <w:rFonts w:ascii="Times New Roman" w:hAnsi="Times New Roman" w:cs="Times New Roman"/>
          <w:sz w:val="24"/>
          <w:szCs w:val="24"/>
        </w:rPr>
        <w:t>t à l’étage</w:t>
      </w:r>
      <w:r>
        <w:rPr>
          <w:rFonts w:ascii="Times New Roman" w:hAnsi="Times New Roman" w:cs="Times New Roman"/>
          <w:sz w:val="24"/>
          <w:szCs w:val="24"/>
        </w:rPr>
        <w:t>. Il</w:t>
      </w:r>
      <w:r w:rsidR="007129D8">
        <w:rPr>
          <w:rFonts w:ascii="Times New Roman" w:hAnsi="Times New Roman" w:cs="Times New Roman"/>
          <w:sz w:val="24"/>
          <w:szCs w:val="24"/>
        </w:rPr>
        <w:t xml:space="preserve"> tirait son jour sur la basse-cour </w:t>
      </w:r>
      <w:r w:rsidR="00595662">
        <w:rPr>
          <w:rFonts w:ascii="Times New Roman" w:hAnsi="Times New Roman" w:cs="Times New Roman"/>
          <w:sz w:val="24"/>
          <w:szCs w:val="24"/>
        </w:rPr>
        <w:t xml:space="preserve">par le tympan de la porte à double vantaux qui ouvrait sur celle-ci et </w:t>
      </w:r>
      <w:r w:rsidR="007129D8">
        <w:rPr>
          <w:rFonts w:ascii="Times New Roman" w:hAnsi="Times New Roman" w:cs="Times New Roman"/>
          <w:sz w:val="24"/>
          <w:szCs w:val="24"/>
        </w:rPr>
        <w:t xml:space="preserve">par </w:t>
      </w:r>
      <w:r w:rsidR="00B9320C">
        <w:rPr>
          <w:rFonts w:ascii="Times New Roman" w:hAnsi="Times New Roman" w:cs="Times New Roman"/>
          <w:sz w:val="24"/>
          <w:szCs w:val="24"/>
        </w:rPr>
        <w:t>une croisée</w:t>
      </w:r>
      <w:r w:rsidR="00595662">
        <w:rPr>
          <w:rFonts w:ascii="Times New Roman" w:hAnsi="Times New Roman" w:cs="Times New Roman"/>
          <w:sz w:val="24"/>
          <w:szCs w:val="24"/>
        </w:rPr>
        <w:t>.</w:t>
      </w:r>
    </w:p>
    <w:p w14:paraId="796A5540" w14:textId="77777777" w:rsidR="00507A17" w:rsidRDefault="00507A17" w:rsidP="00AB2AB9">
      <w:pPr>
        <w:spacing w:line="360" w:lineRule="auto"/>
        <w:jc w:val="both"/>
        <w:rPr>
          <w:rFonts w:ascii="Times New Roman" w:hAnsi="Times New Roman" w:cs="Times New Roman"/>
          <w:b/>
          <w:i/>
          <w:sz w:val="24"/>
          <w:szCs w:val="24"/>
        </w:rPr>
      </w:pPr>
    </w:p>
    <w:p w14:paraId="1F6B6C22" w14:textId="77777777" w:rsidR="00733D06" w:rsidRPr="00733D06" w:rsidRDefault="00A40870" w:rsidP="00AB2AB9">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 g</w:t>
      </w:r>
      <w:r w:rsidR="00733D06" w:rsidRPr="00733D06">
        <w:rPr>
          <w:rFonts w:ascii="Times New Roman" w:hAnsi="Times New Roman" w:cs="Times New Roman"/>
          <w:b/>
          <w:i/>
          <w:sz w:val="24"/>
          <w:szCs w:val="24"/>
        </w:rPr>
        <w:t>rande cuisine,</w:t>
      </w:r>
      <w:r>
        <w:rPr>
          <w:rFonts w:ascii="Times New Roman" w:hAnsi="Times New Roman" w:cs="Times New Roman"/>
          <w:b/>
          <w:i/>
          <w:sz w:val="24"/>
          <w:szCs w:val="24"/>
        </w:rPr>
        <w:t xml:space="preserve"> la</w:t>
      </w:r>
      <w:r w:rsidR="00733D06" w:rsidRPr="00733D06">
        <w:rPr>
          <w:rFonts w:ascii="Times New Roman" w:hAnsi="Times New Roman" w:cs="Times New Roman"/>
          <w:b/>
          <w:i/>
          <w:sz w:val="24"/>
          <w:szCs w:val="24"/>
        </w:rPr>
        <w:t xml:space="preserve"> rôtisserie et </w:t>
      </w:r>
      <w:r>
        <w:rPr>
          <w:rFonts w:ascii="Times New Roman" w:hAnsi="Times New Roman" w:cs="Times New Roman"/>
          <w:b/>
          <w:i/>
          <w:sz w:val="24"/>
          <w:szCs w:val="24"/>
        </w:rPr>
        <w:t xml:space="preserve">le </w:t>
      </w:r>
      <w:r w:rsidR="00733D06" w:rsidRPr="00733D06">
        <w:rPr>
          <w:rFonts w:ascii="Times New Roman" w:hAnsi="Times New Roman" w:cs="Times New Roman"/>
          <w:b/>
          <w:i/>
          <w:sz w:val="24"/>
          <w:szCs w:val="24"/>
        </w:rPr>
        <w:t>garde-manger</w:t>
      </w:r>
    </w:p>
    <w:p w14:paraId="77202426" w14:textId="5A43CC99" w:rsidR="00A40870" w:rsidRDefault="00A40870" w:rsidP="00AB2AB9">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B9320C">
        <w:rPr>
          <w:rFonts w:ascii="Times New Roman" w:hAnsi="Times New Roman" w:cs="Times New Roman"/>
          <w:sz w:val="24"/>
          <w:szCs w:val="24"/>
        </w:rPr>
        <w:t xml:space="preserve"> grande cuisine occupait toute la longueur du pavillon en retour. Elle ouvrait</w:t>
      </w:r>
      <w:r>
        <w:rPr>
          <w:rFonts w:ascii="Times New Roman" w:hAnsi="Times New Roman" w:cs="Times New Roman"/>
          <w:sz w:val="24"/>
          <w:szCs w:val="24"/>
        </w:rPr>
        <w:t xml:space="preserve"> sur la cour</w:t>
      </w:r>
      <w:r w:rsidR="00B9320C">
        <w:rPr>
          <w:rFonts w:ascii="Times New Roman" w:hAnsi="Times New Roman" w:cs="Times New Roman"/>
          <w:sz w:val="24"/>
          <w:szCs w:val="24"/>
        </w:rPr>
        <w:t xml:space="preserve"> par une porte à double vantaux identique à la précédente et était éclairée par trois croisées de ce côté-ci. </w:t>
      </w:r>
    </w:p>
    <w:p w14:paraId="760CEAD6" w14:textId="77777777" w:rsidR="002B00E6" w:rsidRDefault="002B00E6" w:rsidP="00AB2AB9">
      <w:pPr>
        <w:spacing w:line="360" w:lineRule="auto"/>
        <w:jc w:val="both"/>
        <w:rPr>
          <w:rFonts w:ascii="Times New Roman" w:hAnsi="Times New Roman" w:cs="Times New Roman"/>
          <w:sz w:val="24"/>
          <w:szCs w:val="24"/>
        </w:rPr>
      </w:pPr>
    </w:p>
    <w:p w14:paraId="52E690FF" w14:textId="6BF8E175" w:rsidR="006C7D8C" w:rsidRDefault="00593741" w:rsidP="00AB2AB9">
      <w:pPr>
        <w:spacing w:line="360" w:lineRule="auto"/>
        <w:jc w:val="both"/>
        <w:rPr>
          <w:rFonts w:ascii="Times New Roman" w:hAnsi="Times New Roman" w:cs="Times New Roman"/>
          <w:sz w:val="24"/>
          <w:szCs w:val="24"/>
        </w:rPr>
      </w:pPr>
      <w:r>
        <w:rPr>
          <w:rFonts w:ascii="Times New Roman" w:hAnsi="Times New Roman" w:cs="Times New Roman"/>
          <w:sz w:val="24"/>
          <w:szCs w:val="24"/>
        </w:rPr>
        <w:t>Elle se composait d’</w:t>
      </w:r>
      <w:r w:rsidR="00B9320C">
        <w:rPr>
          <w:rFonts w:ascii="Times New Roman" w:hAnsi="Times New Roman" w:cs="Times New Roman"/>
          <w:sz w:val="24"/>
          <w:szCs w:val="24"/>
        </w:rPr>
        <w:t xml:space="preserve">un </w:t>
      </w:r>
      <w:r>
        <w:rPr>
          <w:rFonts w:ascii="Times New Roman" w:hAnsi="Times New Roman" w:cs="Times New Roman"/>
          <w:sz w:val="24"/>
          <w:szCs w:val="24"/>
        </w:rPr>
        <w:t>grand</w:t>
      </w:r>
      <w:r w:rsidR="00B9320C">
        <w:rPr>
          <w:rFonts w:ascii="Times New Roman" w:hAnsi="Times New Roman" w:cs="Times New Roman"/>
          <w:sz w:val="24"/>
          <w:szCs w:val="24"/>
        </w:rPr>
        <w:t xml:space="preserve"> fourneau-potager de </w:t>
      </w:r>
      <w:r w:rsidR="00A40870">
        <w:rPr>
          <w:rFonts w:ascii="Times New Roman" w:hAnsi="Times New Roman" w:cs="Times New Roman"/>
          <w:sz w:val="24"/>
          <w:szCs w:val="24"/>
        </w:rPr>
        <w:t>quatorze</w:t>
      </w:r>
      <w:r w:rsidR="00B9320C">
        <w:rPr>
          <w:rFonts w:ascii="Times New Roman" w:hAnsi="Times New Roman" w:cs="Times New Roman"/>
          <w:sz w:val="24"/>
          <w:szCs w:val="24"/>
        </w:rPr>
        <w:t xml:space="preserve"> feux</w:t>
      </w:r>
      <w:r w:rsidR="00F04AD9">
        <w:rPr>
          <w:rFonts w:ascii="Times New Roman" w:hAnsi="Times New Roman" w:cs="Times New Roman"/>
          <w:sz w:val="24"/>
          <w:szCs w:val="24"/>
        </w:rPr>
        <w:t>,</w:t>
      </w:r>
      <w:r w:rsidR="00B9320C">
        <w:rPr>
          <w:rFonts w:ascii="Times New Roman" w:hAnsi="Times New Roman" w:cs="Times New Roman"/>
          <w:sz w:val="24"/>
          <w:szCs w:val="24"/>
        </w:rPr>
        <w:t xml:space="preserve"> dont le marquis de Voyer dem</w:t>
      </w:r>
      <w:r w:rsidR="002E7950">
        <w:rPr>
          <w:rFonts w:ascii="Times New Roman" w:hAnsi="Times New Roman" w:cs="Times New Roman"/>
          <w:sz w:val="24"/>
          <w:szCs w:val="24"/>
        </w:rPr>
        <w:t>and</w:t>
      </w:r>
      <w:r>
        <w:rPr>
          <w:rFonts w:ascii="Times New Roman" w:hAnsi="Times New Roman" w:cs="Times New Roman"/>
          <w:sz w:val="24"/>
          <w:szCs w:val="24"/>
        </w:rPr>
        <w:t>er</w:t>
      </w:r>
      <w:r w:rsidR="002E7950">
        <w:rPr>
          <w:rFonts w:ascii="Times New Roman" w:hAnsi="Times New Roman" w:cs="Times New Roman"/>
          <w:sz w:val="24"/>
          <w:szCs w:val="24"/>
        </w:rPr>
        <w:t xml:space="preserve">a </w:t>
      </w:r>
      <w:r w:rsidR="00F04AD9">
        <w:rPr>
          <w:rFonts w:ascii="Times New Roman" w:hAnsi="Times New Roman" w:cs="Times New Roman"/>
          <w:sz w:val="24"/>
          <w:szCs w:val="24"/>
        </w:rPr>
        <w:t xml:space="preserve">en 1761 </w:t>
      </w:r>
      <w:r w:rsidR="002E7950">
        <w:rPr>
          <w:rFonts w:ascii="Times New Roman" w:hAnsi="Times New Roman" w:cs="Times New Roman"/>
          <w:sz w:val="24"/>
          <w:szCs w:val="24"/>
        </w:rPr>
        <w:t>l’a</w:t>
      </w:r>
      <w:r w:rsidR="00F04AD9">
        <w:rPr>
          <w:rFonts w:ascii="Times New Roman" w:hAnsi="Times New Roman" w:cs="Times New Roman"/>
          <w:sz w:val="24"/>
          <w:szCs w:val="24"/>
        </w:rPr>
        <w:t>rrange</w:t>
      </w:r>
      <w:r w:rsidR="002E7950">
        <w:rPr>
          <w:rFonts w:ascii="Times New Roman" w:hAnsi="Times New Roman" w:cs="Times New Roman"/>
          <w:sz w:val="24"/>
          <w:szCs w:val="24"/>
        </w:rPr>
        <w:t>ment</w:t>
      </w:r>
      <w:r w:rsidR="00A40870">
        <w:rPr>
          <w:rFonts w:ascii="Times New Roman" w:hAnsi="Times New Roman" w:cs="Times New Roman"/>
          <w:sz w:val="24"/>
          <w:szCs w:val="24"/>
        </w:rPr>
        <w:t xml:space="preserve"> </w:t>
      </w:r>
      <w:r w:rsidR="002E7950">
        <w:rPr>
          <w:rFonts w:ascii="Times New Roman" w:hAnsi="Times New Roman" w:cs="Times New Roman"/>
          <w:sz w:val="24"/>
          <w:szCs w:val="24"/>
        </w:rPr>
        <w:t>pour la venue du duc de Bouillon</w:t>
      </w:r>
      <w:r w:rsidR="00F04AD9">
        <w:rPr>
          <w:rFonts w:ascii="Times New Roman" w:hAnsi="Times New Roman" w:cs="Times New Roman"/>
          <w:sz w:val="24"/>
          <w:szCs w:val="24"/>
        </w:rPr>
        <w:t xml:space="preserve">, </w:t>
      </w:r>
      <w:r w:rsidR="00D14305">
        <w:rPr>
          <w:rFonts w:ascii="Times New Roman" w:hAnsi="Times New Roman" w:cs="Times New Roman"/>
          <w:sz w:val="24"/>
          <w:szCs w:val="24"/>
        </w:rPr>
        <w:t>précis</w:t>
      </w:r>
      <w:r w:rsidR="00F04AD9">
        <w:rPr>
          <w:rFonts w:ascii="Times New Roman" w:hAnsi="Times New Roman" w:cs="Times New Roman"/>
          <w:sz w:val="24"/>
          <w:szCs w:val="24"/>
        </w:rPr>
        <w:t>ant qu’il</w:t>
      </w:r>
      <w:r w:rsidR="00D14305">
        <w:rPr>
          <w:rFonts w:ascii="Times New Roman" w:hAnsi="Times New Roman" w:cs="Times New Roman"/>
          <w:sz w:val="24"/>
          <w:szCs w:val="24"/>
        </w:rPr>
        <w:t xml:space="preserve"> ne l’avait « </w:t>
      </w:r>
      <w:r w:rsidR="002E7950">
        <w:rPr>
          <w:rFonts w:ascii="Times New Roman" w:hAnsi="Times New Roman" w:cs="Times New Roman"/>
          <w:sz w:val="24"/>
          <w:szCs w:val="24"/>
        </w:rPr>
        <w:t>jamais été</w:t>
      </w:r>
      <w:r w:rsidR="00D14305">
        <w:rPr>
          <w:rFonts w:ascii="Times New Roman" w:hAnsi="Times New Roman" w:cs="Times New Roman"/>
          <w:sz w:val="24"/>
          <w:szCs w:val="24"/>
        </w:rPr>
        <w:t> »</w:t>
      </w:r>
      <w:r w:rsidR="00F04AD9">
        <w:rPr>
          <w:rFonts w:ascii="Times New Roman" w:hAnsi="Times New Roman" w:cs="Times New Roman"/>
          <w:sz w:val="24"/>
          <w:szCs w:val="24"/>
        </w:rPr>
        <w:t xml:space="preserve"> jusque-là, d’</w:t>
      </w:r>
      <w:r w:rsidR="007C7E23">
        <w:rPr>
          <w:rFonts w:ascii="Times New Roman" w:hAnsi="Times New Roman" w:cs="Times New Roman"/>
          <w:sz w:val="24"/>
          <w:szCs w:val="24"/>
        </w:rPr>
        <w:t xml:space="preserve">une vaste cheminée et </w:t>
      </w:r>
      <w:r w:rsidR="00F04AD9">
        <w:rPr>
          <w:rFonts w:ascii="Times New Roman" w:hAnsi="Times New Roman" w:cs="Times New Roman"/>
          <w:sz w:val="24"/>
          <w:szCs w:val="24"/>
        </w:rPr>
        <w:t>d’un</w:t>
      </w:r>
      <w:r w:rsidR="007C7E23">
        <w:rPr>
          <w:rFonts w:ascii="Times New Roman" w:hAnsi="Times New Roman" w:cs="Times New Roman"/>
          <w:sz w:val="24"/>
          <w:szCs w:val="24"/>
        </w:rPr>
        <w:t xml:space="preserve"> four à pain</w:t>
      </w:r>
      <w:r w:rsidR="00F04AD9">
        <w:rPr>
          <w:rFonts w:ascii="Times New Roman" w:hAnsi="Times New Roman" w:cs="Times New Roman"/>
          <w:sz w:val="24"/>
          <w:szCs w:val="24"/>
        </w:rPr>
        <w:t xml:space="preserve"> dans le fond</w:t>
      </w:r>
      <w:r w:rsidR="007C7E23">
        <w:rPr>
          <w:rFonts w:ascii="Times New Roman" w:hAnsi="Times New Roman" w:cs="Times New Roman"/>
          <w:sz w:val="24"/>
          <w:szCs w:val="24"/>
        </w:rPr>
        <w:t xml:space="preserve">. </w:t>
      </w:r>
    </w:p>
    <w:p w14:paraId="72556F62" w14:textId="77777777" w:rsidR="006C7D8C" w:rsidRDefault="006C7D8C" w:rsidP="00AB2AB9">
      <w:pPr>
        <w:spacing w:line="360" w:lineRule="auto"/>
        <w:jc w:val="both"/>
        <w:rPr>
          <w:rFonts w:ascii="Times New Roman" w:hAnsi="Times New Roman" w:cs="Times New Roman"/>
          <w:sz w:val="24"/>
          <w:szCs w:val="24"/>
        </w:rPr>
      </w:pPr>
    </w:p>
    <w:p w14:paraId="529F0041" w14:textId="288324F4" w:rsidR="006C6EF5" w:rsidRDefault="003A424F" w:rsidP="00AB2AB9">
      <w:pPr>
        <w:spacing w:line="360" w:lineRule="auto"/>
        <w:jc w:val="both"/>
        <w:rPr>
          <w:rFonts w:ascii="Times New Roman" w:hAnsi="Times New Roman" w:cs="Times New Roman"/>
          <w:sz w:val="24"/>
          <w:szCs w:val="24"/>
        </w:rPr>
      </w:pPr>
      <w:r>
        <w:rPr>
          <w:rFonts w:ascii="Times New Roman" w:hAnsi="Times New Roman" w:cs="Times New Roman"/>
          <w:sz w:val="24"/>
          <w:szCs w:val="24"/>
        </w:rPr>
        <w:t>L’évier et l’auge de pierre étaient alimentés par un réservoir d’eau</w:t>
      </w:r>
      <w:r w:rsidR="00A40870">
        <w:rPr>
          <w:rFonts w:ascii="Times New Roman" w:hAnsi="Times New Roman" w:cs="Times New Roman"/>
          <w:sz w:val="24"/>
          <w:szCs w:val="24"/>
        </w:rPr>
        <w:t xml:space="preserve"> </w:t>
      </w:r>
      <w:r w:rsidR="00F04AD9">
        <w:rPr>
          <w:rFonts w:ascii="Times New Roman" w:hAnsi="Times New Roman" w:cs="Times New Roman"/>
          <w:sz w:val="24"/>
          <w:szCs w:val="24"/>
        </w:rPr>
        <w:t>disposé</w:t>
      </w:r>
      <w:r>
        <w:rPr>
          <w:rFonts w:ascii="Times New Roman" w:hAnsi="Times New Roman" w:cs="Times New Roman"/>
          <w:sz w:val="24"/>
          <w:szCs w:val="24"/>
        </w:rPr>
        <w:t xml:space="preserve"> à l’entresol </w:t>
      </w:r>
      <w:r w:rsidR="00A40870">
        <w:rPr>
          <w:rFonts w:ascii="Times New Roman" w:hAnsi="Times New Roman" w:cs="Times New Roman"/>
          <w:sz w:val="24"/>
          <w:szCs w:val="24"/>
        </w:rPr>
        <w:t xml:space="preserve">et </w:t>
      </w:r>
      <w:r>
        <w:rPr>
          <w:rFonts w:ascii="Times New Roman" w:hAnsi="Times New Roman" w:cs="Times New Roman"/>
          <w:sz w:val="24"/>
          <w:szCs w:val="24"/>
        </w:rPr>
        <w:t xml:space="preserve">dont le tuyau de plomb était encastré dans le mur du côté de la basse-cour. </w:t>
      </w:r>
      <w:r w:rsidR="005E1022">
        <w:rPr>
          <w:rFonts w:ascii="Times New Roman" w:hAnsi="Times New Roman" w:cs="Times New Roman"/>
          <w:sz w:val="24"/>
          <w:szCs w:val="24"/>
        </w:rPr>
        <w:t>S</w:t>
      </w:r>
      <w:r>
        <w:rPr>
          <w:rFonts w:ascii="Times New Roman" w:hAnsi="Times New Roman" w:cs="Times New Roman"/>
          <w:sz w:val="24"/>
          <w:szCs w:val="24"/>
        </w:rPr>
        <w:t xml:space="preserve">uivant l’usage, </w:t>
      </w:r>
      <w:r w:rsidR="00583CDF">
        <w:rPr>
          <w:rFonts w:ascii="Times New Roman" w:hAnsi="Times New Roman" w:cs="Times New Roman"/>
          <w:sz w:val="24"/>
          <w:szCs w:val="24"/>
        </w:rPr>
        <w:t>l</w:t>
      </w:r>
      <w:r w:rsidR="005E1022">
        <w:rPr>
          <w:rFonts w:ascii="Times New Roman" w:hAnsi="Times New Roman" w:cs="Times New Roman"/>
          <w:sz w:val="24"/>
          <w:szCs w:val="24"/>
        </w:rPr>
        <w:t xml:space="preserve">a pièce </w:t>
      </w:r>
      <w:r w:rsidR="00F04AD9">
        <w:rPr>
          <w:rFonts w:ascii="Times New Roman" w:hAnsi="Times New Roman" w:cs="Times New Roman"/>
          <w:sz w:val="24"/>
          <w:szCs w:val="24"/>
        </w:rPr>
        <w:t>fu</w:t>
      </w:r>
      <w:r w:rsidR="005E1022">
        <w:rPr>
          <w:rFonts w:ascii="Times New Roman" w:hAnsi="Times New Roman" w:cs="Times New Roman"/>
          <w:sz w:val="24"/>
          <w:szCs w:val="24"/>
        </w:rPr>
        <w:t xml:space="preserve">t </w:t>
      </w:r>
      <w:r>
        <w:rPr>
          <w:rFonts w:ascii="Times New Roman" w:hAnsi="Times New Roman" w:cs="Times New Roman"/>
          <w:sz w:val="24"/>
          <w:szCs w:val="24"/>
        </w:rPr>
        <w:t xml:space="preserve">carrelée de </w:t>
      </w:r>
      <w:r w:rsidR="007C4FDC">
        <w:rPr>
          <w:rFonts w:ascii="Times New Roman" w:hAnsi="Times New Roman" w:cs="Times New Roman"/>
          <w:sz w:val="24"/>
          <w:szCs w:val="24"/>
        </w:rPr>
        <w:t xml:space="preserve">tommettes en </w:t>
      </w:r>
      <w:r>
        <w:rPr>
          <w:rFonts w:ascii="Times New Roman" w:hAnsi="Times New Roman" w:cs="Times New Roman"/>
          <w:sz w:val="24"/>
          <w:szCs w:val="24"/>
        </w:rPr>
        <w:t xml:space="preserve">terre cuite. </w:t>
      </w:r>
    </w:p>
    <w:p w14:paraId="38D9AEFB" w14:textId="77777777" w:rsidR="006C6EF5" w:rsidRDefault="006C6EF5" w:rsidP="00AB2AB9">
      <w:pPr>
        <w:spacing w:line="360" w:lineRule="auto"/>
        <w:jc w:val="both"/>
        <w:rPr>
          <w:rFonts w:ascii="Times New Roman" w:hAnsi="Times New Roman" w:cs="Times New Roman"/>
          <w:sz w:val="24"/>
          <w:szCs w:val="24"/>
        </w:rPr>
      </w:pPr>
    </w:p>
    <w:p w14:paraId="121AA635" w14:textId="507BFA25" w:rsidR="006C6EF5" w:rsidRDefault="007C7E23" w:rsidP="00AB2A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Derrière la cuisine, </w:t>
      </w:r>
      <w:r w:rsidR="00F04AD9">
        <w:rPr>
          <w:rFonts w:ascii="Times New Roman" w:hAnsi="Times New Roman" w:cs="Times New Roman"/>
          <w:sz w:val="24"/>
          <w:szCs w:val="24"/>
        </w:rPr>
        <w:t>étaient</w:t>
      </w:r>
      <w:r>
        <w:rPr>
          <w:rFonts w:ascii="Times New Roman" w:hAnsi="Times New Roman" w:cs="Times New Roman"/>
          <w:sz w:val="24"/>
          <w:szCs w:val="24"/>
        </w:rPr>
        <w:t xml:space="preserve"> une rôtisserie et un garde-manger éclairés respectivement par deux et une croisée sur la rue du village. </w:t>
      </w:r>
    </w:p>
    <w:p w14:paraId="2366FC9F" w14:textId="77777777" w:rsidR="006C6EF5" w:rsidRDefault="006C6EF5" w:rsidP="00AB2AB9">
      <w:pPr>
        <w:spacing w:line="360" w:lineRule="auto"/>
        <w:jc w:val="both"/>
        <w:rPr>
          <w:rFonts w:ascii="Times New Roman" w:hAnsi="Times New Roman" w:cs="Times New Roman"/>
          <w:sz w:val="24"/>
          <w:szCs w:val="24"/>
        </w:rPr>
      </w:pPr>
    </w:p>
    <w:p w14:paraId="3FB0CA44" w14:textId="2D8EBF44" w:rsidR="00F72871" w:rsidRDefault="00232156" w:rsidP="00AB2AB9">
      <w:pPr>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Un petit passage </w:t>
      </w:r>
      <w:r w:rsidR="00A34058">
        <w:rPr>
          <w:rFonts w:ascii="Times New Roman" w:hAnsi="Times New Roman" w:cs="Times New Roman"/>
          <w:sz w:val="24"/>
          <w:szCs w:val="24"/>
        </w:rPr>
        <w:t xml:space="preserve">ou vestibule </w:t>
      </w:r>
      <w:r>
        <w:rPr>
          <w:rFonts w:ascii="Times New Roman" w:hAnsi="Times New Roman" w:cs="Times New Roman"/>
          <w:sz w:val="24"/>
          <w:szCs w:val="24"/>
        </w:rPr>
        <w:t xml:space="preserve">ouvrait ensuite sur la rue par une porte </w:t>
      </w:r>
      <w:r w:rsidR="006C6EF5">
        <w:rPr>
          <w:rFonts w:ascii="Times New Roman" w:hAnsi="Times New Roman" w:cs="Times New Roman"/>
          <w:sz w:val="24"/>
          <w:szCs w:val="24"/>
        </w:rPr>
        <w:t>à</w:t>
      </w:r>
      <w:r>
        <w:rPr>
          <w:rFonts w:ascii="Times New Roman" w:hAnsi="Times New Roman" w:cs="Times New Roman"/>
          <w:sz w:val="24"/>
          <w:szCs w:val="24"/>
        </w:rPr>
        <w:t xml:space="preserve"> tympan </w:t>
      </w:r>
      <w:r w:rsidR="006C6EF5">
        <w:rPr>
          <w:rFonts w:ascii="Times New Roman" w:hAnsi="Times New Roman" w:cs="Times New Roman"/>
          <w:sz w:val="24"/>
          <w:szCs w:val="24"/>
        </w:rPr>
        <w:t>vitr</w:t>
      </w:r>
      <w:r>
        <w:rPr>
          <w:rFonts w:ascii="Times New Roman" w:hAnsi="Times New Roman" w:cs="Times New Roman"/>
          <w:sz w:val="24"/>
          <w:szCs w:val="24"/>
        </w:rPr>
        <w:t>é</w:t>
      </w:r>
      <w:r w:rsidR="00A34058">
        <w:rPr>
          <w:rFonts w:ascii="Times New Roman" w:hAnsi="Times New Roman" w:cs="Times New Roman"/>
          <w:sz w:val="24"/>
          <w:szCs w:val="24"/>
        </w:rPr>
        <w:t xml:space="preserve"> et donnait sur la basse-cour</w:t>
      </w:r>
      <w:r w:rsidR="000415DF">
        <w:rPr>
          <w:rFonts w:ascii="Times New Roman" w:hAnsi="Times New Roman" w:cs="Times New Roman"/>
          <w:sz w:val="24"/>
          <w:szCs w:val="24"/>
        </w:rPr>
        <w:t xml:space="preserve"> par une croisée</w:t>
      </w:r>
      <w:r>
        <w:rPr>
          <w:rFonts w:ascii="Times New Roman" w:hAnsi="Times New Roman" w:cs="Times New Roman"/>
          <w:sz w:val="24"/>
          <w:szCs w:val="24"/>
        </w:rPr>
        <w:t>.</w:t>
      </w:r>
    </w:p>
    <w:p w14:paraId="7C4C6C04" w14:textId="77777777" w:rsidR="00616F0E" w:rsidRDefault="00616F0E" w:rsidP="00AB2AB9">
      <w:pPr>
        <w:spacing w:line="360" w:lineRule="auto"/>
        <w:jc w:val="both"/>
        <w:rPr>
          <w:rFonts w:ascii="Times New Roman" w:hAnsi="Times New Roman" w:cs="Times New Roman"/>
          <w:b/>
          <w:i/>
          <w:sz w:val="24"/>
          <w:szCs w:val="24"/>
        </w:rPr>
      </w:pPr>
    </w:p>
    <w:p w14:paraId="1AD8C313" w14:textId="77777777" w:rsidR="008D2948" w:rsidRPr="008D2948" w:rsidRDefault="006C6EF5" w:rsidP="00AB2AB9">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w:t>
      </w:r>
      <w:r w:rsidR="008D2948" w:rsidRPr="008D2948">
        <w:rPr>
          <w:rFonts w:ascii="Times New Roman" w:hAnsi="Times New Roman" w:cs="Times New Roman"/>
          <w:b/>
          <w:i/>
          <w:sz w:val="24"/>
          <w:szCs w:val="24"/>
        </w:rPr>
        <w:t>ntresol de la cuisine</w:t>
      </w:r>
    </w:p>
    <w:p w14:paraId="08C07FDB" w14:textId="7D29B347" w:rsidR="00583CDF" w:rsidRDefault="006C6EF5" w:rsidP="00AB2AB9">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2E23FC">
        <w:rPr>
          <w:rFonts w:ascii="Times New Roman" w:hAnsi="Times New Roman" w:cs="Times New Roman"/>
          <w:sz w:val="24"/>
          <w:szCs w:val="24"/>
        </w:rPr>
        <w:t>u-dessus des pièces susdites</w:t>
      </w:r>
      <w:r w:rsidR="001A1D34">
        <w:rPr>
          <w:rFonts w:ascii="Times New Roman" w:hAnsi="Times New Roman" w:cs="Times New Roman"/>
          <w:sz w:val="24"/>
          <w:szCs w:val="24"/>
        </w:rPr>
        <w:t xml:space="preserve"> et</w:t>
      </w:r>
      <w:r w:rsidR="002E23FC">
        <w:rPr>
          <w:rFonts w:ascii="Times New Roman" w:hAnsi="Times New Roman" w:cs="Times New Roman"/>
          <w:sz w:val="24"/>
          <w:szCs w:val="24"/>
        </w:rPr>
        <w:t xml:space="preserve"> d’une partie de la cuisine,</w:t>
      </w:r>
      <w:r>
        <w:rPr>
          <w:rFonts w:ascii="Times New Roman" w:hAnsi="Times New Roman" w:cs="Times New Roman"/>
          <w:sz w:val="24"/>
          <w:szCs w:val="24"/>
        </w:rPr>
        <w:t xml:space="preserve"> </w:t>
      </w:r>
      <w:r w:rsidR="00583CDF">
        <w:rPr>
          <w:rFonts w:ascii="Times New Roman" w:hAnsi="Times New Roman" w:cs="Times New Roman"/>
          <w:sz w:val="24"/>
          <w:szCs w:val="24"/>
        </w:rPr>
        <w:t>se</w:t>
      </w:r>
      <w:r>
        <w:rPr>
          <w:rFonts w:ascii="Times New Roman" w:hAnsi="Times New Roman" w:cs="Times New Roman"/>
          <w:sz w:val="24"/>
          <w:szCs w:val="24"/>
        </w:rPr>
        <w:t xml:space="preserve"> trouvait l’entresol de la cuisine. </w:t>
      </w:r>
      <w:r w:rsidR="00AD3BA0">
        <w:rPr>
          <w:rFonts w:ascii="Times New Roman" w:hAnsi="Times New Roman" w:cs="Times New Roman"/>
          <w:sz w:val="24"/>
          <w:szCs w:val="24"/>
        </w:rPr>
        <w:t xml:space="preserve">On y accédait par </w:t>
      </w:r>
      <w:r w:rsidR="00F04AD9">
        <w:rPr>
          <w:rFonts w:ascii="Times New Roman" w:hAnsi="Times New Roman" w:cs="Times New Roman"/>
          <w:sz w:val="24"/>
          <w:szCs w:val="24"/>
        </w:rPr>
        <w:t>un e</w:t>
      </w:r>
      <w:r w:rsidR="00AD3BA0">
        <w:rPr>
          <w:rFonts w:ascii="Times New Roman" w:hAnsi="Times New Roman" w:cs="Times New Roman"/>
          <w:sz w:val="24"/>
          <w:szCs w:val="24"/>
        </w:rPr>
        <w:t>scalier pratiqué derrière le garde-manger.</w:t>
      </w:r>
      <w:r w:rsidR="00A7606A">
        <w:rPr>
          <w:rFonts w:ascii="Times New Roman" w:hAnsi="Times New Roman" w:cs="Times New Roman"/>
          <w:sz w:val="24"/>
          <w:szCs w:val="24"/>
        </w:rPr>
        <w:t xml:space="preserve"> </w:t>
      </w:r>
    </w:p>
    <w:p w14:paraId="5BF5A0C4" w14:textId="77777777" w:rsidR="00583CDF" w:rsidRDefault="00583CDF" w:rsidP="00AB2AB9">
      <w:pPr>
        <w:spacing w:line="360" w:lineRule="auto"/>
        <w:jc w:val="both"/>
        <w:rPr>
          <w:rFonts w:ascii="Times New Roman" w:hAnsi="Times New Roman" w:cs="Times New Roman"/>
          <w:sz w:val="24"/>
          <w:szCs w:val="24"/>
        </w:rPr>
      </w:pPr>
    </w:p>
    <w:p w14:paraId="652C8240" w14:textId="095C7C3C" w:rsidR="00F72871" w:rsidRDefault="00AD3BA0" w:rsidP="00AB2AB9">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2E23FC">
        <w:rPr>
          <w:rFonts w:ascii="Times New Roman" w:hAnsi="Times New Roman" w:cs="Times New Roman"/>
          <w:sz w:val="24"/>
          <w:szCs w:val="24"/>
        </w:rPr>
        <w:t xml:space="preserve"> l’instar de </w:t>
      </w:r>
      <w:r w:rsidR="00733D06">
        <w:rPr>
          <w:rFonts w:ascii="Times New Roman" w:hAnsi="Times New Roman" w:cs="Times New Roman"/>
          <w:sz w:val="24"/>
          <w:szCs w:val="24"/>
        </w:rPr>
        <w:t xml:space="preserve">celui </w:t>
      </w:r>
      <w:r w:rsidR="006C6EF5">
        <w:rPr>
          <w:rFonts w:ascii="Times New Roman" w:hAnsi="Times New Roman" w:cs="Times New Roman"/>
          <w:sz w:val="24"/>
          <w:szCs w:val="24"/>
        </w:rPr>
        <w:t>de</w:t>
      </w:r>
      <w:r w:rsidR="00733D06">
        <w:rPr>
          <w:rFonts w:ascii="Times New Roman" w:hAnsi="Times New Roman" w:cs="Times New Roman"/>
          <w:sz w:val="24"/>
          <w:szCs w:val="24"/>
        </w:rPr>
        <w:t xml:space="preserve"> l’aile sur jardin</w:t>
      </w:r>
      <w:r w:rsidR="006C6EF5">
        <w:rPr>
          <w:rFonts w:ascii="Times New Roman" w:hAnsi="Times New Roman" w:cs="Times New Roman"/>
          <w:sz w:val="24"/>
          <w:szCs w:val="24"/>
        </w:rPr>
        <w:t xml:space="preserve"> encore visible</w:t>
      </w:r>
      <w:r w:rsidR="002E23FC">
        <w:rPr>
          <w:rFonts w:ascii="Times New Roman" w:hAnsi="Times New Roman" w:cs="Times New Roman"/>
          <w:sz w:val="24"/>
          <w:szCs w:val="24"/>
        </w:rPr>
        <w:t xml:space="preserve">, </w:t>
      </w:r>
      <w:r>
        <w:rPr>
          <w:rFonts w:ascii="Times New Roman" w:hAnsi="Times New Roman" w:cs="Times New Roman"/>
          <w:sz w:val="24"/>
          <w:szCs w:val="24"/>
        </w:rPr>
        <w:t xml:space="preserve">cet entresol </w:t>
      </w:r>
      <w:r w:rsidR="00F04AD9">
        <w:rPr>
          <w:rFonts w:ascii="Times New Roman" w:hAnsi="Times New Roman" w:cs="Times New Roman"/>
          <w:sz w:val="24"/>
          <w:szCs w:val="24"/>
        </w:rPr>
        <w:t>fu</w:t>
      </w:r>
      <w:r>
        <w:rPr>
          <w:rFonts w:ascii="Times New Roman" w:hAnsi="Times New Roman" w:cs="Times New Roman"/>
          <w:sz w:val="24"/>
          <w:szCs w:val="24"/>
        </w:rPr>
        <w:t xml:space="preserve">t éclairé </w:t>
      </w:r>
      <w:r w:rsidR="002E23FC">
        <w:rPr>
          <w:rFonts w:ascii="Times New Roman" w:hAnsi="Times New Roman" w:cs="Times New Roman"/>
          <w:sz w:val="24"/>
          <w:szCs w:val="24"/>
        </w:rPr>
        <w:t xml:space="preserve">par le </w:t>
      </w:r>
      <w:r>
        <w:rPr>
          <w:rFonts w:ascii="Times New Roman" w:hAnsi="Times New Roman" w:cs="Times New Roman"/>
          <w:sz w:val="24"/>
          <w:szCs w:val="24"/>
        </w:rPr>
        <w:t>haut</w:t>
      </w:r>
      <w:r w:rsidR="002E23FC">
        <w:rPr>
          <w:rFonts w:ascii="Times New Roman" w:hAnsi="Times New Roman" w:cs="Times New Roman"/>
          <w:sz w:val="24"/>
          <w:szCs w:val="24"/>
        </w:rPr>
        <w:t xml:space="preserve"> des </w:t>
      </w:r>
      <w:r w:rsidR="006C6EF5">
        <w:rPr>
          <w:rFonts w:ascii="Times New Roman" w:hAnsi="Times New Roman" w:cs="Times New Roman"/>
          <w:sz w:val="24"/>
          <w:szCs w:val="24"/>
        </w:rPr>
        <w:t xml:space="preserve">croisées et </w:t>
      </w:r>
      <w:r w:rsidR="00E512A8">
        <w:rPr>
          <w:rFonts w:ascii="Times New Roman" w:hAnsi="Times New Roman" w:cs="Times New Roman"/>
          <w:sz w:val="24"/>
          <w:szCs w:val="24"/>
        </w:rPr>
        <w:t xml:space="preserve">le jour </w:t>
      </w:r>
      <w:r w:rsidR="001A1D34">
        <w:rPr>
          <w:rFonts w:ascii="Times New Roman" w:hAnsi="Times New Roman" w:cs="Times New Roman"/>
          <w:sz w:val="24"/>
          <w:szCs w:val="24"/>
        </w:rPr>
        <w:t xml:space="preserve">de la </w:t>
      </w:r>
      <w:r w:rsidR="002E23FC">
        <w:rPr>
          <w:rFonts w:ascii="Times New Roman" w:hAnsi="Times New Roman" w:cs="Times New Roman"/>
          <w:sz w:val="24"/>
          <w:szCs w:val="24"/>
        </w:rPr>
        <w:t>porte</w:t>
      </w:r>
      <w:r w:rsidR="001A1D34">
        <w:rPr>
          <w:rFonts w:ascii="Times New Roman" w:hAnsi="Times New Roman" w:cs="Times New Roman"/>
          <w:sz w:val="24"/>
          <w:szCs w:val="24"/>
        </w:rPr>
        <w:t xml:space="preserve"> </w:t>
      </w:r>
      <w:r w:rsidR="00F04AD9">
        <w:rPr>
          <w:rFonts w:ascii="Times New Roman" w:hAnsi="Times New Roman" w:cs="Times New Roman"/>
          <w:sz w:val="24"/>
          <w:szCs w:val="24"/>
        </w:rPr>
        <w:t xml:space="preserve">donnant </w:t>
      </w:r>
      <w:r w:rsidR="001A1D34">
        <w:rPr>
          <w:rFonts w:ascii="Times New Roman" w:hAnsi="Times New Roman" w:cs="Times New Roman"/>
          <w:sz w:val="24"/>
          <w:szCs w:val="24"/>
        </w:rPr>
        <w:t>sur le perron</w:t>
      </w:r>
      <w:r w:rsidR="002E23FC">
        <w:rPr>
          <w:rFonts w:ascii="Times New Roman" w:hAnsi="Times New Roman" w:cs="Times New Roman"/>
          <w:sz w:val="24"/>
          <w:szCs w:val="24"/>
        </w:rPr>
        <w:t xml:space="preserve">. </w:t>
      </w:r>
      <w:r w:rsidR="00583CDF">
        <w:rPr>
          <w:rFonts w:ascii="Times New Roman" w:hAnsi="Times New Roman" w:cs="Times New Roman"/>
          <w:sz w:val="24"/>
          <w:szCs w:val="24"/>
        </w:rPr>
        <w:t>O</w:t>
      </w:r>
      <w:r w:rsidR="001A1D34">
        <w:rPr>
          <w:rFonts w:ascii="Times New Roman" w:hAnsi="Times New Roman" w:cs="Times New Roman"/>
          <w:sz w:val="24"/>
          <w:szCs w:val="24"/>
        </w:rPr>
        <w:t xml:space="preserve">n </w:t>
      </w:r>
      <w:r w:rsidR="00583CDF">
        <w:rPr>
          <w:rFonts w:ascii="Times New Roman" w:hAnsi="Times New Roman" w:cs="Times New Roman"/>
          <w:sz w:val="24"/>
          <w:szCs w:val="24"/>
        </w:rPr>
        <w:t xml:space="preserve">y </w:t>
      </w:r>
      <w:r w:rsidR="001A1D34">
        <w:rPr>
          <w:rFonts w:ascii="Times New Roman" w:hAnsi="Times New Roman" w:cs="Times New Roman"/>
          <w:sz w:val="24"/>
          <w:szCs w:val="24"/>
        </w:rPr>
        <w:t xml:space="preserve">trouvait </w:t>
      </w:r>
      <w:r w:rsidR="002E23FC">
        <w:rPr>
          <w:rFonts w:ascii="Times New Roman" w:hAnsi="Times New Roman" w:cs="Times New Roman"/>
          <w:sz w:val="24"/>
          <w:szCs w:val="24"/>
        </w:rPr>
        <w:t>une chambre de domestique</w:t>
      </w:r>
      <w:r w:rsidR="001A1D34">
        <w:rPr>
          <w:rFonts w:ascii="Times New Roman" w:hAnsi="Times New Roman" w:cs="Times New Roman"/>
          <w:sz w:val="24"/>
          <w:szCs w:val="24"/>
        </w:rPr>
        <w:t xml:space="preserve"> </w:t>
      </w:r>
      <w:r w:rsidR="008C3C10">
        <w:rPr>
          <w:rFonts w:ascii="Times New Roman" w:hAnsi="Times New Roman" w:cs="Times New Roman"/>
          <w:sz w:val="24"/>
          <w:szCs w:val="24"/>
        </w:rPr>
        <w:t>ouvra</w:t>
      </w:r>
      <w:r w:rsidR="00F04AD9">
        <w:rPr>
          <w:rFonts w:ascii="Times New Roman" w:hAnsi="Times New Roman" w:cs="Times New Roman"/>
          <w:sz w:val="24"/>
          <w:szCs w:val="24"/>
        </w:rPr>
        <w:t>n</w:t>
      </w:r>
      <w:r w:rsidR="008C3C10">
        <w:rPr>
          <w:rFonts w:ascii="Times New Roman" w:hAnsi="Times New Roman" w:cs="Times New Roman"/>
          <w:sz w:val="24"/>
          <w:szCs w:val="24"/>
        </w:rPr>
        <w:t xml:space="preserve">t par deux portes à placard sur </w:t>
      </w:r>
      <w:r w:rsidR="001A1D34">
        <w:rPr>
          <w:rFonts w:ascii="Times New Roman" w:hAnsi="Times New Roman" w:cs="Times New Roman"/>
          <w:sz w:val="24"/>
          <w:szCs w:val="24"/>
        </w:rPr>
        <w:t>une</w:t>
      </w:r>
      <w:r w:rsidR="008C3C10">
        <w:rPr>
          <w:rFonts w:ascii="Times New Roman" w:hAnsi="Times New Roman" w:cs="Times New Roman"/>
          <w:sz w:val="24"/>
          <w:szCs w:val="24"/>
        </w:rPr>
        <w:t xml:space="preserve"> lingerie.</w:t>
      </w:r>
      <w:r w:rsidR="008D02A2">
        <w:rPr>
          <w:rFonts w:ascii="Times New Roman" w:hAnsi="Times New Roman" w:cs="Times New Roman"/>
          <w:sz w:val="24"/>
          <w:szCs w:val="24"/>
        </w:rPr>
        <w:t xml:space="preserve"> </w:t>
      </w:r>
      <w:r w:rsidR="008C3C10">
        <w:rPr>
          <w:rFonts w:ascii="Times New Roman" w:hAnsi="Times New Roman" w:cs="Times New Roman"/>
          <w:sz w:val="24"/>
          <w:szCs w:val="24"/>
        </w:rPr>
        <w:t xml:space="preserve">Couverte d’un lambris de hauteur, </w:t>
      </w:r>
      <w:r w:rsidR="001A1D34">
        <w:rPr>
          <w:rFonts w:ascii="Times New Roman" w:hAnsi="Times New Roman" w:cs="Times New Roman"/>
          <w:sz w:val="24"/>
          <w:szCs w:val="24"/>
        </w:rPr>
        <w:t>c</w:t>
      </w:r>
      <w:r w:rsidR="008C3C10">
        <w:rPr>
          <w:rFonts w:ascii="Times New Roman" w:hAnsi="Times New Roman" w:cs="Times New Roman"/>
          <w:sz w:val="24"/>
          <w:szCs w:val="24"/>
        </w:rPr>
        <w:t>elle</w:t>
      </w:r>
      <w:r w:rsidR="001A1D34">
        <w:rPr>
          <w:rFonts w:ascii="Times New Roman" w:hAnsi="Times New Roman" w:cs="Times New Roman"/>
          <w:sz w:val="24"/>
          <w:szCs w:val="24"/>
        </w:rPr>
        <w:t>-ci</w:t>
      </w:r>
      <w:r w:rsidR="008C3C10">
        <w:rPr>
          <w:rFonts w:ascii="Times New Roman" w:hAnsi="Times New Roman" w:cs="Times New Roman"/>
          <w:sz w:val="24"/>
          <w:szCs w:val="24"/>
        </w:rPr>
        <w:t xml:space="preserve"> </w:t>
      </w:r>
      <w:r w:rsidR="001A1D34">
        <w:rPr>
          <w:rFonts w:ascii="Times New Roman" w:hAnsi="Times New Roman" w:cs="Times New Roman"/>
          <w:sz w:val="24"/>
          <w:szCs w:val="24"/>
        </w:rPr>
        <w:t>fit l’objet</w:t>
      </w:r>
      <w:r w:rsidR="008C3C10">
        <w:rPr>
          <w:rFonts w:ascii="Times New Roman" w:hAnsi="Times New Roman" w:cs="Times New Roman"/>
          <w:sz w:val="24"/>
          <w:szCs w:val="24"/>
        </w:rPr>
        <w:t xml:space="preserve"> de plusieurs clois</w:t>
      </w:r>
      <w:r w:rsidR="00416119">
        <w:rPr>
          <w:rFonts w:ascii="Times New Roman" w:hAnsi="Times New Roman" w:cs="Times New Roman"/>
          <w:sz w:val="24"/>
          <w:szCs w:val="24"/>
        </w:rPr>
        <w:t>o</w:t>
      </w:r>
      <w:r w:rsidR="008C3C10">
        <w:rPr>
          <w:rFonts w:ascii="Times New Roman" w:hAnsi="Times New Roman" w:cs="Times New Roman"/>
          <w:sz w:val="24"/>
          <w:szCs w:val="24"/>
        </w:rPr>
        <w:t>n</w:t>
      </w:r>
      <w:r w:rsidR="001A1D34">
        <w:rPr>
          <w:rFonts w:ascii="Times New Roman" w:hAnsi="Times New Roman" w:cs="Times New Roman"/>
          <w:sz w:val="24"/>
          <w:szCs w:val="24"/>
        </w:rPr>
        <w:t>nement</w:t>
      </w:r>
      <w:r w:rsidR="008C3C10">
        <w:rPr>
          <w:rFonts w:ascii="Times New Roman" w:hAnsi="Times New Roman" w:cs="Times New Roman"/>
          <w:sz w:val="24"/>
          <w:szCs w:val="24"/>
        </w:rPr>
        <w:t xml:space="preserve">s qui seront </w:t>
      </w:r>
      <w:r w:rsidR="00D91935">
        <w:rPr>
          <w:rFonts w:ascii="Times New Roman" w:hAnsi="Times New Roman" w:cs="Times New Roman"/>
          <w:sz w:val="24"/>
          <w:szCs w:val="24"/>
        </w:rPr>
        <w:t xml:space="preserve">réduits </w:t>
      </w:r>
      <w:r w:rsidR="008C3C10">
        <w:rPr>
          <w:rFonts w:ascii="Times New Roman" w:hAnsi="Times New Roman" w:cs="Times New Roman"/>
          <w:sz w:val="24"/>
          <w:szCs w:val="24"/>
        </w:rPr>
        <w:t>à un seul à la fin du XVIIIe</w:t>
      </w:r>
      <w:r w:rsidR="001A1D34">
        <w:rPr>
          <w:rFonts w:ascii="Times New Roman" w:hAnsi="Times New Roman" w:cs="Times New Roman"/>
          <w:sz w:val="24"/>
          <w:szCs w:val="24"/>
        </w:rPr>
        <w:t xml:space="preserve"> siècle</w:t>
      </w:r>
      <w:r w:rsidR="00D91935">
        <w:rPr>
          <w:rFonts w:ascii="Times New Roman" w:hAnsi="Times New Roman" w:cs="Times New Roman"/>
          <w:sz w:val="24"/>
          <w:szCs w:val="24"/>
        </w:rPr>
        <w:t xml:space="preserve"> par Peixotto</w:t>
      </w:r>
      <w:r w:rsidR="008C3C10">
        <w:rPr>
          <w:rFonts w:ascii="Times New Roman" w:hAnsi="Times New Roman" w:cs="Times New Roman"/>
          <w:sz w:val="24"/>
          <w:szCs w:val="24"/>
        </w:rPr>
        <w:t xml:space="preserve">. </w:t>
      </w:r>
    </w:p>
    <w:p w14:paraId="3C16B614" w14:textId="4E540484" w:rsidR="00507A17" w:rsidRDefault="00507A17" w:rsidP="00AB2AB9">
      <w:pPr>
        <w:spacing w:line="360" w:lineRule="auto"/>
        <w:jc w:val="both"/>
        <w:rPr>
          <w:rFonts w:ascii="Times New Roman" w:hAnsi="Times New Roman" w:cs="Times New Roman"/>
          <w:sz w:val="24"/>
          <w:szCs w:val="24"/>
        </w:rPr>
      </w:pPr>
    </w:p>
    <w:p w14:paraId="083E2156" w14:textId="52918A80" w:rsidR="00507A17" w:rsidRDefault="00507A17" w:rsidP="00AB2AB9">
      <w:pPr>
        <w:spacing w:line="360" w:lineRule="auto"/>
        <w:jc w:val="both"/>
        <w:rPr>
          <w:rFonts w:ascii="Times New Roman" w:hAnsi="Times New Roman" w:cs="Times New Roman"/>
          <w:sz w:val="24"/>
          <w:szCs w:val="24"/>
        </w:rPr>
      </w:pPr>
    </w:p>
    <w:p w14:paraId="347B3B6C" w14:textId="77777777" w:rsidR="00507A17" w:rsidRDefault="00507A17" w:rsidP="00AB2AB9">
      <w:pPr>
        <w:spacing w:line="360" w:lineRule="auto"/>
        <w:jc w:val="both"/>
        <w:rPr>
          <w:rFonts w:ascii="Times New Roman" w:hAnsi="Times New Roman" w:cs="Times New Roman"/>
          <w:sz w:val="24"/>
          <w:szCs w:val="24"/>
        </w:rPr>
      </w:pPr>
    </w:p>
    <w:p w14:paraId="778DC769" w14:textId="77777777" w:rsidR="001A1D34" w:rsidRDefault="001A1D34" w:rsidP="00AB2AB9">
      <w:pPr>
        <w:spacing w:line="360" w:lineRule="auto"/>
        <w:jc w:val="both"/>
        <w:rPr>
          <w:rFonts w:ascii="Times New Roman" w:hAnsi="Times New Roman" w:cs="Times New Roman"/>
          <w:b/>
          <w:sz w:val="24"/>
          <w:szCs w:val="24"/>
          <w:u w:val="single"/>
        </w:rPr>
      </w:pPr>
    </w:p>
    <w:p w14:paraId="1527F225" w14:textId="77777777" w:rsidR="002E23FC" w:rsidRPr="001642C2" w:rsidRDefault="001642C2" w:rsidP="00AB2AB9">
      <w:pPr>
        <w:spacing w:line="360" w:lineRule="auto"/>
        <w:jc w:val="both"/>
        <w:rPr>
          <w:rFonts w:ascii="Times New Roman" w:hAnsi="Times New Roman" w:cs="Times New Roman"/>
          <w:b/>
          <w:sz w:val="24"/>
          <w:szCs w:val="24"/>
          <w:u w:val="single"/>
        </w:rPr>
      </w:pPr>
      <w:r w:rsidRPr="001642C2">
        <w:rPr>
          <w:rFonts w:ascii="Times New Roman" w:hAnsi="Times New Roman" w:cs="Times New Roman"/>
          <w:b/>
          <w:sz w:val="24"/>
          <w:szCs w:val="24"/>
          <w:u w:val="single"/>
        </w:rPr>
        <w:t xml:space="preserve">c) </w:t>
      </w:r>
      <w:r w:rsidR="001A1D34">
        <w:rPr>
          <w:rFonts w:ascii="Times New Roman" w:hAnsi="Times New Roman" w:cs="Times New Roman"/>
          <w:b/>
          <w:sz w:val="24"/>
          <w:szCs w:val="24"/>
          <w:u w:val="single"/>
        </w:rPr>
        <w:t>Le p</w:t>
      </w:r>
      <w:r w:rsidR="00795D13" w:rsidRPr="001642C2">
        <w:rPr>
          <w:rFonts w:ascii="Times New Roman" w:hAnsi="Times New Roman" w:cs="Times New Roman"/>
          <w:b/>
          <w:sz w:val="24"/>
          <w:szCs w:val="24"/>
          <w:u w:val="single"/>
        </w:rPr>
        <w:t xml:space="preserve">remier étage ou </w:t>
      </w:r>
      <w:r w:rsidR="001A1D34">
        <w:rPr>
          <w:rFonts w:ascii="Times New Roman" w:hAnsi="Times New Roman" w:cs="Times New Roman"/>
          <w:b/>
          <w:sz w:val="24"/>
          <w:szCs w:val="24"/>
          <w:u w:val="single"/>
        </w:rPr>
        <w:t>l’</w:t>
      </w:r>
      <w:r w:rsidR="00795D13" w:rsidRPr="001642C2">
        <w:rPr>
          <w:rFonts w:ascii="Times New Roman" w:hAnsi="Times New Roman" w:cs="Times New Roman"/>
          <w:b/>
          <w:sz w:val="24"/>
          <w:szCs w:val="24"/>
          <w:u w:val="single"/>
        </w:rPr>
        <w:t>étage noble de l’aile sur jardin</w:t>
      </w:r>
      <w:r w:rsidR="002E23FC" w:rsidRPr="001642C2">
        <w:rPr>
          <w:rFonts w:ascii="Times New Roman" w:hAnsi="Times New Roman" w:cs="Times New Roman"/>
          <w:b/>
          <w:sz w:val="24"/>
          <w:szCs w:val="24"/>
          <w:u w:val="single"/>
        </w:rPr>
        <w:t xml:space="preserve"> </w:t>
      </w:r>
    </w:p>
    <w:p w14:paraId="3881379B" w14:textId="77777777" w:rsidR="00447695" w:rsidRDefault="00447695" w:rsidP="00AB2AB9">
      <w:pPr>
        <w:spacing w:line="360" w:lineRule="auto"/>
        <w:jc w:val="both"/>
        <w:rPr>
          <w:rFonts w:ascii="Times New Roman" w:hAnsi="Times New Roman" w:cs="Times New Roman"/>
          <w:b/>
          <w:i/>
          <w:sz w:val="24"/>
          <w:szCs w:val="24"/>
        </w:rPr>
      </w:pPr>
    </w:p>
    <w:p w14:paraId="503EF7B2" w14:textId="77777777" w:rsidR="00DC6D4B" w:rsidRPr="00795D13" w:rsidRDefault="00C744E1" w:rsidP="00AB2AB9">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 p</w:t>
      </w:r>
      <w:r w:rsidR="00DC6D4B">
        <w:rPr>
          <w:rFonts w:ascii="Times New Roman" w:hAnsi="Times New Roman" w:cs="Times New Roman"/>
          <w:b/>
          <w:i/>
          <w:sz w:val="24"/>
          <w:szCs w:val="24"/>
        </w:rPr>
        <w:t>alier de l’étage et</w:t>
      </w:r>
      <w:r>
        <w:rPr>
          <w:rFonts w:ascii="Times New Roman" w:hAnsi="Times New Roman" w:cs="Times New Roman"/>
          <w:b/>
          <w:i/>
          <w:sz w:val="24"/>
          <w:szCs w:val="24"/>
        </w:rPr>
        <w:t xml:space="preserve"> le</w:t>
      </w:r>
      <w:r w:rsidR="00DC6D4B">
        <w:rPr>
          <w:rFonts w:ascii="Times New Roman" w:hAnsi="Times New Roman" w:cs="Times New Roman"/>
          <w:b/>
          <w:i/>
          <w:sz w:val="24"/>
          <w:szCs w:val="24"/>
        </w:rPr>
        <w:t xml:space="preserve"> corridor</w:t>
      </w:r>
      <w:r w:rsidR="00516FE2">
        <w:rPr>
          <w:rFonts w:ascii="Times New Roman" w:hAnsi="Times New Roman" w:cs="Times New Roman"/>
          <w:b/>
          <w:i/>
          <w:sz w:val="24"/>
          <w:szCs w:val="24"/>
        </w:rPr>
        <w:t xml:space="preserve"> central</w:t>
      </w:r>
    </w:p>
    <w:p w14:paraId="1AB13EF5" w14:textId="210CD5F7" w:rsidR="00583CDF" w:rsidRDefault="00D74A5F"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583CDF">
        <w:rPr>
          <w:rFonts w:ascii="Times New Roman" w:hAnsi="Times New Roman" w:cs="Times New Roman"/>
          <w:sz w:val="24"/>
          <w:szCs w:val="24"/>
        </w:rPr>
        <w:t xml:space="preserve">e bel </w:t>
      </w:r>
      <w:r>
        <w:rPr>
          <w:rFonts w:ascii="Times New Roman" w:hAnsi="Times New Roman" w:cs="Times New Roman"/>
          <w:sz w:val="24"/>
          <w:szCs w:val="24"/>
        </w:rPr>
        <w:t xml:space="preserve">étage de l’aile sur jardin se composait, à gauche du palier </w:t>
      </w:r>
      <w:r w:rsidR="00E512A8">
        <w:rPr>
          <w:rFonts w:ascii="Times New Roman" w:hAnsi="Times New Roman" w:cs="Times New Roman"/>
          <w:sz w:val="24"/>
          <w:szCs w:val="24"/>
        </w:rPr>
        <w:t>sur</w:t>
      </w:r>
      <w:r>
        <w:rPr>
          <w:rFonts w:ascii="Times New Roman" w:hAnsi="Times New Roman" w:cs="Times New Roman"/>
          <w:sz w:val="24"/>
          <w:szCs w:val="24"/>
        </w:rPr>
        <w:t xml:space="preserve"> l’escalier principal</w:t>
      </w:r>
      <w:r w:rsidR="00232919">
        <w:rPr>
          <w:rFonts w:ascii="Times New Roman" w:hAnsi="Times New Roman" w:cs="Times New Roman"/>
          <w:sz w:val="24"/>
          <w:szCs w:val="24"/>
        </w:rPr>
        <w:t xml:space="preserve"> et de </w:t>
      </w:r>
      <w:r w:rsidR="00E512A8">
        <w:rPr>
          <w:rFonts w:ascii="Times New Roman" w:hAnsi="Times New Roman" w:cs="Times New Roman"/>
          <w:sz w:val="24"/>
          <w:szCs w:val="24"/>
        </w:rPr>
        <w:t>l</w:t>
      </w:r>
      <w:r w:rsidR="00232919">
        <w:rPr>
          <w:rFonts w:ascii="Times New Roman" w:hAnsi="Times New Roman" w:cs="Times New Roman"/>
          <w:sz w:val="24"/>
          <w:szCs w:val="24"/>
        </w:rPr>
        <w:t>a grande arca</w:t>
      </w:r>
      <w:r w:rsidR="00E512A8">
        <w:rPr>
          <w:rFonts w:ascii="Times New Roman" w:hAnsi="Times New Roman" w:cs="Times New Roman"/>
          <w:sz w:val="24"/>
          <w:szCs w:val="24"/>
        </w:rPr>
        <w:t>d</w:t>
      </w:r>
      <w:r w:rsidR="00232919">
        <w:rPr>
          <w:rFonts w:ascii="Times New Roman" w:hAnsi="Times New Roman" w:cs="Times New Roman"/>
          <w:sz w:val="24"/>
          <w:szCs w:val="24"/>
        </w:rPr>
        <w:t>e</w:t>
      </w:r>
      <w:r>
        <w:rPr>
          <w:rFonts w:ascii="Times New Roman" w:hAnsi="Times New Roman" w:cs="Times New Roman"/>
          <w:sz w:val="24"/>
          <w:szCs w:val="24"/>
        </w:rPr>
        <w:t xml:space="preserve">, d’un vaste corridor précédé </w:t>
      </w:r>
      <w:r w:rsidR="00514EA4">
        <w:rPr>
          <w:rFonts w:ascii="Times New Roman" w:hAnsi="Times New Roman" w:cs="Times New Roman"/>
          <w:sz w:val="24"/>
          <w:szCs w:val="24"/>
        </w:rPr>
        <w:t xml:space="preserve">de quatre marches et </w:t>
      </w:r>
      <w:r>
        <w:rPr>
          <w:rFonts w:ascii="Times New Roman" w:hAnsi="Times New Roman" w:cs="Times New Roman"/>
          <w:sz w:val="24"/>
          <w:szCs w:val="24"/>
        </w:rPr>
        <w:t>d’une porte à deux vantaux</w:t>
      </w:r>
      <w:r w:rsidR="00352284">
        <w:rPr>
          <w:rFonts w:ascii="Times New Roman" w:hAnsi="Times New Roman" w:cs="Times New Roman"/>
          <w:sz w:val="24"/>
          <w:szCs w:val="24"/>
        </w:rPr>
        <w:t xml:space="preserve"> (</w:t>
      </w:r>
      <w:r w:rsidR="00352284" w:rsidRPr="00352284">
        <w:rPr>
          <w:rFonts w:ascii="Times New Roman" w:hAnsi="Times New Roman" w:cs="Times New Roman"/>
          <w:color w:val="FF0000"/>
          <w:sz w:val="24"/>
          <w:szCs w:val="24"/>
        </w:rPr>
        <w:t>fig. ? - ?</w:t>
      </w:r>
      <w:r w:rsidR="00352284">
        <w:rPr>
          <w:rFonts w:ascii="Times New Roman" w:hAnsi="Times New Roman" w:cs="Times New Roman"/>
          <w:sz w:val="24"/>
          <w:szCs w:val="24"/>
        </w:rPr>
        <w:t>)</w:t>
      </w:r>
      <w:r>
        <w:rPr>
          <w:rFonts w:ascii="Times New Roman" w:hAnsi="Times New Roman" w:cs="Times New Roman"/>
          <w:sz w:val="24"/>
          <w:szCs w:val="24"/>
        </w:rPr>
        <w:t>. Il desservait plusieurs chambres</w:t>
      </w:r>
      <w:r w:rsidR="00D91935">
        <w:rPr>
          <w:rFonts w:ascii="Times New Roman" w:hAnsi="Times New Roman" w:cs="Times New Roman"/>
          <w:sz w:val="24"/>
          <w:szCs w:val="24"/>
        </w:rPr>
        <w:t xml:space="preserve"> qui étaient</w:t>
      </w:r>
      <w:r>
        <w:rPr>
          <w:rFonts w:ascii="Times New Roman" w:hAnsi="Times New Roman" w:cs="Times New Roman"/>
          <w:sz w:val="24"/>
          <w:szCs w:val="24"/>
        </w:rPr>
        <w:t xml:space="preserve"> parquetées et lambrissées comme toutes celles </w:t>
      </w:r>
      <w:r w:rsidR="00E512A8">
        <w:rPr>
          <w:rFonts w:ascii="Times New Roman" w:hAnsi="Times New Roman" w:cs="Times New Roman"/>
          <w:sz w:val="24"/>
          <w:szCs w:val="24"/>
        </w:rPr>
        <w:t>à</w:t>
      </w:r>
      <w:r>
        <w:rPr>
          <w:rFonts w:ascii="Times New Roman" w:hAnsi="Times New Roman" w:cs="Times New Roman"/>
          <w:sz w:val="24"/>
          <w:szCs w:val="24"/>
        </w:rPr>
        <w:t xml:space="preserve"> ce</w:t>
      </w:r>
      <w:r w:rsidR="00583CDF">
        <w:rPr>
          <w:rFonts w:ascii="Times New Roman" w:hAnsi="Times New Roman" w:cs="Times New Roman"/>
          <w:sz w:val="24"/>
          <w:szCs w:val="24"/>
        </w:rPr>
        <w:t xml:space="preserve"> niveau</w:t>
      </w:r>
      <w:r>
        <w:rPr>
          <w:rFonts w:ascii="Times New Roman" w:hAnsi="Times New Roman" w:cs="Times New Roman"/>
          <w:sz w:val="24"/>
          <w:szCs w:val="24"/>
        </w:rPr>
        <w:t>.</w:t>
      </w:r>
      <w:r w:rsidR="00796CC4">
        <w:rPr>
          <w:rFonts w:ascii="Times New Roman" w:hAnsi="Times New Roman" w:cs="Times New Roman"/>
          <w:sz w:val="24"/>
          <w:szCs w:val="24"/>
        </w:rPr>
        <w:t xml:space="preserve"> </w:t>
      </w:r>
    </w:p>
    <w:p w14:paraId="1CC907EF" w14:textId="77777777" w:rsidR="00583CDF" w:rsidRDefault="00583CDF" w:rsidP="000676B8">
      <w:pPr>
        <w:spacing w:line="360" w:lineRule="auto"/>
        <w:jc w:val="both"/>
        <w:rPr>
          <w:rFonts w:ascii="Times New Roman" w:hAnsi="Times New Roman" w:cs="Times New Roman"/>
          <w:sz w:val="24"/>
          <w:szCs w:val="24"/>
        </w:rPr>
      </w:pPr>
    </w:p>
    <w:p w14:paraId="3AE0FF11" w14:textId="47200892" w:rsidR="00D91935" w:rsidRDefault="00796CC4"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Deux portes simples </w:t>
      </w:r>
      <w:r w:rsidR="00E512A8">
        <w:rPr>
          <w:rFonts w:ascii="Times New Roman" w:hAnsi="Times New Roman" w:cs="Times New Roman"/>
          <w:sz w:val="24"/>
          <w:szCs w:val="24"/>
        </w:rPr>
        <w:t>ouvr</w:t>
      </w:r>
      <w:r>
        <w:rPr>
          <w:rFonts w:ascii="Times New Roman" w:hAnsi="Times New Roman" w:cs="Times New Roman"/>
          <w:sz w:val="24"/>
          <w:szCs w:val="24"/>
        </w:rPr>
        <w:t>aient</w:t>
      </w:r>
      <w:r w:rsidR="003E502E">
        <w:rPr>
          <w:rFonts w:ascii="Times New Roman" w:hAnsi="Times New Roman" w:cs="Times New Roman"/>
          <w:sz w:val="24"/>
          <w:szCs w:val="24"/>
        </w:rPr>
        <w:t>,</w:t>
      </w:r>
      <w:r>
        <w:rPr>
          <w:rFonts w:ascii="Times New Roman" w:hAnsi="Times New Roman" w:cs="Times New Roman"/>
          <w:sz w:val="24"/>
          <w:szCs w:val="24"/>
        </w:rPr>
        <w:t xml:space="preserve"> à droite</w:t>
      </w:r>
      <w:r w:rsidR="003E502E">
        <w:rPr>
          <w:rFonts w:ascii="Times New Roman" w:hAnsi="Times New Roman" w:cs="Times New Roman"/>
          <w:sz w:val="24"/>
          <w:szCs w:val="24"/>
        </w:rPr>
        <w:t>,</w:t>
      </w:r>
      <w:r w:rsidR="00E512A8">
        <w:rPr>
          <w:rFonts w:ascii="Times New Roman" w:hAnsi="Times New Roman" w:cs="Times New Roman"/>
          <w:sz w:val="24"/>
          <w:szCs w:val="24"/>
        </w:rPr>
        <w:t xml:space="preserve"> sur</w:t>
      </w:r>
      <w:r>
        <w:rPr>
          <w:rFonts w:ascii="Times New Roman" w:hAnsi="Times New Roman" w:cs="Times New Roman"/>
          <w:sz w:val="24"/>
          <w:szCs w:val="24"/>
        </w:rPr>
        <w:t xml:space="preserve"> la </w:t>
      </w:r>
      <w:r w:rsidR="00E512A8">
        <w:rPr>
          <w:rFonts w:ascii="Times New Roman" w:hAnsi="Times New Roman" w:cs="Times New Roman"/>
          <w:sz w:val="24"/>
          <w:szCs w:val="24"/>
        </w:rPr>
        <w:t>vast</w:t>
      </w:r>
      <w:r>
        <w:rPr>
          <w:rFonts w:ascii="Times New Roman" w:hAnsi="Times New Roman" w:cs="Times New Roman"/>
          <w:sz w:val="24"/>
          <w:szCs w:val="24"/>
        </w:rPr>
        <w:t xml:space="preserve">e antichambre </w:t>
      </w:r>
      <w:r w:rsidR="00D91935">
        <w:rPr>
          <w:rFonts w:ascii="Times New Roman" w:hAnsi="Times New Roman" w:cs="Times New Roman"/>
          <w:sz w:val="24"/>
          <w:szCs w:val="24"/>
        </w:rPr>
        <w:t xml:space="preserve">située </w:t>
      </w:r>
      <w:r>
        <w:rPr>
          <w:rFonts w:ascii="Times New Roman" w:hAnsi="Times New Roman" w:cs="Times New Roman"/>
          <w:sz w:val="24"/>
          <w:szCs w:val="24"/>
        </w:rPr>
        <w:t xml:space="preserve">au-dessus du grand salon. Les marches </w:t>
      </w:r>
      <w:r w:rsidR="00E512A8">
        <w:rPr>
          <w:rFonts w:ascii="Times New Roman" w:hAnsi="Times New Roman" w:cs="Times New Roman"/>
          <w:sz w:val="24"/>
          <w:szCs w:val="24"/>
        </w:rPr>
        <w:t xml:space="preserve">présentes ici </w:t>
      </w:r>
      <w:r>
        <w:rPr>
          <w:rFonts w:ascii="Times New Roman" w:hAnsi="Times New Roman" w:cs="Times New Roman"/>
          <w:sz w:val="24"/>
          <w:szCs w:val="24"/>
        </w:rPr>
        <w:t>marqu</w:t>
      </w:r>
      <w:r w:rsidR="00D91935">
        <w:rPr>
          <w:rFonts w:ascii="Times New Roman" w:hAnsi="Times New Roman" w:cs="Times New Roman"/>
          <w:sz w:val="24"/>
          <w:szCs w:val="24"/>
        </w:rPr>
        <w:t>ai</w:t>
      </w:r>
      <w:r w:rsidR="00514EA4">
        <w:rPr>
          <w:rFonts w:ascii="Times New Roman" w:hAnsi="Times New Roman" w:cs="Times New Roman"/>
          <w:sz w:val="24"/>
          <w:szCs w:val="24"/>
        </w:rPr>
        <w:t>ent</w:t>
      </w:r>
      <w:r>
        <w:rPr>
          <w:rFonts w:ascii="Times New Roman" w:hAnsi="Times New Roman" w:cs="Times New Roman"/>
          <w:sz w:val="24"/>
          <w:szCs w:val="24"/>
        </w:rPr>
        <w:t xml:space="preserve"> la surélévation du salon à l’instar de ce qui fut pratiqué à l’hôtel d’Argenson à Paris.</w:t>
      </w:r>
      <w:r w:rsidR="000C2D46">
        <w:rPr>
          <w:rFonts w:ascii="Times New Roman" w:hAnsi="Times New Roman" w:cs="Times New Roman"/>
          <w:sz w:val="24"/>
          <w:szCs w:val="24"/>
        </w:rPr>
        <w:t xml:space="preserve"> </w:t>
      </w:r>
    </w:p>
    <w:p w14:paraId="32F5ACEB" w14:textId="77777777" w:rsidR="00B9579A" w:rsidRDefault="00B9579A" w:rsidP="000676B8">
      <w:pPr>
        <w:spacing w:line="360" w:lineRule="auto"/>
        <w:jc w:val="both"/>
        <w:rPr>
          <w:rFonts w:ascii="Times New Roman" w:hAnsi="Times New Roman" w:cs="Times New Roman"/>
          <w:sz w:val="24"/>
          <w:szCs w:val="24"/>
        </w:rPr>
      </w:pPr>
    </w:p>
    <w:p w14:paraId="674227E0" w14:textId="3E296579" w:rsidR="00AB2AB9" w:rsidRDefault="00583CDF"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0C2D46">
        <w:rPr>
          <w:rFonts w:ascii="Times New Roman" w:hAnsi="Times New Roman" w:cs="Times New Roman"/>
          <w:sz w:val="24"/>
          <w:szCs w:val="24"/>
        </w:rPr>
        <w:t xml:space="preserve"> l’autre extrémité, le corridor donnait sur l</w:t>
      </w:r>
      <w:r w:rsidR="00F93F55">
        <w:rPr>
          <w:rFonts w:ascii="Times New Roman" w:hAnsi="Times New Roman" w:cs="Times New Roman"/>
          <w:sz w:val="24"/>
          <w:szCs w:val="24"/>
        </w:rPr>
        <w:t>’</w:t>
      </w:r>
      <w:r w:rsidR="000C2D46">
        <w:rPr>
          <w:rFonts w:ascii="Times New Roman" w:hAnsi="Times New Roman" w:cs="Times New Roman"/>
          <w:sz w:val="24"/>
          <w:szCs w:val="24"/>
        </w:rPr>
        <w:t>escalier</w:t>
      </w:r>
      <w:r w:rsidR="00F93F55">
        <w:rPr>
          <w:rFonts w:ascii="Times New Roman" w:hAnsi="Times New Roman" w:cs="Times New Roman"/>
          <w:sz w:val="24"/>
          <w:szCs w:val="24"/>
        </w:rPr>
        <w:t xml:space="preserve"> de service</w:t>
      </w:r>
      <w:r w:rsidR="000C2D46">
        <w:rPr>
          <w:rFonts w:ascii="Times New Roman" w:hAnsi="Times New Roman" w:cs="Times New Roman"/>
          <w:sz w:val="24"/>
          <w:szCs w:val="24"/>
        </w:rPr>
        <w:t xml:space="preserve"> du château</w:t>
      </w:r>
      <w:r w:rsidR="00D91935">
        <w:rPr>
          <w:rFonts w:ascii="Times New Roman" w:hAnsi="Times New Roman" w:cs="Times New Roman"/>
          <w:sz w:val="24"/>
          <w:szCs w:val="24"/>
        </w:rPr>
        <w:t xml:space="preserve"> et fut</w:t>
      </w:r>
      <w:r w:rsidR="000C2D46">
        <w:rPr>
          <w:rFonts w:ascii="Times New Roman" w:hAnsi="Times New Roman" w:cs="Times New Roman"/>
          <w:sz w:val="24"/>
          <w:szCs w:val="24"/>
        </w:rPr>
        <w:t xml:space="preserve"> fermé </w:t>
      </w:r>
      <w:r w:rsidR="00F93F55">
        <w:rPr>
          <w:rFonts w:ascii="Times New Roman" w:hAnsi="Times New Roman" w:cs="Times New Roman"/>
          <w:sz w:val="24"/>
          <w:szCs w:val="24"/>
        </w:rPr>
        <w:t>pareillement</w:t>
      </w:r>
      <w:r w:rsidR="000C2D46">
        <w:rPr>
          <w:rFonts w:ascii="Times New Roman" w:hAnsi="Times New Roman" w:cs="Times New Roman"/>
          <w:sz w:val="24"/>
          <w:szCs w:val="24"/>
        </w:rPr>
        <w:t xml:space="preserve"> que sur le palier</w:t>
      </w:r>
      <w:r w:rsidR="00F93F55">
        <w:rPr>
          <w:rFonts w:ascii="Times New Roman" w:hAnsi="Times New Roman" w:cs="Times New Roman"/>
          <w:sz w:val="24"/>
          <w:szCs w:val="24"/>
        </w:rPr>
        <w:t xml:space="preserve"> principal</w:t>
      </w:r>
      <w:r w:rsidR="000C2D46">
        <w:rPr>
          <w:rFonts w:ascii="Times New Roman" w:hAnsi="Times New Roman" w:cs="Times New Roman"/>
          <w:sz w:val="24"/>
          <w:szCs w:val="24"/>
        </w:rPr>
        <w:t>.</w:t>
      </w:r>
    </w:p>
    <w:p w14:paraId="5526AA2C" w14:textId="77777777" w:rsidR="00D91935" w:rsidRDefault="00D91935" w:rsidP="000676B8">
      <w:pPr>
        <w:spacing w:line="360" w:lineRule="auto"/>
        <w:jc w:val="both"/>
        <w:rPr>
          <w:rFonts w:ascii="Times New Roman" w:hAnsi="Times New Roman" w:cs="Times New Roman"/>
          <w:sz w:val="24"/>
          <w:szCs w:val="24"/>
        </w:rPr>
      </w:pPr>
    </w:p>
    <w:p w14:paraId="1209D9A5" w14:textId="48FB810D" w:rsidR="007630B1" w:rsidRDefault="00B71027"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232919">
        <w:rPr>
          <w:rFonts w:ascii="Times New Roman" w:hAnsi="Times New Roman" w:cs="Times New Roman"/>
          <w:sz w:val="24"/>
          <w:szCs w:val="24"/>
        </w:rPr>
        <w:t>u centre</w:t>
      </w:r>
      <w:r w:rsidR="002766D2">
        <w:rPr>
          <w:rFonts w:ascii="Times New Roman" w:hAnsi="Times New Roman" w:cs="Times New Roman"/>
          <w:sz w:val="24"/>
          <w:szCs w:val="24"/>
        </w:rPr>
        <w:t xml:space="preserve"> de l’arca</w:t>
      </w:r>
      <w:r w:rsidR="00697C26">
        <w:rPr>
          <w:rFonts w:ascii="Times New Roman" w:hAnsi="Times New Roman" w:cs="Times New Roman"/>
          <w:sz w:val="24"/>
          <w:szCs w:val="24"/>
        </w:rPr>
        <w:t xml:space="preserve">de </w:t>
      </w:r>
      <w:r w:rsidR="00D91935">
        <w:rPr>
          <w:rFonts w:ascii="Times New Roman" w:hAnsi="Times New Roman" w:cs="Times New Roman"/>
          <w:sz w:val="24"/>
          <w:szCs w:val="24"/>
        </w:rPr>
        <w:t>de ce palier</w:t>
      </w:r>
      <w:r w:rsidR="00796CC4">
        <w:rPr>
          <w:rFonts w:ascii="Times New Roman" w:hAnsi="Times New Roman" w:cs="Times New Roman"/>
          <w:sz w:val="24"/>
          <w:szCs w:val="24"/>
        </w:rPr>
        <w:t xml:space="preserve">, </w:t>
      </w:r>
      <w:r w:rsidR="00697C26">
        <w:rPr>
          <w:rFonts w:ascii="Times New Roman" w:hAnsi="Times New Roman" w:cs="Times New Roman"/>
          <w:sz w:val="24"/>
          <w:szCs w:val="24"/>
        </w:rPr>
        <w:t>se trouve</w:t>
      </w:r>
      <w:r w:rsidR="00796CC4">
        <w:rPr>
          <w:rFonts w:ascii="Times New Roman" w:hAnsi="Times New Roman" w:cs="Times New Roman"/>
          <w:sz w:val="24"/>
          <w:szCs w:val="24"/>
        </w:rPr>
        <w:t xml:space="preserve"> une porte à deux vantaux dont </w:t>
      </w:r>
      <w:r w:rsidR="00D91935">
        <w:rPr>
          <w:rFonts w:ascii="Times New Roman" w:hAnsi="Times New Roman" w:cs="Times New Roman"/>
          <w:sz w:val="24"/>
          <w:szCs w:val="24"/>
        </w:rPr>
        <w:t>l’</w:t>
      </w:r>
      <w:r w:rsidR="00796CC4">
        <w:rPr>
          <w:rFonts w:ascii="Times New Roman" w:hAnsi="Times New Roman" w:cs="Times New Roman"/>
          <w:sz w:val="24"/>
          <w:szCs w:val="24"/>
        </w:rPr>
        <w:t>un</w:t>
      </w:r>
      <w:r w:rsidR="00697C26">
        <w:rPr>
          <w:rFonts w:ascii="Times New Roman" w:hAnsi="Times New Roman" w:cs="Times New Roman"/>
          <w:sz w:val="24"/>
          <w:szCs w:val="24"/>
        </w:rPr>
        <w:t xml:space="preserve"> est</w:t>
      </w:r>
      <w:r w:rsidR="00796CC4">
        <w:rPr>
          <w:rFonts w:ascii="Times New Roman" w:hAnsi="Times New Roman" w:cs="Times New Roman"/>
          <w:sz w:val="24"/>
          <w:szCs w:val="24"/>
        </w:rPr>
        <w:t xml:space="preserve"> f</w:t>
      </w:r>
      <w:r w:rsidR="00232919">
        <w:rPr>
          <w:rFonts w:ascii="Times New Roman" w:hAnsi="Times New Roman" w:cs="Times New Roman"/>
          <w:sz w:val="24"/>
          <w:szCs w:val="24"/>
        </w:rPr>
        <w:t>ixe</w:t>
      </w:r>
      <w:r w:rsidR="00514EA4">
        <w:rPr>
          <w:rFonts w:ascii="Times New Roman" w:hAnsi="Times New Roman" w:cs="Times New Roman"/>
          <w:sz w:val="24"/>
          <w:szCs w:val="24"/>
        </w:rPr>
        <w:t>.</w:t>
      </w:r>
      <w:r w:rsidR="00514EA4" w:rsidRPr="00514EA4">
        <w:rPr>
          <w:rFonts w:ascii="Times New Roman" w:hAnsi="Times New Roman" w:cs="Times New Roman"/>
          <w:sz w:val="24"/>
          <w:szCs w:val="24"/>
        </w:rPr>
        <w:t xml:space="preserve"> </w:t>
      </w:r>
      <w:r w:rsidR="00514EA4">
        <w:rPr>
          <w:rFonts w:ascii="Times New Roman" w:hAnsi="Times New Roman" w:cs="Times New Roman"/>
          <w:sz w:val="24"/>
          <w:szCs w:val="24"/>
        </w:rPr>
        <w:t xml:space="preserve">Le vantail </w:t>
      </w:r>
      <w:r w:rsidR="00697C26">
        <w:rPr>
          <w:rFonts w:ascii="Times New Roman" w:hAnsi="Times New Roman" w:cs="Times New Roman"/>
          <w:sz w:val="24"/>
          <w:szCs w:val="24"/>
        </w:rPr>
        <w:t xml:space="preserve">de </w:t>
      </w:r>
      <w:r w:rsidR="00514EA4">
        <w:rPr>
          <w:rFonts w:ascii="Times New Roman" w:hAnsi="Times New Roman" w:cs="Times New Roman"/>
          <w:sz w:val="24"/>
          <w:szCs w:val="24"/>
        </w:rPr>
        <w:t xml:space="preserve">gauche </w:t>
      </w:r>
      <w:r w:rsidR="00D91935">
        <w:rPr>
          <w:rFonts w:ascii="Times New Roman" w:hAnsi="Times New Roman" w:cs="Times New Roman"/>
          <w:sz w:val="24"/>
          <w:szCs w:val="24"/>
        </w:rPr>
        <w:t>ouvre sur</w:t>
      </w:r>
      <w:r w:rsidR="00514EA4">
        <w:rPr>
          <w:rFonts w:ascii="Times New Roman" w:hAnsi="Times New Roman" w:cs="Times New Roman"/>
          <w:sz w:val="24"/>
          <w:szCs w:val="24"/>
        </w:rPr>
        <w:t xml:space="preserve"> l’ancien cabinet du marquis. </w:t>
      </w:r>
      <w:r w:rsidR="00186F47">
        <w:rPr>
          <w:rFonts w:ascii="Times New Roman" w:hAnsi="Times New Roman" w:cs="Times New Roman"/>
          <w:sz w:val="24"/>
          <w:szCs w:val="24"/>
        </w:rPr>
        <w:t>Jusque dans les années 1990, c</w:t>
      </w:r>
      <w:r w:rsidR="00514EA4">
        <w:rPr>
          <w:rFonts w:ascii="Times New Roman" w:hAnsi="Times New Roman" w:cs="Times New Roman"/>
          <w:sz w:val="24"/>
          <w:szCs w:val="24"/>
        </w:rPr>
        <w:t>ette porte</w:t>
      </w:r>
      <w:r w:rsidR="00796CC4">
        <w:rPr>
          <w:rFonts w:ascii="Times New Roman" w:hAnsi="Times New Roman" w:cs="Times New Roman"/>
          <w:sz w:val="24"/>
          <w:szCs w:val="24"/>
        </w:rPr>
        <w:t xml:space="preserve"> était surmontée d’un relief</w:t>
      </w:r>
      <w:r w:rsidR="00697C26">
        <w:rPr>
          <w:rFonts w:ascii="Times New Roman" w:hAnsi="Times New Roman" w:cs="Times New Roman"/>
          <w:sz w:val="24"/>
          <w:szCs w:val="24"/>
        </w:rPr>
        <w:t>,</w:t>
      </w:r>
      <w:r w:rsidR="009627EF">
        <w:rPr>
          <w:rFonts w:ascii="Times New Roman" w:hAnsi="Times New Roman" w:cs="Times New Roman"/>
          <w:sz w:val="24"/>
          <w:szCs w:val="24"/>
        </w:rPr>
        <w:t xml:space="preserve"> </w:t>
      </w:r>
      <w:r w:rsidR="00514EA4">
        <w:rPr>
          <w:rFonts w:ascii="Times New Roman" w:hAnsi="Times New Roman" w:cs="Times New Roman"/>
          <w:sz w:val="24"/>
          <w:szCs w:val="24"/>
        </w:rPr>
        <w:t>avec</w:t>
      </w:r>
      <w:r w:rsidR="009627EF">
        <w:rPr>
          <w:rFonts w:ascii="Times New Roman" w:hAnsi="Times New Roman" w:cs="Times New Roman"/>
          <w:sz w:val="24"/>
          <w:szCs w:val="24"/>
        </w:rPr>
        <w:t xml:space="preserve"> volutes et palmes</w:t>
      </w:r>
      <w:r w:rsidR="00186F47">
        <w:rPr>
          <w:rFonts w:ascii="Times New Roman" w:hAnsi="Times New Roman" w:cs="Times New Roman"/>
          <w:sz w:val="24"/>
          <w:szCs w:val="24"/>
        </w:rPr>
        <w:t xml:space="preserve"> figurant</w:t>
      </w:r>
      <w:r w:rsidR="009627EF">
        <w:rPr>
          <w:rFonts w:ascii="Times New Roman" w:hAnsi="Times New Roman" w:cs="Times New Roman"/>
          <w:sz w:val="24"/>
          <w:szCs w:val="24"/>
        </w:rPr>
        <w:t xml:space="preserve"> deux putti portant une couronne et un monogramme que l’on prétendait être ce</w:t>
      </w:r>
      <w:r w:rsidR="00514EA4">
        <w:rPr>
          <w:rFonts w:ascii="Times New Roman" w:hAnsi="Times New Roman" w:cs="Times New Roman"/>
          <w:sz w:val="24"/>
          <w:szCs w:val="24"/>
        </w:rPr>
        <w:t>lui</w:t>
      </w:r>
      <w:r w:rsidR="009627EF">
        <w:rPr>
          <w:rFonts w:ascii="Times New Roman" w:hAnsi="Times New Roman" w:cs="Times New Roman"/>
          <w:sz w:val="24"/>
          <w:szCs w:val="24"/>
        </w:rPr>
        <w:t xml:space="preserve"> du marquis de Voyer</w:t>
      </w:r>
      <w:r w:rsidR="005F6554">
        <w:rPr>
          <w:rFonts w:ascii="Times New Roman" w:hAnsi="Times New Roman" w:cs="Times New Roman"/>
          <w:sz w:val="24"/>
          <w:szCs w:val="24"/>
        </w:rPr>
        <w:t xml:space="preserve"> (</w:t>
      </w:r>
      <w:r w:rsidR="005F6554" w:rsidRPr="005F6554">
        <w:rPr>
          <w:rFonts w:ascii="Times New Roman" w:hAnsi="Times New Roman" w:cs="Times New Roman"/>
          <w:color w:val="FF0000"/>
          <w:sz w:val="24"/>
          <w:szCs w:val="24"/>
        </w:rPr>
        <w:t>fig. ?</w:t>
      </w:r>
      <w:r w:rsidR="005F6554">
        <w:rPr>
          <w:rFonts w:ascii="Times New Roman" w:hAnsi="Times New Roman" w:cs="Times New Roman"/>
          <w:sz w:val="24"/>
          <w:szCs w:val="24"/>
        </w:rPr>
        <w:t>)</w:t>
      </w:r>
      <w:r w:rsidR="009627EF">
        <w:rPr>
          <w:rFonts w:ascii="Times New Roman" w:hAnsi="Times New Roman" w:cs="Times New Roman"/>
          <w:sz w:val="24"/>
          <w:szCs w:val="24"/>
        </w:rPr>
        <w:t xml:space="preserve">. Il n’en est rien. </w:t>
      </w:r>
    </w:p>
    <w:p w14:paraId="5E7FF5C3" w14:textId="77777777" w:rsidR="007630B1" w:rsidRDefault="007630B1" w:rsidP="000676B8">
      <w:pPr>
        <w:spacing w:line="360" w:lineRule="auto"/>
        <w:jc w:val="both"/>
        <w:rPr>
          <w:rFonts w:ascii="Times New Roman" w:hAnsi="Times New Roman" w:cs="Times New Roman"/>
          <w:sz w:val="24"/>
          <w:szCs w:val="24"/>
        </w:rPr>
      </w:pPr>
    </w:p>
    <w:p w14:paraId="63A91577" w14:textId="2A1D3D71" w:rsidR="00796CC4" w:rsidRDefault="009627EF"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Ce</w:t>
      </w:r>
      <w:r w:rsidR="00B71027">
        <w:rPr>
          <w:rFonts w:ascii="Times New Roman" w:hAnsi="Times New Roman" w:cs="Times New Roman"/>
          <w:sz w:val="24"/>
          <w:szCs w:val="24"/>
        </w:rPr>
        <w:t>t authentique</w:t>
      </w:r>
      <w:r>
        <w:rPr>
          <w:rFonts w:ascii="Times New Roman" w:hAnsi="Times New Roman" w:cs="Times New Roman"/>
          <w:sz w:val="24"/>
          <w:szCs w:val="24"/>
        </w:rPr>
        <w:t xml:space="preserve"> relief XVIIe, aujourd’hui conservé dans</w:t>
      </w:r>
      <w:r w:rsidR="005F6554">
        <w:rPr>
          <w:rFonts w:ascii="Times New Roman" w:hAnsi="Times New Roman" w:cs="Times New Roman"/>
          <w:sz w:val="24"/>
          <w:szCs w:val="24"/>
        </w:rPr>
        <w:t xml:space="preserve"> le petit musée de l’œuvre </w:t>
      </w:r>
      <w:r w:rsidR="00186F47">
        <w:rPr>
          <w:rFonts w:ascii="Times New Roman" w:hAnsi="Times New Roman" w:cs="Times New Roman"/>
          <w:sz w:val="24"/>
          <w:szCs w:val="24"/>
        </w:rPr>
        <w:t>installé</w:t>
      </w:r>
      <w:r w:rsidR="005F6554">
        <w:rPr>
          <w:rFonts w:ascii="Times New Roman" w:hAnsi="Times New Roman" w:cs="Times New Roman"/>
          <w:sz w:val="24"/>
          <w:szCs w:val="24"/>
        </w:rPr>
        <w:t xml:space="preserve"> à l’</w:t>
      </w:r>
      <w:r>
        <w:rPr>
          <w:rFonts w:ascii="Times New Roman" w:hAnsi="Times New Roman" w:cs="Times New Roman"/>
          <w:sz w:val="24"/>
          <w:szCs w:val="24"/>
        </w:rPr>
        <w:t xml:space="preserve">entresol du rez-de-chaussée </w:t>
      </w:r>
      <w:r w:rsidR="005F6554">
        <w:rPr>
          <w:rFonts w:ascii="Times New Roman" w:hAnsi="Times New Roman" w:cs="Times New Roman"/>
          <w:sz w:val="24"/>
          <w:szCs w:val="24"/>
        </w:rPr>
        <w:t>sur la</w:t>
      </w:r>
      <w:r>
        <w:rPr>
          <w:rFonts w:ascii="Times New Roman" w:hAnsi="Times New Roman" w:cs="Times New Roman"/>
          <w:sz w:val="24"/>
          <w:szCs w:val="24"/>
        </w:rPr>
        <w:t xml:space="preserve"> cour, faisait partie des pièces rassemblées par le</w:t>
      </w:r>
      <w:r w:rsidR="00232919">
        <w:rPr>
          <w:rFonts w:ascii="Times New Roman" w:hAnsi="Times New Roman" w:cs="Times New Roman"/>
          <w:sz w:val="24"/>
          <w:szCs w:val="24"/>
        </w:rPr>
        <w:t>s</w:t>
      </w:r>
      <w:r>
        <w:rPr>
          <w:rFonts w:ascii="Times New Roman" w:hAnsi="Times New Roman" w:cs="Times New Roman"/>
          <w:sz w:val="24"/>
          <w:szCs w:val="24"/>
        </w:rPr>
        <w:t xml:space="preserve"> Thion de La Chaume à la fin du XIXe </w:t>
      </w:r>
      <w:r w:rsidR="00697C26">
        <w:rPr>
          <w:rFonts w:ascii="Times New Roman" w:hAnsi="Times New Roman" w:cs="Times New Roman"/>
          <w:sz w:val="24"/>
          <w:szCs w:val="24"/>
        </w:rPr>
        <w:t xml:space="preserve">siècle </w:t>
      </w:r>
      <w:r>
        <w:rPr>
          <w:rFonts w:ascii="Times New Roman" w:hAnsi="Times New Roman" w:cs="Times New Roman"/>
          <w:sz w:val="24"/>
          <w:szCs w:val="24"/>
        </w:rPr>
        <w:t xml:space="preserve">afin de redonner </w:t>
      </w:r>
      <w:r w:rsidR="00186F47">
        <w:rPr>
          <w:rFonts w:ascii="Times New Roman" w:hAnsi="Times New Roman" w:cs="Times New Roman"/>
          <w:sz w:val="24"/>
          <w:szCs w:val="24"/>
        </w:rPr>
        <w:t>son</w:t>
      </w:r>
      <w:r>
        <w:rPr>
          <w:rFonts w:ascii="Times New Roman" w:hAnsi="Times New Roman" w:cs="Times New Roman"/>
          <w:sz w:val="24"/>
          <w:szCs w:val="24"/>
        </w:rPr>
        <w:t xml:space="preserve"> lustre au château et contribuer à sa légende.</w:t>
      </w:r>
      <w:r w:rsidR="00416119">
        <w:rPr>
          <w:rFonts w:ascii="Times New Roman" w:hAnsi="Times New Roman" w:cs="Times New Roman"/>
          <w:sz w:val="24"/>
          <w:szCs w:val="24"/>
        </w:rPr>
        <w:t xml:space="preserve"> Ce relief, comme ceux</w:t>
      </w:r>
      <w:r w:rsidR="00697C26">
        <w:rPr>
          <w:rFonts w:ascii="Times New Roman" w:hAnsi="Times New Roman" w:cs="Times New Roman"/>
          <w:sz w:val="24"/>
          <w:szCs w:val="24"/>
        </w:rPr>
        <w:t>,</w:t>
      </w:r>
      <w:r w:rsidR="00514EA4">
        <w:rPr>
          <w:rFonts w:ascii="Times New Roman" w:hAnsi="Times New Roman" w:cs="Times New Roman"/>
          <w:sz w:val="24"/>
          <w:szCs w:val="24"/>
        </w:rPr>
        <w:t xml:space="preserve"> fantaisistes</w:t>
      </w:r>
      <w:r w:rsidR="00697C26">
        <w:rPr>
          <w:rFonts w:ascii="Times New Roman" w:hAnsi="Times New Roman" w:cs="Times New Roman"/>
          <w:sz w:val="24"/>
          <w:szCs w:val="24"/>
        </w:rPr>
        <w:t>,</w:t>
      </w:r>
      <w:r w:rsidR="00416119">
        <w:rPr>
          <w:rFonts w:ascii="Times New Roman" w:hAnsi="Times New Roman" w:cs="Times New Roman"/>
          <w:sz w:val="24"/>
          <w:szCs w:val="24"/>
        </w:rPr>
        <w:t xml:space="preserve"> de Michel-Ange </w:t>
      </w:r>
      <w:r w:rsidR="005F6554">
        <w:rPr>
          <w:rFonts w:ascii="Times New Roman" w:hAnsi="Times New Roman" w:cs="Times New Roman"/>
          <w:sz w:val="24"/>
          <w:szCs w:val="24"/>
        </w:rPr>
        <w:t>(</w:t>
      </w:r>
      <w:r w:rsidR="005F6554" w:rsidRPr="005F6554">
        <w:rPr>
          <w:rFonts w:ascii="Times New Roman" w:hAnsi="Times New Roman" w:cs="Times New Roman"/>
          <w:color w:val="FF0000"/>
          <w:sz w:val="24"/>
          <w:szCs w:val="24"/>
        </w:rPr>
        <w:t>fig. ?</w:t>
      </w:r>
      <w:r w:rsidR="005F6554">
        <w:rPr>
          <w:rFonts w:ascii="Times New Roman" w:hAnsi="Times New Roman" w:cs="Times New Roman"/>
          <w:sz w:val="24"/>
          <w:szCs w:val="24"/>
        </w:rPr>
        <w:t xml:space="preserve">) </w:t>
      </w:r>
      <w:r w:rsidR="00416119">
        <w:rPr>
          <w:rFonts w:ascii="Times New Roman" w:hAnsi="Times New Roman" w:cs="Times New Roman"/>
          <w:sz w:val="24"/>
          <w:szCs w:val="24"/>
        </w:rPr>
        <w:t>et de Raphaël</w:t>
      </w:r>
      <w:r w:rsidR="005F6554">
        <w:rPr>
          <w:rFonts w:ascii="Times New Roman" w:hAnsi="Times New Roman" w:cs="Times New Roman"/>
          <w:sz w:val="24"/>
          <w:szCs w:val="24"/>
        </w:rPr>
        <w:t xml:space="preserve"> (</w:t>
      </w:r>
      <w:r w:rsidR="005F6554" w:rsidRPr="005F6554">
        <w:rPr>
          <w:rFonts w:ascii="Times New Roman" w:hAnsi="Times New Roman" w:cs="Times New Roman"/>
          <w:color w:val="FF0000"/>
          <w:sz w:val="24"/>
          <w:szCs w:val="24"/>
        </w:rPr>
        <w:t>fig. ?</w:t>
      </w:r>
      <w:r w:rsidR="005F6554">
        <w:rPr>
          <w:rFonts w:ascii="Times New Roman" w:hAnsi="Times New Roman" w:cs="Times New Roman"/>
          <w:sz w:val="24"/>
          <w:szCs w:val="24"/>
        </w:rPr>
        <w:t>)</w:t>
      </w:r>
      <w:r w:rsidR="00416119">
        <w:rPr>
          <w:rFonts w:ascii="Times New Roman" w:hAnsi="Times New Roman" w:cs="Times New Roman"/>
          <w:sz w:val="24"/>
          <w:szCs w:val="24"/>
        </w:rPr>
        <w:t>, qui se trouvaient de part et d’autre de la porte</w:t>
      </w:r>
      <w:r w:rsidR="00697C26">
        <w:rPr>
          <w:rFonts w:ascii="Times New Roman" w:hAnsi="Times New Roman" w:cs="Times New Roman"/>
          <w:sz w:val="24"/>
          <w:szCs w:val="24"/>
        </w:rPr>
        <w:t>,</w:t>
      </w:r>
      <w:r w:rsidR="00B71027">
        <w:rPr>
          <w:rFonts w:ascii="Times New Roman" w:hAnsi="Times New Roman" w:cs="Times New Roman"/>
          <w:sz w:val="24"/>
          <w:szCs w:val="24"/>
        </w:rPr>
        <w:t xml:space="preserve"> </w:t>
      </w:r>
      <w:r w:rsidR="00514EA4">
        <w:rPr>
          <w:rFonts w:ascii="Times New Roman" w:hAnsi="Times New Roman" w:cs="Times New Roman"/>
          <w:sz w:val="24"/>
          <w:szCs w:val="24"/>
        </w:rPr>
        <w:t xml:space="preserve">aujourd’hui </w:t>
      </w:r>
      <w:r w:rsidR="00B71027">
        <w:rPr>
          <w:rFonts w:ascii="Times New Roman" w:hAnsi="Times New Roman" w:cs="Times New Roman"/>
          <w:sz w:val="24"/>
          <w:szCs w:val="24"/>
        </w:rPr>
        <w:t>conservés au même endroit</w:t>
      </w:r>
      <w:r w:rsidR="00416119">
        <w:rPr>
          <w:rFonts w:ascii="Times New Roman" w:hAnsi="Times New Roman" w:cs="Times New Roman"/>
          <w:sz w:val="24"/>
          <w:szCs w:val="24"/>
        </w:rPr>
        <w:t>, faisait partie</w:t>
      </w:r>
      <w:r w:rsidR="00697C26">
        <w:rPr>
          <w:rFonts w:ascii="Times New Roman" w:hAnsi="Times New Roman" w:cs="Times New Roman"/>
          <w:sz w:val="24"/>
          <w:szCs w:val="24"/>
        </w:rPr>
        <w:t>, comme on l’a vu à propos de la salle à manger,</w:t>
      </w:r>
      <w:r w:rsidR="00416119">
        <w:rPr>
          <w:rFonts w:ascii="Times New Roman" w:hAnsi="Times New Roman" w:cs="Times New Roman"/>
          <w:sz w:val="24"/>
          <w:szCs w:val="24"/>
        </w:rPr>
        <w:t xml:space="preserve"> des créations </w:t>
      </w:r>
      <w:r w:rsidR="00514EA4">
        <w:rPr>
          <w:rFonts w:ascii="Times New Roman" w:hAnsi="Times New Roman" w:cs="Times New Roman"/>
          <w:sz w:val="24"/>
          <w:szCs w:val="24"/>
        </w:rPr>
        <w:t xml:space="preserve">historicistes </w:t>
      </w:r>
      <w:r w:rsidR="00416119">
        <w:rPr>
          <w:rFonts w:ascii="Times New Roman" w:hAnsi="Times New Roman" w:cs="Times New Roman"/>
          <w:sz w:val="24"/>
          <w:szCs w:val="24"/>
        </w:rPr>
        <w:t>de</w:t>
      </w:r>
      <w:r w:rsidR="00232919">
        <w:rPr>
          <w:rFonts w:ascii="Times New Roman" w:hAnsi="Times New Roman" w:cs="Times New Roman"/>
          <w:sz w:val="24"/>
          <w:szCs w:val="24"/>
        </w:rPr>
        <w:t xml:space="preserve"> la famille</w:t>
      </w:r>
      <w:r w:rsidR="00416119">
        <w:rPr>
          <w:rFonts w:ascii="Times New Roman" w:hAnsi="Times New Roman" w:cs="Times New Roman"/>
          <w:sz w:val="24"/>
          <w:szCs w:val="24"/>
        </w:rPr>
        <w:t xml:space="preserve">. </w:t>
      </w:r>
      <w:r w:rsidR="00B71027">
        <w:rPr>
          <w:rFonts w:ascii="Times New Roman" w:hAnsi="Times New Roman" w:cs="Times New Roman"/>
          <w:sz w:val="24"/>
          <w:szCs w:val="24"/>
        </w:rPr>
        <w:t>Il</w:t>
      </w:r>
      <w:r w:rsidR="00416119">
        <w:rPr>
          <w:rFonts w:ascii="Times New Roman" w:hAnsi="Times New Roman" w:cs="Times New Roman"/>
          <w:sz w:val="24"/>
          <w:szCs w:val="24"/>
        </w:rPr>
        <w:t xml:space="preserve"> a été remplacé par</w:t>
      </w:r>
      <w:r>
        <w:rPr>
          <w:rFonts w:ascii="Times New Roman" w:hAnsi="Times New Roman" w:cs="Times New Roman"/>
          <w:sz w:val="24"/>
          <w:szCs w:val="24"/>
        </w:rPr>
        <w:t xml:space="preserve"> </w:t>
      </w:r>
      <w:r w:rsidR="00416119">
        <w:rPr>
          <w:rFonts w:ascii="Times New Roman" w:hAnsi="Times New Roman" w:cs="Times New Roman"/>
          <w:sz w:val="24"/>
          <w:szCs w:val="24"/>
        </w:rPr>
        <w:t xml:space="preserve">un </w:t>
      </w:r>
      <w:r w:rsidR="00697C26">
        <w:rPr>
          <w:rFonts w:ascii="Times New Roman" w:hAnsi="Times New Roman" w:cs="Times New Roman"/>
          <w:sz w:val="24"/>
          <w:szCs w:val="24"/>
        </w:rPr>
        <w:t xml:space="preserve">jour </w:t>
      </w:r>
      <w:r w:rsidR="00416119">
        <w:rPr>
          <w:rFonts w:ascii="Times New Roman" w:hAnsi="Times New Roman" w:cs="Times New Roman"/>
          <w:sz w:val="24"/>
          <w:szCs w:val="24"/>
        </w:rPr>
        <w:t>à petits carreaux lors de la restauration de l’étage en 2012-2014.</w:t>
      </w:r>
      <w:r w:rsidR="00232919">
        <w:rPr>
          <w:rFonts w:ascii="Times New Roman" w:hAnsi="Times New Roman" w:cs="Times New Roman"/>
          <w:sz w:val="24"/>
          <w:szCs w:val="24"/>
        </w:rPr>
        <w:t xml:space="preserve"> </w:t>
      </w:r>
    </w:p>
    <w:p w14:paraId="68A972AF" w14:textId="77777777" w:rsidR="00F64B55" w:rsidRDefault="00F64B55" w:rsidP="000676B8">
      <w:pPr>
        <w:spacing w:line="360" w:lineRule="auto"/>
        <w:jc w:val="both"/>
        <w:rPr>
          <w:rFonts w:ascii="Times New Roman" w:hAnsi="Times New Roman" w:cs="Times New Roman"/>
          <w:sz w:val="24"/>
          <w:szCs w:val="24"/>
        </w:rPr>
      </w:pPr>
    </w:p>
    <w:p w14:paraId="1D62CE7F" w14:textId="02AC71DE" w:rsidR="00913622" w:rsidRDefault="00F64B55"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2766D2">
        <w:rPr>
          <w:rFonts w:ascii="Times New Roman" w:hAnsi="Times New Roman" w:cs="Times New Roman"/>
          <w:sz w:val="24"/>
          <w:szCs w:val="24"/>
        </w:rPr>
        <w:t xml:space="preserve"> droite de </w:t>
      </w:r>
      <w:r w:rsidR="00697C26">
        <w:rPr>
          <w:rFonts w:ascii="Times New Roman" w:hAnsi="Times New Roman" w:cs="Times New Roman"/>
          <w:sz w:val="24"/>
          <w:szCs w:val="24"/>
        </w:rPr>
        <w:t>l’arcade</w:t>
      </w:r>
      <w:r w:rsidR="002766D2">
        <w:rPr>
          <w:rFonts w:ascii="Times New Roman" w:hAnsi="Times New Roman" w:cs="Times New Roman"/>
          <w:sz w:val="24"/>
          <w:szCs w:val="24"/>
        </w:rPr>
        <w:t>, une porte simple débouche dans le sas de la seconde chambre du marquis tandis que</w:t>
      </w:r>
      <w:r w:rsidR="00364727">
        <w:rPr>
          <w:rFonts w:ascii="Times New Roman" w:hAnsi="Times New Roman" w:cs="Times New Roman"/>
          <w:sz w:val="24"/>
          <w:szCs w:val="24"/>
        </w:rPr>
        <w:t>,</w:t>
      </w:r>
      <w:r w:rsidR="002766D2">
        <w:rPr>
          <w:rFonts w:ascii="Times New Roman" w:hAnsi="Times New Roman" w:cs="Times New Roman"/>
          <w:sz w:val="24"/>
          <w:szCs w:val="24"/>
        </w:rPr>
        <w:t xml:space="preserve"> du même côté, au fond du palier, une porte épous</w:t>
      </w:r>
      <w:r w:rsidR="00697C26">
        <w:rPr>
          <w:rFonts w:ascii="Times New Roman" w:hAnsi="Times New Roman" w:cs="Times New Roman"/>
          <w:sz w:val="24"/>
          <w:szCs w:val="24"/>
        </w:rPr>
        <w:t>e</w:t>
      </w:r>
      <w:r w:rsidR="002766D2">
        <w:rPr>
          <w:rFonts w:ascii="Times New Roman" w:hAnsi="Times New Roman" w:cs="Times New Roman"/>
          <w:sz w:val="24"/>
          <w:szCs w:val="24"/>
        </w:rPr>
        <w:t xml:space="preserve"> la courbe de la cage d’escalier</w:t>
      </w:r>
      <w:r w:rsidR="00697C26">
        <w:rPr>
          <w:rFonts w:ascii="Times New Roman" w:hAnsi="Times New Roman" w:cs="Times New Roman"/>
          <w:sz w:val="24"/>
          <w:szCs w:val="24"/>
        </w:rPr>
        <w:t xml:space="preserve"> et</w:t>
      </w:r>
      <w:r w:rsidR="002766D2">
        <w:rPr>
          <w:rFonts w:ascii="Times New Roman" w:hAnsi="Times New Roman" w:cs="Times New Roman"/>
          <w:sz w:val="24"/>
          <w:szCs w:val="24"/>
        </w:rPr>
        <w:t xml:space="preserve"> ouvre sur l’ancienne antichambre de la marquise de Voyer, rétablie</w:t>
      </w:r>
      <w:r w:rsidR="00697C26">
        <w:rPr>
          <w:rFonts w:ascii="Times New Roman" w:hAnsi="Times New Roman" w:cs="Times New Roman"/>
          <w:sz w:val="24"/>
          <w:szCs w:val="24"/>
        </w:rPr>
        <w:t xml:space="preserve"> dans son état d’origine</w:t>
      </w:r>
      <w:r w:rsidR="002766D2">
        <w:rPr>
          <w:rFonts w:ascii="Times New Roman" w:hAnsi="Times New Roman" w:cs="Times New Roman"/>
          <w:sz w:val="24"/>
          <w:szCs w:val="24"/>
        </w:rPr>
        <w:t xml:space="preserve"> en 201</w:t>
      </w:r>
      <w:r w:rsidR="00B71027">
        <w:rPr>
          <w:rFonts w:ascii="Times New Roman" w:hAnsi="Times New Roman" w:cs="Times New Roman"/>
          <w:sz w:val="24"/>
          <w:szCs w:val="24"/>
        </w:rPr>
        <w:t>3</w:t>
      </w:r>
      <w:r w:rsidR="002766D2">
        <w:rPr>
          <w:rFonts w:ascii="Times New Roman" w:hAnsi="Times New Roman" w:cs="Times New Roman"/>
          <w:sz w:val="24"/>
          <w:szCs w:val="24"/>
        </w:rPr>
        <w:t>.</w:t>
      </w:r>
    </w:p>
    <w:p w14:paraId="729899A1" w14:textId="77777777" w:rsidR="00F72871" w:rsidRDefault="00F72871" w:rsidP="000676B8">
      <w:pPr>
        <w:spacing w:line="360" w:lineRule="auto"/>
        <w:jc w:val="both"/>
        <w:rPr>
          <w:rFonts w:ascii="Times New Roman" w:hAnsi="Times New Roman" w:cs="Times New Roman"/>
          <w:sz w:val="24"/>
          <w:szCs w:val="24"/>
        </w:rPr>
      </w:pPr>
    </w:p>
    <w:p w14:paraId="634A97DE" w14:textId="77777777" w:rsidR="00DC6D4B" w:rsidRPr="00DC6D4B" w:rsidRDefault="00C744E1" w:rsidP="000676B8">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 g</w:t>
      </w:r>
      <w:r w:rsidR="00DC6D4B" w:rsidRPr="00DC6D4B">
        <w:rPr>
          <w:rFonts w:ascii="Times New Roman" w:hAnsi="Times New Roman" w:cs="Times New Roman"/>
          <w:b/>
          <w:i/>
          <w:sz w:val="24"/>
          <w:szCs w:val="24"/>
        </w:rPr>
        <w:t>rande antichambre sur jardin</w:t>
      </w:r>
      <w:r w:rsidR="00516FE2">
        <w:rPr>
          <w:rFonts w:ascii="Times New Roman" w:hAnsi="Times New Roman" w:cs="Times New Roman"/>
          <w:b/>
          <w:i/>
          <w:sz w:val="24"/>
          <w:szCs w:val="24"/>
        </w:rPr>
        <w:t xml:space="preserve"> (chambre du roi ?)</w:t>
      </w:r>
    </w:p>
    <w:p w14:paraId="3FB10C85" w14:textId="7F8F4A70" w:rsidR="00A57540" w:rsidRDefault="00CB05E1"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grande antichambre </w:t>
      </w:r>
      <w:r w:rsidR="00CA0294">
        <w:rPr>
          <w:rFonts w:ascii="Times New Roman" w:hAnsi="Times New Roman" w:cs="Times New Roman"/>
          <w:sz w:val="24"/>
          <w:szCs w:val="24"/>
        </w:rPr>
        <w:t>à pans concaves</w:t>
      </w:r>
      <w:r>
        <w:rPr>
          <w:rFonts w:ascii="Times New Roman" w:hAnsi="Times New Roman" w:cs="Times New Roman"/>
          <w:sz w:val="24"/>
          <w:szCs w:val="24"/>
        </w:rPr>
        <w:t xml:space="preserve"> au-dessus du salon donn</w:t>
      </w:r>
      <w:r w:rsidR="00CA0294">
        <w:rPr>
          <w:rFonts w:ascii="Times New Roman" w:hAnsi="Times New Roman" w:cs="Times New Roman"/>
          <w:sz w:val="24"/>
          <w:szCs w:val="24"/>
        </w:rPr>
        <w:t>e,</w:t>
      </w:r>
      <w:r w:rsidR="00A57540">
        <w:rPr>
          <w:rFonts w:ascii="Times New Roman" w:hAnsi="Times New Roman" w:cs="Times New Roman"/>
          <w:sz w:val="24"/>
          <w:szCs w:val="24"/>
        </w:rPr>
        <w:t xml:space="preserve"> comme</w:t>
      </w:r>
      <w:r>
        <w:rPr>
          <w:rFonts w:ascii="Times New Roman" w:hAnsi="Times New Roman" w:cs="Times New Roman"/>
          <w:sz w:val="24"/>
          <w:szCs w:val="24"/>
        </w:rPr>
        <w:t xml:space="preserve"> </w:t>
      </w:r>
      <w:r w:rsidR="00CA0294">
        <w:rPr>
          <w:rFonts w:ascii="Times New Roman" w:hAnsi="Times New Roman" w:cs="Times New Roman"/>
          <w:sz w:val="24"/>
          <w:szCs w:val="24"/>
        </w:rPr>
        <w:t>lui,</w:t>
      </w:r>
      <w:r>
        <w:rPr>
          <w:rFonts w:ascii="Times New Roman" w:hAnsi="Times New Roman" w:cs="Times New Roman"/>
          <w:sz w:val="24"/>
          <w:szCs w:val="24"/>
        </w:rPr>
        <w:t xml:space="preserve"> sur le jardin par trois croisées</w:t>
      </w:r>
      <w:r w:rsidR="005F6554">
        <w:rPr>
          <w:rFonts w:ascii="Times New Roman" w:hAnsi="Times New Roman" w:cs="Times New Roman"/>
          <w:sz w:val="24"/>
          <w:szCs w:val="24"/>
        </w:rPr>
        <w:t xml:space="preserve"> (</w:t>
      </w:r>
      <w:r w:rsidR="005F6554" w:rsidRPr="005F6554">
        <w:rPr>
          <w:rFonts w:ascii="Times New Roman" w:hAnsi="Times New Roman" w:cs="Times New Roman"/>
          <w:color w:val="FF0000"/>
          <w:sz w:val="24"/>
          <w:szCs w:val="24"/>
        </w:rPr>
        <w:t>fig. ?</w:t>
      </w:r>
      <w:r w:rsidR="005F6554">
        <w:rPr>
          <w:rFonts w:ascii="Times New Roman" w:hAnsi="Times New Roman" w:cs="Times New Roman"/>
          <w:sz w:val="24"/>
          <w:szCs w:val="24"/>
        </w:rPr>
        <w:t>)</w:t>
      </w:r>
      <w:r>
        <w:rPr>
          <w:rFonts w:ascii="Times New Roman" w:hAnsi="Times New Roman" w:cs="Times New Roman"/>
          <w:sz w:val="24"/>
          <w:szCs w:val="24"/>
        </w:rPr>
        <w:t xml:space="preserve">. </w:t>
      </w:r>
      <w:r w:rsidR="00A57540">
        <w:rPr>
          <w:rFonts w:ascii="Times New Roman" w:hAnsi="Times New Roman" w:cs="Times New Roman"/>
          <w:sz w:val="24"/>
          <w:szCs w:val="24"/>
        </w:rPr>
        <w:t>Toutefois</w:t>
      </w:r>
      <w:r>
        <w:rPr>
          <w:rFonts w:ascii="Times New Roman" w:hAnsi="Times New Roman" w:cs="Times New Roman"/>
          <w:sz w:val="24"/>
          <w:szCs w:val="24"/>
        </w:rPr>
        <w:t xml:space="preserve">, les angles de la pièce </w:t>
      </w:r>
      <w:r w:rsidR="00A57540">
        <w:rPr>
          <w:rFonts w:ascii="Times New Roman" w:hAnsi="Times New Roman" w:cs="Times New Roman"/>
          <w:sz w:val="24"/>
          <w:szCs w:val="24"/>
        </w:rPr>
        <w:t>son</w:t>
      </w:r>
      <w:r>
        <w:rPr>
          <w:rFonts w:ascii="Times New Roman" w:hAnsi="Times New Roman" w:cs="Times New Roman"/>
          <w:sz w:val="24"/>
          <w:szCs w:val="24"/>
        </w:rPr>
        <w:t>t</w:t>
      </w:r>
      <w:r w:rsidR="00A57540">
        <w:rPr>
          <w:rFonts w:ascii="Times New Roman" w:hAnsi="Times New Roman" w:cs="Times New Roman"/>
          <w:sz w:val="24"/>
          <w:szCs w:val="24"/>
        </w:rPr>
        <w:t xml:space="preserve"> ici</w:t>
      </w:r>
      <w:r>
        <w:rPr>
          <w:rFonts w:ascii="Times New Roman" w:hAnsi="Times New Roman" w:cs="Times New Roman"/>
          <w:sz w:val="24"/>
          <w:szCs w:val="24"/>
        </w:rPr>
        <w:t xml:space="preserve"> droits</w:t>
      </w:r>
      <w:r w:rsidR="00A57540">
        <w:rPr>
          <w:rFonts w:ascii="Times New Roman" w:hAnsi="Times New Roman" w:cs="Times New Roman"/>
          <w:sz w:val="24"/>
          <w:szCs w:val="24"/>
        </w:rPr>
        <w:t>.</w:t>
      </w:r>
      <w:r>
        <w:rPr>
          <w:rFonts w:ascii="Times New Roman" w:hAnsi="Times New Roman" w:cs="Times New Roman"/>
          <w:sz w:val="24"/>
          <w:szCs w:val="24"/>
        </w:rPr>
        <w:t xml:space="preserve"> </w:t>
      </w:r>
      <w:r w:rsidR="00A57540">
        <w:rPr>
          <w:rFonts w:ascii="Times New Roman" w:hAnsi="Times New Roman" w:cs="Times New Roman"/>
          <w:sz w:val="24"/>
          <w:szCs w:val="24"/>
        </w:rPr>
        <w:t>C</w:t>
      </w:r>
      <w:r>
        <w:rPr>
          <w:rFonts w:ascii="Times New Roman" w:hAnsi="Times New Roman" w:cs="Times New Roman"/>
          <w:sz w:val="24"/>
          <w:szCs w:val="24"/>
        </w:rPr>
        <w:t>elui de gauche abritait un placard</w:t>
      </w:r>
      <w:r w:rsidR="00A57540">
        <w:rPr>
          <w:rFonts w:ascii="Times New Roman" w:hAnsi="Times New Roman" w:cs="Times New Roman"/>
          <w:sz w:val="24"/>
          <w:szCs w:val="24"/>
        </w:rPr>
        <w:t xml:space="preserve"> qui fut</w:t>
      </w:r>
      <w:r>
        <w:rPr>
          <w:rFonts w:ascii="Times New Roman" w:hAnsi="Times New Roman" w:cs="Times New Roman"/>
          <w:sz w:val="24"/>
          <w:szCs w:val="24"/>
        </w:rPr>
        <w:t xml:space="preserve"> </w:t>
      </w:r>
      <w:r w:rsidR="004D0CE0">
        <w:rPr>
          <w:rFonts w:ascii="Times New Roman" w:hAnsi="Times New Roman" w:cs="Times New Roman"/>
          <w:sz w:val="24"/>
          <w:szCs w:val="24"/>
        </w:rPr>
        <w:t xml:space="preserve">malheureusement </w:t>
      </w:r>
      <w:r>
        <w:rPr>
          <w:rFonts w:ascii="Times New Roman" w:hAnsi="Times New Roman" w:cs="Times New Roman"/>
          <w:sz w:val="24"/>
          <w:szCs w:val="24"/>
        </w:rPr>
        <w:t xml:space="preserve">supprimé lors de la restauration de l’étage. </w:t>
      </w:r>
    </w:p>
    <w:p w14:paraId="063A213D" w14:textId="77777777" w:rsidR="00A57540" w:rsidRDefault="00A57540" w:rsidP="000676B8">
      <w:pPr>
        <w:spacing w:line="360" w:lineRule="auto"/>
        <w:jc w:val="both"/>
        <w:rPr>
          <w:rFonts w:ascii="Times New Roman" w:hAnsi="Times New Roman" w:cs="Times New Roman"/>
          <w:sz w:val="24"/>
          <w:szCs w:val="24"/>
        </w:rPr>
      </w:pPr>
    </w:p>
    <w:p w14:paraId="7C7A0D67" w14:textId="534EDBB0" w:rsidR="004D0CE0" w:rsidRDefault="00CB05E1"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 milieu de la pièce, </w:t>
      </w:r>
      <w:r w:rsidR="004D0CE0">
        <w:rPr>
          <w:rFonts w:ascii="Times New Roman" w:hAnsi="Times New Roman" w:cs="Times New Roman"/>
          <w:sz w:val="24"/>
          <w:szCs w:val="24"/>
        </w:rPr>
        <w:t>se</w:t>
      </w:r>
      <w:r w:rsidR="00A57540">
        <w:rPr>
          <w:rFonts w:ascii="Times New Roman" w:hAnsi="Times New Roman" w:cs="Times New Roman"/>
          <w:sz w:val="24"/>
          <w:szCs w:val="24"/>
        </w:rPr>
        <w:t xml:space="preserve"> trouvait</w:t>
      </w:r>
      <w:r w:rsidR="009532AD">
        <w:rPr>
          <w:rFonts w:ascii="Times New Roman" w:hAnsi="Times New Roman" w:cs="Times New Roman"/>
          <w:sz w:val="24"/>
          <w:szCs w:val="24"/>
        </w:rPr>
        <w:t xml:space="preserve"> autrefois</w:t>
      </w:r>
      <w:r>
        <w:rPr>
          <w:rFonts w:ascii="Times New Roman" w:hAnsi="Times New Roman" w:cs="Times New Roman"/>
          <w:sz w:val="24"/>
          <w:szCs w:val="24"/>
        </w:rPr>
        <w:t xml:space="preserve"> une cheminée de marbre blanc </w:t>
      </w:r>
      <w:r w:rsidR="00A57540">
        <w:rPr>
          <w:rFonts w:ascii="Times New Roman" w:hAnsi="Times New Roman" w:cs="Times New Roman"/>
          <w:sz w:val="24"/>
          <w:szCs w:val="24"/>
        </w:rPr>
        <w:t>avec son</w:t>
      </w:r>
      <w:r>
        <w:rPr>
          <w:rFonts w:ascii="Times New Roman" w:hAnsi="Times New Roman" w:cs="Times New Roman"/>
          <w:sz w:val="24"/>
          <w:szCs w:val="24"/>
        </w:rPr>
        <w:t xml:space="preserve"> trumeau</w:t>
      </w:r>
      <w:r w:rsidR="009532AD">
        <w:rPr>
          <w:rFonts w:ascii="Times New Roman" w:hAnsi="Times New Roman" w:cs="Times New Roman"/>
          <w:sz w:val="24"/>
          <w:szCs w:val="24"/>
        </w:rPr>
        <w:t xml:space="preserve"> de glace</w:t>
      </w:r>
      <w:r w:rsidR="00A57540">
        <w:rPr>
          <w:rFonts w:ascii="Times New Roman" w:hAnsi="Times New Roman" w:cs="Times New Roman"/>
          <w:sz w:val="24"/>
          <w:szCs w:val="24"/>
        </w:rPr>
        <w:t>s</w:t>
      </w:r>
      <w:r w:rsidR="009532AD">
        <w:rPr>
          <w:rFonts w:ascii="Times New Roman" w:hAnsi="Times New Roman" w:cs="Times New Roman"/>
          <w:sz w:val="24"/>
          <w:szCs w:val="24"/>
        </w:rPr>
        <w:t xml:space="preserve"> orné de putti portant un médaillon ovale </w:t>
      </w:r>
      <w:r w:rsidR="00B71027">
        <w:rPr>
          <w:rFonts w:ascii="Times New Roman" w:hAnsi="Times New Roman" w:cs="Times New Roman"/>
          <w:sz w:val="24"/>
          <w:szCs w:val="24"/>
        </w:rPr>
        <w:t>avec</w:t>
      </w:r>
      <w:r w:rsidR="009532AD">
        <w:rPr>
          <w:rFonts w:ascii="Times New Roman" w:hAnsi="Times New Roman" w:cs="Times New Roman"/>
          <w:sz w:val="24"/>
          <w:szCs w:val="24"/>
        </w:rPr>
        <w:t xml:space="preserve"> nœud au-dessus. La présence de ce</w:t>
      </w:r>
      <w:r w:rsidR="004D0CE0">
        <w:rPr>
          <w:rFonts w:ascii="Times New Roman" w:hAnsi="Times New Roman" w:cs="Times New Roman"/>
          <w:sz w:val="24"/>
          <w:szCs w:val="24"/>
        </w:rPr>
        <w:t>t</w:t>
      </w:r>
      <w:r w:rsidR="009532AD">
        <w:rPr>
          <w:rFonts w:ascii="Times New Roman" w:hAnsi="Times New Roman" w:cs="Times New Roman"/>
          <w:sz w:val="24"/>
          <w:szCs w:val="24"/>
        </w:rPr>
        <w:t xml:space="preserve"> ensemble, nullement attesté au XVIIIe</w:t>
      </w:r>
      <w:r w:rsidR="00A57540">
        <w:rPr>
          <w:rFonts w:ascii="Times New Roman" w:hAnsi="Times New Roman" w:cs="Times New Roman"/>
          <w:sz w:val="24"/>
          <w:szCs w:val="24"/>
        </w:rPr>
        <w:t xml:space="preserve"> siècle</w:t>
      </w:r>
      <w:r w:rsidR="009532AD">
        <w:rPr>
          <w:rFonts w:ascii="Times New Roman" w:hAnsi="Times New Roman" w:cs="Times New Roman"/>
          <w:sz w:val="24"/>
          <w:szCs w:val="24"/>
        </w:rPr>
        <w:t xml:space="preserve">, fait partie des créations de la famille Thion de La Chaume. </w:t>
      </w:r>
    </w:p>
    <w:p w14:paraId="37578DD3" w14:textId="77777777" w:rsidR="004D0CE0" w:rsidRDefault="004D0CE0" w:rsidP="000676B8">
      <w:pPr>
        <w:spacing w:line="360" w:lineRule="auto"/>
        <w:jc w:val="both"/>
        <w:rPr>
          <w:rFonts w:ascii="Times New Roman" w:hAnsi="Times New Roman" w:cs="Times New Roman"/>
          <w:sz w:val="24"/>
          <w:szCs w:val="24"/>
        </w:rPr>
      </w:pPr>
    </w:p>
    <w:p w14:paraId="7F19C93E" w14:textId="41355980" w:rsidR="00A57540" w:rsidRDefault="00D83E3C"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9532AD">
        <w:rPr>
          <w:rFonts w:ascii="Times New Roman" w:hAnsi="Times New Roman" w:cs="Times New Roman"/>
          <w:sz w:val="24"/>
          <w:szCs w:val="24"/>
        </w:rPr>
        <w:t>a vente du 19 fructidor an VIII</w:t>
      </w:r>
      <w:r w:rsidR="00A57540">
        <w:rPr>
          <w:rFonts w:ascii="Times New Roman" w:hAnsi="Times New Roman" w:cs="Times New Roman"/>
          <w:sz w:val="24"/>
          <w:szCs w:val="24"/>
        </w:rPr>
        <w:t xml:space="preserve"> (6 septembre 1800)</w:t>
      </w:r>
      <w:r w:rsidR="009532AD">
        <w:rPr>
          <w:rFonts w:ascii="Times New Roman" w:hAnsi="Times New Roman" w:cs="Times New Roman"/>
          <w:sz w:val="24"/>
          <w:szCs w:val="24"/>
        </w:rPr>
        <w:t xml:space="preserve"> </w:t>
      </w:r>
      <w:r w:rsidR="00B71027">
        <w:rPr>
          <w:rFonts w:ascii="Times New Roman" w:hAnsi="Times New Roman" w:cs="Times New Roman"/>
          <w:sz w:val="24"/>
          <w:szCs w:val="24"/>
        </w:rPr>
        <w:t>évoque</w:t>
      </w:r>
      <w:r w:rsidR="009532AD">
        <w:rPr>
          <w:rFonts w:ascii="Times New Roman" w:hAnsi="Times New Roman" w:cs="Times New Roman"/>
          <w:sz w:val="24"/>
          <w:szCs w:val="24"/>
        </w:rPr>
        <w:t xml:space="preserve"> </w:t>
      </w:r>
      <w:r w:rsidR="004D0CE0">
        <w:rPr>
          <w:rFonts w:ascii="Times New Roman" w:hAnsi="Times New Roman" w:cs="Times New Roman"/>
          <w:sz w:val="24"/>
          <w:szCs w:val="24"/>
        </w:rPr>
        <w:t xml:space="preserve">dans cette pièce </w:t>
      </w:r>
      <w:r w:rsidR="00D14305">
        <w:rPr>
          <w:rFonts w:ascii="Times New Roman" w:hAnsi="Times New Roman" w:cs="Times New Roman"/>
          <w:sz w:val="24"/>
          <w:szCs w:val="24"/>
        </w:rPr>
        <w:t>« </w:t>
      </w:r>
      <w:r w:rsidR="009532AD">
        <w:rPr>
          <w:rFonts w:ascii="Times New Roman" w:hAnsi="Times New Roman" w:cs="Times New Roman"/>
          <w:sz w:val="24"/>
          <w:szCs w:val="24"/>
        </w:rPr>
        <w:t>deux passages de cheminée », l’un, celui</w:t>
      </w:r>
      <w:r w:rsidR="00A57540">
        <w:rPr>
          <w:rFonts w:ascii="Times New Roman" w:hAnsi="Times New Roman" w:cs="Times New Roman"/>
          <w:sz w:val="24"/>
          <w:szCs w:val="24"/>
        </w:rPr>
        <w:t xml:space="preserve"> de la cheminée</w:t>
      </w:r>
      <w:r w:rsidR="009532AD">
        <w:rPr>
          <w:rFonts w:ascii="Times New Roman" w:hAnsi="Times New Roman" w:cs="Times New Roman"/>
          <w:sz w:val="24"/>
          <w:szCs w:val="24"/>
        </w:rPr>
        <w:t xml:space="preserve"> du </w:t>
      </w:r>
      <w:r w:rsidR="00A57540">
        <w:rPr>
          <w:rFonts w:ascii="Times New Roman" w:hAnsi="Times New Roman" w:cs="Times New Roman"/>
          <w:sz w:val="24"/>
          <w:szCs w:val="24"/>
        </w:rPr>
        <w:t xml:space="preserve">grand </w:t>
      </w:r>
      <w:r w:rsidR="009532AD">
        <w:rPr>
          <w:rFonts w:ascii="Times New Roman" w:hAnsi="Times New Roman" w:cs="Times New Roman"/>
          <w:sz w:val="24"/>
          <w:szCs w:val="24"/>
        </w:rPr>
        <w:t xml:space="preserve">salon, </w:t>
      </w:r>
      <w:r w:rsidR="00935F62">
        <w:rPr>
          <w:rFonts w:ascii="Times New Roman" w:hAnsi="Times New Roman" w:cs="Times New Roman"/>
          <w:sz w:val="24"/>
          <w:szCs w:val="24"/>
        </w:rPr>
        <w:t xml:space="preserve">au centre, </w:t>
      </w:r>
      <w:r w:rsidR="009532AD">
        <w:rPr>
          <w:rFonts w:ascii="Times New Roman" w:hAnsi="Times New Roman" w:cs="Times New Roman"/>
          <w:sz w:val="24"/>
          <w:szCs w:val="24"/>
        </w:rPr>
        <w:t>et l’autre, celui de la</w:t>
      </w:r>
      <w:r w:rsidR="00A57540">
        <w:rPr>
          <w:rFonts w:ascii="Times New Roman" w:hAnsi="Times New Roman" w:cs="Times New Roman"/>
          <w:sz w:val="24"/>
          <w:szCs w:val="24"/>
        </w:rPr>
        <w:t xml:space="preserve"> cheminée de la</w:t>
      </w:r>
      <w:r w:rsidR="009532AD">
        <w:rPr>
          <w:rFonts w:ascii="Times New Roman" w:hAnsi="Times New Roman" w:cs="Times New Roman"/>
          <w:sz w:val="24"/>
          <w:szCs w:val="24"/>
        </w:rPr>
        <w:t xml:space="preserve"> chambre</w:t>
      </w:r>
      <w:r w:rsidR="00A57540">
        <w:rPr>
          <w:rFonts w:ascii="Times New Roman" w:hAnsi="Times New Roman" w:cs="Times New Roman"/>
          <w:sz w:val="24"/>
          <w:szCs w:val="24"/>
        </w:rPr>
        <w:t xml:space="preserve"> </w:t>
      </w:r>
      <w:r w:rsidR="007539C0">
        <w:rPr>
          <w:rFonts w:ascii="Times New Roman" w:hAnsi="Times New Roman" w:cs="Times New Roman"/>
          <w:sz w:val="24"/>
          <w:szCs w:val="24"/>
        </w:rPr>
        <w:t>n° 4</w:t>
      </w:r>
      <w:r w:rsidR="00A57540">
        <w:rPr>
          <w:rFonts w:ascii="Times New Roman" w:hAnsi="Times New Roman" w:cs="Times New Roman"/>
          <w:sz w:val="24"/>
          <w:szCs w:val="24"/>
        </w:rPr>
        <w:t>,</w:t>
      </w:r>
      <w:r w:rsidR="009532AD">
        <w:rPr>
          <w:rFonts w:ascii="Times New Roman" w:hAnsi="Times New Roman" w:cs="Times New Roman"/>
          <w:sz w:val="24"/>
          <w:szCs w:val="24"/>
        </w:rPr>
        <w:t xml:space="preserve"> à gauche</w:t>
      </w:r>
      <w:r w:rsidR="007539C0">
        <w:rPr>
          <w:rFonts w:ascii="Times New Roman" w:hAnsi="Times New Roman" w:cs="Times New Roman"/>
          <w:sz w:val="24"/>
          <w:szCs w:val="24"/>
        </w:rPr>
        <w:t>, qui correspond à celui de la cheminée de la galerie</w:t>
      </w:r>
      <w:r w:rsidR="009532AD">
        <w:rPr>
          <w:rFonts w:ascii="Times New Roman" w:hAnsi="Times New Roman" w:cs="Times New Roman"/>
          <w:sz w:val="24"/>
          <w:szCs w:val="24"/>
        </w:rPr>
        <w:t>.</w:t>
      </w:r>
      <w:r>
        <w:rPr>
          <w:rFonts w:ascii="Times New Roman" w:hAnsi="Times New Roman" w:cs="Times New Roman"/>
          <w:sz w:val="24"/>
          <w:szCs w:val="24"/>
        </w:rPr>
        <w:t xml:space="preserve"> Elle confirme donc la présence d’une cheminée </w:t>
      </w:r>
      <w:r w:rsidR="004D0CE0">
        <w:rPr>
          <w:rFonts w:ascii="Times New Roman" w:hAnsi="Times New Roman" w:cs="Times New Roman"/>
          <w:sz w:val="24"/>
          <w:szCs w:val="24"/>
        </w:rPr>
        <w:t>au premier</w:t>
      </w:r>
      <w:r>
        <w:rPr>
          <w:rFonts w:ascii="Times New Roman" w:hAnsi="Times New Roman" w:cs="Times New Roman"/>
          <w:sz w:val="24"/>
          <w:szCs w:val="24"/>
        </w:rPr>
        <w:t xml:space="preserve"> endroit. </w:t>
      </w:r>
    </w:p>
    <w:p w14:paraId="1B4A568C" w14:textId="77777777" w:rsidR="00A57540" w:rsidRDefault="00A57540" w:rsidP="000676B8">
      <w:pPr>
        <w:spacing w:line="360" w:lineRule="auto"/>
        <w:jc w:val="both"/>
        <w:rPr>
          <w:rFonts w:ascii="Times New Roman" w:hAnsi="Times New Roman" w:cs="Times New Roman"/>
          <w:sz w:val="24"/>
          <w:szCs w:val="24"/>
        </w:rPr>
      </w:pPr>
    </w:p>
    <w:p w14:paraId="0DE6F8A0" w14:textId="75572C91" w:rsidR="00CB05E1" w:rsidRDefault="00D83E3C"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L’inventaire de juin 1760</w:t>
      </w:r>
      <w:r w:rsidR="00B71027">
        <w:rPr>
          <w:rFonts w:ascii="Times New Roman" w:hAnsi="Times New Roman" w:cs="Times New Roman"/>
          <w:sz w:val="24"/>
          <w:szCs w:val="24"/>
        </w:rPr>
        <w:t>,</w:t>
      </w:r>
      <w:r>
        <w:rPr>
          <w:rFonts w:ascii="Times New Roman" w:hAnsi="Times New Roman" w:cs="Times New Roman"/>
          <w:sz w:val="24"/>
          <w:szCs w:val="24"/>
        </w:rPr>
        <w:t xml:space="preserve"> </w:t>
      </w:r>
      <w:r w:rsidR="004D0CE0">
        <w:rPr>
          <w:rFonts w:ascii="Times New Roman" w:hAnsi="Times New Roman" w:cs="Times New Roman"/>
          <w:sz w:val="24"/>
          <w:szCs w:val="24"/>
        </w:rPr>
        <w:t>dressé</w:t>
      </w:r>
      <w:r>
        <w:rPr>
          <w:rFonts w:ascii="Times New Roman" w:hAnsi="Times New Roman" w:cs="Times New Roman"/>
          <w:sz w:val="24"/>
          <w:szCs w:val="24"/>
        </w:rPr>
        <w:t xml:space="preserve"> lors du partage des biens du marquis et de la marquise de Voyer</w:t>
      </w:r>
      <w:r w:rsidR="00B71027">
        <w:rPr>
          <w:rFonts w:ascii="Times New Roman" w:hAnsi="Times New Roman" w:cs="Times New Roman"/>
          <w:sz w:val="24"/>
          <w:szCs w:val="24"/>
        </w:rPr>
        <w:t>,</w:t>
      </w:r>
      <w:r>
        <w:rPr>
          <w:rFonts w:ascii="Times New Roman" w:hAnsi="Times New Roman" w:cs="Times New Roman"/>
          <w:sz w:val="24"/>
          <w:szCs w:val="24"/>
        </w:rPr>
        <w:t xml:space="preserve"> </w:t>
      </w:r>
      <w:r w:rsidR="004D0CE0">
        <w:rPr>
          <w:rFonts w:ascii="Times New Roman" w:hAnsi="Times New Roman" w:cs="Times New Roman"/>
          <w:sz w:val="24"/>
          <w:szCs w:val="24"/>
        </w:rPr>
        <w:t>présente</w:t>
      </w:r>
      <w:r>
        <w:rPr>
          <w:rFonts w:ascii="Times New Roman" w:hAnsi="Times New Roman" w:cs="Times New Roman"/>
          <w:sz w:val="24"/>
          <w:szCs w:val="24"/>
        </w:rPr>
        <w:t xml:space="preserve"> cette pièce comme</w:t>
      </w:r>
      <w:r w:rsidR="00A57540">
        <w:rPr>
          <w:rFonts w:ascii="Times New Roman" w:hAnsi="Times New Roman" w:cs="Times New Roman"/>
          <w:sz w:val="24"/>
          <w:szCs w:val="24"/>
        </w:rPr>
        <w:t xml:space="preserve"> l’</w:t>
      </w:r>
      <w:r w:rsidR="00D14305">
        <w:rPr>
          <w:rFonts w:ascii="Times New Roman" w:hAnsi="Times New Roman" w:cs="Times New Roman"/>
          <w:sz w:val="24"/>
          <w:szCs w:val="24"/>
        </w:rPr>
        <w:t>« </w:t>
      </w:r>
      <w:r>
        <w:rPr>
          <w:rFonts w:ascii="Times New Roman" w:hAnsi="Times New Roman" w:cs="Times New Roman"/>
          <w:sz w:val="24"/>
          <w:szCs w:val="24"/>
        </w:rPr>
        <w:t>antichambre</w:t>
      </w:r>
      <w:r w:rsidR="00D14305">
        <w:rPr>
          <w:rFonts w:ascii="Times New Roman" w:hAnsi="Times New Roman" w:cs="Times New Roman"/>
          <w:sz w:val="24"/>
          <w:szCs w:val="24"/>
        </w:rPr>
        <w:t> »</w:t>
      </w:r>
      <w:r>
        <w:rPr>
          <w:rFonts w:ascii="Times New Roman" w:hAnsi="Times New Roman" w:cs="Times New Roman"/>
          <w:sz w:val="24"/>
          <w:szCs w:val="24"/>
        </w:rPr>
        <w:t xml:space="preserve"> des chambres n</w:t>
      </w:r>
      <w:r w:rsidRPr="00D83E3C">
        <w:rPr>
          <w:rFonts w:ascii="Times New Roman" w:hAnsi="Times New Roman" w:cs="Times New Roman"/>
          <w:sz w:val="24"/>
          <w:szCs w:val="24"/>
          <w:vertAlign w:val="superscript"/>
        </w:rPr>
        <w:t>os</w:t>
      </w:r>
      <w:r>
        <w:rPr>
          <w:rFonts w:ascii="Times New Roman" w:hAnsi="Times New Roman" w:cs="Times New Roman"/>
          <w:sz w:val="24"/>
          <w:szCs w:val="24"/>
          <w:vertAlign w:val="superscript"/>
        </w:rPr>
        <w:t xml:space="preserve"> </w:t>
      </w:r>
      <w:r>
        <w:rPr>
          <w:rFonts w:ascii="Times New Roman" w:hAnsi="Times New Roman" w:cs="Times New Roman"/>
          <w:sz w:val="24"/>
          <w:szCs w:val="24"/>
        </w:rPr>
        <w:t>2 et 3</w:t>
      </w:r>
      <w:r w:rsidR="00A57540">
        <w:rPr>
          <w:rFonts w:ascii="Times New Roman" w:hAnsi="Times New Roman" w:cs="Times New Roman"/>
          <w:sz w:val="24"/>
          <w:szCs w:val="24"/>
        </w:rPr>
        <w:t xml:space="preserve">. </w:t>
      </w:r>
      <w:r w:rsidR="004D0CE0">
        <w:rPr>
          <w:rFonts w:ascii="Times New Roman" w:hAnsi="Times New Roman" w:cs="Times New Roman"/>
          <w:sz w:val="24"/>
          <w:szCs w:val="24"/>
        </w:rPr>
        <w:t>Elle se composait alors</w:t>
      </w:r>
      <w:r w:rsidR="00A57540">
        <w:rPr>
          <w:rFonts w:ascii="Times New Roman" w:hAnsi="Times New Roman" w:cs="Times New Roman"/>
          <w:sz w:val="24"/>
          <w:szCs w:val="24"/>
        </w:rPr>
        <w:t xml:space="preserve"> d’</w:t>
      </w:r>
      <w:r>
        <w:rPr>
          <w:rFonts w:ascii="Times New Roman" w:hAnsi="Times New Roman" w:cs="Times New Roman"/>
          <w:sz w:val="24"/>
          <w:szCs w:val="24"/>
        </w:rPr>
        <w:t xml:space="preserve">une banquette de tapisserie, </w:t>
      </w:r>
      <w:r w:rsidR="00A57540">
        <w:rPr>
          <w:rFonts w:ascii="Times New Roman" w:hAnsi="Times New Roman" w:cs="Times New Roman"/>
          <w:sz w:val="24"/>
          <w:szCs w:val="24"/>
        </w:rPr>
        <w:t>d’</w:t>
      </w:r>
      <w:r>
        <w:rPr>
          <w:rFonts w:ascii="Times New Roman" w:hAnsi="Times New Roman" w:cs="Times New Roman"/>
          <w:sz w:val="24"/>
          <w:szCs w:val="24"/>
        </w:rPr>
        <w:t xml:space="preserve">une bassinoire et </w:t>
      </w:r>
      <w:r w:rsidR="00A57540">
        <w:rPr>
          <w:rFonts w:ascii="Times New Roman" w:hAnsi="Times New Roman" w:cs="Times New Roman"/>
          <w:sz w:val="24"/>
          <w:szCs w:val="24"/>
        </w:rPr>
        <w:t>d’</w:t>
      </w:r>
      <w:r w:rsidR="00B71027">
        <w:rPr>
          <w:rFonts w:ascii="Times New Roman" w:hAnsi="Times New Roman" w:cs="Times New Roman"/>
          <w:sz w:val="24"/>
          <w:szCs w:val="24"/>
        </w:rPr>
        <w:t>un globe-de verre à une lumière</w:t>
      </w:r>
      <w:r w:rsidR="004D0CE0">
        <w:rPr>
          <w:rFonts w:ascii="Times New Roman" w:hAnsi="Times New Roman" w:cs="Times New Roman"/>
          <w:sz w:val="24"/>
          <w:szCs w:val="24"/>
        </w:rPr>
        <w:t xml:space="preserve"> </w:t>
      </w:r>
      <w:r w:rsidR="00A57540">
        <w:rPr>
          <w:rFonts w:ascii="Times New Roman" w:hAnsi="Times New Roman" w:cs="Times New Roman"/>
          <w:sz w:val="24"/>
          <w:szCs w:val="24"/>
        </w:rPr>
        <w:t>qui</w:t>
      </w:r>
      <w:r w:rsidR="001F073E">
        <w:rPr>
          <w:rFonts w:ascii="Times New Roman" w:hAnsi="Times New Roman" w:cs="Times New Roman"/>
          <w:sz w:val="24"/>
          <w:szCs w:val="24"/>
        </w:rPr>
        <w:t xml:space="preserve"> </w:t>
      </w:r>
      <w:r>
        <w:rPr>
          <w:rFonts w:ascii="Times New Roman" w:hAnsi="Times New Roman" w:cs="Times New Roman"/>
          <w:sz w:val="24"/>
          <w:szCs w:val="24"/>
        </w:rPr>
        <w:t>témoign</w:t>
      </w:r>
      <w:r w:rsidR="00B71027">
        <w:rPr>
          <w:rFonts w:ascii="Times New Roman" w:hAnsi="Times New Roman" w:cs="Times New Roman"/>
          <w:sz w:val="24"/>
          <w:szCs w:val="24"/>
        </w:rPr>
        <w:t>e</w:t>
      </w:r>
      <w:r>
        <w:rPr>
          <w:rFonts w:ascii="Times New Roman" w:hAnsi="Times New Roman" w:cs="Times New Roman"/>
          <w:sz w:val="24"/>
          <w:szCs w:val="24"/>
        </w:rPr>
        <w:t xml:space="preserve">nt de la déshérence du château à cette époque. </w:t>
      </w:r>
    </w:p>
    <w:p w14:paraId="70DCDBB4" w14:textId="77777777" w:rsidR="00A57540" w:rsidRDefault="00A57540" w:rsidP="000676B8">
      <w:pPr>
        <w:spacing w:line="360" w:lineRule="auto"/>
        <w:jc w:val="both"/>
        <w:rPr>
          <w:rFonts w:ascii="Times New Roman" w:hAnsi="Times New Roman" w:cs="Times New Roman"/>
          <w:sz w:val="24"/>
          <w:szCs w:val="24"/>
        </w:rPr>
      </w:pPr>
    </w:p>
    <w:p w14:paraId="63E57077" w14:textId="0B3878CE" w:rsidR="008F64DB" w:rsidRDefault="007863BE"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Le mystère de la destination de cette</w:t>
      </w:r>
      <w:r w:rsidR="004D0CE0">
        <w:rPr>
          <w:rFonts w:ascii="Times New Roman" w:hAnsi="Times New Roman" w:cs="Times New Roman"/>
          <w:sz w:val="24"/>
          <w:szCs w:val="24"/>
        </w:rPr>
        <w:t xml:space="preserve"> vaste</w:t>
      </w:r>
      <w:r>
        <w:rPr>
          <w:rFonts w:ascii="Times New Roman" w:hAnsi="Times New Roman" w:cs="Times New Roman"/>
          <w:sz w:val="24"/>
          <w:szCs w:val="24"/>
        </w:rPr>
        <w:t xml:space="preserve"> pièce demeure néanmoins. On ne peut concevoir</w:t>
      </w:r>
      <w:r w:rsidR="008F64DB">
        <w:rPr>
          <w:rFonts w:ascii="Times New Roman" w:hAnsi="Times New Roman" w:cs="Times New Roman"/>
          <w:sz w:val="24"/>
          <w:szCs w:val="24"/>
        </w:rPr>
        <w:t>,</w:t>
      </w:r>
      <w:r>
        <w:rPr>
          <w:rFonts w:ascii="Times New Roman" w:hAnsi="Times New Roman" w:cs="Times New Roman"/>
          <w:sz w:val="24"/>
          <w:szCs w:val="24"/>
        </w:rPr>
        <w:t xml:space="preserve"> en effet</w:t>
      </w:r>
      <w:r w:rsidR="008F64DB">
        <w:rPr>
          <w:rFonts w:ascii="Times New Roman" w:hAnsi="Times New Roman" w:cs="Times New Roman"/>
          <w:sz w:val="24"/>
          <w:szCs w:val="24"/>
        </w:rPr>
        <w:t>,</w:t>
      </w:r>
      <w:r>
        <w:rPr>
          <w:rFonts w:ascii="Times New Roman" w:hAnsi="Times New Roman" w:cs="Times New Roman"/>
          <w:sz w:val="24"/>
          <w:szCs w:val="24"/>
        </w:rPr>
        <w:t xml:space="preserve"> qu’elle ait été destinée à l’origine à une simple antichambre, s’agissant, de par sa position à l’étage, avec vue sur les jardin</w:t>
      </w:r>
      <w:r w:rsidR="00C62792">
        <w:rPr>
          <w:rFonts w:ascii="Times New Roman" w:hAnsi="Times New Roman" w:cs="Times New Roman"/>
          <w:sz w:val="24"/>
          <w:szCs w:val="24"/>
        </w:rPr>
        <w:t>s</w:t>
      </w:r>
      <w:r>
        <w:rPr>
          <w:rFonts w:ascii="Times New Roman" w:hAnsi="Times New Roman" w:cs="Times New Roman"/>
          <w:sz w:val="24"/>
          <w:szCs w:val="24"/>
        </w:rPr>
        <w:t xml:space="preserve"> et la Seine, d’une des plus belles du château. Nul doute que lors de la création d</w:t>
      </w:r>
      <w:r w:rsidR="008F64DB">
        <w:rPr>
          <w:rFonts w:ascii="Times New Roman" w:hAnsi="Times New Roman" w:cs="Times New Roman"/>
          <w:sz w:val="24"/>
          <w:szCs w:val="24"/>
        </w:rPr>
        <w:t>u bâtiment</w:t>
      </w:r>
      <w:r>
        <w:rPr>
          <w:rFonts w:ascii="Times New Roman" w:hAnsi="Times New Roman" w:cs="Times New Roman"/>
          <w:sz w:val="24"/>
          <w:szCs w:val="24"/>
        </w:rPr>
        <w:t>, elle fut destinée légitimement au roi comme l’exigeait la tradition du château français depuis le XVIe siècle. Rappelons qu</w:t>
      </w:r>
      <w:r w:rsidR="003D48E4">
        <w:rPr>
          <w:rFonts w:ascii="Times New Roman" w:hAnsi="Times New Roman" w:cs="Times New Roman"/>
          <w:sz w:val="24"/>
          <w:szCs w:val="24"/>
        </w:rPr>
        <w:t>’elle</w:t>
      </w:r>
      <w:r>
        <w:rPr>
          <w:rFonts w:ascii="Times New Roman" w:hAnsi="Times New Roman" w:cs="Times New Roman"/>
          <w:sz w:val="24"/>
          <w:szCs w:val="24"/>
        </w:rPr>
        <w:t xml:space="preserve"> était sommée extérieurement de la figure du monarque. </w:t>
      </w:r>
    </w:p>
    <w:p w14:paraId="74186A9B" w14:textId="77777777" w:rsidR="006F022B" w:rsidRDefault="006F022B" w:rsidP="000676B8">
      <w:pPr>
        <w:spacing w:line="360" w:lineRule="auto"/>
        <w:jc w:val="both"/>
        <w:rPr>
          <w:rFonts w:ascii="Times New Roman" w:hAnsi="Times New Roman" w:cs="Times New Roman"/>
          <w:sz w:val="24"/>
          <w:szCs w:val="24"/>
        </w:rPr>
      </w:pPr>
    </w:p>
    <w:p w14:paraId="67BEB34B" w14:textId="31E87F69" w:rsidR="00DE6734" w:rsidRDefault="007863BE"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Jusqu’en 175</w:t>
      </w:r>
      <w:r w:rsidR="008F64DB">
        <w:rPr>
          <w:rFonts w:ascii="Times New Roman" w:hAnsi="Times New Roman" w:cs="Times New Roman"/>
          <w:sz w:val="24"/>
          <w:szCs w:val="24"/>
        </w:rPr>
        <w:t>3-1754</w:t>
      </w:r>
      <w:r>
        <w:rPr>
          <w:rFonts w:ascii="Times New Roman" w:hAnsi="Times New Roman" w:cs="Times New Roman"/>
          <w:sz w:val="24"/>
          <w:szCs w:val="24"/>
        </w:rPr>
        <w:t>, les relations entre Louis XV et le marquis de Voyer étaient</w:t>
      </w:r>
      <w:r w:rsidR="008C381A">
        <w:rPr>
          <w:rFonts w:ascii="Times New Roman" w:hAnsi="Times New Roman" w:cs="Times New Roman"/>
          <w:sz w:val="24"/>
          <w:szCs w:val="24"/>
        </w:rPr>
        <w:t xml:space="preserve"> </w:t>
      </w:r>
      <w:r w:rsidR="00A83418">
        <w:rPr>
          <w:rFonts w:ascii="Times New Roman" w:hAnsi="Times New Roman" w:cs="Times New Roman"/>
          <w:sz w:val="24"/>
          <w:szCs w:val="24"/>
        </w:rPr>
        <w:t>fort</w:t>
      </w:r>
      <w:r w:rsidR="008F64DB">
        <w:rPr>
          <w:rFonts w:ascii="Times New Roman" w:hAnsi="Times New Roman" w:cs="Times New Roman"/>
          <w:sz w:val="24"/>
          <w:szCs w:val="24"/>
        </w:rPr>
        <w:t xml:space="preserve"> bonnes,</w:t>
      </w:r>
      <w:r>
        <w:rPr>
          <w:rFonts w:ascii="Times New Roman" w:hAnsi="Times New Roman" w:cs="Times New Roman"/>
          <w:sz w:val="24"/>
          <w:szCs w:val="24"/>
        </w:rPr>
        <w:t xml:space="preserve"> le premier prena</w:t>
      </w:r>
      <w:r w:rsidR="008F64DB">
        <w:rPr>
          <w:rFonts w:ascii="Times New Roman" w:hAnsi="Times New Roman" w:cs="Times New Roman"/>
          <w:sz w:val="24"/>
          <w:szCs w:val="24"/>
        </w:rPr>
        <w:t>n</w:t>
      </w:r>
      <w:r>
        <w:rPr>
          <w:rFonts w:ascii="Times New Roman" w:hAnsi="Times New Roman" w:cs="Times New Roman"/>
          <w:sz w:val="24"/>
          <w:szCs w:val="24"/>
        </w:rPr>
        <w:t>t régulièrement des nouvelles du second et de son château d’Asnières en tant qu’amateur de bâtiments. Il convenait donc de r</w:t>
      </w:r>
      <w:r w:rsidR="00082A1F">
        <w:rPr>
          <w:rFonts w:ascii="Times New Roman" w:hAnsi="Times New Roman" w:cs="Times New Roman"/>
          <w:sz w:val="24"/>
          <w:szCs w:val="24"/>
        </w:rPr>
        <w:t>ecevoir dignement</w:t>
      </w:r>
      <w:r w:rsidR="00A83418">
        <w:rPr>
          <w:rFonts w:ascii="Times New Roman" w:hAnsi="Times New Roman" w:cs="Times New Roman"/>
          <w:sz w:val="24"/>
          <w:szCs w:val="24"/>
        </w:rPr>
        <w:t xml:space="preserve"> l</w:t>
      </w:r>
      <w:r w:rsidR="00082A1F">
        <w:rPr>
          <w:rFonts w:ascii="Times New Roman" w:hAnsi="Times New Roman" w:cs="Times New Roman"/>
          <w:sz w:val="24"/>
          <w:szCs w:val="24"/>
        </w:rPr>
        <w:t>e roi</w:t>
      </w:r>
      <w:r w:rsidR="00A83418">
        <w:rPr>
          <w:rFonts w:ascii="Times New Roman" w:hAnsi="Times New Roman" w:cs="Times New Roman"/>
          <w:sz w:val="24"/>
          <w:szCs w:val="24"/>
        </w:rPr>
        <w:t>. N</w:t>
      </w:r>
      <w:r w:rsidR="008C381A">
        <w:rPr>
          <w:rFonts w:ascii="Times New Roman" w:hAnsi="Times New Roman" w:cs="Times New Roman"/>
          <w:sz w:val="24"/>
          <w:szCs w:val="24"/>
        </w:rPr>
        <w:t>e</w:t>
      </w:r>
      <w:r w:rsidR="00082A1F">
        <w:rPr>
          <w:rFonts w:ascii="Times New Roman" w:hAnsi="Times New Roman" w:cs="Times New Roman"/>
          <w:sz w:val="24"/>
          <w:szCs w:val="24"/>
        </w:rPr>
        <w:t xml:space="preserve"> s’était</w:t>
      </w:r>
      <w:r w:rsidR="008C381A">
        <w:rPr>
          <w:rFonts w:ascii="Times New Roman" w:hAnsi="Times New Roman" w:cs="Times New Roman"/>
          <w:sz w:val="24"/>
          <w:szCs w:val="24"/>
        </w:rPr>
        <w:t>-il pas</w:t>
      </w:r>
      <w:r w:rsidR="00082A1F">
        <w:rPr>
          <w:rFonts w:ascii="Times New Roman" w:hAnsi="Times New Roman" w:cs="Times New Roman"/>
          <w:sz w:val="24"/>
          <w:szCs w:val="24"/>
        </w:rPr>
        <w:t xml:space="preserve"> rendu </w:t>
      </w:r>
      <w:r w:rsidR="00A83418">
        <w:rPr>
          <w:rFonts w:ascii="Times New Roman" w:hAnsi="Times New Roman" w:cs="Times New Roman"/>
          <w:sz w:val="24"/>
          <w:szCs w:val="24"/>
        </w:rPr>
        <w:t xml:space="preserve">en effet </w:t>
      </w:r>
      <w:r w:rsidR="00082A1F">
        <w:rPr>
          <w:rFonts w:ascii="Times New Roman" w:hAnsi="Times New Roman" w:cs="Times New Roman"/>
          <w:sz w:val="24"/>
          <w:szCs w:val="24"/>
        </w:rPr>
        <w:t>chez son père à Neuilly en 1750 après</w:t>
      </w:r>
      <w:r w:rsidR="008F64DB">
        <w:rPr>
          <w:rFonts w:ascii="Times New Roman" w:hAnsi="Times New Roman" w:cs="Times New Roman"/>
          <w:sz w:val="24"/>
          <w:szCs w:val="24"/>
        </w:rPr>
        <w:t xml:space="preserve"> qu’il</w:t>
      </w:r>
      <w:r w:rsidR="00082A1F">
        <w:rPr>
          <w:rFonts w:ascii="Times New Roman" w:hAnsi="Times New Roman" w:cs="Times New Roman"/>
          <w:sz w:val="24"/>
          <w:szCs w:val="24"/>
        </w:rPr>
        <w:t xml:space="preserve"> lui a</w:t>
      </w:r>
      <w:r w:rsidR="008F64DB">
        <w:rPr>
          <w:rFonts w:ascii="Times New Roman" w:hAnsi="Times New Roman" w:cs="Times New Roman"/>
          <w:sz w:val="24"/>
          <w:szCs w:val="24"/>
        </w:rPr>
        <w:t>it</w:t>
      </w:r>
      <w:r w:rsidR="00082A1F">
        <w:rPr>
          <w:rFonts w:ascii="Times New Roman" w:hAnsi="Times New Roman" w:cs="Times New Roman"/>
          <w:sz w:val="24"/>
          <w:szCs w:val="24"/>
        </w:rPr>
        <w:t xml:space="preserve"> octroyé </w:t>
      </w:r>
      <w:r w:rsidR="008F64DB">
        <w:rPr>
          <w:rFonts w:ascii="Times New Roman" w:hAnsi="Times New Roman" w:cs="Times New Roman"/>
          <w:sz w:val="24"/>
          <w:szCs w:val="24"/>
        </w:rPr>
        <w:t xml:space="preserve">les </w:t>
      </w:r>
      <w:r w:rsidR="00082A1F">
        <w:rPr>
          <w:rFonts w:ascii="Times New Roman" w:hAnsi="Times New Roman" w:cs="Times New Roman"/>
          <w:sz w:val="24"/>
          <w:szCs w:val="24"/>
        </w:rPr>
        <w:t xml:space="preserve">200 000 livres </w:t>
      </w:r>
      <w:r w:rsidR="008F64DB">
        <w:rPr>
          <w:rFonts w:ascii="Times New Roman" w:hAnsi="Times New Roman" w:cs="Times New Roman"/>
          <w:sz w:val="24"/>
          <w:szCs w:val="24"/>
        </w:rPr>
        <w:t>destinées à</w:t>
      </w:r>
      <w:r w:rsidR="00082A1F">
        <w:rPr>
          <w:rFonts w:ascii="Times New Roman" w:hAnsi="Times New Roman" w:cs="Times New Roman"/>
          <w:sz w:val="24"/>
          <w:szCs w:val="24"/>
        </w:rPr>
        <w:t xml:space="preserve"> l’acquisition de la terre de Paulmy en Touraine</w:t>
      </w:r>
      <w:r w:rsidR="008F64DB">
        <w:rPr>
          <w:rFonts w:ascii="Times New Roman" w:hAnsi="Times New Roman" w:cs="Times New Roman"/>
          <w:sz w:val="24"/>
          <w:szCs w:val="24"/>
        </w:rPr>
        <w:t xml:space="preserve"> ? </w:t>
      </w:r>
    </w:p>
    <w:p w14:paraId="19F12F2C" w14:textId="77777777" w:rsidR="00DE6734" w:rsidRDefault="00DE6734" w:rsidP="000676B8">
      <w:pPr>
        <w:spacing w:line="360" w:lineRule="auto"/>
        <w:jc w:val="both"/>
        <w:rPr>
          <w:rFonts w:ascii="Times New Roman" w:hAnsi="Times New Roman" w:cs="Times New Roman"/>
          <w:sz w:val="24"/>
          <w:szCs w:val="24"/>
        </w:rPr>
      </w:pPr>
    </w:p>
    <w:p w14:paraId="54AB662D" w14:textId="109494CC" w:rsidR="007863BE" w:rsidRDefault="008F64DB"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En remerciement de s</w:t>
      </w:r>
      <w:r w:rsidR="003E502E">
        <w:rPr>
          <w:rFonts w:ascii="Times New Roman" w:hAnsi="Times New Roman" w:cs="Times New Roman"/>
          <w:sz w:val="24"/>
          <w:szCs w:val="24"/>
        </w:rPr>
        <w:t>es bontés, Voyer pensait</w:t>
      </w:r>
      <w:r>
        <w:rPr>
          <w:rFonts w:ascii="Times New Roman" w:hAnsi="Times New Roman" w:cs="Times New Roman"/>
          <w:sz w:val="24"/>
          <w:szCs w:val="24"/>
        </w:rPr>
        <w:t xml:space="preserve"> pouvoir</w:t>
      </w:r>
      <w:r w:rsidR="003E502E">
        <w:rPr>
          <w:rFonts w:ascii="Times New Roman" w:hAnsi="Times New Roman" w:cs="Times New Roman"/>
          <w:sz w:val="24"/>
          <w:szCs w:val="24"/>
        </w:rPr>
        <w:t xml:space="preserve"> convier</w:t>
      </w:r>
      <w:r w:rsidR="004C2FD4">
        <w:rPr>
          <w:rFonts w:ascii="Times New Roman" w:hAnsi="Times New Roman" w:cs="Times New Roman"/>
          <w:sz w:val="24"/>
          <w:szCs w:val="24"/>
        </w:rPr>
        <w:t xml:space="preserve"> </w:t>
      </w:r>
      <w:r w:rsidR="003E502E">
        <w:rPr>
          <w:rFonts w:ascii="Times New Roman" w:hAnsi="Times New Roman" w:cs="Times New Roman"/>
          <w:sz w:val="24"/>
          <w:szCs w:val="24"/>
        </w:rPr>
        <w:t>également</w:t>
      </w:r>
      <w:r w:rsidR="004C2FD4">
        <w:rPr>
          <w:rFonts w:ascii="Times New Roman" w:hAnsi="Times New Roman" w:cs="Times New Roman"/>
          <w:sz w:val="24"/>
          <w:szCs w:val="24"/>
        </w:rPr>
        <w:t xml:space="preserve"> le </w:t>
      </w:r>
      <w:r w:rsidR="00A83418">
        <w:rPr>
          <w:rFonts w:ascii="Times New Roman" w:hAnsi="Times New Roman" w:cs="Times New Roman"/>
          <w:sz w:val="24"/>
          <w:szCs w:val="24"/>
        </w:rPr>
        <w:t>souverain</w:t>
      </w:r>
      <w:r w:rsidR="003E502E">
        <w:rPr>
          <w:rFonts w:ascii="Times New Roman" w:hAnsi="Times New Roman" w:cs="Times New Roman"/>
          <w:sz w:val="24"/>
          <w:szCs w:val="24"/>
        </w:rPr>
        <w:t xml:space="preserve"> à Asnières. </w:t>
      </w:r>
      <w:r w:rsidR="00E171E8">
        <w:rPr>
          <w:rFonts w:ascii="Times New Roman" w:hAnsi="Times New Roman" w:cs="Times New Roman"/>
          <w:sz w:val="24"/>
          <w:szCs w:val="24"/>
        </w:rPr>
        <w:t>L</w:t>
      </w:r>
      <w:r>
        <w:rPr>
          <w:rFonts w:ascii="Times New Roman" w:hAnsi="Times New Roman" w:cs="Times New Roman"/>
          <w:sz w:val="24"/>
          <w:szCs w:val="24"/>
        </w:rPr>
        <w:t>a chambre envisagée</w:t>
      </w:r>
      <w:r w:rsidR="00E171E8">
        <w:rPr>
          <w:rFonts w:ascii="Times New Roman" w:hAnsi="Times New Roman" w:cs="Times New Roman"/>
          <w:sz w:val="24"/>
          <w:szCs w:val="24"/>
        </w:rPr>
        <w:t xml:space="preserve"> exista sans doute mais</w:t>
      </w:r>
      <w:r w:rsidR="003E502E">
        <w:rPr>
          <w:rFonts w:ascii="Times New Roman" w:hAnsi="Times New Roman" w:cs="Times New Roman"/>
          <w:sz w:val="24"/>
          <w:szCs w:val="24"/>
        </w:rPr>
        <w:t xml:space="preserve"> la détérioration </w:t>
      </w:r>
      <w:r w:rsidR="007539C0">
        <w:rPr>
          <w:rFonts w:ascii="Times New Roman" w:hAnsi="Times New Roman" w:cs="Times New Roman"/>
          <w:sz w:val="24"/>
          <w:szCs w:val="24"/>
        </w:rPr>
        <w:t>d</w:t>
      </w:r>
      <w:r w:rsidR="003E502E">
        <w:rPr>
          <w:rFonts w:ascii="Times New Roman" w:hAnsi="Times New Roman" w:cs="Times New Roman"/>
          <w:sz w:val="24"/>
          <w:szCs w:val="24"/>
        </w:rPr>
        <w:t>e leurs relations</w:t>
      </w:r>
      <w:r w:rsidR="00E171E8">
        <w:rPr>
          <w:rFonts w:ascii="Times New Roman" w:hAnsi="Times New Roman" w:cs="Times New Roman"/>
          <w:sz w:val="24"/>
          <w:szCs w:val="24"/>
        </w:rPr>
        <w:t xml:space="preserve"> à </w:t>
      </w:r>
      <w:r w:rsidR="00A83418">
        <w:rPr>
          <w:rFonts w:ascii="Times New Roman" w:hAnsi="Times New Roman" w:cs="Times New Roman"/>
          <w:sz w:val="24"/>
          <w:szCs w:val="24"/>
        </w:rPr>
        <w:lastRenderedPageBreak/>
        <w:t>compter</w:t>
      </w:r>
      <w:r w:rsidR="00E171E8">
        <w:rPr>
          <w:rFonts w:ascii="Times New Roman" w:hAnsi="Times New Roman" w:cs="Times New Roman"/>
          <w:sz w:val="24"/>
          <w:szCs w:val="24"/>
        </w:rPr>
        <w:t xml:space="preserve"> de 1755 conduisit le marquis à supprimer cette</w:t>
      </w:r>
      <w:r w:rsidR="003E502E">
        <w:rPr>
          <w:rFonts w:ascii="Times New Roman" w:hAnsi="Times New Roman" w:cs="Times New Roman"/>
          <w:sz w:val="24"/>
          <w:szCs w:val="24"/>
        </w:rPr>
        <w:t xml:space="preserve"> pièce dans laquelle le souverain ne se rendrait </w:t>
      </w:r>
      <w:r w:rsidR="00A83418">
        <w:rPr>
          <w:rFonts w:ascii="Times New Roman" w:hAnsi="Times New Roman" w:cs="Times New Roman"/>
          <w:sz w:val="24"/>
          <w:szCs w:val="24"/>
        </w:rPr>
        <w:t xml:space="preserve">jamais </w:t>
      </w:r>
      <w:r w:rsidR="003E502E">
        <w:rPr>
          <w:rFonts w:ascii="Times New Roman" w:hAnsi="Times New Roman" w:cs="Times New Roman"/>
          <w:sz w:val="24"/>
          <w:szCs w:val="24"/>
        </w:rPr>
        <w:t xml:space="preserve">plus. Elle </w:t>
      </w:r>
      <w:r w:rsidR="00DE6734">
        <w:rPr>
          <w:rFonts w:ascii="Times New Roman" w:hAnsi="Times New Roman" w:cs="Times New Roman"/>
          <w:sz w:val="24"/>
          <w:szCs w:val="24"/>
        </w:rPr>
        <w:t>serv</w:t>
      </w:r>
      <w:r w:rsidR="003E502E">
        <w:rPr>
          <w:rFonts w:ascii="Times New Roman" w:hAnsi="Times New Roman" w:cs="Times New Roman"/>
          <w:sz w:val="24"/>
          <w:szCs w:val="24"/>
        </w:rPr>
        <w:t xml:space="preserve">it </w:t>
      </w:r>
      <w:r w:rsidR="005B40E2">
        <w:rPr>
          <w:rFonts w:ascii="Times New Roman" w:hAnsi="Times New Roman" w:cs="Times New Roman"/>
          <w:sz w:val="24"/>
          <w:szCs w:val="24"/>
        </w:rPr>
        <w:t xml:space="preserve">donc </w:t>
      </w:r>
      <w:r w:rsidR="00DE6734">
        <w:rPr>
          <w:rFonts w:ascii="Times New Roman" w:hAnsi="Times New Roman" w:cs="Times New Roman"/>
          <w:sz w:val="24"/>
          <w:szCs w:val="24"/>
        </w:rPr>
        <w:t>d’</w:t>
      </w:r>
      <w:r w:rsidR="003E502E">
        <w:rPr>
          <w:rFonts w:ascii="Times New Roman" w:hAnsi="Times New Roman" w:cs="Times New Roman"/>
          <w:sz w:val="24"/>
          <w:szCs w:val="24"/>
        </w:rPr>
        <w:t xml:space="preserve">antichambre pour les appartements </w:t>
      </w:r>
      <w:r w:rsidR="00A83418">
        <w:rPr>
          <w:rFonts w:ascii="Times New Roman" w:hAnsi="Times New Roman" w:cs="Times New Roman"/>
          <w:sz w:val="24"/>
          <w:szCs w:val="24"/>
        </w:rPr>
        <w:t>situés</w:t>
      </w:r>
      <w:r w:rsidR="003D48E4">
        <w:rPr>
          <w:rFonts w:ascii="Times New Roman" w:hAnsi="Times New Roman" w:cs="Times New Roman"/>
          <w:sz w:val="24"/>
          <w:szCs w:val="24"/>
        </w:rPr>
        <w:t xml:space="preserve"> </w:t>
      </w:r>
      <w:r w:rsidR="003E502E">
        <w:rPr>
          <w:rFonts w:ascii="Times New Roman" w:hAnsi="Times New Roman" w:cs="Times New Roman"/>
          <w:sz w:val="24"/>
          <w:szCs w:val="24"/>
        </w:rPr>
        <w:t>de part et d’autre.</w:t>
      </w:r>
      <w:r w:rsidR="007863BE">
        <w:rPr>
          <w:rFonts w:ascii="Times New Roman" w:hAnsi="Times New Roman" w:cs="Times New Roman"/>
          <w:sz w:val="24"/>
          <w:szCs w:val="24"/>
        </w:rPr>
        <w:t xml:space="preserve"> </w:t>
      </w:r>
    </w:p>
    <w:p w14:paraId="4E7BB938" w14:textId="77777777" w:rsidR="005B0C1A" w:rsidRDefault="005B0C1A" w:rsidP="000676B8">
      <w:pPr>
        <w:spacing w:line="360" w:lineRule="auto"/>
        <w:jc w:val="both"/>
        <w:rPr>
          <w:rFonts w:ascii="Times New Roman" w:hAnsi="Times New Roman" w:cs="Times New Roman"/>
          <w:sz w:val="24"/>
          <w:szCs w:val="24"/>
        </w:rPr>
      </w:pPr>
    </w:p>
    <w:p w14:paraId="563AA72D" w14:textId="15F79215" w:rsidR="00A83418" w:rsidRDefault="00A83418"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Cette </w:t>
      </w:r>
      <w:r w:rsidR="005B0C1A">
        <w:rPr>
          <w:rFonts w:ascii="Times New Roman" w:hAnsi="Times New Roman" w:cs="Times New Roman"/>
          <w:sz w:val="24"/>
          <w:szCs w:val="24"/>
        </w:rPr>
        <w:t xml:space="preserve">pièce </w:t>
      </w:r>
      <w:r>
        <w:rPr>
          <w:rFonts w:ascii="Times New Roman" w:hAnsi="Times New Roman" w:cs="Times New Roman"/>
          <w:sz w:val="24"/>
          <w:szCs w:val="24"/>
        </w:rPr>
        <w:t>fut</w:t>
      </w:r>
      <w:r w:rsidR="005B0C1A">
        <w:rPr>
          <w:rFonts w:ascii="Times New Roman" w:hAnsi="Times New Roman" w:cs="Times New Roman"/>
          <w:sz w:val="24"/>
          <w:szCs w:val="24"/>
        </w:rPr>
        <w:t xml:space="preserve"> malheureusement dénaturée lors de sa restauration </w:t>
      </w:r>
      <w:r>
        <w:rPr>
          <w:rFonts w:ascii="Times New Roman" w:hAnsi="Times New Roman" w:cs="Times New Roman"/>
          <w:sz w:val="24"/>
          <w:szCs w:val="24"/>
        </w:rPr>
        <w:t xml:space="preserve">effectuée </w:t>
      </w:r>
      <w:r w:rsidR="005B0C1A">
        <w:rPr>
          <w:rFonts w:ascii="Times New Roman" w:hAnsi="Times New Roman" w:cs="Times New Roman"/>
          <w:sz w:val="24"/>
          <w:szCs w:val="24"/>
        </w:rPr>
        <w:t xml:space="preserve">en 2012-2014. La corniche existante fut supprimée au profit d’un plafond </w:t>
      </w:r>
      <w:r w:rsidR="00DE6734">
        <w:rPr>
          <w:rFonts w:ascii="Times New Roman" w:hAnsi="Times New Roman" w:cs="Times New Roman"/>
          <w:sz w:val="24"/>
          <w:szCs w:val="24"/>
        </w:rPr>
        <w:t>moderne</w:t>
      </w:r>
      <w:r w:rsidR="005B0C1A">
        <w:rPr>
          <w:rFonts w:ascii="Times New Roman" w:hAnsi="Times New Roman" w:cs="Times New Roman"/>
          <w:sz w:val="24"/>
          <w:szCs w:val="24"/>
        </w:rPr>
        <w:t xml:space="preserve"> afin de </w:t>
      </w:r>
      <w:r w:rsidR="00DE6734">
        <w:rPr>
          <w:rFonts w:ascii="Times New Roman" w:hAnsi="Times New Roman" w:cs="Times New Roman"/>
          <w:sz w:val="24"/>
          <w:szCs w:val="24"/>
        </w:rPr>
        <w:t>transformer l</w:t>
      </w:r>
      <w:r>
        <w:rPr>
          <w:rFonts w:ascii="Times New Roman" w:hAnsi="Times New Roman" w:cs="Times New Roman"/>
          <w:sz w:val="24"/>
          <w:szCs w:val="24"/>
        </w:rPr>
        <w:t>e lieu</w:t>
      </w:r>
      <w:r w:rsidR="00DE6734">
        <w:rPr>
          <w:rFonts w:ascii="Times New Roman" w:hAnsi="Times New Roman" w:cs="Times New Roman"/>
          <w:sz w:val="24"/>
          <w:szCs w:val="24"/>
        </w:rPr>
        <w:t xml:space="preserve"> en</w:t>
      </w:r>
      <w:r w:rsidR="005B0C1A">
        <w:rPr>
          <w:rFonts w:ascii="Times New Roman" w:hAnsi="Times New Roman" w:cs="Times New Roman"/>
          <w:sz w:val="24"/>
          <w:szCs w:val="24"/>
        </w:rPr>
        <w:t xml:space="preserve"> espace d’exposition. </w:t>
      </w:r>
      <w:r w:rsidR="00A0247D">
        <w:rPr>
          <w:rFonts w:ascii="Times New Roman" w:hAnsi="Times New Roman" w:cs="Times New Roman"/>
          <w:sz w:val="24"/>
          <w:szCs w:val="24"/>
        </w:rPr>
        <w:t>Ce p</w:t>
      </w:r>
      <w:r w:rsidR="005B0C1A">
        <w:rPr>
          <w:rFonts w:ascii="Times New Roman" w:hAnsi="Times New Roman" w:cs="Times New Roman"/>
          <w:sz w:val="24"/>
          <w:szCs w:val="24"/>
        </w:rPr>
        <w:t xml:space="preserve">lafond a </w:t>
      </w:r>
      <w:r w:rsidR="007539C0">
        <w:rPr>
          <w:rFonts w:ascii="Times New Roman" w:hAnsi="Times New Roman" w:cs="Times New Roman"/>
          <w:sz w:val="24"/>
          <w:szCs w:val="24"/>
        </w:rPr>
        <w:t xml:space="preserve">beaucoup </w:t>
      </w:r>
      <w:r w:rsidR="005B0C1A">
        <w:rPr>
          <w:rFonts w:ascii="Times New Roman" w:hAnsi="Times New Roman" w:cs="Times New Roman"/>
          <w:sz w:val="24"/>
          <w:szCs w:val="24"/>
        </w:rPr>
        <w:t>réduit la hauteur</w:t>
      </w:r>
      <w:r w:rsidR="00A0247D">
        <w:rPr>
          <w:rFonts w:ascii="Times New Roman" w:hAnsi="Times New Roman" w:cs="Times New Roman"/>
          <w:sz w:val="24"/>
          <w:szCs w:val="24"/>
        </w:rPr>
        <w:t xml:space="preserve"> </w:t>
      </w:r>
      <w:r>
        <w:rPr>
          <w:rFonts w:ascii="Times New Roman" w:hAnsi="Times New Roman" w:cs="Times New Roman"/>
          <w:sz w:val="24"/>
          <w:szCs w:val="24"/>
        </w:rPr>
        <w:t xml:space="preserve">de l’antichambre </w:t>
      </w:r>
      <w:r w:rsidR="00A0247D">
        <w:rPr>
          <w:rFonts w:ascii="Times New Roman" w:hAnsi="Times New Roman" w:cs="Times New Roman"/>
          <w:sz w:val="24"/>
          <w:szCs w:val="24"/>
        </w:rPr>
        <w:t xml:space="preserve">au point de mordre sur les croisées. </w:t>
      </w:r>
      <w:r>
        <w:rPr>
          <w:rFonts w:ascii="Times New Roman" w:hAnsi="Times New Roman" w:cs="Times New Roman"/>
          <w:sz w:val="24"/>
          <w:szCs w:val="24"/>
        </w:rPr>
        <w:t>Ajoutons que l</w:t>
      </w:r>
      <w:r w:rsidR="00A0247D">
        <w:rPr>
          <w:rFonts w:ascii="Times New Roman" w:hAnsi="Times New Roman" w:cs="Times New Roman"/>
          <w:sz w:val="24"/>
          <w:szCs w:val="24"/>
        </w:rPr>
        <w:t xml:space="preserve">e parquet </w:t>
      </w:r>
      <w:r w:rsidR="007539C0">
        <w:rPr>
          <w:rFonts w:ascii="Times New Roman" w:hAnsi="Times New Roman" w:cs="Times New Roman"/>
          <w:sz w:val="24"/>
          <w:szCs w:val="24"/>
        </w:rPr>
        <w:t>ne correspond pas au</w:t>
      </w:r>
      <w:r w:rsidR="00A0247D">
        <w:rPr>
          <w:rFonts w:ascii="Times New Roman" w:hAnsi="Times New Roman" w:cs="Times New Roman"/>
          <w:sz w:val="24"/>
          <w:szCs w:val="24"/>
        </w:rPr>
        <w:t xml:space="preserve"> parquet Versailles </w:t>
      </w:r>
      <w:r>
        <w:rPr>
          <w:rFonts w:ascii="Times New Roman" w:hAnsi="Times New Roman" w:cs="Times New Roman"/>
          <w:sz w:val="24"/>
          <w:szCs w:val="24"/>
        </w:rPr>
        <w:t>décrit</w:t>
      </w:r>
      <w:r w:rsidR="00A0247D">
        <w:rPr>
          <w:rFonts w:ascii="Times New Roman" w:hAnsi="Times New Roman" w:cs="Times New Roman"/>
          <w:sz w:val="24"/>
          <w:szCs w:val="24"/>
        </w:rPr>
        <w:t xml:space="preserve"> là à l’origine. </w:t>
      </w:r>
    </w:p>
    <w:p w14:paraId="77B48E1D" w14:textId="77777777" w:rsidR="00DC6D4B" w:rsidRDefault="00DC6D4B" w:rsidP="000676B8">
      <w:pPr>
        <w:spacing w:line="360" w:lineRule="auto"/>
        <w:jc w:val="both"/>
        <w:rPr>
          <w:rFonts w:ascii="Times New Roman" w:hAnsi="Times New Roman" w:cs="Times New Roman"/>
          <w:sz w:val="24"/>
          <w:szCs w:val="24"/>
        </w:rPr>
      </w:pPr>
    </w:p>
    <w:p w14:paraId="64BCDB7B" w14:textId="51783883" w:rsidR="00DC6D4B" w:rsidRPr="00DC6D4B" w:rsidRDefault="00C744E1" w:rsidP="000676B8">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c</w:t>
      </w:r>
      <w:r w:rsidR="00DC6D4B" w:rsidRPr="00DC6D4B">
        <w:rPr>
          <w:rFonts w:ascii="Times New Roman" w:hAnsi="Times New Roman" w:cs="Times New Roman"/>
          <w:b/>
          <w:i/>
          <w:sz w:val="24"/>
          <w:szCs w:val="24"/>
        </w:rPr>
        <w:t>hambres</w:t>
      </w:r>
      <w:r>
        <w:rPr>
          <w:rFonts w:ascii="Times New Roman" w:hAnsi="Times New Roman" w:cs="Times New Roman"/>
          <w:b/>
          <w:i/>
          <w:sz w:val="24"/>
          <w:szCs w:val="24"/>
        </w:rPr>
        <w:t xml:space="preserve"> n</w:t>
      </w:r>
      <w:r w:rsidRPr="00C744E1">
        <w:rPr>
          <w:rFonts w:ascii="Times New Roman" w:hAnsi="Times New Roman" w:cs="Times New Roman"/>
          <w:b/>
          <w:i/>
          <w:sz w:val="24"/>
          <w:szCs w:val="24"/>
          <w:vertAlign w:val="superscript"/>
        </w:rPr>
        <w:t>os</w:t>
      </w:r>
      <w:r w:rsidR="00DC6D4B" w:rsidRPr="00DC6D4B">
        <w:rPr>
          <w:rFonts w:ascii="Times New Roman" w:hAnsi="Times New Roman" w:cs="Times New Roman"/>
          <w:b/>
          <w:i/>
          <w:sz w:val="24"/>
          <w:szCs w:val="24"/>
        </w:rPr>
        <w:t xml:space="preserve"> 2 et 3 sur la basse-cour</w:t>
      </w:r>
      <w:r w:rsidR="00B86BBB">
        <w:rPr>
          <w:rFonts w:ascii="Times New Roman" w:hAnsi="Times New Roman" w:cs="Times New Roman"/>
          <w:b/>
          <w:i/>
          <w:sz w:val="24"/>
          <w:szCs w:val="24"/>
        </w:rPr>
        <w:t xml:space="preserve"> et leur c</w:t>
      </w:r>
      <w:r w:rsidR="00011989">
        <w:rPr>
          <w:rFonts w:ascii="Times New Roman" w:hAnsi="Times New Roman" w:cs="Times New Roman"/>
          <w:b/>
          <w:i/>
          <w:sz w:val="24"/>
          <w:szCs w:val="24"/>
        </w:rPr>
        <w:t>hambre de domestique</w:t>
      </w:r>
    </w:p>
    <w:p w14:paraId="0BD3FFA7" w14:textId="219A1C58" w:rsidR="00E03159" w:rsidRDefault="003D48E4" w:rsidP="002177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l’autre côté du corridor, deux </w:t>
      </w:r>
      <w:r w:rsidR="00D14305">
        <w:rPr>
          <w:rFonts w:ascii="Times New Roman" w:hAnsi="Times New Roman" w:cs="Times New Roman"/>
          <w:sz w:val="24"/>
          <w:szCs w:val="24"/>
        </w:rPr>
        <w:t>« </w:t>
      </w:r>
      <w:r>
        <w:rPr>
          <w:rFonts w:ascii="Times New Roman" w:hAnsi="Times New Roman" w:cs="Times New Roman"/>
          <w:sz w:val="24"/>
          <w:szCs w:val="24"/>
        </w:rPr>
        <w:t>chambres à lunettes [à alcôve]</w:t>
      </w:r>
      <w:r w:rsidR="00D14305">
        <w:rPr>
          <w:rFonts w:ascii="Times New Roman" w:hAnsi="Times New Roman" w:cs="Times New Roman"/>
          <w:sz w:val="24"/>
          <w:szCs w:val="24"/>
        </w:rPr>
        <w:t> »</w:t>
      </w:r>
      <w:r>
        <w:rPr>
          <w:rFonts w:ascii="Times New Roman" w:hAnsi="Times New Roman" w:cs="Times New Roman"/>
          <w:sz w:val="24"/>
          <w:szCs w:val="24"/>
        </w:rPr>
        <w:t xml:space="preserve">, numérotées 2 et 3, </w:t>
      </w:r>
      <w:r w:rsidR="0021775B">
        <w:rPr>
          <w:rFonts w:ascii="Times New Roman" w:hAnsi="Times New Roman" w:cs="Times New Roman"/>
          <w:sz w:val="24"/>
          <w:szCs w:val="24"/>
        </w:rPr>
        <w:t xml:space="preserve">étaient </w:t>
      </w:r>
      <w:r>
        <w:rPr>
          <w:rFonts w:ascii="Times New Roman" w:hAnsi="Times New Roman" w:cs="Times New Roman"/>
          <w:sz w:val="24"/>
          <w:szCs w:val="24"/>
        </w:rPr>
        <w:t>éclairée chacune par deux croisées sur la basse-cour dont une servait à l’éclairage du cabinet de l’alcôve</w:t>
      </w:r>
      <w:r w:rsidR="007539C0">
        <w:rPr>
          <w:rFonts w:ascii="Times New Roman" w:hAnsi="Times New Roman" w:cs="Times New Roman"/>
          <w:sz w:val="24"/>
          <w:szCs w:val="24"/>
        </w:rPr>
        <w:t xml:space="preserve"> (</w:t>
      </w:r>
      <w:r w:rsidR="007539C0" w:rsidRPr="007539C0">
        <w:rPr>
          <w:rFonts w:ascii="Times New Roman" w:hAnsi="Times New Roman" w:cs="Times New Roman"/>
          <w:color w:val="FF0000"/>
          <w:sz w:val="24"/>
          <w:szCs w:val="24"/>
        </w:rPr>
        <w:t>fig. ?</w:t>
      </w:r>
      <w:r w:rsidR="007539C0">
        <w:rPr>
          <w:rFonts w:ascii="Times New Roman" w:hAnsi="Times New Roman" w:cs="Times New Roman"/>
          <w:sz w:val="24"/>
          <w:szCs w:val="24"/>
        </w:rPr>
        <w:t>)</w:t>
      </w:r>
      <w:r>
        <w:rPr>
          <w:rFonts w:ascii="Times New Roman" w:hAnsi="Times New Roman" w:cs="Times New Roman"/>
          <w:sz w:val="24"/>
          <w:szCs w:val="24"/>
        </w:rPr>
        <w:t xml:space="preserve">. </w:t>
      </w:r>
      <w:r w:rsidR="00E03159">
        <w:rPr>
          <w:rFonts w:ascii="Times New Roman" w:hAnsi="Times New Roman" w:cs="Times New Roman"/>
          <w:sz w:val="24"/>
          <w:szCs w:val="24"/>
        </w:rPr>
        <w:t>Des jours furent disposés au-dessus des portes d’entrée des chambres afin d’éclairer le corridor (</w:t>
      </w:r>
      <w:r w:rsidR="00E03159" w:rsidRPr="00802BB8">
        <w:rPr>
          <w:rFonts w:ascii="Times New Roman" w:hAnsi="Times New Roman" w:cs="Times New Roman"/>
          <w:color w:val="FF0000"/>
          <w:sz w:val="24"/>
          <w:szCs w:val="24"/>
        </w:rPr>
        <w:t>fig. ?</w:t>
      </w:r>
      <w:r w:rsidR="00E03159">
        <w:rPr>
          <w:rFonts w:ascii="Times New Roman" w:hAnsi="Times New Roman" w:cs="Times New Roman"/>
          <w:sz w:val="24"/>
          <w:szCs w:val="24"/>
        </w:rPr>
        <w:t xml:space="preserve">). </w:t>
      </w:r>
      <w:r w:rsidR="00802BB8">
        <w:rPr>
          <w:rFonts w:ascii="Times New Roman" w:hAnsi="Times New Roman" w:cs="Times New Roman"/>
          <w:sz w:val="24"/>
          <w:szCs w:val="24"/>
        </w:rPr>
        <w:t>La</w:t>
      </w:r>
      <w:r w:rsidR="0021775B">
        <w:rPr>
          <w:rFonts w:ascii="Times New Roman" w:hAnsi="Times New Roman" w:cs="Times New Roman"/>
          <w:sz w:val="24"/>
          <w:szCs w:val="24"/>
        </w:rPr>
        <w:t xml:space="preserve"> garde-robe</w:t>
      </w:r>
      <w:r w:rsidR="00802BB8">
        <w:rPr>
          <w:rFonts w:ascii="Times New Roman" w:hAnsi="Times New Roman" w:cs="Times New Roman"/>
          <w:sz w:val="24"/>
          <w:szCs w:val="24"/>
        </w:rPr>
        <w:t xml:space="preserve"> symétri</w:t>
      </w:r>
      <w:r w:rsidR="00E03159">
        <w:rPr>
          <w:rFonts w:ascii="Times New Roman" w:hAnsi="Times New Roman" w:cs="Times New Roman"/>
          <w:sz w:val="24"/>
          <w:szCs w:val="24"/>
        </w:rPr>
        <w:t>qu</w:t>
      </w:r>
      <w:r w:rsidR="00802BB8">
        <w:rPr>
          <w:rFonts w:ascii="Times New Roman" w:hAnsi="Times New Roman" w:cs="Times New Roman"/>
          <w:sz w:val="24"/>
          <w:szCs w:val="24"/>
        </w:rPr>
        <w:t>e</w:t>
      </w:r>
      <w:r w:rsidR="0021775B">
        <w:rPr>
          <w:rFonts w:ascii="Times New Roman" w:hAnsi="Times New Roman" w:cs="Times New Roman"/>
          <w:sz w:val="24"/>
          <w:szCs w:val="24"/>
        </w:rPr>
        <w:t xml:space="preserve"> </w:t>
      </w:r>
      <w:r w:rsidR="00E03159">
        <w:rPr>
          <w:rFonts w:ascii="Times New Roman" w:hAnsi="Times New Roman" w:cs="Times New Roman"/>
          <w:sz w:val="24"/>
          <w:szCs w:val="24"/>
        </w:rPr>
        <w:t>au cabinet fu</w:t>
      </w:r>
      <w:r w:rsidR="0021775B">
        <w:rPr>
          <w:rFonts w:ascii="Times New Roman" w:hAnsi="Times New Roman" w:cs="Times New Roman"/>
          <w:sz w:val="24"/>
          <w:szCs w:val="24"/>
        </w:rPr>
        <w:t>t</w:t>
      </w:r>
      <w:r w:rsidR="00802BB8">
        <w:rPr>
          <w:rFonts w:ascii="Times New Roman" w:hAnsi="Times New Roman" w:cs="Times New Roman"/>
          <w:sz w:val="24"/>
          <w:szCs w:val="24"/>
        </w:rPr>
        <w:t xml:space="preserve"> éclairée </w:t>
      </w:r>
      <w:r w:rsidR="00E03159">
        <w:rPr>
          <w:rFonts w:ascii="Times New Roman" w:hAnsi="Times New Roman" w:cs="Times New Roman"/>
          <w:sz w:val="24"/>
          <w:szCs w:val="24"/>
        </w:rPr>
        <w:t>aussi</w:t>
      </w:r>
      <w:r w:rsidR="0021775B">
        <w:rPr>
          <w:rFonts w:ascii="Times New Roman" w:hAnsi="Times New Roman" w:cs="Times New Roman"/>
          <w:sz w:val="24"/>
          <w:szCs w:val="24"/>
        </w:rPr>
        <w:t xml:space="preserve"> </w:t>
      </w:r>
      <w:r w:rsidR="00802BB8">
        <w:rPr>
          <w:rFonts w:ascii="Times New Roman" w:hAnsi="Times New Roman" w:cs="Times New Roman"/>
          <w:sz w:val="24"/>
          <w:szCs w:val="24"/>
        </w:rPr>
        <w:t>par</w:t>
      </w:r>
      <w:r w:rsidR="0021775B">
        <w:rPr>
          <w:rFonts w:ascii="Times New Roman" w:hAnsi="Times New Roman" w:cs="Times New Roman"/>
          <w:sz w:val="24"/>
          <w:szCs w:val="24"/>
        </w:rPr>
        <w:t xml:space="preserve"> </w:t>
      </w:r>
      <w:r w:rsidR="00E03159">
        <w:rPr>
          <w:rFonts w:ascii="Times New Roman" w:hAnsi="Times New Roman" w:cs="Times New Roman"/>
          <w:sz w:val="24"/>
          <w:szCs w:val="24"/>
        </w:rPr>
        <w:t>un</w:t>
      </w:r>
      <w:r w:rsidR="0021775B">
        <w:rPr>
          <w:rFonts w:ascii="Times New Roman" w:hAnsi="Times New Roman" w:cs="Times New Roman"/>
          <w:sz w:val="24"/>
          <w:szCs w:val="24"/>
        </w:rPr>
        <w:t xml:space="preserve"> jour </w:t>
      </w:r>
      <w:r w:rsidR="00802BB8">
        <w:rPr>
          <w:rFonts w:ascii="Times New Roman" w:hAnsi="Times New Roman" w:cs="Times New Roman"/>
          <w:sz w:val="24"/>
          <w:szCs w:val="24"/>
        </w:rPr>
        <w:t xml:space="preserve">sur le corridor. </w:t>
      </w:r>
    </w:p>
    <w:p w14:paraId="05C5FA1D" w14:textId="77777777" w:rsidR="00802BB8" w:rsidRDefault="00802BB8" w:rsidP="0021775B">
      <w:pPr>
        <w:spacing w:line="360" w:lineRule="auto"/>
        <w:jc w:val="both"/>
        <w:rPr>
          <w:rFonts w:ascii="Times New Roman" w:hAnsi="Times New Roman" w:cs="Times New Roman"/>
          <w:sz w:val="24"/>
          <w:szCs w:val="24"/>
        </w:rPr>
      </w:pPr>
    </w:p>
    <w:p w14:paraId="1718DCF7" w14:textId="7E9F294E" w:rsidR="00802BB8" w:rsidRDefault="00761ACC" w:rsidP="00802BB8">
      <w:pPr>
        <w:spacing w:line="360" w:lineRule="auto"/>
        <w:jc w:val="both"/>
        <w:rPr>
          <w:rFonts w:ascii="Times New Roman" w:hAnsi="Times New Roman" w:cs="Times New Roman"/>
          <w:sz w:val="24"/>
          <w:szCs w:val="24"/>
        </w:rPr>
      </w:pPr>
      <w:r>
        <w:rPr>
          <w:rFonts w:ascii="Times New Roman" w:hAnsi="Times New Roman" w:cs="Times New Roman"/>
          <w:sz w:val="24"/>
          <w:szCs w:val="24"/>
        </w:rPr>
        <w:t>Les</w:t>
      </w:r>
      <w:r w:rsidR="00802BB8">
        <w:rPr>
          <w:rFonts w:ascii="Times New Roman" w:hAnsi="Times New Roman" w:cs="Times New Roman"/>
          <w:sz w:val="24"/>
          <w:szCs w:val="24"/>
        </w:rPr>
        <w:t xml:space="preserve"> cheminées faisaient face aux alcôves. </w:t>
      </w:r>
      <w:r>
        <w:rPr>
          <w:rFonts w:ascii="Times New Roman" w:hAnsi="Times New Roman" w:cs="Times New Roman"/>
          <w:sz w:val="24"/>
          <w:szCs w:val="24"/>
        </w:rPr>
        <w:t>Leurs trumeaux</w:t>
      </w:r>
      <w:r w:rsidR="00802BB8">
        <w:rPr>
          <w:rFonts w:ascii="Times New Roman" w:hAnsi="Times New Roman" w:cs="Times New Roman"/>
          <w:sz w:val="24"/>
          <w:szCs w:val="24"/>
        </w:rPr>
        <w:t xml:space="preserve"> </w:t>
      </w:r>
      <w:r>
        <w:rPr>
          <w:rFonts w:ascii="Times New Roman" w:hAnsi="Times New Roman" w:cs="Times New Roman"/>
          <w:sz w:val="24"/>
          <w:szCs w:val="24"/>
        </w:rPr>
        <w:t>de glace étaient en</w:t>
      </w:r>
      <w:r w:rsidR="00802BB8">
        <w:rPr>
          <w:rFonts w:ascii="Times New Roman" w:hAnsi="Times New Roman" w:cs="Times New Roman"/>
          <w:sz w:val="24"/>
          <w:szCs w:val="24"/>
        </w:rPr>
        <w:t xml:space="preserve"> deux </w:t>
      </w:r>
      <w:r>
        <w:rPr>
          <w:rFonts w:ascii="Times New Roman" w:hAnsi="Times New Roman" w:cs="Times New Roman"/>
          <w:sz w:val="24"/>
          <w:szCs w:val="24"/>
        </w:rPr>
        <w:t>parties</w:t>
      </w:r>
      <w:r w:rsidR="00802BB8">
        <w:rPr>
          <w:rFonts w:ascii="Times New Roman" w:hAnsi="Times New Roman" w:cs="Times New Roman"/>
          <w:sz w:val="24"/>
          <w:szCs w:val="24"/>
        </w:rPr>
        <w:t xml:space="preserve"> de 48 et 28 pouces de haut sur 37 de large</w:t>
      </w:r>
      <w:r>
        <w:rPr>
          <w:rFonts w:ascii="Times New Roman" w:hAnsi="Times New Roman" w:cs="Times New Roman"/>
          <w:sz w:val="24"/>
          <w:szCs w:val="24"/>
        </w:rPr>
        <w:t>,</w:t>
      </w:r>
      <w:r w:rsidR="00802BB8">
        <w:rPr>
          <w:rFonts w:ascii="Times New Roman" w:hAnsi="Times New Roman" w:cs="Times New Roman"/>
          <w:sz w:val="24"/>
          <w:szCs w:val="24"/>
        </w:rPr>
        <w:t xml:space="preserve"> estimés ensemble à 410 livres en 1760. </w:t>
      </w:r>
      <w:r>
        <w:rPr>
          <w:rFonts w:ascii="Times New Roman" w:hAnsi="Times New Roman" w:cs="Times New Roman"/>
          <w:sz w:val="24"/>
          <w:szCs w:val="24"/>
        </w:rPr>
        <w:t>Comme les alcôves, i</w:t>
      </w:r>
      <w:r w:rsidR="007539C0">
        <w:rPr>
          <w:rFonts w:ascii="Times New Roman" w:hAnsi="Times New Roman" w:cs="Times New Roman"/>
          <w:sz w:val="24"/>
          <w:szCs w:val="24"/>
        </w:rPr>
        <w:t>ls n</w:t>
      </w:r>
      <w:r w:rsidR="00594B02">
        <w:rPr>
          <w:rFonts w:ascii="Times New Roman" w:hAnsi="Times New Roman" w:cs="Times New Roman"/>
          <w:sz w:val="24"/>
          <w:szCs w:val="24"/>
        </w:rPr>
        <w:t>’ont pas été</w:t>
      </w:r>
      <w:r w:rsidR="007539C0">
        <w:rPr>
          <w:rFonts w:ascii="Times New Roman" w:hAnsi="Times New Roman" w:cs="Times New Roman"/>
          <w:sz w:val="24"/>
          <w:szCs w:val="24"/>
        </w:rPr>
        <w:t xml:space="preserve"> rétablis lors de la restauration de l’étage</w:t>
      </w:r>
      <w:r w:rsidR="00594B02">
        <w:rPr>
          <w:rFonts w:ascii="Times New Roman" w:hAnsi="Times New Roman" w:cs="Times New Roman"/>
          <w:sz w:val="24"/>
          <w:szCs w:val="24"/>
        </w:rPr>
        <w:t xml:space="preserve"> en 2013-2014</w:t>
      </w:r>
      <w:r w:rsidR="007539C0">
        <w:rPr>
          <w:rFonts w:ascii="Times New Roman" w:hAnsi="Times New Roman" w:cs="Times New Roman"/>
          <w:sz w:val="24"/>
          <w:szCs w:val="24"/>
        </w:rPr>
        <w:t>.</w:t>
      </w:r>
    </w:p>
    <w:p w14:paraId="2FE1AC93" w14:textId="77777777" w:rsidR="0021775B" w:rsidRDefault="0021775B" w:rsidP="000676B8">
      <w:pPr>
        <w:spacing w:line="360" w:lineRule="auto"/>
        <w:jc w:val="both"/>
        <w:rPr>
          <w:rFonts w:ascii="Times New Roman" w:hAnsi="Times New Roman" w:cs="Times New Roman"/>
          <w:sz w:val="24"/>
          <w:szCs w:val="24"/>
        </w:rPr>
      </w:pPr>
    </w:p>
    <w:p w14:paraId="2A08FD22" w14:textId="715F93AB" w:rsidR="0021775B" w:rsidRDefault="003D48E4"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Entre </w:t>
      </w:r>
      <w:r w:rsidR="00802BB8">
        <w:rPr>
          <w:rFonts w:ascii="Times New Roman" w:hAnsi="Times New Roman" w:cs="Times New Roman"/>
          <w:sz w:val="24"/>
          <w:szCs w:val="24"/>
        </w:rPr>
        <w:t>l</w:t>
      </w:r>
      <w:r>
        <w:rPr>
          <w:rFonts w:ascii="Times New Roman" w:hAnsi="Times New Roman" w:cs="Times New Roman"/>
          <w:sz w:val="24"/>
          <w:szCs w:val="24"/>
        </w:rPr>
        <w:t xml:space="preserve">es deux chambres, </w:t>
      </w:r>
      <w:r w:rsidR="007B4DB9">
        <w:rPr>
          <w:rFonts w:ascii="Times New Roman" w:hAnsi="Times New Roman" w:cs="Times New Roman"/>
          <w:sz w:val="24"/>
          <w:szCs w:val="24"/>
        </w:rPr>
        <w:t>on</w:t>
      </w:r>
      <w:r>
        <w:rPr>
          <w:rFonts w:ascii="Times New Roman" w:hAnsi="Times New Roman" w:cs="Times New Roman"/>
          <w:sz w:val="24"/>
          <w:szCs w:val="24"/>
        </w:rPr>
        <w:t xml:space="preserve"> </w:t>
      </w:r>
      <w:r w:rsidR="00761ACC">
        <w:rPr>
          <w:rFonts w:ascii="Times New Roman" w:hAnsi="Times New Roman" w:cs="Times New Roman"/>
          <w:sz w:val="24"/>
          <w:szCs w:val="24"/>
        </w:rPr>
        <w:t>disposa</w:t>
      </w:r>
      <w:r w:rsidR="00802BB8">
        <w:rPr>
          <w:rFonts w:ascii="Times New Roman" w:hAnsi="Times New Roman" w:cs="Times New Roman"/>
          <w:sz w:val="24"/>
          <w:szCs w:val="24"/>
        </w:rPr>
        <w:t>,</w:t>
      </w:r>
      <w:r>
        <w:rPr>
          <w:rFonts w:ascii="Times New Roman" w:hAnsi="Times New Roman" w:cs="Times New Roman"/>
          <w:sz w:val="24"/>
          <w:szCs w:val="24"/>
        </w:rPr>
        <w:t xml:space="preserve"> </w:t>
      </w:r>
      <w:r w:rsidR="0021775B">
        <w:rPr>
          <w:rFonts w:ascii="Times New Roman" w:hAnsi="Times New Roman" w:cs="Times New Roman"/>
          <w:sz w:val="24"/>
          <w:szCs w:val="24"/>
        </w:rPr>
        <w:t xml:space="preserve">du côté de la basse-cour, </w:t>
      </w:r>
      <w:r w:rsidR="00761ACC">
        <w:rPr>
          <w:rFonts w:ascii="Times New Roman" w:hAnsi="Times New Roman" w:cs="Times New Roman"/>
          <w:sz w:val="24"/>
          <w:szCs w:val="24"/>
        </w:rPr>
        <w:t>une petite chambre</w:t>
      </w:r>
      <w:r w:rsidR="00802BB8">
        <w:rPr>
          <w:rFonts w:ascii="Times New Roman" w:hAnsi="Times New Roman" w:cs="Times New Roman"/>
          <w:sz w:val="24"/>
          <w:szCs w:val="24"/>
        </w:rPr>
        <w:t xml:space="preserve"> pour un domestique</w:t>
      </w:r>
      <w:r w:rsidR="00761ACC">
        <w:rPr>
          <w:rFonts w:ascii="Times New Roman" w:hAnsi="Times New Roman" w:cs="Times New Roman"/>
          <w:sz w:val="24"/>
          <w:szCs w:val="24"/>
        </w:rPr>
        <w:t>,</w:t>
      </w:r>
      <w:r w:rsidR="00802BB8">
        <w:rPr>
          <w:rFonts w:ascii="Times New Roman" w:hAnsi="Times New Roman" w:cs="Times New Roman"/>
          <w:sz w:val="24"/>
          <w:szCs w:val="24"/>
        </w:rPr>
        <w:t xml:space="preserve"> </w:t>
      </w:r>
      <w:r w:rsidR="0021775B">
        <w:rPr>
          <w:rFonts w:ascii="Times New Roman" w:hAnsi="Times New Roman" w:cs="Times New Roman"/>
          <w:sz w:val="24"/>
          <w:szCs w:val="24"/>
        </w:rPr>
        <w:t>éclairée sur celle-ci</w:t>
      </w:r>
      <w:r w:rsidR="00A43532">
        <w:rPr>
          <w:rFonts w:ascii="Times New Roman" w:hAnsi="Times New Roman" w:cs="Times New Roman"/>
          <w:sz w:val="24"/>
          <w:szCs w:val="24"/>
        </w:rPr>
        <w:t>. D</w:t>
      </w:r>
      <w:r w:rsidR="0021775B">
        <w:rPr>
          <w:rFonts w:ascii="Times New Roman" w:hAnsi="Times New Roman" w:cs="Times New Roman"/>
          <w:sz w:val="24"/>
          <w:szCs w:val="24"/>
        </w:rPr>
        <w:t>errière,</w:t>
      </w:r>
      <w:r w:rsidR="00A43532">
        <w:rPr>
          <w:rFonts w:ascii="Times New Roman" w:hAnsi="Times New Roman" w:cs="Times New Roman"/>
          <w:sz w:val="24"/>
          <w:szCs w:val="24"/>
        </w:rPr>
        <w:t xml:space="preserve"> était</w:t>
      </w:r>
      <w:r>
        <w:rPr>
          <w:rFonts w:ascii="Times New Roman" w:hAnsi="Times New Roman" w:cs="Times New Roman"/>
          <w:sz w:val="24"/>
          <w:szCs w:val="24"/>
        </w:rPr>
        <w:t xml:space="preserve"> la</w:t>
      </w:r>
      <w:r w:rsidR="0021775B">
        <w:rPr>
          <w:rFonts w:ascii="Times New Roman" w:hAnsi="Times New Roman" w:cs="Times New Roman"/>
          <w:sz w:val="24"/>
          <w:szCs w:val="24"/>
        </w:rPr>
        <w:t xml:space="preserve"> petite</w:t>
      </w:r>
      <w:r>
        <w:rPr>
          <w:rFonts w:ascii="Times New Roman" w:hAnsi="Times New Roman" w:cs="Times New Roman"/>
          <w:sz w:val="24"/>
          <w:szCs w:val="24"/>
        </w:rPr>
        <w:t xml:space="preserve"> vis d’accès </w:t>
      </w:r>
      <w:r w:rsidR="00A43532">
        <w:rPr>
          <w:rFonts w:ascii="Times New Roman" w:hAnsi="Times New Roman" w:cs="Times New Roman"/>
          <w:sz w:val="24"/>
          <w:szCs w:val="24"/>
        </w:rPr>
        <w:t>au comble</w:t>
      </w:r>
      <w:r w:rsidR="00E73CF4">
        <w:rPr>
          <w:rFonts w:ascii="Times New Roman" w:hAnsi="Times New Roman" w:cs="Times New Roman"/>
          <w:sz w:val="24"/>
          <w:szCs w:val="24"/>
        </w:rPr>
        <w:t>,</w:t>
      </w:r>
      <w:r w:rsidR="0021775B">
        <w:rPr>
          <w:rFonts w:ascii="Times New Roman" w:hAnsi="Times New Roman" w:cs="Times New Roman"/>
          <w:sz w:val="24"/>
          <w:szCs w:val="24"/>
        </w:rPr>
        <w:t xml:space="preserve"> </w:t>
      </w:r>
      <w:r w:rsidR="00011989">
        <w:rPr>
          <w:rFonts w:ascii="Times New Roman" w:hAnsi="Times New Roman" w:cs="Times New Roman"/>
          <w:sz w:val="24"/>
          <w:szCs w:val="24"/>
        </w:rPr>
        <w:t>évoquée précédemment</w:t>
      </w:r>
      <w:r>
        <w:rPr>
          <w:rFonts w:ascii="Times New Roman" w:hAnsi="Times New Roman" w:cs="Times New Roman"/>
          <w:sz w:val="24"/>
          <w:szCs w:val="24"/>
        </w:rPr>
        <w:t xml:space="preserve">. </w:t>
      </w:r>
    </w:p>
    <w:p w14:paraId="35E3C8D6" w14:textId="77777777" w:rsidR="0021775B" w:rsidRDefault="0021775B" w:rsidP="000676B8">
      <w:pPr>
        <w:spacing w:line="360" w:lineRule="auto"/>
        <w:jc w:val="both"/>
        <w:rPr>
          <w:rFonts w:ascii="Times New Roman" w:hAnsi="Times New Roman" w:cs="Times New Roman"/>
          <w:sz w:val="24"/>
          <w:szCs w:val="24"/>
        </w:rPr>
      </w:pPr>
    </w:p>
    <w:p w14:paraId="7E9C7827" w14:textId="77777777" w:rsidR="00DC6D4B" w:rsidRPr="00DC6D4B" w:rsidRDefault="00802BB8" w:rsidP="000676B8">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 v</w:t>
      </w:r>
      <w:r w:rsidR="00DC6D4B" w:rsidRPr="00DC6D4B">
        <w:rPr>
          <w:rFonts w:ascii="Times New Roman" w:hAnsi="Times New Roman" w:cs="Times New Roman"/>
          <w:b/>
          <w:i/>
          <w:sz w:val="24"/>
          <w:szCs w:val="24"/>
        </w:rPr>
        <w:t>estibule d</w:t>
      </w:r>
      <w:r w:rsidR="00676098">
        <w:rPr>
          <w:rFonts w:ascii="Times New Roman" w:hAnsi="Times New Roman" w:cs="Times New Roman"/>
          <w:b/>
          <w:i/>
          <w:sz w:val="24"/>
          <w:szCs w:val="24"/>
        </w:rPr>
        <w:t>es chambres</w:t>
      </w:r>
      <w:r w:rsidR="00C744E1">
        <w:rPr>
          <w:rFonts w:ascii="Times New Roman" w:hAnsi="Times New Roman" w:cs="Times New Roman"/>
          <w:b/>
          <w:i/>
          <w:sz w:val="24"/>
          <w:szCs w:val="24"/>
        </w:rPr>
        <w:t xml:space="preserve"> n</w:t>
      </w:r>
      <w:r w:rsidR="00C744E1" w:rsidRPr="00C744E1">
        <w:rPr>
          <w:rFonts w:ascii="Times New Roman" w:hAnsi="Times New Roman" w:cs="Times New Roman"/>
          <w:b/>
          <w:i/>
          <w:sz w:val="24"/>
          <w:szCs w:val="24"/>
          <w:vertAlign w:val="superscript"/>
        </w:rPr>
        <w:t>os</w:t>
      </w:r>
      <w:r w:rsidR="00676098">
        <w:rPr>
          <w:rFonts w:ascii="Times New Roman" w:hAnsi="Times New Roman" w:cs="Times New Roman"/>
          <w:b/>
          <w:i/>
          <w:sz w:val="24"/>
          <w:szCs w:val="24"/>
        </w:rPr>
        <w:t xml:space="preserve"> 5 et 6</w:t>
      </w:r>
    </w:p>
    <w:p w14:paraId="343909E1" w14:textId="55ABF9E2" w:rsidR="00F72871" w:rsidRDefault="000C2D46"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Ensuite d</w:t>
      </w:r>
      <w:r w:rsidR="00802BB8">
        <w:rPr>
          <w:rFonts w:ascii="Times New Roman" w:hAnsi="Times New Roman" w:cs="Times New Roman"/>
          <w:sz w:val="24"/>
          <w:szCs w:val="24"/>
        </w:rPr>
        <w:t>e</w:t>
      </w:r>
      <w:r>
        <w:rPr>
          <w:rFonts w:ascii="Times New Roman" w:hAnsi="Times New Roman" w:cs="Times New Roman"/>
          <w:sz w:val="24"/>
          <w:szCs w:val="24"/>
        </w:rPr>
        <w:t xml:space="preserve"> </w:t>
      </w:r>
      <w:r w:rsidR="00802BB8">
        <w:rPr>
          <w:rFonts w:ascii="Times New Roman" w:hAnsi="Times New Roman" w:cs="Times New Roman"/>
          <w:sz w:val="24"/>
          <w:szCs w:val="24"/>
        </w:rPr>
        <w:t>l’</w:t>
      </w:r>
      <w:r>
        <w:rPr>
          <w:rFonts w:ascii="Times New Roman" w:hAnsi="Times New Roman" w:cs="Times New Roman"/>
          <w:sz w:val="24"/>
          <w:szCs w:val="24"/>
        </w:rPr>
        <w:t>escalier</w:t>
      </w:r>
      <w:r w:rsidR="00802BB8">
        <w:rPr>
          <w:rFonts w:ascii="Times New Roman" w:hAnsi="Times New Roman" w:cs="Times New Roman"/>
          <w:sz w:val="24"/>
          <w:szCs w:val="24"/>
        </w:rPr>
        <w:t xml:space="preserve"> de service</w:t>
      </w:r>
      <w:r>
        <w:rPr>
          <w:rFonts w:ascii="Times New Roman" w:hAnsi="Times New Roman" w:cs="Times New Roman"/>
          <w:sz w:val="24"/>
          <w:szCs w:val="24"/>
        </w:rPr>
        <w:t xml:space="preserve"> du château, on pén</w:t>
      </w:r>
      <w:r w:rsidR="007B4DB9">
        <w:rPr>
          <w:rFonts w:ascii="Times New Roman" w:hAnsi="Times New Roman" w:cs="Times New Roman"/>
          <w:sz w:val="24"/>
          <w:szCs w:val="24"/>
        </w:rPr>
        <w:t>è</w:t>
      </w:r>
      <w:r>
        <w:rPr>
          <w:rFonts w:ascii="Times New Roman" w:hAnsi="Times New Roman" w:cs="Times New Roman"/>
          <w:sz w:val="24"/>
          <w:szCs w:val="24"/>
        </w:rPr>
        <w:t>tr</w:t>
      </w:r>
      <w:r w:rsidR="002F023E">
        <w:rPr>
          <w:rFonts w:ascii="Times New Roman" w:hAnsi="Times New Roman" w:cs="Times New Roman"/>
          <w:sz w:val="24"/>
          <w:szCs w:val="24"/>
        </w:rPr>
        <w:t>e</w:t>
      </w:r>
      <w:r>
        <w:rPr>
          <w:rFonts w:ascii="Times New Roman" w:hAnsi="Times New Roman" w:cs="Times New Roman"/>
          <w:sz w:val="24"/>
          <w:szCs w:val="24"/>
        </w:rPr>
        <w:t xml:space="preserve"> dans la seconde partie du corridor qui </w:t>
      </w:r>
      <w:r w:rsidR="0080553B">
        <w:rPr>
          <w:rFonts w:ascii="Times New Roman" w:hAnsi="Times New Roman" w:cs="Times New Roman"/>
          <w:sz w:val="24"/>
          <w:szCs w:val="24"/>
        </w:rPr>
        <w:t>aboutissait</w:t>
      </w:r>
      <w:r w:rsidR="007B4DB9">
        <w:rPr>
          <w:rFonts w:ascii="Times New Roman" w:hAnsi="Times New Roman" w:cs="Times New Roman"/>
          <w:sz w:val="24"/>
          <w:szCs w:val="24"/>
        </w:rPr>
        <w:t>,</w:t>
      </w:r>
      <w:r w:rsidR="002F023E">
        <w:rPr>
          <w:rFonts w:ascii="Times New Roman" w:hAnsi="Times New Roman" w:cs="Times New Roman"/>
          <w:sz w:val="24"/>
          <w:szCs w:val="24"/>
        </w:rPr>
        <w:t xml:space="preserve"> à l’origine</w:t>
      </w:r>
      <w:r w:rsidR="007B4DB9">
        <w:rPr>
          <w:rFonts w:ascii="Times New Roman" w:hAnsi="Times New Roman" w:cs="Times New Roman"/>
          <w:sz w:val="24"/>
          <w:szCs w:val="24"/>
        </w:rPr>
        <w:t>,</w:t>
      </w:r>
      <w:r w:rsidR="002F023E">
        <w:rPr>
          <w:rFonts w:ascii="Times New Roman" w:hAnsi="Times New Roman" w:cs="Times New Roman"/>
          <w:sz w:val="24"/>
          <w:szCs w:val="24"/>
        </w:rPr>
        <w:t xml:space="preserve"> à</w:t>
      </w:r>
      <w:r w:rsidR="0080553B">
        <w:rPr>
          <w:rFonts w:ascii="Times New Roman" w:hAnsi="Times New Roman" w:cs="Times New Roman"/>
          <w:sz w:val="24"/>
          <w:szCs w:val="24"/>
        </w:rPr>
        <w:t xml:space="preserve"> un étonnant vestibule à pans convexes éclairé zénithalement</w:t>
      </w:r>
      <w:r w:rsidR="007B4DB9">
        <w:rPr>
          <w:rFonts w:ascii="Times New Roman" w:hAnsi="Times New Roman" w:cs="Times New Roman"/>
          <w:sz w:val="24"/>
          <w:szCs w:val="24"/>
        </w:rPr>
        <w:t>. Il</w:t>
      </w:r>
      <w:r w:rsidR="00C606EB">
        <w:rPr>
          <w:rFonts w:ascii="Times New Roman" w:hAnsi="Times New Roman" w:cs="Times New Roman"/>
          <w:sz w:val="24"/>
          <w:szCs w:val="24"/>
        </w:rPr>
        <w:t xml:space="preserve"> </w:t>
      </w:r>
      <w:r w:rsidR="004F1918">
        <w:rPr>
          <w:rFonts w:ascii="Times New Roman" w:hAnsi="Times New Roman" w:cs="Times New Roman"/>
          <w:sz w:val="24"/>
          <w:szCs w:val="24"/>
        </w:rPr>
        <w:t>n’</w:t>
      </w:r>
      <w:r w:rsidR="002D4795">
        <w:rPr>
          <w:rFonts w:ascii="Times New Roman" w:hAnsi="Times New Roman" w:cs="Times New Roman"/>
          <w:sz w:val="24"/>
          <w:szCs w:val="24"/>
        </w:rPr>
        <w:t>es</w:t>
      </w:r>
      <w:r w:rsidR="004F1918">
        <w:rPr>
          <w:rFonts w:ascii="Times New Roman" w:hAnsi="Times New Roman" w:cs="Times New Roman"/>
          <w:sz w:val="24"/>
          <w:szCs w:val="24"/>
        </w:rPr>
        <w:t xml:space="preserve">t pas sans </w:t>
      </w:r>
      <w:r w:rsidR="00C606EB">
        <w:rPr>
          <w:rFonts w:ascii="Times New Roman" w:hAnsi="Times New Roman" w:cs="Times New Roman"/>
          <w:sz w:val="24"/>
          <w:szCs w:val="24"/>
        </w:rPr>
        <w:t>rappel</w:t>
      </w:r>
      <w:r w:rsidR="004F1918">
        <w:rPr>
          <w:rFonts w:ascii="Times New Roman" w:hAnsi="Times New Roman" w:cs="Times New Roman"/>
          <w:sz w:val="24"/>
          <w:szCs w:val="24"/>
        </w:rPr>
        <w:t>er</w:t>
      </w:r>
      <w:r w:rsidR="00C606EB">
        <w:rPr>
          <w:rFonts w:ascii="Times New Roman" w:hAnsi="Times New Roman" w:cs="Times New Roman"/>
          <w:sz w:val="24"/>
          <w:szCs w:val="24"/>
        </w:rPr>
        <w:t xml:space="preserve"> le dessin</w:t>
      </w:r>
      <w:r w:rsidR="00305B55">
        <w:rPr>
          <w:rFonts w:ascii="Times New Roman" w:hAnsi="Times New Roman" w:cs="Times New Roman"/>
          <w:sz w:val="24"/>
          <w:szCs w:val="24"/>
        </w:rPr>
        <w:t xml:space="preserve"> de l’escalier </w:t>
      </w:r>
      <w:r w:rsidR="002D4795">
        <w:rPr>
          <w:rFonts w:ascii="Times New Roman" w:hAnsi="Times New Roman" w:cs="Times New Roman"/>
          <w:sz w:val="24"/>
          <w:szCs w:val="24"/>
        </w:rPr>
        <w:t>conçu par</w:t>
      </w:r>
      <w:r w:rsidR="00305B55">
        <w:rPr>
          <w:rFonts w:ascii="Times New Roman" w:hAnsi="Times New Roman" w:cs="Times New Roman"/>
          <w:sz w:val="24"/>
          <w:szCs w:val="24"/>
        </w:rPr>
        <w:t xml:space="preserve"> Gilles-Marie Oppenord</w:t>
      </w:r>
      <w:r w:rsidR="00B9579A">
        <w:rPr>
          <w:rFonts w:ascii="Times New Roman" w:hAnsi="Times New Roman" w:cs="Times New Roman"/>
          <w:sz w:val="24"/>
          <w:szCs w:val="24"/>
        </w:rPr>
        <w:t>t</w:t>
      </w:r>
      <w:r w:rsidR="00305B55">
        <w:rPr>
          <w:rFonts w:ascii="Times New Roman" w:hAnsi="Times New Roman" w:cs="Times New Roman"/>
          <w:sz w:val="24"/>
          <w:szCs w:val="24"/>
        </w:rPr>
        <w:t xml:space="preserve"> </w:t>
      </w:r>
      <w:r w:rsidR="00120623">
        <w:rPr>
          <w:rFonts w:ascii="Times New Roman" w:hAnsi="Times New Roman" w:cs="Times New Roman"/>
          <w:sz w:val="24"/>
          <w:szCs w:val="24"/>
        </w:rPr>
        <w:t>pour</w:t>
      </w:r>
      <w:r w:rsidR="00305B55">
        <w:rPr>
          <w:rFonts w:ascii="Times New Roman" w:hAnsi="Times New Roman" w:cs="Times New Roman"/>
          <w:sz w:val="24"/>
          <w:szCs w:val="24"/>
        </w:rPr>
        <w:t xml:space="preserve"> l’hôtel Gaudion</w:t>
      </w:r>
      <w:r w:rsidR="004F1918">
        <w:rPr>
          <w:rFonts w:ascii="Times New Roman" w:hAnsi="Times New Roman" w:cs="Times New Roman"/>
          <w:sz w:val="24"/>
          <w:szCs w:val="24"/>
        </w:rPr>
        <w:t xml:space="preserve"> à Paris </w:t>
      </w:r>
      <w:r w:rsidR="00120623">
        <w:rPr>
          <w:rFonts w:ascii="Times New Roman" w:hAnsi="Times New Roman" w:cs="Times New Roman"/>
          <w:sz w:val="24"/>
          <w:szCs w:val="24"/>
        </w:rPr>
        <w:t>en 1732</w:t>
      </w:r>
      <w:r w:rsidR="007B4DB9">
        <w:rPr>
          <w:rFonts w:ascii="Times New Roman" w:hAnsi="Times New Roman" w:cs="Times New Roman"/>
          <w:sz w:val="24"/>
          <w:szCs w:val="24"/>
        </w:rPr>
        <w:t xml:space="preserve"> (</w:t>
      </w:r>
      <w:r w:rsidR="007B4DB9" w:rsidRPr="007B4DB9">
        <w:rPr>
          <w:rFonts w:ascii="Times New Roman" w:hAnsi="Times New Roman" w:cs="Times New Roman"/>
          <w:color w:val="FF0000"/>
          <w:sz w:val="24"/>
          <w:szCs w:val="24"/>
        </w:rPr>
        <w:t>fig. ?</w:t>
      </w:r>
      <w:r w:rsidR="007B4DB9">
        <w:rPr>
          <w:rFonts w:ascii="Times New Roman" w:hAnsi="Times New Roman" w:cs="Times New Roman"/>
          <w:sz w:val="24"/>
          <w:szCs w:val="24"/>
        </w:rPr>
        <w:t>)</w:t>
      </w:r>
      <w:r w:rsidR="00DC6D4B">
        <w:rPr>
          <w:rFonts w:ascii="Times New Roman" w:hAnsi="Times New Roman" w:cs="Times New Roman"/>
          <w:sz w:val="24"/>
          <w:szCs w:val="24"/>
        </w:rPr>
        <w:t>.</w:t>
      </w:r>
      <w:r w:rsidR="002D4795">
        <w:rPr>
          <w:rFonts w:ascii="Times New Roman" w:hAnsi="Times New Roman" w:cs="Times New Roman"/>
          <w:sz w:val="24"/>
          <w:szCs w:val="24"/>
        </w:rPr>
        <w:t xml:space="preserve"> Dessin qui </w:t>
      </w:r>
      <w:r w:rsidR="00305B55">
        <w:rPr>
          <w:rFonts w:ascii="Times New Roman" w:hAnsi="Times New Roman" w:cs="Times New Roman"/>
          <w:sz w:val="24"/>
          <w:szCs w:val="24"/>
        </w:rPr>
        <w:t>s’inscrivait dans les formes borrominiennes chères à Mansart de Sagonne</w:t>
      </w:r>
      <w:r w:rsidR="0080553B">
        <w:rPr>
          <w:rFonts w:ascii="Times New Roman" w:hAnsi="Times New Roman" w:cs="Times New Roman"/>
          <w:sz w:val="24"/>
          <w:szCs w:val="24"/>
        </w:rPr>
        <w:t>.</w:t>
      </w:r>
      <w:r w:rsidR="00305B55">
        <w:rPr>
          <w:rFonts w:ascii="Times New Roman" w:hAnsi="Times New Roman" w:cs="Times New Roman"/>
          <w:sz w:val="24"/>
          <w:szCs w:val="24"/>
        </w:rPr>
        <w:t xml:space="preserve"> La formule zénithale </w:t>
      </w:r>
      <w:r w:rsidR="002D4795">
        <w:rPr>
          <w:rFonts w:ascii="Times New Roman" w:hAnsi="Times New Roman" w:cs="Times New Roman"/>
          <w:sz w:val="24"/>
          <w:szCs w:val="24"/>
        </w:rPr>
        <w:t>fut repris pour</w:t>
      </w:r>
      <w:r w:rsidR="00305B55">
        <w:rPr>
          <w:rFonts w:ascii="Times New Roman" w:hAnsi="Times New Roman" w:cs="Times New Roman"/>
          <w:sz w:val="24"/>
          <w:szCs w:val="24"/>
        </w:rPr>
        <w:t xml:space="preserve"> l’éclairage de la galerie conçue en 1750 par l’architecte </w:t>
      </w:r>
      <w:r w:rsidR="002D4795">
        <w:rPr>
          <w:rFonts w:ascii="Times New Roman" w:hAnsi="Times New Roman" w:cs="Times New Roman"/>
          <w:sz w:val="24"/>
          <w:szCs w:val="24"/>
        </w:rPr>
        <w:t>pour le</w:t>
      </w:r>
      <w:r w:rsidR="00305B55">
        <w:rPr>
          <w:rFonts w:ascii="Times New Roman" w:hAnsi="Times New Roman" w:cs="Times New Roman"/>
          <w:sz w:val="24"/>
          <w:szCs w:val="24"/>
        </w:rPr>
        <w:t xml:space="preserve"> landgrave de Hesse-Cassel sur l</w:t>
      </w:r>
      <w:r w:rsidR="002D4795">
        <w:rPr>
          <w:rFonts w:ascii="Times New Roman" w:hAnsi="Times New Roman" w:cs="Times New Roman"/>
          <w:sz w:val="24"/>
          <w:szCs w:val="24"/>
        </w:rPr>
        <w:t>a</w:t>
      </w:r>
      <w:r w:rsidR="00305B55">
        <w:rPr>
          <w:rFonts w:ascii="Times New Roman" w:hAnsi="Times New Roman" w:cs="Times New Roman"/>
          <w:sz w:val="24"/>
          <w:szCs w:val="24"/>
        </w:rPr>
        <w:t xml:space="preserve"> </w:t>
      </w:r>
      <w:r w:rsidR="002D4795">
        <w:rPr>
          <w:rFonts w:ascii="Times New Roman" w:hAnsi="Times New Roman" w:cs="Times New Roman"/>
          <w:sz w:val="24"/>
          <w:szCs w:val="24"/>
        </w:rPr>
        <w:t>recommandation</w:t>
      </w:r>
      <w:r w:rsidR="00305B55">
        <w:rPr>
          <w:rFonts w:ascii="Times New Roman" w:hAnsi="Times New Roman" w:cs="Times New Roman"/>
          <w:sz w:val="24"/>
          <w:szCs w:val="24"/>
        </w:rPr>
        <w:t xml:space="preserve"> du marquis de Voyer.</w:t>
      </w:r>
      <w:r w:rsidR="00676098">
        <w:rPr>
          <w:rFonts w:ascii="Times New Roman" w:hAnsi="Times New Roman" w:cs="Times New Roman"/>
          <w:sz w:val="24"/>
          <w:szCs w:val="24"/>
        </w:rPr>
        <w:t xml:space="preserve"> Ce vestibule</w:t>
      </w:r>
      <w:r w:rsidR="002F023E">
        <w:rPr>
          <w:rFonts w:ascii="Times New Roman" w:hAnsi="Times New Roman" w:cs="Times New Roman"/>
          <w:sz w:val="24"/>
          <w:szCs w:val="24"/>
        </w:rPr>
        <w:t>, dénaturé lors de la restauration du premier étage en 201</w:t>
      </w:r>
      <w:r w:rsidR="00120623">
        <w:rPr>
          <w:rFonts w:ascii="Times New Roman" w:hAnsi="Times New Roman" w:cs="Times New Roman"/>
          <w:sz w:val="24"/>
          <w:szCs w:val="24"/>
        </w:rPr>
        <w:t>3</w:t>
      </w:r>
      <w:r w:rsidR="002F023E">
        <w:rPr>
          <w:rFonts w:ascii="Times New Roman" w:hAnsi="Times New Roman" w:cs="Times New Roman"/>
          <w:sz w:val="24"/>
          <w:szCs w:val="24"/>
        </w:rPr>
        <w:t>-2014,</w:t>
      </w:r>
      <w:r w:rsidR="00676098">
        <w:rPr>
          <w:rFonts w:ascii="Times New Roman" w:hAnsi="Times New Roman" w:cs="Times New Roman"/>
          <w:sz w:val="24"/>
          <w:szCs w:val="24"/>
        </w:rPr>
        <w:t xml:space="preserve"> sert l’accès </w:t>
      </w:r>
      <w:r w:rsidR="002D4795">
        <w:rPr>
          <w:rFonts w:ascii="Times New Roman" w:hAnsi="Times New Roman" w:cs="Times New Roman"/>
          <w:sz w:val="24"/>
          <w:szCs w:val="24"/>
        </w:rPr>
        <w:t>aux</w:t>
      </w:r>
      <w:r w:rsidR="00676098">
        <w:rPr>
          <w:rFonts w:ascii="Times New Roman" w:hAnsi="Times New Roman" w:cs="Times New Roman"/>
          <w:sz w:val="24"/>
          <w:szCs w:val="24"/>
        </w:rPr>
        <w:t xml:space="preserve"> deux chambres 5 et 6.</w:t>
      </w:r>
      <w:r w:rsidR="005B0C1A">
        <w:rPr>
          <w:rFonts w:ascii="Times New Roman" w:hAnsi="Times New Roman" w:cs="Times New Roman"/>
          <w:sz w:val="24"/>
          <w:szCs w:val="24"/>
        </w:rPr>
        <w:t xml:space="preserve"> </w:t>
      </w:r>
    </w:p>
    <w:p w14:paraId="0B3CDB4D" w14:textId="77777777" w:rsidR="00DC6D4B" w:rsidRDefault="00DC6D4B" w:rsidP="000676B8">
      <w:pPr>
        <w:spacing w:line="360" w:lineRule="auto"/>
        <w:jc w:val="both"/>
        <w:rPr>
          <w:rFonts w:ascii="Times New Roman" w:hAnsi="Times New Roman" w:cs="Times New Roman"/>
          <w:sz w:val="24"/>
          <w:szCs w:val="24"/>
        </w:rPr>
      </w:pPr>
    </w:p>
    <w:p w14:paraId="38B5D54A" w14:textId="77777777" w:rsidR="00DC6D4B" w:rsidRPr="00DC6D4B" w:rsidRDefault="00DE4850" w:rsidP="000676B8">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c</w:t>
      </w:r>
      <w:r w:rsidR="00DC6D4B" w:rsidRPr="00DC6D4B">
        <w:rPr>
          <w:rFonts w:ascii="Times New Roman" w:hAnsi="Times New Roman" w:cs="Times New Roman"/>
          <w:b/>
          <w:i/>
          <w:sz w:val="24"/>
          <w:szCs w:val="24"/>
        </w:rPr>
        <w:t>hambres</w:t>
      </w:r>
      <w:r>
        <w:rPr>
          <w:rFonts w:ascii="Times New Roman" w:hAnsi="Times New Roman" w:cs="Times New Roman"/>
          <w:b/>
          <w:i/>
          <w:sz w:val="24"/>
          <w:szCs w:val="24"/>
        </w:rPr>
        <w:t xml:space="preserve"> n</w:t>
      </w:r>
      <w:r w:rsidRPr="00DE4850">
        <w:rPr>
          <w:rFonts w:ascii="Times New Roman" w:hAnsi="Times New Roman" w:cs="Times New Roman"/>
          <w:b/>
          <w:i/>
          <w:sz w:val="24"/>
          <w:szCs w:val="24"/>
          <w:vertAlign w:val="superscript"/>
        </w:rPr>
        <w:t>os</w:t>
      </w:r>
      <w:r w:rsidR="00DC6D4B" w:rsidRPr="00DC6D4B">
        <w:rPr>
          <w:rFonts w:ascii="Times New Roman" w:hAnsi="Times New Roman" w:cs="Times New Roman"/>
          <w:b/>
          <w:i/>
          <w:sz w:val="24"/>
          <w:szCs w:val="24"/>
        </w:rPr>
        <w:t xml:space="preserve"> 5 et 6</w:t>
      </w:r>
      <w:r w:rsidR="00F10431">
        <w:rPr>
          <w:rFonts w:ascii="Times New Roman" w:hAnsi="Times New Roman" w:cs="Times New Roman"/>
          <w:b/>
          <w:i/>
          <w:sz w:val="24"/>
          <w:szCs w:val="24"/>
        </w:rPr>
        <w:t xml:space="preserve"> et leur</w:t>
      </w:r>
      <w:r w:rsidR="00447695">
        <w:rPr>
          <w:rFonts w:ascii="Times New Roman" w:hAnsi="Times New Roman" w:cs="Times New Roman"/>
          <w:b/>
          <w:i/>
          <w:sz w:val="24"/>
          <w:szCs w:val="24"/>
        </w:rPr>
        <w:t>s</w:t>
      </w:r>
      <w:r w:rsidR="00F10431">
        <w:rPr>
          <w:rFonts w:ascii="Times New Roman" w:hAnsi="Times New Roman" w:cs="Times New Roman"/>
          <w:b/>
          <w:i/>
          <w:sz w:val="24"/>
          <w:szCs w:val="24"/>
        </w:rPr>
        <w:t xml:space="preserve"> cabinet</w:t>
      </w:r>
      <w:r w:rsidR="00447695">
        <w:rPr>
          <w:rFonts w:ascii="Times New Roman" w:hAnsi="Times New Roman" w:cs="Times New Roman"/>
          <w:b/>
          <w:i/>
          <w:sz w:val="24"/>
          <w:szCs w:val="24"/>
        </w:rPr>
        <w:t>s</w:t>
      </w:r>
    </w:p>
    <w:p w14:paraId="31C4C944" w14:textId="44BB9C4C" w:rsidR="002F023E" w:rsidRDefault="00DA30D0"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305B55">
        <w:rPr>
          <w:rFonts w:ascii="Times New Roman" w:hAnsi="Times New Roman" w:cs="Times New Roman"/>
          <w:sz w:val="24"/>
          <w:szCs w:val="24"/>
        </w:rPr>
        <w:t>e vestibule</w:t>
      </w:r>
      <w:r w:rsidR="0080553B">
        <w:rPr>
          <w:rFonts w:ascii="Times New Roman" w:hAnsi="Times New Roman" w:cs="Times New Roman"/>
          <w:sz w:val="24"/>
          <w:szCs w:val="24"/>
        </w:rPr>
        <w:t xml:space="preserve"> </w:t>
      </w:r>
      <w:r w:rsidR="000C2D46">
        <w:rPr>
          <w:rFonts w:ascii="Times New Roman" w:hAnsi="Times New Roman" w:cs="Times New Roman"/>
          <w:sz w:val="24"/>
          <w:szCs w:val="24"/>
        </w:rPr>
        <w:t>dessert</w:t>
      </w:r>
      <w:r w:rsidR="002F023E">
        <w:rPr>
          <w:rFonts w:ascii="Times New Roman" w:hAnsi="Times New Roman" w:cs="Times New Roman"/>
          <w:sz w:val="24"/>
          <w:szCs w:val="24"/>
        </w:rPr>
        <w:t>,</w:t>
      </w:r>
      <w:r w:rsidR="000C2D46">
        <w:rPr>
          <w:rFonts w:ascii="Times New Roman" w:hAnsi="Times New Roman" w:cs="Times New Roman"/>
          <w:sz w:val="24"/>
          <w:szCs w:val="24"/>
        </w:rPr>
        <w:t xml:space="preserve"> à gauche</w:t>
      </w:r>
      <w:r w:rsidR="002F023E">
        <w:rPr>
          <w:rFonts w:ascii="Times New Roman" w:hAnsi="Times New Roman" w:cs="Times New Roman"/>
          <w:sz w:val="24"/>
          <w:szCs w:val="24"/>
        </w:rPr>
        <w:t>,</w:t>
      </w:r>
      <w:r w:rsidR="000C2D46">
        <w:rPr>
          <w:rFonts w:ascii="Times New Roman" w:hAnsi="Times New Roman" w:cs="Times New Roman"/>
          <w:sz w:val="24"/>
          <w:szCs w:val="24"/>
        </w:rPr>
        <w:t xml:space="preserve"> un appartement </w:t>
      </w:r>
      <w:r w:rsidR="0080553B">
        <w:rPr>
          <w:rFonts w:ascii="Times New Roman" w:hAnsi="Times New Roman" w:cs="Times New Roman"/>
          <w:sz w:val="24"/>
          <w:szCs w:val="24"/>
        </w:rPr>
        <w:t xml:space="preserve">composé </w:t>
      </w:r>
      <w:r w:rsidR="006D019D">
        <w:rPr>
          <w:rFonts w:ascii="Times New Roman" w:hAnsi="Times New Roman" w:cs="Times New Roman"/>
          <w:sz w:val="24"/>
          <w:szCs w:val="24"/>
        </w:rPr>
        <w:t xml:space="preserve">d’une chambre </w:t>
      </w:r>
      <w:r w:rsidR="0080553B">
        <w:rPr>
          <w:rFonts w:ascii="Times New Roman" w:hAnsi="Times New Roman" w:cs="Times New Roman"/>
          <w:sz w:val="24"/>
          <w:szCs w:val="24"/>
        </w:rPr>
        <w:t>à alcôve</w:t>
      </w:r>
      <w:r w:rsidR="00BB34F3">
        <w:rPr>
          <w:rFonts w:ascii="Times New Roman" w:hAnsi="Times New Roman" w:cs="Times New Roman"/>
          <w:sz w:val="24"/>
          <w:szCs w:val="24"/>
        </w:rPr>
        <w:t>, numér</w:t>
      </w:r>
      <w:r w:rsidR="006D019D">
        <w:rPr>
          <w:rFonts w:ascii="Times New Roman" w:hAnsi="Times New Roman" w:cs="Times New Roman"/>
          <w:sz w:val="24"/>
          <w:szCs w:val="24"/>
        </w:rPr>
        <w:t>o</w:t>
      </w:r>
      <w:r w:rsidR="00BB34F3">
        <w:rPr>
          <w:rFonts w:ascii="Times New Roman" w:hAnsi="Times New Roman" w:cs="Times New Roman"/>
          <w:sz w:val="24"/>
          <w:szCs w:val="24"/>
        </w:rPr>
        <w:t>tée</w:t>
      </w:r>
      <w:r w:rsidR="006D019D">
        <w:rPr>
          <w:rFonts w:ascii="Times New Roman" w:hAnsi="Times New Roman" w:cs="Times New Roman"/>
          <w:sz w:val="24"/>
          <w:szCs w:val="24"/>
        </w:rPr>
        <w:t xml:space="preserve"> 6</w:t>
      </w:r>
      <w:r w:rsidR="00676098">
        <w:rPr>
          <w:rFonts w:ascii="Times New Roman" w:hAnsi="Times New Roman" w:cs="Times New Roman"/>
          <w:sz w:val="24"/>
          <w:szCs w:val="24"/>
        </w:rPr>
        <w:t>, et d’un grand cabinet qui</w:t>
      </w:r>
      <w:r w:rsidR="000C2D46">
        <w:rPr>
          <w:rFonts w:ascii="Times New Roman" w:hAnsi="Times New Roman" w:cs="Times New Roman"/>
          <w:sz w:val="24"/>
          <w:szCs w:val="24"/>
        </w:rPr>
        <w:t xml:space="preserve"> </w:t>
      </w:r>
      <w:r w:rsidR="0080553B">
        <w:rPr>
          <w:rFonts w:ascii="Times New Roman" w:hAnsi="Times New Roman" w:cs="Times New Roman"/>
          <w:sz w:val="24"/>
          <w:szCs w:val="24"/>
        </w:rPr>
        <w:t>donn</w:t>
      </w:r>
      <w:r w:rsidR="00771389">
        <w:rPr>
          <w:rFonts w:ascii="Times New Roman" w:hAnsi="Times New Roman" w:cs="Times New Roman"/>
          <w:sz w:val="24"/>
          <w:szCs w:val="24"/>
        </w:rPr>
        <w:t>e</w:t>
      </w:r>
      <w:r w:rsidR="0080553B">
        <w:rPr>
          <w:rFonts w:ascii="Times New Roman" w:hAnsi="Times New Roman" w:cs="Times New Roman"/>
          <w:sz w:val="24"/>
          <w:szCs w:val="24"/>
        </w:rPr>
        <w:t xml:space="preserve"> sur la basse-cour</w:t>
      </w:r>
      <w:r w:rsidR="006D019D">
        <w:rPr>
          <w:rFonts w:ascii="Times New Roman" w:hAnsi="Times New Roman" w:cs="Times New Roman"/>
          <w:sz w:val="24"/>
          <w:szCs w:val="24"/>
        </w:rPr>
        <w:t xml:space="preserve"> par une croisée</w:t>
      </w:r>
      <w:r w:rsidR="00676098">
        <w:rPr>
          <w:rFonts w:ascii="Times New Roman" w:hAnsi="Times New Roman" w:cs="Times New Roman"/>
          <w:sz w:val="24"/>
          <w:szCs w:val="24"/>
        </w:rPr>
        <w:t xml:space="preserve">. Ce dernier </w:t>
      </w:r>
      <w:r>
        <w:rPr>
          <w:rFonts w:ascii="Times New Roman" w:hAnsi="Times New Roman" w:cs="Times New Roman"/>
          <w:sz w:val="24"/>
          <w:szCs w:val="24"/>
        </w:rPr>
        <w:t>fut</w:t>
      </w:r>
      <w:r w:rsidR="00676098">
        <w:rPr>
          <w:rFonts w:ascii="Times New Roman" w:hAnsi="Times New Roman" w:cs="Times New Roman"/>
          <w:sz w:val="24"/>
          <w:szCs w:val="24"/>
        </w:rPr>
        <w:t xml:space="preserve"> isolé de la chambre</w:t>
      </w:r>
      <w:r w:rsidR="002F023E">
        <w:rPr>
          <w:rFonts w:ascii="Times New Roman" w:hAnsi="Times New Roman" w:cs="Times New Roman"/>
          <w:sz w:val="24"/>
          <w:szCs w:val="24"/>
        </w:rPr>
        <w:t xml:space="preserve"> lors de </w:t>
      </w:r>
      <w:r>
        <w:rPr>
          <w:rFonts w:ascii="Times New Roman" w:hAnsi="Times New Roman" w:cs="Times New Roman"/>
          <w:sz w:val="24"/>
          <w:szCs w:val="24"/>
        </w:rPr>
        <w:t>l</w:t>
      </w:r>
      <w:r w:rsidR="002F023E">
        <w:rPr>
          <w:rFonts w:ascii="Times New Roman" w:hAnsi="Times New Roman" w:cs="Times New Roman"/>
          <w:sz w:val="24"/>
          <w:szCs w:val="24"/>
        </w:rPr>
        <w:t>a restauration</w:t>
      </w:r>
      <w:r>
        <w:rPr>
          <w:rFonts w:ascii="Times New Roman" w:hAnsi="Times New Roman" w:cs="Times New Roman"/>
          <w:sz w:val="24"/>
          <w:szCs w:val="24"/>
        </w:rPr>
        <w:t xml:space="preserve"> de 2012-2013</w:t>
      </w:r>
      <w:r w:rsidR="00676098">
        <w:rPr>
          <w:rFonts w:ascii="Times New Roman" w:hAnsi="Times New Roman" w:cs="Times New Roman"/>
          <w:sz w:val="24"/>
          <w:szCs w:val="24"/>
        </w:rPr>
        <w:t xml:space="preserve"> afin d</w:t>
      </w:r>
      <w:r w:rsidR="00120623">
        <w:rPr>
          <w:rFonts w:ascii="Times New Roman" w:hAnsi="Times New Roman" w:cs="Times New Roman"/>
          <w:sz w:val="24"/>
          <w:szCs w:val="24"/>
        </w:rPr>
        <w:t xml:space="preserve">’y placer le nouvel </w:t>
      </w:r>
      <w:r w:rsidR="00676098">
        <w:rPr>
          <w:rFonts w:ascii="Times New Roman" w:hAnsi="Times New Roman" w:cs="Times New Roman"/>
          <w:sz w:val="24"/>
          <w:szCs w:val="24"/>
        </w:rPr>
        <w:t>escalier</w:t>
      </w:r>
      <w:r w:rsidR="00120623">
        <w:rPr>
          <w:rFonts w:ascii="Times New Roman" w:hAnsi="Times New Roman" w:cs="Times New Roman"/>
          <w:sz w:val="24"/>
          <w:szCs w:val="24"/>
        </w:rPr>
        <w:t xml:space="preserve"> d’accès </w:t>
      </w:r>
      <w:r>
        <w:rPr>
          <w:rFonts w:ascii="Times New Roman" w:hAnsi="Times New Roman" w:cs="Times New Roman"/>
          <w:sz w:val="24"/>
          <w:szCs w:val="24"/>
        </w:rPr>
        <w:t>aux espaces sous</w:t>
      </w:r>
      <w:r w:rsidR="00120623">
        <w:rPr>
          <w:rFonts w:ascii="Times New Roman" w:hAnsi="Times New Roman" w:cs="Times New Roman"/>
          <w:sz w:val="24"/>
          <w:szCs w:val="24"/>
        </w:rPr>
        <w:t xml:space="preserve"> comble</w:t>
      </w:r>
      <w:r>
        <w:rPr>
          <w:rFonts w:ascii="Times New Roman" w:hAnsi="Times New Roman" w:cs="Times New Roman"/>
          <w:sz w:val="24"/>
          <w:szCs w:val="24"/>
        </w:rPr>
        <w:t>s</w:t>
      </w:r>
      <w:r w:rsidR="00676098">
        <w:rPr>
          <w:rFonts w:ascii="Times New Roman" w:hAnsi="Times New Roman" w:cs="Times New Roman"/>
          <w:sz w:val="24"/>
          <w:szCs w:val="24"/>
        </w:rPr>
        <w:t xml:space="preserve">, rendu nécessaire par la suppression de la </w:t>
      </w:r>
      <w:r w:rsidR="00120623">
        <w:rPr>
          <w:rFonts w:ascii="Times New Roman" w:hAnsi="Times New Roman" w:cs="Times New Roman"/>
          <w:sz w:val="24"/>
          <w:szCs w:val="24"/>
        </w:rPr>
        <w:t xml:space="preserve">petite </w:t>
      </w:r>
      <w:r w:rsidR="00676098">
        <w:rPr>
          <w:rFonts w:ascii="Times New Roman" w:hAnsi="Times New Roman" w:cs="Times New Roman"/>
          <w:sz w:val="24"/>
          <w:szCs w:val="24"/>
        </w:rPr>
        <w:t xml:space="preserve">vis évoquée </w:t>
      </w:r>
      <w:r w:rsidR="002F023E">
        <w:rPr>
          <w:rFonts w:ascii="Times New Roman" w:hAnsi="Times New Roman" w:cs="Times New Roman"/>
          <w:sz w:val="24"/>
          <w:szCs w:val="24"/>
        </w:rPr>
        <w:t>p</w:t>
      </w:r>
      <w:r w:rsidR="00120623">
        <w:rPr>
          <w:rFonts w:ascii="Times New Roman" w:hAnsi="Times New Roman" w:cs="Times New Roman"/>
          <w:sz w:val="24"/>
          <w:szCs w:val="24"/>
        </w:rPr>
        <w:t>récédemment</w:t>
      </w:r>
      <w:r w:rsidR="00676098">
        <w:rPr>
          <w:rFonts w:ascii="Times New Roman" w:hAnsi="Times New Roman" w:cs="Times New Roman"/>
          <w:sz w:val="24"/>
          <w:szCs w:val="24"/>
        </w:rPr>
        <w:t>.</w:t>
      </w:r>
    </w:p>
    <w:p w14:paraId="53F97D2C" w14:textId="77777777" w:rsidR="00DA30D0" w:rsidRDefault="00DA30D0" w:rsidP="000676B8">
      <w:pPr>
        <w:spacing w:line="360" w:lineRule="auto"/>
        <w:jc w:val="both"/>
        <w:rPr>
          <w:rFonts w:ascii="Times New Roman" w:hAnsi="Times New Roman" w:cs="Times New Roman"/>
          <w:sz w:val="24"/>
          <w:szCs w:val="24"/>
        </w:rPr>
      </w:pPr>
    </w:p>
    <w:p w14:paraId="656A09C5" w14:textId="14862DD2" w:rsidR="00120623" w:rsidRDefault="00DA30D0"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Située à l’angle du château, </w:t>
      </w:r>
      <w:r w:rsidR="001419B6">
        <w:rPr>
          <w:rFonts w:ascii="Times New Roman" w:hAnsi="Times New Roman" w:cs="Times New Roman"/>
          <w:sz w:val="24"/>
          <w:szCs w:val="24"/>
        </w:rPr>
        <w:t>l</w:t>
      </w:r>
      <w:r w:rsidR="00676098">
        <w:rPr>
          <w:rFonts w:ascii="Times New Roman" w:hAnsi="Times New Roman" w:cs="Times New Roman"/>
          <w:sz w:val="24"/>
          <w:szCs w:val="24"/>
        </w:rPr>
        <w:t>a chambre</w:t>
      </w:r>
      <w:r w:rsidR="001419B6">
        <w:rPr>
          <w:rFonts w:ascii="Times New Roman" w:hAnsi="Times New Roman" w:cs="Times New Roman"/>
          <w:sz w:val="24"/>
          <w:szCs w:val="24"/>
        </w:rPr>
        <w:t xml:space="preserve"> a</w:t>
      </w:r>
      <w:r w:rsidR="00676098">
        <w:rPr>
          <w:rFonts w:ascii="Times New Roman" w:hAnsi="Times New Roman" w:cs="Times New Roman"/>
          <w:sz w:val="24"/>
          <w:szCs w:val="24"/>
        </w:rPr>
        <w:t xml:space="preserve"> vue</w:t>
      </w:r>
      <w:r w:rsidR="006D019D">
        <w:rPr>
          <w:rFonts w:ascii="Times New Roman" w:hAnsi="Times New Roman" w:cs="Times New Roman"/>
          <w:sz w:val="24"/>
          <w:szCs w:val="24"/>
        </w:rPr>
        <w:t xml:space="preserve"> </w:t>
      </w:r>
      <w:r w:rsidR="0080553B">
        <w:rPr>
          <w:rFonts w:ascii="Times New Roman" w:hAnsi="Times New Roman" w:cs="Times New Roman"/>
          <w:sz w:val="24"/>
          <w:szCs w:val="24"/>
        </w:rPr>
        <w:t>sur</w:t>
      </w:r>
      <w:r w:rsidR="00825A8C">
        <w:rPr>
          <w:rFonts w:ascii="Times New Roman" w:hAnsi="Times New Roman" w:cs="Times New Roman"/>
          <w:sz w:val="24"/>
          <w:szCs w:val="24"/>
        </w:rPr>
        <w:t xml:space="preserve"> la basse-cour</w:t>
      </w:r>
      <w:r w:rsidR="0080553B">
        <w:rPr>
          <w:rFonts w:ascii="Times New Roman" w:hAnsi="Times New Roman" w:cs="Times New Roman"/>
          <w:sz w:val="24"/>
          <w:szCs w:val="24"/>
        </w:rPr>
        <w:t xml:space="preserve"> </w:t>
      </w:r>
      <w:r w:rsidR="002F023E">
        <w:rPr>
          <w:rFonts w:ascii="Times New Roman" w:hAnsi="Times New Roman" w:cs="Times New Roman"/>
          <w:sz w:val="24"/>
          <w:szCs w:val="24"/>
        </w:rPr>
        <w:t>p</w:t>
      </w:r>
      <w:r w:rsidR="00676098">
        <w:rPr>
          <w:rFonts w:ascii="Times New Roman" w:hAnsi="Times New Roman" w:cs="Times New Roman"/>
          <w:sz w:val="24"/>
          <w:szCs w:val="24"/>
        </w:rPr>
        <w:t xml:space="preserve">ar </w:t>
      </w:r>
      <w:r w:rsidR="00120623">
        <w:rPr>
          <w:rFonts w:ascii="Times New Roman" w:hAnsi="Times New Roman" w:cs="Times New Roman"/>
          <w:sz w:val="24"/>
          <w:szCs w:val="24"/>
        </w:rPr>
        <w:t>la</w:t>
      </w:r>
      <w:r w:rsidR="00676098">
        <w:rPr>
          <w:rFonts w:ascii="Times New Roman" w:hAnsi="Times New Roman" w:cs="Times New Roman"/>
          <w:sz w:val="24"/>
          <w:szCs w:val="24"/>
        </w:rPr>
        <w:t xml:space="preserve"> croisée de</w:t>
      </w:r>
      <w:r w:rsidR="00645CCE">
        <w:rPr>
          <w:rFonts w:ascii="Times New Roman" w:hAnsi="Times New Roman" w:cs="Times New Roman"/>
          <w:sz w:val="24"/>
          <w:szCs w:val="24"/>
        </w:rPr>
        <w:t xml:space="preserve"> la</w:t>
      </w:r>
      <w:r w:rsidR="00676098">
        <w:rPr>
          <w:rFonts w:ascii="Times New Roman" w:hAnsi="Times New Roman" w:cs="Times New Roman"/>
          <w:sz w:val="24"/>
          <w:szCs w:val="24"/>
        </w:rPr>
        <w:t xml:space="preserve"> pièce d</w:t>
      </w:r>
      <w:r w:rsidR="00645CCE">
        <w:rPr>
          <w:rFonts w:ascii="Times New Roman" w:hAnsi="Times New Roman" w:cs="Times New Roman"/>
          <w:sz w:val="24"/>
          <w:szCs w:val="24"/>
        </w:rPr>
        <w:t>’alcôve</w:t>
      </w:r>
      <w:r w:rsidR="001419B6">
        <w:rPr>
          <w:rFonts w:ascii="Times New Roman" w:hAnsi="Times New Roman" w:cs="Times New Roman"/>
          <w:sz w:val="24"/>
          <w:szCs w:val="24"/>
        </w:rPr>
        <w:t xml:space="preserve"> qui</w:t>
      </w:r>
      <w:r w:rsidR="00506D57">
        <w:rPr>
          <w:rFonts w:ascii="Times New Roman" w:hAnsi="Times New Roman" w:cs="Times New Roman"/>
          <w:sz w:val="24"/>
          <w:szCs w:val="24"/>
        </w:rPr>
        <w:t xml:space="preserve"> faisait office, suivant l’usage, de </w:t>
      </w:r>
      <w:r w:rsidR="00676098">
        <w:rPr>
          <w:rFonts w:ascii="Times New Roman" w:hAnsi="Times New Roman" w:cs="Times New Roman"/>
          <w:sz w:val="24"/>
          <w:szCs w:val="24"/>
        </w:rPr>
        <w:t>garde-robe ou</w:t>
      </w:r>
      <w:r w:rsidR="00506D57">
        <w:rPr>
          <w:rFonts w:ascii="Times New Roman" w:hAnsi="Times New Roman" w:cs="Times New Roman"/>
          <w:sz w:val="24"/>
          <w:szCs w:val="24"/>
        </w:rPr>
        <w:t xml:space="preserve"> de</w:t>
      </w:r>
      <w:r w:rsidR="00676098">
        <w:rPr>
          <w:rFonts w:ascii="Times New Roman" w:hAnsi="Times New Roman" w:cs="Times New Roman"/>
          <w:sz w:val="24"/>
          <w:szCs w:val="24"/>
        </w:rPr>
        <w:t xml:space="preserve"> cabinet d’aisance</w:t>
      </w:r>
      <w:r w:rsidR="00120623">
        <w:rPr>
          <w:rFonts w:ascii="Times New Roman" w:hAnsi="Times New Roman" w:cs="Times New Roman"/>
          <w:sz w:val="24"/>
          <w:szCs w:val="24"/>
        </w:rPr>
        <w:t>. D</w:t>
      </w:r>
      <w:r w:rsidR="006D019D">
        <w:rPr>
          <w:rFonts w:ascii="Times New Roman" w:hAnsi="Times New Roman" w:cs="Times New Roman"/>
          <w:sz w:val="24"/>
          <w:szCs w:val="24"/>
        </w:rPr>
        <w:t xml:space="preserve">eux autres </w:t>
      </w:r>
      <w:r w:rsidR="00120623">
        <w:rPr>
          <w:rFonts w:ascii="Times New Roman" w:hAnsi="Times New Roman" w:cs="Times New Roman"/>
          <w:sz w:val="24"/>
          <w:szCs w:val="24"/>
        </w:rPr>
        <w:t xml:space="preserve">croisées </w:t>
      </w:r>
      <w:r w:rsidR="00506D57">
        <w:rPr>
          <w:rFonts w:ascii="Times New Roman" w:hAnsi="Times New Roman" w:cs="Times New Roman"/>
          <w:sz w:val="24"/>
          <w:szCs w:val="24"/>
        </w:rPr>
        <w:t>en retour</w:t>
      </w:r>
      <w:r w:rsidR="00120623">
        <w:rPr>
          <w:rFonts w:ascii="Times New Roman" w:hAnsi="Times New Roman" w:cs="Times New Roman"/>
          <w:sz w:val="24"/>
          <w:szCs w:val="24"/>
        </w:rPr>
        <w:t xml:space="preserve"> donnent</w:t>
      </w:r>
      <w:r w:rsidR="00506D57">
        <w:rPr>
          <w:rFonts w:ascii="Times New Roman" w:hAnsi="Times New Roman" w:cs="Times New Roman"/>
          <w:sz w:val="24"/>
          <w:szCs w:val="24"/>
        </w:rPr>
        <w:t xml:space="preserve"> </w:t>
      </w:r>
      <w:r w:rsidR="006D019D">
        <w:rPr>
          <w:rFonts w:ascii="Times New Roman" w:hAnsi="Times New Roman" w:cs="Times New Roman"/>
          <w:sz w:val="24"/>
          <w:szCs w:val="24"/>
        </w:rPr>
        <w:t>sur</w:t>
      </w:r>
      <w:r w:rsidR="0080553B">
        <w:rPr>
          <w:rFonts w:ascii="Times New Roman" w:hAnsi="Times New Roman" w:cs="Times New Roman"/>
          <w:sz w:val="24"/>
          <w:szCs w:val="24"/>
        </w:rPr>
        <w:t xml:space="preserve"> le jardin </w:t>
      </w:r>
      <w:r w:rsidR="001419B6">
        <w:rPr>
          <w:rFonts w:ascii="Times New Roman" w:hAnsi="Times New Roman" w:cs="Times New Roman"/>
          <w:sz w:val="24"/>
          <w:szCs w:val="24"/>
        </w:rPr>
        <w:t>(</w:t>
      </w:r>
      <w:r w:rsidR="0080553B">
        <w:rPr>
          <w:rFonts w:ascii="Times New Roman" w:hAnsi="Times New Roman" w:cs="Times New Roman"/>
          <w:sz w:val="24"/>
          <w:szCs w:val="24"/>
        </w:rPr>
        <w:t>des Quinconces</w:t>
      </w:r>
      <w:r w:rsidR="001419B6">
        <w:rPr>
          <w:rFonts w:ascii="Times New Roman" w:hAnsi="Times New Roman" w:cs="Times New Roman"/>
          <w:sz w:val="24"/>
          <w:szCs w:val="24"/>
        </w:rPr>
        <w:t xml:space="preserve"> au XVIIIe siècle).</w:t>
      </w:r>
      <w:r w:rsidR="006D019D">
        <w:rPr>
          <w:rFonts w:ascii="Times New Roman" w:hAnsi="Times New Roman" w:cs="Times New Roman"/>
          <w:sz w:val="24"/>
          <w:szCs w:val="24"/>
        </w:rPr>
        <w:t xml:space="preserve"> </w:t>
      </w:r>
    </w:p>
    <w:p w14:paraId="3005C321" w14:textId="77777777" w:rsidR="00120623" w:rsidRDefault="00120623" w:rsidP="000676B8">
      <w:pPr>
        <w:spacing w:line="360" w:lineRule="auto"/>
        <w:jc w:val="both"/>
        <w:rPr>
          <w:rFonts w:ascii="Times New Roman" w:hAnsi="Times New Roman" w:cs="Times New Roman"/>
          <w:sz w:val="24"/>
          <w:szCs w:val="24"/>
        </w:rPr>
      </w:pPr>
    </w:p>
    <w:p w14:paraId="681B866D" w14:textId="0165F398" w:rsidR="000C2D46" w:rsidRDefault="00645CCE"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La cheminée</w:t>
      </w:r>
      <w:r w:rsidR="00506D57">
        <w:rPr>
          <w:rFonts w:ascii="Times New Roman" w:hAnsi="Times New Roman" w:cs="Times New Roman"/>
          <w:sz w:val="24"/>
          <w:szCs w:val="24"/>
        </w:rPr>
        <w:t xml:space="preserve"> fut</w:t>
      </w:r>
      <w:r w:rsidR="00825A8C">
        <w:rPr>
          <w:rFonts w:ascii="Times New Roman" w:hAnsi="Times New Roman" w:cs="Times New Roman"/>
          <w:sz w:val="24"/>
          <w:szCs w:val="24"/>
        </w:rPr>
        <w:t xml:space="preserve"> disposée du</w:t>
      </w:r>
      <w:r>
        <w:rPr>
          <w:rFonts w:ascii="Times New Roman" w:hAnsi="Times New Roman" w:cs="Times New Roman"/>
          <w:sz w:val="24"/>
          <w:szCs w:val="24"/>
        </w:rPr>
        <w:t xml:space="preserve"> côté</w:t>
      </w:r>
      <w:r w:rsidR="00825A8C">
        <w:rPr>
          <w:rFonts w:ascii="Times New Roman" w:hAnsi="Times New Roman" w:cs="Times New Roman"/>
          <w:sz w:val="24"/>
          <w:szCs w:val="24"/>
        </w:rPr>
        <w:t xml:space="preserve"> de la</w:t>
      </w:r>
      <w:r>
        <w:rPr>
          <w:rFonts w:ascii="Times New Roman" w:hAnsi="Times New Roman" w:cs="Times New Roman"/>
          <w:sz w:val="24"/>
          <w:szCs w:val="24"/>
        </w:rPr>
        <w:t xml:space="preserve"> basse-cour</w:t>
      </w:r>
      <w:r w:rsidR="00506D57">
        <w:rPr>
          <w:rFonts w:ascii="Times New Roman" w:hAnsi="Times New Roman" w:cs="Times New Roman"/>
          <w:sz w:val="24"/>
          <w:szCs w:val="24"/>
        </w:rPr>
        <w:t xml:space="preserve"> et</w:t>
      </w:r>
      <w:r>
        <w:rPr>
          <w:rFonts w:ascii="Times New Roman" w:hAnsi="Times New Roman" w:cs="Times New Roman"/>
          <w:sz w:val="24"/>
          <w:szCs w:val="24"/>
        </w:rPr>
        <w:t xml:space="preserve"> agrémenté</w:t>
      </w:r>
      <w:r w:rsidR="00825A8C">
        <w:rPr>
          <w:rFonts w:ascii="Times New Roman" w:hAnsi="Times New Roman" w:cs="Times New Roman"/>
          <w:sz w:val="24"/>
          <w:szCs w:val="24"/>
        </w:rPr>
        <w:t>e</w:t>
      </w:r>
      <w:r>
        <w:rPr>
          <w:rFonts w:ascii="Times New Roman" w:hAnsi="Times New Roman" w:cs="Times New Roman"/>
          <w:sz w:val="24"/>
          <w:szCs w:val="24"/>
        </w:rPr>
        <w:t xml:space="preserve"> d’un trumeau de glaces de 59 pouces de haut sur 36 de large, estimé 313 livres 10 sols en 1760. </w:t>
      </w:r>
      <w:r w:rsidR="00506D57">
        <w:rPr>
          <w:rFonts w:ascii="Times New Roman" w:hAnsi="Times New Roman" w:cs="Times New Roman"/>
          <w:sz w:val="24"/>
          <w:szCs w:val="24"/>
        </w:rPr>
        <w:t>U</w:t>
      </w:r>
      <w:r>
        <w:rPr>
          <w:rFonts w:ascii="Times New Roman" w:hAnsi="Times New Roman" w:cs="Times New Roman"/>
          <w:sz w:val="24"/>
          <w:szCs w:val="24"/>
        </w:rPr>
        <w:t>n second trumeau</w:t>
      </w:r>
      <w:r w:rsidR="00506D57">
        <w:rPr>
          <w:rFonts w:ascii="Times New Roman" w:hAnsi="Times New Roman" w:cs="Times New Roman"/>
          <w:sz w:val="24"/>
          <w:szCs w:val="24"/>
        </w:rPr>
        <w:t xml:space="preserve"> </w:t>
      </w:r>
      <w:r w:rsidR="001419B6">
        <w:rPr>
          <w:rFonts w:ascii="Times New Roman" w:hAnsi="Times New Roman" w:cs="Times New Roman"/>
          <w:sz w:val="24"/>
          <w:szCs w:val="24"/>
        </w:rPr>
        <w:t>fut installé</w:t>
      </w:r>
      <w:r w:rsidR="00506D57">
        <w:rPr>
          <w:rFonts w:ascii="Times New Roman" w:hAnsi="Times New Roman" w:cs="Times New Roman"/>
          <w:sz w:val="24"/>
          <w:szCs w:val="24"/>
        </w:rPr>
        <w:t xml:space="preserve"> entre les croisées </w:t>
      </w:r>
      <w:r w:rsidR="00120623">
        <w:rPr>
          <w:rFonts w:ascii="Times New Roman" w:hAnsi="Times New Roman" w:cs="Times New Roman"/>
          <w:sz w:val="24"/>
          <w:szCs w:val="24"/>
        </w:rPr>
        <w:t>côté</w:t>
      </w:r>
      <w:r w:rsidR="00506D57">
        <w:rPr>
          <w:rFonts w:ascii="Times New Roman" w:hAnsi="Times New Roman" w:cs="Times New Roman"/>
          <w:sz w:val="24"/>
          <w:szCs w:val="24"/>
        </w:rPr>
        <w:t xml:space="preserve"> jardin</w:t>
      </w:r>
      <w:r w:rsidR="001419B6">
        <w:rPr>
          <w:rFonts w:ascii="Times New Roman" w:hAnsi="Times New Roman" w:cs="Times New Roman"/>
          <w:sz w:val="24"/>
          <w:szCs w:val="24"/>
        </w:rPr>
        <w:t>. Il se</w:t>
      </w:r>
      <w:r w:rsidR="00506D57">
        <w:rPr>
          <w:rFonts w:ascii="Times New Roman" w:hAnsi="Times New Roman" w:cs="Times New Roman"/>
          <w:sz w:val="24"/>
          <w:szCs w:val="24"/>
        </w:rPr>
        <w:t xml:space="preserve"> compos</w:t>
      </w:r>
      <w:r w:rsidR="001419B6">
        <w:rPr>
          <w:rFonts w:ascii="Times New Roman" w:hAnsi="Times New Roman" w:cs="Times New Roman"/>
          <w:sz w:val="24"/>
          <w:szCs w:val="24"/>
        </w:rPr>
        <w:t>ait</w:t>
      </w:r>
      <w:r>
        <w:rPr>
          <w:rFonts w:ascii="Times New Roman" w:hAnsi="Times New Roman" w:cs="Times New Roman"/>
          <w:sz w:val="24"/>
          <w:szCs w:val="24"/>
        </w:rPr>
        <w:t xml:space="preserve"> de trois glaces de 59 pouces </w:t>
      </w:r>
      <w:r w:rsidR="00506D57">
        <w:rPr>
          <w:rFonts w:ascii="Times New Roman" w:hAnsi="Times New Roman" w:cs="Times New Roman"/>
          <w:sz w:val="24"/>
          <w:szCs w:val="24"/>
        </w:rPr>
        <w:t>de large et de</w:t>
      </w:r>
      <w:r w:rsidR="00120623">
        <w:rPr>
          <w:rFonts w:ascii="Times New Roman" w:hAnsi="Times New Roman" w:cs="Times New Roman"/>
          <w:sz w:val="24"/>
          <w:szCs w:val="24"/>
        </w:rPr>
        <w:t xml:space="preserve"> </w:t>
      </w:r>
      <w:r w:rsidR="005842A2">
        <w:rPr>
          <w:rFonts w:ascii="Times New Roman" w:hAnsi="Times New Roman" w:cs="Times New Roman"/>
          <w:sz w:val="24"/>
          <w:szCs w:val="24"/>
        </w:rPr>
        <w:t>45,</w:t>
      </w:r>
      <w:r>
        <w:rPr>
          <w:rFonts w:ascii="Times New Roman" w:hAnsi="Times New Roman" w:cs="Times New Roman"/>
          <w:sz w:val="24"/>
          <w:szCs w:val="24"/>
        </w:rPr>
        <w:t xml:space="preserve"> </w:t>
      </w:r>
      <w:r w:rsidR="00506D57">
        <w:rPr>
          <w:rFonts w:ascii="Times New Roman" w:hAnsi="Times New Roman" w:cs="Times New Roman"/>
          <w:sz w:val="24"/>
          <w:szCs w:val="24"/>
        </w:rPr>
        <w:t>32 et 21 pouces de haut</w:t>
      </w:r>
      <w:r w:rsidR="00120623" w:rsidRPr="00120623">
        <w:rPr>
          <w:rFonts w:ascii="Times New Roman" w:hAnsi="Times New Roman" w:cs="Times New Roman"/>
          <w:sz w:val="24"/>
          <w:szCs w:val="24"/>
        </w:rPr>
        <w:t xml:space="preserve"> </w:t>
      </w:r>
      <w:r w:rsidR="00120623">
        <w:rPr>
          <w:rFonts w:ascii="Times New Roman" w:hAnsi="Times New Roman" w:cs="Times New Roman"/>
          <w:sz w:val="24"/>
          <w:szCs w:val="24"/>
        </w:rPr>
        <w:t>respectivement</w:t>
      </w:r>
      <w:r>
        <w:rPr>
          <w:rFonts w:ascii="Times New Roman" w:hAnsi="Times New Roman" w:cs="Times New Roman"/>
          <w:sz w:val="24"/>
          <w:szCs w:val="24"/>
        </w:rPr>
        <w:t>, estimé</w:t>
      </w:r>
      <w:r w:rsidR="00825A8C">
        <w:rPr>
          <w:rFonts w:ascii="Times New Roman" w:hAnsi="Times New Roman" w:cs="Times New Roman"/>
          <w:sz w:val="24"/>
          <w:szCs w:val="24"/>
        </w:rPr>
        <w:t xml:space="preserve"> </w:t>
      </w:r>
      <w:r>
        <w:rPr>
          <w:rFonts w:ascii="Times New Roman" w:hAnsi="Times New Roman" w:cs="Times New Roman"/>
          <w:sz w:val="24"/>
          <w:szCs w:val="24"/>
        </w:rPr>
        <w:t>281 livres.</w:t>
      </w:r>
    </w:p>
    <w:p w14:paraId="030101B5" w14:textId="77777777" w:rsidR="005842A2" w:rsidRDefault="005842A2" w:rsidP="000676B8">
      <w:pPr>
        <w:spacing w:line="360" w:lineRule="auto"/>
        <w:jc w:val="both"/>
        <w:rPr>
          <w:rFonts w:ascii="Times New Roman" w:hAnsi="Times New Roman" w:cs="Times New Roman"/>
          <w:sz w:val="24"/>
          <w:szCs w:val="24"/>
        </w:rPr>
      </w:pPr>
    </w:p>
    <w:p w14:paraId="58AB24C4" w14:textId="6A24CA42" w:rsidR="00506D57" w:rsidRDefault="005842A2"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restauration </w:t>
      </w:r>
      <w:r w:rsidR="001419B6">
        <w:rPr>
          <w:rFonts w:ascii="Times New Roman" w:hAnsi="Times New Roman" w:cs="Times New Roman"/>
          <w:sz w:val="24"/>
          <w:szCs w:val="24"/>
        </w:rPr>
        <w:t>effectuée en</w:t>
      </w:r>
      <w:r>
        <w:rPr>
          <w:rFonts w:ascii="Times New Roman" w:hAnsi="Times New Roman" w:cs="Times New Roman"/>
          <w:sz w:val="24"/>
          <w:szCs w:val="24"/>
        </w:rPr>
        <w:t xml:space="preserve"> 201</w:t>
      </w:r>
      <w:r w:rsidR="0008168C">
        <w:rPr>
          <w:rFonts w:ascii="Times New Roman" w:hAnsi="Times New Roman" w:cs="Times New Roman"/>
          <w:sz w:val="24"/>
          <w:szCs w:val="24"/>
        </w:rPr>
        <w:t>3</w:t>
      </w:r>
      <w:r>
        <w:rPr>
          <w:rFonts w:ascii="Times New Roman" w:hAnsi="Times New Roman" w:cs="Times New Roman"/>
          <w:sz w:val="24"/>
          <w:szCs w:val="24"/>
        </w:rPr>
        <w:t>-2014 s’effor</w:t>
      </w:r>
      <w:r w:rsidR="001419B6">
        <w:rPr>
          <w:rFonts w:ascii="Times New Roman" w:hAnsi="Times New Roman" w:cs="Times New Roman"/>
          <w:sz w:val="24"/>
          <w:szCs w:val="24"/>
        </w:rPr>
        <w:t>ça</w:t>
      </w:r>
      <w:r>
        <w:rPr>
          <w:rFonts w:ascii="Times New Roman" w:hAnsi="Times New Roman" w:cs="Times New Roman"/>
          <w:sz w:val="24"/>
          <w:szCs w:val="24"/>
        </w:rPr>
        <w:t xml:space="preserve">, autant que faire se peut, de rétablir les </w:t>
      </w:r>
      <w:r w:rsidR="001419B6">
        <w:rPr>
          <w:rFonts w:ascii="Times New Roman" w:hAnsi="Times New Roman" w:cs="Times New Roman"/>
          <w:sz w:val="24"/>
          <w:szCs w:val="24"/>
        </w:rPr>
        <w:t xml:space="preserve">anciennes </w:t>
      </w:r>
      <w:r>
        <w:rPr>
          <w:rFonts w:ascii="Times New Roman" w:hAnsi="Times New Roman" w:cs="Times New Roman"/>
          <w:sz w:val="24"/>
          <w:szCs w:val="24"/>
        </w:rPr>
        <w:t>dispositions</w:t>
      </w:r>
      <w:r w:rsidR="001419B6">
        <w:rPr>
          <w:rFonts w:ascii="Times New Roman" w:hAnsi="Times New Roman" w:cs="Times New Roman"/>
          <w:sz w:val="24"/>
          <w:szCs w:val="24"/>
        </w:rPr>
        <w:t xml:space="preserve">. Depuis la fin du XIXe siècle, </w:t>
      </w:r>
      <w:r w:rsidR="00771389">
        <w:rPr>
          <w:rFonts w:ascii="Times New Roman" w:hAnsi="Times New Roman" w:cs="Times New Roman"/>
          <w:sz w:val="24"/>
          <w:szCs w:val="24"/>
        </w:rPr>
        <w:t>la pièce</w:t>
      </w:r>
      <w:r w:rsidR="001419B6">
        <w:rPr>
          <w:rFonts w:ascii="Times New Roman" w:hAnsi="Times New Roman" w:cs="Times New Roman"/>
          <w:sz w:val="24"/>
          <w:szCs w:val="24"/>
        </w:rPr>
        <w:t xml:space="preserve"> fit partie</w:t>
      </w:r>
      <w:r>
        <w:rPr>
          <w:rFonts w:ascii="Times New Roman" w:hAnsi="Times New Roman" w:cs="Times New Roman"/>
          <w:sz w:val="24"/>
          <w:szCs w:val="24"/>
        </w:rPr>
        <w:t xml:space="preserve"> des chambres et salles de classes </w:t>
      </w:r>
      <w:r w:rsidR="00771389">
        <w:rPr>
          <w:rFonts w:ascii="Times New Roman" w:hAnsi="Times New Roman" w:cs="Times New Roman"/>
          <w:sz w:val="24"/>
          <w:szCs w:val="24"/>
        </w:rPr>
        <w:t>établies par l</w:t>
      </w:r>
      <w:r w:rsidR="001419B6">
        <w:rPr>
          <w:rFonts w:ascii="Times New Roman" w:hAnsi="Times New Roman" w:cs="Times New Roman"/>
          <w:sz w:val="24"/>
          <w:szCs w:val="24"/>
        </w:rPr>
        <w:t xml:space="preserve">es écoles Ozanam et Sainte-Agnès </w:t>
      </w:r>
      <w:r>
        <w:rPr>
          <w:rFonts w:ascii="Times New Roman" w:hAnsi="Times New Roman" w:cs="Times New Roman"/>
          <w:sz w:val="24"/>
          <w:szCs w:val="24"/>
        </w:rPr>
        <w:t xml:space="preserve">jusqu’au rachat du château par la ville en 1976. </w:t>
      </w:r>
      <w:r w:rsidR="001419B6">
        <w:rPr>
          <w:rFonts w:ascii="Times New Roman" w:hAnsi="Times New Roman" w:cs="Times New Roman"/>
          <w:sz w:val="24"/>
          <w:szCs w:val="24"/>
        </w:rPr>
        <w:t>Pour les trumeaux de glaces,</w:t>
      </w:r>
      <w:r w:rsidR="00771389">
        <w:rPr>
          <w:rFonts w:ascii="Times New Roman" w:hAnsi="Times New Roman" w:cs="Times New Roman"/>
          <w:sz w:val="24"/>
          <w:szCs w:val="24"/>
        </w:rPr>
        <w:t xml:space="preserve"> on reprit</w:t>
      </w:r>
      <w:r>
        <w:rPr>
          <w:rFonts w:ascii="Times New Roman" w:hAnsi="Times New Roman" w:cs="Times New Roman"/>
          <w:sz w:val="24"/>
          <w:szCs w:val="24"/>
        </w:rPr>
        <w:t xml:space="preserve"> d</w:t>
      </w:r>
      <w:r w:rsidR="00771389">
        <w:rPr>
          <w:rFonts w:ascii="Times New Roman" w:hAnsi="Times New Roman" w:cs="Times New Roman"/>
          <w:sz w:val="24"/>
          <w:szCs w:val="24"/>
        </w:rPr>
        <w:t>’anciens</w:t>
      </w:r>
      <w:r>
        <w:rPr>
          <w:rFonts w:ascii="Times New Roman" w:hAnsi="Times New Roman" w:cs="Times New Roman"/>
          <w:sz w:val="24"/>
          <w:szCs w:val="24"/>
        </w:rPr>
        <w:t xml:space="preserve"> modèles </w:t>
      </w:r>
      <w:r w:rsidR="00771389">
        <w:rPr>
          <w:rFonts w:ascii="Times New Roman" w:hAnsi="Times New Roman" w:cs="Times New Roman"/>
          <w:sz w:val="24"/>
          <w:szCs w:val="24"/>
        </w:rPr>
        <w:t>de</w:t>
      </w:r>
      <w:r>
        <w:rPr>
          <w:rFonts w:ascii="Times New Roman" w:hAnsi="Times New Roman" w:cs="Times New Roman"/>
          <w:sz w:val="24"/>
          <w:szCs w:val="24"/>
        </w:rPr>
        <w:t xml:space="preserve"> Nicolas Pineau. </w:t>
      </w:r>
    </w:p>
    <w:p w14:paraId="38AE4CE5" w14:textId="77777777" w:rsidR="00B67FD8" w:rsidRDefault="00B67FD8" w:rsidP="000676B8">
      <w:pPr>
        <w:spacing w:line="360" w:lineRule="auto"/>
        <w:jc w:val="both"/>
        <w:rPr>
          <w:rFonts w:ascii="Times New Roman" w:hAnsi="Times New Roman" w:cs="Times New Roman"/>
          <w:sz w:val="24"/>
          <w:szCs w:val="24"/>
        </w:rPr>
      </w:pPr>
    </w:p>
    <w:p w14:paraId="11C8C7EF" w14:textId="1AA76C11" w:rsidR="00825A8C" w:rsidRDefault="00506D57"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645CCE">
        <w:rPr>
          <w:rFonts w:ascii="Times New Roman" w:hAnsi="Times New Roman" w:cs="Times New Roman"/>
          <w:sz w:val="24"/>
          <w:szCs w:val="24"/>
        </w:rPr>
        <w:t xml:space="preserve"> droite </w:t>
      </w:r>
      <w:r w:rsidR="00CB03C0">
        <w:rPr>
          <w:rFonts w:ascii="Times New Roman" w:hAnsi="Times New Roman" w:cs="Times New Roman"/>
          <w:sz w:val="24"/>
          <w:szCs w:val="24"/>
        </w:rPr>
        <w:t xml:space="preserve">de la </w:t>
      </w:r>
      <w:r w:rsidR="0001500C">
        <w:rPr>
          <w:rFonts w:ascii="Times New Roman" w:hAnsi="Times New Roman" w:cs="Times New Roman"/>
          <w:sz w:val="24"/>
          <w:szCs w:val="24"/>
        </w:rPr>
        <w:t>chambre n° 6</w:t>
      </w:r>
      <w:r w:rsidR="00CB03C0">
        <w:rPr>
          <w:rFonts w:ascii="Times New Roman" w:hAnsi="Times New Roman" w:cs="Times New Roman"/>
          <w:sz w:val="24"/>
          <w:szCs w:val="24"/>
        </w:rPr>
        <w:t xml:space="preserve">, on </w:t>
      </w:r>
      <w:r w:rsidR="00771389">
        <w:rPr>
          <w:rFonts w:ascii="Times New Roman" w:hAnsi="Times New Roman" w:cs="Times New Roman"/>
          <w:sz w:val="24"/>
          <w:szCs w:val="24"/>
        </w:rPr>
        <w:t>entre dans</w:t>
      </w:r>
      <w:r w:rsidR="0008168C">
        <w:rPr>
          <w:rFonts w:ascii="Times New Roman" w:hAnsi="Times New Roman" w:cs="Times New Roman"/>
          <w:sz w:val="24"/>
          <w:szCs w:val="24"/>
        </w:rPr>
        <w:t xml:space="preserve"> </w:t>
      </w:r>
      <w:r w:rsidR="00645CCE">
        <w:rPr>
          <w:rFonts w:ascii="Times New Roman" w:hAnsi="Times New Roman" w:cs="Times New Roman"/>
          <w:sz w:val="24"/>
          <w:szCs w:val="24"/>
        </w:rPr>
        <w:t>la</w:t>
      </w:r>
      <w:r w:rsidR="008D02A2">
        <w:rPr>
          <w:rFonts w:ascii="Times New Roman" w:hAnsi="Times New Roman" w:cs="Times New Roman"/>
          <w:sz w:val="24"/>
          <w:szCs w:val="24"/>
        </w:rPr>
        <w:t xml:space="preserve"> chambre</w:t>
      </w:r>
      <w:r w:rsidR="00771389">
        <w:rPr>
          <w:rFonts w:ascii="Times New Roman" w:hAnsi="Times New Roman" w:cs="Times New Roman"/>
          <w:sz w:val="24"/>
          <w:szCs w:val="24"/>
        </w:rPr>
        <w:t xml:space="preserve"> </w:t>
      </w:r>
      <w:r w:rsidR="00645CCE">
        <w:rPr>
          <w:rFonts w:ascii="Times New Roman" w:hAnsi="Times New Roman" w:cs="Times New Roman"/>
          <w:sz w:val="24"/>
          <w:szCs w:val="24"/>
        </w:rPr>
        <w:t>n° 5</w:t>
      </w:r>
      <w:r w:rsidR="00771389">
        <w:rPr>
          <w:rFonts w:ascii="Times New Roman" w:hAnsi="Times New Roman" w:cs="Times New Roman"/>
          <w:sz w:val="24"/>
          <w:szCs w:val="24"/>
        </w:rPr>
        <w:t xml:space="preserve"> qui est</w:t>
      </w:r>
      <w:r w:rsidR="0008168C">
        <w:rPr>
          <w:rFonts w:ascii="Times New Roman" w:hAnsi="Times New Roman" w:cs="Times New Roman"/>
          <w:sz w:val="24"/>
          <w:szCs w:val="24"/>
        </w:rPr>
        <w:t xml:space="preserve"> aussi à alc</w:t>
      </w:r>
      <w:r w:rsidR="00FD65E9">
        <w:rPr>
          <w:rFonts w:ascii="Times New Roman" w:hAnsi="Times New Roman" w:cs="Times New Roman"/>
          <w:sz w:val="24"/>
          <w:szCs w:val="24"/>
        </w:rPr>
        <w:t>ô</w:t>
      </w:r>
      <w:r w:rsidR="0008168C">
        <w:rPr>
          <w:rFonts w:ascii="Times New Roman" w:hAnsi="Times New Roman" w:cs="Times New Roman"/>
          <w:sz w:val="24"/>
          <w:szCs w:val="24"/>
        </w:rPr>
        <w:t>ve</w:t>
      </w:r>
      <w:r w:rsidR="00645CCE">
        <w:rPr>
          <w:rFonts w:ascii="Times New Roman" w:hAnsi="Times New Roman" w:cs="Times New Roman"/>
          <w:sz w:val="24"/>
          <w:szCs w:val="24"/>
        </w:rPr>
        <w:t>.</w:t>
      </w:r>
      <w:r w:rsidR="00FD65E9">
        <w:rPr>
          <w:rFonts w:ascii="Times New Roman" w:hAnsi="Times New Roman" w:cs="Times New Roman"/>
          <w:sz w:val="24"/>
          <w:szCs w:val="24"/>
        </w:rPr>
        <w:t xml:space="preserve"> </w:t>
      </w:r>
      <w:r w:rsidR="00645CCE">
        <w:rPr>
          <w:rFonts w:ascii="Times New Roman" w:hAnsi="Times New Roman" w:cs="Times New Roman"/>
          <w:sz w:val="24"/>
          <w:szCs w:val="24"/>
        </w:rPr>
        <w:t xml:space="preserve">Elle </w:t>
      </w:r>
      <w:r w:rsidR="00771389">
        <w:rPr>
          <w:rFonts w:ascii="Times New Roman" w:hAnsi="Times New Roman" w:cs="Times New Roman"/>
          <w:sz w:val="24"/>
          <w:szCs w:val="24"/>
        </w:rPr>
        <w:t>es</w:t>
      </w:r>
      <w:r w:rsidR="00645CCE">
        <w:rPr>
          <w:rFonts w:ascii="Times New Roman" w:hAnsi="Times New Roman" w:cs="Times New Roman"/>
          <w:sz w:val="24"/>
          <w:szCs w:val="24"/>
        </w:rPr>
        <w:t xml:space="preserve">t éclairée par quatre croisées dont deux sur le jardin </w:t>
      </w:r>
      <w:r w:rsidR="00771389">
        <w:rPr>
          <w:rFonts w:ascii="Times New Roman" w:hAnsi="Times New Roman" w:cs="Times New Roman"/>
          <w:sz w:val="24"/>
          <w:szCs w:val="24"/>
        </w:rPr>
        <w:t>(</w:t>
      </w:r>
      <w:r w:rsidR="00645CCE">
        <w:rPr>
          <w:rFonts w:ascii="Times New Roman" w:hAnsi="Times New Roman" w:cs="Times New Roman"/>
          <w:sz w:val="24"/>
          <w:szCs w:val="24"/>
        </w:rPr>
        <w:t xml:space="preserve">des </w:t>
      </w:r>
      <w:r w:rsidR="00825A8C">
        <w:rPr>
          <w:rFonts w:ascii="Times New Roman" w:hAnsi="Times New Roman" w:cs="Times New Roman"/>
          <w:sz w:val="24"/>
          <w:szCs w:val="24"/>
        </w:rPr>
        <w:t>Q</w:t>
      </w:r>
      <w:r w:rsidR="00645CCE">
        <w:rPr>
          <w:rFonts w:ascii="Times New Roman" w:hAnsi="Times New Roman" w:cs="Times New Roman"/>
          <w:sz w:val="24"/>
          <w:szCs w:val="24"/>
        </w:rPr>
        <w:t>uinconces</w:t>
      </w:r>
      <w:r w:rsidR="00771389">
        <w:rPr>
          <w:rFonts w:ascii="Times New Roman" w:hAnsi="Times New Roman" w:cs="Times New Roman"/>
          <w:sz w:val="24"/>
          <w:szCs w:val="24"/>
        </w:rPr>
        <w:t>)</w:t>
      </w:r>
      <w:r w:rsidR="00FD65E9">
        <w:rPr>
          <w:rFonts w:ascii="Times New Roman" w:hAnsi="Times New Roman" w:cs="Times New Roman"/>
          <w:sz w:val="24"/>
          <w:szCs w:val="24"/>
        </w:rPr>
        <w:t xml:space="preserve"> </w:t>
      </w:r>
      <w:r w:rsidR="00645CCE">
        <w:rPr>
          <w:rFonts w:ascii="Times New Roman" w:hAnsi="Times New Roman" w:cs="Times New Roman"/>
          <w:sz w:val="24"/>
          <w:szCs w:val="24"/>
        </w:rPr>
        <w:t xml:space="preserve">et deux autres </w:t>
      </w:r>
      <w:r w:rsidR="0001500C">
        <w:rPr>
          <w:rFonts w:ascii="Times New Roman" w:hAnsi="Times New Roman" w:cs="Times New Roman"/>
          <w:sz w:val="24"/>
          <w:szCs w:val="24"/>
        </w:rPr>
        <w:t>côté Seine</w:t>
      </w:r>
      <w:r w:rsidR="00771389">
        <w:rPr>
          <w:rFonts w:ascii="Times New Roman" w:hAnsi="Times New Roman" w:cs="Times New Roman"/>
          <w:sz w:val="24"/>
          <w:szCs w:val="24"/>
        </w:rPr>
        <w:t>,</w:t>
      </w:r>
      <w:r w:rsidR="00645CCE">
        <w:rPr>
          <w:rFonts w:ascii="Times New Roman" w:hAnsi="Times New Roman" w:cs="Times New Roman"/>
          <w:sz w:val="24"/>
          <w:szCs w:val="24"/>
        </w:rPr>
        <w:t xml:space="preserve"> dont l’une</w:t>
      </w:r>
      <w:r w:rsidR="0001500C">
        <w:rPr>
          <w:rFonts w:ascii="Times New Roman" w:hAnsi="Times New Roman" w:cs="Times New Roman"/>
          <w:sz w:val="24"/>
          <w:szCs w:val="24"/>
        </w:rPr>
        <w:t xml:space="preserve"> </w:t>
      </w:r>
      <w:r w:rsidR="00771389">
        <w:rPr>
          <w:rFonts w:ascii="Times New Roman" w:hAnsi="Times New Roman" w:cs="Times New Roman"/>
          <w:sz w:val="24"/>
          <w:szCs w:val="24"/>
        </w:rPr>
        <w:t>est située</w:t>
      </w:r>
      <w:r w:rsidR="00645CCE">
        <w:rPr>
          <w:rFonts w:ascii="Times New Roman" w:hAnsi="Times New Roman" w:cs="Times New Roman"/>
          <w:sz w:val="24"/>
          <w:szCs w:val="24"/>
        </w:rPr>
        <w:t xml:space="preserve"> dans le passage d’alcôve.</w:t>
      </w:r>
      <w:r w:rsidR="00CB03C0">
        <w:rPr>
          <w:rFonts w:ascii="Times New Roman" w:hAnsi="Times New Roman" w:cs="Times New Roman"/>
          <w:sz w:val="24"/>
          <w:szCs w:val="24"/>
        </w:rPr>
        <w:t xml:space="preserve"> </w:t>
      </w:r>
    </w:p>
    <w:p w14:paraId="5EAACE06" w14:textId="77777777" w:rsidR="00FC1C6C" w:rsidRDefault="00FC1C6C" w:rsidP="000676B8">
      <w:pPr>
        <w:spacing w:line="360" w:lineRule="auto"/>
        <w:jc w:val="both"/>
        <w:rPr>
          <w:rFonts w:ascii="Times New Roman" w:hAnsi="Times New Roman" w:cs="Times New Roman"/>
          <w:sz w:val="24"/>
          <w:szCs w:val="24"/>
        </w:rPr>
      </w:pPr>
    </w:p>
    <w:p w14:paraId="59AEB0D7" w14:textId="35A124F7" w:rsidR="00FD65E9" w:rsidRDefault="00FC1C6C"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CB03C0">
        <w:rPr>
          <w:rFonts w:ascii="Times New Roman" w:hAnsi="Times New Roman" w:cs="Times New Roman"/>
          <w:sz w:val="24"/>
          <w:szCs w:val="24"/>
        </w:rPr>
        <w:t>n trouv</w:t>
      </w:r>
      <w:r w:rsidR="00771389">
        <w:rPr>
          <w:rFonts w:ascii="Times New Roman" w:hAnsi="Times New Roman" w:cs="Times New Roman"/>
          <w:sz w:val="24"/>
          <w:szCs w:val="24"/>
        </w:rPr>
        <w:t>e</w:t>
      </w:r>
      <w:r w:rsidR="00CB03C0">
        <w:rPr>
          <w:rFonts w:ascii="Times New Roman" w:hAnsi="Times New Roman" w:cs="Times New Roman"/>
          <w:sz w:val="24"/>
          <w:szCs w:val="24"/>
        </w:rPr>
        <w:t xml:space="preserve"> </w:t>
      </w:r>
      <w:r w:rsidR="00FD65E9">
        <w:rPr>
          <w:rFonts w:ascii="Times New Roman" w:hAnsi="Times New Roman" w:cs="Times New Roman"/>
          <w:sz w:val="24"/>
          <w:szCs w:val="24"/>
        </w:rPr>
        <w:t>aussi</w:t>
      </w:r>
      <w:r w:rsidR="00CB03C0">
        <w:rPr>
          <w:rFonts w:ascii="Times New Roman" w:hAnsi="Times New Roman" w:cs="Times New Roman"/>
          <w:sz w:val="24"/>
          <w:szCs w:val="24"/>
        </w:rPr>
        <w:t xml:space="preserve"> deux trumeaux de glaces. Celui de la cheminée, à gauche de la pièce en entrant depuis le vestibule, se composait de deux glaces de 33 et 19 pouces de haut sur 26 de large et était surmontée d’une toile, </w:t>
      </w:r>
      <w:r w:rsidR="00CB03C0" w:rsidRPr="001D3194">
        <w:rPr>
          <w:rFonts w:ascii="Times New Roman" w:hAnsi="Times New Roman" w:cs="Times New Roman"/>
          <w:sz w:val="24"/>
          <w:szCs w:val="24"/>
        </w:rPr>
        <w:t xml:space="preserve">sans doute </w:t>
      </w:r>
      <w:r>
        <w:rPr>
          <w:rFonts w:ascii="Times New Roman" w:hAnsi="Times New Roman" w:cs="Times New Roman"/>
          <w:sz w:val="24"/>
          <w:szCs w:val="24"/>
        </w:rPr>
        <w:t>par</w:t>
      </w:r>
      <w:r w:rsidR="00CB03C0" w:rsidRPr="001D3194">
        <w:rPr>
          <w:rFonts w:ascii="Times New Roman" w:hAnsi="Times New Roman" w:cs="Times New Roman"/>
          <w:sz w:val="24"/>
          <w:szCs w:val="24"/>
        </w:rPr>
        <w:t xml:space="preserve"> Jean-Baptiste</w:t>
      </w:r>
      <w:r w:rsidR="001D3194" w:rsidRPr="001D3194">
        <w:rPr>
          <w:rFonts w:ascii="Times New Roman" w:hAnsi="Times New Roman" w:cs="Times New Roman"/>
          <w:sz w:val="24"/>
          <w:szCs w:val="24"/>
        </w:rPr>
        <w:t>-Marie</w:t>
      </w:r>
      <w:r w:rsidR="00CB03C0" w:rsidRPr="001D3194">
        <w:rPr>
          <w:rFonts w:ascii="Times New Roman" w:hAnsi="Times New Roman" w:cs="Times New Roman"/>
          <w:sz w:val="24"/>
          <w:szCs w:val="24"/>
        </w:rPr>
        <w:t xml:space="preserve"> Pierre.</w:t>
      </w:r>
      <w:r w:rsidR="001D3194" w:rsidRPr="001D3194">
        <w:rPr>
          <w:rFonts w:ascii="Times New Roman" w:hAnsi="Times New Roman" w:cs="Times New Roman"/>
          <w:sz w:val="24"/>
          <w:szCs w:val="24"/>
        </w:rPr>
        <w:t xml:space="preserve"> C’est une œuvre de ce peintre, autrefois au château de la Punta</w:t>
      </w:r>
      <w:r>
        <w:rPr>
          <w:rFonts w:ascii="Times New Roman" w:hAnsi="Times New Roman" w:cs="Times New Roman"/>
          <w:sz w:val="24"/>
          <w:szCs w:val="24"/>
        </w:rPr>
        <w:t xml:space="preserve"> en Corse</w:t>
      </w:r>
      <w:r w:rsidR="001D3194" w:rsidRPr="001D3194">
        <w:rPr>
          <w:rFonts w:ascii="Times New Roman" w:hAnsi="Times New Roman" w:cs="Times New Roman"/>
          <w:sz w:val="24"/>
          <w:szCs w:val="24"/>
        </w:rPr>
        <w:t>, propriété de la famille Pozzo di Borgo</w:t>
      </w:r>
      <w:r w:rsidR="00760513">
        <w:rPr>
          <w:rFonts w:ascii="Times New Roman" w:hAnsi="Times New Roman" w:cs="Times New Roman"/>
          <w:sz w:val="24"/>
          <w:szCs w:val="24"/>
        </w:rPr>
        <w:t>,</w:t>
      </w:r>
      <w:r w:rsidR="001D3194" w:rsidRPr="001D3194">
        <w:rPr>
          <w:rFonts w:ascii="Times New Roman" w:hAnsi="Times New Roman" w:cs="Times New Roman"/>
          <w:sz w:val="24"/>
          <w:szCs w:val="24"/>
        </w:rPr>
        <w:t xml:space="preserve"> qui a été disposé ici</w:t>
      </w:r>
      <w:r>
        <w:rPr>
          <w:rFonts w:ascii="Times New Roman" w:hAnsi="Times New Roman" w:cs="Times New Roman"/>
          <w:sz w:val="24"/>
          <w:szCs w:val="24"/>
        </w:rPr>
        <w:t xml:space="preserve"> lors de la restauration </w:t>
      </w:r>
      <w:r w:rsidR="00920402">
        <w:rPr>
          <w:rFonts w:ascii="Times New Roman" w:hAnsi="Times New Roman" w:cs="Times New Roman"/>
          <w:sz w:val="24"/>
          <w:szCs w:val="24"/>
        </w:rPr>
        <w:t>de</w:t>
      </w:r>
      <w:r w:rsidR="000D3076">
        <w:rPr>
          <w:rFonts w:ascii="Times New Roman" w:hAnsi="Times New Roman" w:cs="Times New Roman"/>
          <w:sz w:val="24"/>
          <w:szCs w:val="24"/>
        </w:rPr>
        <w:t xml:space="preserve"> 201</w:t>
      </w:r>
      <w:r w:rsidR="00FD65E9">
        <w:rPr>
          <w:rFonts w:ascii="Times New Roman" w:hAnsi="Times New Roman" w:cs="Times New Roman"/>
          <w:sz w:val="24"/>
          <w:szCs w:val="24"/>
        </w:rPr>
        <w:t>3</w:t>
      </w:r>
      <w:r w:rsidR="00760513">
        <w:rPr>
          <w:rFonts w:ascii="Times New Roman" w:hAnsi="Times New Roman" w:cs="Times New Roman"/>
          <w:sz w:val="24"/>
          <w:szCs w:val="24"/>
        </w:rPr>
        <w:t>-2014</w:t>
      </w:r>
      <w:r>
        <w:rPr>
          <w:rFonts w:ascii="Times New Roman" w:hAnsi="Times New Roman" w:cs="Times New Roman"/>
          <w:sz w:val="24"/>
          <w:szCs w:val="24"/>
        </w:rPr>
        <w:t>. Elle</w:t>
      </w:r>
      <w:r w:rsidR="00EF5FDB">
        <w:rPr>
          <w:rFonts w:ascii="Times New Roman" w:hAnsi="Times New Roman" w:cs="Times New Roman"/>
          <w:sz w:val="24"/>
          <w:szCs w:val="24"/>
        </w:rPr>
        <w:t xml:space="preserve"> figure </w:t>
      </w:r>
      <w:r w:rsidR="00EF5FDB" w:rsidRPr="00EF5FDB">
        <w:rPr>
          <w:rFonts w:ascii="Times New Roman" w:hAnsi="Times New Roman" w:cs="Times New Roman"/>
          <w:i/>
          <w:sz w:val="24"/>
          <w:szCs w:val="24"/>
        </w:rPr>
        <w:t>Vénus et Adonis</w:t>
      </w:r>
      <w:r w:rsidR="001D3194" w:rsidRPr="001D3194">
        <w:rPr>
          <w:rFonts w:ascii="Times New Roman" w:hAnsi="Times New Roman" w:cs="Times New Roman"/>
          <w:sz w:val="24"/>
          <w:szCs w:val="24"/>
        </w:rPr>
        <w:t>.</w:t>
      </w:r>
      <w:r w:rsidR="004A7524" w:rsidRPr="001D3194">
        <w:rPr>
          <w:rFonts w:ascii="Times New Roman" w:hAnsi="Times New Roman" w:cs="Times New Roman"/>
          <w:sz w:val="24"/>
          <w:szCs w:val="24"/>
        </w:rPr>
        <w:t xml:space="preserve"> </w:t>
      </w:r>
    </w:p>
    <w:p w14:paraId="1DC32131" w14:textId="77777777" w:rsidR="00FD65E9" w:rsidRDefault="00FD65E9" w:rsidP="000676B8">
      <w:pPr>
        <w:spacing w:line="360" w:lineRule="auto"/>
        <w:jc w:val="both"/>
        <w:rPr>
          <w:rFonts w:ascii="Times New Roman" w:hAnsi="Times New Roman" w:cs="Times New Roman"/>
          <w:sz w:val="24"/>
          <w:szCs w:val="24"/>
        </w:rPr>
      </w:pPr>
    </w:p>
    <w:p w14:paraId="61DD1CA8" w14:textId="01498135" w:rsidR="00645CCE" w:rsidRDefault="004A7524" w:rsidP="000676B8">
      <w:pPr>
        <w:spacing w:line="360" w:lineRule="auto"/>
        <w:jc w:val="both"/>
        <w:rPr>
          <w:rFonts w:ascii="Times New Roman" w:hAnsi="Times New Roman" w:cs="Times New Roman"/>
          <w:sz w:val="24"/>
          <w:szCs w:val="24"/>
        </w:rPr>
      </w:pPr>
      <w:r w:rsidRPr="001D3194">
        <w:rPr>
          <w:rFonts w:ascii="Times New Roman" w:hAnsi="Times New Roman" w:cs="Times New Roman"/>
          <w:sz w:val="24"/>
          <w:szCs w:val="24"/>
        </w:rPr>
        <w:lastRenderedPageBreak/>
        <w:t>L</w:t>
      </w:r>
      <w:r w:rsidRPr="004A7524">
        <w:rPr>
          <w:rFonts w:ascii="Times New Roman" w:hAnsi="Times New Roman" w:cs="Times New Roman"/>
          <w:sz w:val="24"/>
          <w:szCs w:val="24"/>
        </w:rPr>
        <w:t>e trumeau d</w:t>
      </w:r>
      <w:r w:rsidR="00FC1C6C">
        <w:rPr>
          <w:rFonts w:ascii="Times New Roman" w:hAnsi="Times New Roman" w:cs="Times New Roman"/>
          <w:sz w:val="24"/>
          <w:szCs w:val="24"/>
        </w:rPr>
        <w:t>u côté des</w:t>
      </w:r>
      <w:r>
        <w:rPr>
          <w:rFonts w:ascii="Times New Roman" w:hAnsi="Times New Roman" w:cs="Times New Roman"/>
          <w:sz w:val="24"/>
          <w:szCs w:val="24"/>
        </w:rPr>
        <w:t xml:space="preserve"> Quinconces se composait de trois glaces dont une de 33 pouces et les deux autres de 24 de haut sur 27 de large.</w:t>
      </w:r>
      <w:r w:rsidR="00F10431">
        <w:rPr>
          <w:rFonts w:ascii="Times New Roman" w:hAnsi="Times New Roman" w:cs="Times New Roman"/>
          <w:sz w:val="24"/>
          <w:szCs w:val="24"/>
        </w:rPr>
        <w:t xml:space="preserve"> Cheminée et trumeaux furent rétablis lors de la restauration de la pièce.</w:t>
      </w:r>
      <w:r w:rsidR="00B67FD8" w:rsidRPr="00B67FD8">
        <w:rPr>
          <w:rFonts w:ascii="Times New Roman" w:hAnsi="Times New Roman" w:cs="Times New Roman"/>
          <w:sz w:val="24"/>
          <w:szCs w:val="24"/>
        </w:rPr>
        <w:t xml:space="preserve"> </w:t>
      </w:r>
      <w:r w:rsidR="00920402">
        <w:rPr>
          <w:rFonts w:ascii="Times New Roman" w:hAnsi="Times New Roman" w:cs="Times New Roman"/>
          <w:sz w:val="24"/>
          <w:szCs w:val="24"/>
        </w:rPr>
        <w:t>On</w:t>
      </w:r>
      <w:r w:rsidR="00B67FD8">
        <w:rPr>
          <w:rFonts w:ascii="Times New Roman" w:hAnsi="Times New Roman" w:cs="Times New Roman"/>
          <w:sz w:val="24"/>
          <w:szCs w:val="24"/>
        </w:rPr>
        <w:t xml:space="preserve"> a repris le réchampi bleu </w:t>
      </w:r>
      <w:r w:rsidR="00920402">
        <w:rPr>
          <w:rFonts w:ascii="Times New Roman" w:hAnsi="Times New Roman" w:cs="Times New Roman"/>
          <w:sz w:val="24"/>
          <w:szCs w:val="24"/>
        </w:rPr>
        <w:t>identifié</w:t>
      </w:r>
      <w:r w:rsidR="00B67FD8">
        <w:rPr>
          <w:rFonts w:ascii="Times New Roman" w:hAnsi="Times New Roman" w:cs="Times New Roman"/>
          <w:sz w:val="24"/>
          <w:szCs w:val="24"/>
        </w:rPr>
        <w:t xml:space="preserve"> dans un angle</w:t>
      </w:r>
      <w:r w:rsidR="00920402">
        <w:rPr>
          <w:rFonts w:ascii="Times New Roman" w:hAnsi="Times New Roman" w:cs="Times New Roman"/>
          <w:sz w:val="24"/>
          <w:szCs w:val="24"/>
        </w:rPr>
        <w:t xml:space="preserve"> de la pièce</w:t>
      </w:r>
      <w:r w:rsidR="00B67FD8">
        <w:rPr>
          <w:rFonts w:ascii="Times New Roman" w:hAnsi="Times New Roman" w:cs="Times New Roman"/>
          <w:sz w:val="24"/>
          <w:szCs w:val="24"/>
        </w:rPr>
        <w:t xml:space="preserve"> (</w:t>
      </w:r>
      <w:r w:rsidR="00B67FD8" w:rsidRPr="00B67FD8">
        <w:rPr>
          <w:rFonts w:ascii="Times New Roman" w:hAnsi="Times New Roman" w:cs="Times New Roman"/>
          <w:color w:val="FF0000"/>
          <w:sz w:val="24"/>
          <w:szCs w:val="24"/>
        </w:rPr>
        <w:t>fig. ?</w:t>
      </w:r>
      <w:r w:rsidR="00B67FD8">
        <w:rPr>
          <w:rFonts w:ascii="Times New Roman" w:hAnsi="Times New Roman" w:cs="Times New Roman"/>
          <w:sz w:val="24"/>
          <w:szCs w:val="24"/>
        </w:rPr>
        <w:t>).</w:t>
      </w:r>
    </w:p>
    <w:p w14:paraId="7AA13A49" w14:textId="77777777" w:rsidR="00F10431" w:rsidRDefault="00F10431" w:rsidP="000676B8">
      <w:pPr>
        <w:spacing w:line="360" w:lineRule="auto"/>
        <w:jc w:val="both"/>
        <w:rPr>
          <w:rFonts w:ascii="Times New Roman" w:hAnsi="Times New Roman" w:cs="Times New Roman"/>
          <w:sz w:val="24"/>
          <w:szCs w:val="24"/>
        </w:rPr>
      </w:pPr>
    </w:p>
    <w:p w14:paraId="1645F9E2" w14:textId="276AD405" w:rsidR="00FD65E9" w:rsidRDefault="00F10431"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Ensuite de la chambre</w:t>
      </w:r>
      <w:r w:rsidR="00920402">
        <w:rPr>
          <w:rFonts w:ascii="Times New Roman" w:hAnsi="Times New Roman" w:cs="Times New Roman"/>
          <w:sz w:val="24"/>
          <w:szCs w:val="24"/>
        </w:rPr>
        <w:t>,</w:t>
      </w:r>
      <w:r>
        <w:rPr>
          <w:rFonts w:ascii="Times New Roman" w:hAnsi="Times New Roman" w:cs="Times New Roman"/>
          <w:sz w:val="24"/>
          <w:szCs w:val="24"/>
        </w:rPr>
        <w:t xml:space="preserve"> et</w:t>
      </w:r>
      <w:r w:rsidR="004A7524">
        <w:rPr>
          <w:rFonts w:ascii="Times New Roman" w:hAnsi="Times New Roman" w:cs="Times New Roman"/>
          <w:sz w:val="24"/>
          <w:szCs w:val="24"/>
        </w:rPr>
        <w:t xml:space="preserve"> symétrique</w:t>
      </w:r>
      <w:r>
        <w:rPr>
          <w:rFonts w:ascii="Times New Roman" w:hAnsi="Times New Roman" w:cs="Times New Roman"/>
          <w:sz w:val="24"/>
          <w:szCs w:val="24"/>
        </w:rPr>
        <w:t xml:space="preserve"> à celui</w:t>
      </w:r>
      <w:r w:rsidR="004A7524">
        <w:rPr>
          <w:rFonts w:ascii="Times New Roman" w:hAnsi="Times New Roman" w:cs="Times New Roman"/>
          <w:sz w:val="24"/>
          <w:szCs w:val="24"/>
        </w:rPr>
        <w:t xml:space="preserve"> sur la basse-cour,</w:t>
      </w:r>
      <w:r w:rsidR="00FD65E9">
        <w:rPr>
          <w:rFonts w:ascii="Times New Roman" w:hAnsi="Times New Roman" w:cs="Times New Roman"/>
          <w:sz w:val="24"/>
          <w:szCs w:val="24"/>
        </w:rPr>
        <w:t xml:space="preserve"> se trouv</w:t>
      </w:r>
      <w:r w:rsidR="00920402">
        <w:rPr>
          <w:rFonts w:ascii="Times New Roman" w:hAnsi="Times New Roman" w:cs="Times New Roman"/>
          <w:sz w:val="24"/>
          <w:szCs w:val="24"/>
        </w:rPr>
        <w:t>e</w:t>
      </w:r>
      <w:r w:rsidR="004C2FD4" w:rsidRPr="004C2FD4">
        <w:rPr>
          <w:rFonts w:ascii="Times New Roman" w:hAnsi="Times New Roman" w:cs="Times New Roman"/>
          <w:sz w:val="24"/>
          <w:szCs w:val="24"/>
        </w:rPr>
        <w:t xml:space="preserve"> </w:t>
      </w:r>
      <w:r w:rsidR="004C2FD4">
        <w:rPr>
          <w:rFonts w:ascii="Times New Roman" w:hAnsi="Times New Roman" w:cs="Times New Roman"/>
          <w:sz w:val="24"/>
          <w:szCs w:val="24"/>
        </w:rPr>
        <w:t>un cabinet</w:t>
      </w:r>
      <w:r w:rsidR="004A7524">
        <w:rPr>
          <w:rFonts w:ascii="Times New Roman" w:hAnsi="Times New Roman" w:cs="Times New Roman"/>
          <w:sz w:val="24"/>
          <w:szCs w:val="24"/>
        </w:rPr>
        <w:t xml:space="preserve"> </w:t>
      </w:r>
      <w:r w:rsidR="00FD65E9">
        <w:rPr>
          <w:rFonts w:ascii="Times New Roman" w:hAnsi="Times New Roman" w:cs="Times New Roman"/>
          <w:sz w:val="24"/>
          <w:szCs w:val="24"/>
        </w:rPr>
        <w:t xml:space="preserve">qui </w:t>
      </w:r>
      <w:r>
        <w:rPr>
          <w:rFonts w:ascii="Times New Roman" w:hAnsi="Times New Roman" w:cs="Times New Roman"/>
          <w:sz w:val="24"/>
          <w:szCs w:val="24"/>
        </w:rPr>
        <w:t>a</w:t>
      </w:r>
      <w:r w:rsidR="004A7524">
        <w:rPr>
          <w:rFonts w:ascii="Times New Roman" w:hAnsi="Times New Roman" w:cs="Times New Roman"/>
          <w:sz w:val="24"/>
          <w:szCs w:val="24"/>
        </w:rPr>
        <w:t xml:space="preserve"> vue sur le jardin par une croisée.</w:t>
      </w:r>
      <w:r w:rsidR="00DB59B7">
        <w:rPr>
          <w:rFonts w:ascii="Times New Roman" w:hAnsi="Times New Roman" w:cs="Times New Roman"/>
          <w:sz w:val="24"/>
          <w:szCs w:val="24"/>
        </w:rPr>
        <w:t xml:space="preserve"> </w:t>
      </w:r>
    </w:p>
    <w:p w14:paraId="15901438" w14:textId="77777777" w:rsidR="00FD65E9" w:rsidRDefault="00FD65E9" w:rsidP="000676B8">
      <w:pPr>
        <w:spacing w:line="360" w:lineRule="auto"/>
        <w:jc w:val="both"/>
        <w:rPr>
          <w:rFonts w:ascii="Times New Roman" w:hAnsi="Times New Roman" w:cs="Times New Roman"/>
          <w:sz w:val="24"/>
          <w:szCs w:val="24"/>
        </w:rPr>
      </w:pPr>
    </w:p>
    <w:p w14:paraId="4B40432D" w14:textId="4F62F889" w:rsidR="00F72871" w:rsidRDefault="00DB59B7"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Derrière</w:t>
      </w:r>
      <w:r w:rsidR="004C2FD4">
        <w:rPr>
          <w:rFonts w:ascii="Times New Roman" w:hAnsi="Times New Roman" w:cs="Times New Roman"/>
          <w:sz w:val="24"/>
          <w:szCs w:val="24"/>
        </w:rPr>
        <w:t>,</w:t>
      </w:r>
      <w:r>
        <w:rPr>
          <w:rFonts w:ascii="Times New Roman" w:hAnsi="Times New Roman" w:cs="Times New Roman"/>
          <w:sz w:val="24"/>
          <w:szCs w:val="24"/>
        </w:rPr>
        <w:t xml:space="preserve"> du côté du corridor, était une chambre de domestique</w:t>
      </w:r>
      <w:r w:rsidR="00F10431">
        <w:rPr>
          <w:rFonts w:ascii="Times New Roman" w:hAnsi="Times New Roman" w:cs="Times New Roman"/>
          <w:sz w:val="24"/>
          <w:szCs w:val="24"/>
        </w:rPr>
        <w:t xml:space="preserve"> qui donnait sur la chambre suivante</w:t>
      </w:r>
      <w:r>
        <w:rPr>
          <w:rFonts w:ascii="Times New Roman" w:hAnsi="Times New Roman" w:cs="Times New Roman"/>
          <w:sz w:val="24"/>
          <w:szCs w:val="24"/>
        </w:rPr>
        <w:t>.</w:t>
      </w:r>
    </w:p>
    <w:p w14:paraId="7B5E0164" w14:textId="77777777" w:rsidR="00F15DEF" w:rsidRDefault="00F15DEF" w:rsidP="000676B8">
      <w:pPr>
        <w:spacing w:line="360" w:lineRule="auto"/>
        <w:jc w:val="both"/>
        <w:rPr>
          <w:rFonts w:ascii="Times New Roman" w:hAnsi="Times New Roman" w:cs="Times New Roman"/>
          <w:sz w:val="24"/>
          <w:szCs w:val="24"/>
        </w:rPr>
      </w:pPr>
    </w:p>
    <w:p w14:paraId="606856AE" w14:textId="77777777" w:rsidR="00DC6D4B" w:rsidRPr="00DC6D4B" w:rsidRDefault="00BB562B" w:rsidP="000676B8">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 c</w:t>
      </w:r>
      <w:r w:rsidR="00DC6D4B" w:rsidRPr="00DC6D4B">
        <w:rPr>
          <w:rFonts w:ascii="Times New Roman" w:hAnsi="Times New Roman" w:cs="Times New Roman"/>
          <w:b/>
          <w:i/>
          <w:sz w:val="24"/>
          <w:szCs w:val="24"/>
        </w:rPr>
        <w:t>hambre</w:t>
      </w:r>
      <w:r>
        <w:rPr>
          <w:rFonts w:ascii="Times New Roman" w:hAnsi="Times New Roman" w:cs="Times New Roman"/>
          <w:b/>
          <w:i/>
          <w:sz w:val="24"/>
          <w:szCs w:val="24"/>
        </w:rPr>
        <w:t xml:space="preserve"> n°</w:t>
      </w:r>
      <w:r w:rsidR="00DC6D4B" w:rsidRPr="00DC6D4B">
        <w:rPr>
          <w:rFonts w:ascii="Times New Roman" w:hAnsi="Times New Roman" w:cs="Times New Roman"/>
          <w:b/>
          <w:i/>
          <w:sz w:val="24"/>
          <w:szCs w:val="24"/>
        </w:rPr>
        <w:t xml:space="preserve"> 4</w:t>
      </w:r>
    </w:p>
    <w:p w14:paraId="1DD24D12" w14:textId="7C4151FB" w:rsidR="005A7B6A" w:rsidRDefault="00DB59B7"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La chambre n</w:t>
      </w:r>
      <w:r w:rsidRPr="00DB59B7">
        <w:rPr>
          <w:rFonts w:ascii="Times New Roman" w:hAnsi="Times New Roman" w:cs="Times New Roman"/>
          <w:sz w:val="24"/>
          <w:szCs w:val="24"/>
          <w:vertAlign w:val="superscript"/>
        </w:rPr>
        <w:t>o</w:t>
      </w:r>
      <w:r>
        <w:rPr>
          <w:rFonts w:ascii="Times New Roman" w:hAnsi="Times New Roman" w:cs="Times New Roman"/>
          <w:sz w:val="24"/>
          <w:szCs w:val="24"/>
        </w:rPr>
        <w:t xml:space="preserve"> 4, ensuite du cabinet, ouvr</w:t>
      </w:r>
      <w:r w:rsidR="00920402">
        <w:rPr>
          <w:rFonts w:ascii="Times New Roman" w:hAnsi="Times New Roman" w:cs="Times New Roman"/>
          <w:sz w:val="24"/>
          <w:szCs w:val="24"/>
        </w:rPr>
        <w:t>e</w:t>
      </w:r>
      <w:r>
        <w:rPr>
          <w:rFonts w:ascii="Times New Roman" w:hAnsi="Times New Roman" w:cs="Times New Roman"/>
          <w:sz w:val="24"/>
          <w:szCs w:val="24"/>
        </w:rPr>
        <w:t xml:space="preserve"> sur le jardin par deux croisées. De part et d’autre de l’alcôve</w:t>
      </w:r>
      <w:r w:rsidR="00CE4890">
        <w:rPr>
          <w:rFonts w:ascii="Times New Roman" w:hAnsi="Times New Roman" w:cs="Times New Roman"/>
          <w:sz w:val="24"/>
          <w:szCs w:val="24"/>
        </w:rPr>
        <w:t>,</w:t>
      </w:r>
      <w:r>
        <w:rPr>
          <w:rFonts w:ascii="Times New Roman" w:hAnsi="Times New Roman" w:cs="Times New Roman"/>
          <w:sz w:val="24"/>
          <w:szCs w:val="24"/>
        </w:rPr>
        <w:t xml:space="preserve"> au fond de la pièce, deux portes débouchent, l’une sur le palier de l’escalier de service et l’autre sur la chambre de domestique</w:t>
      </w:r>
      <w:r w:rsidR="00FD65E9">
        <w:rPr>
          <w:rFonts w:ascii="Times New Roman" w:hAnsi="Times New Roman" w:cs="Times New Roman"/>
          <w:sz w:val="24"/>
          <w:szCs w:val="24"/>
        </w:rPr>
        <w:t>. U</w:t>
      </w:r>
      <w:r>
        <w:rPr>
          <w:rFonts w:ascii="Times New Roman" w:hAnsi="Times New Roman" w:cs="Times New Roman"/>
          <w:sz w:val="24"/>
          <w:szCs w:val="24"/>
        </w:rPr>
        <w:t>ne troisième</w:t>
      </w:r>
      <w:r w:rsidR="00350867">
        <w:rPr>
          <w:rFonts w:ascii="Times New Roman" w:hAnsi="Times New Roman" w:cs="Times New Roman"/>
          <w:sz w:val="24"/>
          <w:szCs w:val="24"/>
        </w:rPr>
        <w:t>, dans l’enfilade des précédentes,</w:t>
      </w:r>
      <w:r>
        <w:rPr>
          <w:rFonts w:ascii="Times New Roman" w:hAnsi="Times New Roman" w:cs="Times New Roman"/>
          <w:sz w:val="24"/>
          <w:szCs w:val="24"/>
        </w:rPr>
        <w:t xml:space="preserve"> donn</w:t>
      </w:r>
      <w:r w:rsidR="00920402">
        <w:rPr>
          <w:rFonts w:ascii="Times New Roman" w:hAnsi="Times New Roman" w:cs="Times New Roman"/>
          <w:sz w:val="24"/>
          <w:szCs w:val="24"/>
        </w:rPr>
        <w:t>e</w:t>
      </w:r>
      <w:r>
        <w:rPr>
          <w:rFonts w:ascii="Times New Roman" w:hAnsi="Times New Roman" w:cs="Times New Roman"/>
          <w:sz w:val="24"/>
          <w:szCs w:val="24"/>
        </w:rPr>
        <w:t xml:space="preserve"> sur la grande antichambre</w:t>
      </w:r>
      <w:r w:rsidR="002B6EF0">
        <w:rPr>
          <w:rFonts w:ascii="Times New Roman" w:hAnsi="Times New Roman" w:cs="Times New Roman"/>
          <w:sz w:val="24"/>
          <w:szCs w:val="24"/>
        </w:rPr>
        <w:t xml:space="preserve"> (</w:t>
      </w:r>
      <w:r w:rsidR="002B6EF0" w:rsidRPr="002B6EF0">
        <w:rPr>
          <w:rFonts w:ascii="Times New Roman" w:hAnsi="Times New Roman" w:cs="Times New Roman"/>
          <w:color w:val="FF0000"/>
          <w:sz w:val="24"/>
          <w:szCs w:val="24"/>
        </w:rPr>
        <w:t>fig. ?</w:t>
      </w:r>
      <w:r w:rsidR="002B6EF0">
        <w:rPr>
          <w:rFonts w:ascii="Times New Roman" w:hAnsi="Times New Roman" w:cs="Times New Roman"/>
          <w:sz w:val="24"/>
          <w:szCs w:val="24"/>
        </w:rPr>
        <w:t>)</w:t>
      </w:r>
      <w:r>
        <w:rPr>
          <w:rFonts w:ascii="Times New Roman" w:hAnsi="Times New Roman" w:cs="Times New Roman"/>
          <w:sz w:val="24"/>
          <w:szCs w:val="24"/>
        </w:rPr>
        <w:t xml:space="preserve">. </w:t>
      </w:r>
    </w:p>
    <w:p w14:paraId="6D76B2A3" w14:textId="77777777" w:rsidR="00920402" w:rsidRDefault="00920402" w:rsidP="000676B8">
      <w:pPr>
        <w:spacing w:line="360" w:lineRule="auto"/>
        <w:jc w:val="both"/>
        <w:rPr>
          <w:rFonts w:ascii="Times New Roman" w:hAnsi="Times New Roman" w:cs="Times New Roman"/>
          <w:sz w:val="24"/>
          <w:szCs w:val="24"/>
        </w:rPr>
      </w:pPr>
    </w:p>
    <w:p w14:paraId="45BC0390" w14:textId="289473ED" w:rsidR="00F72871" w:rsidRDefault="00DB59B7"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trumeau de glaces de la cheminée, à </w:t>
      </w:r>
      <w:r w:rsidR="000404D7">
        <w:rPr>
          <w:rFonts w:ascii="Times New Roman" w:hAnsi="Times New Roman" w:cs="Times New Roman"/>
          <w:sz w:val="24"/>
          <w:szCs w:val="24"/>
        </w:rPr>
        <w:t>gauche</w:t>
      </w:r>
      <w:r>
        <w:rPr>
          <w:rFonts w:ascii="Times New Roman" w:hAnsi="Times New Roman" w:cs="Times New Roman"/>
          <w:sz w:val="24"/>
          <w:szCs w:val="24"/>
        </w:rPr>
        <w:t xml:space="preserve"> de la chambre, se composait d’une glace de 47 pouces de haut et d’une seconde cintrée de 22 pouces sur </w:t>
      </w:r>
      <w:r w:rsidR="00D56C22">
        <w:rPr>
          <w:rFonts w:ascii="Times New Roman" w:hAnsi="Times New Roman" w:cs="Times New Roman"/>
          <w:sz w:val="24"/>
          <w:szCs w:val="24"/>
        </w:rPr>
        <w:t xml:space="preserve">37 de large. </w:t>
      </w:r>
      <w:r w:rsidR="00FD65E9">
        <w:rPr>
          <w:rFonts w:ascii="Times New Roman" w:hAnsi="Times New Roman" w:cs="Times New Roman"/>
          <w:sz w:val="24"/>
          <w:szCs w:val="24"/>
        </w:rPr>
        <w:t>E</w:t>
      </w:r>
      <w:r w:rsidR="00D56C22">
        <w:rPr>
          <w:rFonts w:ascii="Times New Roman" w:hAnsi="Times New Roman" w:cs="Times New Roman"/>
          <w:sz w:val="24"/>
          <w:szCs w:val="24"/>
        </w:rPr>
        <w:t xml:space="preserve">ntre les croisées, les trois glaces </w:t>
      </w:r>
      <w:r w:rsidR="000404D7">
        <w:rPr>
          <w:rFonts w:ascii="Times New Roman" w:hAnsi="Times New Roman" w:cs="Times New Roman"/>
          <w:sz w:val="24"/>
          <w:szCs w:val="24"/>
        </w:rPr>
        <w:t xml:space="preserve">du trumeau </w:t>
      </w:r>
      <w:r w:rsidR="00D56C22">
        <w:rPr>
          <w:rFonts w:ascii="Times New Roman" w:hAnsi="Times New Roman" w:cs="Times New Roman"/>
          <w:sz w:val="24"/>
          <w:szCs w:val="24"/>
        </w:rPr>
        <w:t>mesuraient</w:t>
      </w:r>
      <w:r w:rsidR="004C2FD4">
        <w:rPr>
          <w:rFonts w:ascii="Times New Roman" w:hAnsi="Times New Roman" w:cs="Times New Roman"/>
          <w:sz w:val="24"/>
          <w:szCs w:val="24"/>
        </w:rPr>
        <w:t xml:space="preserve"> respectivement</w:t>
      </w:r>
      <w:r w:rsidR="00D56C22">
        <w:rPr>
          <w:rFonts w:ascii="Times New Roman" w:hAnsi="Times New Roman" w:cs="Times New Roman"/>
          <w:sz w:val="24"/>
          <w:szCs w:val="24"/>
        </w:rPr>
        <w:t xml:space="preserve"> 52, 24 et 15 pouces de haut sur 27 de large. Ces trumeaux furent évalués</w:t>
      </w:r>
      <w:r w:rsidR="00920402" w:rsidRPr="00920402">
        <w:rPr>
          <w:rFonts w:ascii="Times New Roman" w:hAnsi="Times New Roman" w:cs="Times New Roman"/>
          <w:sz w:val="24"/>
          <w:szCs w:val="24"/>
        </w:rPr>
        <w:t xml:space="preserve"> </w:t>
      </w:r>
      <w:r w:rsidR="00920402">
        <w:rPr>
          <w:rFonts w:ascii="Times New Roman" w:hAnsi="Times New Roman" w:cs="Times New Roman"/>
          <w:sz w:val="24"/>
          <w:szCs w:val="24"/>
        </w:rPr>
        <w:t>en 1760</w:t>
      </w:r>
      <w:r w:rsidR="00D56C22">
        <w:rPr>
          <w:rFonts w:ascii="Times New Roman" w:hAnsi="Times New Roman" w:cs="Times New Roman"/>
          <w:sz w:val="24"/>
          <w:szCs w:val="24"/>
        </w:rPr>
        <w:t xml:space="preserve"> à 475</w:t>
      </w:r>
      <w:r w:rsidR="00CE4890">
        <w:rPr>
          <w:rFonts w:ascii="Times New Roman" w:hAnsi="Times New Roman" w:cs="Times New Roman"/>
          <w:sz w:val="24"/>
          <w:szCs w:val="24"/>
        </w:rPr>
        <w:t xml:space="preserve"> </w:t>
      </w:r>
      <w:r w:rsidR="004C2FD4">
        <w:rPr>
          <w:rFonts w:ascii="Times New Roman" w:hAnsi="Times New Roman" w:cs="Times New Roman"/>
          <w:sz w:val="24"/>
          <w:szCs w:val="24"/>
        </w:rPr>
        <w:t>livres pour le premier</w:t>
      </w:r>
      <w:r w:rsidR="00D56C22">
        <w:rPr>
          <w:rFonts w:ascii="Times New Roman" w:hAnsi="Times New Roman" w:cs="Times New Roman"/>
          <w:sz w:val="24"/>
          <w:szCs w:val="24"/>
        </w:rPr>
        <w:t xml:space="preserve"> et 245 livres 16 sols</w:t>
      </w:r>
      <w:r w:rsidR="00B23993">
        <w:rPr>
          <w:rFonts w:ascii="Times New Roman" w:hAnsi="Times New Roman" w:cs="Times New Roman"/>
          <w:sz w:val="24"/>
          <w:szCs w:val="24"/>
        </w:rPr>
        <w:t xml:space="preserve"> </w:t>
      </w:r>
      <w:r w:rsidR="004C2FD4">
        <w:rPr>
          <w:rFonts w:ascii="Times New Roman" w:hAnsi="Times New Roman" w:cs="Times New Roman"/>
          <w:sz w:val="24"/>
          <w:szCs w:val="24"/>
        </w:rPr>
        <w:t>pour les seconds</w:t>
      </w:r>
      <w:r w:rsidR="00D56C22">
        <w:rPr>
          <w:rFonts w:ascii="Times New Roman" w:hAnsi="Times New Roman" w:cs="Times New Roman"/>
          <w:sz w:val="24"/>
          <w:szCs w:val="24"/>
        </w:rPr>
        <w:t>. Ils n’existaient plus en 1776</w:t>
      </w:r>
      <w:r w:rsidR="002B6EF0">
        <w:rPr>
          <w:rFonts w:ascii="Times New Roman" w:hAnsi="Times New Roman" w:cs="Times New Roman"/>
          <w:sz w:val="24"/>
          <w:szCs w:val="24"/>
        </w:rPr>
        <w:t xml:space="preserve"> et ne furent pas rétablis en 201</w:t>
      </w:r>
      <w:r w:rsidR="00FD65E9">
        <w:rPr>
          <w:rFonts w:ascii="Times New Roman" w:hAnsi="Times New Roman" w:cs="Times New Roman"/>
          <w:sz w:val="24"/>
          <w:szCs w:val="24"/>
        </w:rPr>
        <w:t>3</w:t>
      </w:r>
      <w:r w:rsidR="002B6EF0">
        <w:rPr>
          <w:rFonts w:ascii="Times New Roman" w:hAnsi="Times New Roman" w:cs="Times New Roman"/>
          <w:sz w:val="24"/>
          <w:szCs w:val="24"/>
        </w:rPr>
        <w:t>-2014</w:t>
      </w:r>
      <w:r w:rsidR="00D56C22">
        <w:rPr>
          <w:rFonts w:ascii="Times New Roman" w:hAnsi="Times New Roman" w:cs="Times New Roman"/>
          <w:sz w:val="24"/>
          <w:szCs w:val="24"/>
        </w:rPr>
        <w:t>.</w:t>
      </w:r>
      <w:r w:rsidR="00920402">
        <w:rPr>
          <w:rFonts w:ascii="Times New Roman" w:hAnsi="Times New Roman" w:cs="Times New Roman"/>
          <w:sz w:val="24"/>
          <w:szCs w:val="24"/>
        </w:rPr>
        <w:t xml:space="preserve"> </w:t>
      </w:r>
    </w:p>
    <w:p w14:paraId="58E192A3" w14:textId="77777777" w:rsidR="002B6EF0" w:rsidRDefault="002B6EF0" w:rsidP="000676B8">
      <w:pPr>
        <w:spacing w:line="360" w:lineRule="auto"/>
        <w:jc w:val="both"/>
        <w:rPr>
          <w:rFonts w:ascii="Times New Roman" w:hAnsi="Times New Roman" w:cs="Times New Roman"/>
          <w:b/>
          <w:i/>
          <w:sz w:val="24"/>
          <w:szCs w:val="24"/>
        </w:rPr>
      </w:pPr>
    </w:p>
    <w:p w14:paraId="60C3638F" w14:textId="77777777" w:rsidR="00DC6D4B" w:rsidRPr="00DC6D4B" w:rsidRDefault="00BB562B" w:rsidP="000676B8">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 s</w:t>
      </w:r>
      <w:r w:rsidR="00DC6D4B" w:rsidRPr="00DC6D4B">
        <w:rPr>
          <w:rFonts w:ascii="Times New Roman" w:hAnsi="Times New Roman" w:cs="Times New Roman"/>
          <w:b/>
          <w:i/>
          <w:sz w:val="24"/>
          <w:szCs w:val="24"/>
        </w:rPr>
        <w:t>econd appartement du marquis de Voyer</w:t>
      </w:r>
      <w:r w:rsidR="00DC6D4B">
        <w:rPr>
          <w:rFonts w:ascii="Times New Roman" w:hAnsi="Times New Roman" w:cs="Times New Roman"/>
          <w:b/>
          <w:i/>
          <w:sz w:val="24"/>
          <w:szCs w:val="24"/>
        </w:rPr>
        <w:t xml:space="preserve"> (chambre</w:t>
      </w:r>
      <w:r>
        <w:rPr>
          <w:rFonts w:ascii="Times New Roman" w:hAnsi="Times New Roman" w:cs="Times New Roman"/>
          <w:b/>
          <w:i/>
          <w:sz w:val="24"/>
          <w:szCs w:val="24"/>
        </w:rPr>
        <w:t xml:space="preserve"> n°</w:t>
      </w:r>
      <w:r w:rsidR="00DC6D4B">
        <w:rPr>
          <w:rFonts w:ascii="Times New Roman" w:hAnsi="Times New Roman" w:cs="Times New Roman"/>
          <w:b/>
          <w:i/>
          <w:sz w:val="24"/>
          <w:szCs w:val="24"/>
        </w:rPr>
        <w:t xml:space="preserve"> 1 et cabinet)</w:t>
      </w:r>
    </w:p>
    <w:p w14:paraId="42CF57D0" w14:textId="1A6C16DF" w:rsidR="008B273D" w:rsidRDefault="00235ED2"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Sur le flanc gauche</w:t>
      </w:r>
      <w:r w:rsidR="001E2C40">
        <w:rPr>
          <w:rFonts w:ascii="Times New Roman" w:hAnsi="Times New Roman" w:cs="Times New Roman"/>
          <w:sz w:val="24"/>
          <w:szCs w:val="24"/>
        </w:rPr>
        <w:t xml:space="preserve"> de la grande antichambre, début</w:t>
      </w:r>
      <w:r>
        <w:rPr>
          <w:rFonts w:ascii="Times New Roman" w:hAnsi="Times New Roman" w:cs="Times New Roman"/>
          <w:sz w:val="24"/>
          <w:szCs w:val="24"/>
        </w:rPr>
        <w:t>e</w:t>
      </w:r>
      <w:r w:rsidR="001E2C40">
        <w:rPr>
          <w:rFonts w:ascii="Times New Roman" w:hAnsi="Times New Roman" w:cs="Times New Roman"/>
          <w:sz w:val="24"/>
          <w:szCs w:val="24"/>
        </w:rPr>
        <w:t xml:space="preserve"> un nouvel appartement</w:t>
      </w:r>
      <w:r w:rsidR="008B273D">
        <w:rPr>
          <w:rFonts w:ascii="Times New Roman" w:hAnsi="Times New Roman" w:cs="Times New Roman"/>
          <w:sz w:val="24"/>
          <w:szCs w:val="24"/>
        </w:rPr>
        <w:t>.</w:t>
      </w:r>
      <w:r w:rsidR="008B273D" w:rsidRPr="008B273D">
        <w:rPr>
          <w:rFonts w:ascii="Times New Roman" w:hAnsi="Times New Roman" w:cs="Times New Roman"/>
          <w:sz w:val="24"/>
          <w:szCs w:val="24"/>
        </w:rPr>
        <w:t xml:space="preserve"> </w:t>
      </w:r>
      <w:r w:rsidR="008B273D">
        <w:rPr>
          <w:rFonts w:ascii="Times New Roman" w:hAnsi="Times New Roman" w:cs="Times New Roman"/>
          <w:sz w:val="24"/>
          <w:szCs w:val="24"/>
        </w:rPr>
        <w:t>L’état des glaces en 1760 le présente comme celui du marquis de Voyer. Il se trouvait ainsi entre sa chère et tendre épouse et la chambre du roi qui servit aussi d’antichambre.</w:t>
      </w:r>
    </w:p>
    <w:p w14:paraId="2768B1DD" w14:textId="77777777" w:rsidR="008B273D" w:rsidRDefault="008B273D" w:rsidP="000676B8">
      <w:pPr>
        <w:spacing w:line="360" w:lineRule="auto"/>
        <w:jc w:val="both"/>
        <w:rPr>
          <w:rFonts w:ascii="Times New Roman" w:hAnsi="Times New Roman" w:cs="Times New Roman"/>
          <w:sz w:val="24"/>
          <w:szCs w:val="24"/>
        </w:rPr>
      </w:pPr>
    </w:p>
    <w:p w14:paraId="767C22F4" w14:textId="04B4D207" w:rsidR="001E2C40" w:rsidRDefault="008B273D"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Cet appartement</w:t>
      </w:r>
      <w:r w:rsidR="001E2C40">
        <w:rPr>
          <w:rFonts w:ascii="Times New Roman" w:hAnsi="Times New Roman" w:cs="Times New Roman"/>
          <w:sz w:val="24"/>
          <w:szCs w:val="24"/>
        </w:rPr>
        <w:t xml:space="preserve"> se compos</w:t>
      </w:r>
      <w:r w:rsidR="00FD65E9">
        <w:rPr>
          <w:rFonts w:ascii="Times New Roman" w:hAnsi="Times New Roman" w:cs="Times New Roman"/>
          <w:sz w:val="24"/>
          <w:szCs w:val="24"/>
        </w:rPr>
        <w:t>ait</w:t>
      </w:r>
      <w:r w:rsidR="001E2C40">
        <w:rPr>
          <w:rFonts w:ascii="Times New Roman" w:hAnsi="Times New Roman" w:cs="Times New Roman"/>
          <w:sz w:val="24"/>
          <w:szCs w:val="24"/>
        </w:rPr>
        <w:t xml:space="preserve"> d’un grand cabinet que l’on qualifi</w:t>
      </w:r>
      <w:r w:rsidR="00FD65E9">
        <w:rPr>
          <w:rFonts w:ascii="Times New Roman" w:hAnsi="Times New Roman" w:cs="Times New Roman"/>
          <w:sz w:val="24"/>
          <w:szCs w:val="24"/>
        </w:rPr>
        <w:t>a</w:t>
      </w:r>
      <w:r w:rsidR="001E2C40">
        <w:rPr>
          <w:rFonts w:ascii="Times New Roman" w:hAnsi="Times New Roman" w:cs="Times New Roman"/>
          <w:sz w:val="24"/>
          <w:szCs w:val="24"/>
        </w:rPr>
        <w:t xml:space="preserve"> aussi d’</w:t>
      </w:r>
      <w:r w:rsidR="00D14305">
        <w:rPr>
          <w:rFonts w:ascii="Times New Roman" w:hAnsi="Times New Roman" w:cs="Times New Roman"/>
          <w:sz w:val="24"/>
          <w:szCs w:val="24"/>
        </w:rPr>
        <w:t>« </w:t>
      </w:r>
      <w:r w:rsidR="001E2C40">
        <w:rPr>
          <w:rFonts w:ascii="Times New Roman" w:hAnsi="Times New Roman" w:cs="Times New Roman"/>
          <w:sz w:val="24"/>
          <w:szCs w:val="24"/>
        </w:rPr>
        <w:t>antichambre</w:t>
      </w:r>
      <w:r w:rsidR="00D14305">
        <w:rPr>
          <w:rFonts w:ascii="Times New Roman" w:hAnsi="Times New Roman" w:cs="Times New Roman"/>
          <w:sz w:val="24"/>
          <w:szCs w:val="24"/>
        </w:rPr>
        <w:t> »</w:t>
      </w:r>
      <w:r w:rsidR="001E2C40">
        <w:rPr>
          <w:rFonts w:ascii="Times New Roman" w:hAnsi="Times New Roman" w:cs="Times New Roman"/>
          <w:sz w:val="24"/>
          <w:szCs w:val="24"/>
        </w:rPr>
        <w:t xml:space="preserve"> et dont l’accès </w:t>
      </w:r>
      <w:r w:rsidR="00235ED2">
        <w:rPr>
          <w:rFonts w:ascii="Times New Roman" w:hAnsi="Times New Roman" w:cs="Times New Roman"/>
          <w:sz w:val="24"/>
          <w:szCs w:val="24"/>
        </w:rPr>
        <w:t>es</w:t>
      </w:r>
      <w:r w:rsidR="001E2C40">
        <w:rPr>
          <w:rFonts w:ascii="Times New Roman" w:hAnsi="Times New Roman" w:cs="Times New Roman"/>
          <w:sz w:val="24"/>
          <w:szCs w:val="24"/>
        </w:rPr>
        <w:t xml:space="preserve">t </w:t>
      </w:r>
      <w:r w:rsidR="00FD65E9">
        <w:rPr>
          <w:rFonts w:ascii="Times New Roman" w:hAnsi="Times New Roman" w:cs="Times New Roman"/>
          <w:sz w:val="24"/>
          <w:szCs w:val="24"/>
        </w:rPr>
        <w:t xml:space="preserve">encore </w:t>
      </w:r>
      <w:r w:rsidR="001E2C40">
        <w:rPr>
          <w:rFonts w:ascii="Times New Roman" w:hAnsi="Times New Roman" w:cs="Times New Roman"/>
          <w:sz w:val="24"/>
          <w:szCs w:val="24"/>
        </w:rPr>
        <w:t>marqué par une dénivellation de</w:t>
      </w:r>
      <w:r w:rsidR="0093579C">
        <w:rPr>
          <w:rFonts w:ascii="Times New Roman" w:hAnsi="Times New Roman" w:cs="Times New Roman"/>
          <w:sz w:val="24"/>
          <w:szCs w:val="24"/>
        </w:rPr>
        <w:t xml:space="preserve"> quatre marches</w:t>
      </w:r>
      <w:r w:rsidR="001E2C40">
        <w:rPr>
          <w:rFonts w:ascii="Times New Roman" w:hAnsi="Times New Roman" w:cs="Times New Roman"/>
          <w:sz w:val="24"/>
          <w:szCs w:val="24"/>
        </w:rPr>
        <w:t xml:space="preserve"> derrière la porte</w:t>
      </w:r>
      <w:r w:rsidR="00920402">
        <w:rPr>
          <w:rFonts w:ascii="Times New Roman" w:hAnsi="Times New Roman" w:cs="Times New Roman"/>
          <w:sz w:val="24"/>
          <w:szCs w:val="24"/>
        </w:rPr>
        <w:t>,</w:t>
      </w:r>
      <w:r w:rsidR="001E2C40">
        <w:rPr>
          <w:rFonts w:ascii="Times New Roman" w:hAnsi="Times New Roman" w:cs="Times New Roman"/>
          <w:sz w:val="24"/>
          <w:szCs w:val="24"/>
        </w:rPr>
        <w:t xml:space="preserve"> </w:t>
      </w:r>
      <w:r w:rsidR="00235ED2">
        <w:rPr>
          <w:rFonts w:ascii="Times New Roman" w:hAnsi="Times New Roman" w:cs="Times New Roman"/>
          <w:sz w:val="24"/>
          <w:szCs w:val="24"/>
        </w:rPr>
        <w:t>à l’instar du</w:t>
      </w:r>
      <w:r w:rsidR="0093579C">
        <w:rPr>
          <w:rFonts w:ascii="Times New Roman" w:hAnsi="Times New Roman" w:cs="Times New Roman"/>
          <w:sz w:val="24"/>
          <w:szCs w:val="24"/>
        </w:rPr>
        <w:t xml:space="preserve"> corridor</w:t>
      </w:r>
      <w:r w:rsidR="00963B98">
        <w:rPr>
          <w:rFonts w:ascii="Times New Roman" w:hAnsi="Times New Roman" w:cs="Times New Roman"/>
          <w:sz w:val="24"/>
          <w:szCs w:val="24"/>
        </w:rPr>
        <w:t xml:space="preserve"> central</w:t>
      </w:r>
      <w:r w:rsidR="001E2C40">
        <w:rPr>
          <w:rFonts w:ascii="Times New Roman" w:hAnsi="Times New Roman" w:cs="Times New Roman"/>
          <w:sz w:val="24"/>
          <w:szCs w:val="24"/>
        </w:rPr>
        <w:t xml:space="preserve">. </w:t>
      </w:r>
      <w:r>
        <w:rPr>
          <w:rFonts w:ascii="Times New Roman" w:hAnsi="Times New Roman" w:cs="Times New Roman"/>
          <w:sz w:val="24"/>
          <w:szCs w:val="24"/>
        </w:rPr>
        <w:t>L</w:t>
      </w:r>
      <w:r w:rsidR="00273F6C">
        <w:rPr>
          <w:rFonts w:ascii="Times New Roman" w:hAnsi="Times New Roman" w:cs="Times New Roman"/>
          <w:sz w:val="24"/>
          <w:szCs w:val="24"/>
        </w:rPr>
        <w:t>e cabinet</w:t>
      </w:r>
      <w:r w:rsidR="001E2C40">
        <w:rPr>
          <w:rFonts w:ascii="Times New Roman" w:hAnsi="Times New Roman" w:cs="Times New Roman"/>
          <w:sz w:val="24"/>
          <w:szCs w:val="24"/>
        </w:rPr>
        <w:t xml:space="preserve"> </w:t>
      </w:r>
      <w:r>
        <w:rPr>
          <w:rFonts w:ascii="Times New Roman" w:hAnsi="Times New Roman" w:cs="Times New Roman"/>
          <w:sz w:val="24"/>
          <w:szCs w:val="24"/>
        </w:rPr>
        <w:t>est éclairé</w:t>
      </w:r>
      <w:r w:rsidR="001E2C40">
        <w:rPr>
          <w:rFonts w:ascii="Times New Roman" w:hAnsi="Times New Roman" w:cs="Times New Roman"/>
          <w:sz w:val="24"/>
          <w:szCs w:val="24"/>
        </w:rPr>
        <w:t xml:space="preserve"> sur le jardin par une croisée et sur le palier du grand escalier par le jour </w:t>
      </w:r>
      <w:r w:rsidR="00920402">
        <w:rPr>
          <w:rFonts w:ascii="Times New Roman" w:hAnsi="Times New Roman" w:cs="Times New Roman"/>
          <w:sz w:val="24"/>
          <w:szCs w:val="24"/>
        </w:rPr>
        <w:t xml:space="preserve">pratiqué </w:t>
      </w:r>
      <w:r w:rsidR="001E2C40">
        <w:rPr>
          <w:rFonts w:ascii="Times New Roman" w:hAnsi="Times New Roman" w:cs="Times New Roman"/>
          <w:sz w:val="24"/>
          <w:szCs w:val="24"/>
        </w:rPr>
        <w:t>au-dessus</w:t>
      </w:r>
      <w:r w:rsidR="0093579C">
        <w:rPr>
          <w:rFonts w:ascii="Times New Roman" w:hAnsi="Times New Roman" w:cs="Times New Roman"/>
          <w:sz w:val="24"/>
          <w:szCs w:val="24"/>
        </w:rPr>
        <w:t xml:space="preserve"> de l’entrée</w:t>
      </w:r>
      <w:r w:rsidR="00920402">
        <w:rPr>
          <w:rFonts w:ascii="Times New Roman" w:hAnsi="Times New Roman" w:cs="Times New Roman"/>
          <w:sz w:val="24"/>
          <w:szCs w:val="24"/>
        </w:rPr>
        <w:t xml:space="preserve"> et</w:t>
      </w:r>
      <w:r w:rsidR="005C0FEC">
        <w:rPr>
          <w:rFonts w:ascii="Times New Roman" w:hAnsi="Times New Roman" w:cs="Times New Roman"/>
          <w:sz w:val="24"/>
          <w:szCs w:val="24"/>
        </w:rPr>
        <w:t xml:space="preserve"> rétabli lors de la restauration de 201</w:t>
      </w:r>
      <w:r w:rsidR="00FD65E9">
        <w:rPr>
          <w:rFonts w:ascii="Times New Roman" w:hAnsi="Times New Roman" w:cs="Times New Roman"/>
          <w:sz w:val="24"/>
          <w:szCs w:val="24"/>
        </w:rPr>
        <w:t>3</w:t>
      </w:r>
      <w:r w:rsidR="005C0FEC">
        <w:rPr>
          <w:rFonts w:ascii="Times New Roman" w:hAnsi="Times New Roman" w:cs="Times New Roman"/>
          <w:sz w:val="24"/>
          <w:szCs w:val="24"/>
        </w:rPr>
        <w:t>-2014</w:t>
      </w:r>
      <w:r w:rsidR="0093579C">
        <w:rPr>
          <w:rFonts w:ascii="Times New Roman" w:hAnsi="Times New Roman" w:cs="Times New Roman"/>
          <w:sz w:val="24"/>
          <w:szCs w:val="24"/>
        </w:rPr>
        <w:t>.</w:t>
      </w:r>
    </w:p>
    <w:p w14:paraId="2D8C20E5" w14:textId="77777777" w:rsidR="00920402" w:rsidRDefault="00920402" w:rsidP="000676B8">
      <w:pPr>
        <w:spacing w:line="360" w:lineRule="auto"/>
        <w:jc w:val="both"/>
        <w:rPr>
          <w:rFonts w:ascii="Times New Roman" w:hAnsi="Times New Roman" w:cs="Times New Roman"/>
          <w:sz w:val="24"/>
          <w:szCs w:val="24"/>
        </w:rPr>
      </w:pPr>
    </w:p>
    <w:p w14:paraId="6F7A2EA9" w14:textId="159383A7" w:rsidR="00920402" w:rsidRDefault="00474E98"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Suit </w:t>
      </w:r>
      <w:r w:rsidR="00920402">
        <w:rPr>
          <w:rFonts w:ascii="Times New Roman" w:hAnsi="Times New Roman" w:cs="Times New Roman"/>
          <w:sz w:val="24"/>
          <w:szCs w:val="24"/>
        </w:rPr>
        <w:t>la</w:t>
      </w:r>
      <w:r>
        <w:rPr>
          <w:rFonts w:ascii="Times New Roman" w:hAnsi="Times New Roman" w:cs="Times New Roman"/>
          <w:sz w:val="24"/>
          <w:szCs w:val="24"/>
        </w:rPr>
        <w:t xml:space="preserve"> chambre</w:t>
      </w:r>
      <w:r w:rsidR="00D578FF">
        <w:rPr>
          <w:rFonts w:ascii="Times New Roman" w:hAnsi="Times New Roman" w:cs="Times New Roman"/>
          <w:sz w:val="24"/>
          <w:szCs w:val="24"/>
        </w:rPr>
        <w:t>,</w:t>
      </w:r>
      <w:r>
        <w:rPr>
          <w:rFonts w:ascii="Times New Roman" w:hAnsi="Times New Roman" w:cs="Times New Roman"/>
          <w:sz w:val="24"/>
          <w:szCs w:val="24"/>
        </w:rPr>
        <w:t xml:space="preserve"> n</w:t>
      </w:r>
      <w:r w:rsidR="00D578FF">
        <w:rPr>
          <w:rFonts w:ascii="Times New Roman" w:hAnsi="Times New Roman" w:cs="Times New Roman"/>
          <w:sz w:val="24"/>
          <w:szCs w:val="24"/>
        </w:rPr>
        <w:t>umérotée</w:t>
      </w:r>
      <w:r>
        <w:rPr>
          <w:rFonts w:ascii="Times New Roman" w:hAnsi="Times New Roman" w:cs="Times New Roman"/>
          <w:sz w:val="24"/>
          <w:szCs w:val="24"/>
          <w:vertAlign w:val="superscript"/>
        </w:rPr>
        <w:t xml:space="preserve"> </w:t>
      </w:r>
      <w:r>
        <w:rPr>
          <w:rFonts w:ascii="Times New Roman" w:hAnsi="Times New Roman" w:cs="Times New Roman"/>
          <w:sz w:val="24"/>
          <w:szCs w:val="24"/>
        </w:rPr>
        <w:t>1</w:t>
      </w:r>
      <w:r w:rsidR="00A36994">
        <w:rPr>
          <w:rFonts w:ascii="Times New Roman" w:hAnsi="Times New Roman" w:cs="Times New Roman"/>
          <w:sz w:val="24"/>
          <w:szCs w:val="24"/>
        </w:rPr>
        <w:t xml:space="preserve"> (</w:t>
      </w:r>
      <w:r w:rsidR="00A36994" w:rsidRPr="00A36994">
        <w:rPr>
          <w:rFonts w:ascii="Times New Roman" w:hAnsi="Times New Roman" w:cs="Times New Roman"/>
          <w:color w:val="FF0000"/>
          <w:sz w:val="24"/>
          <w:szCs w:val="24"/>
        </w:rPr>
        <w:t>fig. ?</w:t>
      </w:r>
      <w:r w:rsidR="00A36994">
        <w:rPr>
          <w:rFonts w:ascii="Times New Roman" w:hAnsi="Times New Roman" w:cs="Times New Roman"/>
          <w:sz w:val="24"/>
          <w:szCs w:val="24"/>
        </w:rPr>
        <w:t>)</w:t>
      </w:r>
      <w:r w:rsidR="00963B98">
        <w:rPr>
          <w:rFonts w:ascii="Times New Roman" w:hAnsi="Times New Roman" w:cs="Times New Roman"/>
          <w:sz w:val="24"/>
          <w:szCs w:val="24"/>
        </w:rPr>
        <w:t xml:space="preserve">, qui </w:t>
      </w:r>
      <w:r w:rsidR="00235ED2">
        <w:rPr>
          <w:rFonts w:ascii="Times New Roman" w:hAnsi="Times New Roman" w:cs="Times New Roman"/>
          <w:sz w:val="24"/>
          <w:szCs w:val="24"/>
        </w:rPr>
        <w:t>es</w:t>
      </w:r>
      <w:r>
        <w:rPr>
          <w:rFonts w:ascii="Times New Roman" w:hAnsi="Times New Roman" w:cs="Times New Roman"/>
          <w:sz w:val="24"/>
          <w:szCs w:val="24"/>
        </w:rPr>
        <w:t>t éclairée</w:t>
      </w:r>
      <w:r w:rsidR="00D578FF">
        <w:rPr>
          <w:rFonts w:ascii="Times New Roman" w:hAnsi="Times New Roman" w:cs="Times New Roman"/>
          <w:sz w:val="24"/>
          <w:szCs w:val="24"/>
        </w:rPr>
        <w:t xml:space="preserve"> sur le jardin</w:t>
      </w:r>
      <w:r>
        <w:rPr>
          <w:rFonts w:ascii="Times New Roman" w:hAnsi="Times New Roman" w:cs="Times New Roman"/>
          <w:sz w:val="24"/>
          <w:szCs w:val="24"/>
        </w:rPr>
        <w:t xml:space="preserve"> par deux croisées dont</w:t>
      </w:r>
      <w:r w:rsidR="00D578FF">
        <w:rPr>
          <w:rFonts w:ascii="Times New Roman" w:hAnsi="Times New Roman" w:cs="Times New Roman"/>
          <w:sz w:val="24"/>
          <w:szCs w:val="24"/>
        </w:rPr>
        <w:t xml:space="preserve"> une</w:t>
      </w:r>
      <w:r>
        <w:rPr>
          <w:rFonts w:ascii="Times New Roman" w:hAnsi="Times New Roman" w:cs="Times New Roman"/>
          <w:sz w:val="24"/>
          <w:szCs w:val="24"/>
        </w:rPr>
        <w:t xml:space="preserve"> </w:t>
      </w:r>
      <w:r w:rsidR="00235ED2">
        <w:rPr>
          <w:rFonts w:ascii="Times New Roman" w:hAnsi="Times New Roman" w:cs="Times New Roman"/>
          <w:sz w:val="24"/>
          <w:szCs w:val="24"/>
        </w:rPr>
        <w:t>pour la pièce</w:t>
      </w:r>
      <w:r>
        <w:rPr>
          <w:rFonts w:ascii="Times New Roman" w:hAnsi="Times New Roman" w:cs="Times New Roman"/>
          <w:sz w:val="24"/>
          <w:szCs w:val="24"/>
        </w:rPr>
        <w:t xml:space="preserve"> d’alcôve.</w:t>
      </w:r>
      <w:r w:rsidR="00B8336F">
        <w:rPr>
          <w:rFonts w:ascii="Times New Roman" w:hAnsi="Times New Roman" w:cs="Times New Roman"/>
          <w:sz w:val="24"/>
          <w:szCs w:val="24"/>
        </w:rPr>
        <w:t xml:space="preserve"> </w:t>
      </w:r>
    </w:p>
    <w:p w14:paraId="32D08094" w14:textId="77777777" w:rsidR="00920402" w:rsidRDefault="00920402" w:rsidP="000676B8">
      <w:pPr>
        <w:spacing w:line="360" w:lineRule="auto"/>
        <w:jc w:val="both"/>
        <w:rPr>
          <w:rFonts w:ascii="Times New Roman" w:hAnsi="Times New Roman" w:cs="Times New Roman"/>
          <w:sz w:val="24"/>
          <w:szCs w:val="24"/>
        </w:rPr>
      </w:pPr>
    </w:p>
    <w:p w14:paraId="61E2D501" w14:textId="4B49FD38" w:rsidR="00235ED2" w:rsidRDefault="00235ED2"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En vis-à-vis, sont d</w:t>
      </w:r>
      <w:r w:rsidR="00B8336F">
        <w:rPr>
          <w:rFonts w:ascii="Times New Roman" w:hAnsi="Times New Roman" w:cs="Times New Roman"/>
          <w:sz w:val="24"/>
          <w:szCs w:val="24"/>
        </w:rPr>
        <w:t>eux portes symétriques</w:t>
      </w:r>
      <w:r>
        <w:rPr>
          <w:rFonts w:ascii="Times New Roman" w:hAnsi="Times New Roman" w:cs="Times New Roman"/>
          <w:sz w:val="24"/>
          <w:szCs w:val="24"/>
        </w:rPr>
        <w:t> : celle de droite</w:t>
      </w:r>
      <w:r w:rsidR="00B8336F">
        <w:rPr>
          <w:rFonts w:ascii="Times New Roman" w:hAnsi="Times New Roman" w:cs="Times New Roman"/>
          <w:sz w:val="24"/>
          <w:szCs w:val="24"/>
        </w:rPr>
        <w:t xml:space="preserve"> donne sur le passage d’accès au palier </w:t>
      </w:r>
      <w:r w:rsidR="00D578FF">
        <w:rPr>
          <w:rFonts w:ascii="Times New Roman" w:hAnsi="Times New Roman" w:cs="Times New Roman"/>
          <w:sz w:val="24"/>
          <w:szCs w:val="24"/>
        </w:rPr>
        <w:t>principal</w:t>
      </w:r>
      <w:r>
        <w:rPr>
          <w:rFonts w:ascii="Times New Roman" w:hAnsi="Times New Roman" w:cs="Times New Roman"/>
          <w:sz w:val="24"/>
          <w:szCs w:val="24"/>
        </w:rPr>
        <w:t>, celle de gauche</w:t>
      </w:r>
      <w:r w:rsidR="00B8336F">
        <w:rPr>
          <w:rFonts w:ascii="Times New Roman" w:hAnsi="Times New Roman" w:cs="Times New Roman"/>
          <w:sz w:val="24"/>
          <w:szCs w:val="24"/>
        </w:rPr>
        <w:t xml:space="preserve"> à une chambre de domestique</w:t>
      </w:r>
      <w:r>
        <w:rPr>
          <w:rFonts w:ascii="Times New Roman" w:hAnsi="Times New Roman" w:cs="Times New Roman"/>
          <w:sz w:val="24"/>
          <w:szCs w:val="24"/>
        </w:rPr>
        <w:t>. U</w:t>
      </w:r>
      <w:r w:rsidR="00B8336F">
        <w:rPr>
          <w:rFonts w:ascii="Times New Roman" w:hAnsi="Times New Roman" w:cs="Times New Roman"/>
          <w:sz w:val="24"/>
          <w:szCs w:val="24"/>
        </w:rPr>
        <w:t>ne troisième</w:t>
      </w:r>
      <w:r w:rsidR="002A46A7">
        <w:rPr>
          <w:rFonts w:ascii="Times New Roman" w:hAnsi="Times New Roman" w:cs="Times New Roman"/>
          <w:sz w:val="24"/>
          <w:szCs w:val="24"/>
        </w:rPr>
        <w:t>,</w:t>
      </w:r>
      <w:r w:rsidR="00B8336F">
        <w:rPr>
          <w:rFonts w:ascii="Times New Roman" w:hAnsi="Times New Roman" w:cs="Times New Roman"/>
          <w:sz w:val="24"/>
          <w:szCs w:val="24"/>
        </w:rPr>
        <w:t xml:space="preserve"> du côté de</w:t>
      </w:r>
      <w:r>
        <w:rPr>
          <w:rFonts w:ascii="Times New Roman" w:hAnsi="Times New Roman" w:cs="Times New Roman"/>
          <w:sz w:val="24"/>
          <w:szCs w:val="24"/>
        </w:rPr>
        <w:t xml:space="preserve"> la croisée</w:t>
      </w:r>
      <w:r w:rsidR="002A46A7">
        <w:rPr>
          <w:rFonts w:ascii="Times New Roman" w:hAnsi="Times New Roman" w:cs="Times New Roman"/>
          <w:sz w:val="24"/>
          <w:szCs w:val="24"/>
        </w:rPr>
        <w:t>,</w:t>
      </w:r>
      <w:r>
        <w:rPr>
          <w:rFonts w:ascii="Times New Roman" w:hAnsi="Times New Roman" w:cs="Times New Roman"/>
          <w:sz w:val="24"/>
          <w:szCs w:val="24"/>
        </w:rPr>
        <w:t xml:space="preserve"> ouvre</w:t>
      </w:r>
      <w:r w:rsidR="00B8336F">
        <w:rPr>
          <w:rFonts w:ascii="Times New Roman" w:hAnsi="Times New Roman" w:cs="Times New Roman"/>
          <w:sz w:val="24"/>
          <w:szCs w:val="24"/>
        </w:rPr>
        <w:t xml:space="preserve"> sur l’antichambre de Madame. </w:t>
      </w:r>
      <w:r w:rsidR="00D578FF">
        <w:rPr>
          <w:rFonts w:ascii="Times New Roman" w:hAnsi="Times New Roman" w:cs="Times New Roman"/>
          <w:sz w:val="24"/>
          <w:szCs w:val="24"/>
        </w:rPr>
        <w:t>La porte symétri</w:t>
      </w:r>
      <w:r w:rsidR="00920402">
        <w:rPr>
          <w:rFonts w:ascii="Times New Roman" w:hAnsi="Times New Roman" w:cs="Times New Roman"/>
          <w:sz w:val="24"/>
          <w:szCs w:val="24"/>
        </w:rPr>
        <w:t>qu</w:t>
      </w:r>
      <w:r w:rsidR="00D578FF">
        <w:rPr>
          <w:rFonts w:ascii="Times New Roman" w:hAnsi="Times New Roman" w:cs="Times New Roman"/>
          <w:sz w:val="24"/>
          <w:szCs w:val="24"/>
        </w:rPr>
        <w:t xml:space="preserve">e est </w:t>
      </w:r>
      <w:r w:rsidR="00920402">
        <w:rPr>
          <w:rFonts w:ascii="Times New Roman" w:hAnsi="Times New Roman" w:cs="Times New Roman"/>
          <w:sz w:val="24"/>
          <w:szCs w:val="24"/>
        </w:rPr>
        <w:t>fausse</w:t>
      </w:r>
      <w:r w:rsidR="00D578FF">
        <w:rPr>
          <w:rFonts w:ascii="Times New Roman" w:hAnsi="Times New Roman" w:cs="Times New Roman"/>
          <w:sz w:val="24"/>
          <w:szCs w:val="24"/>
        </w:rPr>
        <w:t>.</w:t>
      </w:r>
    </w:p>
    <w:p w14:paraId="56127881" w14:textId="77777777" w:rsidR="00235ED2" w:rsidRDefault="00235ED2" w:rsidP="000676B8">
      <w:pPr>
        <w:spacing w:line="360" w:lineRule="auto"/>
        <w:jc w:val="both"/>
        <w:rPr>
          <w:rFonts w:ascii="Times New Roman" w:hAnsi="Times New Roman" w:cs="Times New Roman"/>
          <w:sz w:val="24"/>
          <w:szCs w:val="24"/>
        </w:rPr>
      </w:pPr>
    </w:p>
    <w:p w14:paraId="1DA5D158" w14:textId="68A3867C" w:rsidR="00B8336F" w:rsidRDefault="00B8336F"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La ch</w:t>
      </w:r>
      <w:r w:rsidR="002A46A7">
        <w:rPr>
          <w:rFonts w:ascii="Times New Roman" w:hAnsi="Times New Roman" w:cs="Times New Roman"/>
          <w:sz w:val="24"/>
          <w:szCs w:val="24"/>
        </w:rPr>
        <w:t xml:space="preserve">eminée </w:t>
      </w:r>
      <w:r w:rsidR="00931EDA">
        <w:rPr>
          <w:rFonts w:ascii="Times New Roman" w:hAnsi="Times New Roman" w:cs="Times New Roman"/>
          <w:sz w:val="24"/>
          <w:szCs w:val="24"/>
        </w:rPr>
        <w:t>face</w:t>
      </w:r>
      <w:r w:rsidR="002A46A7">
        <w:rPr>
          <w:rFonts w:ascii="Times New Roman" w:hAnsi="Times New Roman" w:cs="Times New Roman"/>
          <w:sz w:val="24"/>
          <w:szCs w:val="24"/>
        </w:rPr>
        <w:t xml:space="preserve"> l’alcôve</w:t>
      </w:r>
      <w:r w:rsidR="00235ED2">
        <w:rPr>
          <w:rFonts w:ascii="Times New Roman" w:hAnsi="Times New Roman" w:cs="Times New Roman"/>
          <w:sz w:val="24"/>
          <w:szCs w:val="24"/>
        </w:rPr>
        <w:t xml:space="preserve"> </w:t>
      </w:r>
      <w:r w:rsidR="00931EDA">
        <w:rPr>
          <w:rFonts w:ascii="Times New Roman" w:hAnsi="Times New Roman" w:cs="Times New Roman"/>
          <w:sz w:val="24"/>
          <w:szCs w:val="24"/>
        </w:rPr>
        <w:t>était</w:t>
      </w:r>
      <w:r w:rsidR="002A46A7">
        <w:rPr>
          <w:rFonts w:ascii="Times New Roman" w:hAnsi="Times New Roman" w:cs="Times New Roman"/>
          <w:sz w:val="24"/>
          <w:szCs w:val="24"/>
        </w:rPr>
        <w:t xml:space="preserve"> éle</w:t>
      </w:r>
      <w:r>
        <w:rPr>
          <w:rFonts w:ascii="Times New Roman" w:hAnsi="Times New Roman" w:cs="Times New Roman"/>
          <w:sz w:val="24"/>
          <w:szCs w:val="24"/>
        </w:rPr>
        <w:t xml:space="preserve">vée d’un trumeau de deux glaces dont une cintrée, de </w:t>
      </w:r>
      <w:r w:rsidR="002A46A7">
        <w:rPr>
          <w:rFonts w:ascii="Times New Roman" w:hAnsi="Times New Roman" w:cs="Times New Roman"/>
          <w:sz w:val="24"/>
          <w:szCs w:val="24"/>
        </w:rPr>
        <w:t xml:space="preserve">chacune </w:t>
      </w:r>
      <w:r>
        <w:rPr>
          <w:rFonts w:ascii="Times New Roman" w:hAnsi="Times New Roman" w:cs="Times New Roman"/>
          <w:sz w:val="24"/>
          <w:szCs w:val="24"/>
        </w:rPr>
        <w:t>48 et 20 pouces de haut sur 38 de large</w:t>
      </w:r>
      <w:r w:rsidR="00235ED2">
        <w:rPr>
          <w:rFonts w:ascii="Times New Roman" w:hAnsi="Times New Roman" w:cs="Times New Roman"/>
          <w:sz w:val="24"/>
          <w:szCs w:val="24"/>
        </w:rPr>
        <w:t>,</w:t>
      </w:r>
      <w:r>
        <w:rPr>
          <w:rFonts w:ascii="Times New Roman" w:hAnsi="Times New Roman" w:cs="Times New Roman"/>
          <w:sz w:val="24"/>
          <w:szCs w:val="24"/>
        </w:rPr>
        <w:t xml:space="preserve"> estimées 403 livres en 1760.</w:t>
      </w:r>
      <w:r w:rsidR="00BA7826">
        <w:rPr>
          <w:rFonts w:ascii="Times New Roman" w:hAnsi="Times New Roman" w:cs="Times New Roman"/>
          <w:sz w:val="24"/>
          <w:szCs w:val="24"/>
        </w:rPr>
        <w:t xml:space="preserve"> </w:t>
      </w:r>
      <w:r w:rsidR="00931EDA">
        <w:rPr>
          <w:rFonts w:ascii="Times New Roman" w:hAnsi="Times New Roman" w:cs="Times New Roman"/>
          <w:sz w:val="24"/>
          <w:szCs w:val="24"/>
        </w:rPr>
        <w:t>Il</w:t>
      </w:r>
      <w:r>
        <w:rPr>
          <w:rFonts w:ascii="Times New Roman" w:hAnsi="Times New Roman" w:cs="Times New Roman"/>
          <w:sz w:val="24"/>
          <w:szCs w:val="24"/>
        </w:rPr>
        <w:t xml:space="preserve"> était agrément</w:t>
      </w:r>
      <w:r w:rsidR="00BA7826">
        <w:rPr>
          <w:rFonts w:ascii="Times New Roman" w:hAnsi="Times New Roman" w:cs="Times New Roman"/>
          <w:sz w:val="24"/>
          <w:szCs w:val="24"/>
        </w:rPr>
        <w:t>é à l’origine</w:t>
      </w:r>
      <w:r>
        <w:rPr>
          <w:rFonts w:ascii="Times New Roman" w:hAnsi="Times New Roman" w:cs="Times New Roman"/>
          <w:sz w:val="24"/>
          <w:szCs w:val="24"/>
        </w:rPr>
        <w:t xml:space="preserve">, non d’un motif rocaille </w:t>
      </w:r>
      <w:r w:rsidR="00931EDA">
        <w:rPr>
          <w:rFonts w:ascii="Times New Roman" w:hAnsi="Times New Roman" w:cs="Times New Roman"/>
          <w:sz w:val="24"/>
          <w:szCs w:val="24"/>
        </w:rPr>
        <w:t>de</w:t>
      </w:r>
      <w:r w:rsidR="00BA7826">
        <w:rPr>
          <w:rFonts w:ascii="Times New Roman" w:hAnsi="Times New Roman" w:cs="Times New Roman"/>
          <w:sz w:val="24"/>
          <w:szCs w:val="24"/>
        </w:rPr>
        <w:t xml:space="preserve"> Nicolas</w:t>
      </w:r>
      <w:r>
        <w:rPr>
          <w:rFonts w:ascii="Times New Roman" w:hAnsi="Times New Roman" w:cs="Times New Roman"/>
          <w:sz w:val="24"/>
          <w:szCs w:val="24"/>
        </w:rPr>
        <w:t xml:space="preserve"> Pineau comme cela a été faussement rétabli</w:t>
      </w:r>
      <w:r w:rsidR="00A36994">
        <w:rPr>
          <w:rFonts w:ascii="Times New Roman" w:hAnsi="Times New Roman" w:cs="Times New Roman"/>
          <w:sz w:val="24"/>
          <w:szCs w:val="24"/>
        </w:rPr>
        <w:t xml:space="preserve"> (</w:t>
      </w:r>
      <w:r w:rsidR="00A36994" w:rsidRPr="00352284">
        <w:rPr>
          <w:rFonts w:ascii="Times New Roman" w:hAnsi="Times New Roman" w:cs="Times New Roman"/>
          <w:color w:val="FF0000"/>
          <w:sz w:val="24"/>
          <w:szCs w:val="24"/>
        </w:rPr>
        <w:t>fig. ?</w:t>
      </w:r>
      <w:r w:rsidR="00A36994">
        <w:rPr>
          <w:rFonts w:ascii="Times New Roman" w:hAnsi="Times New Roman" w:cs="Times New Roman"/>
          <w:sz w:val="24"/>
          <w:szCs w:val="24"/>
        </w:rPr>
        <w:t>)</w:t>
      </w:r>
      <w:r>
        <w:rPr>
          <w:rFonts w:ascii="Times New Roman" w:hAnsi="Times New Roman" w:cs="Times New Roman"/>
          <w:sz w:val="24"/>
          <w:szCs w:val="24"/>
        </w:rPr>
        <w:t>, mais d’"un très beau et très bon tableau au-dessus", probablement par Jean-Baptiste-Marie Pierre</w:t>
      </w:r>
      <w:r w:rsidR="002A46A7">
        <w:rPr>
          <w:rFonts w:ascii="Times New Roman" w:hAnsi="Times New Roman" w:cs="Times New Roman"/>
          <w:sz w:val="24"/>
          <w:szCs w:val="24"/>
        </w:rPr>
        <w:t xml:space="preserve"> </w:t>
      </w:r>
      <w:r w:rsidR="00FD65E9">
        <w:rPr>
          <w:rFonts w:ascii="Times New Roman" w:hAnsi="Times New Roman" w:cs="Times New Roman"/>
          <w:sz w:val="24"/>
          <w:szCs w:val="24"/>
        </w:rPr>
        <w:t>à l’instar de</w:t>
      </w:r>
      <w:r w:rsidR="00BA7826">
        <w:rPr>
          <w:rFonts w:ascii="Times New Roman" w:hAnsi="Times New Roman" w:cs="Times New Roman"/>
          <w:sz w:val="24"/>
          <w:szCs w:val="24"/>
        </w:rPr>
        <w:t xml:space="preserve"> la chambre n° 6</w:t>
      </w:r>
      <w:r>
        <w:rPr>
          <w:rFonts w:ascii="Times New Roman" w:hAnsi="Times New Roman" w:cs="Times New Roman"/>
          <w:sz w:val="24"/>
          <w:szCs w:val="24"/>
        </w:rPr>
        <w:t>.</w:t>
      </w:r>
    </w:p>
    <w:p w14:paraId="7D5CE6B2" w14:textId="77777777" w:rsidR="00BA7826" w:rsidRDefault="00BA7826" w:rsidP="000676B8">
      <w:pPr>
        <w:spacing w:line="360" w:lineRule="auto"/>
        <w:jc w:val="both"/>
        <w:rPr>
          <w:rFonts w:ascii="Times New Roman" w:hAnsi="Times New Roman" w:cs="Times New Roman"/>
          <w:sz w:val="24"/>
          <w:szCs w:val="24"/>
        </w:rPr>
      </w:pPr>
    </w:p>
    <w:p w14:paraId="700B30AC" w14:textId="38A4F156" w:rsidR="00B8336F" w:rsidRDefault="005F3423"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Cet appartement est l’un des rares à avoir conservé </w:t>
      </w:r>
      <w:r w:rsidR="00BA7826">
        <w:rPr>
          <w:rFonts w:ascii="Times New Roman" w:hAnsi="Times New Roman" w:cs="Times New Roman"/>
          <w:sz w:val="24"/>
          <w:szCs w:val="24"/>
        </w:rPr>
        <w:t>son lambris</w:t>
      </w:r>
      <w:r w:rsidR="00F53269">
        <w:rPr>
          <w:rFonts w:ascii="Times New Roman" w:hAnsi="Times New Roman" w:cs="Times New Roman"/>
          <w:sz w:val="24"/>
          <w:szCs w:val="24"/>
        </w:rPr>
        <w:t xml:space="preserve"> d’origine</w:t>
      </w:r>
      <w:r>
        <w:rPr>
          <w:rFonts w:ascii="Times New Roman" w:hAnsi="Times New Roman" w:cs="Times New Roman"/>
          <w:sz w:val="24"/>
          <w:szCs w:val="24"/>
        </w:rPr>
        <w:t>.</w:t>
      </w:r>
      <w:r w:rsidR="00963B98" w:rsidRPr="00963B98">
        <w:rPr>
          <w:rFonts w:ascii="Times New Roman" w:hAnsi="Times New Roman" w:cs="Times New Roman"/>
          <w:sz w:val="24"/>
          <w:szCs w:val="24"/>
        </w:rPr>
        <w:t xml:space="preserve"> </w:t>
      </w:r>
      <w:r w:rsidR="00963B98">
        <w:rPr>
          <w:rFonts w:ascii="Times New Roman" w:hAnsi="Times New Roman" w:cs="Times New Roman"/>
          <w:sz w:val="24"/>
          <w:szCs w:val="24"/>
        </w:rPr>
        <w:t>Sa simplicité, déjà observé dans la petite chambre du marquis au rez-de-chaussée, ne semble pas avoir été du goût des marchands en 1897. Seuls</w:t>
      </w:r>
      <w:r>
        <w:rPr>
          <w:rFonts w:ascii="Times New Roman" w:hAnsi="Times New Roman" w:cs="Times New Roman"/>
          <w:sz w:val="24"/>
          <w:szCs w:val="24"/>
        </w:rPr>
        <w:t xml:space="preserve"> </w:t>
      </w:r>
      <w:r w:rsidR="00963B98">
        <w:rPr>
          <w:rFonts w:ascii="Times New Roman" w:hAnsi="Times New Roman" w:cs="Times New Roman"/>
          <w:sz w:val="24"/>
          <w:szCs w:val="24"/>
        </w:rPr>
        <w:t>l</w:t>
      </w:r>
      <w:r>
        <w:rPr>
          <w:rFonts w:ascii="Times New Roman" w:hAnsi="Times New Roman" w:cs="Times New Roman"/>
          <w:sz w:val="24"/>
          <w:szCs w:val="24"/>
        </w:rPr>
        <w:t xml:space="preserve">a cheminée et son trumeau, comme </w:t>
      </w:r>
      <w:r w:rsidR="00BA7826">
        <w:rPr>
          <w:rFonts w:ascii="Times New Roman" w:hAnsi="Times New Roman" w:cs="Times New Roman"/>
          <w:sz w:val="24"/>
          <w:szCs w:val="24"/>
        </w:rPr>
        <w:t>beaucoup,</w:t>
      </w:r>
      <w:r>
        <w:rPr>
          <w:rFonts w:ascii="Times New Roman" w:hAnsi="Times New Roman" w:cs="Times New Roman"/>
          <w:sz w:val="24"/>
          <w:szCs w:val="24"/>
        </w:rPr>
        <w:t xml:space="preserve"> </w:t>
      </w:r>
      <w:r w:rsidR="00F53269">
        <w:rPr>
          <w:rFonts w:ascii="Times New Roman" w:hAnsi="Times New Roman" w:cs="Times New Roman"/>
          <w:sz w:val="24"/>
          <w:szCs w:val="24"/>
        </w:rPr>
        <w:t>furent vendus</w:t>
      </w:r>
      <w:r>
        <w:rPr>
          <w:rFonts w:ascii="Times New Roman" w:hAnsi="Times New Roman" w:cs="Times New Roman"/>
          <w:sz w:val="24"/>
          <w:szCs w:val="24"/>
        </w:rPr>
        <w:t xml:space="preserve"> </w:t>
      </w:r>
      <w:r w:rsidR="00963B98">
        <w:rPr>
          <w:rFonts w:ascii="Times New Roman" w:hAnsi="Times New Roman" w:cs="Times New Roman"/>
          <w:sz w:val="24"/>
          <w:szCs w:val="24"/>
        </w:rPr>
        <w:t>à ce moment</w:t>
      </w:r>
      <w:r>
        <w:rPr>
          <w:rFonts w:ascii="Times New Roman" w:hAnsi="Times New Roman" w:cs="Times New Roman"/>
          <w:sz w:val="24"/>
          <w:szCs w:val="24"/>
        </w:rPr>
        <w:t xml:space="preserve">. </w:t>
      </w:r>
      <w:r w:rsidR="00963B98">
        <w:rPr>
          <w:rFonts w:ascii="Times New Roman" w:hAnsi="Times New Roman" w:cs="Times New Roman"/>
          <w:sz w:val="24"/>
          <w:szCs w:val="24"/>
        </w:rPr>
        <w:t xml:space="preserve">On remit donc en 2013-2014 une cheminée de marbre Rance et un trumeau inspiré des dessins de Pineau. </w:t>
      </w:r>
      <w:r>
        <w:rPr>
          <w:rFonts w:ascii="Times New Roman" w:hAnsi="Times New Roman" w:cs="Times New Roman"/>
          <w:sz w:val="24"/>
          <w:szCs w:val="24"/>
        </w:rPr>
        <w:t>Si l’on en croit le chambranle d’une des portes de la chambre n</w:t>
      </w:r>
      <w:r w:rsidRPr="005F3423">
        <w:rPr>
          <w:rFonts w:ascii="Times New Roman" w:hAnsi="Times New Roman" w:cs="Times New Roman"/>
          <w:sz w:val="24"/>
          <w:szCs w:val="24"/>
          <w:vertAlign w:val="superscript"/>
        </w:rPr>
        <w:t>o</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5 et ceux de la chambre du rez-de-chaussée, </w:t>
      </w:r>
      <w:r w:rsidR="008B273D">
        <w:rPr>
          <w:rFonts w:ascii="Times New Roman" w:hAnsi="Times New Roman" w:cs="Times New Roman"/>
          <w:sz w:val="24"/>
          <w:szCs w:val="24"/>
        </w:rPr>
        <w:t>l</w:t>
      </w:r>
      <w:r w:rsidR="00BA7826">
        <w:rPr>
          <w:rFonts w:ascii="Times New Roman" w:hAnsi="Times New Roman" w:cs="Times New Roman"/>
          <w:sz w:val="24"/>
          <w:szCs w:val="24"/>
        </w:rPr>
        <w:t>e</w:t>
      </w:r>
      <w:r>
        <w:rPr>
          <w:rFonts w:ascii="Times New Roman" w:hAnsi="Times New Roman" w:cs="Times New Roman"/>
          <w:sz w:val="24"/>
          <w:szCs w:val="24"/>
        </w:rPr>
        <w:t xml:space="preserve"> lambris </w:t>
      </w:r>
      <w:r w:rsidR="00214689">
        <w:rPr>
          <w:rFonts w:ascii="Times New Roman" w:hAnsi="Times New Roman" w:cs="Times New Roman"/>
          <w:sz w:val="24"/>
          <w:szCs w:val="24"/>
        </w:rPr>
        <w:t>était</w:t>
      </w:r>
      <w:r w:rsidR="00BA7826">
        <w:rPr>
          <w:rFonts w:ascii="Times New Roman" w:hAnsi="Times New Roman" w:cs="Times New Roman"/>
          <w:sz w:val="24"/>
          <w:szCs w:val="24"/>
        </w:rPr>
        <w:t xml:space="preserve"> aussi</w:t>
      </w:r>
      <w:r>
        <w:rPr>
          <w:rFonts w:ascii="Times New Roman" w:hAnsi="Times New Roman" w:cs="Times New Roman"/>
          <w:sz w:val="24"/>
          <w:szCs w:val="24"/>
        </w:rPr>
        <w:t xml:space="preserve"> blanc réchampi or.</w:t>
      </w:r>
    </w:p>
    <w:p w14:paraId="785739FB" w14:textId="77777777" w:rsidR="00616F0E" w:rsidRDefault="00616F0E" w:rsidP="000676B8">
      <w:pPr>
        <w:spacing w:line="360" w:lineRule="auto"/>
        <w:jc w:val="both"/>
        <w:rPr>
          <w:rFonts w:ascii="Times New Roman" w:hAnsi="Times New Roman" w:cs="Times New Roman"/>
          <w:sz w:val="24"/>
          <w:szCs w:val="24"/>
        </w:rPr>
      </w:pPr>
    </w:p>
    <w:p w14:paraId="455849FE" w14:textId="3BC150B8" w:rsidR="006A75BE" w:rsidRPr="001642C2" w:rsidRDefault="001642C2" w:rsidP="000676B8">
      <w:pPr>
        <w:spacing w:line="360" w:lineRule="auto"/>
        <w:jc w:val="both"/>
        <w:rPr>
          <w:rFonts w:ascii="Times New Roman" w:hAnsi="Times New Roman" w:cs="Times New Roman"/>
          <w:b/>
          <w:sz w:val="24"/>
          <w:szCs w:val="24"/>
          <w:u w:val="single"/>
        </w:rPr>
      </w:pPr>
      <w:r w:rsidRPr="001642C2">
        <w:rPr>
          <w:rFonts w:ascii="Times New Roman" w:hAnsi="Times New Roman" w:cs="Times New Roman"/>
          <w:b/>
          <w:sz w:val="24"/>
          <w:szCs w:val="24"/>
          <w:u w:val="single"/>
        </w:rPr>
        <w:t xml:space="preserve">d) </w:t>
      </w:r>
      <w:r w:rsidR="00A7606A">
        <w:rPr>
          <w:rFonts w:ascii="Times New Roman" w:hAnsi="Times New Roman" w:cs="Times New Roman"/>
          <w:b/>
          <w:sz w:val="24"/>
          <w:szCs w:val="24"/>
          <w:u w:val="single"/>
        </w:rPr>
        <w:t>Le p</w:t>
      </w:r>
      <w:r w:rsidR="006A75BE" w:rsidRPr="001642C2">
        <w:rPr>
          <w:rFonts w:ascii="Times New Roman" w:hAnsi="Times New Roman" w:cs="Times New Roman"/>
          <w:b/>
          <w:sz w:val="24"/>
          <w:szCs w:val="24"/>
          <w:u w:val="single"/>
        </w:rPr>
        <w:t xml:space="preserve">remier étage de l’aile sur </w:t>
      </w:r>
      <w:r w:rsidR="00A7606A">
        <w:rPr>
          <w:rFonts w:ascii="Times New Roman" w:hAnsi="Times New Roman" w:cs="Times New Roman"/>
          <w:b/>
          <w:sz w:val="24"/>
          <w:szCs w:val="24"/>
          <w:u w:val="single"/>
        </w:rPr>
        <w:t xml:space="preserve">la </w:t>
      </w:r>
      <w:r w:rsidR="006A75BE" w:rsidRPr="001642C2">
        <w:rPr>
          <w:rFonts w:ascii="Times New Roman" w:hAnsi="Times New Roman" w:cs="Times New Roman"/>
          <w:b/>
          <w:sz w:val="24"/>
          <w:szCs w:val="24"/>
          <w:u w:val="single"/>
        </w:rPr>
        <w:t>cour</w:t>
      </w:r>
      <w:r w:rsidR="00B86BBB">
        <w:rPr>
          <w:rFonts w:ascii="Times New Roman" w:hAnsi="Times New Roman" w:cs="Times New Roman"/>
          <w:b/>
          <w:sz w:val="24"/>
          <w:szCs w:val="24"/>
          <w:u w:val="single"/>
        </w:rPr>
        <w:t xml:space="preserve"> et de son pavillon</w:t>
      </w:r>
    </w:p>
    <w:p w14:paraId="671B8032" w14:textId="77777777" w:rsidR="007C42CE" w:rsidRDefault="007C42CE" w:rsidP="000676B8">
      <w:pPr>
        <w:spacing w:line="360" w:lineRule="auto"/>
        <w:jc w:val="both"/>
        <w:rPr>
          <w:rFonts w:ascii="Times New Roman" w:hAnsi="Times New Roman" w:cs="Times New Roman"/>
          <w:b/>
          <w:i/>
          <w:sz w:val="24"/>
          <w:szCs w:val="24"/>
        </w:rPr>
      </w:pPr>
    </w:p>
    <w:p w14:paraId="2511DFB9" w14:textId="77777777" w:rsidR="00335E99" w:rsidRDefault="00335E99" w:rsidP="000676B8">
      <w:pPr>
        <w:spacing w:line="360" w:lineRule="auto"/>
        <w:jc w:val="both"/>
        <w:rPr>
          <w:rFonts w:ascii="Times New Roman" w:hAnsi="Times New Roman" w:cs="Times New Roman"/>
          <w:b/>
          <w:i/>
          <w:sz w:val="24"/>
          <w:szCs w:val="24"/>
        </w:rPr>
      </w:pPr>
      <w:r w:rsidRPr="00335E99">
        <w:rPr>
          <w:rFonts w:ascii="Times New Roman" w:hAnsi="Times New Roman" w:cs="Times New Roman"/>
          <w:b/>
          <w:i/>
          <w:sz w:val="24"/>
          <w:szCs w:val="24"/>
        </w:rPr>
        <w:t>L’appartement de la marquise de Voyer</w:t>
      </w:r>
      <w:r w:rsidR="006A75BE">
        <w:rPr>
          <w:rFonts w:ascii="Times New Roman" w:hAnsi="Times New Roman" w:cs="Times New Roman"/>
          <w:b/>
          <w:i/>
          <w:sz w:val="24"/>
          <w:szCs w:val="24"/>
        </w:rPr>
        <w:t xml:space="preserve">. </w:t>
      </w:r>
      <w:r w:rsidRPr="00335E99">
        <w:rPr>
          <w:rFonts w:ascii="Times New Roman" w:hAnsi="Times New Roman" w:cs="Times New Roman"/>
          <w:b/>
          <w:i/>
          <w:sz w:val="24"/>
          <w:szCs w:val="24"/>
        </w:rPr>
        <w:t>L’antichambre</w:t>
      </w:r>
    </w:p>
    <w:p w14:paraId="39C082B7" w14:textId="4EDFF017" w:rsidR="004F075F" w:rsidRDefault="00ED701E"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L’appartement de Jeanne-Marie-Constance de Mailly, marquise de Voyer, </w:t>
      </w:r>
      <w:r w:rsidR="003654E0">
        <w:rPr>
          <w:rFonts w:ascii="Times New Roman" w:hAnsi="Times New Roman" w:cs="Times New Roman"/>
          <w:sz w:val="24"/>
          <w:szCs w:val="24"/>
        </w:rPr>
        <w:t>se trouvait</w:t>
      </w:r>
      <w:r w:rsidR="004F075F">
        <w:rPr>
          <w:rFonts w:ascii="Times New Roman" w:hAnsi="Times New Roman" w:cs="Times New Roman"/>
          <w:sz w:val="24"/>
          <w:szCs w:val="24"/>
        </w:rPr>
        <w:t xml:space="preserve"> </w:t>
      </w:r>
      <w:r>
        <w:rPr>
          <w:rFonts w:ascii="Times New Roman" w:hAnsi="Times New Roman" w:cs="Times New Roman"/>
          <w:sz w:val="24"/>
          <w:szCs w:val="24"/>
        </w:rPr>
        <w:t>ensuite</w:t>
      </w:r>
      <w:r w:rsidR="004F075F">
        <w:rPr>
          <w:rFonts w:ascii="Times New Roman" w:hAnsi="Times New Roman" w:cs="Times New Roman"/>
          <w:sz w:val="24"/>
          <w:szCs w:val="24"/>
        </w:rPr>
        <w:t>,</w:t>
      </w:r>
      <w:r>
        <w:rPr>
          <w:rFonts w:ascii="Times New Roman" w:hAnsi="Times New Roman" w:cs="Times New Roman"/>
          <w:sz w:val="24"/>
          <w:szCs w:val="24"/>
        </w:rPr>
        <w:t xml:space="preserve"> dans l’aile en retour sur la cour</w:t>
      </w:r>
      <w:r w:rsidR="004F075F">
        <w:rPr>
          <w:rFonts w:ascii="Times New Roman" w:hAnsi="Times New Roman" w:cs="Times New Roman"/>
          <w:sz w:val="24"/>
          <w:szCs w:val="24"/>
        </w:rPr>
        <w:t>. Il</w:t>
      </w:r>
      <w:r>
        <w:rPr>
          <w:rFonts w:ascii="Times New Roman" w:hAnsi="Times New Roman" w:cs="Times New Roman"/>
          <w:sz w:val="24"/>
          <w:szCs w:val="24"/>
        </w:rPr>
        <w:t xml:space="preserve"> se composait</w:t>
      </w:r>
      <w:r w:rsidR="004F075F">
        <w:rPr>
          <w:rFonts w:ascii="Times New Roman" w:hAnsi="Times New Roman" w:cs="Times New Roman"/>
          <w:sz w:val="24"/>
          <w:szCs w:val="24"/>
        </w:rPr>
        <w:t>, suivant l’usage,</w:t>
      </w:r>
      <w:r>
        <w:rPr>
          <w:rFonts w:ascii="Times New Roman" w:hAnsi="Times New Roman" w:cs="Times New Roman"/>
          <w:sz w:val="24"/>
          <w:szCs w:val="24"/>
        </w:rPr>
        <w:t xml:space="preserve"> d’une vaste antichambre </w:t>
      </w:r>
      <w:r w:rsidR="003654E0">
        <w:rPr>
          <w:rFonts w:ascii="Times New Roman" w:hAnsi="Times New Roman" w:cs="Times New Roman"/>
          <w:sz w:val="24"/>
          <w:szCs w:val="24"/>
        </w:rPr>
        <w:t>semblable</w:t>
      </w:r>
      <w:r>
        <w:rPr>
          <w:rFonts w:ascii="Times New Roman" w:hAnsi="Times New Roman" w:cs="Times New Roman"/>
          <w:sz w:val="24"/>
          <w:szCs w:val="24"/>
        </w:rPr>
        <w:t xml:space="preserve"> à celle du rez-de-chaussée</w:t>
      </w:r>
      <w:r w:rsidR="003654E0">
        <w:rPr>
          <w:rFonts w:ascii="Times New Roman" w:hAnsi="Times New Roman" w:cs="Times New Roman"/>
          <w:sz w:val="24"/>
          <w:szCs w:val="24"/>
        </w:rPr>
        <w:t>,</w:t>
      </w:r>
      <w:r>
        <w:rPr>
          <w:rFonts w:ascii="Times New Roman" w:hAnsi="Times New Roman" w:cs="Times New Roman"/>
          <w:sz w:val="24"/>
          <w:szCs w:val="24"/>
        </w:rPr>
        <w:t xml:space="preserve"> éclairée de même</w:t>
      </w:r>
      <w:r w:rsidR="00A36994">
        <w:rPr>
          <w:rFonts w:ascii="Times New Roman" w:hAnsi="Times New Roman" w:cs="Times New Roman"/>
          <w:sz w:val="24"/>
          <w:szCs w:val="24"/>
        </w:rPr>
        <w:t xml:space="preserve"> (</w:t>
      </w:r>
      <w:r w:rsidR="00A36994" w:rsidRPr="00A36994">
        <w:rPr>
          <w:rFonts w:ascii="Times New Roman" w:hAnsi="Times New Roman" w:cs="Times New Roman"/>
          <w:color w:val="FF0000"/>
          <w:sz w:val="24"/>
          <w:szCs w:val="24"/>
        </w:rPr>
        <w:t>fig. ?</w:t>
      </w:r>
      <w:r w:rsidR="00A36994">
        <w:rPr>
          <w:rFonts w:ascii="Times New Roman" w:hAnsi="Times New Roman" w:cs="Times New Roman"/>
          <w:sz w:val="24"/>
          <w:szCs w:val="24"/>
        </w:rPr>
        <w:t>)</w:t>
      </w:r>
      <w:r>
        <w:rPr>
          <w:rFonts w:ascii="Times New Roman" w:hAnsi="Times New Roman" w:cs="Times New Roman"/>
          <w:sz w:val="24"/>
          <w:szCs w:val="24"/>
        </w:rPr>
        <w:t>. Elle ouvrait sur la grande chambre et l’escalier principal par deux portes à deux vantaux et sur la chambre du marquis par un</w:t>
      </w:r>
      <w:r w:rsidR="004F075F">
        <w:rPr>
          <w:rFonts w:ascii="Times New Roman" w:hAnsi="Times New Roman" w:cs="Times New Roman"/>
          <w:sz w:val="24"/>
          <w:szCs w:val="24"/>
        </w:rPr>
        <w:t>e</w:t>
      </w:r>
      <w:r>
        <w:rPr>
          <w:rFonts w:ascii="Times New Roman" w:hAnsi="Times New Roman" w:cs="Times New Roman"/>
          <w:sz w:val="24"/>
          <w:szCs w:val="24"/>
        </w:rPr>
        <w:t xml:space="preserve"> </w:t>
      </w:r>
      <w:r w:rsidR="004F075F">
        <w:rPr>
          <w:rFonts w:ascii="Times New Roman" w:hAnsi="Times New Roman" w:cs="Times New Roman"/>
          <w:sz w:val="24"/>
          <w:szCs w:val="24"/>
        </w:rPr>
        <w:t xml:space="preserve">porte </w:t>
      </w:r>
      <w:r w:rsidR="003654E0">
        <w:rPr>
          <w:rFonts w:ascii="Times New Roman" w:hAnsi="Times New Roman" w:cs="Times New Roman"/>
          <w:sz w:val="24"/>
          <w:szCs w:val="24"/>
        </w:rPr>
        <w:t>simple</w:t>
      </w:r>
      <w:r>
        <w:rPr>
          <w:rFonts w:ascii="Times New Roman" w:hAnsi="Times New Roman" w:cs="Times New Roman"/>
          <w:sz w:val="24"/>
          <w:szCs w:val="24"/>
        </w:rPr>
        <w:t xml:space="preserve">. </w:t>
      </w:r>
    </w:p>
    <w:p w14:paraId="29637D66" w14:textId="77777777" w:rsidR="00975278" w:rsidRDefault="00975278" w:rsidP="000676B8">
      <w:pPr>
        <w:spacing w:line="360" w:lineRule="auto"/>
        <w:jc w:val="both"/>
        <w:rPr>
          <w:rFonts w:ascii="Times New Roman" w:hAnsi="Times New Roman" w:cs="Times New Roman"/>
          <w:sz w:val="24"/>
          <w:szCs w:val="24"/>
        </w:rPr>
      </w:pPr>
    </w:p>
    <w:p w14:paraId="68CE8081" w14:textId="66DC91FF" w:rsidR="006A75BE" w:rsidRDefault="003654E0"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 XVIIIe siècle, cette </w:t>
      </w:r>
      <w:r w:rsidR="004F075F">
        <w:rPr>
          <w:rFonts w:ascii="Times New Roman" w:hAnsi="Times New Roman" w:cs="Times New Roman"/>
          <w:sz w:val="24"/>
          <w:szCs w:val="24"/>
        </w:rPr>
        <w:t>antichambre</w:t>
      </w:r>
      <w:r w:rsidR="00ED701E">
        <w:rPr>
          <w:rFonts w:ascii="Times New Roman" w:hAnsi="Times New Roman" w:cs="Times New Roman"/>
          <w:sz w:val="24"/>
          <w:szCs w:val="24"/>
        </w:rPr>
        <w:t xml:space="preserve"> était chauffée par deux poêles de faïence </w:t>
      </w:r>
      <w:r>
        <w:rPr>
          <w:rFonts w:ascii="Times New Roman" w:hAnsi="Times New Roman" w:cs="Times New Roman"/>
          <w:sz w:val="24"/>
          <w:szCs w:val="24"/>
        </w:rPr>
        <w:t xml:space="preserve">disposés </w:t>
      </w:r>
      <w:r w:rsidR="00ED701E">
        <w:rPr>
          <w:rFonts w:ascii="Times New Roman" w:hAnsi="Times New Roman" w:cs="Times New Roman"/>
          <w:sz w:val="24"/>
          <w:szCs w:val="24"/>
        </w:rPr>
        <w:t>de chaque côté de l’</w:t>
      </w:r>
      <w:r w:rsidR="006827F2">
        <w:rPr>
          <w:rFonts w:ascii="Times New Roman" w:hAnsi="Times New Roman" w:cs="Times New Roman"/>
          <w:sz w:val="24"/>
          <w:szCs w:val="24"/>
        </w:rPr>
        <w:t>entrée de</w:t>
      </w:r>
      <w:r w:rsidR="00ED701E">
        <w:rPr>
          <w:rFonts w:ascii="Times New Roman" w:hAnsi="Times New Roman" w:cs="Times New Roman"/>
          <w:sz w:val="24"/>
          <w:szCs w:val="24"/>
        </w:rPr>
        <w:t xml:space="preserve"> la chambre</w:t>
      </w:r>
      <w:r w:rsidR="004F075F">
        <w:rPr>
          <w:rFonts w:ascii="Times New Roman" w:hAnsi="Times New Roman" w:cs="Times New Roman"/>
          <w:sz w:val="24"/>
          <w:szCs w:val="24"/>
        </w:rPr>
        <w:t>. Elle</w:t>
      </w:r>
      <w:r w:rsidR="00ED701E">
        <w:rPr>
          <w:rFonts w:ascii="Times New Roman" w:hAnsi="Times New Roman" w:cs="Times New Roman"/>
          <w:sz w:val="24"/>
          <w:szCs w:val="24"/>
        </w:rPr>
        <w:t xml:space="preserve"> fut ornée d’un magnifique décor rocaille feint</w:t>
      </w:r>
      <w:r>
        <w:rPr>
          <w:rFonts w:ascii="Times New Roman" w:hAnsi="Times New Roman" w:cs="Times New Roman"/>
          <w:sz w:val="24"/>
          <w:szCs w:val="24"/>
        </w:rPr>
        <w:t xml:space="preserve"> et peint</w:t>
      </w:r>
      <w:r w:rsidR="00ED701E">
        <w:rPr>
          <w:rFonts w:ascii="Times New Roman" w:hAnsi="Times New Roman" w:cs="Times New Roman"/>
          <w:sz w:val="24"/>
          <w:szCs w:val="24"/>
        </w:rPr>
        <w:t xml:space="preserve"> en grisaille</w:t>
      </w:r>
      <w:r w:rsidR="004F075F">
        <w:rPr>
          <w:rFonts w:ascii="Times New Roman" w:hAnsi="Times New Roman" w:cs="Times New Roman"/>
          <w:sz w:val="24"/>
          <w:szCs w:val="24"/>
        </w:rPr>
        <w:t xml:space="preserve"> </w:t>
      </w:r>
      <w:r w:rsidR="00ED701E">
        <w:rPr>
          <w:rFonts w:ascii="Times New Roman" w:hAnsi="Times New Roman" w:cs="Times New Roman"/>
          <w:sz w:val="24"/>
          <w:szCs w:val="24"/>
        </w:rPr>
        <w:t>par les Brunetti père et fils.</w:t>
      </w:r>
      <w:r w:rsidR="00AD0DDC">
        <w:rPr>
          <w:rFonts w:ascii="Times New Roman" w:hAnsi="Times New Roman" w:cs="Times New Roman"/>
          <w:sz w:val="24"/>
          <w:szCs w:val="24"/>
        </w:rPr>
        <w:t xml:space="preserve"> </w:t>
      </w:r>
      <w:r>
        <w:rPr>
          <w:rFonts w:ascii="Times New Roman" w:hAnsi="Times New Roman" w:cs="Times New Roman"/>
          <w:sz w:val="24"/>
          <w:szCs w:val="24"/>
        </w:rPr>
        <w:t>D</w:t>
      </w:r>
      <w:r w:rsidR="00AD0DDC">
        <w:rPr>
          <w:rFonts w:ascii="Times New Roman" w:hAnsi="Times New Roman" w:cs="Times New Roman"/>
          <w:sz w:val="24"/>
          <w:szCs w:val="24"/>
        </w:rPr>
        <w:t xml:space="preserve">écor </w:t>
      </w:r>
      <w:r>
        <w:rPr>
          <w:rFonts w:ascii="Times New Roman" w:hAnsi="Times New Roman" w:cs="Times New Roman"/>
          <w:sz w:val="24"/>
          <w:szCs w:val="24"/>
        </w:rPr>
        <w:t xml:space="preserve">qui </w:t>
      </w:r>
      <w:r w:rsidR="00AD0DDC">
        <w:rPr>
          <w:rFonts w:ascii="Times New Roman" w:hAnsi="Times New Roman" w:cs="Times New Roman"/>
          <w:sz w:val="24"/>
          <w:szCs w:val="24"/>
        </w:rPr>
        <w:t xml:space="preserve">a été en grande partie reconstitué en </w:t>
      </w:r>
      <w:r w:rsidR="00AD0DDC">
        <w:rPr>
          <w:rFonts w:ascii="Times New Roman" w:hAnsi="Times New Roman" w:cs="Times New Roman"/>
          <w:sz w:val="24"/>
          <w:szCs w:val="24"/>
        </w:rPr>
        <w:lastRenderedPageBreak/>
        <w:t>2013-2014 à partir des fragments</w:t>
      </w:r>
      <w:r w:rsidR="004F075F">
        <w:rPr>
          <w:rFonts w:ascii="Times New Roman" w:hAnsi="Times New Roman" w:cs="Times New Roman"/>
          <w:sz w:val="24"/>
          <w:szCs w:val="24"/>
        </w:rPr>
        <w:t xml:space="preserve"> </w:t>
      </w:r>
      <w:r w:rsidR="00AC77D6">
        <w:rPr>
          <w:rFonts w:ascii="Times New Roman" w:hAnsi="Times New Roman" w:cs="Times New Roman"/>
          <w:sz w:val="24"/>
          <w:szCs w:val="24"/>
        </w:rPr>
        <w:t>dégagés</w:t>
      </w:r>
      <w:r w:rsidR="00AD0DDC">
        <w:rPr>
          <w:rFonts w:ascii="Times New Roman" w:hAnsi="Times New Roman" w:cs="Times New Roman"/>
          <w:sz w:val="24"/>
          <w:szCs w:val="24"/>
        </w:rPr>
        <w:t xml:space="preserve"> sous </w:t>
      </w:r>
      <w:r w:rsidR="00AC77D6">
        <w:rPr>
          <w:rFonts w:ascii="Times New Roman" w:hAnsi="Times New Roman" w:cs="Times New Roman"/>
          <w:sz w:val="24"/>
          <w:szCs w:val="24"/>
        </w:rPr>
        <w:t>d’</w:t>
      </w:r>
      <w:r w:rsidR="00AD0DDC">
        <w:rPr>
          <w:rFonts w:ascii="Times New Roman" w:hAnsi="Times New Roman" w:cs="Times New Roman"/>
          <w:sz w:val="24"/>
          <w:szCs w:val="24"/>
        </w:rPr>
        <w:t xml:space="preserve">anciennes </w:t>
      </w:r>
      <w:r w:rsidR="004F075F">
        <w:rPr>
          <w:rFonts w:ascii="Times New Roman" w:hAnsi="Times New Roman" w:cs="Times New Roman"/>
          <w:sz w:val="24"/>
          <w:szCs w:val="24"/>
        </w:rPr>
        <w:t xml:space="preserve">couches de </w:t>
      </w:r>
      <w:r w:rsidR="00AD0DDC">
        <w:rPr>
          <w:rFonts w:ascii="Times New Roman" w:hAnsi="Times New Roman" w:cs="Times New Roman"/>
          <w:sz w:val="24"/>
          <w:szCs w:val="24"/>
        </w:rPr>
        <w:t>peinture. Un trumeau du côté de la cour</w:t>
      </w:r>
      <w:r w:rsidR="004F075F">
        <w:rPr>
          <w:rFonts w:ascii="Times New Roman" w:hAnsi="Times New Roman" w:cs="Times New Roman"/>
          <w:sz w:val="24"/>
          <w:szCs w:val="24"/>
        </w:rPr>
        <w:t>,</w:t>
      </w:r>
      <w:r w:rsidR="00AD0DDC">
        <w:rPr>
          <w:rFonts w:ascii="Times New Roman" w:hAnsi="Times New Roman" w:cs="Times New Roman"/>
          <w:sz w:val="24"/>
          <w:szCs w:val="24"/>
        </w:rPr>
        <w:t xml:space="preserve"> assez bien conservé</w:t>
      </w:r>
      <w:r w:rsidR="004F075F">
        <w:rPr>
          <w:rFonts w:ascii="Times New Roman" w:hAnsi="Times New Roman" w:cs="Times New Roman"/>
          <w:sz w:val="24"/>
          <w:szCs w:val="24"/>
        </w:rPr>
        <w:t>, servit de modèle</w:t>
      </w:r>
      <w:r w:rsidR="00AD0DDC">
        <w:rPr>
          <w:rFonts w:ascii="Times New Roman" w:hAnsi="Times New Roman" w:cs="Times New Roman"/>
          <w:sz w:val="24"/>
          <w:szCs w:val="24"/>
        </w:rPr>
        <w:t xml:space="preserve"> (</w:t>
      </w:r>
      <w:r w:rsidR="00AD0DDC" w:rsidRPr="004E51D7">
        <w:rPr>
          <w:rFonts w:ascii="Times New Roman" w:hAnsi="Times New Roman" w:cs="Times New Roman"/>
          <w:color w:val="FF0000"/>
          <w:sz w:val="24"/>
          <w:szCs w:val="24"/>
        </w:rPr>
        <w:t>fig. ?</w:t>
      </w:r>
      <w:r w:rsidR="00AD0DDC">
        <w:rPr>
          <w:rFonts w:ascii="Times New Roman" w:hAnsi="Times New Roman" w:cs="Times New Roman"/>
          <w:sz w:val="24"/>
          <w:szCs w:val="24"/>
        </w:rPr>
        <w:t>).</w:t>
      </w:r>
    </w:p>
    <w:p w14:paraId="5524B585" w14:textId="77777777" w:rsidR="004E51D7" w:rsidRDefault="004E51D7" w:rsidP="000676B8">
      <w:pPr>
        <w:spacing w:line="360" w:lineRule="auto"/>
        <w:jc w:val="both"/>
        <w:rPr>
          <w:rFonts w:ascii="Times New Roman" w:hAnsi="Times New Roman" w:cs="Times New Roman"/>
          <w:sz w:val="24"/>
          <w:szCs w:val="24"/>
        </w:rPr>
      </w:pPr>
    </w:p>
    <w:p w14:paraId="7C54954A" w14:textId="2B2D7D9B" w:rsidR="00260B43" w:rsidRDefault="00260B43"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La carte des chasses du roi</w:t>
      </w:r>
      <w:r w:rsidR="00975278">
        <w:rPr>
          <w:rFonts w:ascii="Times New Roman" w:hAnsi="Times New Roman" w:cs="Times New Roman"/>
          <w:sz w:val="24"/>
          <w:szCs w:val="24"/>
        </w:rPr>
        <w:t xml:space="preserve"> (</w:t>
      </w:r>
      <w:r w:rsidR="00975278" w:rsidRPr="00975278">
        <w:rPr>
          <w:rFonts w:ascii="Times New Roman" w:hAnsi="Times New Roman" w:cs="Times New Roman"/>
          <w:color w:val="FF0000"/>
          <w:sz w:val="24"/>
          <w:szCs w:val="24"/>
        </w:rPr>
        <w:t>fig. ?</w:t>
      </w:r>
      <w:r w:rsidR="00975278">
        <w:rPr>
          <w:rFonts w:ascii="Times New Roman" w:hAnsi="Times New Roman" w:cs="Times New Roman"/>
          <w:sz w:val="24"/>
          <w:szCs w:val="24"/>
        </w:rPr>
        <w:t>)</w:t>
      </w:r>
      <w:r>
        <w:rPr>
          <w:rFonts w:ascii="Times New Roman" w:hAnsi="Times New Roman" w:cs="Times New Roman"/>
          <w:sz w:val="24"/>
          <w:szCs w:val="24"/>
        </w:rPr>
        <w:t>, conçue par Jean-Baptiste Berthier de 1764 à 1773</w:t>
      </w:r>
      <w:r w:rsidR="006827F2">
        <w:rPr>
          <w:rFonts w:ascii="Times New Roman" w:hAnsi="Times New Roman" w:cs="Times New Roman"/>
          <w:sz w:val="24"/>
          <w:szCs w:val="24"/>
        </w:rPr>
        <w:t>,</w:t>
      </w:r>
      <w:r w:rsidR="004E51D7">
        <w:rPr>
          <w:rFonts w:ascii="Times New Roman" w:hAnsi="Times New Roman" w:cs="Times New Roman"/>
          <w:sz w:val="24"/>
          <w:szCs w:val="24"/>
        </w:rPr>
        <w:t xml:space="preserve"> posée</w:t>
      </w:r>
      <w:r w:rsidR="004E51D7" w:rsidRPr="004E51D7">
        <w:rPr>
          <w:rFonts w:ascii="Times New Roman" w:hAnsi="Times New Roman" w:cs="Times New Roman"/>
          <w:sz w:val="24"/>
          <w:szCs w:val="24"/>
        </w:rPr>
        <w:t xml:space="preserve"> </w:t>
      </w:r>
      <w:r w:rsidR="004E51D7">
        <w:rPr>
          <w:rFonts w:ascii="Times New Roman" w:hAnsi="Times New Roman" w:cs="Times New Roman"/>
          <w:sz w:val="24"/>
          <w:szCs w:val="24"/>
        </w:rPr>
        <w:t>sur le mur face aux croisées lors de la restauration de la pièce</w:t>
      </w:r>
      <w:r>
        <w:rPr>
          <w:rFonts w:ascii="Times New Roman" w:hAnsi="Times New Roman" w:cs="Times New Roman"/>
          <w:sz w:val="24"/>
          <w:szCs w:val="24"/>
        </w:rPr>
        <w:t xml:space="preserve">, </w:t>
      </w:r>
      <w:r w:rsidR="004E51D7">
        <w:rPr>
          <w:rFonts w:ascii="Times New Roman" w:hAnsi="Times New Roman" w:cs="Times New Roman"/>
          <w:sz w:val="24"/>
          <w:szCs w:val="24"/>
        </w:rPr>
        <w:t>remplace</w:t>
      </w:r>
      <w:r>
        <w:rPr>
          <w:rFonts w:ascii="Times New Roman" w:hAnsi="Times New Roman" w:cs="Times New Roman"/>
          <w:sz w:val="24"/>
          <w:szCs w:val="24"/>
        </w:rPr>
        <w:t xml:space="preserve"> le décor d’origine disparu qu’il aurait été trop </w:t>
      </w:r>
      <w:r w:rsidR="006827F2">
        <w:rPr>
          <w:rFonts w:ascii="Times New Roman" w:hAnsi="Times New Roman" w:cs="Times New Roman"/>
          <w:sz w:val="24"/>
          <w:szCs w:val="24"/>
        </w:rPr>
        <w:t>complexe</w:t>
      </w:r>
      <w:r>
        <w:rPr>
          <w:rFonts w:ascii="Times New Roman" w:hAnsi="Times New Roman" w:cs="Times New Roman"/>
          <w:sz w:val="24"/>
          <w:szCs w:val="24"/>
        </w:rPr>
        <w:t xml:space="preserve"> et onéreux de restituer. </w:t>
      </w:r>
      <w:r w:rsidR="004E51D7">
        <w:rPr>
          <w:rFonts w:ascii="Times New Roman" w:hAnsi="Times New Roman" w:cs="Times New Roman"/>
          <w:sz w:val="24"/>
          <w:szCs w:val="24"/>
        </w:rPr>
        <w:t>Cette carte</w:t>
      </w:r>
      <w:r>
        <w:rPr>
          <w:rFonts w:ascii="Times New Roman" w:hAnsi="Times New Roman" w:cs="Times New Roman"/>
          <w:sz w:val="24"/>
          <w:szCs w:val="24"/>
        </w:rPr>
        <w:t xml:space="preserve"> vient rappeler la situation d’Asnières dans l’Ile-de-France du milieu du XVIIIe siècle</w:t>
      </w:r>
      <w:r w:rsidR="004E51D7">
        <w:rPr>
          <w:rFonts w:ascii="Times New Roman" w:hAnsi="Times New Roman" w:cs="Times New Roman"/>
          <w:sz w:val="24"/>
          <w:szCs w:val="24"/>
        </w:rPr>
        <w:t>,</w:t>
      </w:r>
      <w:r>
        <w:rPr>
          <w:rFonts w:ascii="Times New Roman" w:hAnsi="Times New Roman" w:cs="Times New Roman"/>
          <w:sz w:val="24"/>
          <w:szCs w:val="24"/>
        </w:rPr>
        <w:t xml:space="preserve"> </w:t>
      </w:r>
      <w:r w:rsidR="004E51D7">
        <w:rPr>
          <w:rFonts w:ascii="Times New Roman" w:hAnsi="Times New Roman" w:cs="Times New Roman"/>
          <w:sz w:val="24"/>
          <w:szCs w:val="24"/>
        </w:rPr>
        <w:t>ainsi que les</w:t>
      </w:r>
      <w:r>
        <w:rPr>
          <w:rFonts w:ascii="Times New Roman" w:hAnsi="Times New Roman" w:cs="Times New Roman"/>
          <w:sz w:val="24"/>
          <w:szCs w:val="24"/>
        </w:rPr>
        <w:t xml:space="preserve"> résidences royales et </w:t>
      </w:r>
      <w:r w:rsidR="00AC77D6">
        <w:rPr>
          <w:rFonts w:ascii="Times New Roman" w:hAnsi="Times New Roman" w:cs="Times New Roman"/>
          <w:sz w:val="24"/>
          <w:szCs w:val="24"/>
        </w:rPr>
        <w:t xml:space="preserve">autres </w:t>
      </w:r>
      <w:r>
        <w:rPr>
          <w:rFonts w:ascii="Times New Roman" w:hAnsi="Times New Roman" w:cs="Times New Roman"/>
          <w:sz w:val="24"/>
          <w:szCs w:val="24"/>
        </w:rPr>
        <w:t>domaines</w:t>
      </w:r>
      <w:r w:rsidR="004E51D7">
        <w:rPr>
          <w:rFonts w:ascii="Times New Roman" w:hAnsi="Times New Roman" w:cs="Times New Roman"/>
          <w:sz w:val="24"/>
          <w:szCs w:val="24"/>
        </w:rPr>
        <w:t xml:space="preserve"> privés</w:t>
      </w:r>
      <w:r>
        <w:rPr>
          <w:rFonts w:ascii="Times New Roman" w:hAnsi="Times New Roman" w:cs="Times New Roman"/>
          <w:sz w:val="24"/>
          <w:szCs w:val="24"/>
        </w:rPr>
        <w:t xml:space="preserve"> </w:t>
      </w:r>
      <w:r w:rsidR="00AC77D6">
        <w:rPr>
          <w:rFonts w:ascii="Times New Roman" w:hAnsi="Times New Roman" w:cs="Times New Roman"/>
          <w:sz w:val="24"/>
          <w:szCs w:val="24"/>
        </w:rPr>
        <w:t xml:space="preserve">aux </w:t>
      </w:r>
      <w:r w:rsidR="004E51D7">
        <w:rPr>
          <w:rFonts w:ascii="Times New Roman" w:hAnsi="Times New Roman" w:cs="Times New Roman"/>
          <w:sz w:val="24"/>
          <w:szCs w:val="24"/>
        </w:rPr>
        <w:t>environs</w:t>
      </w:r>
      <w:r>
        <w:rPr>
          <w:rFonts w:ascii="Times New Roman" w:hAnsi="Times New Roman" w:cs="Times New Roman"/>
          <w:sz w:val="24"/>
          <w:szCs w:val="24"/>
        </w:rPr>
        <w:t xml:space="preserve">. </w:t>
      </w:r>
      <w:r w:rsidR="004E51D7">
        <w:rPr>
          <w:rFonts w:ascii="Times New Roman" w:hAnsi="Times New Roman" w:cs="Times New Roman"/>
          <w:sz w:val="24"/>
          <w:szCs w:val="24"/>
        </w:rPr>
        <w:t>Elle</w:t>
      </w:r>
      <w:r>
        <w:rPr>
          <w:rFonts w:ascii="Times New Roman" w:hAnsi="Times New Roman" w:cs="Times New Roman"/>
          <w:sz w:val="24"/>
          <w:szCs w:val="24"/>
        </w:rPr>
        <w:t xml:space="preserve"> s’accorde </w:t>
      </w:r>
      <w:r w:rsidR="004E51D7">
        <w:rPr>
          <w:rFonts w:ascii="Times New Roman" w:hAnsi="Times New Roman" w:cs="Times New Roman"/>
          <w:sz w:val="24"/>
          <w:szCs w:val="24"/>
        </w:rPr>
        <w:t xml:space="preserve">assez </w:t>
      </w:r>
      <w:r>
        <w:rPr>
          <w:rFonts w:ascii="Times New Roman" w:hAnsi="Times New Roman" w:cs="Times New Roman"/>
          <w:sz w:val="24"/>
          <w:szCs w:val="24"/>
        </w:rPr>
        <w:t xml:space="preserve">bien </w:t>
      </w:r>
      <w:r w:rsidR="004E51D7">
        <w:rPr>
          <w:rFonts w:ascii="Times New Roman" w:hAnsi="Times New Roman" w:cs="Times New Roman"/>
          <w:sz w:val="24"/>
          <w:szCs w:val="24"/>
        </w:rPr>
        <w:t>au décor</w:t>
      </w:r>
      <w:r>
        <w:rPr>
          <w:rFonts w:ascii="Times New Roman" w:hAnsi="Times New Roman" w:cs="Times New Roman"/>
          <w:sz w:val="24"/>
          <w:szCs w:val="24"/>
        </w:rPr>
        <w:t xml:space="preserve"> de la pièce.</w:t>
      </w:r>
    </w:p>
    <w:p w14:paraId="53F04040" w14:textId="77777777" w:rsidR="00F72871" w:rsidRDefault="00F72871" w:rsidP="000676B8">
      <w:pPr>
        <w:spacing w:line="360" w:lineRule="auto"/>
        <w:jc w:val="both"/>
        <w:rPr>
          <w:rFonts w:ascii="Times New Roman" w:hAnsi="Times New Roman" w:cs="Times New Roman"/>
          <w:sz w:val="24"/>
          <w:szCs w:val="24"/>
        </w:rPr>
      </w:pPr>
    </w:p>
    <w:p w14:paraId="42DDC791" w14:textId="77777777" w:rsidR="00ED701E" w:rsidRPr="00ED701E" w:rsidRDefault="00ED701E" w:rsidP="000676B8">
      <w:pPr>
        <w:spacing w:line="360" w:lineRule="auto"/>
        <w:jc w:val="both"/>
        <w:rPr>
          <w:rFonts w:ascii="Times New Roman" w:hAnsi="Times New Roman" w:cs="Times New Roman"/>
          <w:b/>
          <w:i/>
          <w:sz w:val="24"/>
          <w:szCs w:val="24"/>
        </w:rPr>
      </w:pPr>
      <w:r w:rsidRPr="00ED701E">
        <w:rPr>
          <w:rFonts w:ascii="Times New Roman" w:hAnsi="Times New Roman" w:cs="Times New Roman"/>
          <w:b/>
          <w:i/>
          <w:sz w:val="24"/>
          <w:szCs w:val="24"/>
        </w:rPr>
        <w:t>La grande chambre ou chambre de parade</w:t>
      </w:r>
    </w:p>
    <w:p w14:paraId="513DEA3B" w14:textId="77777777" w:rsidR="00A36994" w:rsidRDefault="00AD0DDC"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chambre ensuite constituait la </w:t>
      </w:r>
      <w:r w:rsidR="00F05EA8">
        <w:rPr>
          <w:rFonts w:ascii="Times New Roman" w:hAnsi="Times New Roman" w:cs="Times New Roman"/>
          <w:sz w:val="24"/>
          <w:szCs w:val="24"/>
        </w:rPr>
        <w:t xml:space="preserve">grande chambre ou </w:t>
      </w:r>
      <w:r>
        <w:rPr>
          <w:rFonts w:ascii="Times New Roman" w:hAnsi="Times New Roman" w:cs="Times New Roman"/>
          <w:sz w:val="24"/>
          <w:szCs w:val="24"/>
        </w:rPr>
        <w:t xml:space="preserve">chambre de parade du château. Son décor marqua tant les esprits que l’on se souvenait encore en 1776 qu’elle formait </w:t>
      </w:r>
      <w:r w:rsidR="00D14305">
        <w:rPr>
          <w:rFonts w:ascii="Times New Roman" w:hAnsi="Times New Roman" w:cs="Times New Roman"/>
          <w:sz w:val="24"/>
          <w:szCs w:val="24"/>
        </w:rPr>
        <w:t>« </w:t>
      </w:r>
      <w:r>
        <w:rPr>
          <w:rFonts w:ascii="Times New Roman" w:hAnsi="Times New Roman" w:cs="Times New Roman"/>
          <w:sz w:val="24"/>
          <w:szCs w:val="24"/>
        </w:rPr>
        <w:t>la chambre qu’occupait Madame de Voyer lorsque lad. Maison appartenait à Monsieur l</w:t>
      </w:r>
      <w:r w:rsidR="00FD4003">
        <w:rPr>
          <w:rFonts w:ascii="Times New Roman" w:hAnsi="Times New Roman" w:cs="Times New Roman"/>
          <w:sz w:val="24"/>
          <w:szCs w:val="24"/>
        </w:rPr>
        <w:t>e</w:t>
      </w:r>
      <w:r>
        <w:rPr>
          <w:rFonts w:ascii="Times New Roman" w:hAnsi="Times New Roman" w:cs="Times New Roman"/>
          <w:sz w:val="24"/>
          <w:szCs w:val="24"/>
        </w:rPr>
        <w:t xml:space="preserve"> marquis Dargenson, son mari</w:t>
      </w:r>
      <w:r w:rsidR="00D14305">
        <w:rPr>
          <w:rFonts w:ascii="Times New Roman" w:hAnsi="Times New Roman" w:cs="Times New Roman"/>
          <w:sz w:val="24"/>
          <w:szCs w:val="24"/>
        </w:rPr>
        <w:t> »</w:t>
      </w:r>
      <w:r w:rsidR="00975278">
        <w:rPr>
          <w:rFonts w:ascii="Times New Roman" w:hAnsi="Times New Roman" w:cs="Times New Roman"/>
          <w:sz w:val="24"/>
          <w:szCs w:val="24"/>
        </w:rPr>
        <w:t>. E</w:t>
      </w:r>
      <w:r>
        <w:rPr>
          <w:rFonts w:ascii="Times New Roman" w:hAnsi="Times New Roman" w:cs="Times New Roman"/>
          <w:sz w:val="24"/>
          <w:szCs w:val="24"/>
        </w:rPr>
        <w:t xml:space="preserve">lle se trouvait </w:t>
      </w:r>
      <w:r w:rsidR="00D14305">
        <w:rPr>
          <w:rFonts w:ascii="Times New Roman" w:hAnsi="Times New Roman" w:cs="Times New Roman"/>
          <w:sz w:val="24"/>
          <w:szCs w:val="24"/>
        </w:rPr>
        <w:t>« </w:t>
      </w:r>
      <w:r>
        <w:rPr>
          <w:rFonts w:ascii="Times New Roman" w:hAnsi="Times New Roman" w:cs="Times New Roman"/>
          <w:sz w:val="24"/>
          <w:szCs w:val="24"/>
        </w:rPr>
        <w:t>à droite de l’antichambre aud. 1</w:t>
      </w:r>
      <w:r w:rsidRPr="00AD0DDC">
        <w:rPr>
          <w:rFonts w:ascii="Times New Roman" w:hAnsi="Times New Roman" w:cs="Times New Roman"/>
          <w:sz w:val="24"/>
          <w:szCs w:val="24"/>
          <w:vertAlign w:val="superscript"/>
        </w:rPr>
        <w:t>er</w:t>
      </w:r>
      <w:r>
        <w:rPr>
          <w:rFonts w:ascii="Times New Roman" w:hAnsi="Times New Roman" w:cs="Times New Roman"/>
          <w:sz w:val="24"/>
          <w:szCs w:val="24"/>
        </w:rPr>
        <w:t xml:space="preserve"> étage</w:t>
      </w:r>
      <w:r w:rsidR="00D14305">
        <w:rPr>
          <w:rFonts w:ascii="Times New Roman" w:hAnsi="Times New Roman" w:cs="Times New Roman"/>
          <w:sz w:val="24"/>
          <w:szCs w:val="24"/>
        </w:rPr>
        <w:t> »</w:t>
      </w:r>
      <w:r>
        <w:rPr>
          <w:rFonts w:ascii="Times New Roman" w:hAnsi="Times New Roman" w:cs="Times New Roman"/>
          <w:sz w:val="24"/>
          <w:szCs w:val="24"/>
        </w:rPr>
        <w:t xml:space="preserve">. </w:t>
      </w:r>
    </w:p>
    <w:p w14:paraId="4F4FAA21" w14:textId="77777777" w:rsidR="00A36994" w:rsidRDefault="00A36994" w:rsidP="000676B8">
      <w:pPr>
        <w:spacing w:line="360" w:lineRule="auto"/>
        <w:jc w:val="both"/>
        <w:rPr>
          <w:rFonts w:ascii="Times New Roman" w:hAnsi="Times New Roman" w:cs="Times New Roman"/>
          <w:sz w:val="24"/>
          <w:szCs w:val="24"/>
        </w:rPr>
      </w:pPr>
    </w:p>
    <w:p w14:paraId="3E3EA5E1" w14:textId="77777777" w:rsidR="00ED701E" w:rsidRDefault="00A36994"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AD0DDC">
        <w:rPr>
          <w:rFonts w:ascii="Times New Roman" w:hAnsi="Times New Roman" w:cs="Times New Roman"/>
          <w:sz w:val="24"/>
          <w:szCs w:val="24"/>
        </w:rPr>
        <w:t xml:space="preserve"> cette époque, le nouveau propriétaire</w:t>
      </w:r>
      <w:r w:rsidR="00975278">
        <w:rPr>
          <w:rFonts w:ascii="Times New Roman" w:hAnsi="Times New Roman" w:cs="Times New Roman"/>
          <w:sz w:val="24"/>
          <w:szCs w:val="24"/>
        </w:rPr>
        <w:t>,</w:t>
      </w:r>
      <w:r w:rsidR="00AD0DDC">
        <w:rPr>
          <w:rFonts w:ascii="Times New Roman" w:hAnsi="Times New Roman" w:cs="Times New Roman"/>
          <w:sz w:val="24"/>
          <w:szCs w:val="24"/>
        </w:rPr>
        <w:t xml:space="preserve"> </w:t>
      </w:r>
      <w:r>
        <w:rPr>
          <w:rFonts w:ascii="Times New Roman" w:hAnsi="Times New Roman" w:cs="Times New Roman"/>
          <w:sz w:val="24"/>
          <w:szCs w:val="24"/>
        </w:rPr>
        <w:t xml:space="preserve">Samuel </w:t>
      </w:r>
      <w:r w:rsidR="00AD0DDC">
        <w:rPr>
          <w:rFonts w:ascii="Times New Roman" w:hAnsi="Times New Roman" w:cs="Times New Roman"/>
          <w:sz w:val="24"/>
          <w:szCs w:val="24"/>
        </w:rPr>
        <w:t>Peixotto</w:t>
      </w:r>
      <w:r w:rsidR="00975278">
        <w:rPr>
          <w:rFonts w:ascii="Times New Roman" w:hAnsi="Times New Roman" w:cs="Times New Roman"/>
          <w:sz w:val="24"/>
          <w:szCs w:val="24"/>
        </w:rPr>
        <w:t>,</w:t>
      </w:r>
      <w:r w:rsidR="00AD0DDC">
        <w:rPr>
          <w:rFonts w:ascii="Times New Roman" w:hAnsi="Times New Roman" w:cs="Times New Roman"/>
          <w:sz w:val="24"/>
          <w:szCs w:val="24"/>
        </w:rPr>
        <w:t xml:space="preserve"> avait dé</w:t>
      </w:r>
      <w:r w:rsidR="00975278">
        <w:rPr>
          <w:rFonts w:ascii="Times New Roman" w:hAnsi="Times New Roman" w:cs="Times New Roman"/>
          <w:sz w:val="24"/>
          <w:szCs w:val="24"/>
        </w:rPr>
        <w:t>fai</w:t>
      </w:r>
      <w:r w:rsidR="00AD0DDC">
        <w:rPr>
          <w:rFonts w:ascii="Times New Roman" w:hAnsi="Times New Roman" w:cs="Times New Roman"/>
          <w:sz w:val="24"/>
          <w:szCs w:val="24"/>
        </w:rPr>
        <w:t>t le décor du trumeau de cheminée</w:t>
      </w:r>
      <w:r w:rsidR="00975278">
        <w:rPr>
          <w:rFonts w:ascii="Times New Roman" w:hAnsi="Times New Roman" w:cs="Times New Roman"/>
          <w:sz w:val="24"/>
          <w:szCs w:val="24"/>
        </w:rPr>
        <w:t>, jugé désuet. Il</w:t>
      </w:r>
      <w:r w:rsidR="00AD0DDC">
        <w:rPr>
          <w:rFonts w:ascii="Times New Roman" w:hAnsi="Times New Roman" w:cs="Times New Roman"/>
          <w:sz w:val="24"/>
          <w:szCs w:val="24"/>
        </w:rPr>
        <w:t xml:space="preserve"> était scandé, comme l’ensemble de la pièce, de pilastres corinthiens à l’instar de la chambre de Louis XIV à Trianon ou de celles des prince et princesse de Soubise à Paris. Seule l’alcôve, comme ces dernières, </w:t>
      </w:r>
      <w:r>
        <w:rPr>
          <w:rFonts w:ascii="Times New Roman" w:hAnsi="Times New Roman" w:cs="Times New Roman"/>
          <w:sz w:val="24"/>
          <w:szCs w:val="24"/>
        </w:rPr>
        <w:t>demeura</w:t>
      </w:r>
      <w:r w:rsidR="002229A0">
        <w:rPr>
          <w:rFonts w:ascii="Times New Roman" w:hAnsi="Times New Roman" w:cs="Times New Roman"/>
          <w:sz w:val="24"/>
          <w:szCs w:val="24"/>
        </w:rPr>
        <w:t xml:space="preserve"> </w:t>
      </w:r>
      <w:r w:rsidR="00AD0DDC">
        <w:rPr>
          <w:rFonts w:ascii="Times New Roman" w:hAnsi="Times New Roman" w:cs="Times New Roman"/>
          <w:sz w:val="24"/>
          <w:szCs w:val="24"/>
        </w:rPr>
        <w:t>encadrée de colonnes.</w:t>
      </w:r>
    </w:p>
    <w:p w14:paraId="046E862E" w14:textId="77777777" w:rsidR="00A36994" w:rsidRDefault="00A36994" w:rsidP="000676B8">
      <w:pPr>
        <w:spacing w:line="360" w:lineRule="auto"/>
        <w:jc w:val="both"/>
        <w:rPr>
          <w:rFonts w:ascii="Times New Roman" w:hAnsi="Times New Roman" w:cs="Times New Roman"/>
          <w:sz w:val="24"/>
          <w:szCs w:val="24"/>
        </w:rPr>
      </w:pPr>
    </w:p>
    <w:p w14:paraId="1F1E333B" w14:textId="082B87DD" w:rsidR="00BD1E53" w:rsidRDefault="00AD0DDC"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L’état de la chambre nous est d’autant mieux connu que Nicolas Pineau en a laissé le plan (</w:t>
      </w:r>
      <w:r w:rsidRPr="00A36994">
        <w:rPr>
          <w:rFonts w:ascii="Times New Roman" w:hAnsi="Times New Roman" w:cs="Times New Roman"/>
          <w:color w:val="FF0000"/>
          <w:sz w:val="24"/>
          <w:szCs w:val="24"/>
        </w:rPr>
        <w:t>fig. ?</w:t>
      </w:r>
      <w:r>
        <w:rPr>
          <w:rFonts w:ascii="Times New Roman" w:hAnsi="Times New Roman" w:cs="Times New Roman"/>
          <w:sz w:val="24"/>
          <w:szCs w:val="24"/>
        </w:rPr>
        <w:t xml:space="preserve">). </w:t>
      </w:r>
      <w:r w:rsidR="002229A0">
        <w:rPr>
          <w:rFonts w:ascii="Times New Roman" w:hAnsi="Times New Roman" w:cs="Times New Roman"/>
          <w:sz w:val="24"/>
          <w:szCs w:val="24"/>
        </w:rPr>
        <w:t>Derrière les pans coupés de l’avant-corps sur la cour, il proposa la double formulation d’une pièce à pans concaves, à droite</w:t>
      </w:r>
      <w:r w:rsidR="00FC3F38">
        <w:rPr>
          <w:rFonts w:ascii="Times New Roman" w:hAnsi="Times New Roman" w:cs="Times New Roman"/>
          <w:sz w:val="24"/>
          <w:szCs w:val="24"/>
        </w:rPr>
        <w:t>,</w:t>
      </w:r>
      <w:r w:rsidR="002229A0">
        <w:rPr>
          <w:rFonts w:ascii="Times New Roman" w:hAnsi="Times New Roman" w:cs="Times New Roman"/>
          <w:sz w:val="24"/>
          <w:szCs w:val="24"/>
        </w:rPr>
        <w:t xml:space="preserve"> et à pans coupés, à gauche. L’alcôve faisait face à la porte</w:t>
      </w:r>
      <w:r w:rsidR="00A263EE">
        <w:rPr>
          <w:rFonts w:ascii="Times New Roman" w:hAnsi="Times New Roman" w:cs="Times New Roman"/>
          <w:sz w:val="24"/>
          <w:szCs w:val="24"/>
        </w:rPr>
        <w:t>-</w:t>
      </w:r>
      <w:r w:rsidR="002229A0">
        <w:rPr>
          <w:rFonts w:ascii="Times New Roman" w:hAnsi="Times New Roman" w:cs="Times New Roman"/>
          <w:sz w:val="24"/>
          <w:szCs w:val="24"/>
        </w:rPr>
        <w:t xml:space="preserve">croisée </w:t>
      </w:r>
      <w:r w:rsidR="003E22A6">
        <w:rPr>
          <w:rFonts w:ascii="Times New Roman" w:hAnsi="Times New Roman" w:cs="Times New Roman"/>
          <w:sz w:val="24"/>
          <w:szCs w:val="24"/>
        </w:rPr>
        <w:t xml:space="preserve">donnant </w:t>
      </w:r>
      <w:r w:rsidR="002229A0">
        <w:rPr>
          <w:rFonts w:ascii="Times New Roman" w:hAnsi="Times New Roman" w:cs="Times New Roman"/>
          <w:sz w:val="24"/>
          <w:szCs w:val="24"/>
        </w:rPr>
        <w:t>sur le balcon</w:t>
      </w:r>
      <w:r w:rsidR="00975278">
        <w:rPr>
          <w:rFonts w:ascii="Times New Roman" w:hAnsi="Times New Roman" w:cs="Times New Roman"/>
          <w:sz w:val="24"/>
          <w:szCs w:val="24"/>
        </w:rPr>
        <w:t>. E</w:t>
      </w:r>
      <w:r w:rsidR="00FC3F38">
        <w:rPr>
          <w:rFonts w:ascii="Times New Roman" w:hAnsi="Times New Roman" w:cs="Times New Roman"/>
          <w:sz w:val="24"/>
          <w:szCs w:val="24"/>
        </w:rPr>
        <w:t xml:space="preserve">lle </w:t>
      </w:r>
      <w:r w:rsidR="003E22A6">
        <w:rPr>
          <w:rFonts w:ascii="Times New Roman" w:hAnsi="Times New Roman" w:cs="Times New Roman"/>
          <w:sz w:val="24"/>
          <w:szCs w:val="24"/>
        </w:rPr>
        <w:t>fu</w:t>
      </w:r>
      <w:r w:rsidR="002229A0">
        <w:rPr>
          <w:rFonts w:ascii="Times New Roman" w:hAnsi="Times New Roman" w:cs="Times New Roman"/>
          <w:sz w:val="24"/>
          <w:szCs w:val="24"/>
        </w:rPr>
        <w:t xml:space="preserve">t fermée, comme il se doit, par une balustrade </w:t>
      </w:r>
      <w:r w:rsidR="003E22A6">
        <w:rPr>
          <w:rFonts w:ascii="Times New Roman" w:hAnsi="Times New Roman" w:cs="Times New Roman"/>
          <w:sz w:val="24"/>
          <w:szCs w:val="24"/>
        </w:rPr>
        <w:t>au-dev</w:t>
      </w:r>
      <w:r w:rsidR="00FD4003">
        <w:rPr>
          <w:rFonts w:ascii="Times New Roman" w:hAnsi="Times New Roman" w:cs="Times New Roman"/>
          <w:sz w:val="24"/>
          <w:szCs w:val="24"/>
        </w:rPr>
        <w:t>an</w:t>
      </w:r>
      <w:r w:rsidR="00975278">
        <w:rPr>
          <w:rFonts w:ascii="Times New Roman" w:hAnsi="Times New Roman" w:cs="Times New Roman"/>
          <w:sz w:val="24"/>
          <w:szCs w:val="24"/>
        </w:rPr>
        <w:t xml:space="preserve">t </w:t>
      </w:r>
      <w:r w:rsidR="003E22A6">
        <w:rPr>
          <w:rFonts w:ascii="Times New Roman" w:hAnsi="Times New Roman" w:cs="Times New Roman"/>
          <w:sz w:val="24"/>
          <w:szCs w:val="24"/>
        </w:rPr>
        <w:t>l</w:t>
      </w:r>
      <w:r w:rsidR="00975278">
        <w:rPr>
          <w:rFonts w:ascii="Times New Roman" w:hAnsi="Times New Roman" w:cs="Times New Roman"/>
          <w:sz w:val="24"/>
          <w:szCs w:val="24"/>
        </w:rPr>
        <w:t>u lit</w:t>
      </w:r>
      <w:r w:rsidR="00BD1E53">
        <w:rPr>
          <w:rFonts w:ascii="Times New Roman" w:hAnsi="Times New Roman" w:cs="Times New Roman"/>
          <w:sz w:val="24"/>
          <w:szCs w:val="24"/>
        </w:rPr>
        <w:t xml:space="preserve"> </w:t>
      </w:r>
      <w:r w:rsidR="003E22A6">
        <w:rPr>
          <w:rFonts w:ascii="Times New Roman" w:hAnsi="Times New Roman" w:cs="Times New Roman"/>
          <w:sz w:val="24"/>
          <w:szCs w:val="24"/>
        </w:rPr>
        <w:t>comme</w:t>
      </w:r>
      <w:r w:rsidR="00A263EE">
        <w:rPr>
          <w:rFonts w:ascii="Times New Roman" w:hAnsi="Times New Roman" w:cs="Times New Roman"/>
          <w:sz w:val="24"/>
          <w:szCs w:val="24"/>
        </w:rPr>
        <w:t xml:space="preserve"> l</w:t>
      </w:r>
      <w:r w:rsidR="003E22A6">
        <w:rPr>
          <w:rFonts w:ascii="Times New Roman" w:hAnsi="Times New Roman" w:cs="Times New Roman"/>
          <w:sz w:val="24"/>
          <w:szCs w:val="24"/>
        </w:rPr>
        <w:t>’indiquent les</w:t>
      </w:r>
      <w:r w:rsidR="002229A0">
        <w:rPr>
          <w:rFonts w:ascii="Times New Roman" w:hAnsi="Times New Roman" w:cs="Times New Roman"/>
          <w:sz w:val="24"/>
          <w:szCs w:val="24"/>
        </w:rPr>
        <w:t xml:space="preserve"> pointillés </w:t>
      </w:r>
      <w:r w:rsidR="003E22A6">
        <w:rPr>
          <w:rFonts w:ascii="Times New Roman" w:hAnsi="Times New Roman" w:cs="Times New Roman"/>
          <w:sz w:val="24"/>
          <w:szCs w:val="24"/>
        </w:rPr>
        <w:t>du</w:t>
      </w:r>
      <w:r w:rsidR="002229A0">
        <w:rPr>
          <w:rFonts w:ascii="Times New Roman" w:hAnsi="Times New Roman" w:cs="Times New Roman"/>
          <w:sz w:val="24"/>
          <w:szCs w:val="24"/>
        </w:rPr>
        <w:t xml:space="preserve"> dessin. Elle disposait d’un cabinet d’aisance, à gauche</w:t>
      </w:r>
      <w:r w:rsidR="003E22A6">
        <w:rPr>
          <w:rFonts w:ascii="Times New Roman" w:hAnsi="Times New Roman" w:cs="Times New Roman"/>
          <w:sz w:val="24"/>
          <w:szCs w:val="24"/>
        </w:rPr>
        <w:t>,</w:t>
      </w:r>
      <w:r w:rsidR="002229A0">
        <w:rPr>
          <w:rFonts w:ascii="Times New Roman" w:hAnsi="Times New Roman" w:cs="Times New Roman"/>
          <w:sz w:val="24"/>
          <w:szCs w:val="24"/>
        </w:rPr>
        <w:t xml:space="preserve"> et d’une garde-robe, à droite. </w:t>
      </w:r>
    </w:p>
    <w:p w14:paraId="64A031D4" w14:textId="77777777" w:rsidR="00975278" w:rsidRDefault="00975278" w:rsidP="000676B8">
      <w:pPr>
        <w:spacing w:line="360" w:lineRule="auto"/>
        <w:jc w:val="both"/>
        <w:rPr>
          <w:rFonts w:ascii="Times New Roman" w:hAnsi="Times New Roman" w:cs="Times New Roman"/>
          <w:sz w:val="24"/>
          <w:szCs w:val="24"/>
        </w:rPr>
      </w:pPr>
    </w:p>
    <w:p w14:paraId="70A47239" w14:textId="39BD5735" w:rsidR="00FA15A8" w:rsidRDefault="002229A0"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cheminée </w:t>
      </w:r>
      <w:r w:rsidR="00A263EE">
        <w:rPr>
          <w:rFonts w:ascii="Times New Roman" w:hAnsi="Times New Roman" w:cs="Times New Roman"/>
          <w:sz w:val="24"/>
          <w:szCs w:val="24"/>
        </w:rPr>
        <w:t>fu</w:t>
      </w:r>
      <w:r>
        <w:rPr>
          <w:rFonts w:ascii="Times New Roman" w:hAnsi="Times New Roman" w:cs="Times New Roman"/>
          <w:sz w:val="24"/>
          <w:szCs w:val="24"/>
        </w:rPr>
        <w:t xml:space="preserve">t </w:t>
      </w:r>
      <w:r w:rsidR="003E22A6">
        <w:rPr>
          <w:rFonts w:ascii="Times New Roman" w:hAnsi="Times New Roman" w:cs="Times New Roman"/>
          <w:sz w:val="24"/>
          <w:szCs w:val="24"/>
        </w:rPr>
        <w:t>plac</w:t>
      </w:r>
      <w:r>
        <w:rPr>
          <w:rFonts w:ascii="Times New Roman" w:hAnsi="Times New Roman" w:cs="Times New Roman"/>
          <w:sz w:val="24"/>
          <w:szCs w:val="24"/>
        </w:rPr>
        <w:t>ée dans l’axe de l’entrée principale</w:t>
      </w:r>
      <w:r w:rsidR="00C14FC2">
        <w:rPr>
          <w:rFonts w:ascii="Times New Roman" w:hAnsi="Times New Roman" w:cs="Times New Roman"/>
          <w:sz w:val="24"/>
          <w:szCs w:val="24"/>
        </w:rPr>
        <w:t>. Elle</w:t>
      </w:r>
      <w:r>
        <w:rPr>
          <w:rFonts w:ascii="Times New Roman" w:hAnsi="Times New Roman" w:cs="Times New Roman"/>
          <w:sz w:val="24"/>
          <w:szCs w:val="24"/>
        </w:rPr>
        <w:t xml:space="preserve"> </w:t>
      </w:r>
      <w:r w:rsidR="003E22A6">
        <w:rPr>
          <w:rFonts w:ascii="Times New Roman" w:hAnsi="Times New Roman" w:cs="Times New Roman"/>
          <w:sz w:val="24"/>
          <w:szCs w:val="24"/>
        </w:rPr>
        <w:t>fu</w:t>
      </w:r>
      <w:r>
        <w:rPr>
          <w:rFonts w:ascii="Times New Roman" w:hAnsi="Times New Roman" w:cs="Times New Roman"/>
          <w:sz w:val="24"/>
          <w:szCs w:val="24"/>
        </w:rPr>
        <w:t>t encadrée par deux portes à deux vantaux</w:t>
      </w:r>
      <w:r w:rsidR="00C14FC2">
        <w:rPr>
          <w:rFonts w:ascii="Times New Roman" w:hAnsi="Times New Roman" w:cs="Times New Roman"/>
          <w:sz w:val="24"/>
          <w:szCs w:val="24"/>
        </w:rPr>
        <w:t> : celle de</w:t>
      </w:r>
      <w:r>
        <w:rPr>
          <w:rFonts w:ascii="Times New Roman" w:hAnsi="Times New Roman" w:cs="Times New Roman"/>
          <w:sz w:val="24"/>
          <w:szCs w:val="24"/>
        </w:rPr>
        <w:t xml:space="preserve"> droite</w:t>
      </w:r>
      <w:r w:rsidR="00C14FC2">
        <w:rPr>
          <w:rFonts w:ascii="Times New Roman" w:hAnsi="Times New Roman" w:cs="Times New Roman"/>
          <w:sz w:val="24"/>
          <w:szCs w:val="24"/>
        </w:rPr>
        <w:t xml:space="preserve"> </w:t>
      </w:r>
      <w:r w:rsidR="00A47D04">
        <w:rPr>
          <w:rFonts w:ascii="Times New Roman" w:hAnsi="Times New Roman" w:cs="Times New Roman"/>
          <w:sz w:val="24"/>
          <w:szCs w:val="24"/>
        </w:rPr>
        <w:t>ouvr</w:t>
      </w:r>
      <w:r w:rsidR="00C14FC2">
        <w:rPr>
          <w:rFonts w:ascii="Times New Roman" w:hAnsi="Times New Roman" w:cs="Times New Roman"/>
          <w:sz w:val="24"/>
          <w:szCs w:val="24"/>
        </w:rPr>
        <w:t>ait</w:t>
      </w:r>
      <w:r>
        <w:rPr>
          <w:rFonts w:ascii="Times New Roman" w:hAnsi="Times New Roman" w:cs="Times New Roman"/>
          <w:sz w:val="24"/>
          <w:szCs w:val="24"/>
        </w:rPr>
        <w:t xml:space="preserve"> sur un</w:t>
      </w:r>
      <w:r w:rsidR="00FA15A8">
        <w:rPr>
          <w:rFonts w:ascii="Times New Roman" w:hAnsi="Times New Roman" w:cs="Times New Roman"/>
          <w:sz w:val="24"/>
          <w:szCs w:val="24"/>
        </w:rPr>
        <w:t xml:space="preserve"> cabinet d’aisance</w:t>
      </w:r>
      <w:r w:rsidR="00C14FC2">
        <w:rPr>
          <w:rFonts w:ascii="Times New Roman" w:hAnsi="Times New Roman" w:cs="Times New Roman"/>
          <w:sz w:val="24"/>
          <w:szCs w:val="24"/>
        </w:rPr>
        <w:t>, celle de</w:t>
      </w:r>
      <w:r>
        <w:rPr>
          <w:rFonts w:ascii="Times New Roman" w:hAnsi="Times New Roman" w:cs="Times New Roman"/>
          <w:sz w:val="24"/>
          <w:szCs w:val="24"/>
        </w:rPr>
        <w:t xml:space="preserve"> gauche, sur un cabinet de toilette. </w:t>
      </w:r>
    </w:p>
    <w:p w14:paraId="6FBED73C" w14:textId="77777777" w:rsidR="00975278" w:rsidRDefault="00975278" w:rsidP="000676B8">
      <w:pPr>
        <w:spacing w:line="360" w:lineRule="auto"/>
        <w:jc w:val="both"/>
        <w:rPr>
          <w:rFonts w:ascii="Times New Roman" w:hAnsi="Times New Roman" w:cs="Times New Roman"/>
          <w:sz w:val="24"/>
          <w:szCs w:val="24"/>
        </w:rPr>
      </w:pPr>
    </w:p>
    <w:p w14:paraId="0754139C" w14:textId="51D7547D" w:rsidR="00975278" w:rsidRDefault="00975278"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Da</w:t>
      </w:r>
      <w:r w:rsidR="002229A0">
        <w:rPr>
          <w:rFonts w:ascii="Times New Roman" w:hAnsi="Times New Roman" w:cs="Times New Roman"/>
          <w:sz w:val="24"/>
          <w:szCs w:val="24"/>
        </w:rPr>
        <w:t>ns sa première formulation</w:t>
      </w:r>
      <w:r>
        <w:rPr>
          <w:rFonts w:ascii="Times New Roman" w:hAnsi="Times New Roman" w:cs="Times New Roman"/>
          <w:sz w:val="24"/>
          <w:szCs w:val="24"/>
        </w:rPr>
        <w:t xml:space="preserve">, Pineau </w:t>
      </w:r>
      <w:r w:rsidR="003E22A6">
        <w:rPr>
          <w:rFonts w:ascii="Times New Roman" w:hAnsi="Times New Roman" w:cs="Times New Roman"/>
          <w:sz w:val="24"/>
          <w:szCs w:val="24"/>
        </w:rPr>
        <w:t xml:space="preserve">avait </w:t>
      </w:r>
      <w:r>
        <w:rPr>
          <w:rFonts w:ascii="Times New Roman" w:hAnsi="Times New Roman" w:cs="Times New Roman"/>
          <w:sz w:val="24"/>
          <w:szCs w:val="24"/>
        </w:rPr>
        <w:t>propos</w:t>
      </w:r>
      <w:r w:rsidR="003E22A6">
        <w:rPr>
          <w:rFonts w:ascii="Times New Roman" w:hAnsi="Times New Roman" w:cs="Times New Roman"/>
          <w:sz w:val="24"/>
          <w:szCs w:val="24"/>
        </w:rPr>
        <w:t>é</w:t>
      </w:r>
      <w:r w:rsidR="002229A0">
        <w:rPr>
          <w:rFonts w:ascii="Times New Roman" w:hAnsi="Times New Roman" w:cs="Times New Roman"/>
          <w:sz w:val="24"/>
          <w:szCs w:val="24"/>
        </w:rPr>
        <w:t xml:space="preserve"> de tendre de tapisserie les pans concaves marqués A</w:t>
      </w:r>
      <w:r w:rsidR="003E22A6">
        <w:rPr>
          <w:rFonts w:ascii="Times New Roman" w:hAnsi="Times New Roman" w:cs="Times New Roman"/>
          <w:sz w:val="24"/>
          <w:szCs w:val="24"/>
        </w:rPr>
        <w:t>. D</w:t>
      </w:r>
      <w:r w:rsidR="00B174D7">
        <w:rPr>
          <w:rFonts w:ascii="Times New Roman" w:hAnsi="Times New Roman" w:cs="Times New Roman"/>
          <w:sz w:val="24"/>
          <w:szCs w:val="24"/>
        </w:rPr>
        <w:t xml:space="preserve">ans </w:t>
      </w:r>
      <w:r w:rsidR="002229A0">
        <w:rPr>
          <w:rFonts w:ascii="Times New Roman" w:hAnsi="Times New Roman" w:cs="Times New Roman"/>
          <w:sz w:val="24"/>
          <w:szCs w:val="24"/>
        </w:rPr>
        <w:t>la seconde</w:t>
      </w:r>
      <w:r w:rsidR="00B174D7">
        <w:rPr>
          <w:rFonts w:ascii="Times New Roman" w:hAnsi="Times New Roman" w:cs="Times New Roman"/>
          <w:sz w:val="24"/>
          <w:szCs w:val="24"/>
        </w:rPr>
        <w:t xml:space="preserve">, </w:t>
      </w:r>
      <w:r w:rsidR="003E22A6">
        <w:rPr>
          <w:rFonts w:ascii="Times New Roman" w:hAnsi="Times New Roman" w:cs="Times New Roman"/>
          <w:sz w:val="24"/>
          <w:szCs w:val="24"/>
        </w:rPr>
        <w:t xml:space="preserve">il disposait des </w:t>
      </w:r>
      <w:r w:rsidR="00F4668E">
        <w:rPr>
          <w:rFonts w:ascii="Times New Roman" w:hAnsi="Times New Roman" w:cs="Times New Roman"/>
          <w:sz w:val="24"/>
          <w:szCs w:val="24"/>
        </w:rPr>
        <w:t xml:space="preserve">lambris et </w:t>
      </w:r>
      <w:r w:rsidR="003E22A6">
        <w:rPr>
          <w:rFonts w:ascii="Times New Roman" w:hAnsi="Times New Roman" w:cs="Times New Roman"/>
          <w:sz w:val="24"/>
          <w:szCs w:val="24"/>
        </w:rPr>
        <w:t>trumeaux de gl</w:t>
      </w:r>
      <w:r w:rsidR="00F4668E">
        <w:rPr>
          <w:rFonts w:ascii="Times New Roman" w:hAnsi="Times New Roman" w:cs="Times New Roman"/>
          <w:sz w:val="24"/>
          <w:szCs w:val="24"/>
        </w:rPr>
        <w:t>a</w:t>
      </w:r>
      <w:r w:rsidR="003E22A6">
        <w:rPr>
          <w:rFonts w:ascii="Times New Roman" w:hAnsi="Times New Roman" w:cs="Times New Roman"/>
          <w:sz w:val="24"/>
          <w:szCs w:val="24"/>
        </w:rPr>
        <w:t>ces</w:t>
      </w:r>
      <w:r w:rsidR="00F4668E">
        <w:rPr>
          <w:rFonts w:ascii="Times New Roman" w:hAnsi="Times New Roman" w:cs="Times New Roman"/>
          <w:sz w:val="24"/>
          <w:szCs w:val="24"/>
        </w:rPr>
        <w:t xml:space="preserve"> dans </w:t>
      </w:r>
      <w:r w:rsidR="00B174D7">
        <w:rPr>
          <w:rFonts w:ascii="Times New Roman" w:hAnsi="Times New Roman" w:cs="Times New Roman"/>
          <w:sz w:val="24"/>
          <w:szCs w:val="24"/>
        </w:rPr>
        <w:t>les pans coupés.</w:t>
      </w:r>
      <w:r w:rsidR="00857075">
        <w:rPr>
          <w:rFonts w:ascii="Times New Roman" w:hAnsi="Times New Roman" w:cs="Times New Roman"/>
          <w:sz w:val="24"/>
          <w:szCs w:val="24"/>
        </w:rPr>
        <w:t xml:space="preserve"> </w:t>
      </w:r>
      <w:r w:rsidR="008E4696">
        <w:rPr>
          <w:rFonts w:ascii="Times New Roman" w:hAnsi="Times New Roman" w:cs="Times New Roman"/>
          <w:sz w:val="24"/>
          <w:szCs w:val="24"/>
        </w:rPr>
        <w:t xml:space="preserve">La marquise de Voyer retint </w:t>
      </w:r>
      <w:r w:rsidR="008B6359">
        <w:rPr>
          <w:rFonts w:ascii="Times New Roman" w:hAnsi="Times New Roman" w:cs="Times New Roman"/>
          <w:sz w:val="24"/>
          <w:szCs w:val="24"/>
        </w:rPr>
        <w:t>cette</w:t>
      </w:r>
      <w:r w:rsidR="008E4696">
        <w:rPr>
          <w:rFonts w:ascii="Times New Roman" w:hAnsi="Times New Roman" w:cs="Times New Roman"/>
          <w:sz w:val="24"/>
          <w:szCs w:val="24"/>
        </w:rPr>
        <w:t xml:space="preserve"> </w:t>
      </w:r>
      <w:r w:rsidR="00F4668E">
        <w:rPr>
          <w:rFonts w:ascii="Times New Roman" w:hAnsi="Times New Roman" w:cs="Times New Roman"/>
          <w:sz w:val="24"/>
          <w:szCs w:val="24"/>
        </w:rPr>
        <w:t xml:space="preserve">dernière </w:t>
      </w:r>
      <w:r w:rsidR="008E4696">
        <w:rPr>
          <w:rFonts w:ascii="Times New Roman" w:hAnsi="Times New Roman" w:cs="Times New Roman"/>
          <w:sz w:val="24"/>
          <w:szCs w:val="24"/>
        </w:rPr>
        <w:t xml:space="preserve">solution si l’on en </w:t>
      </w:r>
      <w:r w:rsidR="00F4668E">
        <w:rPr>
          <w:rFonts w:ascii="Times New Roman" w:hAnsi="Times New Roman" w:cs="Times New Roman"/>
          <w:sz w:val="24"/>
          <w:szCs w:val="24"/>
        </w:rPr>
        <w:t>juge par</w:t>
      </w:r>
      <w:r w:rsidR="008E4696">
        <w:rPr>
          <w:rFonts w:ascii="Times New Roman" w:hAnsi="Times New Roman" w:cs="Times New Roman"/>
          <w:sz w:val="24"/>
          <w:szCs w:val="24"/>
        </w:rPr>
        <w:t xml:space="preserve"> le mémoire du </w:t>
      </w:r>
      <w:r w:rsidR="008E4696">
        <w:rPr>
          <w:rFonts w:ascii="Times New Roman" w:hAnsi="Times New Roman" w:cs="Times New Roman"/>
          <w:sz w:val="24"/>
          <w:szCs w:val="24"/>
        </w:rPr>
        <w:lastRenderedPageBreak/>
        <w:t>serrurier de Lassus fai</w:t>
      </w:r>
      <w:r w:rsidR="00F4668E">
        <w:rPr>
          <w:rFonts w:ascii="Times New Roman" w:hAnsi="Times New Roman" w:cs="Times New Roman"/>
          <w:sz w:val="24"/>
          <w:szCs w:val="24"/>
        </w:rPr>
        <w:t>san</w:t>
      </w:r>
      <w:r w:rsidR="008E4696">
        <w:rPr>
          <w:rFonts w:ascii="Times New Roman" w:hAnsi="Times New Roman" w:cs="Times New Roman"/>
          <w:sz w:val="24"/>
          <w:szCs w:val="24"/>
        </w:rPr>
        <w:t>t état de « deux portes coupées ». La forme de la pièce s’accordait ainsi à celle de l’avant-corps. Le chambranle cintré des croisées</w:t>
      </w:r>
      <w:r w:rsidR="00F4668E">
        <w:rPr>
          <w:rFonts w:ascii="Times New Roman" w:hAnsi="Times New Roman" w:cs="Times New Roman"/>
          <w:sz w:val="24"/>
          <w:szCs w:val="24"/>
        </w:rPr>
        <w:t xml:space="preserve"> et celui</w:t>
      </w:r>
      <w:r w:rsidR="008E4696">
        <w:rPr>
          <w:rFonts w:ascii="Times New Roman" w:hAnsi="Times New Roman" w:cs="Times New Roman"/>
          <w:sz w:val="24"/>
          <w:szCs w:val="24"/>
        </w:rPr>
        <w:t xml:space="preserve"> carré des portes, des dessus-de-porte et </w:t>
      </w:r>
      <w:r w:rsidR="00F4668E">
        <w:rPr>
          <w:rFonts w:ascii="Times New Roman" w:hAnsi="Times New Roman" w:cs="Times New Roman"/>
          <w:sz w:val="24"/>
          <w:szCs w:val="24"/>
        </w:rPr>
        <w:t xml:space="preserve">des </w:t>
      </w:r>
      <w:r w:rsidR="008E4696">
        <w:rPr>
          <w:rFonts w:ascii="Times New Roman" w:hAnsi="Times New Roman" w:cs="Times New Roman"/>
          <w:sz w:val="24"/>
          <w:szCs w:val="24"/>
        </w:rPr>
        <w:t xml:space="preserve">trumeaux de glaces fut dorés. </w:t>
      </w:r>
    </w:p>
    <w:p w14:paraId="5086459E" w14:textId="77777777" w:rsidR="00AD0DDC" w:rsidRDefault="00B174D7"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L’inventaire de 1760 ne fait état</w:t>
      </w:r>
      <w:r w:rsidR="00FD4003">
        <w:rPr>
          <w:rFonts w:ascii="Times New Roman" w:hAnsi="Times New Roman" w:cs="Times New Roman"/>
          <w:sz w:val="24"/>
          <w:szCs w:val="24"/>
        </w:rPr>
        <w:t>,</w:t>
      </w:r>
      <w:r>
        <w:rPr>
          <w:rFonts w:ascii="Times New Roman" w:hAnsi="Times New Roman" w:cs="Times New Roman"/>
          <w:sz w:val="24"/>
          <w:szCs w:val="24"/>
        </w:rPr>
        <w:t xml:space="preserve"> curieusement</w:t>
      </w:r>
      <w:r w:rsidR="00FD4003">
        <w:rPr>
          <w:rFonts w:ascii="Times New Roman" w:hAnsi="Times New Roman" w:cs="Times New Roman"/>
          <w:sz w:val="24"/>
          <w:szCs w:val="24"/>
        </w:rPr>
        <w:t>,</w:t>
      </w:r>
      <w:r>
        <w:rPr>
          <w:rFonts w:ascii="Times New Roman" w:hAnsi="Times New Roman" w:cs="Times New Roman"/>
          <w:sz w:val="24"/>
          <w:szCs w:val="24"/>
        </w:rPr>
        <w:t xml:space="preserve"> que de deux trumeaux dont l’un, au-dessus de la cheminée, se composait de deux glaces de 49 et 18 pouces de haut sur 40 de large tandis que le second se composait de deux glaces de 58 et </w:t>
      </w:r>
      <w:r w:rsidR="003F7832">
        <w:rPr>
          <w:rFonts w:ascii="Times New Roman" w:hAnsi="Times New Roman" w:cs="Times New Roman"/>
          <w:sz w:val="24"/>
          <w:szCs w:val="24"/>
        </w:rPr>
        <w:t xml:space="preserve">12 pouces de haut sur 40 de large. Ils </w:t>
      </w:r>
      <w:r w:rsidR="00A675BC">
        <w:rPr>
          <w:rFonts w:ascii="Times New Roman" w:hAnsi="Times New Roman" w:cs="Times New Roman"/>
          <w:sz w:val="24"/>
          <w:szCs w:val="24"/>
        </w:rPr>
        <w:t>furent</w:t>
      </w:r>
      <w:r w:rsidR="003F7832">
        <w:rPr>
          <w:rFonts w:ascii="Times New Roman" w:hAnsi="Times New Roman" w:cs="Times New Roman"/>
          <w:sz w:val="24"/>
          <w:szCs w:val="24"/>
        </w:rPr>
        <w:t xml:space="preserve"> estimés respectivement 336 et 468 livres.</w:t>
      </w:r>
      <w:r>
        <w:rPr>
          <w:rFonts w:ascii="Times New Roman" w:hAnsi="Times New Roman" w:cs="Times New Roman"/>
          <w:sz w:val="24"/>
          <w:szCs w:val="24"/>
        </w:rPr>
        <w:t xml:space="preserve"> </w:t>
      </w:r>
      <w:r w:rsidR="003F7832">
        <w:rPr>
          <w:rFonts w:ascii="Times New Roman" w:hAnsi="Times New Roman" w:cs="Times New Roman"/>
          <w:sz w:val="24"/>
          <w:szCs w:val="24"/>
        </w:rPr>
        <w:t xml:space="preserve">Le second </w:t>
      </w:r>
      <w:r w:rsidR="00A675BC">
        <w:rPr>
          <w:rFonts w:ascii="Times New Roman" w:hAnsi="Times New Roman" w:cs="Times New Roman"/>
          <w:sz w:val="24"/>
          <w:szCs w:val="24"/>
        </w:rPr>
        <w:t xml:space="preserve">trumeau </w:t>
      </w:r>
      <w:r w:rsidR="003F7832">
        <w:rPr>
          <w:rFonts w:ascii="Times New Roman" w:hAnsi="Times New Roman" w:cs="Times New Roman"/>
          <w:sz w:val="24"/>
          <w:szCs w:val="24"/>
        </w:rPr>
        <w:t xml:space="preserve">se trouvait nécessairement du côté des croisées. </w:t>
      </w:r>
      <w:r w:rsidR="00C14FC2">
        <w:rPr>
          <w:rFonts w:ascii="Times New Roman" w:hAnsi="Times New Roman" w:cs="Times New Roman"/>
          <w:sz w:val="24"/>
          <w:szCs w:val="24"/>
        </w:rPr>
        <w:t>Il</w:t>
      </w:r>
      <w:r w:rsidR="00E26092">
        <w:rPr>
          <w:rFonts w:ascii="Times New Roman" w:hAnsi="Times New Roman" w:cs="Times New Roman"/>
          <w:sz w:val="24"/>
          <w:szCs w:val="24"/>
        </w:rPr>
        <w:t xml:space="preserve"> n’apparait plus dans les états de 1774 et 1776. </w:t>
      </w:r>
      <w:r w:rsidR="00C14FC2">
        <w:rPr>
          <w:rFonts w:ascii="Times New Roman" w:hAnsi="Times New Roman" w:cs="Times New Roman"/>
          <w:sz w:val="24"/>
          <w:szCs w:val="24"/>
        </w:rPr>
        <w:t>Le premier</w:t>
      </w:r>
      <w:r w:rsidR="00E26092">
        <w:rPr>
          <w:rFonts w:ascii="Times New Roman" w:hAnsi="Times New Roman" w:cs="Times New Roman"/>
          <w:sz w:val="24"/>
          <w:szCs w:val="24"/>
        </w:rPr>
        <w:t xml:space="preserve"> fut remplacé en 1774 par deux glaces</w:t>
      </w:r>
      <w:r w:rsidR="003F7832">
        <w:rPr>
          <w:rFonts w:ascii="Times New Roman" w:hAnsi="Times New Roman" w:cs="Times New Roman"/>
          <w:sz w:val="24"/>
          <w:szCs w:val="24"/>
        </w:rPr>
        <w:t xml:space="preserve"> </w:t>
      </w:r>
      <w:r w:rsidR="00E26092">
        <w:rPr>
          <w:rFonts w:ascii="Times New Roman" w:hAnsi="Times New Roman" w:cs="Times New Roman"/>
          <w:sz w:val="24"/>
          <w:szCs w:val="24"/>
        </w:rPr>
        <w:t>de 6</w:t>
      </w:r>
      <w:r w:rsidR="00FD4003">
        <w:rPr>
          <w:rFonts w:ascii="Times New Roman" w:hAnsi="Times New Roman" w:cs="Times New Roman"/>
          <w:sz w:val="24"/>
          <w:szCs w:val="24"/>
        </w:rPr>
        <w:t>0</w:t>
      </w:r>
      <w:r w:rsidR="00E26092">
        <w:rPr>
          <w:rFonts w:ascii="Times New Roman" w:hAnsi="Times New Roman" w:cs="Times New Roman"/>
          <w:sz w:val="24"/>
          <w:szCs w:val="24"/>
        </w:rPr>
        <w:t xml:space="preserve"> et 18 pouces de haut sur 4 de large puis, une seconde fois par Peixotto</w:t>
      </w:r>
      <w:r w:rsidR="00A263EE">
        <w:rPr>
          <w:rFonts w:ascii="Times New Roman" w:hAnsi="Times New Roman" w:cs="Times New Roman"/>
          <w:sz w:val="24"/>
          <w:szCs w:val="24"/>
        </w:rPr>
        <w:t xml:space="preserve"> qui souhaita</w:t>
      </w:r>
      <w:r w:rsidR="00E26092">
        <w:rPr>
          <w:rFonts w:ascii="Times New Roman" w:hAnsi="Times New Roman" w:cs="Times New Roman"/>
          <w:sz w:val="24"/>
          <w:szCs w:val="24"/>
        </w:rPr>
        <w:t xml:space="preserve"> un trumeau plus vaste</w:t>
      </w:r>
      <w:r w:rsidR="00A263EE">
        <w:rPr>
          <w:rFonts w:ascii="Times New Roman" w:hAnsi="Times New Roman" w:cs="Times New Roman"/>
          <w:sz w:val="24"/>
          <w:szCs w:val="24"/>
        </w:rPr>
        <w:t>,</w:t>
      </w:r>
      <w:r w:rsidR="00E26092">
        <w:rPr>
          <w:rFonts w:ascii="Times New Roman" w:hAnsi="Times New Roman" w:cs="Times New Roman"/>
          <w:sz w:val="24"/>
          <w:szCs w:val="24"/>
        </w:rPr>
        <w:t xml:space="preserve"> composé de deux glaces de 63,5 et 18 pouces de haut sur 48 de large, estimées 723 livres 11 sols en 1776.</w:t>
      </w:r>
    </w:p>
    <w:p w14:paraId="4A2993E4" w14:textId="77777777" w:rsidR="008E4696" w:rsidRDefault="008E4696" w:rsidP="000676B8">
      <w:pPr>
        <w:spacing w:line="360" w:lineRule="auto"/>
        <w:jc w:val="both"/>
        <w:rPr>
          <w:rFonts w:ascii="Times New Roman" w:hAnsi="Times New Roman" w:cs="Times New Roman"/>
          <w:sz w:val="24"/>
          <w:szCs w:val="24"/>
        </w:rPr>
      </w:pPr>
    </w:p>
    <w:p w14:paraId="381B7555" w14:textId="77777777" w:rsidR="008E4696" w:rsidRDefault="008E4696" w:rsidP="008E4696">
      <w:pPr>
        <w:spacing w:line="360" w:lineRule="auto"/>
        <w:jc w:val="both"/>
        <w:rPr>
          <w:rFonts w:ascii="Times New Roman" w:hAnsi="Times New Roman" w:cs="Times New Roman"/>
          <w:sz w:val="24"/>
          <w:szCs w:val="24"/>
        </w:rPr>
      </w:pPr>
      <w:r>
        <w:rPr>
          <w:rFonts w:ascii="Times New Roman" w:hAnsi="Times New Roman" w:cs="Times New Roman"/>
          <w:sz w:val="24"/>
          <w:szCs w:val="24"/>
        </w:rPr>
        <w:t>Suivant l’usage des pièces très meublées, vingt-deux sièges devaient prendre place dans le décor à l’instar de celui du salon du château d’Abondant par Jean Mansart de Jouy (</w:t>
      </w:r>
      <w:r w:rsidRPr="00975278">
        <w:rPr>
          <w:rFonts w:ascii="Times New Roman" w:hAnsi="Times New Roman" w:cs="Times New Roman"/>
          <w:color w:val="FF0000"/>
          <w:sz w:val="24"/>
          <w:szCs w:val="24"/>
        </w:rPr>
        <w:t>fig. ?</w:t>
      </w:r>
      <w:r>
        <w:rPr>
          <w:rFonts w:ascii="Times New Roman" w:hAnsi="Times New Roman" w:cs="Times New Roman"/>
          <w:sz w:val="24"/>
          <w:szCs w:val="24"/>
        </w:rPr>
        <w:t>). Pineau avait disposé deux banquettes ou "petites ottomanes" dans l’embrasure de la porte-croisée. Les « garde-robes » indiquées derrière n’étaient en fait que des armoires.</w:t>
      </w:r>
    </w:p>
    <w:p w14:paraId="1071201D" w14:textId="77777777" w:rsidR="00A263EE" w:rsidRDefault="00A263EE" w:rsidP="000676B8">
      <w:pPr>
        <w:spacing w:line="360" w:lineRule="auto"/>
        <w:jc w:val="both"/>
        <w:rPr>
          <w:rFonts w:ascii="Times New Roman" w:hAnsi="Times New Roman" w:cs="Times New Roman"/>
          <w:sz w:val="24"/>
          <w:szCs w:val="24"/>
        </w:rPr>
      </w:pPr>
    </w:p>
    <w:p w14:paraId="5EE9B108" w14:textId="5D236D47" w:rsidR="00857075" w:rsidRDefault="00F4668E"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Du temps de la marquise de Voyer, l</w:t>
      </w:r>
      <w:r w:rsidR="00E26092">
        <w:rPr>
          <w:rFonts w:ascii="Times New Roman" w:hAnsi="Times New Roman" w:cs="Times New Roman"/>
          <w:sz w:val="24"/>
          <w:szCs w:val="24"/>
        </w:rPr>
        <w:t xml:space="preserve">a pièce </w:t>
      </w:r>
      <w:r w:rsidR="008B6359">
        <w:rPr>
          <w:rFonts w:ascii="Times New Roman" w:hAnsi="Times New Roman" w:cs="Times New Roman"/>
          <w:sz w:val="24"/>
          <w:szCs w:val="24"/>
        </w:rPr>
        <w:t xml:space="preserve">se composait </w:t>
      </w:r>
      <w:r w:rsidR="00E26092">
        <w:rPr>
          <w:rFonts w:ascii="Times New Roman" w:hAnsi="Times New Roman" w:cs="Times New Roman"/>
          <w:sz w:val="24"/>
          <w:szCs w:val="24"/>
        </w:rPr>
        <w:t>d’un "meuble de perse"</w:t>
      </w:r>
      <w:r w:rsidR="00C1167F">
        <w:rPr>
          <w:rFonts w:ascii="Times New Roman" w:hAnsi="Times New Roman" w:cs="Times New Roman"/>
          <w:sz w:val="24"/>
          <w:szCs w:val="24"/>
        </w:rPr>
        <w:t xml:space="preserve">, c’est-à-dire </w:t>
      </w:r>
      <w:r>
        <w:rPr>
          <w:rFonts w:ascii="Times New Roman" w:hAnsi="Times New Roman" w:cs="Times New Roman"/>
          <w:sz w:val="24"/>
          <w:szCs w:val="24"/>
        </w:rPr>
        <w:t>une</w:t>
      </w:r>
      <w:r w:rsidR="00C1167F">
        <w:rPr>
          <w:rFonts w:ascii="Times New Roman" w:hAnsi="Times New Roman" w:cs="Times New Roman"/>
          <w:sz w:val="24"/>
          <w:szCs w:val="24"/>
        </w:rPr>
        <w:t xml:space="preserve"> toile peinte et glacée</w:t>
      </w:r>
      <w:r>
        <w:rPr>
          <w:rFonts w:ascii="Times New Roman" w:hAnsi="Times New Roman" w:cs="Times New Roman"/>
          <w:sz w:val="24"/>
          <w:szCs w:val="24"/>
        </w:rPr>
        <w:t>. E</w:t>
      </w:r>
      <w:r w:rsidR="008B6359">
        <w:rPr>
          <w:rFonts w:ascii="Times New Roman" w:hAnsi="Times New Roman" w:cs="Times New Roman"/>
          <w:sz w:val="24"/>
          <w:szCs w:val="24"/>
        </w:rPr>
        <w:t>lle</w:t>
      </w:r>
      <w:r w:rsidR="006E0D50">
        <w:rPr>
          <w:rFonts w:ascii="Times New Roman" w:hAnsi="Times New Roman" w:cs="Times New Roman"/>
          <w:sz w:val="24"/>
          <w:szCs w:val="24"/>
        </w:rPr>
        <w:t xml:space="preserve"> </w:t>
      </w:r>
      <w:r>
        <w:rPr>
          <w:rFonts w:ascii="Times New Roman" w:hAnsi="Times New Roman" w:cs="Times New Roman"/>
          <w:sz w:val="24"/>
          <w:szCs w:val="24"/>
        </w:rPr>
        <w:t>l’</w:t>
      </w:r>
      <w:r w:rsidR="006E0D50">
        <w:rPr>
          <w:rFonts w:ascii="Times New Roman" w:hAnsi="Times New Roman" w:cs="Times New Roman"/>
          <w:sz w:val="24"/>
          <w:szCs w:val="24"/>
        </w:rPr>
        <w:t xml:space="preserve">avait ramené </w:t>
      </w:r>
      <w:r w:rsidR="00040457">
        <w:rPr>
          <w:rFonts w:ascii="Times New Roman" w:hAnsi="Times New Roman" w:cs="Times New Roman"/>
          <w:sz w:val="24"/>
          <w:szCs w:val="24"/>
        </w:rPr>
        <w:t>à</w:t>
      </w:r>
      <w:r w:rsidR="006E0D50">
        <w:rPr>
          <w:rFonts w:ascii="Times New Roman" w:hAnsi="Times New Roman" w:cs="Times New Roman"/>
          <w:sz w:val="24"/>
          <w:szCs w:val="24"/>
        </w:rPr>
        <w:t xml:space="preserve"> l’hôtel de la rue des Bons Enfants pour </w:t>
      </w:r>
      <w:r>
        <w:rPr>
          <w:rFonts w:ascii="Times New Roman" w:hAnsi="Times New Roman" w:cs="Times New Roman"/>
          <w:sz w:val="24"/>
          <w:szCs w:val="24"/>
        </w:rPr>
        <w:t>servir de</w:t>
      </w:r>
      <w:r w:rsidR="006E0D50">
        <w:rPr>
          <w:rFonts w:ascii="Times New Roman" w:hAnsi="Times New Roman" w:cs="Times New Roman"/>
          <w:sz w:val="24"/>
          <w:szCs w:val="24"/>
        </w:rPr>
        <w:t xml:space="preserve"> meuble d’été </w:t>
      </w:r>
      <w:r w:rsidR="008B6359">
        <w:rPr>
          <w:rFonts w:ascii="Times New Roman" w:hAnsi="Times New Roman" w:cs="Times New Roman"/>
          <w:sz w:val="24"/>
          <w:szCs w:val="24"/>
        </w:rPr>
        <w:t>suite au</w:t>
      </w:r>
      <w:r w:rsidR="006E0D50">
        <w:rPr>
          <w:rFonts w:ascii="Times New Roman" w:hAnsi="Times New Roman" w:cs="Times New Roman"/>
          <w:sz w:val="24"/>
          <w:szCs w:val="24"/>
        </w:rPr>
        <w:t xml:space="preserve"> partage des biens de la communauté</w:t>
      </w:r>
      <w:r w:rsidR="00040457">
        <w:rPr>
          <w:rFonts w:ascii="Times New Roman" w:hAnsi="Times New Roman" w:cs="Times New Roman"/>
          <w:sz w:val="24"/>
          <w:szCs w:val="24"/>
        </w:rPr>
        <w:t xml:space="preserve"> </w:t>
      </w:r>
      <w:r w:rsidR="006E0D50">
        <w:rPr>
          <w:rFonts w:ascii="Times New Roman" w:hAnsi="Times New Roman" w:cs="Times New Roman"/>
          <w:sz w:val="24"/>
          <w:szCs w:val="24"/>
        </w:rPr>
        <w:t>en 1760. Il ne figure pas</w:t>
      </w:r>
      <w:r w:rsidR="00FD4003">
        <w:rPr>
          <w:rFonts w:ascii="Times New Roman" w:hAnsi="Times New Roman" w:cs="Times New Roman"/>
          <w:sz w:val="24"/>
          <w:szCs w:val="24"/>
        </w:rPr>
        <w:t>,</w:t>
      </w:r>
      <w:r w:rsidR="006E0D50">
        <w:rPr>
          <w:rFonts w:ascii="Times New Roman" w:hAnsi="Times New Roman" w:cs="Times New Roman"/>
          <w:sz w:val="24"/>
          <w:szCs w:val="24"/>
        </w:rPr>
        <w:t xml:space="preserve"> de ce fait</w:t>
      </w:r>
      <w:r w:rsidR="00FD4003">
        <w:rPr>
          <w:rFonts w:ascii="Times New Roman" w:hAnsi="Times New Roman" w:cs="Times New Roman"/>
          <w:sz w:val="24"/>
          <w:szCs w:val="24"/>
        </w:rPr>
        <w:t>,</w:t>
      </w:r>
      <w:r w:rsidR="006E0D50">
        <w:rPr>
          <w:rFonts w:ascii="Times New Roman" w:hAnsi="Times New Roman" w:cs="Times New Roman"/>
          <w:sz w:val="24"/>
          <w:szCs w:val="24"/>
        </w:rPr>
        <w:t xml:space="preserve"> dans l’inventaire établi par le marquis </w:t>
      </w:r>
      <w:r w:rsidR="008B6359">
        <w:rPr>
          <w:rFonts w:ascii="Times New Roman" w:hAnsi="Times New Roman" w:cs="Times New Roman"/>
          <w:sz w:val="24"/>
          <w:szCs w:val="24"/>
        </w:rPr>
        <w:t>au mois de</w:t>
      </w:r>
      <w:r w:rsidR="006E0D50">
        <w:rPr>
          <w:rFonts w:ascii="Times New Roman" w:hAnsi="Times New Roman" w:cs="Times New Roman"/>
          <w:sz w:val="24"/>
          <w:szCs w:val="24"/>
        </w:rPr>
        <w:t xml:space="preserve"> juin</w:t>
      </w:r>
      <w:r w:rsidR="00802193">
        <w:rPr>
          <w:rFonts w:ascii="Times New Roman" w:hAnsi="Times New Roman" w:cs="Times New Roman"/>
          <w:sz w:val="24"/>
          <w:szCs w:val="24"/>
        </w:rPr>
        <w:t xml:space="preserve"> de cette année</w:t>
      </w:r>
      <w:r w:rsidR="006E0D50">
        <w:rPr>
          <w:rFonts w:ascii="Times New Roman" w:hAnsi="Times New Roman" w:cs="Times New Roman"/>
          <w:sz w:val="24"/>
          <w:szCs w:val="24"/>
        </w:rPr>
        <w:t>.</w:t>
      </w:r>
      <w:r w:rsidR="00857075">
        <w:rPr>
          <w:rFonts w:ascii="Times New Roman" w:hAnsi="Times New Roman" w:cs="Times New Roman"/>
          <w:sz w:val="24"/>
          <w:szCs w:val="24"/>
        </w:rPr>
        <w:t xml:space="preserve"> Pour faciliter la vente du château au duc de Bouillon, </w:t>
      </w:r>
      <w:r w:rsidR="00802193">
        <w:rPr>
          <w:rFonts w:ascii="Times New Roman" w:hAnsi="Times New Roman" w:cs="Times New Roman"/>
          <w:sz w:val="24"/>
          <w:szCs w:val="24"/>
        </w:rPr>
        <w:t>la marquise</w:t>
      </w:r>
      <w:r w:rsidR="00857075">
        <w:rPr>
          <w:rFonts w:ascii="Times New Roman" w:hAnsi="Times New Roman" w:cs="Times New Roman"/>
          <w:sz w:val="24"/>
          <w:szCs w:val="24"/>
        </w:rPr>
        <w:t xml:space="preserve"> pensa, à la demande de son époux, le remettre en place en 1761. Elle lui écrit en effet à ce moment : </w:t>
      </w:r>
      <w:r w:rsidR="00D14305">
        <w:rPr>
          <w:rFonts w:ascii="Times New Roman" w:hAnsi="Times New Roman" w:cs="Times New Roman"/>
          <w:sz w:val="24"/>
          <w:szCs w:val="24"/>
        </w:rPr>
        <w:t>« </w:t>
      </w:r>
      <w:r w:rsidR="00857075">
        <w:rPr>
          <w:rFonts w:ascii="Times New Roman" w:hAnsi="Times New Roman" w:cs="Times New Roman"/>
          <w:sz w:val="24"/>
          <w:szCs w:val="24"/>
        </w:rPr>
        <w:t>je cederoy mesme s’il faut le meuble de perse de la grande chambre d’asnières quoiqu’il soit refait pour ma chambre de paris (…)</w:t>
      </w:r>
      <w:r w:rsidR="00D14305">
        <w:rPr>
          <w:rFonts w:ascii="Times New Roman" w:hAnsi="Times New Roman" w:cs="Times New Roman"/>
          <w:sz w:val="24"/>
          <w:szCs w:val="24"/>
        </w:rPr>
        <w:t> »</w:t>
      </w:r>
      <w:r w:rsidR="00857075">
        <w:rPr>
          <w:rFonts w:ascii="Times New Roman" w:hAnsi="Times New Roman" w:cs="Times New Roman"/>
          <w:sz w:val="24"/>
          <w:szCs w:val="24"/>
        </w:rPr>
        <w:t xml:space="preserve">. </w:t>
      </w:r>
    </w:p>
    <w:p w14:paraId="46395819" w14:textId="77777777" w:rsidR="00040457" w:rsidRDefault="00040457" w:rsidP="000676B8">
      <w:pPr>
        <w:spacing w:line="360" w:lineRule="auto"/>
        <w:jc w:val="both"/>
        <w:rPr>
          <w:rFonts w:ascii="Times New Roman" w:hAnsi="Times New Roman" w:cs="Times New Roman"/>
          <w:sz w:val="24"/>
          <w:szCs w:val="24"/>
        </w:rPr>
      </w:pPr>
    </w:p>
    <w:p w14:paraId="59CCA88B" w14:textId="77777777" w:rsidR="00802193" w:rsidRDefault="00857075"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Comparé à celui des chambres précédentes</w:t>
      </w:r>
      <w:r w:rsidR="00802193">
        <w:rPr>
          <w:rFonts w:ascii="Times New Roman" w:hAnsi="Times New Roman" w:cs="Times New Roman"/>
          <w:sz w:val="24"/>
          <w:szCs w:val="24"/>
        </w:rPr>
        <w:t>,</w:t>
      </w:r>
      <w:r>
        <w:rPr>
          <w:rFonts w:ascii="Times New Roman" w:hAnsi="Times New Roman" w:cs="Times New Roman"/>
          <w:sz w:val="24"/>
          <w:szCs w:val="24"/>
        </w:rPr>
        <w:t xml:space="preserve"> dont celle du marquis au rez-de-chaussée, ce décor atteste, comme le </w:t>
      </w:r>
      <w:r w:rsidR="00040457">
        <w:rPr>
          <w:rFonts w:ascii="Times New Roman" w:hAnsi="Times New Roman" w:cs="Times New Roman"/>
          <w:sz w:val="24"/>
          <w:szCs w:val="24"/>
        </w:rPr>
        <w:t>déclare</w:t>
      </w:r>
      <w:r>
        <w:rPr>
          <w:rFonts w:ascii="Times New Roman" w:hAnsi="Times New Roman" w:cs="Times New Roman"/>
          <w:sz w:val="24"/>
          <w:szCs w:val="24"/>
        </w:rPr>
        <w:t xml:space="preserve"> Pierre Patte, que les chambres </w:t>
      </w:r>
      <w:r w:rsidR="00D14305">
        <w:rPr>
          <w:rFonts w:ascii="Times New Roman" w:hAnsi="Times New Roman" w:cs="Times New Roman"/>
          <w:sz w:val="24"/>
          <w:szCs w:val="24"/>
        </w:rPr>
        <w:t>« </w:t>
      </w:r>
      <w:r>
        <w:rPr>
          <w:rFonts w:ascii="Times New Roman" w:hAnsi="Times New Roman" w:cs="Times New Roman"/>
          <w:sz w:val="24"/>
          <w:szCs w:val="24"/>
        </w:rPr>
        <w:t>se décorent différe</w:t>
      </w:r>
      <w:r w:rsidR="00040457">
        <w:rPr>
          <w:rFonts w:ascii="Times New Roman" w:hAnsi="Times New Roman" w:cs="Times New Roman"/>
          <w:sz w:val="24"/>
          <w:szCs w:val="24"/>
        </w:rPr>
        <w:t>m</w:t>
      </w:r>
      <w:r>
        <w:rPr>
          <w:rFonts w:ascii="Times New Roman" w:hAnsi="Times New Roman" w:cs="Times New Roman"/>
          <w:sz w:val="24"/>
          <w:szCs w:val="24"/>
        </w:rPr>
        <w:t>ment suivant le but qu’on se propose</w:t>
      </w:r>
      <w:r w:rsidR="00D14305">
        <w:rPr>
          <w:rFonts w:ascii="Times New Roman" w:hAnsi="Times New Roman" w:cs="Times New Roman"/>
          <w:sz w:val="24"/>
          <w:szCs w:val="24"/>
        </w:rPr>
        <w:t> »</w:t>
      </w:r>
      <w:r>
        <w:rPr>
          <w:rFonts w:ascii="Times New Roman" w:hAnsi="Times New Roman" w:cs="Times New Roman"/>
          <w:sz w:val="24"/>
          <w:szCs w:val="24"/>
        </w:rPr>
        <w:t>. Les lambris de hauteur</w:t>
      </w:r>
      <w:r w:rsidR="0090558B">
        <w:rPr>
          <w:rFonts w:ascii="Times New Roman" w:hAnsi="Times New Roman" w:cs="Times New Roman"/>
          <w:sz w:val="24"/>
          <w:szCs w:val="24"/>
        </w:rPr>
        <w:t>,</w:t>
      </w:r>
      <w:r w:rsidR="0090558B" w:rsidRPr="0090558B">
        <w:rPr>
          <w:rFonts w:ascii="Times New Roman" w:hAnsi="Times New Roman" w:cs="Times New Roman"/>
          <w:sz w:val="24"/>
          <w:szCs w:val="24"/>
        </w:rPr>
        <w:t xml:space="preserve"> </w:t>
      </w:r>
      <w:r w:rsidR="0090558B">
        <w:rPr>
          <w:rFonts w:ascii="Times New Roman" w:hAnsi="Times New Roman" w:cs="Times New Roman"/>
          <w:sz w:val="24"/>
          <w:szCs w:val="24"/>
        </w:rPr>
        <w:t>de « plus grande richesse et de plus grande régularité »,</w:t>
      </w:r>
      <w:r>
        <w:rPr>
          <w:rFonts w:ascii="Times New Roman" w:hAnsi="Times New Roman" w:cs="Times New Roman"/>
          <w:sz w:val="24"/>
          <w:szCs w:val="24"/>
        </w:rPr>
        <w:t xml:space="preserve"> étaient conformes </w:t>
      </w:r>
      <w:r w:rsidR="0090558B">
        <w:rPr>
          <w:rFonts w:ascii="Times New Roman" w:hAnsi="Times New Roman" w:cs="Times New Roman"/>
          <w:sz w:val="24"/>
          <w:szCs w:val="24"/>
        </w:rPr>
        <w:t>aux</w:t>
      </w:r>
      <w:r>
        <w:rPr>
          <w:rFonts w:ascii="Times New Roman" w:hAnsi="Times New Roman" w:cs="Times New Roman"/>
          <w:sz w:val="24"/>
          <w:szCs w:val="24"/>
        </w:rPr>
        <w:t xml:space="preserve"> exigences</w:t>
      </w:r>
      <w:r w:rsidR="0090558B">
        <w:rPr>
          <w:rFonts w:ascii="Times New Roman" w:hAnsi="Times New Roman" w:cs="Times New Roman"/>
          <w:sz w:val="24"/>
          <w:szCs w:val="24"/>
        </w:rPr>
        <w:t xml:space="preserve"> du théoricien</w:t>
      </w:r>
      <w:r w:rsidR="00717ED3">
        <w:rPr>
          <w:rFonts w:ascii="Times New Roman" w:hAnsi="Times New Roman" w:cs="Times New Roman"/>
          <w:sz w:val="24"/>
          <w:szCs w:val="24"/>
        </w:rPr>
        <w:t xml:space="preserve"> et architecte</w:t>
      </w:r>
      <w:r>
        <w:rPr>
          <w:rFonts w:ascii="Times New Roman" w:hAnsi="Times New Roman" w:cs="Times New Roman"/>
          <w:sz w:val="24"/>
          <w:szCs w:val="24"/>
        </w:rPr>
        <w:t>. Les portes et les croisées formaient autour de la pièce</w:t>
      </w:r>
      <w:r w:rsidR="00FD4003">
        <w:rPr>
          <w:rFonts w:ascii="Times New Roman" w:hAnsi="Times New Roman" w:cs="Times New Roman"/>
          <w:sz w:val="24"/>
          <w:szCs w:val="24"/>
        </w:rPr>
        <w:t>,</w:t>
      </w:r>
      <w:r>
        <w:rPr>
          <w:rFonts w:ascii="Times New Roman" w:hAnsi="Times New Roman" w:cs="Times New Roman"/>
          <w:sz w:val="24"/>
          <w:szCs w:val="24"/>
        </w:rPr>
        <w:t xml:space="preserve"> les </w:t>
      </w:r>
      <w:r w:rsidR="00D14305">
        <w:rPr>
          <w:rFonts w:ascii="Times New Roman" w:hAnsi="Times New Roman" w:cs="Times New Roman"/>
          <w:sz w:val="24"/>
          <w:szCs w:val="24"/>
        </w:rPr>
        <w:t>« </w:t>
      </w:r>
      <w:r>
        <w:rPr>
          <w:rFonts w:ascii="Times New Roman" w:hAnsi="Times New Roman" w:cs="Times New Roman"/>
          <w:sz w:val="24"/>
          <w:szCs w:val="24"/>
        </w:rPr>
        <w:t>repos</w:t>
      </w:r>
      <w:r w:rsidR="00D14305">
        <w:rPr>
          <w:rFonts w:ascii="Times New Roman" w:hAnsi="Times New Roman" w:cs="Times New Roman"/>
          <w:sz w:val="24"/>
          <w:szCs w:val="24"/>
        </w:rPr>
        <w:t> »</w:t>
      </w:r>
      <w:r>
        <w:rPr>
          <w:rFonts w:ascii="Times New Roman" w:hAnsi="Times New Roman" w:cs="Times New Roman"/>
          <w:sz w:val="24"/>
          <w:szCs w:val="24"/>
        </w:rPr>
        <w:t xml:space="preserve"> recommandés </w:t>
      </w:r>
      <w:r w:rsidR="00D14305">
        <w:rPr>
          <w:rFonts w:ascii="Times New Roman" w:hAnsi="Times New Roman" w:cs="Times New Roman"/>
          <w:sz w:val="24"/>
          <w:szCs w:val="24"/>
        </w:rPr>
        <w:t>« </w:t>
      </w:r>
      <w:r>
        <w:rPr>
          <w:rFonts w:ascii="Times New Roman" w:hAnsi="Times New Roman" w:cs="Times New Roman"/>
          <w:sz w:val="24"/>
          <w:szCs w:val="24"/>
        </w:rPr>
        <w:t>entre chacune des parties</w:t>
      </w:r>
      <w:r w:rsidR="00D14305">
        <w:rPr>
          <w:rFonts w:ascii="Times New Roman" w:hAnsi="Times New Roman" w:cs="Times New Roman"/>
          <w:sz w:val="24"/>
          <w:szCs w:val="24"/>
        </w:rPr>
        <w:t> »</w:t>
      </w:r>
      <w:r>
        <w:rPr>
          <w:rFonts w:ascii="Times New Roman" w:hAnsi="Times New Roman" w:cs="Times New Roman"/>
          <w:sz w:val="24"/>
          <w:szCs w:val="24"/>
        </w:rPr>
        <w:t xml:space="preserve">. </w:t>
      </w:r>
    </w:p>
    <w:p w14:paraId="685D6D5A" w14:textId="77777777" w:rsidR="00802193" w:rsidRDefault="00802193" w:rsidP="000676B8">
      <w:pPr>
        <w:spacing w:line="360" w:lineRule="auto"/>
        <w:jc w:val="both"/>
        <w:rPr>
          <w:rFonts w:ascii="Times New Roman" w:hAnsi="Times New Roman" w:cs="Times New Roman"/>
          <w:sz w:val="24"/>
          <w:szCs w:val="24"/>
        </w:rPr>
      </w:pPr>
    </w:p>
    <w:p w14:paraId="0AAF279A" w14:textId="6C378AD5" w:rsidR="00802193" w:rsidRDefault="00857075"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L’alcôve, suivant l’usage et contrairement à celle du marquis</w:t>
      </w:r>
      <w:r w:rsidR="004C0C0B">
        <w:rPr>
          <w:rFonts w:ascii="Times New Roman" w:hAnsi="Times New Roman" w:cs="Times New Roman"/>
          <w:sz w:val="24"/>
          <w:szCs w:val="24"/>
        </w:rPr>
        <w:t xml:space="preserve">, </w:t>
      </w:r>
      <w:r w:rsidR="00040457">
        <w:rPr>
          <w:rFonts w:ascii="Times New Roman" w:hAnsi="Times New Roman" w:cs="Times New Roman"/>
          <w:sz w:val="24"/>
          <w:szCs w:val="24"/>
        </w:rPr>
        <w:t>fu</w:t>
      </w:r>
      <w:r w:rsidR="004C0C0B">
        <w:rPr>
          <w:rFonts w:ascii="Times New Roman" w:hAnsi="Times New Roman" w:cs="Times New Roman"/>
          <w:sz w:val="24"/>
          <w:szCs w:val="24"/>
        </w:rPr>
        <w:t xml:space="preserve">t tendue de tapisserie </w:t>
      </w:r>
      <w:r w:rsidR="00D14305">
        <w:rPr>
          <w:rFonts w:ascii="Times New Roman" w:hAnsi="Times New Roman" w:cs="Times New Roman"/>
          <w:sz w:val="24"/>
          <w:szCs w:val="24"/>
        </w:rPr>
        <w:t>« semblable à celle du lit »</w:t>
      </w:r>
      <w:r w:rsidR="004C0C0B">
        <w:rPr>
          <w:rFonts w:ascii="Times New Roman" w:hAnsi="Times New Roman" w:cs="Times New Roman"/>
          <w:sz w:val="24"/>
          <w:szCs w:val="24"/>
        </w:rPr>
        <w:t xml:space="preserve">. La forme oblongue de la pièce visait enfin à ce que </w:t>
      </w:r>
      <w:r w:rsidR="00D14305">
        <w:rPr>
          <w:rFonts w:ascii="Times New Roman" w:hAnsi="Times New Roman" w:cs="Times New Roman"/>
          <w:sz w:val="24"/>
          <w:szCs w:val="24"/>
        </w:rPr>
        <w:t>« </w:t>
      </w:r>
      <w:r w:rsidR="004C0C0B">
        <w:rPr>
          <w:rFonts w:ascii="Times New Roman" w:hAnsi="Times New Roman" w:cs="Times New Roman"/>
          <w:sz w:val="24"/>
          <w:szCs w:val="24"/>
        </w:rPr>
        <w:t>l’espace qui reste jusqu’aux croisées depuis le pied du lit ou la balustrade, soit quarré</w:t>
      </w:r>
      <w:r w:rsidR="00D14305">
        <w:rPr>
          <w:rFonts w:ascii="Times New Roman" w:hAnsi="Times New Roman" w:cs="Times New Roman"/>
          <w:sz w:val="24"/>
          <w:szCs w:val="24"/>
        </w:rPr>
        <w:t> »</w:t>
      </w:r>
      <w:r w:rsidR="002A4534">
        <w:rPr>
          <w:rFonts w:ascii="Times New Roman" w:hAnsi="Times New Roman" w:cs="Times New Roman"/>
          <w:sz w:val="24"/>
          <w:szCs w:val="24"/>
        </w:rPr>
        <w:t>.</w:t>
      </w:r>
    </w:p>
    <w:p w14:paraId="27474FDF" w14:textId="77777777" w:rsidR="00074FE4" w:rsidRPr="00007A90" w:rsidRDefault="00074FE4" w:rsidP="000676B8">
      <w:pPr>
        <w:spacing w:line="360" w:lineRule="auto"/>
        <w:jc w:val="both"/>
        <w:rPr>
          <w:rFonts w:ascii="Times New Roman" w:hAnsi="Times New Roman" w:cs="Times New Roman"/>
          <w:sz w:val="24"/>
          <w:szCs w:val="24"/>
        </w:rPr>
      </w:pPr>
    </w:p>
    <w:p w14:paraId="75CFEA83" w14:textId="51E35317" w:rsidR="002A4534" w:rsidRDefault="0090558B" w:rsidP="000676B8">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w:t>
      </w:r>
      <w:r w:rsidR="00B86BBB">
        <w:rPr>
          <w:rFonts w:ascii="Times New Roman" w:hAnsi="Times New Roman" w:cs="Times New Roman"/>
          <w:b/>
          <w:i/>
          <w:sz w:val="24"/>
          <w:szCs w:val="24"/>
        </w:rPr>
        <w:t>s</w:t>
      </w:r>
      <w:r>
        <w:rPr>
          <w:rFonts w:ascii="Times New Roman" w:hAnsi="Times New Roman" w:cs="Times New Roman"/>
          <w:b/>
          <w:i/>
          <w:sz w:val="24"/>
          <w:szCs w:val="24"/>
        </w:rPr>
        <w:t xml:space="preserve"> c</w:t>
      </w:r>
      <w:r w:rsidR="002A4534" w:rsidRPr="002A4534">
        <w:rPr>
          <w:rFonts w:ascii="Times New Roman" w:hAnsi="Times New Roman" w:cs="Times New Roman"/>
          <w:b/>
          <w:i/>
          <w:sz w:val="24"/>
          <w:szCs w:val="24"/>
        </w:rPr>
        <w:t>abinet de toilette</w:t>
      </w:r>
      <w:r w:rsidR="00451F0D">
        <w:rPr>
          <w:rFonts w:ascii="Times New Roman" w:hAnsi="Times New Roman" w:cs="Times New Roman"/>
          <w:b/>
          <w:i/>
          <w:sz w:val="24"/>
          <w:szCs w:val="24"/>
        </w:rPr>
        <w:t xml:space="preserve"> et</w:t>
      </w:r>
      <w:r>
        <w:rPr>
          <w:rFonts w:ascii="Times New Roman" w:hAnsi="Times New Roman" w:cs="Times New Roman"/>
          <w:b/>
          <w:i/>
          <w:sz w:val="24"/>
          <w:szCs w:val="24"/>
        </w:rPr>
        <w:t xml:space="preserve"> </w:t>
      </w:r>
      <w:r w:rsidR="00451F0D">
        <w:rPr>
          <w:rFonts w:ascii="Times New Roman" w:hAnsi="Times New Roman" w:cs="Times New Roman"/>
          <w:b/>
          <w:i/>
          <w:sz w:val="24"/>
          <w:szCs w:val="24"/>
        </w:rPr>
        <w:t>lieu d’aisance</w:t>
      </w:r>
    </w:p>
    <w:p w14:paraId="44648EE3" w14:textId="59D02EC2" w:rsidR="008608C3" w:rsidRDefault="008608C3"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Le cabinet de toilette, qualifi</w:t>
      </w:r>
      <w:r w:rsidR="00802193">
        <w:rPr>
          <w:rFonts w:ascii="Times New Roman" w:hAnsi="Times New Roman" w:cs="Times New Roman"/>
          <w:sz w:val="24"/>
          <w:szCs w:val="24"/>
        </w:rPr>
        <w:t>é</w:t>
      </w:r>
      <w:r>
        <w:rPr>
          <w:rFonts w:ascii="Times New Roman" w:hAnsi="Times New Roman" w:cs="Times New Roman"/>
          <w:sz w:val="24"/>
          <w:szCs w:val="24"/>
        </w:rPr>
        <w:t xml:space="preserve"> de "boudoir" au début du XIXe siècle, était éclairé sur la cour par une croisée. L’entrée depuis la chambre se faisait par </w:t>
      </w:r>
      <w:r w:rsidR="0090558B">
        <w:rPr>
          <w:rFonts w:ascii="Times New Roman" w:hAnsi="Times New Roman" w:cs="Times New Roman"/>
          <w:sz w:val="24"/>
          <w:szCs w:val="24"/>
        </w:rPr>
        <w:t>la</w:t>
      </w:r>
      <w:r>
        <w:rPr>
          <w:rFonts w:ascii="Times New Roman" w:hAnsi="Times New Roman" w:cs="Times New Roman"/>
          <w:sz w:val="24"/>
          <w:szCs w:val="24"/>
        </w:rPr>
        <w:t xml:space="preserve"> porte</w:t>
      </w:r>
      <w:r w:rsidR="00FD4003">
        <w:rPr>
          <w:rFonts w:ascii="Times New Roman" w:hAnsi="Times New Roman" w:cs="Times New Roman"/>
          <w:sz w:val="24"/>
          <w:szCs w:val="24"/>
        </w:rPr>
        <w:t xml:space="preserve"> à gauche</w:t>
      </w:r>
      <w:r>
        <w:rPr>
          <w:rFonts w:ascii="Times New Roman" w:hAnsi="Times New Roman" w:cs="Times New Roman"/>
          <w:sz w:val="24"/>
          <w:szCs w:val="24"/>
        </w:rPr>
        <w:t xml:space="preserve"> de la cheminée. Lambrissé à hauteur d’appui, il disposait</w:t>
      </w:r>
      <w:r w:rsidR="0090558B">
        <w:rPr>
          <w:rFonts w:ascii="Times New Roman" w:hAnsi="Times New Roman" w:cs="Times New Roman"/>
          <w:sz w:val="24"/>
          <w:szCs w:val="24"/>
        </w:rPr>
        <w:t>,</w:t>
      </w:r>
      <w:r>
        <w:rPr>
          <w:rFonts w:ascii="Times New Roman" w:hAnsi="Times New Roman" w:cs="Times New Roman"/>
          <w:sz w:val="24"/>
          <w:szCs w:val="24"/>
        </w:rPr>
        <w:t xml:space="preserve"> comme l’indique le dessin de Pineau</w:t>
      </w:r>
      <w:r w:rsidR="0090558B">
        <w:rPr>
          <w:rFonts w:ascii="Times New Roman" w:hAnsi="Times New Roman" w:cs="Times New Roman"/>
          <w:sz w:val="24"/>
          <w:szCs w:val="24"/>
        </w:rPr>
        <w:t>,</w:t>
      </w:r>
      <w:r>
        <w:rPr>
          <w:rFonts w:ascii="Times New Roman" w:hAnsi="Times New Roman" w:cs="Times New Roman"/>
          <w:sz w:val="24"/>
          <w:szCs w:val="24"/>
        </w:rPr>
        <w:t xml:space="preserve"> d’un poêle </w:t>
      </w:r>
      <w:r w:rsidR="00802193">
        <w:rPr>
          <w:rFonts w:ascii="Times New Roman" w:hAnsi="Times New Roman" w:cs="Times New Roman"/>
          <w:sz w:val="24"/>
          <w:szCs w:val="24"/>
        </w:rPr>
        <w:t>dans le</w:t>
      </w:r>
      <w:r>
        <w:rPr>
          <w:rFonts w:ascii="Times New Roman" w:hAnsi="Times New Roman" w:cs="Times New Roman"/>
          <w:sz w:val="24"/>
          <w:szCs w:val="24"/>
        </w:rPr>
        <w:t xml:space="preserve"> </w:t>
      </w:r>
      <w:r w:rsidR="00451F0D">
        <w:rPr>
          <w:rFonts w:ascii="Times New Roman" w:hAnsi="Times New Roman" w:cs="Times New Roman"/>
          <w:sz w:val="24"/>
          <w:szCs w:val="24"/>
        </w:rPr>
        <w:t>fond</w:t>
      </w:r>
      <w:r>
        <w:rPr>
          <w:rFonts w:ascii="Times New Roman" w:hAnsi="Times New Roman" w:cs="Times New Roman"/>
          <w:sz w:val="24"/>
          <w:szCs w:val="24"/>
        </w:rPr>
        <w:t>.</w:t>
      </w:r>
    </w:p>
    <w:p w14:paraId="60CA7880" w14:textId="77777777" w:rsidR="0090558B" w:rsidRDefault="0090558B" w:rsidP="000676B8">
      <w:pPr>
        <w:spacing w:line="360" w:lineRule="auto"/>
        <w:jc w:val="both"/>
        <w:rPr>
          <w:rFonts w:ascii="Times New Roman" w:hAnsi="Times New Roman" w:cs="Times New Roman"/>
          <w:sz w:val="24"/>
          <w:szCs w:val="24"/>
        </w:rPr>
      </w:pPr>
    </w:p>
    <w:p w14:paraId="38409DFE" w14:textId="66C47B76" w:rsidR="00F72871" w:rsidRDefault="00451F0D"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Derrière </w:t>
      </w:r>
      <w:r w:rsidR="0090558B">
        <w:rPr>
          <w:rFonts w:ascii="Times New Roman" w:hAnsi="Times New Roman" w:cs="Times New Roman"/>
          <w:sz w:val="24"/>
          <w:szCs w:val="24"/>
        </w:rPr>
        <w:t>ce</w:t>
      </w:r>
      <w:r>
        <w:rPr>
          <w:rFonts w:ascii="Times New Roman" w:hAnsi="Times New Roman" w:cs="Times New Roman"/>
          <w:sz w:val="24"/>
          <w:szCs w:val="24"/>
        </w:rPr>
        <w:t xml:space="preserve"> poêle, une petite pièce ouvra</w:t>
      </w:r>
      <w:r w:rsidR="0090558B">
        <w:rPr>
          <w:rFonts w:ascii="Times New Roman" w:hAnsi="Times New Roman" w:cs="Times New Roman"/>
          <w:sz w:val="24"/>
          <w:szCs w:val="24"/>
        </w:rPr>
        <w:t>i</w:t>
      </w:r>
      <w:r>
        <w:rPr>
          <w:rFonts w:ascii="Times New Roman" w:hAnsi="Times New Roman" w:cs="Times New Roman"/>
          <w:sz w:val="24"/>
          <w:szCs w:val="24"/>
        </w:rPr>
        <w:t xml:space="preserve">t sur le corridor </w:t>
      </w:r>
      <w:r w:rsidR="00FA15A8">
        <w:rPr>
          <w:rFonts w:ascii="Times New Roman" w:hAnsi="Times New Roman" w:cs="Times New Roman"/>
          <w:sz w:val="24"/>
          <w:szCs w:val="24"/>
        </w:rPr>
        <w:t xml:space="preserve">du côté de </w:t>
      </w:r>
      <w:r>
        <w:rPr>
          <w:rFonts w:ascii="Times New Roman" w:hAnsi="Times New Roman" w:cs="Times New Roman"/>
          <w:sz w:val="24"/>
          <w:szCs w:val="24"/>
        </w:rPr>
        <w:t>la basse-cour</w:t>
      </w:r>
      <w:r w:rsidR="0090558B">
        <w:rPr>
          <w:rFonts w:ascii="Times New Roman" w:hAnsi="Times New Roman" w:cs="Times New Roman"/>
          <w:sz w:val="24"/>
          <w:szCs w:val="24"/>
        </w:rPr>
        <w:t>.</w:t>
      </w:r>
      <w:r>
        <w:rPr>
          <w:rFonts w:ascii="Times New Roman" w:hAnsi="Times New Roman" w:cs="Times New Roman"/>
          <w:sz w:val="24"/>
          <w:szCs w:val="24"/>
        </w:rPr>
        <w:t xml:space="preserve"> Pineau</w:t>
      </w:r>
      <w:r w:rsidR="0090558B">
        <w:rPr>
          <w:rFonts w:ascii="Times New Roman" w:hAnsi="Times New Roman" w:cs="Times New Roman"/>
          <w:sz w:val="24"/>
          <w:szCs w:val="24"/>
        </w:rPr>
        <w:t xml:space="preserve"> y</w:t>
      </w:r>
      <w:r>
        <w:rPr>
          <w:rFonts w:ascii="Times New Roman" w:hAnsi="Times New Roman" w:cs="Times New Roman"/>
          <w:sz w:val="24"/>
          <w:szCs w:val="24"/>
        </w:rPr>
        <w:t xml:space="preserve"> indique par un cercle un lieu d’aisance. </w:t>
      </w:r>
    </w:p>
    <w:p w14:paraId="21F9FC7B" w14:textId="77777777" w:rsidR="00FA15A8" w:rsidRDefault="00FA15A8" w:rsidP="000676B8">
      <w:pPr>
        <w:spacing w:line="360" w:lineRule="auto"/>
        <w:jc w:val="both"/>
        <w:rPr>
          <w:rFonts w:ascii="Times New Roman" w:hAnsi="Times New Roman" w:cs="Times New Roman"/>
          <w:sz w:val="24"/>
          <w:szCs w:val="24"/>
        </w:rPr>
      </w:pPr>
    </w:p>
    <w:p w14:paraId="0E57C10B" w14:textId="77777777" w:rsidR="000109B6" w:rsidRPr="000109B6" w:rsidRDefault="0090558B" w:rsidP="000676B8">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 c</w:t>
      </w:r>
      <w:r w:rsidR="000109B6" w:rsidRPr="000109B6">
        <w:rPr>
          <w:rFonts w:ascii="Times New Roman" w:hAnsi="Times New Roman" w:cs="Times New Roman"/>
          <w:b/>
          <w:i/>
          <w:sz w:val="24"/>
          <w:szCs w:val="24"/>
        </w:rPr>
        <w:t>abinet</w:t>
      </w:r>
      <w:r w:rsidR="005B381B">
        <w:rPr>
          <w:rFonts w:ascii="Times New Roman" w:hAnsi="Times New Roman" w:cs="Times New Roman"/>
          <w:b/>
          <w:i/>
          <w:sz w:val="24"/>
          <w:szCs w:val="24"/>
        </w:rPr>
        <w:t xml:space="preserve"> de Madame</w:t>
      </w:r>
      <w:r w:rsidR="000109B6" w:rsidRPr="000109B6">
        <w:rPr>
          <w:rFonts w:ascii="Times New Roman" w:hAnsi="Times New Roman" w:cs="Times New Roman"/>
          <w:b/>
          <w:i/>
          <w:sz w:val="24"/>
          <w:szCs w:val="24"/>
        </w:rPr>
        <w:t>,</w:t>
      </w:r>
      <w:r>
        <w:rPr>
          <w:rFonts w:ascii="Times New Roman" w:hAnsi="Times New Roman" w:cs="Times New Roman"/>
          <w:b/>
          <w:i/>
          <w:sz w:val="24"/>
          <w:szCs w:val="24"/>
        </w:rPr>
        <w:t xml:space="preserve"> la</w:t>
      </w:r>
      <w:r w:rsidR="000109B6" w:rsidRPr="000109B6">
        <w:rPr>
          <w:rFonts w:ascii="Times New Roman" w:hAnsi="Times New Roman" w:cs="Times New Roman"/>
          <w:b/>
          <w:i/>
          <w:sz w:val="24"/>
          <w:szCs w:val="24"/>
        </w:rPr>
        <w:t xml:space="preserve"> chambre de domestique et</w:t>
      </w:r>
      <w:r>
        <w:rPr>
          <w:rFonts w:ascii="Times New Roman" w:hAnsi="Times New Roman" w:cs="Times New Roman"/>
          <w:b/>
          <w:i/>
          <w:sz w:val="24"/>
          <w:szCs w:val="24"/>
        </w:rPr>
        <w:t xml:space="preserve"> le</w:t>
      </w:r>
      <w:r w:rsidR="000109B6" w:rsidRPr="000109B6">
        <w:rPr>
          <w:rFonts w:ascii="Times New Roman" w:hAnsi="Times New Roman" w:cs="Times New Roman"/>
          <w:b/>
          <w:i/>
          <w:sz w:val="24"/>
          <w:szCs w:val="24"/>
        </w:rPr>
        <w:t xml:space="preserve"> vestibule</w:t>
      </w:r>
    </w:p>
    <w:p w14:paraId="57958BFA" w14:textId="361FC706" w:rsidR="00392472" w:rsidRDefault="0090558B"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Après le</w:t>
      </w:r>
      <w:r w:rsidR="00CA37B3">
        <w:rPr>
          <w:rFonts w:ascii="Times New Roman" w:hAnsi="Times New Roman" w:cs="Times New Roman"/>
          <w:sz w:val="24"/>
          <w:szCs w:val="24"/>
        </w:rPr>
        <w:t xml:space="preserve"> cabinet de toilette ou boudoir, s</w:t>
      </w:r>
      <w:r>
        <w:rPr>
          <w:rFonts w:ascii="Times New Roman" w:hAnsi="Times New Roman" w:cs="Times New Roman"/>
          <w:sz w:val="24"/>
          <w:szCs w:val="24"/>
        </w:rPr>
        <w:t>uiva</w:t>
      </w:r>
      <w:r w:rsidR="00392472">
        <w:rPr>
          <w:rFonts w:ascii="Times New Roman" w:hAnsi="Times New Roman" w:cs="Times New Roman"/>
          <w:sz w:val="24"/>
          <w:szCs w:val="24"/>
        </w:rPr>
        <w:t xml:space="preserve">ient deux </w:t>
      </w:r>
      <w:r w:rsidR="00CA37B3">
        <w:rPr>
          <w:rFonts w:ascii="Times New Roman" w:hAnsi="Times New Roman" w:cs="Times New Roman"/>
          <w:sz w:val="24"/>
          <w:szCs w:val="24"/>
        </w:rPr>
        <w:t xml:space="preserve">autres </w:t>
      </w:r>
      <w:r w:rsidR="00392472">
        <w:rPr>
          <w:rFonts w:ascii="Times New Roman" w:hAnsi="Times New Roman" w:cs="Times New Roman"/>
          <w:sz w:val="24"/>
          <w:szCs w:val="24"/>
        </w:rPr>
        <w:t>pièces</w:t>
      </w:r>
      <w:r w:rsidR="00FA15A8" w:rsidRPr="00FA15A8">
        <w:rPr>
          <w:rFonts w:ascii="Times New Roman" w:hAnsi="Times New Roman" w:cs="Times New Roman"/>
          <w:sz w:val="24"/>
          <w:szCs w:val="24"/>
        </w:rPr>
        <w:t xml:space="preserve"> </w:t>
      </w:r>
      <w:r w:rsidR="00FA15A8">
        <w:rPr>
          <w:rFonts w:ascii="Times New Roman" w:hAnsi="Times New Roman" w:cs="Times New Roman"/>
          <w:sz w:val="24"/>
          <w:szCs w:val="24"/>
        </w:rPr>
        <w:t>en enfilade</w:t>
      </w:r>
      <w:r w:rsidR="00392472">
        <w:rPr>
          <w:rFonts w:ascii="Times New Roman" w:hAnsi="Times New Roman" w:cs="Times New Roman"/>
          <w:sz w:val="24"/>
          <w:szCs w:val="24"/>
        </w:rPr>
        <w:t xml:space="preserve"> : </w:t>
      </w:r>
      <w:r w:rsidR="00CA37B3">
        <w:rPr>
          <w:rFonts w:ascii="Times New Roman" w:hAnsi="Times New Roman" w:cs="Times New Roman"/>
          <w:sz w:val="24"/>
          <w:szCs w:val="24"/>
        </w:rPr>
        <w:t>le</w:t>
      </w:r>
      <w:r w:rsidR="00392472">
        <w:rPr>
          <w:rFonts w:ascii="Times New Roman" w:hAnsi="Times New Roman" w:cs="Times New Roman"/>
          <w:sz w:val="24"/>
          <w:szCs w:val="24"/>
        </w:rPr>
        <w:t xml:space="preserve"> cabinet</w:t>
      </w:r>
      <w:r w:rsidR="00CA37B3">
        <w:rPr>
          <w:rFonts w:ascii="Times New Roman" w:hAnsi="Times New Roman" w:cs="Times New Roman"/>
          <w:sz w:val="24"/>
          <w:szCs w:val="24"/>
        </w:rPr>
        <w:t xml:space="preserve"> de Madame, identique au précédent,</w:t>
      </w:r>
      <w:r w:rsidR="00392472">
        <w:rPr>
          <w:rFonts w:ascii="Times New Roman" w:hAnsi="Times New Roman" w:cs="Times New Roman"/>
          <w:sz w:val="24"/>
          <w:szCs w:val="24"/>
        </w:rPr>
        <w:t xml:space="preserve"> et une chambre de domestique</w:t>
      </w:r>
      <w:r>
        <w:rPr>
          <w:rFonts w:ascii="Times New Roman" w:hAnsi="Times New Roman" w:cs="Times New Roman"/>
          <w:sz w:val="24"/>
          <w:szCs w:val="24"/>
        </w:rPr>
        <w:t>. Celle-ci</w:t>
      </w:r>
      <w:r w:rsidR="00392472">
        <w:rPr>
          <w:rFonts w:ascii="Times New Roman" w:hAnsi="Times New Roman" w:cs="Times New Roman"/>
          <w:sz w:val="24"/>
          <w:szCs w:val="24"/>
        </w:rPr>
        <w:t xml:space="preserve"> donnait par</w:t>
      </w:r>
      <w:r w:rsidR="00FA15A8">
        <w:rPr>
          <w:rFonts w:ascii="Times New Roman" w:hAnsi="Times New Roman" w:cs="Times New Roman"/>
          <w:sz w:val="24"/>
          <w:szCs w:val="24"/>
        </w:rPr>
        <w:t>-</w:t>
      </w:r>
      <w:r w:rsidR="00392472">
        <w:rPr>
          <w:rFonts w:ascii="Times New Roman" w:hAnsi="Times New Roman" w:cs="Times New Roman"/>
          <w:sz w:val="24"/>
          <w:szCs w:val="24"/>
        </w:rPr>
        <w:t xml:space="preserve">derrière sur </w:t>
      </w:r>
      <w:r w:rsidR="00CA37B3">
        <w:rPr>
          <w:rFonts w:ascii="Times New Roman" w:hAnsi="Times New Roman" w:cs="Times New Roman"/>
          <w:sz w:val="24"/>
          <w:szCs w:val="24"/>
        </w:rPr>
        <w:t>un vestibule ou antichambre</w:t>
      </w:r>
      <w:r w:rsidR="00392472">
        <w:rPr>
          <w:rFonts w:ascii="Times New Roman" w:hAnsi="Times New Roman" w:cs="Times New Roman"/>
          <w:sz w:val="24"/>
          <w:szCs w:val="24"/>
        </w:rPr>
        <w:t xml:space="preserve"> </w:t>
      </w:r>
      <w:r>
        <w:rPr>
          <w:rFonts w:ascii="Times New Roman" w:hAnsi="Times New Roman" w:cs="Times New Roman"/>
          <w:sz w:val="24"/>
          <w:szCs w:val="24"/>
        </w:rPr>
        <w:t xml:space="preserve">qui </w:t>
      </w:r>
      <w:r w:rsidR="000109B6">
        <w:rPr>
          <w:rFonts w:ascii="Times New Roman" w:hAnsi="Times New Roman" w:cs="Times New Roman"/>
          <w:sz w:val="24"/>
          <w:szCs w:val="24"/>
        </w:rPr>
        <w:t>ouvra</w:t>
      </w:r>
      <w:r>
        <w:rPr>
          <w:rFonts w:ascii="Times New Roman" w:hAnsi="Times New Roman" w:cs="Times New Roman"/>
          <w:sz w:val="24"/>
          <w:szCs w:val="24"/>
        </w:rPr>
        <w:t>i</w:t>
      </w:r>
      <w:r w:rsidR="000109B6">
        <w:rPr>
          <w:rFonts w:ascii="Times New Roman" w:hAnsi="Times New Roman" w:cs="Times New Roman"/>
          <w:sz w:val="24"/>
          <w:szCs w:val="24"/>
        </w:rPr>
        <w:t>t sur</w:t>
      </w:r>
      <w:r w:rsidR="00392472">
        <w:rPr>
          <w:rFonts w:ascii="Times New Roman" w:hAnsi="Times New Roman" w:cs="Times New Roman"/>
          <w:sz w:val="24"/>
          <w:szCs w:val="24"/>
        </w:rPr>
        <w:t xml:space="preserve"> le</w:t>
      </w:r>
      <w:r w:rsidR="000D5482">
        <w:rPr>
          <w:rFonts w:ascii="Times New Roman" w:hAnsi="Times New Roman" w:cs="Times New Roman"/>
          <w:sz w:val="24"/>
          <w:szCs w:val="24"/>
        </w:rPr>
        <w:t xml:space="preserve"> petit escalier</w:t>
      </w:r>
      <w:r w:rsidR="00392472">
        <w:rPr>
          <w:rFonts w:ascii="Times New Roman" w:hAnsi="Times New Roman" w:cs="Times New Roman"/>
          <w:sz w:val="24"/>
          <w:szCs w:val="24"/>
        </w:rPr>
        <w:t xml:space="preserve"> de l’aile</w:t>
      </w:r>
      <w:r w:rsidR="000D5482">
        <w:rPr>
          <w:rFonts w:ascii="Times New Roman" w:hAnsi="Times New Roman" w:cs="Times New Roman"/>
          <w:sz w:val="24"/>
          <w:szCs w:val="24"/>
        </w:rPr>
        <w:t xml:space="preserve">, sans doute </w:t>
      </w:r>
      <w:r w:rsidR="00802193">
        <w:rPr>
          <w:rFonts w:ascii="Times New Roman" w:hAnsi="Times New Roman" w:cs="Times New Roman"/>
          <w:sz w:val="24"/>
          <w:szCs w:val="24"/>
        </w:rPr>
        <w:t>semblable à</w:t>
      </w:r>
      <w:r>
        <w:rPr>
          <w:rFonts w:ascii="Times New Roman" w:hAnsi="Times New Roman" w:cs="Times New Roman"/>
          <w:sz w:val="24"/>
          <w:szCs w:val="24"/>
        </w:rPr>
        <w:t xml:space="preserve"> </w:t>
      </w:r>
      <w:r w:rsidR="000D5482">
        <w:rPr>
          <w:rFonts w:ascii="Times New Roman" w:hAnsi="Times New Roman" w:cs="Times New Roman"/>
          <w:sz w:val="24"/>
          <w:szCs w:val="24"/>
        </w:rPr>
        <w:t>celui de l’aile sur jardin</w:t>
      </w:r>
      <w:r w:rsidR="00DC5782">
        <w:rPr>
          <w:rFonts w:ascii="Times New Roman" w:hAnsi="Times New Roman" w:cs="Times New Roman"/>
          <w:sz w:val="24"/>
          <w:szCs w:val="24"/>
        </w:rPr>
        <w:t xml:space="preserve"> (</w:t>
      </w:r>
      <w:r w:rsidR="00DC5782" w:rsidRPr="0090558B">
        <w:rPr>
          <w:rFonts w:ascii="Times New Roman" w:hAnsi="Times New Roman" w:cs="Times New Roman"/>
          <w:color w:val="FF0000"/>
          <w:sz w:val="24"/>
          <w:szCs w:val="24"/>
        </w:rPr>
        <w:t>fig. ?</w:t>
      </w:r>
      <w:r w:rsidR="00DC5782">
        <w:rPr>
          <w:rFonts w:ascii="Times New Roman" w:hAnsi="Times New Roman" w:cs="Times New Roman"/>
          <w:sz w:val="24"/>
          <w:szCs w:val="24"/>
        </w:rPr>
        <w:t>)</w:t>
      </w:r>
      <w:r w:rsidR="000109B6">
        <w:rPr>
          <w:rFonts w:ascii="Times New Roman" w:hAnsi="Times New Roman" w:cs="Times New Roman"/>
          <w:sz w:val="24"/>
          <w:szCs w:val="24"/>
        </w:rPr>
        <w:t>.</w:t>
      </w:r>
    </w:p>
    <w:p w14:paraId="04FB2FEF" w14:textId="77777777" w:rsidR="00046AB8" w:rsidRDefault="00046AB8" w:rsidP="000676B8">
      <w:pPr>
        <w:spacing w:line="360" w:lineRule="auto"/>
        <w:jc w:val="both"/>
        <w:rPr>
          <w:rFonts w:ascii="Times New Roman" w:hAnsi="Times New Roman" w:cs="Times New Roman"/>
          <w:sz w:val="24"/>
          <w:szCs w:val="24"/>
        </w:rPr>
      </w:pPr>
    </w:p>
    <w:p w14:paraId="1F27CC84" w14:textId="77777777" w:rsidR="000109B6" w:rsidRPr="000109B6" w:rsidRDefault="0090558B" w:rsidP="000676B8">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c</w:t>
      </w:r>
      <w:r w:rsidR="000109B6" w:rsidRPr="000109B6">
        <w:rPr>
          <w:rFonts w:ascii="Times New Roman" w:hAnsi="Times New Roman" w:cs="Times New Roman"/>
          <w:b/>
          <w:i/>
          <w:sz w:val="24"/>
          <w:szCs w:val="24"/>
        </w:rPr>
        <w:t>orridor</w:t>
      </w:r>
      <w:r w:rsidR="00543000">
        <w:rPr>
          <w:rFonts w:ascii="Times New Roman" w:hAnsi="Times New Roman" w:cs="Times New Roman"/>
          <w:b/>
          <w:i/>
          <w:sz w:val="24"/>
          <w:szCs w:val="24"/>
        </w:rPr>
        <w:t>, garde-robe</w:t>
      </w:r>
      <w:r w:rsidR="00D453D3">
        <w:rPr>
          <w:rFonts w:ascii="Times New Roman" w:hAnsi="Times New Roman" w:cs="Times New Roman"/>
          <w:b/>
          <w:i/>
          <w:sz w:val="24"/>
          <w:szCs w:val="24"/>
        </w:rPr>
        <w:t xml:space="preserve"> et entresol des domestiques de Madame</w:t>
      </w:r>
    </w:p>
    <w:p w14:paraId="54DD9D7F" w14:textId="77777777" w:rsidR="0022391A" w:rsidRDefault="000109B6"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Derrière les pièces sur</w:t>
      </w:r>
      <w:r w:rsidR="0090558B">
        <w:rPr>
          <w:rFonts w:ascii="Times New Roman" w:hAnsi="Times New Roman" w:cs="Times New Roman"/>
          <w:sz w:val="24"/>
          <w:szCs w:val="24"/>
        </w:rPr>
        <w:t xml:space="preserve"> la</w:t>
      </w:r>
      <w:r>
        <w:rPr>
          <w:rFonts w:ascii="Times New Roman" w:hAnsi="Times New Roman" w:cs="Times New Roman"/>
          <w:sz w:val="24"/>
          <w:szCs w:val="24"/>
        </w:rPr>
        <w:t xml:space="preserve"> cour</w:t>
      </w:r>
      <w:r w:rsidR="00281425">
        <w:rPr>
          <w:rFonts w:ascii="Times New Roman" w:hAnsi="Times New Roman" w:cs="Times New Roman"/>
          <w:sz w:val="24"/>
          <w:szCs w:val="24"/>
        </w:rPr>
        <w:t>, un corridor desservait l’appartement de la marquise</w:t>
      </w:r>
      <w:r w:rsidR="008B6359" w:rsidRPr="008B6359">
        <w:rPr>
          <w:rFonts w:ascii="Times New Roman" w:hAnsi="Times New Roman" w:cs="Times New Roman"/>
          <w:sz w:val="24"/>
          <w:szCs w:val="24"/>
        </w:rPr>
        <w:t xml:space="preserve"> </w:t>
      </w:r>
      <w:r w:rsidR="008B6359">
        <w:rPr>
          <w:rFonts w:ascii="Times New Roman" w:hAnsi="Times New Roman" w:cs="Times New Roman"/>
          <w:sz w:val="24"/>
          <w:szCs w:val="24"/>
        </w:rPr>
        <w:t>éclairé par trois croisées sur la basse-cour.</w:t>
      </w:r>
      <w:r w:rsidR="0090558B">
        <w:rPr>
          <w:rFonts w:ascii="Times New Roman" w:hAnsi="Times New Roman" w:cs="Times New Roman"/>
          <w:sz w:val="24"/>
          <w:szCs w:val="24"/>
        </w:rPr>
        <w:t xml:space="preserve"> Il</w:t>
      </w:r>
      <w:r w:rsidR="00281425">
        <w:rPr>
          <w:rFonts w:ascii="Times New Roman" w:hAnsi="Times New Roman" w:cs="Times New Roman"/>
          <w:sz w:val="24"/>
          <w:szCs w:val="24"/>
        </w:rPr>
        <w:t xml:space="preserve"> </w:t>
      </w:r>
      <w:r w:rsidR="0090558B">
        <w:rPr>
          <w:rFonts w:ascii="Times New Roman" w:hAnsi="Times New Roman" w:cs="Times New Roman"/>
          <w:sz w:val="24"/>
          <w:szCs w:val="24"/>
        </w:rPr>
        <w:t>d</w:t>
      </w:r>
      <w:r w:rsidR="008B6359">
        <w:rPr>
          <w:rFonts w:ascii="Times New Roman" w:hAnsi="Times New Roman" w:cs="Times New Roman"/>
          <w:sz w:val="24"/>
          <w:szCs w:val="24"/>
        </w:rPr>
        <w:t>éb</w:t>
      </w:r>
      <w:r w:rsidR="0090558B">
        <w:rPr>
          <w:rFonts w:ascii="Times New Roman" w:hAnsi="Times New Roman" w:cs="Times New Roman"/>
          <w:sz w:val="24"/>
          <w:szCs w:val="24"/>
        </w:rPr>
        <w:t>ouchait sur</w:t>
      </w:r>
      <w:r w:rsidR="00281425">
        <w:rPr>
          <w:rFonts w:ascii="Times New Roman" w:hAnsi="Times New Roman" w:cs="Times New Roman"/>
          <w:sz w:val="24"/>
          <w:szCs w:val="24"/>
        </w:rPr>
        <w:t xml:space="preserve"> la garde-robe, à gauche de </w:t>
      </w:r>
      <w:r w:rsidR="008B6359">
        <w:rPr>
          <w:rFonts w:ascii="Times New Roman" w:hAnsi="Times New Roman" w:cs="Times New Roman"/>
          <w:sz w:val="24"/>
          <w:szCs w:val="24"/>
        </w:rPr>
        <w:t>l’</w:t>
      </w:r>
      <w:r w:rsidR="00281425">
        <w:rPr>
          <w:rFonts w:ascii="Times New Roman" w:hAnsi="Times New Roman" w:cs="Times New Roman"/>
          <w:sz w:val="24"/>
          <w:szCs w:val="24"/>
        </w:rPr>
        <w:t>alcôve</w:t>
      </w:r>
      <w:r w:rsidR="008B6359">
        <w:rPr>
          <w:rFonts w:ascii="Times New Roman" w:hAnsi="Times New Roman" w:cs="Times New Roman"/>
          <w:sz w:val="24"/>
          <w:szCs w:val="24"/>
        </w:rPr>
        <w:t xml:space="preserve"> de Madame</w:t>
      </w:r>
      <w:r w:rsidR="00281425">
        <w:rPr>
          <w:rFonts w:ascii="Times New Roman" w:hAnsi="Times New Roman" w:cs="Times New Roman"/>
          <w:sz w:val="24"/>
          <w:szCs w:val="24"/>
        </w:rPr>
        <w:t xml:space="preserve">, éclairée </w:t>
      </w:r>
      <w:r w:rsidR="0022391A">
        <w:rPr>
          <w:rFonts w:ascii="Times New Roman" w:hAnsi="Times New Roman" w:cs="Times New Roman"/>
          <w:sz w:val="24"/>
          <w:szCs w:val="24"/>
        </w:rPr>
        <w:t xml:space="preserve">de même </w:t>
      </w:r>
      <w:r w:rsidR="00281425">
        <w:rPr>
          <w:rFonts w:ascii="Times New Roman" w:hAnsi="Times New Roman" w:cs="Times New Roman"/>
          <w:sz w:val="24"/>
          <w:szCs w:val="24"/>
        </w:rPr>
        <w:t>par une croisée</w:t>
      </w:r>
      <w:r w:rsidR="0022391A">
        <w:rPr>
          <w:rFonts w:ascii="Times New Roman" w:hAnsi="Times New Roman" w:cs="Times New Roman"/>
          <w:sz w:val="24"/>
          <w:szCs w:val="24"/>
        </w:rPr>
        <w:t>.</w:t>
      </w:r>
    </w:p>
    <w:p w14:paraId="54EFFE28" w14:textId="77777777" w:rsidR="008B6359" w:rsidRDefault="00281425"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F9E812D" w14:textId="77E9590E" w:rsidR="00F72871" w:rsidRDefault="00281425"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Derrière la garde-robe, un petit escalier</w:t>
      </w:r>
      <w:r w:rsidR="00A42F5B">
        <w:rPr>
          <w:rFonts w:ascii="Times New Roman" w:hAnsi="Times New Roman" w:cs="Times New Roman"/>
          <w:sz w:val="24"/>
          <w:szCs w:val="24"/>
        </w:rPr>
        <w:t>,</w:t>
      </w:r>
      <w:r>
        <w:rPr>
          <w:rFonts w:ascii="Times New Roman" w:hAnsi="Times New Roman" w:cs="Times New Roman"/>
          <w:sz w:val="24"/>
          <w:szCs w:val="24"/>
        </w:rPr>
        <w:t xml:space="preserve"> en</w:t>
      </w:r>
      <w:r w:rsidR="00FA15A8">
        <w:rPr>
          <w:rFonts w:ascii="Times New Roman" w:hAnsi="Times New Roman" w:cs="Times New Roman"/>
          <w:sz w:val="24"/>
          <w:szCs w:val="24"/>
        </w:rPr>
        <w:t xml:space="preserve"> </w:t>
      </w:r>
      <w:r>
        <w:rPr>
          <w:rFonts w:ascii="Times New Roman" w:hAnsi="Times New Roman" w:cs="Times New Roman"/>
          <w:sz w:val="24"/>
          <w:szCs w:val="24"/>
        </w:rPr>
        <w:t>demi</w:t>
      </w:r>
      <w:r w:rsidR="00FF785E">
        <w:rPr>
          <w:rFonts w:ascii="Times New Roman" w:hAnsi="Times New Roman" w:cs="Times New Roman"/>
          <w:sz w:val="24"/>
          <w:szCs w:val="24"/>
        </w:rPr>
        <w:t xml:space="preserve">e </w:t>
      </w:r>
      <w:r>
        <w:rPr>
          <w:rFonts w:ascii="Times New Roman" w:hAnsi="Times New Roman" w:cs="Times New Roman"/>
          <w:sz w:val="24"/>
          <w:szCs w:val="24"/>
        </w:rPr>
        <w:t>vis</w:t>
      </w:r>
      <w:r w:rsidR="00FA15A8">
        <w:rPr>
          <w:rFonts w:ascii="Times New Roman" w:hAnsi="Times New Roman" w:cs="Times New Roman"/>
          <w:sz w:val="24"/>
          <w:szCs w:val="24"/>
        </w:rPr>
        <w:t xml:space="preserve"> </w:t>
      </w:r>
      <w:r>
        <w:rPr>
          <w:rFonts w:ascii="Times New Roman" w:hAnsi="Times New Roman" w:cs="Times New Roman"/>
          <w:sz w:val="24"/>
          <w:szCs w:val="24"/>
        </w:rPr>
        <w:t>ou en vis comme celui de l’aile sur jardin</w:t>
      </w:r>
      <w:r w:rsidR="00A42F5B">
        <w:rPr>
          <w:rFonts w:ascii="Times New Roman" w:hAnsi="Times New Roman" w:cs="Times New Roman"/>
          <w:sz w:val="24"/>
          <w:szCs w:val="24"/>
        </w:rPr>
        <w:t>,</w:t>
      </w:r>
      <w:r>
        <w:rPr>
          <w:rFonts w:ascii="Times New Roman" w:hAnsi="Times New Roman" w:cs="Times New Roman"/>
          <w:sz w:val="24"/>
          <w:szCs w:val="24"/>
        </w:rPr>
        <w:t xml:space="preserve"> desservait le second entresol </w:t>
      </w:r>
      <w:r w:rsidR="00A42F5B">
        <w:rPr>
          <w:rFonts w:ascii="Times New Roman" w:hAnsi="Times New Roman" w:cs="Times New Roman"/>
          <w:sz w:val="24"/>
          <w:szCs w:val="24"/>
        </w:rPr>
        <w:t>a</w:t>
      </w:r>
      <w:r>
        <w:rPr>
          <w:rFonts w:ascii="Times New Roman" w:hAnsi="Times New Roman" w:cs="Times New Roman"/>
          <w:sz w:val="24"/>
          <w:szCs w:val="24"/>
        </w:rPr>
        <w:t>u rez-de-chaussée</w:t>
      </w:r>
      <w:r w:rsidR="00A42F5B">
        <w:rPr>
          <w:rFonts w:ascii="Times New Roman" w:hAnsi="Times New Roman" w:cs="Times New Roman"/>
          <w:sz w:val="24"/>
          <w:szCs w:val="24"/>
        </w:rPr>
        <w:t>. On y</w:t>
      </w:r>
      <w:r w:rsidR="00FF785E">
        <w:rPr>
          <w:rFonts w:ascii="Times New Roman" w:hAnsi="Times New Roman" w:cs="Times New Roman"/>
          <w:sz w:val="24"/>
          <w:szCs w:val="24"/>
        </w:rPr>
        <w:t xml:space="preserve"> dispos</w:t>
      </w:r>
      <w:r w:rsidR="00A42F5B">
        <w:rPr>
          <w:rFonts w:ascii="Times New Roman" w:hAnsi="Times New Roman" w:cs="Times New Roman"/>
          <w:sz w:val="24"/>
          <w:szCs w:val="24"/>
        </w:rPr>
        <w:t>a</w:t>
      </w:r>
      <w:r>
        <w:rPr>
          <w:rFonts w:ascii="Times New Roman" w:hAnsi="Times New Roman" w:cs="Times New Roman"/>
          <w:sz w:val="24"/>
          <w:szCs w:val="24"/>
        </w:rPr>
        <w:t xml:space="preserve"> quatre chambres de domestiques en enfilade dont deux pour les femmes de chambre</w:t>
      </w:r>
      <w:r w:rsidR="00FA15A8">
        <w:rPr>
          <w:rFonts w:ascii="Times New Roman" w:hAnsi="Times New Roman" w:cs="Times New Roman"/>
          <w:sz w:val="24"/>
          <w:szCs w:val="24"/>
        </w:rPr>
        <w:t xml:space="preserve">. </w:t>
      </w:r>
      <w:r w:rsidR="003266DE">
        <w:rPr>
          <w:rFonts w:ascii="Times New Roman" w:hAnsi="Times New Roman" w:cs="Times New Roman"/>
          <w:sz w:val="24"/>
          <w:szCs w:val="24"/>
        </w:rPr>
        <w:t>Ell</w:t>
      </w:r>
      <w:r w:rsidR="0022615D">
        <w:rPr>
          <w:rFonts w:ascii="Times New Roman" w:hAnsi="Times New Roman" w:cs="Times New Roman"/>
          <w:sz w:val="24"/>
          <w:szCs w:val="24"/>
        </w:rPr>
        <w:t>es</w:t>
      </w:r>
      <w:r w:rsidR="00FA15A8">
        <w:rPr>
          <w:rFonts w:ascii="Times New Roman" w:hAnsi="Times New Roman" w:cs="Times New Roman"/>
          <w:sz w:val="24"/>
          <w:szCs w:val="24"/>
        </w:rPr>
        <w:t xml:space="preserve"> </w:t>
      </w:r>
      <w:r w:rsidR="00FF785E">
        <w:rPr>
          <w:rFonts w:ascii="Times New Roman" w:hAnsi="Times New Roman" w:cs="Times New Roman"/>
          <w:sz w:val="24"/>
          <w:szCs w:val="24"/>
        </w:rPr>
        <w:t>tiraient leur jour</w:t>
      </w:r>
      <w:r>
        <w:rPr>
          <w:rFonts w:ascii="Times New Roman" w:hAnsi="Times New Roman" w:cs="Times New Roman"/>
          <w:sz w:val="24"/>
          <w:szCs w:val="24"/>
        </w:rPr>
        <w:t xml:space="preserve"> par le </w:t>
      </w:r>
      <w:r w:rsidR="00D453D3">
        <w:rPr>
          <w:rFonts w:ascii="Times New Roman" w:hAnsi="Times New Roman" w:cs="Times New Roman"/>
          <w:sz w:val="24"/>
          <w:szCs w:val="24"/>
        </w:rPr>
        <w:t>haut des croisées des pièces</w:t>
      </w:r>
      <w:r w:rsidR="003266DE">
        <w:rPr>
          <w:rFonts w:ascii="Times New Roman" w:hAnsi="Times New Roman" w:cs="Times New Roman"/>
          <w:sz w:val="24"/>
          <w:szCs w:val="24"/>
        </w:rPr>
        <w:t xml:space="preserve"> situées</w:t>
      </w:r>
      <w:r w:rsidR="00D453D3">
        <w:rPr>
          <w:rFonts w:ascii="Times New Roman" w:hAnsi="Times New Roman" w:cs="Times New Roman"/>
          <w:sz w:val="24"/>
          <w:szCs w:val="24"/>
        </w:rPr>
        <w:t xml:space="preserve"> </w:t>
      </w:r>
      <w:r w:rsidR="00FF785E">
        <w:rPr>
          <w:rFonts w:ascii="Times New Roman" w:hAnsi="Times New Roman" w:cs="Times New Roman"/>
          <w:sz w:val="24"/>
          <w:szCs w:val="24"/>
        </w:rPr>
        <w:t>au-</w:t>
      </w:r>
      <w:r w:rsidR="00D453D3">
        <w:rPr>
          <w:rFonts w:ascii="Times New Roman" w:hAnsi="Times New Roman" w:cs="Times New Roman"/>
          <w:sz w:val="24"/>
          <w:szCs w:val="24"/>
        </w:rPr>
        <w:t xml:space="preserve">dessous. </w:t>
      </w:r>
      <w:r w:rsidR="003266DE">
        <w:rPr>
          <w:rFonts w:ascii="Times New Roman" w:hAnsi="Times New Roman" w:cs="Times New Roman"/>
          <w:sz w:val="24"/>
          <w:szCs w:val="24"/>
        </w:rPr>
        <w:t xml:space="preserve">Cet </w:t>
      </w:r>
      <w:r w:rsidR="00D453D3">
        <w:rPr>
          <w:rFonts w:ascii="Times New Roman" w:hAnsi="Times New Roman" w:cs="Times New Roman"/>
          <w:sz w:val="24"/>
          <w:szCs w:val="24"/>
        </w:rPr>
        <w:t xml:space="preserve">entresol </w:t>
      </w:r>
      <w:r w:rsidR="00FF785E">
        <w:rPr>
          <w:rFonts w:ascii="Times New Roman" w:hAnsi="Times New Roman" w:cs="Times New Roman"/>
          <w:sz w:val="24"/>
          <w:szCs w:val="24"/>
        </w:rPr>
        <w:t>était</w:t>
      </w:r>
      <w:r w:rsidR="00D453D3">
        <w:rPr>
          <w:rFonts w:ascii="Times New Roman" w:hAnsi="Times New Roman" w:cs="Times New Roman"/>
          <w:sz w:val="24"/>
          <w:szCs w:val="24"/>
        </w:rPr>
        <w:t xml:space="preserve"> dévolu aux domestiques de la marquise</w:t>
      </w:r>
      <w:r w:rsidR="00C73441">
        <w:rPr>
          <w:rFonts w:ascii="Times New Roman" w:hAnsi="Times New Roman" w:cs="Times New Roman"/>
          <w:sz w:val="24"/>
          <w:szCs w:val="24"/>
        </w:rPr>
        <w:t>.</w:t>
      </w:r>
      <w:r w:rsidR="00D453D3">
        <w:rPr>
          <w:rFonts w:ascii="Times New Roman" w:hAnsi="Times New Roman" w:cs="Times New Roman"/>
          <w:sz w:val="24"/>
          <w:szCs w:val="24"/>
        </w:rPr>
        <w:t xml:space="preserve"> </w:t>
      </w:r>
      <w:r w:rsidR="00C73441">
        <w:rPr>
          <w:rFonts w:ascii="Times New Roman" w:hAnsi="Times New Roman" w:cs="Times New Roman"/>
          <w:sz w:val="24"/>
          <w:szCs w:val="24"/>
        </w:rPr>
        <w:t>Il demeura</w:t>
      </w:r>
      <w:r w:rsidR="00D453D3">
        <w:rPr>
          <w:rFonts w:ascii="Times New Roman" w:hAnsi="Times New Roman" w:cs="Times New Roman"/>
          <w:sz w:val="24"/>
          <w:szCs w:val="24"/>
        </w:rPr>
        <w:t xml:space="preserve"> distinct</w:t>
      </w:r>
      <w:r>
        <w:rPr>
          <w:rFonts w:ascii="Times New Roman" w:hAnsi="Times New Roman" w:cs="Times New Roman"/>
          <w:sz w:val="24"/>
          <w:szCs w:val="24"/>
        </w:rPr>
        <w:t xml:space="preserve"> </w:t>
      </w:r>
      <w:r w:rsidR="00D453D3">
        <w:rPr>
          <w:rFonts w:ascii="Times New Roman" w:hAnsi="Times New Roman" w:cs="Times New Roman"/>
          <w:sz w:val="24"/>
          <w:szCs w:val="24"/>
        </w:rPr>
        <w:t>de</w:t>
      </w:r>
      <w:r w:rsidR="00C73441">
        <w:rPr>
          <w:rFonts w:ascii="Times New Roman" w:hAnsi="Times New Roman" w:cs="Times New Roman"/>
          <w:sz w:val="24"/>
          <w:szCs w:val="24"/>
        </w:rPr>
        <w:t xml:space="preserve"> celui</w:t>
      </w:r>
      <w:r w:rsidR="00D453D3">
        <w:rPr>
          <w:rFonts w:ascii="Times New Roman" w:hAnsi="Times New Roman" w:cs="Times New Roman"/>
          <w:sz w:val="24"/>
          <w:szCs w:val="24"/>
        </w:rPr>
        <w:t xml:space="preserve"> </w:t>
      </w:r>
      <w:r w:rsidR="003266DE">
        <w:rPr>
          <w:rFonts w:ascii="Times New Roman" w:hAnsi="Times New Roman" w:cs="Times New Roman"/>
          <w:sz w:val="24"/>
          <w:szCs w:val="24"/>
        </w:rPr>
        <w:t xml:space="preserve">situé </w:t>
      </w:r>
      <w:r w:rsidR="00D453D3">
        <w:rPr>
          <w:rFonts w:ascii="Times New Roman" w:hAnsi="Times New Roman" w:cs="Times New Roman"/>
          <w:sz w:val="24"/>
          <w:szCs w:val="24"/>
        </w:rPr>
        <w:t xml:space="preserve">au-dessus de la cuisine qui servit </w:t>
      </w:r>
      <w:r w:rsidR="00FF785E">
        <w:rPr>
          <w:rFonts w:ascii="Times New Roman" w:hAnsi="Times New Roman" w:cs="Times New Roman"/>
          <w:sz w:val="24"/>
          <w:szCs w:val="24"/>
        </w:rPr>
        <w:t>à s</w:t>
      </w:r>
      <w:r w:rsidR="00D453D3">
        <w:rPr>
          <w:rFonts w:ascii="Times New Roman" w:hAnsi="Times New Roman" w:cs="Times New Roman"/>
          <w:sz w:val="24"/>
          <w:szCs w:val="24"/>
        </w:rPr>
        <w:t>es domestiques.</w:t>
      </w:r>
      <w:r>
        <w:rPr>
          <w:rFonts w:ascii="Times New Roman" w:hAnsi="Times New Roman" w:cs="Times New Roman"/>
          <w:sz w:val="24"/>
          <w:szCs w:val="24"/>
        </w:rPr>
        <w:t xml:space="preserve"> </w:t>
      </w:r>
    </w:p>
    <w:p w14:paraId="1ECE5665" w14:textId="77777777" w:rsidR="000D5482" w:rsidRDefault="000D5482" w:rsidP="000676B8">
      <w:pPr>
        <w:spacing w:line="360" w:lineRule="auto"/>
        <w:jc w:val="both"/>
        <w:rPr>
          <w:rFonts w:ascii="Times New Roman" w:hAnsi="Times New Roman" w:cs="Times New Roman"/>
          <w:sz w:val="24"/>
          <w:szCs w:val="24"/>
        </w:rPr>
      </w:pPr>
    </w:p>
    <w:p w14:paraId="6CD51943" w14:textId="77777777" w:rsidR="000D5482" w:rsidRPr="000D5482" w:rsidRDefault="00BB562B" w:rsidP="000676B8">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w:t>
      </w:r>
      <w:r w:rsidR="000D5482" w:rsidRPr="000D5482">
        <w:rPr>
          <w:rFonts w:ascii="Times New Roman" w:hAnsi="Times New Roman" w:cs="Times New Roman"/>
          <w:b/>
          <w:i/>
          <w:sz w:val="24"/>
          <w:szCs w:val="24"/>
        </w:rPr>
        <w:t>ppartement de M</w:t>
      </w:r>
      <w:r w:rsidR="00913622">
        <w:rPr>
          <w:rFonts w:ascii="Times New Roman" w:hAnsi="Times New Roman" w:cs="Times New Roman"/>
          <w:b/>
          <w:i/>
          <w:sz w:val="24"/>
          <w:szCs w:val="24"/>
        </w:rPr>
        <w:t>onsieur</w:t>
      </w:r>
      <w:r w:rsidR="000D5482" w:rsidRPr="000D5482">
        <w:rPr>
          <w:rFonts w:ascii="Times New Roman" w:hAnsi="Times New Roman" w:cs="Times New Roman"/>
          <w:b/>
          <w:i/>
          <w:sz w:val="24"/>
          <w:szCs w:val="24"/>
        </w:rPr>
        <w:t xml:space="preserve"> de Vence</w:t>
      </w:r>
    </w:p>
    <w:p w14:paraId="4636FE80" w14:textId="18F77419" w:rsidR="00E26092" w:rsidRDefault="007B72BA"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 bout </w:t>
      </w:r>
      <w:r w:rsidR="0022615D">
        <w:rPr>
          <w:rFonts w:ascii="Times New Roman" w:hAnsi="Times New Roman" w:cs="Times New Roman"/>
          <w:sz w:val="24"/>
          <w:szCs w:val="24"/>
        </w:rPr>
        <w:t>de l’aile, e</w:t>
      </w:r>
      <w:r w:rsidR="000D5482">
        <w:rPr>
          <w:rFonts w:ascii="Times New Roman" w:hAnsi="Times New Roman" w:cs="Times New Roman"/>
          <w:sz w:val="24"/>
          <w:szCs w:val="24"/>
        </w:rPr>
        <w:t>nsuite du petit escalier</w:t>
      </w:r>
      <w:r w:rsidR="00B02FE7">
        <w:rPr>
          <w:rFonts w:ascii="Times New Roman" w:hAnsi="Times New Roman" w:cs="Times New Roman"/>
          <w:sz w:val="24"/>
          <w:szCs w:val="24"/>
        </w:rPr>
        <w:t>, disposé</w:t>
      </w:r>
      <w:r>
        <w:rPr>
          <w:rFonts w:ascii="Times New Roman" w:hAnsi="Times New Roman" w:cs="Times New Roman"/>
          <w:sz w:val="24"/>
          <w:szCs w:val="24"/>
        </w:rPr>
        <w:t>e</w:t>
      </w:r>
      <w:r w:rsidR="00B02FE7">
        <w:rPr>
          <w:rFonts w:ascii="Times New Roman" w:hAnsi="Times New Roman" w:cs="Times New Roman"/>
          <w:sz w:val="24"/>
          <w:szCs w:val="24"/>
        </w:rPr>
        <w:t xml:space="preserve"> en angle</w:t>
      </w:r>
      <w:r w:rsidR="00D14305">
        <w:rPr>
          <w:rFonts w:ascii="Times New Roman" w:hAnsi="Times New Roman" w:cs="Times New Roman"/>
          <w:sz w:val="24"/>
          <w:szCs w:val="24"/>
        </w:rPr>
        <w:t>,</w:t>
      </w:r>
      <w:r>
        <w:rPr>
          <w:rFonts w:ascii="Times New Roman" w:hAnsi="Times New Roman" w:cs="Times New Roman"/>
          <w:sz w:val="24"/>
          <w:szCs w:val="24"/>
        </w:rPr>
        <w:t xml:space="preserve"> était</w:t>
      </w:r>
      <w:r w:rsidR="00D14305">
        <w:rPr>
          <w:rFonts w:ascii="Times New Roman" w:hAnsi="Times New Roman" w:cs="Times New Roman"/>
          <w:sz w:val="24"/>
          <w:szCs w:val="24"/>
        </w:rPr>
        <w:t xml:space="preserve"> la « </w:t>
      </w:r>
      <w:r w:rsidR="00783E0F">
        <w:rPr>
          <w:rFonts w:ascii="Times New Roman" w:hAnsi="Times New Roman" w:cs="Times New Roman"/>
          <w:sz w:val="24"/>
          <w:szCs w:val="24"/>
        </w:rPr>
        <w:t>chambre de M. de Vence</w:t>
      </w:r>
      <w:r w:rsidR="00D14305">
        <w:rPr>
          <w:rFonts w:ascii="Times New Roman" w:hAnsi="Times New Roman" w:cs="Times New Roman"/>
          <w:sz w:val="24"/>
          <w:szCs w:val="24"/>
        </w:rPr>
        <w:t> »</w:t>
      </w:r>
      <w:r w:rsidR="00783E0F">
        <w:rPr>
          <w:rFonts w:ascii="Times New Roman" w:hAnsi="Times New Roman" w:cs="Times New Roman"/>
          <w:sz w:val="24"/>
          <w:szCs w:val="24"/>
        </w:rPr>
        <w:t>. On a longtemps disserté sur l’identité de ce personnage.</w:t>
      </w:r>
    </w:p>
    <w:p w14:paraId="682D9548" w14:textId="77777777" w:rsidR="00B86BBB" w:rsidRDefault="00B86BBB" w:rsidP="000676B8">
      <w:pPr>
        <w:spacing w:line="360" w:lineRule="auto"/>
        <w:jc w:val="both"/>
        <w:rPr>
          <w:rFonts w:ascii="Times New Roman" w:hAnsi="Times New Roman" w:cs="Times New Roman"/>
          <w:sz w:val="24"/>
          <w:szCs w:val="24"/>
        </w:rPr>
      </w:pPr>
    </w:p>
    <w:p w14:paraId="71D445F7" w14:textId="77777777" w:rsidR="0022615D" w:rsidRDefault="00783E0F"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Claude-Alexandre de Villeneuve, comte de Vence (1702-1760), était le grand ami du marquis de Voyer. Issu d’une très ancienne maison de Provence, il était le fils de Jean-Baptiste de Villeneuve, comte de Vence, capitaine de vaisseau, et de Françoise de Grasse. Lieutenant général des armées du roi, colonel du régiment royal Corse et commandant pour le roi à La Rochelle, il partageait avec Voyer le goût des tableaux flamands et hollandais. </w:t>
      </w:r>
    </w:p>
    <w:p w14:paraId="778D1BAC" w14:textId="77777777" w:rsidR="007B72BA" w:rsidRDefault="007B72BA" w:rsidP="000676B8">
      <w:pPr>
        <w:spacing w:line="360" w:lineRule="auto"/>
        <w:jc w:val="both"/>
        <w:rPr>
          <w:rFonts w:ascii="Times New Roman" w:hAnsi="Times New Roman" w:cs="Times New Roman"/>
          <w:sz w:val="24"/>
          <w:szCs w:val="24"/>
        </w:rPr>
      </w:pPr>
    </w:p>
    <w:p w14:paraId="7B6B9AEE" w14:textId="236D0EFB" w:rsidR="0022615D" w:rsidRDefault="003266DE"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Les deux hommes</w:t>
      </w:r>
      <w:r w:rsidR="00783E0F">
        <w:rPr>
          <w:rFonts w:ascii="Times New Roman" w:hAnsi="Times New Roman" w:cs="Times New Roman"/>
          <w:sz w:val="24"/>
          <w:szCs w:val="24"/>
        </w:rPr>
        <w:t xml:space="preserve"> avaient</w:t>
      </w:r>
      <w:r w:rsidR="0022615D">
        <w:rPr>
          <w:rFonts w:ascii="Times New Roman" w:hAnsi="Times New Roman" w:cs="Times New Roman"/>
          <w:sz w:val="24"/>
          <w:szCs w:val="24"/>
        </w:rPr>
        <w:t xml:space="preserve"> composé </w:t>
      </w:r>
      <w:r w:rsidR="00B95E2B">
        <w:rPr>
          <w:rFonts w:ascii="Times New Roman" w:hAnsi="Times New Roman" w:cs="Times New Roman"/>
          <w:sz w:val="24"/>
          <w:szCs w:val="24"/>
        </w:rPr>
        <w:t xml:space="preserve">ensemble </w:t>
      </w:r>
      <w:r w:rsidR="0022615D">
        <w:rPr>
          <w:rFonts w:ascii="Times New Roman" w:hAnsi="Times New Roman" w:cs="Times New Roman"/>
          <w:sz w:val="24"/>
          <w:szCs w:val="24"/>
        </w:rPr>
        <w:t xml:space="preserve">leur cabinet respectif </w:t>
      </w:r>
      <w:r>
        <w:rPr>
          <w:rFonts w:ascii="Times New Roman" w:hAnsi="Times New Roman" w:cs="Times New Roman"/>
          <w:sz w:val="24"/>
          <w:szCs w:val="24"/>
        </w:rPr>
        <w:t>durant</w:t>
      </w:r>
      <w:r w:rsidR="0022615D">
        <w:rPr>
          <w:rFonts w:ascii="Times New Roman" w:hAnsi="Times New Roman" w:cs="Times New Roman"/>
          <w:sz w:val="24"/>
          <w:szCs w:val="24"/>
        </w:rPr>
        <w:t xml:space="preserve"> et</w:t>
      </w:r>
      <w:r w:rsidR="00783E0F">
        <w:rPr>
          <w:rFonts w:ascii="Times New Roman" w:hAnsi="Times New Roman" w:cs="Times New Roman"/>
          <w:sz w:val="24"/>
          <w:szCs w:val="24"/>
        </w:rPr>
        <w:t xml:space="preserve"> </w:t>
      </w:r>
      <w:r w:rsidR="0022615D">
        <w:rPr>
          <w:rFonts w:ascii="Times New Roman" w:hAnsi="Times New Roman" w:cs="Times New Roman"/>
          <w:sz w:val="24"/>
          <w:szCs w:val="24"/>
        </w:rPr>
        <w:t>après</w:t>
      </w:r>
      <w:r w:rsidR="00783E0F">
        <w:rPr>
          <w:rFonts w:ascii="Times New Roman" w:hAnsi="Times New Roman" w:cs="Times New Roman"/>
          <w:sz w:val="24"/>
          <w:szCs w:val="24"/>
        </w:rPr>
        <w:t xml:space="preserve"> la guerre de Succession d’Autriche </w:t>
      </w:r>
      <w:r w:rsidR="0022615D">
        <w:rPr>
          <w:rFonts w:ascii="Times New Roman" w:hAnsi="Times New Roman" w:cs="Times New Roman"/>
          <w:sz w:val="24"/>
          <w:szCs w:val="24"/>
        </w:rPr>
        <w:t>(1742-</w:t>
      </w:r>
      <w:r w:rsidR="00783E0F">
        <w:rPr>
          <w:rFonts w:ascii="Times New Roman" w:hAnsi="Times New Roman" w:cs="Times New Roman"/>
          <w:sz w:val="24"/>
          <w:szCs w:val="24"/>
        </w:rPr>
        <w:t>1748</w:t>
      </w:r>
      <w:r w:rsidR="0022615D">
        <w:rPr>
          <w:rFonts w:ascii="Times New Roman" w:hAnsi="Times New Roman" w:cs="Times New Roman"/>
          <w:sz w:val="24"/>
          <w:szCs w:val="24"/>
        </w:rPr>
        <w:t>)</w:t>
      </w:r>
      <w:r w:rsidR="00783E0F">
        <w:rPr>
          <w:rFonts w:ascii="Times New Roman" w:hAnsi="Times New Roman" w:cs="Times New Roman"/>
          <w:sz w:val="24"/>
          <w:szCs w:val="24"/>
        </w:rPr>
        <w:t xml:space="preserve">. </w:t>
      </w:r>
      <w:r w:rsidR="00B95E2B">
        <w:rPr>
          <w:rFonts w:ascii="Times New Roman" w:hAnsi="Times New Roman" w:cs="Times New Roman"/>
          <w:sz w:val="24"/>
          <w:szCs w:val="24"/>
        </w:rPr>
        <w:t>Le</w:t>
      </w:r>
      <w:r w:rsidR="00783E0F">
        <w:rPr>
          <w:rFonts w:ascii="Times New Roman" w:hAnsi="Times New Roman" w:cs="Times New Roman"/>
          <w:sz w:val="24"/>
          <w:szCs w:val="24"/>
        </w:rPr>
        <w:t xml:space="preserve"> fameux </w:t>
      </w:r>
      <w:r w:rsidR="007B72BA">
        <w:rPr>
          <w:rFonts w:ascii="Times New Roman" w:hAnsi="Times New Roman" w:cs="Times New Roman"/>
          <w:sz w:val="24"/>
          <w:szCs w:val="24"/>
        </w:rPr>
        <w:t>cabinet</w:t>
      </w:r>
      <w:r w:rsidR="00B95E2B">
        <w:rPr>
          <w:rFonts w:ascii="Times New Roman" w:hAnsi="Times New Roman" w:cs="Times New Roman"/>
          <w:sz w:val="24"/>
          <w:szCs w:val="24"/>
        </w:rPr>
        <w:t xml:space="preserve"> du comte</w:t>
      </w:r>
      <w:r w:rsidR="007B72BA">
        <w:rPr>
          <w:rFonts w:ascii="Times New Roman" w:hAnsi="Times New Roman" w:cs="Times New Roman"/>
          <w:sz w:val="24"/>
          <w:szCs w:val="24"/>
        </w:rPr>
        <w:t xml:space="preserve"> </w:t>
      </w:r>
      <w:r w:rsidR="00783E0F">
        <w:rPr>
          <w:rFonts w:ascii="Times New Roman" w:hAnsi="Times New Roman" w:cs="Times New Roman"/>
          <w:sz w:val="24"/>
          <w:szCs w:val="24"/>
        </w:rPr>
        <w:t xml:space="preserve">fut inventorié dans le </w:t>
      </w:r>
      <w:r w:rsidR="00D722DD">
        <w:rPr>
          <w:rFonts w:ascii="Times New Roman" w:hAnsi="Times New Roman" w:cs="Times New Roman"/>
          <w:i/>
          <w:sz w:val="24"/>
          <w:szCs w:val="24"/>
        </w:rPr>
        <w:t>C</w:t>
      </w:r>
      <w:r w:rsidR="00783E0F" w:rsidRPr="00783E0F">
        <w:rPr>
          <w:rFonts w:ascii="Times New Roman" w:hAnsi="Times New Roman" w:cs="Times New Roman"/>
          <w:i/>
          <w:sz w:val="24"/>
          <w:szCs w:val="24"/>
        </w:rPr>
        <w:t>atalogue</w:t>
      </w:r>
      <w:r w:rsidR="00783E0F">
        <w:rPr>
          <w:rFonts w:ascii="Times New Roman" w:hAnsi="Times New Roman" w:cs="Times New Roman"/>
          <w:sz w:val="24"/>
          <w:szCs w:val="24"/>
        </w:rPr>
        <w:t xml:space="preserve"> in-8°</w:t>
      </w:r>
      <w:r w:rsidR="000A39F6">
        <w:rPr>
          <w:rFonts w:ascii="Times New Roman" w:hAnsi="Times New Roman" w:cs="Times New Roman"/>
          <w:sz w:val="24"/>
          <w:szCs w:val="24"/>
        </w:rPr>
        <w:t xml:space="preserve">, d’une quarantaine de pages, publié en 1759 à Paris chez la veuve Quillard, avec </w:t>
      </w:r>
      <w:r w:rsidR="00B95E2B">
        <w:rPr>
          <w:rFonts w:ascii="Times New Roman" w:hAnsi="Times New Roman" w:cs="Times New Roman"/>
          <w:sz w:val="24"/>
          <w:szCs w:val="24"/>
        </w:rPr>
        <w:t>son</w:t>
      </w:r>
      <w:r w:rsidR="000A39F6">
        <w:rPr>
          <w:rFonts w:ascii="Times New Roman" w:hAnsi="Times New Roman" w:cs="Times New Roman"/>
          <w:sz w:val="24"/>
          <w:szCs w:val="24"/>
        </w:rPr>
        <w:t xml:space="preserve"> portrait gravé par Watelet, </w:t>
      </w:r>
      <w:r w:rsidR="00D722DD">
        <w:rPr>
          <w:rFonts w:ascii="Times New Roman" w:hAnsi="Times New Roman" w:cs="Times New Roman"/>
          <w:sz w:val="24"/>
          <w:szCs w:val="24"/>
        </w:rPr>
        <w:t xml:space="preserve">artiste </w:t>
      </w:r>
      <w:r w:rsidR="000A39F6">
        <w:rPr>
          <w:rFonts w:ascii="Times New Roman" w:hAnsi="Times New Roman" w:cs="Times New Roman"/>
          <w:sz w:val="24"/>
          <w:szCs w:val="24"/>
        </w:rPr>
        <w:t>bien connu à Asnières</w:t>
      </w:r>
      <w:r w:rsidR="007B72BA">
        <w:rPr>
          <w:rFonts w:ascii="Times New Roman" w:hAnsi="Times New Roman" w:cs="Times New Roman"/>
          <w:sz w:val="24"/>
          <w:szCs w:val="24"/>
        </w:rPr>
        <w:t>. Il fut également</w:t>
      </w:r>
      <w:r w:rsidR="00B95E2B">
        <w:rPr>
          <w:rFonts w:ascii="Times New Roman" w:hAnsi="Times New Roman" w:cs="Times New Roman"/>
          <w:sz w:val="24"/>
          <w:szCs w:val="24"/>
        </w:rPr>
        <w:t xml:space="preserve"> recensé</w:t>
      </w:r>
      <w:r w:rsidR="000A39F6">
        <w:rPr>
          <w:rFonts w:ascii="Times New Roman" w:hAnsi="Times New Roman" w:cs="Times New Roman"/>
          <w:sz w:val="24"/>
          <w:szCs w:val="24"/>
        </w:rPr>
        <w:t xml:space="preserve"> dans son inventaire après décès.</w:t>
      </w:r>
      <w:r w:rsidR="000B588A">
        <w:rPr>
          <w:rFonts w:ascii="Times New Roman" w:hAnsi="Times New Roman" w:cs="Times New Roman"/>
          <w:sz w:val="24"/>
          <w:szCs w:val="24"/>
        </w:rPr>
        <w:t xml:space="preserve"> </w:t>
      </w:r>
      <w:r w:rsidR="00F25FDD">
        <w:rPr>
          <w:rFonts w:ascii="Times New Roman" w:hAnsi="Times New Roman" w:cs="Times New Roman"/>
          <w:sz w:val="24"/>
          <w:szCs w:val="24"/>
        </w:rPr>
        <w:t xml:space="preserve">Comme celui de Voyer, </w:t>
      </w:r>
      <w:r w:rsidR="00B95E2B">
        <w:rPr>
          <w:rFonts w:ascii="Times New Roman" w:hAnsi="Times New Roman" w:cs="Times New Roman"/>
          <w:sz w:val="24"/>
          <w:szCs w:val="24"/>
        </w:rPr>
        <w:t>ce cabinet</w:t>
      </w:r>
      <w:r w:rsidR="00F25FDD">
        <w:rPr>
          <w:rFonts w:ascii="Times New Roman" w:hAnsi="Times New Roman" w:cs="Times New Roman"/>
          <w:sz w:val="24"/>
          <w:szCs w:val="24"/>
        </w:rPr>
        <w:t xml:space="preserve"> figura dans le </w:t>
      </w:r>
      <w:r w:rsidR="00F25FDD" w:rsidRPr="00F25FDD">
        <w:rPr>
          <w:rFonts w:ascii="Times New Roman" w:hAnsi="Times New Roman" w:cs="Times New Roman"/>
          <w:i/>
          <w:sz w:val="24"/>
          <w:szCs w:val="24"/>
        </w:rPr>
        <w:t>Tableau de Paris</w:t>
      </w:r>
      <w:r w:rsidR="00F25FDD">
        <w:rPr>
          <w:rFonts w:ascii="Times New Roman" w:hAnsi="Times New Roman" w:cs="Times New Roman"/>
          <w:sz w:val="24"/>
          <w:szCs w:val="24"/>
        </w:rPr>
        <w:t xml:space="preserve"> e</w:t>
      </w:r>
      <w:r w:rsidR="007B72BA">
        <w:rPr>
          <w:rFonts w:ascii="Times New Roman" w:hAnsi="Times New Roman" w:cs="Times New Roman"/>
          <w:sz w:val="24"/>
          <w:szCs w:val="24"/>
        </w:rPr>
        <w:t>n</w:t>
      </w:r>
      <w:r w:rsidR="00F25FDD">
        <w:rPr>
          <w:rFonts w:ascii="Times New Roman" w:hAnsi="Times New Roman" w:cs="Times New Roman"/>
          <w:sz w:val="24"/>
          <w:szCs w:val="24"/>
        </w:rPr>
        <w:t xml:space="preserve"> 1759. </w:t>
      </w:r>
      <w:r w:rsidR="00B95E2B">
        <w:rPr>
          <w:rFonts w:ascii="Times New Roman" w:hAnsi="Times New Roman" w:cs="Times New Roman"/>
          <w:sz w:val="24"/>
          <w:szCs w:val="24"/>
        </w:rPr>
        <w:t xml:space="preserve">Il </w:t>
      </w:r>
      <w:r>
        <w:rPr>
          <w:rFonts w:ascii="Times New Roman" w:hAnsi="Times New Roman" w:cs="Times New Roman"/>
          <w:sz w:val="24"/>
          <w:szCs w:val="24"/>
        </w:rPr>
        <w:t>était</w:t>
      </w:r>
      <w:r w:rsidR="00B95E2B">
        <w:rPr>
          <w:rFonts w:ascii="Times New Roman" w:hAnsi="Times New Roman" w:cs="Times New Roman"/>
          <w:sz w:val="24"/>
          <w:szCs w:val="24"/>
        </w:rPr>
        <w:t xml:space="preserve"> exposé</w:t>
      </w:r>
      <w:r w:rsidR="000B588A">
        <w:rPr>
          <w:rFonts w:ascii="Times New Roman" w:hAnsi="Times New Roman" w:cs="Times New Roman"/>
          <w:sz w:val="24"/>
          <w:szCs w:val="24"/>
        </w:rPr>
        <w:t xml:space="preserve"> dans l’appartement du comte</w:t>
      </w:r>
      <w:r w:rsidR="007B72BA">
        <w:rPr>
          <w:rFonts w:ascii="Times New Roman" w:hAnsi="Times New Roman" w:cs="Times New Roman"/>
          <w:sz w:val="24"/>
          <w:szCs w:val="24"/>
        </w:rPr>
        <w:t xml:space="preserve"> à Paris,</w:t>
      </w:r>
      <w:r w:rsidR="000B588A">
        <w:rPr>
          <w:rFonts w:ascii="Times New Roman" w:hAnsi="Times New Roman" w:cs="Times New Roman"/>
          <w:sz w:val="24"/>
          <w:szCs w:val="24"/>
        </w:rPr>
        <w:t xml:space="preserve"> au premier étage de sa maison de la rue Saint-Honoré, </w:t>
      </w:r>
      <w:r w:rsidR="00B95E2B">
        <w:rPr>
          <w:rFonts w:ascii="Times New Roman" w:hAnsi="Times New Roman" w:cs="Times New Roman"/>
          <w:sz w:val="24"/>
          <w:szCs w:val="24"/>
        </w:rPr>
        <w:t xml:space="preserve">sise </w:t>
      </w:r>
      <w:r w:rsidR="000B588A">
        <w:rPr>
          <w:rFonts w:ascii="Times New Roman" w:hAnsi="Times New Roman" w:cs="Times New Roman"/>
          <w:sz w:val="24"/>
          <w:szCs w:val="24"/>
        </w:rPr>
        <w:t>devant le cul-de-sac de l’Orangerie.</w:t>
      </w:r>
      <w:r w:rsidR="005810B3">
        <w:rPr>
          <w:rFonts w:ascii="Times New Roman" w:hAnsi="Times New Roman" w:cs="Times New Roman"/>
          <w:sz w:val="24"/>
          <w:szCs w:val="24"/>
        </w:rPr>
        <w:t xml:space="preserve"> </w:t>
      </w:r>
    </w:p>
    <w:p w14:paraId="6A2389A1" w14:textId="77777777" w:rsidR="007B72BA" w:rsidRDefault="007B72BA" w:rsidP="000676B8">
      <w:pPr>
        <w:spacing w:line="360" w:lineRule="auto"/>
        <w:jc w:val="both"/>
        <w:rPr>
          <w:rFonts w:ascii="Times New Roman" w:hAnsi="Times New Roman" w:cs="Times New Roman"/>
          <w:sz w:val="24"/>
          <w:szCs w:val="24"/>
        </w:rPr>
      </w:pPr>
    </w:p>
    <w:p w14:paraId="7063D85A" w14:textId="3C87D8F1" w:rsidR="00783E0F" w:rsidRDefault="005810B3"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Ce n’est pa</w:t>
      </w:r>
      <w:r w:rsidR="00F85D00">
        <w:rPr>
          <w:rFonts w:ascii="Times New Roman" w:hAnsi="Times New Roman" w:cs="Times New Roman"/>
          <w:sz w:val="24"/>
          <w:szCs w:val="24"/>
        </w:rPr>
        <w:t xml:space="preserve">s </w:t>
      </w:r>
      <w:r w:rsidR="007B72BA">
        <w:rPr>
          <w:rFonts w:ascii="Times New Roman" w:hAnsi="Times New Roman" w:cs="Times New Roman"/>
          <w:sz w:val="24"/>
          <w:szCs w:val="24"/>
        </w:rPr>
        <w:t xml:space="preserve">dans cette </w:t>
      </w:r>
      <w:r w:rsidR="00B95E2B">
        <w:rPr>
          <w:rFonts w:ascii="Times New Roman" w:hAnsi="Times New Roman" w:cs="Times New Roman"/>
          <w:sz w:val="24"/>
          <w:szCs w:val="24"/>
        </w:rPr>
        <w:t>maison</w:t>
      </w:r>
      <w:r w:rsidR="00F85D00">
        <w:rPr>
          <w:rFonts w:ascii="Times New Roman" w:hAnsi="Times New Roman" w:cs="Times New Roman"/>
          <w:sz w:val="24"/>
          <w:szCs w:val="24"/>
        </w:rPr>
        <w:t xml:space="preserve"> mais à l’île de Ré qu’il dé</w:t>
      </w:r>
      <w:r>
        <w:rPr>
          <w:rFonts w:ascii="Times New Roman" w:hAnsi="Times New Roman" w:cs="Times New Roman"/>
          <w:sz w:val="24"/>
          <w:szCs w:val="24"/>
        </w:rPr>
        <w:t>c</w:t>
      </w:r>
      <w:r w:rsidR="00F85D00">
        <w:rPr>
          <w:rFonts w:ascii="Times New Roman" w:hAnsi="Times New Roman" w:cs="Times New Roman"/>
          <w:sz w:val="24"/>
          <w:szCs w:val="24"/>
        </w:rPr>
        <w:t>é</w:t>
      </w:r>
      <w:r>
        <w:rPr>
          <w:rFonts w:ascii="Times New Roman" w:hAnsi="Times New Roman" w:cs="Times New Roman"/>
          <w:sz w:val="24"/>
          <w:szCs w:val="24"/>
        </w:rPr>
        <w:t>d</w:t>
      </w:r>
      <w:r w:rsidR="003266DE">
        <w:rPr>
          <w:rFonts w:ascii="Times New Roman" w:hAnsi="Times New Roman" w:cs="Times New Roman"/>
          <w:sz w:val="24"/>
          <w:szCs w:val="24"/>
        </w:rPr>
        <w:t>er</w:t>
      </w:r>
      <w:r>
        <w:rPr>
          <w:rFonts w:ascii="Times New Roman" w:hAnsi="Times New Roman" w:cs="Times New Roman"/>
          <w:sz w:val="24"/>
          <w:szCs w:val="24"/>
        </w:rPr>
        <w:t xml:space="preserve">a le 6 janvier 1760, âgé de 57 ans. Il </w:t>
      </w:r>
      <w:r w:rsidR="007B72BA">
        <w:rPr>
          <w:rFonts w:ascii="Times New Roman" w:hAnsi="Times New Roman" w:cs="Times New Roman"/>
          <w:sz w:val="24"/>
          <w:szCs w:val="24"/>
        </w:rPr>
        <w:t>eu</w:t>
      </w:r>
      <w:r>
        <w:rPr>
          <w:rFonts w:ascii="Times New Roman" w:hAnsi="Times New Roman" w:cs="Times New Roman"/>
          <w:sz w:val="24"/>
          <w:szCs w:val="24"/>
        </w:rPr>
        <w:t xml:space="preserve">t pour seule et unique héritière, sa sœur Claudine-Thérèse, veuve d’Antoine-Joseph Darcy de </w:t>
      </w:r>
      <w:r w:rsidR="0022615D">
        <w:rPr>
          <w:rFonts w:ascii="Times New Roman" w:hAnsi="Times New Roman" w:cs="Times New Roman"/>
          <w:sz w:val="24"/>
          <w:szCs w:val="24"/>
        </w:rPr>
        <w:t>L</w:t>
      </w:r>
      <w:r>
        <w:rPr>
          <w:rFonts w:ascii="Times New Roman" w:hAnsi="Times New Roman" w:cs="Times New Roman"/>
          <w:sz w:val="24"/>
          <w:szCs w:val="24"/>
        </w:rPr>
        <w:t>a Varenne</w:t>
      </w:r>
      <w:r w:rsidR="00122272">
        <w:rPr>
          <w:rFonts w:ascii="Times New Roman" w:hAnsi="Times New Roman" w:cs="Times New Roman"/>
          <w:sz w:val="24"/>
          <w:szCs w:val="24"/>
        </w:rPr>
        <w:t>, officier de la marine</w:t>
      </w:r>
      <w:r w:rsidR="007B72BA">
        <w:rPr>
          <w:rFonts w:ascii="Times New Roman" w:hAnsi="Times New Roman" w:cs="Times New Roman"/>
          <w:sz w:val="24"/>
          <w:szCs w:val="24"/>
        </w:rPr>
        <w:t>. Elle</w:t>
      </w:r>
      <w:r w:rsidR="00122272">
        <w:rPr>
          <w:rFonts w:ascii="Times New Roman" w:hAnsi="Times New Roman" w:cs="Times New Roman"/>
          <w:sz w:val="24"/>
          <w:szCs w:val="24"/>
        </w:rPr>
        <w:t xml:space="preserve"> mettra sa collection</w:t>
      </w:r>
      <w:r w:rsidR="007B72BA">
        <w:rPr>
          <w:rFonts w:ascii="Times New Roman" w:hAnsi="Times New Roman" w:cs="Times New Roman"/>
          <w:sz w:val="24"/>
          <w:szCs w:val="24"/>
        </w:rPr>
        <w:t xml:space="preserve"> en vente</w:t>
      </w:r>
      <w:r w:rsidR="00122272">
        <w:rPr>
          <w:rFonts w:ascii="Times New Roman" w:hAnsi="Times New Roman" w:cs="Times New Roman"/>
          <w:sz w:val="24"/>
          <w:szCs w:val="24"/>
        </w:rPr>
        <w:t xml:space="preserve"> l’année suivante. Choiseu</w:t>
      </w:r>
      <w:r w:rsidR="00AE71C8">
        <w:rPr>
          <w:rFonts w:ascii="Times New Roman" w:hAnsi="Times New Roman" w:cs="Times New Roman"/>
          <w:sz w:val="24"/>
          <w:szCs w:val="24"/>
        </w:rPr>
        <w:t>l, ami et parent du marquis de V</w:t>
      </w:r>
      <w:r w:rsidR="00122272">
        <w:rPr>
          <w:rFonts w:ascii="Times New Roman" w:hAnsi="Times New Roman" w:cs="Times New Roman"/>
          <w:sz w:val="24"/>
          <w:szCs w:val="24"/>
        </w:rPr>
        <w:t>oyer, s</w:t>
      </w:r>
      <w:r w:rsidR="007B72BA">
        <w:rPr>
          <w:rFonts w:ascii="Times New Roman" w:hAnsi="Times New Roman" w:cs="Times New Roman"/>
          <w:sz w:val="24"/>
          <w:szCs w:val="24"/>
        </w:rPr>
        <w:t>e</w:t>
      </w:r>
      <w:r w:rsidR="00122272">
        <w:rPr>
          <w:rFonts w:ascii="Times New Roman" w:hAnsi="Times New Roman" w:cs="Times New Roman"/>
          <w:sz w:val="24"/>
          <w:szCs w:val="24"/>
        </w:rPr>
        <w:t xml:space="preserve"> rend</w:t>
      </w:r>
      <w:r w:rsidR="007B72BA">
        <w:rPr>
          <w:rFonts w:ascii="Times New Roman" w:hAnsi="Times New Roman" w:cs="Times New Roman"/>
          <w:sz w:val="24"/>
          <w:szCs w:val="24"/>
        </w:rPr>
        <w:t xml:space="preserve">it </w:t>
      </w:r>
      <w:r w:rsidR="00122272">
        <w:rPr>
          <w:rFonts w:ascii="Times New Roman" w:hAnsi="Times New Roman" w:cs="Times New Roman"/>
          <w:sz w:val="24"/>
          <w:szCs w:val="24"/>
        </w:rPr>
        <w:t>acquéreur de quelques pièces</w:t>
      </w:r>
      <w:r w:rsidR="007B72BA">
        <w:rPr>
          <w:rFonts w:ascii="Times New Roman" w:hAnsi="Times New Roman" w:cs="Times New Roman"/>
          <w:sz w:val="24"/>
          <w:szCs w:val="24"/>
        </w:rPr>
        <w:t xml:space="preserve"> en souvenirs</w:t>
      </w:r>
      <w:r w:rsidR="00122272">
        <w:rPr>
          <w:rFonts w:ascii="Times New Roman" w:hAnsi="Times New Roman" w:cs="Times New Roman"/>
          <w:sz w:val="24"/>
          <w:szCs w:val="24"/>
        </w:rPr>
        <w:t xml:space="preserve">. Le comte </w:t>
      </w:r>
      <w:r w:rsidR="007B72BA">
        <w:rPr>
          <w:rFonts w:ascii="Times New Roman" w:hAnsi="Times New Roman" w:cs="Times New Roman"/>
          <w:sz w:val="24"/>
          <w:szCs w:val="24"/>
        </w:rPr>
        <w:t xml:space="preserve">de Vence </w:t>
      </w:r>
      <w:r w:rsidR="00122272">
        <w:rPr>
          <w:rFonts w:ascii="Times New Roman" w:hAnsi="Times New Roman" w:cs="Times New Roman"/>
          <w:sz w:val="24"/>
          <w:szCs w:val="24"/>
        </w:rPr>
        <w:t>légua</w:t>
      </w:r>
      <w:r w:rsidR="007B72BA">
        <w:rPr>
          <w:rFonts w:ascii="Times New Roman" w:hAnsi="Times New Roman" w:cs="Times New Roman"/>
          <w:sz w:val="24"/>
          <w:szCs w:val="24"/>
        </w:rPr>
        <w:t xml:space="preserve"> pour sa part, à</w:t>
      </w:r>
      <w:r w:rsidR="00122272">
        <w:rPr>
          <w:rFonts w:ascii="Times New Roman" w:hAnsi="Times New Roman" w:cs="Times New Roman"/>
          <w:sz w:val="24"/>
          <w:szCs w:val="24"/>
        </w:rPr>
        <w:t xml:space="preserve"> son </w:t>
      </w:r>
      <w:r w:rsidR="00D14305">
        <w:rPr>
          <w:rFonts w:ascii="Times New Roman" w:hAnsi="Times New Roman" w:cs="Times New Roman"/>
          <w:sz w:val="24"/>
          <w:szCs w:val="24"/>
        </w:rPr>
        <w:t>« </w:t>
      </w:r>
      <w:r w:rsidR="00122272">
        <w:rPr>
          <w:rFonts w:ascii="Times New Roman" w:hAnsi="Times New Roman" w:cs="Times New Roman"/>
          <w:sz w:val="24"/>
          <w:szCs w:val="24"/>
        </w:rPr>
        <w:t>camarade et amy</w:t>
      </w:r>
      <w:r w:rsidR="00D14305">
        <w:rPr>
          <w:rFonts w:ascii="Times New Roman" w:hAnsi="Times New Roman" w:cs="Times New Roman"/>
          <w:sz w:val="24"/>
          <w:szCs w:val="24"/>
        </w:rPr>
        <w:t> »</w:t>
      </w:r>
      <w:r w:rsidR="007B72BA">
        <w:rPr>
          <w:rFonts w:ascii="Times New Roman" w:hAnsi="Times New Roman" w:cs="Times New Roman"/>
          <w:sz w:val="24"/>
          <w:szCs w:val="24"/>
        </w:rPr>
        <w:t xml:space="preserve"> Voyer</w:t>
      </w:r>
      <w:r w:rsidR="00122272">
        <w:rPr>
          <w:rFonts w:ascii="Times New Roman" w:hAnsi="Times New Roman" w:cs="Times New Roman"/>
          <w:sz w:val="24"/>
          <w:szCs w:val="24"/>
        </w:rPr>
        <w:t>, deux tableaux de son choix.</w:t>
      </w:r>
    </w:p>
    <w:p w14:paraId="416FDFFE" w14:textId="77777777" w:rsidR="007B72BA" w:rsidRDefault="007B72BA" w:rsidP="000676B8">
      <w:pPr>
        <w:spacing w:line="360" w:lineRule="auto"/>
        <w:jc w:val="both"/>
        <w:rPr>
          <w:rFonts w:ascii="Times New Roman" w:hAnsi="Times New Roman" w:cs="Times New Roman"/>
          <w:sz w:val="24"/>
          <w:szCs w:val="24"/>
        </w:rPr>
      </w:pPr>
    </w:p>
    <w:p w14:paraId="7BF0F14E" w14:textId="25BE47B3" w:rsidR="007B72BA" w:rsidRDefault="00122272"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chambre </w:t>
      </w:r>
      <w:r w:rsidR="00B95E2B">
        <w:rPr>
          <w:rFonts w:ascii="Times New Roman" w:hAnsi="Times New Roman" w:cs="Times New Roman"/>
          <w:sz w:val="24"/>
          <w:szCs w:val="24"/>
        </w:rPr>
        <w:t>d’</w:t>
      </w:r>
      <w:r>
        <w:rPr>
          <w:rFonts w:ascii="Times New Roman" w:hAnsi="Times New Roman" w:cs="Times New Roman"/>
          <w:sz w:val="24"/>
          <w:szCs w:val="24"/>
        </w:rPr>
        <w:t>Asnières avait à la fois</w:t>
      </w:r>
      <w:r w:rsidR="00B95E2B">
        <w:rPr>
          <w:rFonts w:ascii="Times New Roman" w:hAnsi="Times New Roman" w:cs="Times New Roman"/>
          <w:sz w:val="24"/>
          <w:szCs w:val="24"/>
        </w:rPr>
        <w:t xml:space="preserve"> vue</w:t>
      </w:r>
      <w:r>
        <w:rPr>
          <w:rFonts w:ascii="Times New Roman" w:hAnsi="Times New Roman" w:cs="Times New Roman"/>
          <w:sz w:val="24"/>
          <w:szCs w:val="24"/>
        </w:rPr>
        <w:t xml:space="preserve"> sur la place du village et sur la basse-cour par quatre croisées </w:t>
      </w:r>
      <w:r w:rsidR="007B72BA">
        <w:rPr>
          <w:rFonts w:ascii="Times New Roman" w:hAnsi="Times New Roman" w:cs="Times New Roman"/>
          <w:sz w:val="24"/>
          <w:szCs w:val="24"/>
        </w:rPr>
        <w:t>su</w:t>
      </w:r>
      <w:r w:rsidR="00B95E2B">
        <w:rPr>
          <w:rFonts w:ascii="Times New Roman" w:hAnsi="Times New Roman" w:cs="Times New Roman"/>
          <w:sz w:val="24"/>
          <w:szCs w:val="24"/>
        </w:rPr>
        <w:t>ivant</w:t>
      </w:r>
      <w:r w:rsidR="007B72BA">
        <w:rPr>
          <w:rFonts w:ascii="Times New Roman" w:hAnsi="Times New Roman" w:cs="Times New Roman"/>
          <w:sz w:val="24"/>
          <w:szCs w:val="24"/>
        </w:rPr>
        <w:t xml:space="preserve"> le mode</w:t>
      </w:r>
      <w:r>
        <w:rPr>
          <w:rFonts w:ascii="Times New Roman" w:hAnsi="Times New Roman" w:cs="Times New Roman"/>
          <w:sz w:val="24"/>
          <w:szCs w:val="24"/>
        </w:rPr>
        <w:t xml:space="preserve"> de</w:t>
      </w:r>
      <w:r w:rsidR="0022615D">
        <w:rPr>
          <w:rFonts w:ascii="Times New Roman" w:hAnsi="Times New Roman" w:cs="Times New Roman"/>
          <w:sz w:val="24"/>
          <w:szCs w:val="24"/>
        </w:rPr>
        <w:t>s</w:t>
      </w:r>
      <w:r>
        <w:rPr>
          <w:rFonts w:ascii="Times New Roman" w:hAnsi="Times New Roman" w:cs="Times New Roman"/>
          <w:sz w:val="24"/>
          <w:szCs w:val="24"/>
        </w:rPr>
        <w:t xml:space="preserve"> chambres </w:t>
      </w:r>
      <w:r w:rsidR="007B72BA">
        <w:rPr>
          <w:rFonts w:ascii="Times New Roman" w:hAnsi="Times New Roman" w:cs="Times New Roman"/>
          <w:sz w:val="24"/>
          <w:szCs w:val="24"/>
        </w:rPr>
        <w:t>n</w:t>
      </w:r>
      <w:r w:rsidR="007B72BA" w:rsidRPr="007B72BA">
        <w:rPr>
          <w:rFonts w:ascii="Times New Roman" w:hAnsi="Times New Roman" w:cs="Times New Roman"/>
          <w:sz w:val="24"/>
          <w:szCs w:val="24"/>
          <w:vertAlign w:val="superscript"/>
        </w:rPr>
        <w:t>os</w:t>
      </w:r>
      <w:r w:rsidR="007B72BA">
        <w:rPr>
          <w:rFonts w:ascii="Times New Roman" w:hAnsi="Times New Roman" w:cs="Times New Roman"/>
          <w:sz w:val="24"/>
          <w:szCs w:val="24"/>
        </w:rPr>
        <w:t xml:space="preserve"> </w:t>
      </w:r>
      <w:r>
        <w:rPr>
          <w:rFonts w:ascii="Times New Roman" w:hAnsi="Times New Roman" w:cs="Times New Roman"/>
          <w:sz w:val="24"/>
          <w:szCs w:val="24"/>
        </w:rPr>
        <w:t>5 et 6. Composée également d’une alcôve</w:t>
      </w:r>
      <w:r w:rsidR="00B95E2B">
        <w:rPr>
          <w:rFonts w:ascii="Times New Roman" w:hAnsi="Times New Roman" w:cs="Times New Roman"/>
          <w:sz w:val="24"/>
          <w:szCs w:val="24"/>
        </w:rPr>
        <w:t>,</w:t>
      </w:r>
      <w:r>
        <w:rPr>
          <w:rFonts w:ascii="Times New Roman" w:hAnsi="Times New Roman" w:cs="Times New Roman"/>
          <w:sz w:val="24"/>
          <w:szCs w:val="24"/>
        </w:rPr>
        <w:t xml:space="preserve"> avec garde-robe et cabinet de toilette, elle disposait par-derrière</w:t>
      </w:r>
      <w:r w:rsidR="0022615D">
        <w:rPr>
          <w:rFonts w:ascii="Times New Roman" w:hAnsi="Times New Roman" w:cs="Times New Roman"/>
          <w:sz w:val="24"/>
          <w:szCs w:val="24"/>
        </w:rPr>
        <w:t>, du côté de la place,</w:t>
      </w:r>
      <w:r>
        <w:rPr>
          <w:rFonts w:ascii="Times New Roman" w:hAnsi="Times New Roman" w:cs="Times New Roman"/>
          <w:sz w:val="24"/>
          <w:szCs w:val="24"/>
        </w:rPr>
        <w:t xml:space="preserve"> </w:t>
      </w:r>
      <w:r w:rsidR="00AE71C8">
        <w:rPr>
          <w:rFonts w:ascii="Times New Roman" w:hAnsi="Times New Roman" w:cs="Times New Roman"/>
          <w:sz w:val="24"/>
          <w:szCs w:val="24"/>
        </w:rPr>
        <w:t xml:space="preserve">d’un cabinet et </w:t>
      </w:r>
      <w:r>
        <w:rPr>
          <w:rFonts w:ascii="Times New Roman" w:hAnsi="Times New Roman" w:cs="Times New Roman"/>
          <w:sz w:val="24"/>
          <w:szCs w:val="24"/>
        </w:rPr>
        <w:t xml:space="preserve">d’une chambre de domestique. </w:t>
      </w:r>
    </w:p>
    <w:p w14:paraId="65663BF6" w14:textId="77777777" w:rsidR="007B72BA" w:rsidRDefault="007B72BA" w:rsidP="000676B8">
      <w:pPr>
        <w:spacing w:line="360" w:lineRule="auto"/>
        <w:jc w:val="both"/>
        <w:rPr>
          <w:rFonts w:ascii="Times New Roman" w:hAnsi="Times New Roman" w:cs="Times New Roman"/>
          <w:sz w:val="24"/>
          <w:szCs w:val="24"/>
        </w:rPr>
      </w:pPr>
    </w:p>
    <w:p w14:paraId="1E174BAC" w14:textId="256C4BDD" w:rsidR="007B72BA" w:rsidRDefault="00122272"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La cheminée se composait</w:t>
      </w:r>
      <w:r w:rsidR="00B95E2B">
        <w:rPr>
          <w:rFonts w:ascii="Times New Roman" w:hAnsi="Times New Roman" w:cs="Times New Roman"/>
          <w:sz w:val="24"/>
          <w:szCs w:val="24"/>
        </w:rPr>
        <w:t xml:space="preserve"> </w:t>
      </w:r>
      <w:r>
        <w:rPr>
          <w:rFonts w:ascii="Times New Roman" w:hAnsi="Times New Roman" w:cs="Times New Roman"/>
          <w:sz w:val="24"/>
          <w:szCs w:val="24"/>
        </w:rPr>
        <w:t>d’un trumeau de trois gl</w:t>
      </w:r>
      <w:r w:rsidR="00B23611">
        <w:rPr>
          <w:rFonts w:ascii="Times New Roman" w:hAnsi="Times New Roman" w:cs="Times New Roman"/>
          <w:sz w:val="24"/>
          <w:szCs w:val="24"/>
        </w:rPr>
        <w:t>aces dans sa bordure peinte</w:t>
      </w:r>
      <w:r w:rsidR="00BE14C3">
        <w:rPr>
          <w:rFonts w:ascii="Times New Roman" w:hAnsi="Times New Roman" w:cs="Times New Roman"/>
          <w:sz w:val="24"/>
          <w:szCs w:val="24"/>
        </w:rPr>
        <w:t>,</w:t>
      </w:r>
      <w:r w:rsidR="00B23611">
        <w:rPr>
          <w:rFonts w:ascii="Times New Roman" w:hAnsi="Times New Roman" w:cs="Times New Roman"/>
          <w:sz w:val="24"/>
          <w:szCs w:val="24"/>
        </w:rPr>
        <w:t xml:space="preserve"> b</w:t>
      </w:r>
      <w:r>
        <w:rPr>
          <w:rFonts w:ascii="Times New Roman" w:hAnsi="Times New Roman" w:cs="Times New Roman"/>
          <w:sz w:val="24"/>
          <w:szCs w:val="24"/>
        </w:rPr>
        <w:t>ordée de pilastres, de 48, 30 et 10 pouces de haut sur 35 de large</w:t>
      </w:r>
      <w:r w:rsidR="007B72BA">
        <w:rPr>
          <w:rFonts w:ascii="Times New Roman" w:hAnsi="Times New Roman" w:cs="Times New Roman"/>
          <w:sz w:val="24"/>
          <w:szCs w:val="24"/>
        </w:rPr>
        <w:t>, estimé</w:t>
      </w:r>
      <w:r>
        <w:rPr>
          <w:rFonts w:ascii="Times New Roman" w:hAnsi="Times New Roman" w:cs="Times New Roman"/>
          <w:sz w:val="24"/>
          <w:szCs w:val="24"/>
        </w:rPr>
        <w:t xml:space="preserve"> 415 livres en 1760. </w:t>
      </w:r>
    </w:p>
    <w:p w14:paraId="7EBED042" w14:textId="77777777" w:rsidR="007B72BA" w:rsidRDefault="007B72BA" w:rsidP="000676B8">
      <w:pPr>
        <w:spacing w:line="360" w:lineRule="auto"/>
        <w:jc w:val="both"/>
        <w:rPr>
          <w:rFonts w:ascii="Times New Roman" w:hAnsi="Times New Roman" w:cs="Times New Roman"/>
          <w:sz w:val="24"/>
          <w:szCs w:val="24"/>
        </w:rPr>
      </w:pPr>
    </w:p>
    <w:p w14:paraId="5BCD54D6" w14:textId="515BAEC4" w:rsidR="00B9579A" w:rsidRDefault="00B95E2B"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Comme celle de la marquise, l</w:t>
      </w:r>
      <w:r w:rsidR="00122272">
        <w:rPr>
          <w:rFonts w:ascii="Times New Roman" w:hAnsi="Times New Roman" w:cs="Times New Roman"/>
          <w:sz w:val="24"/>
          <w:szCs w:val="24"/>
        </w:rPr>
        <w:t xml:space="preserve">a chambre </w:t>
      </w:r>
      <w:r>
        <w:rPr>
          <w:rFonts w:ascii="Times New Roman" w:hAnsi="Times New Roman" w:cs="Times New Roman"/>
          <w:sz w:val="24"/>
          <w:szCs w:val="24"/>
        </w:rPr>
        <w:t>disposait</w:t>
      </w:r>
      <w:r w:rsidR="00122272">
        <w:rPr>
          <w:rFonts w:ascii="Times New Roman" w:hAnsi="Times New Roman" w:cs="Times New Roman"/>
          <w:sz w:val="24"/>
          <w:szCs w:val="24"/>
        </w:rPr>
        <w:t xml:space="preserve"> d’un "meuble de perse"</w:t>
      </w:r>
      <w:r w:rsidR="00443D7E">
        <w:rPr>
          <w:rFonts w:ascii="Times New Roman" w:hAnsi="Times New Roman" w:cs="Times New Roman"/>
          <w:sz w:val="24"/>
          <w:szCs w:val="24"/>
        </w:rPr>
        <w:t>. L</w:t>
      </w:r>
      <w:r w:rsidR="00D9230B">
        <w:rPr>
          <w:rFonts w:ascii="Times New Roman" w:hAnsi="Times New Roman" w:cs="Times New Roman"/>
          <w:sz w:val="24"/>
          <w:szCs w:val="24"/>
        </w:rPr>
        <w:t>e marquis</w:t>
      </w:r>
      <w:r w:rsidR="00443D7E">
        <w:rPr>
          <w:rFonts w:ascii="Times New Roman" w:hAnsi="Times New Roman" w:cs="Times New Roman"/>
          <w:sz w:val="24"/>
          <w:szCs w:val="24"/>
        </w:rPr>
        <w:t xml:space="preserve"> de Voyer </w:t>
      </w:r>
      <w:r w:rsidR="00890CE0">
        <w:rPr>
          <w:rFonts w:ascii="Times New Roman" w:hAnsi="Times New Roman" w:cs="Times New Roman"/>
          <w:sz w:val="24"/>
          <w:szCs w:val="24"/>
        </w:rPr>
        <w:t>requit de</w:t>
      </w:r>
      <w:r w:rsidR="00D9230B">
        <w:rPr>
          <w:rFonts w:ascii="Times New Roman" w:hAnsi="Times New Roman" w:cs="Times New Roman"/>
          <w:sz w:val="24"/>
          <w:szCs w:val="24"/>
        </w:rPr>
        <w:t xml:space="preserve"> son valet et tapissier</w:t>
      </w:r>
      <w:r w:rsidR="00B23611">
        <w:rPr>
          <w:rFonts w:ascii="Times New Roman" w:hAnsi="Times New Roman" w:cs="Times New Roman"/>
          <w:sz w:val="24"/>
          <w:szCs w:val="24"/>
        </w:rPr>
        <w:t>,</w:t>
      </w:r>
      <w:r w:rsidR="00D9230B">
        <w:rPr>
          <w:rFonts w:ascii="Times New Roman" w:hAnsi="Times New Roman" w:cs="Times New Roman"/>
          <w:sz w:val="24"/>
          <w:szCs w:val="24"/>
        </w:rPr>
        <w:t xml:space="preserve"> Jean-Joseph Noël</w:t>
      </w:r>
      <w:r w:rsidR="00B23611">
        <w:rPr>
          <w:rFonts w:ascii="Times New Roman" w:hAnsi="Times New Roman" w:cs="Times New Roman"/>
          <w:sz w:val="24"/>
          <w:szCs w:val="24"/>
        </w:rPr>
        <w:t>,</w:t>
      </w:r>
      <w:r w:rsidR="00D9230B">
        <w:rPr>
          <w:rFonts w:ascii="Times New Roman" w:hAnsi="Times New Roman" w:cs="Times New Roman"/>
          <w:sz w:val="24"/>
          <w:szCs w:val="24"/>
        </w:rPr>
        <w:t xml:space="preserve"> de ne pas vendre le lit.</w:t>
      </w:r>
    </w:p>
    <w:p w14:paraId="4CE15769" w14:textId="77777777" w:rsidR="002B7FFC" w:rsidRDefault="002B7FFC" w:rsidP="000676B8">
      <w:pPr>
        <w:spacing w:line="360" w:lineRule="auto"/>
        <w:jc w:val="both"/>
        <w:rPr>
          <w:rFonts w:ascii="Times New Roman" w:hAnsi="Times New Roman" w:cs="Times New Roman"/>
          <w:sz w:val="24"/>
          <w:szCs w:val="24"/>
        </w:rPr>
      </w:pPr>
    </w:p>
    <w:p w14:paraId="7BE33720" w14:textId="107C90F3" w:rsidR="002B7FFC" w:rsidRPr="002B7FFC" w:rsidRDefault="00BB562B" w:rsidP="000676B8">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 s</w:t>
      </w:r>
      <w:r w:rsidR="002B7FFC" w:rsidRPr="002B7FFC">
        <w:rPr>
          <w:rFonts w:ascii="Times New Roman" w:hAnsi="Times New Roman" w:cs="Times New Roman"/>
          <w:b/>
          <w:i/>
          <w:sz w:val="24"/>
          <w:szCs w:val="24"/>
        </w:rPr>
        <w:t>alle de billard et</w:t>
      </w:r>
      <w:r>
        <w:rPr>
          <w:rFonts w:ascii="Times New Roman" w:hAnsi="Times New Roman" w:cs="Times New Roman"/>
          <w:b/>
          <w:i/>
          <w:sz w:val="24"/>
          <w:szCs w:val="24"/>
        </w:rPr>
        <w:t xml:space="preserve"> l’</w:t>
      </w:r>
      <w:r w:rsidR="002B7FFC" w:rsidRPr="002B7FFC">
        <w:rPr>
          <w:rFonts w:ascii="Times New Roman" w:hAnsi="Times New Roman" w:cs="Times New Roman"/>
          <w:b/>
          <w:i/>
          <w:sz w:val="24"/>
          <w:szCs w:val="24"/>
        </w:rPr>
        <w:t>escalier d’accès à l’entresol</w:t>
      </w:r>
      <w:r w:rsidR="00044D74">
        <w:rPr>
          <w:rFonts w:ascii="Times New Roman" w:hAnsi="Times New Roman" w:cs="Times New Roman"/>
          <w:b/>
          <w:i/>
          <w:sz w:val="24"/>
          <w:szCs w:val="24"/>
        </w:rPr>
        <w:t xml:space="preserve"> (pavillon sur </w:t>
      </w:r>
      <w:r w:rsidR="00B86BBB">
        <w:rPr>
          <w:rFonts w:ascii="Times New Roman" w:hAnsi="Times New Roman" w:cs="Times New Roman"/>
          <w:b/>
          <w:i/>
          <w:sz w:val="24"/>
          <w:szCs w:val="24"/>
        </w:rPr>
        <w:t xml:space="preserve">la </w:t>
      </w:r>
      <w:r w:rsidR="00044D74">
        <w:rPr>
          <w:rFonts w:ascii="Times New Roman" w:hAnsi="Times New Roman" w:cs="Times New Roman"/>
          <w:b/>
          <w:i/>
          <w:sz w:val="24"/>
          <w:szCs w:val="24"/>
        </w:rPr>
        <w:t>cour)</w:t>
      </w:r>
    </w:p>
    <w:p w14:paraId="56C6BA9D" w14:textId="38A4B779" w:rsidR="00717ED3" w:rsidRDefault="00890CE0"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Ensuite du</w:t>
      </w:r>
      <w:r w:rsidR="00717ED3">
        <w:rPr>
          <w:rFonts w:ascii="Times New Roman" w:hAnsi="Times New Roman" w:cs="Times New Roman"/>
          <w:sz w:val="24"/>
          <w:szCs w:val="24"/>
        </w:rPr>
        <w:t xml:space="preserve"> cabinet et</w:t>
      </w:r>
      <w:r>
        <w:rPr>
          <w:rFonts w:ascii="Times New Roman" w:hAnsi="Times New Roman" w:cs="Times New Roman"/>
          <w:sz w:val="24"/>
          <w:szCs w:val="24"/>
        </w:rPr>
        <w:t xml:space="preserve"> de</w:t>
      </w:r>
      <w:r w:rsidR="00717ED3">
        <w:rPr>
          <w:rFonts w:ascii="Times New Roman" w:hAnsi="Times New Roman" w:cs="Times New Roman"/>
          <w:sz w:val="24"/>
          <w:szCs w:val="24"/>
        </w:rPr>
        <w:t xml:space="preserve"> la</w:t>
      </w:r>
      <w:r w:rsidR="002B7FFC">
        <w:rPr>
          <w:rFonts w:ascii="Times New Roman" w:hAnsi="Times New Roman" w:cs="Times New Roman"/>
          <w:sz w:val="24"/>
          <w:szCs w:val="24"/>
        </w:rPr>
        <w:t xml:space="preserve"> chambre</w:t>
      </w:r>
      <w:r w:rsidR="00717ED3">
        <w:rPr>
          <w:rFonts w:ascii="Times New Roman" w:hAnsi="Times New Roman" w:cs="Times New Roman"/>
          <w:sz w:val="24"/>
          <w:szCs w:val="24"/>
        </w:rPr>
        <w:t xml:space="preserve"> de domestique de l’appartement de M. de Vence,</w:t>
      </w:r>
      <w:r w:rsidR="002B7FFC">
        <w:rPr>
          <w:rFonts w:ascii="Times New Roman" w:hAnsi="Times New Roman" w:cs="Times New Roman"/>
          <w:sz w:val="24"/>
          <w:szCs w:val="24"/>
        </w:rPr>
        <w:t xml:space="preserve"> </w:t>
      </w:r>
      <w:r w:rsidR="00C67A22">
        <w:rPr>
          <w:rFonts w:ascii="Times New Roman" w:hAnsi="Times New Roman" w:cs="Times New Roman"/>
          <w:sz w:val="24"/>
          <w:szCs w:val="24"/>
        </w:rPr>
        <w:t>se</w:t>
      </w:r>
      <w:r w:rsidR="005521B9">
        <w:rPr>
          <w:rFonts w:ascii="Times New Roman" w:hAnsi="Times New Roman" w:cs="Times New Roman"/>
          <w:sz w:val="24"/>
          <w:szCs w:val="24"/>
        </w:rPr>
        <w:t xml:space="preserve"> trouvait </w:t>
      </w:r>
      <w:r w:rsidR="002B7FFC">
        <w:rPr>
          <w:rFonts w:ascii="Times New Roman" w:hAnsi="Times New Roman" w:cs="Times New Roman"/>
          <w:sz w:val="24"/>
          <w:szCs w:val="24"/>
        </w:rPr>
        <w:t xml:space="preserve">une salle de billard </w:t>
      </w:r>
      <w:r w:rsidR="005521B9">
        <w:rPr>
          <w:rFonts w:ascii="Times New Roman" w:hAnsi="Times New Roman" w:cs="Times New Roman"/>
          <w:sz w:val="24"/>
          <w:szCs w:val="24"/>
        </w:rPr>
        <w:t>à laquelle on accédait par une porte à deux vantaux depuis le</w:t>
      </w:r>
      <w:r w:rsidR="002B7FFC">
        <w:rPr>
          <w:rFonts w:ascii="Times New Roman" w:hAnsi="Times New Roman" w:cs="Times New Roman"/>
          <w:sz w:val="24"/>
          <w:szCs w:val="24"/>
        </w:rPr>
        <w:t xml:space="preserve"> palier du petit escalier. </w:t>
      </w:r>
      <w:r w:rsidR="00C67A22">
        <w:rPr>
          <w:rFonts w:ascii="Times New Roman" w:hAnsi="Times New Roman" w:cs="Times New Roman"/>
          <w:sz w:val="24"/>
          <w:szCs w:val="24"/>
        </w:rPr>
        <w:t>Cette salle</w:t>
      </w:r>
      <w:r w:rsidR="002B7FFC">
        <w:rPr>
          <w:rFonts w:ascii="Times New Roman" w:hAnsi="Times New Roman" w:cs="Times New Roman"/>
          <w:sz w:val="24"/>
          <w:szCs w:val="24"/>
        </w:rPr>
        <w:t xml:space="preserve"> était éclairée par une croisée sur la cour</w:t>
      </w:r>
      <w:r w:rsidR="00D12836">
        <w:rPr>
          <w:rFonts w:ascii="Times New Roman" w:hAnsi="Times New Roman" w:cs="Times New Roman"/>
          <w:sz w:val="24"/>
          <w:szCs w:val="24"/>
        </w:rPr>
        <w:t xml:space="preserve"> principale</w:t>
      </w:r>
      <w:r w:rsidR="002B7FFC">
        <w:rPr>
          <w:rFonts w:ascii="Times New Roman" w:hAnsi="Times New Roman" w:cs="Times New Roman"/>
          <w:sz w:val="24"/>
          <w:szCs w:val="24"/>
        </w:rPr>
        <w:t xml:space="preserve">. </w:t>
      </w:r>
    </w:p>
    <w:p w14:paraId="20F1F9C5" w14:textId="77777777" w:rsidR="00717ED3" w:rsidRDefault="00717ED3" w:rsidP="000676B8">
      <w:pPr>
        <w:spacing w:line="360" w:lineRule="auto"/>
        <w:jc w:val="both"/>
        <w:rPr>
          <w:rFonts w:ascii="Times New Roman" w:hAnsi="Times New Roman" w:cs="Times New Roman"/>
          <w:sz w:val="24"/>
          <w:szCs w:val="24"/>
        </w:rPr>
      </w:pPr>
    </w:p>
    <w:p w14:paraId="7E07C125" w14:textId="3C7FBAB6" w:rsidR="002B7FFC" w:rsidRDefault="00D12836"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Derrière</w:t>
      </w:r>
      <w:r w:rsidR="002B7FFC">
        <w:rPr>
          <w:rFonts w:ascii="Times New Roman" w:hAnsi="Times New Roman" w:cs="Times New Roman"/>
          <w:sz w:val="24"/>
          <w:szCs w:val="24"/>
        </w:rPr>
        <w:t>, un escalier</w:t>
      </w:r>
      <w:r w:rsidR="00890CE0">
        <w:rPr>
          <w:rFonts w:ascii="Times New Roman" w:hAnsi="Times New Roman" w:cs="Times New Roman"/>
          <w:sz w:val="24"/>
          <w:szCs w:val="24"/>
        </w:rPr>
        <w:t xml:space="preserve"> étroit</w:t>
      </w:r>
      <w:r w:rsidR="002B7FFC">
        <w:rPr>
          <w:rFonts w:ascii="Times New Roman" w:hAnsi="Times New Roman" w:cs="Times New Roman"/>
          <w:sz w:val="24"/>
          <w:szCs w:val="24"/>
        </w:rPr>
        <w:t xml:space="preserve"> </w:t>
      </w:r>
      <w:r w:rsidR="00FF785E">
        <w:rPr>
          <w:rFonts w:ascii="Times New Roman" w:hAnsi="Times New Roman" w:cs="Times New Roman"/>
          <w:sz w:val="24"/>
          <w:szCs w:val="24"/>
        </w:rPr>
        <w:t>donn</w:t>
      </w:r>
      <w:r w:rsidR="002B7FFC">
        <w:rPr>
          <w:rFonts w:ascii="Times New Roman" w:hAnsi="Times New Roman" w:cs="Times New Roman"/>
          <w:sz w:val="24"/>
          <w:szCs w:val="24"/>
        </w:rPr>
        <w:t>ait accès au second e</w:t>
      </w:r>
      <w:r>
        <w:rPr>
          <w:rFonts w:ascii="Times New Roman" w:hAnsi="Times New Roman" w:cs="Times New Roman"/>
          <w:sz w:val="24"/>
          <w:szCs w:val="24"/>
        </w:rPr>
        <w:t xml:space="preserve">ntresol sous </w:t>
      </w:r>
      <w:r w:rsidR="00C67A22">
        <w:rPr>
          <w:rFonts w:ascii="Times New Roman" w:hAnsi="Times New Roman" w:cs="Times New Roman"/>
          <w:sz w:val="24"/>
          <w:szCs w:val="24"/>
        </w:rPr>
        <w:t>combles</w:t>
      </w:r>
      <w:r w:rsidR="00717ED3">
        <w:rPr>
          <w:rFonts w:ascii="Times New Roman" w:hAnsi="Times New Roman" w:cs="Times New Roman"/>
          <w:sz w:val="24"/>
          <w:szCs w:val="24"/>
        </w:rPr>
        <w:t>,</w:t>
      </w:r>
      <w:r w:rsidR="002B7FFC">
        <w:rPr>
          <w:rFonts w:ascii="Times New Roman" w:hAnsi="Times New Roman" w:cs="Times New Roman"/>
          <w:sz w:val="24"/>
          <w:szCs w:val="24"/>
        </w:rPr>
        <w:t xml:space="preserve"> entre la basse-cour et l’extrémité du pavillon sur</w:t>
      </w:r>
      <w:r w:rsidR="00717ED3">
        <w:rPr>
          <w:rFonts w:ascii="Times New Roman" w:hAnsi="Times New Roman" w:cs="Times New Roman"/>
          <w:sz w:val="24"/>
          <w:szCs w:val="24"/>
        </w:rPr>
        <w:t xml:space="preserve"> la</w:t>
      </w:r>
      <w:r w:rsidR="002B7FFC">
        <w:rPr>
          <w:rFonts w:ascii="Times New Roman" w:hAnsi="Times New Roman" w:cs="Times New Roman"/>
          <w:sz w:val="24"/>
          <w:szCs w:val="24"/>
        </w:rPr>
        <w:t xml:space="preserve"> cour.</w:t>
      </w:r>
    </w:p>
    <w:p w14:paraId="0A89ACB2" w14:textId="77777777" w:rsidR="00F72871" w:rsidRDefault="00F72871" w:rsidP="000676B8">
      <w:pPr>
        <w:spacing w:line="360" w:lineRule="auto"/>
        <w:jc w:val="both"/>
        <w:rPr>
          <w:rFonts w:ascii="Times New Roman" w:hAnsi="Times New Roman" w:cs="Times New Roman"/>
          <w:sz w:val="24"/>
          <w:szCs w:val="24"/>
        </w:rPr>
      </w:pPr>
    </w:p>
    <w:p w14:paraId="0C63FD65" w14:textId="62852995" w:rsidR="00D9230B" w:rsidRPr="002B7FFC" w:rsidRDefault="00BB562B" w:rsidP="000676B8">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w:t>
      </w:r>
      <w:r w:rsidR="002B7FFC" w:rsidRPr="002B7FFC">
        <w:rPr>
          <w:rFonts w:ascii="Times New Roman" w:hAnsi="Times New Roman" w:cs="Times New Roman"/>
          <w:b/>
          <w:i/>
          <w:sz w:val="24"/>
          <w:szCs w:val="24"/>
        </w:rPr>
        <w:t>ntresol sous combles</w:t>
      </w:r>
      <w:r w:rsidR="005A7031">
        <w:rPr>
          <w:rFonts w:ascii="Times New Roman" w:hAnsi="Times New Roman" w:cs="Times New Roman"/>
          <w:b/>
          <w:i/>
          <w:sz w:val="24"/>
          <w:szCs w:val="24"/>
        </w:rPr>
        <w:t xml:space="preserve"> de l’étage</w:t>
      </w:r>
      <w:r w:rsidR="00044D74">
        <w:rPr>
          <w:rFonts w:ascii="Times New Roman" w:hAnsi="Times New Roman" w:cs="Times New Roman"/>
          <w:b/>
          <w:i/>
          <w:sz w:val="24"/>
          <w:szCs w:val="24"/>
        </w:rPr>
        <w:t xml:space="preserve"> (pavillon sur </w:t>
      </w:r>
      <w:r w:rsidR="00B86BBB">
        <w:rPr>
          <w:rFonts w:ascii="Times New Roman" w:hAnsi="Times New Roman" w:cs="Times New Roman"/>
          <w:b/>
          <w:i/>
          <w:sz w:val="24"/>
          <w:szCs w:val="24"/>
        </w:rPr>
        <w:t xml:space="preserve">la </w:t>
      </w:r>
      <w:r w:rsidR="00044D74">
        <w:rPr>
          <w:rFonts w:ascii="Times New Roman" w:hAnsi="Times New Roman" w:cs="Times New Roman"/>
          <w:b/>
          <w:i/>
          <w:sz w:val="24"/>
          <w:szCs w:val="24"/>
        </w:rPr>
        <w:t>cour)</w:t>
      </w:r>
      <w:r w:rsidR="002B7FFC" w:rsidRPr="002B7FFC">
        <w:rPr>
          <w:rFonts w:ascii="Times New Roman" w:hAnsi="Times New Roman" w:cs="Times New Roman"/>
          <w:b/>
          <w:i/>
          <w:sz w:val="24"/>
          <w:szCs w:val="24"/>
        </w:rPr>
        <w:t xml:space="preserve"> </w:t>
      </w:r>
    </w:p>
    <w:p w14:paraId="72FCC3A9" w14:textId="4B9ED4C0" w:rsidR="007D374E" w:rsidRDefault="00DA0202"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Cet entresol se composait</w:t>
      </w:r>
      <w:r w:rsidR="00717ED3">
        <w:rPr>
          <w:rFonts w:ascii="Times New Roman" w:hAnsi="Times New Roman" w:cs="Times New Roman"/>
          <w:sz w:val="24"/>
          <w:szCs w:val="24"/>
        </w:rPr>
        <w:t>, à gauche,</w:t>
      </w:r>
      <w:r>
        <w:rPr>
          <w:rFonts w:ascii="Times New Roman" w:hAnsi="Times New Roman" w:cs="Times New Roman"/>
          <w:sz w:val="24"/>
          <w:szCs w:val="24"/>
        </w:rPr>
        <w:t xml:space="preserve"> de trois chambres de domestiques</w:t>
      </w:r>
      <w:r w:rsidR="00717ED3">
        <w:rPr>
          <w:rFonts w:ascii="Times New Roman" w:hAnsi="Times New Roman" w:cs="Times New Roman"/>
          <w:sz w:val="24"/>
          <w:szCs w:val="24"/>
        </w:rPr>
        <w:t xml:space="preserve"> </w:t>
      </w:r>
      <w:r w:rsidR="00C67A22">
        <w:rPr>
          <w:rFonts w:ascii="Times New Roman" w:hAnsi="Times New Roman" w:cs="Times New Roman"/>
          <w:sz w:val="24"/>
          <w:szCs w:val="24"/>
        </w:rPr>
        <w:t>ayan</w:t>
      </w:r>
      <w:r w:rsidR="00717ED3">
        <w:rPr>
          <w:rFonts w:ascii="Times New Roman" w:hAnsi="Times New Roman" w:cs="Times New Roman"/>
          <w:sz w:val="24"/>
          <w:szCs w:val="24"/>
        </w:rPr>
        <w:t>t</w:t>
      </w:r>
      <w:r>
        <w:rPr>
          <w:rFonts w:ascii="Times New Roman" w:hAnsi="Times New Roman" w:cs="Times New Roman"/>
          <w:sz w:val="24"/>
          <w:szCs w:val="24"/>
        </w:rPr>
        <w:t xml:space="preserve"> </w:t>
      </w:r>
      <w:r w:rsidR="00FF785E">
        <w:rPr>
          <w:rFonts w:ascii="Times New Roman" w:hAnsi="Times New Roman" w:cs="Times New Roman"/>
          <w:sz w:val="24"/>
          <w:szCs w:val="24"/>
        </w:rPr>
        <w:t xml:space="preserve">vue </w:t>
      </w:r>
      <w:r>
        <w:rPr>
          <w:rFonts w:ascii="Times New Roman" w:hAnsi="Times New Roman" w:cs="Times New Roman"/>
          <w:sz w:val="24"/>
          <w:szCs w:val="24"/>
        </w:rPr>
        <w:t>sur la rue</w:t>
      </w:r>
      <w:r w:rsidR="007D374E">
        <w:rPr>
          <w:rFonts w:ascii="Times New Roman" w:hAnsi="Times New Roman" w:cs="Times New Roman"/>
          <w:sz w:val="24"/>
          <w:szCs w:val="24"/>
        </w:rPr>
        <w:t>. L’u</w:t>
      </w:r>
      <w:r>
        <w:rPr>
          <w:rFonts w:ascii="Times New Roman" w:hAnsi="Times New Roman" w:cs="Times New Roman"/>
          <w:sz w:val="24"/>
          <w:szCs w:val="24"/>
        </w:rPr>
        <w:t>ne</w:t>
      </w:r>
      <w:r w:rsidR="007D374E">
        <w:rPr>
          <w:rFonts w:ascii="Times New Roman" w:hAnsi="Times New Roman" w:cs="Times New Roman"/>
          <w:sz w:val="24"/>
          <w:szCs w:val="24"/>
        </w:rPr>
        <w:t xml:space="preserve"> d’elle</w:t>
      </w:r>
      <w:r>
        <w:rPr>
          <w:rFonts w:ascii="Times New Roman" w:hAnsi="Times New Roman" w:cs="Times New Roman"/>
          <w:sz w:val="24"/>
          <w:szCs w:val="24"/>
        </w:rPr>
        <w:t xml:space="preserve"> </w:t>
      </w:r>
      <w:r w:rsidR="00A75E4D">
        <w:rPr>
          <w:rFonts w:ascii="Times New Roman" w:hAnsi="Times New Roman" w:cs="Times New Roman"/>
          <w:sz w:val="24"/>
          <w:szCs w:val="24"/>
        </w:rPr>
        <w:t>donnait</w:t>
      </w:r>
      <w:r>
        <w:rPr>
          <w:rFonts w:ascii="Times New Roman" w:hAnsi="Times New Roman" w:cs="Times New Roman"/>
          <w:sz w:val="24"/>
          <w:szCs w:val="24"/>
        </w:rPr>
        <w:t xml:space="preserve"> à la fois sur la place </w:t>
      </w:r>
      <w:r w:rsidR="007D374E">
        <w:rPr>
          <w:rFonts w:ascii="Times New Roman" w:hAnsi="Times New Roman" w:cs="Times New Roman"/>
          <w:sz w:val="24"/>
          <w:szCs w:val="24"/>
        </w:rPr>
        <w:t>du village</w:t>
      </w:r>
      <w:r>
        <w:rPr>
          <w:rFonts w:ascii="Times New Roman" w:hAnsi="Times New Roman" w:cs="Times New Roman"/>
          <w:sz w:val="24"/>
          <w:szCs w:val="24"/>
        </w:rPr>
        <w:t xml:space="preserve"> et sur la basse-cour du château. </w:t>
      </w:r>
    </w:p>
    <w:p w14:paraId="65EB1E88" w14:textId="77777777" w:rsidR="007D374E" w:rsidRDefault="007D374E" w:rsidP="000676B8">
      <w:pPr>
        <w:spacing w:line="360" w:lineRule="auto"/>
        <w:jc w:val="both"/>
        <w:rPr>
          <w:rFonts w:ascii="Times New Roman" w:hAnsi="Times New Roman" w:cs="Times New Roman"/>
          <w:sz w:val="24"/>
          <w:szCs w:val="24"/>
        </w:rPr>
      </w:pPr>
    </w:p>
    <w:p w14:paraId="07FF363B" w14:textId="77777777" w:rsidR="007D374E" w:rsidRDefault="007D374E"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DA0202">
        <w:rPr>
          <w:rFonts w:ascii="Times New Roman" w:hAnsi="Times New Roman" w:cs="Times New Roman"/>
          <w:sz w:val="24"/>
          <w:szCs w:val="24"/>
        </w:rPr>
        <w:t xml:space="preserve"> droite, </w:t>
      </w:r>
      <w:r w:rsidR="00890CE0">
        <w:rPr>
          <w:rFonts w:ascii="Times New Roman" w:hAnsi="Times New Roman" w:cs="Times New Roman"/>
          <w:sz w:val="24"/>
          <w:szCs w:val="24"/>
        </w:rPr>
        <w:t>on trouvait</w:t>
      </w:r>
      <w:r w:rsidR="00DA0202">
        <w:rPr>
          <w:rFonts w:ascii="Times New Roman" w:hAnsi="Times New Roman" w:cs="Times New Roman"/>
          <w:sz w:val="24"/>
          <w:szCs w:val="24"/>
        </w:rPr>
        <w:t xml:space="preserve"> l’appartement du maître d’hôtel, Etienne Mezière</w:t>
      </w:r>
      <w:r>
        <w:rPr>
          <w:rFonts w:ascii="Times New Roman" w:hAnsi="Times New Roman" w:cs="Times New Roman"/>
          <w:sz w:val="24"/>
          <w:szCs w:val="24"/>
        </w:rPr>
        <w:t xml:space="preserve">. Son </w:t>
      </w:r>
      <w:r w:rsidR="00DA0202">
        <w:rPr>
          <w:rFonts w:ascii="Times New Roman" w:hAnsi="Times New Roman" w:cs="Times New Roman"/>
          <w:sz w:val="24"/>
          <w:szCs w:val="24"/>
        </w:rPr>
        <w:t>antichambre avait vu</w:t>
      </w:r>
      <w:r w:rsidR="00280D7D">
        <w:rPr>
          <w:rFonts w:ascii="Times New Roman" w:hAnsi="Times New Roman" w:cs="Times New Roman"/>
          <w:sz w:val="24"/>
          <w:szCs w:val="24"/>
        </w:rPr>
        <w:t>e</w:t>
      </w:r>
      <w:r w:rsidR="00DA0202">
        <w:rPr>
          <w:rFonts w:ascii="Times New Roman" w:hAnsi="Times New Roman" w:cs="Times New Roman"/>
          <w:sz w:val="24"/>
          <w:szCs w:val="24"/>
        </w:rPr>
        <w:t xml:space="preserve"> sur la cour et sur la rue du village par deux croisées. </w:t>
      </w:r>
      <w:r w:rsidR="00890CE0">
        <w:rPr>
          <w:rFonts w:ascii="Times New Roman" w:hAnsi="Times New Roman" w:cs="Times New Roman"/>
          <w:sz w:val="24"/>
          <w:szCs w:val="24"/>
        </w:rPr>
        <w:t>Suivaient</w:t>
      </w:r>
      <w:r w:rsidR="00DA0202">
        <w:rPr>
          <w:rFonts w:ascii="Times New Roman" w:hAnsi="Times New Roman" w:cs="Times New Roman"/>
          <w:sz w:val="24"/>
          <w:szCs w:val="24"/>
        </w:rPr>
        <w:t xml:space="preserve"> deux cabinets</w:t>
      </w:r>
      <w:r>
        <w:rPr>
          <w:rFonts w:ascii="Times New Roman" w:hAnsi="Times New Roman" w:cs="Times New Roman"/>
          <w:sz w:val="24"/>
          <w:szCs w:val="24"/>
        </w:rPr>
        <w:t xml:space="preserve"> qui</w:t>
      </w:r>
      <w:r w:rsidR="00DA0202">
        <w:rPr>
          <w:rFonts w:ascii="Times New Roman" w:hAnsi="Times New Roman" w:cs="Times New Roman"/>
          <w:sz w:val="24"/>
          <w:szCs w:val="24"/>
        </w:rPr>
        <w:t xml:space="preserve"> avaient chacun mêmes vues par une croisée. L’accès depuis l’antichambre se faisait par deux portes à deux vantaux. </w:t>
      </w:r>
    </w:p>
    <w:p w14:paraId="64D01B58" w14:textId="77777777" w:rsidR="007D374E" w:rsidRDefault="007D374E" w:rsidP="000676B8">
      <w:pPr>
        <w:spacing w:line="360" w:lineRule="auto"/>
        <w:jc w:val="both"/>
        <w:rPr>
          <w:rFonts w:ascii="Times New Roman" w:hAnsi="Times New Roman" w:cs="Times New Roman"/>
          <w:sz w:val="24"/>
          <w:szCs w:val="24"/>
        </w:rPr>
      </w:pPr>
    </w:p>
    <w:p w14:paraId="60BB0949" w14:textId="379B2B2D" w:rsidR="007630B1" w:rsidRDefault="00890CE0"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DA0202">
        <w:rPr>
          <w:rFonts w:ascii="Times New Roman" w:hAnsi="Times New Roman" w:cs="Times New Roman"/>
          <w:sz w:val="24"/>
          <w:szCs w:val="24"/>
        </w:rPr>
        <w:t>es cabinets donnaient</w:t>
      </w:r>
      <w:r>
        <w:rPr>
          <w:rFonts w:ascii="Times New Roman" w:hAnsi="Times New Roman" w:cs="Times New Roman"/>
          <w:sz w:val="24"/>
          <w:szCs w:val="24"/>
        </w:rPr>
        <w:t xml:space="preserve"> accès</w:t>
      </w:r>
      <w:r w:rsidR="007D374E">
        <w:rPr>
          <w:rFonts w:ascii="Times New Roman" w:hAnsi="Times New Roman" w:cs="Times New Roman"/>
          <w:sz w:val="24"/>
          <w:szCs w:val="24"/>
        </w:rPr>
        <w:t>,</w:t>
      </w:r>
      <w:r w:rsidR="00DA0202">
        <w:rPr>
          <w:rFonts w:ascii="Times New Roman" w:hAnsi="Times New Roman" w:cs="Times New Roman"/>
          <w:sz w:val="24"/>
          <w:szCs w:val="24"/>
        </w:rPr>
        <w:t xml:space="preserve"> </w:t>
      </w:r>
      <w:r w:rsidR="00C67A22">
        <w:rPr>
          <w:rFonts w:ascii="Times New Roman" w:hAnsi="Times New Roman" w:cs="Times New Roman"/>
          <w:sz w:val="24"/>
          <w:szCs w:val="24"/>
        </w:rPr>
        <w:t xml:space="preserve">quant à eux, </w:t>
      </w:r>
      <w:r w:rsidR="00F7519B">
        <w:rPr>
          <w:rFonts w:ascii="Times New Roman" w:hAnsi="Times New Roman" w:cs="Times New Roman"/>
          <w:sz w:val="24"/>
          <w:szCs w:val="24"/>
        </w:rPr>
        <w:t>de chaque côté</w:t>
      </w:r>
      <w:r w:rsidR="00811A4B">
        <w:rPr>
          <w:rFonts w:ascii="Times New Roman" w:hAnsi="Times New Roman" w:cs="Times New Roman"/>
          <w:sz w:val="24"/>
          <w:szCs w:val="24"/>
        </w:rPr>
        <w:t>,</w:t>
      </w:r>
      <w:r w:rsidR="00F7519B">
        <w:rPr>
          <w:rFonts w:ascii="Times New Roman" w:hAnsi="Times New Roman" w:cs="Times New Roman"/>
          <w:sz w:val="24"/>
          <w:szCs w:val="24"/>
        </w:rPr>
        <w:t xml:space="preserve"> </w:t>
      </w:r>
      <w:r w:rsidR="00280D7D">
        <w:rPr>
          <w:rFonts w:ascii="Times New Roman" w:hAnsi="Times New Roman" w:cs="Times New Roman"/>
          <w:sz w:val="24"/>
          <w:szCs w:val="24"/>
        </w:rPr>
        <w:t>à</w:t>
      </w:r>
      <w:r w:rsidR="00F7519B">
        <w:rPr>
          <w:rFonts w:ascii="Times New Roman" w:hAnsi="Times New Roman" w:cs="Times New Roman"/>
          <w:sz w:val="24"/>
          <w:szCs w:val="24"/>
        </w:rPr>
        <w:t xml:space="preserve"> </w:t>
      </w:r>
      <w:r w:rsidR="00280D7D">
        <w:rPr>
          <w:rFonts w:ascii="Times New Roman" w:hAnsi="Times New Roman" w:cs="Times New Roman"/>
          <w:sz w:val="24"/>
          <w:szCs w:val="24"/>
        </w:rPr>
        <w:t>l’</w:t>
      </w:r>
      <w:r w:rsidR="00F7519B">
        <w:rPr>
          <w:rFonts w:ascii="Times New Roman" w:hAnsi="Times New Roman" w:cs="Times New Roman"/>
          <w:sz w:val="24"/>
          <w:szCs w:val="24"/>
        </w:rPr>
        <w:t>alcôve</w:t>
      </w:r>
      <w:r w:rsidR="00280D7D">
        <w:rPr>
          <w:rFonts w:ascii="Times New Roman" w:hAnsi="Times New Roman" w:cs="Times New Roman"/>
          <w:sz w:val="24"/>
          <w:szCs w:val="24"/>
        </w:rPr>
        <w:t xml:space="preserve"> de</w:t>
      </w:r>
      <w:r w:rsidR="00DA0202">
        <w:rPr>
          <w:rFonts w:ascii="Times New Roman" w:hAnsi="Times New Roman" w:cs="Times New Roman"/>
          <w:sz w:val="24"/>
          <w:szCs w:val="24"/>
        </w:rPr>
        <w:t xml:space="preserve"> la chambre de l’intéressé</w:t>
      </w:r>
      <w:r w:rsidR="00F7519B">
        <w:rPr>
          <w:rFonts w:ascii="Times New Roman" w:hAnsi="Times New Roman" w:cs="Times New Roman"/>
          <w:sz w:val="24"/>
          <w:szCs w:val="24"/>
        </w:rPr>
        <w:t xml:space="preserve">. </w:t>
      </w:r>
      <w:r w:rsidR="00280D7D">
        <w:rPr>
          <w:rFonts w:ascii="Times New Roman" w:hAnsi="Times New Roman" w:cs="Times New Roman"/>
          <w:sz w:val="24"/>
          <w:szCs w:val="24"/>
        </w:rPr>
        <w:t>Celle-ci</w:t>
      </w:r>
      <w:r w:rsidR="00F7519B">
        <w:rPr>
          <w:rFonts w:ascii="Times New Roman" w:hAnsi="Times New Roman" w:cs="Times New Roman"/>
          <w:sz w:val="24"/>
          <w:szCs w:val="24"/>
        </w:rPr>
        <w:t xml:space="preserve"> était éclairée par six croisées dont deux du côté de la cour, trois vers la grande allée et une sur la rue.</w:t>
      </w:r>
      <w:r w:rsidR="00B8336F">
        <w:rPr>
          <w:rFonts w:ascii="Times New Roman" w:hAnsi="Times New Roman" w:cs="Times New Roman"/>
          <w:sz w:val="24"/>
          <w:szCs w:val="24"/>
        </w:rPr>
        <w:t> </w:t>
      </w:r>
      <w:r w:rsidR="00635EED">
        <w:rPr>
          <w:rFonts w:ascii="Times New Roman" w:hAnsi="Times New Roman" w:cs="Times New Roman"/>
          <w:sz w:val="24"/>
          <w:szCs w:val="24"/>
        </w:rPr>
        <w:t xml:space="preserve">La </w:t>
      </w:r>
      <w:r w:rsidR="007D374E">
        <w:rPr>
          <w:rFonts w:ascii="Times New Roman" w:hAnsi="Times New Roman" w:cs="Times New Roman"/>
          <w:sz w:val="24"/>
          <w:szCs w:val="24"/>
        </w:rPr>
        <w:t>pièce</w:t>
      </w:r>
      <w:r w:rsidR="00717ED3">
        <w:rPr>
          <w:rFonts w:ascii="Times New Roman" w:hAnsi="Times New Roman" w:cs="Times New Roman"/>
          <w:sz w:val="24"/>
          <w:szCs w:val="24"/>
        </w:rPr>
        <w:t xml:space="preserve"> disposait d’une cheminée</w:t>
      </w:r>
      <w:r w:rsidR="00635EED">
        <w:rPr>
          <w:rFonts w:ascii="Times New Roman" w:hAnsi="Times New Roman" w:cs="Times New Roman"/>
          <w:sz w:val="24"/>
          <w:szCs w:val="24"/>
        </w:rPr>
        <w:t xml:space="preserve"> entre les croisées</w:t>
      </w:r>
      <w:r>
        <w:rPr>
          <w:rFonts w:ascii="Times New Roman" w:hAnsi="Times New Roman" w:cs="Times New Roman"/>
          <w:sz w:val="24"/>
          <w:szCs w:val="24"/>
        </w:rPr>
        <w:t xml:space="preserve"> </w:t>
      </w:r>
      <w:r w:rsidR="00A75E4D">
        <w:rPr>
          <w:rFonts w:ascii="Times New Roman" w:hAnsi="Times New Roman" w:cs="Times New Roman"/>
          <w:sz w:val="24"/>
          <w:szCs w:val="24"/>
        </w:rPr>
        <w:t>côté</w:t>
      </w:r>
      <w:r>
        <w:rPr>
          <w:rFonts w:ascii="Times New Roman" w:hAnsi="Times New Roman" w:cs="Times New Roman"/>
          <w:sz w:val="24"/>
          <w:szCs w:val="24"/>
        </w:rPr>
        <w:t xml:space="preserve"> cour, nantie d</w:t>
      </w:r>
      <w:r w:rsidR="00A75E4D">
        <w:rPr>
          <w:rFonts w:ascii="Times New Roman" w:hAnsi="Times New Roman" w:cs="Times New Roman"/>
          <w:sz w:val="24"/>
          <w:szCs w:val="24"/>
        </w:rPr>
        <w:t>’u</w:t>
      </w:r>
      <w:r w:rsidR="00717ED3">
        <w:rPr>
          <w:rFonts w:ascii="Times New Roman" w:hAnsi="Times New Roman" w:cs="Times New Roman"/>
          <w:sz w:val="24"/>
          <w:szCs w:val="24"/>
        </w:rPr>
        <w:t>n</w:t>
      </w:r>
      <w:r w:rsidR="00635EED">
        <w:rPr>
          <w:rFonts w:ascii="Times New Roman" w:hAnsi="Times New Roman" w:cs="Times New Roman"/>
          <w:sz w:val="24"/>
          <w:szCs w:val="24"/>
        </w:rPr>
        <w:t xml:space="preserve"> trumeau de glace de 32 pouces de haut sur 25 de large</w:t>
      </w:r>
      <w:r w:rsidR="007D374E">
        <w:rPr>
          <w:rFonts w:ascii="Times New Roman" w:hAnsi="Times New Roman" w:cs="Times New Roman"/>
          <w:sz w:val="24"/>
          <w:szCs w:val="24"/>
        </w:rPr>
        <w:t>, disposé</w:t>
      </w:r>
      <w:r w:rsidR="00635EED">
        <w:rPr>
          <w:rFonts w:ascii="Times New Roman" w:hAnsi="Times New Roman" w:cs="Times New Roman"/>
          <w:sz w:val="24"/>
          <w:szCs w:val="24"/>
        </w:rPr>
        <w:t xml:space="preserve"> dans sa bordure de bois sculpté et doré</w:t>
      </w:r>
      <w:r w:rsidR="00717ED3">
        <w:rPr>
          <w:rFonts w:ascii="Times New Roman" w:hAnsi="Times New Roman" w:cs="Times New Roman"/>
          <w:sz w:val="24"/>
          <w:szCs w:val="24"/>
        </w:rPr>
        <w:t>. L</w:t>
      </w:r>
      <w:r w:rsidR="00635EED">
        <w:rPr>
          <w:rFonts w:ascii="Times New Roman" w:hAnsi="Times New Roman" w:cs="Times New Roman"/>
          <w:sz w:val="24"/>
          <w:szCs w:val="24"/>
        </w:rPr>
        <w:t>e tout</w:t>
      </w:r>
      <w:r w:rsidR="00717ED3">
        <w:rPr>
          <w:rFonts w:ascii="Times New Roman" w:hAnsi="Times New Roman" w:cs="Times New Roman"/>
          <w:sz w:val="24"/>
          <w:szCs w:val="24"/>
        </w:rPr>
        <w:t xml:space="preserve"> fut</w:t>
      </w:r>
      <w:r w:rsidR="00635EED">
        <w:rPr>
          <w:rFonts w:ascii="Times New Roman" w:hAnsi="Times New Roman" w:cs="Times New Roman"/>
          <w:sz w:val="24"/>
          <w:szCs w:val="24"/>
        </w:rPr>
        <w:t xml:space="preserve"> estimé 69 livres en 1760.</w:t>
      </w:r>
    </w:p>
    <w:p w14:paraId="4686D29B" w14:textId="77777777" w:rsidR="00717ED3" w:rsidRDefault="00717ED3" w:rsidP="000676B8">
      <w:pPr>
        <w:spacing w:line="360" w:lineRule="auto"/>
        <w:jc w:val="both"/>
        <w:rPr>
          <w:rFonts w:ascii="Times New Roman" w:hAnsi="Times New Roman" w:cs="Times New Roman"/>
          <w:b/>
          <w:i/>
          <w:sz w:val="24"/>
          <w:szCs w:val="24"/>
        </w:rPr>
      </w:pPr>
    </w:p>
    <w:p w14:paraId="3D4A5B73" w14:textId="77777777" w:rsidR="00635EED" w:rsidRPr="00635EED" w:rsidRDefault="00BB562B" w:rsidP="000676B8">
      <w:pPr>
        <w:spacing w:line="360" w:lineRule="auto"/>
        <w:jc w:val="both"/>
        <w:rPr>
          <w:rFonts w:ascii="Times New Roman" w:hAnsi="Times New Roman" w:cs="Times New Roman"/>
          <w:b/>
          <w:i/>
          <w:color w:val="FF0000"/>
          <w:sz w:val="24"/>
          <w:szCs w:val="24"/>
        </w:rPr>
      </w:pPr>
      <w:r>
        <w:rPr>
          <w:rFonts w:ascii="Times New Roman" w:hAnsi="Times New Roman" w:cs="Times New Roman"/>
          <w:b/>
          <w:i/>
          <w:sz w:val="24"/>
          <w:szCs w:val="24"/>
        </w:rPr>
        <w:t>La s</w:t>
      </w:r>
      <w:r w:rsidR="00635EED" w:rsidRPr="00635EED">
        <w:rPr>
          <w:rFonts w:ascii="Times New Roman" w:hAnsi="Times New Roman" w:cs="Times New Roman"/>
          <w:b/>
          <w:i/>
          <w:sz w:val="24"/>
          <w:szCs w:val="24"/>
        </w:rPr>
        <w:t>alle de comédie</w:t>
      </w:r>
    </w:p>
    <w:p w14:paraId="68A32E21" w14:textId="09AE0F90" w:rsidR="00280D7D" w:rsidRDefault="00635EED" w:rsidP="000676B8">
      <w:pPr>
        <w:spacing w:line="360" w:lineRule="auto"/>
        <w:jc w:val="both"/>
        <w:rPr>
          <w:rFonts w:ascii="Times New Roman" w:hAnsi="Times New Roman" w:cs="Times New Roman"/>
          <w:sz w:val="24"/>
          <w:szCs w:val="24"/>
        </w:rPr>
      </w:pPr>
      <w:r w:rsidRPr="00635EED">
        <w:rPr>
          <w:rFonts w:ascii="Times New Roman" w:hAnsi="Times New Roman" w:cs="Times New Roman"/>
          <w:sz w:val="24"/>
          <w:szCs w:val="24"/>
        </w:rPr>
        <w:t>Sous</w:t>
      </w:r>
      <w:r>
        <w:rPr>
          <w:rFonts w:ascii="Times New Roman" w:hAnsi="Times New Roman" w:cs="Times New Roman"/>
          <w:sz w:val="24"/>
          <w:szCs w:val="24"/>
        </w:rPr>
        <w:t xml:space="preserve"> cet appartement et </w:t>
      </w:r>
      <w:r w:rsidR="009B1141">
        <w:rPr>
          <w:rFonts w:ascii="Times New Roman" w:hAnsi="Times New Roman" w:cs="Times New Roman"/>
          <w:sz w:val="24"/>
          <w:szCs w:val="24"/>
        </w:rPr>
        <w:t>ensuite de</w:t>
      </w:r>
      <w:r>
        <w:rPr>
          <w:rFonts w:ascii="Times New Roman" w:hAnsi="Times New Roman" w:cs="Times New Roman"/>
          <w:sz w:val="24"/>
          <w:szCs w:val="24"/>
        </w:rPr>
        <w:t xml:space="preserve"> la salle de billard, </w:t>
      </w:r>
      <w:r w:rsidR="00280D7D">
        <w:rPr>
          <w:rFonts w:ascii="Times New Roman" w:hAnsi="Times New Roman" w:cs="Times New Roman"/>
          <w:sz w:val="24"/>
          <w:szCs w:val="24"/>
        </w:rPr>
        <w:t>on accédait à</w:t>
      </w:r>
      <w:r>
        <w:rPr>
          <w:rFonts w:ascii="Times New Roman" w:hAnsi="Times New Roman" w:cs="Times New Roman"/>
          <w:sz w:val="24"/>
          <w:szCs w:val="24"/>
        </w:rPr>
        <w:t xml:space="preserve"> la salle de comédie du marquis de Voyer. L’existence d’une telle salle </w:t>
      </w:r>
      <w:r w:rsidR="00811A4B">
        <w:rPr>
          <w:rFonts w:ascii="Times New Roman" w:hAnsi="Times New Roman" w:cs="Times New Roman"/>
          <w:sz w:val="24"/>
          <w:szCs w:val="24"/>
        </w:rPr>
        <w:t>es</w:t>
      </w:r>
      <w:r>
        <w:rPr>
          <w:rFonts w:ascii="Times New Roman" w:hAnsi="Times New Roman" w:cs="Times New Roman"/>
          <w:sz w:val="24"/>
          <w:szCs w:val="24"/>
        </w:rPr>
        <w:t>t attestée dès l’acquisition du château en 1750</w:t>
      </w:r>
      <w:r w:rsidR="0092737F">
        <w:rPr>
          <w:rFonts w:ascii="Times New Roman" w:hAnsi="Times New Roman" w:cs="Times New Roman"/>
          <w:sz w:val="24"/>
          <w:szCs w:val="24"/>
        </w:rPr>
        <w:t xml:space="preserve">, </w:t>
      </w:r>
      <w:r w:rsidR="00280D7D">
        <w:rPr>
          <w:rFonts w:ascii="Times New Roman" w:hAnsi="Times New Roman" w:cs="Times New Roman"/>
          <w:sz w:val="24"/>
          <w:szCs w:val="24"/>
        </w:rPr>
        <w:t xml:space="preserve">située </w:t>
      </w:r>
      <w:r w:rsidR="009B1141">
        <w:rPr>
          <w:rFonts w:ascii="Times New Roman" w:hAnsi="Times New Roman" w:cs="Times New Roman"/>
          <w:sz w:val="24"/>
          <w:szCs w:val="24"/>
        </w:rPr>
        <w:t xml:space="preserve">alors </w:t>
      </w:r>
      <w:r w:rsidR="0092737F">
        <w:rPr>
          <w:rFonts w:ascii="Times New Roman" w:hAnsi="Times New Roman" w:cs="Times New Roman"/>
          <w:sz w:val="24"/>
          <w:szCs w:val="24"/>
        </w:rPr>
        <w:t>dans le parc</w:t>
      </w:r>
      <w:r>
        <w:rPr>
          <w:rFonts w:ascii="Times New Roman" w:hAnsi="Times New Roman" w:cs="Times New Roman"/>
          <w:sz w:val="24"/>
          <w:szCs w:val="24"/>
        </w:rPr>
        <w:t xml:space="preserve">. On a longtemps hésité sur </w:t>
      </w:r>
      <w:r w:rsidR="009B1141">
        <w:rPr>
          <w:rFonts w:ascii="Times New Roman" w:hAnsi="Times New Roman" w:cs="Times New Roman"/>
          <w:sz w:val="24"/>
          <w:szCs w:val="24"/>
        </w:rPr>
        <w:t>l’</w:t>
      </w:r>
      <w:r>
        <w:rPr>
          <w:rFonts w:ascii="Times New Roman" w:hAnsi="Times New Roman" w:cs="Times New Roman"/>
          <w:sz w:val="24"/>
          <w:szCs w:val="24"/>
        </w:rPr>
        <w:t>emplacement exact</w:t>
      </w:r>
      <w:r w:rsidR="009B1141">
        <w:rPr>
          <w:rFonts w:ascii="Times New Roman" w:hAnsi="Times New Roman" w:cs="Times New Roman"/>
          <w:sz w:val="24"/>
          <w:szCs w:val="24"/>
        </w:rPr>
        <w:t xml:space="preserve"> de </w:t>
      </w:r>
      <w:r w:rsidR="00C67A22">
        <w:rPr>
          <w:rFonts w:ascii="Times New Roman" w:hAnsi="Times New Roman" w:cs="Times New Roman"/>
          <w:sz w:val="24"/>
          <w:szCs w:val="24"/>
        </w:rPr>
        <w:t>cette</w:t>
      </w:r>
      <w:r w:rsidR="009B1141">
        <w:rPr>
          <w:rFonts w:ascii="Times New Roman" w:hAnsi="Times New Roman" w:cs="Times New Roman"/>
          <w:sz w:val="24"/>
          <w:szCs w:val="24"/>
        </w:rPr>
        <w:t xml:space="preserve"> salle</w:t>
      </w:r>
      <w:r>
        <w:rPr>
          <w:rFonts w:ascii="Times New Roman" w:hAnsi="Times New Roman" w:cs="Times New Roman"/>
          <w:sz w:val="24"/>
          <w:szCs w:val="24"/>
        </w:rPr>
        <w:t xml:space="preserve"> qui n’était ni cel</w:t>
      </w:r>
      <w:r w:rsidR="00280D7D">
        <w:rPr>
          <w:rFonts w:ascii="Times New Roman" w:hAnsi="Times New Roman" w:cs="Times New Roman"/>
          <w:sz w:val="24"/>
          <w:szCs w:val="24"/>
        </w:rPr>
        <w:t>ui</w:t>
      </w:r>
      <w:r>
        <w:rPr>
          <w:rFonts w:ascii="Times New Roman" w:hAnsi="Times New Roman" w:cs="Times New Roman"/>
          <w:sz w:val="24"/>
          <w:szCs w:val="24"/>
        </w:rPr>
        <w:t xml:space="preserve"> de Claude-Henri Watelet avant 1748, ni cel</w:t>
      </w:r>
      <w:r w:rsidR="00280D7D">
        <w:rPr>
          <w:rFonts w:ascii="Times New Roman" w:hAnsi="Times New Roman" w:cs="Times New Roman"/>
          <w:sz w:val="24"/>
          <w:szCs w:val="24"/>
        </w:rPr>
        <w:t>ui de la salle</w:t>
      </w:r>
      <w:r>
        <w:rPr>
          <w:rFonts w:ascii="Times New Roman" w:hAnsi="Times New Roman" w:cs="Times New Roman"/>
          <w:sz w:val="24"/>
          <w:szCs w:val="24"/>
        </w:rPr>
        <w:t xml:space="preserve"> qu’installera Peixotto dans l’un des pavillons de la grande grille en 1774. </w:t>
      </w:r>
    </w:p>
    <w:p w14:paraId="572DA2A5" w14:textId="77777777" w:rsidR="00280D7D" w:rsidRDefault="00280D7D" w:rsidP="000676B8">
      <w:pPr>
        <w:spacing w:line="360" w:lineRule="auto"/>
        <w:jc w:val="both"/>
        <w:rPr>
          <w:rFonts w:ascii="Times New Roman" w:hAnsi="Times New Roman" w:cs="Times New Roman"/>
          <w:sz w:val="24"/>
          <w:szCs w:val="24"/>
        </w:rPr>
      </w:pPr>
    </w:p>
    <w:p w14:paraId="0CC57B0C" w14:textId="55B069CC" w:rsidR="00A75E4D" w:rsidRDefault="00635EED"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mémoire du serrurier de Lassus mentionne expressément que </w:t>
      </w:r>
      <w:r w:rsidR="00D14305">
        <w:rPr>
          <w:rFonts w:ascii="Times New Roman" w:hAnsi="Times New Roman" w:cs="Times New Roman"/>
          <w:sz w:val="24"/>
          <w:szCs w:val="24"/>
        </w:rPr>
        <w:t>« </w:t>
      </w:r>
      <w:r>
        <w:rPr>
          <w:rFonts w:ascii="Times New Roman" w:hAnsi="Times New Roman" w:cs="Times New Roman"/>
          <w:sz w:val="24"/>
          <w:szCs w:val="24"/>
        </w:rPr>
        <w:t>la porte du billard (…) donne dans la salle de comédie</w:t>
      </w:r>
      <w:r w:rsidR="00D14305">
        <w:rPr>
          <w:rFonts w:ascii="Times New Roman" w:hAnsi="Times New Roman" w:cs="Times New Roman"/>
          <w:sz w:val="24"/>
          <w:szCs w:val="24"/>
        </w:rPr>
        <w:t> »</w:t>
      </w:r>
      <w:r w:rsidR="00B17AF9">
        <w:rPr>
          <w:rFonts w:ascii="Times New Roman" w:hAnsi="Times New Roman" w:cs="Times New Roman"/>
          <w:sz w:val="24"/>
          <w:szCs w:val="24"/>
        </w:rPr>
        <w:t xml:space="preserve"> et qu’il a </w:t>
      </w:r>
      <w:r w:rsidR="00D14305">
        <w:rPr>
          <w:rFonts w:ascii="Times New Roman" w:hAnsi="Times New Roman" w:cs="Times New Roman"/>
          <w:sz w:val="24"/>
          <w:szCs w:val="24"/>
        </w:rPr>
        <w:t>« </w:t>
      </w:r>
      <w:r w:rsidR="00B17AF9">
        <w:rPr>
          <w:rFonts w:ascii="Times New Roman" w:hAnsi="Times New Roman" w:cs="Times New Roman"/>
          <w:sz w:val="24"/>
          <w:szCs w:val="24"/>
        </w:rPr>
        <w:t>ferré</w:t>
      </w:r>
      <w:r w:rsidR="00D14305">
        <w:rPr>
          <w:rFonts w:ascii="Times New Roman" w:hAnsi="Times New Roman" w:cs="Times New Roman"/>
          <w:sz w:val="24"/>
          <w:szCs w:val="24"/>
        </w:rPr>
        <w:t> »</w:t>
      </w:r>
      <w:r w:rsidR="00B17AF9">
        <w:rPr>
          <w:rFonts w:ascii="Times New Roman" w:hAnsi="Times New Roman" w:cs="Times New Roman"/>
          <w:sz w:val="24"/>
          <w:szCs w:val="24"/>
        </w:rPr>
        <w:t xml:space="preserve"> dans cette dernière</w:t>
      </w:r>
      <w:r w:rsidR="00D14305">
        <w:rPr>
          <w:rFonts w:ascii="Times New Roman" w:hAnsi="Times New Roman" w:cs="Times New Roman"/>
          <w:sz w:val="24"/>
          <w:szCs w:val="24"/>
        </w:rPr>
        <w:t>,</w:t>
      </w:r>
      <w:r w:rsidR="00B17AF9">
        <w:rPr>
          <w:rFonts w:ascii="Times New Roman" w:hAnsi="Times New Roman" w:cs="Times New Roman"/>
          <w:sz w:val="24"/>
          <w:szCs w:val="24"/>
        </w:rPr>
        <w:t xml:space="preserve"> onze croisées. La seule position envisageable </w:t>
      </w:r>
      <w:r w:rsidR="00280D7D">
        <w:rPr>
          <w:rFonts w:ascii="Times New Roman" w:hAnsi="Times New Roman" w:cs="Times New Roman"/>
          <w:sz w:val="24"/>
          <w:szCs w:val="24"/>
        </w:rPr>
        <w:t>d</w:t>
      </w:r>
      <w:r w:rsidR="00B17AF9">
        <w:rPr>
          <w:rFonts w:ascii="Times New Roman" w:hAnsi="Times New Roman" w:cs="Times New Roman"/>
          <w:sz w:val="24"/>
          <w:szCs w:val="24"/>
        </w:rPr>
        <w:t>e</w:t>
      </w:r>
      <w:r w:rsidR="00280D7D">
        <w:rPr>
          <w:rFonts w:ascii="Times New Roman" w:hAnsi="Times New Roman" w:cs="Times New Roman"/>
          <w:sz w:val="24"/>
          <w:szCs w:val="24"/>
        </w:rPr>
        <w:t xml:space="preserve"> la</w:t>
      </w:r>
      <w:r w:rsidR="009B1141">
        <w:rPr>
          <w:rFonts w:ascii="Times New Roman" w:hAnsi="Times New Roman" w:cs="Times New Roman"/>
          <w:sz w:val="24"/>
          <w:szCs w:val="24"/>
        </w:rPr>
        <w:t xml:space="preserve"> pièce était donc l’extrémité du</w:t>
      </w:r>
      <w:r w:rsidR="00B17AF9">
        <w:rPr>
          <w:rFonts w:ascii="Times New Roman" w:hAnsi="Times New Roman" w:cs="Times New Roman"/>
          <w:sz w:val="24"/>
          <w:szCs w:val="24"/>
        </w:rPr>
        <w:t xml:space="preserve"> pavillon des cuisines</w:t>
      </w:r>
      <w:r w:rsidR="009B1141">
        <w:rPr>
          <w:rFonts w:ascii="Times New Roman" w:hAnsi="Times New Roman" w:cs="Times New Roman"/>
          <w:sz w:val="24"/>
          <w:szCs w:val="24"/>
        </w:rPr>
        <w:t>, au premier étage,</w:t>
      </w:r>
      <w:r w:rsidR="00B17AF9">
        <w:rPr>
          <w:rFonts w:ascii="Times New Roman" w:hAnsi="Times New Roman" w:cs="Times New Roman"/>
          <w:sz w:val="24"/>
          <w:szCs w:val="24"/>
        </w:rPr>
        <w:t xml:space="preserve"> qui avait à la fois vue sur la </w:t>
      </w:r>
      <w:r w:rsidR="009B1141">
        <w:rPr>
          <w:rFonts w:ascii="Times New Roman" w:hAnsi="Times New Roman" w:cs="Times New Roman"/>
          <w:sz w:val="24"/>
          <w:szCs w:val="24"/>
        </w:rPr>
        <w:t>cour</w:t>
      </w:r>
      <w:r w:rsidR="00B17AF9">
        <w:rPr>
          <w:rFonts w:ascii="Times New Roman" w:hAnsi="Times New Roman" w:cs="Times New Roman"/>
          <w:sz w:val="24"/>
          <w:szCs w:val="24"/>
        </w:rPr>
        <w:t xml:space="preserve"> et sur la </w:t>
      </w:r>
      <w:r w:rsidR="009B1141">
        <w:rPr>
          <w:rFonts w:ascii="Times New Roman" w:hAnsi="Times New Roman" w:cs="Times New Roman"/>
          <w:sz w:val="24"/>
          <w:szCs w:val="24"/>
        </w:rPr>
        <w:t>rue</w:t>
      </w:r>
      <w:r w:rsidR="00B17AF9">
        <w:rPr>
          <w:rFonts w:ascii="Times New Roman" w:hAnsi="Times New Roman" w:cs="Times New Roman"/>
          <w:sz w:val="24"/>
          <w:szCs w:val="24"/>
        </w:rPr>
        <w:t xml:space="preserve"> par trois </w:t>
      </w:r>
      <w:r w:rsidR="00DC613C">
        <w:rPr>
          <w:rFonts w:ascii="Times New Roman" w:hAnsi="Times New Roman" w:cs="Times New Roman"/>
          <w:sz w:val="24"/>
          <w:szCs w:val="24"/>
        </w:rPr>
        <w:t>côtés</w:t>
      </w:r>
      <w:r w:rsidR="00B17AF9">
        <w:rPr>
          <w:rFonts w:ascii="Times New Roman" w:hAnsi="Times New Roman" w:cs="Times New Roman"/>
          <w:sz w:val="24"/>
          <w:szCs w:val="24"/>
        </w:rPr>
        <w:t>.</w:t>
      </w:r>
      <w:r w:rsidR="00DC613C">
        <w:rPr>
          <w:rFonts w:ascii="Times New Roman" w:hAnsi="Times New Roman" w:cs="Times New Roman"/>
          <w:sz w:val="24"/>
          <w:szCs w:val="24"/>
        </w:rPr>
        <w:t xml:space="preserve"> Huit croisées </w:t>
      </w:r>
      <w:r w:rsidR="00C67A22">
        <w:rPr>
          <w:rFonts w:ascii="Times New Roman" w:hAnsi="Times New Roman" w:cs="Times New Roman"/>
          <w:sz w:val="24"/>
          <w:szCs w:val="24"/>
        </w:rPr>
        <w:t>fur</w:t>
      </w:r>
      <w:r w:rsidR="00DC613C">
        <w:rPr>
          <w:rFonts w:ascii="Times New Roman" w:hAnsi="Times New Roman" w:cs="Times New Roman"/>
          <w:sz w:val="24"/>
          <w:szCs w:val="24"/>
        </w:rPr>
        <w:t xml:space="preserve">ent donc disposées symétriquement de part et d’autre tandis que trois autres faisaient face </w:t>
      </w:r>
      <w:r w:rsidR="009B1141">
        <w:rPr>
          <w:rFonts w:ascii="Times New Roman" w:hAnsi="Times New Roman" w:cs="Times New Roman"/>
          <w:sz w:val="24"/>
          <w:szCs w:val="24"/>
        </w:rPr>
        <w:t xml:space="preserve">à </w:t>
      </w:r>
      <w:r w:rsidR="009B1141">
        <w:rPr>
          <w:rFonts w:ascii="Times New Roman" w:hAnsi="Times New Roman" w:cs="Times New Roman"/>
          <w:sz w:val="24"/>
          <w:szCs w:val="24"/>
        </w:rPr>
        <w:lastRenderedPageBreak/>
        <w:t xml:space="preserve">la grande </w:t>
      </w:r>
      <w:r w:rsidR="00DC613C">
        <w:rPr>
          <w:rFonts w:ascii="Times New Roman" w:hAnsi="Times New Roman" w:cs="Times New Roman"/>
          <w:sz w:val="24"/>
          <w:szCs w:val="24"/>
        </w:rPr>
        <w:t>avenue</w:t>
      </w:r>
      <w:r w:rsidR="009B1141">
        <w:rPr>
          <w:rFonts w:ascii="Times New Roman" w:hAnsi="Times New Roman" w:cs="Times New Roman"/>
          <w:sz w:val="24"/>
          <w:szCs w:val="24"/>
        </w:rPr>
        <w:t xml:space="preserve"> du château</w:t>
      </w:r>
      <w:r w:rsidR="00DC613C">
        <w:rPr>
          <w:rFonts w:ascii="Times New Roman" w:hAnsi="Times New Roman" w:cs="Times New Roman"/>
          <w:sz w:val="24"/>
          <w:szCs w:val="24"/>
        </w:rPr>
        <w:t xml:space="preserve">, </w:t>
      </w:r>
      <w:r w:rsidR="009B1141">
        <w:rPr>
          <w:rFonts w:ascii="Times New Roman" w:hAnsi="Times New Roman" w:cs="Times New Roman"/>
          <w:sz w:val="24"/>
          <w:szCs w:val="24"/>
        </w:rPr>
        <w:t xml:space="preserve">situées </w:t>
      </w:r>
      <w:r w:rsidR="00A75E4D">
        <w:rPr>
          <w:rFonts w:ascii="Times New Roman" w:hAnsi="Times New Roman" w:cs="Times New Roman"/>
          <w:sz w:val="24"/>
          <w:szCs w:val="24"/>
        </w:rPr>
        <w:t xml:space="preserve">juste </w:t>
      </w:r>
      <w:r w:rsidR="00DC613C">
        <w:rPr>
          <w:rFonts w:ascii="Times New Roman" w:hAnsi="Times New Roman" w:cs="Times New Roman"/>
          <w:sz w:val="24"/>
          <w:szCs w:val="24"/>
        </w:rPr>
        <w:t>au-dess</w:t>
      </w:r>
      <w:r w:rsidR="00280D7D">
        <w:rPr>
          <w:rFonts w:ascii="Times New Roman" w:hAnsi="Times New Roman" w:cs="Times New Roman"/>
          <w:sz w:val="24"/>
          <w:szCs w:val="24"/>
        </w:rPr>
        <w:t>o</w:t>
      </w:r>
      <w:r w:rsidR="00DC613C">
        <w:rPr>
          <w:rFonts w:ascii="Times New Roman" w:hAnsi="Times New Roman" w:cs="Times New Roman"/>
          <w:sz w:val="24"/>
          <w:szCs w:val="24"/>
        </w:rPr>
        <w:t xml:space="preserve">us de la chambre </w:t>
      </w:r>
      <w:r w:rsidR="0092737F">
        <w:rPr>
          <w:rFonts w:ascii="Times New Roman" w:hAnsi="Times New Roman" w:cs="Times New Roman"/>
          <w:sz w:val="24"/>
          <w:szCs w:val="24"/>
        </w:rPr>
        <w:t xml:space="preserve">entresolée </w:t>
      </w:r>
      <w:r w:rsidR="00DC613C">
        <w:rPr>
          <w:rFonts w:ascii="Times New Roman" w:hAnsi="Times New Roman" w:cs="Times New Roman"/>
          <w:sz w:val="24"/>
          <w:szCs w:val="24"/>
        </w:rPr>
        <w:t xml:space="preserve">du maître d’hôtel. </w:t>
      </w:r>
    </w:p>
    <w:p w14:paraId="0F0E2C71" w14:textId="77777777" w:rsidR="00A75E4D" w:rsidRDefault="00A75E4D" w:rsidP="000676B8">
      <w:pPr>
        <w:spacing w:line="360" w:lineRule="auto"/>
        <w:jc w:val="both"/>
        <w:rPr>
          <w:rFonts w:ascii="Times New Roman" w:hAnsi="Times New Roman" w:cs="Times New Roman"/>
          <w:sz w:val="24"/>
          <w:szCs w:val="24"/>
        </w:rPr>
      </w:pPr>
    </w:p>
    <w:p w14:paraId="2DCB9D8E" w14:textId="6BD78F7C" w:rsidR="00425B01" w:rsidRDefault="00DC613C"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scène </w:t>
      </w:r>
      <w:r w:rsidR="009B1141">
        <w:rPr>
          <w:rFonts w:ascii="Times New Roman" w:hAnsi="Times New Roman" w:cs="Times New Roman"/>
          <w:sz w:val="24"/>
          <w:szCs w:val="24"/>
        </w:rPr>
        <w:t>fut disposée</w:t>
      </w:r>
      <w:r>
        <w:rPr>
          <w:rFonts w:ascii="Times New Roman" w:hAnsi="Times New Roman" w:cs="Times New Roman"/>
          <w:sz w:val="24"/>
          <w:szCs w:val="24"/>
        </w:rPr>
        <w:t xml:space="preserve"> le long du mur de refend de la salle de billard. On peut penser </w:t>
      </w:r>
      <w:r w:rsidR="00280D7D">
        <w:rPr>
          <w:rFonts w:ascii="Times New Roman" w:hAnsi="Times New Roman" w:cs="Times New Roman"/>
          <w:sz w:val="24"/>
          <w:szCs w:val="24"/>
        </w:rPr>
        <w:t xml:space="preserve">légitimement </w:t>
      </w:r>
      <w:r>
        <w:rPr>
          <w:rFonts w:ascii="Times New Roman" w:hAnsi="Times New Roman" w:cs="Times New Roman"/>
          <w:sz w:val="24"/>
          <w:szCs w:val="24"/>
        </w:rPr>
        <w:t>que la porte d’accès à deux vantaux se trouvait à droite et</w:t>
      </w:r>
      <w:r w:rsidR="00280D7D">
        <w:rPr>
          <w:rFonts w:ascii="Times New Roman" w:hAnsi="Times New Roman" w:cs="Times New Roman"/>
          <w:sz w:val="24"/>
          <w:szCs w:val="24"/>
        </w:rPr>
        <w:t xml:space="preserve"> que</w:t>
      </w:r>
      <w:r>
        <w:rPr>
          <w:rFonts w:ascii="Times New Roman" w:hAnsi="Times New Roman" w:cs="Times New Roman"/>
          <w:sz w:val="24"/>
          <w:szCs w:val="24"/>
        </w:rPr>
        <w:t xml:space="preserve"> le poêle dessiné par Pineau</w:t>
      </w:r>
      <w:r w:rsidR="00280D7D">
        <w:rPr>
          <w:rFonts w:ascii="Times New Roman" w:hAnsi="Times New Roman" w:cs="Times New Roman"/>
          <w:sz w:val="24"/>
          <w:szCs w:val="24"/>
        </w:rPr>
        <w:t xml:space="preserve"> (</w:t>
      </w:r>
      <w:r w:rsidR="00280D7D" w:rsidRPr="00280D7D">
        <w:rPr>
          <w:rFonts w:ascii="Times New Roman" w:hAnsi="Times New Roman" w:cs="Times New Roman"/>
          <w:color w:val="FF0000"/>
          <w:sz w:val="24"/>
          <w:szCs w:val="24"/>
        </w:rPr>
        <w:t>fig. ?</w:t>
      </w:r>
      <w:r w:rsidR="00280D7D">
        <w:rPr>
          <w:rFonts w:ascii="Times New Roman" w:hAnsi="Times New Roman" w:cs="Times New Roman"/>
          <w:sz w:val="24"/>
          <w:szCs w:val="24"/>
        </w:rPr>
        <w:t>) était</w:t>
      </w:r>
      <w:r>
        <w:rPr>
          <w:rFonts w:ascii="Times New Roman" w:hAnsi="Times New Roman" w:cs="Times New Roman"/>
          <w:sz w:val="24"/>
          <w:szCs w:val="24"/>
        </w:rPr>
        <w:t xml:space="preserve"> à gauche, </w:t>
      </w:r>
      <w:r w:rsidR="00811A4B">
        <w:rPr>
          <w:rFonts w:ascii="Times New Roman" w:hAnsi="Times New Roman" w:cs="Times New Roman"/>
          <w:sz w:val="24"/>
          <w:szCs w:val="24"/>
        </w:rPr>
        <w:t xml:space="preserve">disposé </w:t>
      </w:r>
      <w:r>
        <w:rPr>
          <w:rFonts w:ascii="Times New Roman" w:hAnsi="Times New Roman" w:cs="Times New Roman"/>
          <w:sz w:val="24"/>
          <w:szCs w:val="24"/>
        </w:rPr>
        <w:t xml:space="preserve">dans </w:t>
      </w:r>
      <w:r w:rsidR="009B1141">
        <w:rPr>
          <w:rFonts w:ascii="Times New Roman" w:hAnsi="Times New Roman" w:cs="Times New Roman"/>
          <w:sz w:val="24"/>
          <w:szCs w:val="24"/>
        </w:rPr>
        <w:t>une</w:t>
      </w:r>
      <w:r>
        <w:rPr>
          <w:rFonts w:ascii="Times New Roman" w:hAnsi="Times New Roman" w:cs="Times New Roman"/>
          <w:sz w:val="24"/>
          <w:szCs w:val="24"/>
        </w:rPr>
        <w:t xml:space="preserve"> niche. L’état et le devenir de cette salle ne sont hélas guère </w:t>
      </w:r>
      <w:r w:rsidR="009B1141">
        <w:rPr>
          <w:rFonts w:ascii="Times New Roman" w:hAnsi="Times New Roman" w:cs="Times New Roman"/>
          <w:sz w:val="24"/>
          <w:szCs w:val="24"/>
        </w:rPr>
        <w:t xml:space="preserve">plus </w:t>
      </w:r>
      <w:r>
        <w:rPr>
          <w:rFonts w:ascii="Times New Roman" w:hAnsi="Times New Roman" w:cs="Times New Roman"/>
          <w:sz w:val="24"/>
          <w:szCs w:val="24"/>
        </w:rPr>
        <w:t>documentés.</w:t>
      </w:r>
    </w:p>
    <w:p w14:paraId="47A87E6F" w14:textId="77777777" w:rsidR="00C67A22" w:rsidRDefault="00C67A22" w:rsidP="000676B8">
      <w:pPr>
        <w:spacing w:line="360" w:lineRule="auto"/>
        <w:jc w:val="both"/>
        <w:rPr>
          <w:rFonts w:ascii="Times New Roman" w:hAnsi="Times New Roman" w:cs="Times New Roman"/>
          <w:sz w:val="24"/>
          <w:szCs w:val="24"/>
        </w:rPr>
      </w:pPr>
    </w:p>
    <w:p w14:paraId="6EE34F4A" w14:textId="77777777" w:rsidR="00A75E4D" w:rsidRDefault="00DC613C"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présence d’une salle permanente comme celle-ci </w:t>
      </w:r>
      <w:r w:rsidR="00A1713A">
        <w:rPr>
          <w:rFonts w:ascii="Times New Roman" w:hAnsi="Times New Roman" w:cs="Times New Roman"/>
          <w:sz w:val="24"/>
          <w:szCs w:val="24"/>
        </w:rPr>
        <w:t>n’</w:t>
      </w:r>
      <w:r>
        <w:rPr>
          <w:rFonts w:ascii="Times New Roman" w:hAnsi="Times New Roman" w:cs="Times New Roman"/>
          <w:sz w:val="24"/>
          <w:szCs w:val="24"/>
        </w:rPr>
        <w:t xml:space="preserve">est attestée au XVIIIe siècle que dans quelques résidences princières comme </w:t>
      </w:r>
      <w:r w:rsidR="00280D7D">
        <w:rPr>
          <w:rFonts w:ascii="Times New Roman" w:hAnsi="Times New Roman" w:cs="Times New Roman"/>
          <w:sz w:val="24"/>
          <w:szCs w:val="24"/>
        </w:rPr>
        <w:t xml:space="preserve">celles de </w:t>
      </w:r>
      <w:r>
        <w:rPr>
          <w:rFonts w:ascii="Times New Roman" w:hAnsi="Times New Roman" w:cs="Times New Roman"/>
          <w:sz w:val="24"/>
          <w:szCs w:val="24"/>
        </w:rPr>
        <w:t>Sceaux, Chantilly ou Berny.</w:t>
      </w:r>
      <w:r w:rsidR="0092737F">
        <w:rPr>
          <w:rFonts w:ascii="Times New Roman" w:hAnsi="Times New Roman" w:cs="Times New Roman"/>
          <w:sz w:val="24"/>
          <w:szCs w:val="24"/>
        </w:rPr>
        <w:t xml:space="preserve"> De grands seigneurs comme les Gramont en </w:t>
      </w:r>
      <w:r w:rsidR="00811A4B">
        <w:rPr>
          <w:rFonts w:ascii="Times New Roman" w:hAnsi="Times New Roman" w:cs="Times New Roman"/>
          <w:sz w:val="24"/>
          <w:szCs w:val="24"/>
        </w:rPr>
        <w:t>av</w:t>
      </w:r>
      <w:r w:rsidR="00280D7D">
        <w:rPr>
          <w:rFonts w:ascii="Times New Roman" w:hAnsi="Times New Roman" w:cs="Times New Roman"/>
          <w:sz w:val="24"/>
          <w:szCs w:val="24"/>
        </w:rPr>
        <w:t>a</w:t>
      </w:r>
      <w:r w:rsidR="0092737F">
        <w:rPr>
          <w:rFonts w:ascii="Times New Roman" w:hAnsi="Times New Roman" w:cs="Times New Roman"/>
          <w:sz w:val="24"/>
          <w:szCs w:val="24"/>
        </w:rPr>
        <w:t>ient une à leur château de Puteaux.</w:t>
      </w:r>
      <w:r w:rsidR="00A75E4D">
        <w:rPr>
          <w:rFonts w:ascii="Times New Roman" w:hAnsi="Times New Roman" w:cs="Times New Roman"/>
          <w:sz w:val="24"/>
          <w:szCs w:val="24"/>
        </w:rPr>
        <w:t xml:space="preserve"> Ces salles tendaient à se démocratiser puisque le financier Dangé en possédait une à sa résidence de Suresnes. </w:t>
      </w:r>
    </w:p>
    <w:p w14:paraId="2165B99A" w14:textId="77777777" w:rsidR="00A75E4D" w:rsidRDefault="00A75E4D" w:rsidP="000676B8">
      <w:pPr>
        <w:spacing w:line="360" w:lineRule="auto"/>
        <w:jc w:val="both"/>
        <w:rPr>
          <w:rFonts w:ascii="Times New Roman" w:hAnsi="Times New Roman" w:cs="Times New Roman"/>
          <w:sz w:val="24"/>
          <w:szCs w:val="24"/>
        </w:rPr>
      </w:pPr>
    </w:p>
    <w:p w14:paraId="568E1C31" w14:textId="0B076F9B" w:rsidR="00B17E4E" w:rsidRDefault="00811A4B"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Au-delà du rang qu’elle </w:t>
      </w:r>
      <w:r w:rsidR="009B1141">
        <w:rPr>
          <w:rFonts w:ascii="Times New Roman" w:hAnsi="Times New Roman" w:cs="Times New Roman"/>
          <w:sz w:val="24"/>
          <w:szCs w:val="24"/>
        </w:rPr>
        <w:t>pré</w:t>
      </w:r>
      <w:r>
        <w:rPr>
          <w:rFonts w:ascii="Times New Roman" w:hAnsi="Times New Roman" w:cs="Times New Roman"/>
          <w:sz w:val="24"/>
          <w:szCs w:val="24"/>
        </w:rPr>
        <w:t xml:space="preserve">tendait afficher, </w:t>
      </w:r>
      <w:r w:rsidR="00A75E4D">
        <w:rPr>
          <w:rFonts w:ascii="Times New Roman" w:hAnsi="Times New Roman" w:cs="Times New Roman"/>
          <w:sz w:val="24"/>
          <w:szCs w:val="24"/>
        </w:rPr>
        <w:t>cette salle</w:t>
      </w:r>
      <w:r w:rsidR="00DC613C">
        <w:rPr>
          <w:rFonts w:ascii="Times New Roman" w:hAnsi="Times New Roman" w:cs="Times New Roman"/>
          <w:sz w:val="24"/>
          <w:szCs w:val="24"/>
        </w:rPr>
        <w:t xml:space="preserve"> témoigne du goût pro</w:t>
      </w:r>
      <w:r w:rsidR="00280D7D">
        <w:rPr>
          <w:rFonts w:ascii="Times New Roman" w:hAnsi="Times New Roman" w:cs="Times New Roman"/>
          <w:sz w:val="24"/>
          <w:szCs w:val="24"/>
        </w:rPr>
        <w:t>fond du marquis de Voyer</w:t>
      </w:r>
      <w:r w:rsidR="00DC613C">
        <w:rPr>
          <w:rFonts w:ascii="Times New Roman" w:hAnsi="Times New Roman" w:cs="Times New Roman"/>
          <w:sz w:val="24"/>
          <w:szCs w:val="24"/>
        </w:rPr>
        <w:t xml:space="preserve"> pour le théâtre</w:t>
      </w:r>
      <w:r w:rsidR="00280D7D">
        <w:rPr>
          <w:rFonts w:ascii="Times New Roman" w:hAnsi="Times New Roman" w:cs="Times New Roman"/>
          <w:sz w:val="24"/>
          <w:szCs w:val="24"/>
        </w:rPr>
        <w:t xml:space="preserve">. </w:t>
      </w:r>
      <w:r w:rsidR="00B17E4E">
        <w:rPr>
          <w:rFonts w:ascii="Times New Roman" w:hAnsi="Times New Roman" w:cs="Times New Roman"/>
          <w:sz w:val="24"/>
          <w:szCs w:val="24"/>
        </w:rPr>
        <w:t>En janvier 1750, il avait</w:t>
      </w:r>
      <w:r w:rsidR="00DC613C">
        <w:rPr>
          <w:rFonts w:ascii="Times New Roman" w:hAnsi="Times New Roman" w:cs="Times New Roman"/>
          <w:sz w:val="24"/>
          <w:szCs w:val="24"/>
        </w:rPr>
        <w:t xml:space="preserve"> jou</w:t>
      </w:r>
      <w:r w:rsidR="00B17E4E">
        <w:rPr>
          <w:rFonts w:ascii="Times New Roman" w:hAnsi="Times New Roman" w:cs="Times New Roman"/>
          <w:sz w:val="24"/>
          <w:szCs w:val="24"/>
        </w:rPr>
        <w:t>é</w:t>
      </w:r>
      <w:r w:rsidR="009F55E3">
        <w:rPr>
          <w:rFonts w:ascii="Times New Roman" w:hAnsi="Times New Roman" w:cs="Times New Roman"/>
          <w:sz w:val="24"/>
          <w:szCs w:val="24"/>
        </w:rPr>
        <w:t>, rappelons-le,</w:t>
      </w:r>
      <w:r w:rsidR="00DC613C">
        <w:rPr>
          <w:rFonts w:ascii="Times New Roman" w:hAnsi="Times New Roman" w:cs="Times New Roman"/>
          <w:sz w:val="24"/>
          <w:szCs w:val="24"/>
        </w:rPr>
        <w:t xml:space="preserve"> avec son ami, le duc</w:t>
      </w:r>
      <w:r w:rsidR="00B17E4E">
        <w:rPr>
          <w:rFonts w:ascii="Times New Roman" w:hAnsi="Times New Roman" w:cs="Times New Roman"/>
          <w:sz w:val="24"/>
          <w:szCs w:val="24"/>
        </w:rPr>
        <w:t xml:space="preserve"> Christian IV</w:t>
      </w:r>
      <w:r w:rsidR="00DC613C">
        <w:rPr>
          <w:rFonts w:ascii="Times New Roman" w:hAnsi="Times New Roman" w:cs="Times New Roman"/>
          <w:sz w:val="24"/>
          <w:szCs w:val="24"/>
        </w:rPr>
        <w:t xml:space="preserve"> des Deux-Ponts, </w:t>
      </w:r>
      <w:r w:rsidR="00B17E4E">
        <w:rPr>
          <w:rFonts w:ascii="Times New Roman" w:hAnsi="Times New Roman" w:cs="Times New Roman"/>
          <w:i/>
          <w:sz w:val="24"/>
          <w:szCs w:val="24"/>
        </w:rPr>
        <w:t>Le préjugé à la mode</w:t>
      </w:r>
      <w:r w:rsidR="00B17E4E">
        <w:rPr>
          <w:rFonts w:ascii="Times New Roman" w:hAnsi="Times New Roman" w:cs="Times New Roman"/>
          <w:sz w:val="24"/>
          <w:szCs w:val="24"/>
        </w:rPr>
        <w:t xml:space="preserve"> de Chaussée de La Nivelle</w:t>
      </w:r>
      <w:r w:rsidR="00BB3472">
        <w:rPr>
          <w:rFonts w:ascii="Times New Roman" w:hAnsi="Times New Roman" w:cs="Times New Roman"/>
          <w:sz w:val="24"/>
          <w:szCs w:val="24"/>
        </w:rPr>
        <w:t xml:space="preserve"> sur la scène des petits appartements du roi à Versailles. </w:t>
      </w:r>
      <w:r w:rsidR="00B17E4E">
        <w:rPr>
          <w:rFonts w:ascii="Times New Roman" w:hAnsi="Times New Roman" w:cs="Times New Roman"/>
          <w:sz w:val="24"/>
          <w:szCs w:val="24"/>
        </w:rPr>
        <w:t xml:space="preserve">Le marquis tenait le rôle de Damis et le duc celui de Clitandre </w:t>
      </w:r>
      <w:r w:rsidR="009F55E3">
        <w:rPr>
          <w:rFonts w:ascii="Times New Roman" w:hAnsi="Times New Roman" w:cs="Times New Roman"/>
          <w:sz w:val="24"/>
          <w:szCs w:val="24"/>
        </w:rPr>
        <w:t>comme</w:t>
      </w:r>
      <w:r w:rsidR="00B17E4E">
        <w:rPr>
          <w:rFonts w:ascii="Times New Roman" w:hAnsi="Times New Roman" w:cs="Times New Roman"/>
          <w:sz w:val="24"/>
          <w:szCs w:val="24"/>
        </w:rPr>
        <w:t xml:space="preserve"> l’indique le duc de Luynes dans ses mémoires. </w:t>
      </w:r>
    </w:p>
    <w:p w14:paraId="24DC5613" w14:textId="77777777" w:rsidR="00B17E4E" w:rsidRDefault="00B17E4E" w:rsidP="000676B8">
      <w:pPr>
        <w:spacing w:line="360" w:lineRule="auto"/>
        <w:jc w:val="both"/>
        <w:rPr>
          <w:rFonts w:ascii="Times New Roman" w:hAnsi="Times New Roman" w:cs="Times New Roman"/>
          <w:sz w:val="24"/>
          <w:szCs w:val="24"/>
        </w:rPr>
      </w:pPr>
    </w:p>
    <w:p w14:paraId="33DEDB50" w14:textId="15B8DD01" w:rsidR="00DC613C" w:rsidRDefault="00B17E4E"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811A4B">
        <w:rPr>
          <w:rFonts w:ascii="Times New Roman" w:hAnsi="Times New Roman" w:cs="Times New Roman"/>
          <w:sz w:val="24"/>
          <w:szCs w:val="24"/>
        </w:rPr>
        <w:t xml:space="preserve"> salle</w:t>
      </w:r>
      <w:r w:rsidR="00BB3472">
        <w:rPr>
          <w:rFonts w:ascii="Times New Roman" w:hAnsi="Times New Roman" w:cs="Times New Roman"/>
          <w:sz w:val="24"/>
          <w:szCs w:val="24"/>
        </w:rPr>
        <w:t xml:space="preserve"> s’inscri</w:t>
      </w:r>
      <w:r>
        <w:rPr>
          <w:rFonts w:ascii="Times New Roman" w:hAnsi="Times New Roman" w:cs="Times New Roman"/>
          <w:sz w:val="24"/>
          <w:szCs w:val="24"/>
        </w:rPr>
        <w:t>vait, par ailleurs,</w:t>
      </w:r>
      <w:r w:rsidR="00BB3472">
        <w:rPr>
          <w:rFonts w:ascii="Times New Roman" w:hAnsi="Times New Roman" w:cs="Times New Roman"/>
          <w:sz w:val="24"/>
          <w:szCs w:val="24"/>
        </w:rPr>
        <w:t xml:space="preserve"> dans </w:t>
      </w:r>
      <w:r w:rsidR="00811A4B">
        <w:rPr>
          <w:rFonts w:ascii="Times New Roman" w:hAnsi="Times New Roman" w:cs="Times New Roman"/>
          <w:sz w:val="24"/>
          <w:szCs w:val="24"/>
        </w:rPr>
        <w:t>la lignée</w:t>
      </w:r>
      <w:r w:rsidR="00BB3472">
        <w:rPr>
          <w:rFonts w:ascii="Times New Roman" w:hAnsi="Times New Roman" w:cs="Times New Roman"/>
          <w:sz w:val="24"/>
          <w:szCs w:val="24"/>
        </w:rPr>
        <w:t xml:space="preserve"> de ces fabriques </w:t>
      </w:r>
      <w:r>
        <w:rPr>
          <w:rFonts w:ascii="Times New Roman" w:hAnsi="Times New Roman" w:cs="Times New Roman"/>
          <w:sz w:val="24"/>
          <w:szCs w:val="24"/>
        </w:rPr>
        <w:t>de</w:t>
      </w:r>
      <w:r w:rsidR="00BB3472">
        <w:rPr>
          <w:rFonts w:ascii="Times New Roman" w:hAnsi="Times New Roman" w:cs="Times New Roman"/>
          <w:sz w:val="24"/>
          <w:szCs w:val="24"/>
        </w:rPr>
        <w:t xml:space="preserve"> jardins pou</w:t>
      </w:r>
      <w:r w:rsidR="00A1713A">
        <w:rPr>
          <w:rFonts w:ascii="Times New Roman" w:hAnsi="Times New Roman" w:cs="Times New Roman"/>
          <w:sz w:val="24"/>
          <w:szCs w:val="24"/>
        </w:rPr>
        <w:t>r</w:t>
      </w:r>
      <w:r w:rsidR="00BB3472">
        <w:rPr>
          <w:rFonts w:ascii="Times New Roman" w:hAnsi="Times New Roman" w:cs="Times New Roman"/>
          <w:sz w:val="24"/>
          <w:szCs w:val="24"/>
        </w:rPr>
        <w:t xml:space="preserve"> goûter, converser ou écouter de la musique</w:t>
      </w:r>
      <w:r w:rsidR="0092737F">
        <w:rPr>
          <w:rFonts w:ascii="Times New Roman" w:hAnsi="Times New Roman" w:cs="Times New Roman"/>
          <w:sz w:val="24"/>
          <w:szCs w:val="24"/>
        </w:rPr>
        <w:t xml:space="preserve"> comme Watelet</w:t>
      </w:r>
      <w:r>
        <w:rPr>
          <w:rFonts w:ascii="Times New Roman" w:hAnsi="Times New Roman" w:cs="Times New Roman"/>
          <w:sz w:val="24"/>
          <w:szCs w:val="24"/>
        </w:rPr>
        <w:t xml:space="preserve"> l’avait fait précisément</w:t>
      </w:r>
      <w:r w:rsidR="0092737F">
        <w:rPr>
          <w:rFonts w:ascii="Times New Roman" w:hAnsi="Times New Roman" w:cs="Times New Roman"/>
          <w:sz w:val="24"/>
          <w:szCs w:val="24"/>
        </w:rPr>
        <w:t xml:space="preserve"> ici</w:t>
      </w:r>
      <w:r w:rsidR="00811A4B">
        <w:rPr>
          <w:rFonts w:ascii="Times New Roman" w:hAnsi="Times New Roman" w:cs="Times New Roman"/>
          <w:sz w:val="24"/>
          <w:szCs w:val="24"/>
        </w:rPr>
        <w:t xml:space="preserve"> en son temps</w:t>
      </w:r>
      <w:r w:rsidR="00BB3472">
        <w:rPr>
          <w:rFonts w:ascii="Times New Roman" w:hAnsi="Times New Roman" w:cs="Times New Roman"/>
          <w:sz w:val="24"/>
          <w:szCs w:val="24"/>
        </w:rPr>
        <w:t>.</w:t>
      </w:r>
    </w:p>
    <w:p w14:paraId="700332CC" w14:textId="45C0A83B" w:rsidR="009F55E3" w:rsidRDefault="009F55E3" w:rsidP="000676B8">
      <w:pPr>
        <w:spacing w:line="360" w:lineRule="auto"/>
        <w:jc w:val="both"/>
        <w:rPr>
          <w:rFonts w:ascii="Times New Roman" w:hAnsi="Times New Roman" w:cs="Times New Roman"/>
          <w:sz w:val="24"/>
          <w:szCs w:val="24"/>
        </w:rPr>
      </w:pPr>
    </w:p>
    <w:p w14:paraId="0B02BD79" w14:textId="60BEDF75" w:rsidR="009F55E3" w:rsidRPr="009F55E3" w:rsidRDefault="009F55E3" w:rsidP="000676B8">
      <w:pPr>
        <w:spacing w:line="360" w:lineRule="auto"/>
        <w:jc w:val="both"/>
        <w:rPr>
          <w:rFonts w:ascii="Times New Roman" w:hAnsi="Times New Roman" w:cs="Times New Roman"/>
          <w:b/>
          <w:bCs/>
          <w:i/>
          <w:iCs/>
          <w:sz w:val="24"/>
          <w:szCs w:val="24"/>
        </w:rPr>
      </w:pPr>
      <w:r w:rsidRPr="009F55E3">
        <w:rPr>
          <w:rFonts w:ascii="Times New Roman" w:hAnsi="Times New Roman" w:cs="Times New Roman"/>
          <w:b/>
          <w:bCs/>
          <w:i/>
          <w:iCs/>
          <w:sz w:val="24"/>
          <w:szCs w:val="24"/>
        </w:rPr>
        <w:t>Des distributions et</w:t>
      </w:r>
      <w:r w:rsidR="00B86BBB">
        <w:rPr>
          <w:rFonts w:ascii="Times New Roman" w:hAnsi="Times New Roman" w:cs="Times New Roman"/>
          <w:b/>
          <w:bCs/>
          <w:i/>
          <w:iCs/>
          <w:sz w:val="24"/>
          <w:szCs w:val="24"/>
        </w:rPr>
        <w:t xml:space="preserve"> des</w:t>
      </w:r>
      <w:r w:rsidRPr="009F55E3">
        <w:rPr>
          <w:rFonts w:ascii="Times New Roman" w:hAnsi="Times New Roman" w:cs="Times New Roman"/>
          <w:b/>
          <w:bCs/>
          <w:i/>
          <w:iCs/>
          <w:sz w:val="24"/>
          <w:szCs w:val="24"/>
        </w:rPr>
        <w:t xml:space="preserve"> décors conformes aux </w:t>
      </w:r>
      <w:r w:rsidR="00C13139">
        <w:rPr>
          <w:rFonts w:ascii="Times New Roman" w:hAnsi="Times New Roman" w:cs="Times New Roman"/>
          <w:b/>
          <w:bCs/>
          <w:i/>
          <w:iCs/>
          <w:sz w:val="24"/>
          <w:szCs w:val="24"/>
        </w:rPr>
        <w:t>précep</w:t>
      </w:r>
      <w:r w:rsidRPr="009F55E3">
        <w:rPr>
          <w:rFonts w:ascii="Times New Roman" w:hAnsi="Times New Roman" w:cs="Times New Roman"/>
          <w:b/>
          <w:bCs/>
          <w:i/>
          <w:iCs/>
          <w:sz w:val="24"/>
          <w:szCs w:val="24"/>
        </w:rPr>
        <w:t xml:space="preserve">tes de </w:t>
      </w:r>
      <w:r>
        <w:rPr>
          <w:rFonts w:ascii="Times New Roman" w:hAnsi="Times New Roman" w:cs="Times New Roman"/>
          <w:b/>
          <w:bCs/>
          <w:i/>
          <w:iCs/>
          <w:sz w:val="24"/>
          <w:szCs w:val="24"/>
        </w:rPr>
        <w:t xml:space="preserve">Jacques-François </w:t>
      </w:r>
      <w:r w:rsidRPr="009F55E3">
        <w:rPr>
          <w:rFonts w:ascii="Times New Roman" w:hAnsi="Times New Roman" w:cs="Times New Roman"/>
          <w:b/>
          <w:bCs/>
          <w:i/>
          <w:iCs/>
          <w:sz w:val="24"/>
          <w:szCs w:val="24"/>
        </w:rPr>
        <w:t xml:space="preserve">Blondel </w:t>
      </w:r>
    </w:p>
    <w:p w14:paraId="48B38B53" w14:textId="0039236B" w:rsidR="00A378F2" w:rsidRDefault="00811A4B"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description des appartements et pièces du château </w:t>
      </w:r>
      <w:r w:rsidR="009F55E3">
        <w:rPr>
          <w:rFonts w:ascii="Times New Roman" w:hAnsi="Times New Roman" w:cs="Times New Roman"/>
          <w:sz w:val="24"/>
          <w:szCs w:val="24"/>
        </w:rPr>
        <w:t xml:space="preserve">ici </w:t>
      </w:r>
      <w:r w:rsidR="00C363D4">
        <w:rPr>
          <w:rFonts w:ascii="Times New Roman" w:hAnsi="Times New Roman" w:cs="Times New Roman"/>
          <w:sz w:val="24"/>
          <w:szCs w:val="24"/>
        </w:rPr>
        <w:t>effectuée</w:t>
      </w:r>
      <w:r w:rsidR="009F55E3">
        <w:rPr>
          <w:rFonts w:ascii="Times New Roman" w:hAnsi="Times New Roman" w:cs="Times New Roman"/>
          <w:sz w:val="24"/>
          <w:szCs w:val="24"/>
        </w:rPr>
        <w:t xml:space="preserve"> </w:t>
      </w:r>
      <w:r>
        <w:rPr>
          <w:rFonts w:ascii="Times New Roman" w:hAnsi="Times New Roman" w:cs="Times New Roman"/>
          <w:sz w:val="24"/>
          <w:szCs w:val="24"/>
        </w:rPr>
        <w:t>témoigne qu</w:t>
      </w:r>
      <w:r w:rsidR="009F55E3">
        <w:rPr>
          <w:rFonts w:ascii="Times New Roman" w:hAnsi="Times New Roman" w:cs="Times New Roman"/>
          <w:sz w:val="24"/>
          <w:szCs w:val="24"/>
        </w:rPr>
        <w:t>’</w:t>
      </w:r>
      <w:r>
        <w:rPr>
          <w:rFonts w:ascii="Times New Roman" w:hAnsi="Times New Roman" w:cs="Times New Roman"/>
          <w:sz w:val="24"/>
          <w:szCs w:val="24"/>
        </w:rPr>
        <w:t>en matière de</w:t>
      </w:r>
      <w:r w:rsidR="00BB3472">
        <w:rPr>
          <w:rFonts w:ascii="Times New Roman" w:hAnsi="Times New Roman" w:cs="Times New Roman"/>
          <w:sz w:val="24"/>
          <w:szCs w:val="24"/>
        </w:rPr>
        <w:t xml:space="preserve"> </w:t>
      </w:r>
      <w:r w:rsidR="00C363D4">
        <w:rPr>
          <w:rFonts w:ascii="Times New Roman" w:hAnsi="Times New Roman" w:cs="Times New Roman"/>
          <w:sz w:val="24"/>
          <w:szCs w:val="24"/>
        </w:rPr>
        <w:t xml:space="preserve">distribution et de </w:t>
      </w:r>
      <w:r w:rsidR="00BB3472">
        <w:rPr>
          <w:rFonts w:ascii="Times New Roman" w:hAnsi="Times New Roman" w:cs="Times New Roman"/>
          <w:sz w:val="24"/>
          <w:szCs w:val="24"/>
        </w:rPr>
        <w:t>décoration intérieure</w:t>
      </w:r>
      <w:r w:rsidR="00C363D4">
        <w:rPr>
          <w:rFonts w:ascii="Times New Roman" w:hAnsi="Times New Roman" w:cs="Times New Roman"/>
          <w:sz w:val="24"/>
          <w:szCs w:val="24"/>
        </w:rPr>
        <w:t>s</w:t>
      </w:r>
      <w:r w:rsidR="00BB3472">
        <w:rPr>
          <w:rFonts w:ascii="Times New Roman" w:hAnsi="Times New Roman" w:cs="Times New Roman"/>
          <w:sz w:val="24"/>
          <w:szCs w:val="24"/>
        </w:rPr>
        <w:t>,</w:t>
      </w:r>
      <w:r>
        <w:rPr>
          <w:rFonts w:ascii="Times New Roman" w:hAnsi="Times New Roman" w:cs="Times New Roman"/>
          <w:sz w:val="24"/>
          <w:szCs w:val="24"/>
        </w:rPr>
        <w:t xml:space="preserve"> Jacques Hardouin-</w:t>
      </w:r>
      <w:r w:rsidR="00BB3472">
        <w:rPr>
          <w:rFonts w:ascii="Times New Roman" w:hAnsi="Times New Roman" w:cs="Times New Roman"/>
          <w:sz w:val="24"/>
          <w:szCs w:val="24"/>
        </w:rPr>
        <w:t xml:space="preserve">Mansart de Sagonne sut </w:t>
      </w:r>
      <w:r w:rsidR="008D6299">
        <w:rPr>
          <w:rFonts w:ascii="Times New Roman" w:hAnsi="Times New Roman" w:cs="Times New Roman"/>
          <w:sz w:val="24"/>
          <w:szCs w:val="24"/>
        </w:rPr>
        <w:t>distinguer</w:t>
      </w:r>
      <w:r w:rsidR="00BB3472">
        <w:rPr>
          <w:rFonts w:ascii="Times New Roman" w:hAnsi="Times New Roman" w:cs="Times New Roman"/>
          <w:sz w:val="24"/>
          <w:szCs w:val="24"/>
        </w:rPr>
        <w:t>, suivant l’usage du temps</w:t>
      </w:r>
      <w:r w:rsidR="007C42CE" w:rsidRPr="007C42CE">
        <w:rPr>
          <w:rFonts w:ascii="Times New Roman" w:hAnsi="Times New Roman" w:cs="Times New Roman"/>
          <w:sz w:val="24"/>
          <w:szCs w:val="24"/>
        </w:rPr>
        <w:t xml:space="preserve"> </w:t>
      </w:r>
      <w:r w:rsidR="007C42CE">
        <w:rPr>
          <w:rFonts w:ascii="Times New Roman" w:hAnsi="Times New Roman" w:cs="Times New Roman"/>
          <w:sz w:val="24"/>
          <w:szCs w:val="24"/>
        </w:rPr>
        <w:t xml:space="preserve">et conformément aux </w:t>
      </w:r>
      <w:r w:rsidR="009F55E3">
        <w:rPr>
          <w:rFonts w:ascii="Times New Roman" w:hAnsi="Times New Roman" w:cs="Times New Roman"/>
          <w:sz w:val="24"/>
          <w:szCs w:val="24"/>
        </w:rPr>
        <w:t>exigence</w:t>
      </w:r>
      <w:r w:rsidR="007C42CE">
        <w:rPr>
          <w:rFonts w:ascii="Times New Roman" w:hAnsi="Times New Roman" w:cs="Times New Roman"/>
          <w:sz w:val="24"/>
          <w:szCs w:val="24"/>
        </w:rPr>
        <w:t>s de Blondel</w:t>
      </w:r>
      <w:r w:rsidR="00BB3472">
        <w:rPr>
          <w:rFonts w:ascii="Times New Roman" w:hAnsi="Times New Roman" w:cs="Times New Roman"/>
          <w:sz w:val="24"/>
          <w:szCs w:val="24"/>
        </w:rPr>
        <w:t xml:space="preserve">, </w:t>
      </w:r>
      <w:r w:rsidR="008D6299">
        <w:rPr>
          <w:rFonts w:ascii="Times New Roman" w:hAnsi="Times New Roman" w:cs="Times New Roman"/>
          <w:sz w:val="24"/>
          <w:szCs w:val="24"/>
        </w:rPr>
        <w:t xml:space="preserve">l’appartement de société </w:t>
      </w:r>
      <w:r w:rsidR="00AA632E">
        <w:rPr>
          <w:rFonts w:ascii="Times New Roman" w:hAnsi="Times New Roman" w:cs="Times New Roman"/>
          <w:sz w:val="24"/>
          <w:szCs w:val="24"/>
        </w:rPr>
        <w:t>d</w:t>
      </w:r>
      <w:r w:rsidR="00BB3472">
        <w:rPr>
          <w:rFonts w:ascii="Times New Roman" w:hAnsi="Times New Roman" w:cs="Times New Roman"/>
          <w:sz w:val="24"/>
          <w:szCs w:val="24"/>
        </w:rPr>
        <w:t xml:space="preserve">u rez-de-chaussée, </w:t>
      </w:r>
      <w:r w:rsidR="00A378F2">
        <w:rPr>
          <w:rFonts w:ascii="Times New Roman" w:hAnsi="Times New Roman" w:cs="Times New Roman"/>
          <w:sz w:val="24"/>
          <w:szCs w:val="24"/>
        </w:rPr>
        <w:t xml:space="preserve">de </w:t>
      </w:r>
      <w:r>
        <w:rPr>
          <w:rFonts w:ascii="Times New Roman" w:hAnsi="Times New Roman" w:cs="Times New Roman"/>
          <w:sz w:val="24"/>
          <w:szCs w:val="24"/>
        </w:rPr>
        <w:t>l’appartement de</w:t>
      </w:r>
      <w:r w:rsidR="00BB3472">
        <w:rPr>
          <w:rFonts w:ascii="Times New Roman" w:hAnsi="Times New Roman" w:cs="Times New Roman"/>
          <w:sz w:val="24"/>
          <w:szCs w:val="24"/>
        </w:rPr>
        <w:t xml:space="preserve"> parade </w:t>
      </w:r>
      <w:r w:rsidR="008D6299">
        <w:rPr>
          <w:rFonts w:ascii="Times New Roman" w:hAnsi="Times New Roman" w:cs="Times New Roman"/>
          <w:sz w:val="24"/>
          <w:szCs w:val="24"/>
        </w:rPr>
        <w:t>à</w:t>
      </w:r>
      <w:r w:rsidR="00BB3472">
        <w:rPr>
          <w:rFonts w:ascii="Times New Roman" w:hAnsi="Times New Roman" w:cs="Times New Roman"/>
          <w:sz w:val="24"/>
          <w:szCs w:val="24"/>
        </w:rPr>
        <w:t xml:space="preserve"> l’étage noble et </w:t>
      </w:r>
      <w:r w:rsidR="00A378F2">
        <w:rPr>
          <w:rFonts w:ascii="Times New Roman" w:hAnsi="Times New Roman" w:cs="Times New Roman"/>
          <w:sz w:val="24"/>
          <w:szCs w:val="24"/>
        </w:rPr>
        <w:t>d</w:t>
      </w:r>
      <w:r w:rsidR="00BB3472">
        <w:rPr>
          <w:rFonts w:ascii="Times New Roman" w:hAnsi="Times New Roman" w:cs="Times New Roman"/>
          <w:sz w:val="24"/>
          <w:szCs w:val="24"/>
        </w:rPr>
        <w:t>es appartements privés</w:t>
      </w:r>
      <w:r w:rsidR="00A378F2">
        <w:rPr>
          <w:rFonts w:ascii="Times New Roman" w:hAnsi="Times New Roman" w:cs="Times New Roman"/>
          <w:sz w:val="24"/>
          <w:szCs w:val="24"/>
        </w:rPr>
        <w:t xml:space="preserve"> </w:t>
      </w:r>
      <w:r w:rsidR="00AA632E">
        <w:rPr>
          <w:rFonts w:ascii="Times New Roman" w:hAnsi="Times New Roman" w:cs="Times New Roman"/>
          <w:sz w:val="24"/>
          <w:szCs w:val="24"/>
        </w:rPr>
        <w:t>dispos</w:t>
      </w:r>
      <w:r w:rsidR="00C363D4">
        <w:rPr>
          <w:rFonts w:ascii="Times New Roman" w:hAnsi="Times New Roman" w:cs="Times New Roman"/>
          <w:sz w:val="24"/>
          <w:szCs w:val="24"/>
        </w:rPr>
        <w:t>és</w:t>
      </w:r>
      <w:r w:rsidR="0031609E">
        <w:rPr>
          <w:rFonts w:ascii="Times New Roman" w:hAnsi="Times New Roman" w:cs="Times New Roman"/>
          <w:sz w:val="24"/>
          <w:szCs w:val="24"/>
        </w:rPr>
        <w:t xml:space="preserve"> çà et là. </w:t>
      </w:r>
    </w:p>
    <w:p w14:paraId="2AF4C552" w14:textId="77777777" w:rsidR="00A378F2" w:rsidRDefault="00A378F2" w:rsidP="000676B8">
      <w:pPr>
        <w:spacing w:line="360" w:lineRule="auto"/>
        <w:jc w:val="both"/>
        <w:rPr>
          <w:rFonts w:ascii="Times New Roman" w:hAnsi="Times New Roman" w:cs="Times New Roman"/>
          <w:sz w:val="24"/>
          <w:szCs w:val="24"/>
        </w:rPr>
      </w:pPr>
    </w:p>
    <w:p w14:paraId="0B42B049" w14:textId="2E41F3CE" w:rsidR="00C30C20" w:rsidRDefault="00A378F2"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BB3472">
        <w:rPr>
          <w:rFonts w:ascii="Times New Roman" w:hAnsi="Times New Roman" w:cs="Times New Roman"/>
          <w:sz w:val="24"/>
          <w:szCs w:val="24"/>
        </w:rPr>
        <w:t xml:space="preserve">e premier </w:t>
      </w:r>
      <w:r w:rsidR="0031609E">
        <w:rPr>
          <w:rFonts w:ascii="Times New Roman" w:hAnsi="Times New Roman" w:cs="Times New Roman"/>
          <w:sz w:val="24"/>
          <w:szCs w:val="24"/>
        </w:rPr>
        <w:t>était</w:t>
      </w:r>
      <w:r>
        <w:rPr>
          <w:rFonts w:ascii="Times New Roman" w:hAnsi="Times New Roman" w:cs="Times New Roman"/>
          <w:sz w:val="24"/>
          <w:szCs w:val="24"/>
        </w:rPr>
        <w:t xml:space="preserve"> </w:t>
      </w:r>
      <w:r w:rsidR="0031609E">
        <w:rPr>
          <w:rFonts w:ascii="Times New Roman" w:hAnsi="Times New Roman" w:cs="Times New Roman"/>
          <w:sz w:val="24"/>
          <w:szCs w:val="24"/>
        </w:rPr>
        <w:t>le garant</w:t>
      </w:r>
      <w:r>
        <w:rPr>
          <w:rFonts w:ascii="Times New Roman" w:hAnsi="Times New Roman" w:cs="Times New Roman"/>
          <w:sz w:val="24"/>
          <w:szCs w:val="24"/>
        </w:rPr>
        <w:t xml:space="preserve"> de l’élégance, le second,</w:t>
      </w:r>
      <w:r w:rsidR="00BB3472">
        <w:rPr>
          <w:rFonts w:ascii="Times New Roman" w:hAnsi="Times New Roman" w:cs="Times New Roman"/>
          <w:sz w:val="24"/>
          <w:szCs w:val="24"/>
        </w:rPr>
        <w:t xml:space="preserve"> de la gravité</w:t>
      </w:r>
      <w:r w:rsidR="0031609E">
        <w:rPr>
          <w:rFonts w:ascii="Times New Roman" w:hAnsi="Times New Roman" w:cs="Times New Roman"/>
          <w:sz w:val="24"/>
          <w:szCs w:val="24"/>
        </w:rPr>
        <w:t>,</w:t>
      </w:r>
      <w:r w:rsidR="00BB3472">
        <w:rPr>
          <w:rFonts w:ascii="Times New Roman" w:hAnsi="Times New Roman" w:cs="Times New Roman"/>
          <w:sz w:val="24"/>
          <w:szCs w:val="24"/>
        </w:rPr>
        <w:t xml:space="preserve"> et les derniers</w:t>
      </w:r>
      <w:r w:rsidR="0031609E">
        <w:rPr>
          <w:rFonts w:ascii="Times New Roman" w:hAnsi="Times New Roman" w:cs="Times New Roman"/>
          <w:sz w:val="24"/>
          <w:szCs w:val="24"/>
        </w:rPr>
        <w:t>,</w:t>
      </w:r>
      <w:r w:rsidR="00BB3472">
        <w:rPr>
          <w:rFonts w:ascii="Times New Roman" w:hAnsi="Times New Roman" w:cs="Times New Roman"/>
          <w:sz w:val="24"/>
          <w:szCs w:val="24"/>
        </w:rPr>
        <w:t xml:space="preserve"> de la simplicité.</w:t>
      </w:r>
      <w:r w:rsidR="00970E3D">
        <w:rPr>
          <w:rFonts w:ascii="Times New Roman" w:hAnsi="Times New Roman" w:cs="Times New Roman"/>
          <w:sz w:val="24"/>
          <w:szCs w:val="24"/>
        </w:rPr>
        <w:t xml:space="preserve"> Soit les</w:t>
      </w:r>
      <w:r w:rsidR="009B1141">
        <w:rPr>
          <w:rFonts w:ascii="Times New Roman" w:hAnsi="Times New Roman" w:cs="Times New Roman"/>
          <w:sz w:val="24"/>
          <w:szCs w:val="24"/>
        </w:rPr>
        <w:t xml:space="preserve"> di</w:t>
      </w:r>
      <w:r>
        <w:rPr>
          <w:rFonts w:ascii="Times New Roman" w:hAnsi="Times New Roman" w:cs="Times New Roman"/>
          <w:sz w:val="24"/>
          <w:szCs w:val="24"/>
        </w:rPr>
        <w:t>fférentes</w:t>
      </w:r>
      <w:r w:rsidR="00970E3D">
        <w:rPr>
          <w:rFonts w:ascii="Times New Roman" w:hAnsi="Times New Roman" w:cs="Times New Roman"/>
          <w:sz w:val="24"/>
          <w:szCs w:val="24"/>
        </w:rPr>
        <w:t xml:space="preserve"> façons de définir le caractère des parties d’une demeure</w:t>
      </w:r>
      <w:r w:rsidR="009B1141">
        <w:rPr>
          <w:rFonts w:ascii="Times New Roman" w:hAnsi="Times New Roman" w:cs="Times New Roman"/>
          <w:sz w:val="24"/>
          <w:szCs w:val="24"/>
        </w:rPr>
        <w:t xml:space="preserve"> au XVIIIe siècle</w:t>
      </w:r>
      <w:r w:rsidR="00970E3D">
        <w:rPr>
          <w:rFonts w:ascii="Times New Roman" w:hAnsi="Times New Roman" w:cs="Times New Roman"/>
          <w:sz w:val="24"/>
          <w:szCs w:val="24"/>
        </w:rPr>
        <w:t>.</w:t>
      </w:r>
    </w:p>
    <w:p w14:paraId="3332E18E" w14:textId="4203D582" w:rsidR="00AA632E" w:rsidRDefault="00AA632E" w:rsidP="000676B8">
      <w:pPr>
        <w:spacing w:line="360" w:lineRule="auto"/>
        <w:jc w:val="both"/>
        <w:rPr>
          <w:rFonts w:ascii="Times New Roman" w:hAnsi="Times New Roman" w:cs="Times New Roman"/>
          <w:sz w:val="24"/>
          <w:szCs w:val="24"/>
        </w:rPr>
      </w:pPr>
    </w:p>
    <w:p w14:paraId="2822BCA9" w14:textId="6F3C7C3E" w:rsidR="00AA632E" w:rsidRDefault="00AA632E"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 respect de telles exigences se comprend d’autant mieux que Blondel conseilla sûrement le marquis. Celui-ci tenait trop en effet à ériger sa résidence en modèle dans la perspective de la direction des Bâtiments du roi en 1753. Il convenait </w:t>
      </w:r>
      <w:r w:rsidR="00C363D4">
        <w:rPr>
          <w:rFonts w:ascii="Times New Roman" w:hAnsi="Times New Roman" w:cs="Times New Roman"/>
          <w:sz w:val="24"/>
          <w:szCs w:val="24"/>
        </w:rPr>
        <w:t xml:space="preserve">pour lui en effet </w:t>
      </w:r>
      <w:r>
        <w:rPr>
          <w:rFonts w:ascii="Times New Roman" w:hAnsi="Times New Roman" w:cs="Times New Roman"/>
          <w:sz w:val="24"/>
          <w:szCs w:val="24"/>
        </w:rPr>
        <w:t>d’éviter absolument les fautes de goût ou de dispositions.</w:t>
      </w:r>
    </w:p>
    <w:p w14:paraId="11963081" w14:textId="3E39AB1E" w:rsidR="00007A90" w:rsidRPr="001B06DA" w:rsidRDefault="001B06DA" w:rsidP="000676B8">
      <w:pPr>
        <w:spacing w:line="360" w:lineRule="auto"/>
        <w:jc w:val="both"/>
        <w:rPr>
          <w:rFonts w:ascii="Times New Roman" w:hAnsi="Times New Roman" w:cs="Times New Roman"/>
          <w:b/>
          <w:sz w:val="24"/>
          <w:szCs w:val="24"/>
          <w:u w:val="single"/>
        </w:rPr>
      </w:pPr>
      <w:r w:rsidRPr="001B06DA">
        <w:rPr>
          <w:rFonts w:ascii="Times New Roman" w:hAnsi="Times New Roman" w:cs="Times New Roman"/>
          <w:b/>
          <w:sz w:val="24"/>
          <w:szCs w:val="24"/>
          <w:u w:val="single"/>
        </w:rPr>
        <w:t xml:space="preserve">VII − </w:t>
      </w:r>
      <w:r w:rsidR="00C30C20" w:rsidRPr="001B06DA">
        <w:rPr>
          <w:rFonts w:ascii="Times New Roman" w:hAnsi="Times New Roman" w:cs="Times New Roman"/>
          <w:b/>
          <w:sz w:val="24"/>
          <w:szCs w:val="24"/>
          <w:u w:val="single"/>
        </w:rPr>
        <w:t xml:space="preserve">L’entrepôt général des haras </w:t>
      </w:r>
    </w:p>
    <w:p w14:paraId="49CF73C5" w14:textId="77777777" w:rsidR="00D802C0" w:rsidRDefault="00D802C0" w:rsidP="002D2076">
      <w:pPr>
        <w:spacing w:line="360" w:lineRule="auto"/>
        <w:jc w:val="both"/>
        <w:rPr>
          <w:rFonts w:ascii="Times New Roman" w:hAnsi="Times New Roman" w:cs="Times New Roman"/>
          <w:sz w:val="24"/>
          <w:szCs w:val="24"/>
        </w:rPr>
      </w:pPr>
    </w:p>
    <w:p w14:paraId="2AB408DB" w14:textId="0802ADDE" w:rsidR="00F72871"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Parallèlement à la construction d</w:t>
      </w:r>
      <w:r w:rsidR="006F3FF1">
        <w:rPr>
          <w:rFonts w:ascii="Times New Roman" w:hAnsi="Times New Roman" w:cs="Times New Roman"/>
          <w:sz w:val="24"/>
          <w:szCs w:val="24"/>
        </w:rPr>
        <w:t>u</w:t>
      </w:r>
      <w:r>
        <w:rPr>
          <w:rFonts w:ascii="Times New Roman" w:hAnsi="Times New Roman" w:cs="Times New Roman"/>
          <w:sz w:val="24"/>
          <w:szCs w:val="24"/>
        </w:rPr>
        <w:t xml:space="preserve"> château (1750-1752), Marc-René de Voyer de Paulmy d’Argenson souhait</w:t>
      </w:r>
      <w:r w:rsidR="006F3FF1">
        <w:rPr>
          <w:rFonts w:ascii="Times New Roman" w:hAnsi="Times New Roman" w:cs="Times New Roman"/>
          <w:sz w:val="24"/>
          <w:szCs w:val="24"/>
        </w:rPr>
        <w:t>a disposer</w:t>
      </w:r>
      <w:r>
        <w:rPr>
          <w:rFonts w:ascii="Times New Roman" w:hAnsi="Times New Roman" w:cs="Times New Roman"/>
          <w:sz w:val="24"/>
          <w:szCs w:val="24"/>
        </w:rPr>
        <w:t xml:space="preserve"> </w:t>
      </w:r>
      <w:r w:rsidR="00071A16">
        <w:rPr>
          <w:rFonts w:ascii="Times New Roman" w:hAnsi="Times New Roman" w:cs="Times New Roman"/>
          <w:sz w:val="24"/>
          <w:szCs w:val="24"/>
        </w:rPr>
        <w:t>de vastes</w:t>
      </w:r>
      <w:r>
        <w:rPr>
          <w:rFonts w:ascii="Times New Roman" w:hAnsi="Times New Roman" w:cs="Times New Roman"/>
          <w:sz w:val="24"/>
          <w:szCs w:val="24"/>
        </w:rPr>
        <w:t xml:space="preserve"> haras (1752-1755)</w:t>
      </w:r>
      <w:r w:rsidR="00071A16">
        <w:rPr>
          <w:rFonts w:ascii="Times New Roman" w:hAnsi="Times New Roman" w:cs="Times New Roman"/>
          <w:sz w:val="24"/>
          <w:szCs w:val="24"/>
        </w:rPr>
        <w:t xml:space="preserve">, </w:t>
      </w:r>
      <w:r>
        <w:rPr>
          <w:rFonts w:ascii="Times New Roman" w:hAnsi="Times New Roman" w:cs="Times New Roman"/>
          <w:sz w:val="24"/>
          <w:szCs w:val="24"/>
        </w:rPr>
        <w:t xml:space="preserve">expression de son amour </w:t>
      </w:r>
      <w:r w:rsidR="00071A16">
        <w:rPr>
          <w:rFonts w:ascii="Times New Roman" w:hAnsi="Times New Roman" w:cs="Times New Roman"/>
          <w:sz w:val="24"/>
          <w:szCs w:val="24"/>
        </w:rPr>
        <w:t xml:space="preserve">profond </w:t>
      </w:r>
      <w:r>
        <w:rPr>
          <w:rFonts w:ascii="Times New Roman" w:hAnsi="Times New Roman" w:cs="Times New Roman"/>
          <w:sz w:val="24"/>
          <w:szCs w:val="24"/>
        </w:rPr>
        <w:t>pour les chevaux comme le château l’avait été pour les arts. Il l’avait intitulé fièrement</w:t>
      </w:r>
      <w:r w:rsidR="006F3FF1">
        <w:rPr>
          <w:rFonts w:ascii="Times New Roman" w:hAnsi="Times New Roman" w:cs="Times New Roman"/>
          <w:sz w:val="24"/>
          <w:szCs w:val="24"/>
        </w:rPr>
        <w:t xml:space="preserve"> : </w:t>
      </w:r>
      <w:r w:rsidR="00D14305">
        <w:rPr>
          <w:rFonts w:ascii="Times New Roman" w:hAnsi="Times New Roman" w:cs="Times New Roman"/>
          <w:sz w:val="24"/>
          <w:szCs w:val="24"/>
        </w:rPr>
        <w:t>« </w:t>
      </w:r>
      <w:r>
        <w:rPr>
          <w:rFonts w:ascii="Times New Roman" w:hAnsi="Times New Roman" w:cs="Times New Roman"/>
          <w:sz w:val="24"/>
          <w:szCs w:val="24"/>
        </w:rPr>
        <w:t>entrepôt général des haras du roi</w:t>
      </w:r>
      <w:r w:rsidR="00D14305">
        <w:rPr>
          <w:rFonts w:ascii="Times New Roman" w:hAnsi="Times New Roman" w:cs="Times New Roman"/>
          <w:sz w:val="24"/>
          <w:szCs w:val="24"/>
        </w:rPr>
        <w:t> »</w:t>
      </w:r>
      <w:r w:rsidR="007476BF">
        <w:rPr>
          <w:rFonts w:ascii="Times New Roman" w:hAnsi="Times New Roman" w:cs="Times New Roman"/>
          <w:sz w:val="24"/>
          <w:szCs w:val="24"/>
        </w:rPr>
        <w:t xml:space="preserve"> et l’installa</w:t>
      </w:r>
      <w:r>
        <w:rPr>
          <w:rFonts w:ascii="Times New Roman" w:hAnsi="Times New Roman" w:cs="Times New Roman"/>
          <w:sz w:val="24"/>
          <w:szCs w:val="24"/>
        </w:rPr>
        <w:t xml:space="preserve"> au bout d</w:t>
      </w:r>
      <w:r w:rsidR="00BA2C1F">
        <w:rPr>
          <w:rFonts w:ascii="Times New Roman" w:hAnsi="Times New Roman" w:cs="Times New Roman"/>
          <w:sz w:val="24"/>
          <w:szCs w:val="24"/>
        </w:rPr>
        <w:t>u</w:t>
      </w:r>
      <w:r>
        <w:rPr>
          <w:rFonts w:ascii="Times New Roman" w:hAnsi="Times New Roman" w:cs="Times New Roman"/>
          <w:sz w:val="24"/>
          <w:szCs w:val="24"/>
        </w:rPr>
        <w:t xml:space="preserve"> domaine, au droit de</w:t>
      </w:r>
      <w:r w:rsidR="0056440A">
        <w:rPr>
          <w:rFonts w:ascii="Times New Roman" w:hAnsi="Times New Roman" w:cs="Times New Roman"/>
          <w:sz w:val="24"/>
          <w:szCs w:val="24"/>
        </w:rPr>
        <w:t xml:space="preserve"> l’actuel pont d’Asnières (</w:t>
      </w:r>
      <w:r w:rsidR="0056440A" w:rsidRPr="006F3FF1">
        <w:rPr>
          <w:rFonts w:ascii="Times New Roman" w:hAnsi="Times New Roman" w:cs="Times New Roman"/>
          <w:color w:val="FF0000"/>
          <w:sz w:val="24"/>
          <w:szCs w:val="24"/>
        </w:rPr>
        <w:t>fig. ?</w:t>
      </w:r>
      <w:r>
        <w:rPr>
          <w:rFonts w:ascii="Times New Roman" w:hAnsi="Times New Roman" w:cs="Times New Roman"/>
          <w:sz w:val="24"/>
          <w:szCs w:val="24"/>
        </w:rPr>
        <w:t xml:space="preserve">). </w:t>
      </w:r>
    </w:p>
    <w:p w14:paraId="57C470EE" w14:textId="77777777" w:rsidR="002D2076"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62D3D38" w14:textId="0AED38E4" w:rsidR="002D2076" w:rsidRPr="00F6101F" w:rsidRDefault="002D2076" w:rsidP="002D2076">
      <w:pPr>
        <w:spacing w:line="360" w:lineRule="auto"/>
        <w:jc w:val="both"/>
        <w:rPr>
          <w:rFonts w:ascii="Times New Roman" w:hAnsi="Times New Roman" w:cs="Times New Roman"/>
          <w:b/>
          <w:i/>
          <w:sz w:val="24"/>
          <w:szCs w:val="24"/>
        </w:rPr>
      </w:pPr>
      <w:r w:rsidRPr="00F6101F">
        <w:rPr>
          <w:rFonts w:ascii="Times New Roman" w:hAnsi="Times New Roman" w:cs="Times New Roman"/>
          <w:b/>
          <w:i/>
          <w:sz w:val="24"/>
          <w:szCs w:val="24"/>
        </w:rPr>
        <w:t xml:space="preserve">Le marquis de Voyer, </w:t>
      </w:r>
      <w:r>
        <w:rPr>
          <w:rFonts w:ascii="Times New Roman" w:hAnsi="Times New Roman" w:cs="Times New Roman"/>
          <w:b/>
          <w:i/>
          <w:sz w:val="24"/>
          <w:szCs w:val="24"/>
        </w:rPr>
        <w:t xml:space="preserve">un </w:t>
      </w:r>
      <w:r w:rsidRPr="00F6101F">
        <w:rPr>
          <w:rFonts w:ascii="Times New Roman" w:hAnsi="Times New Roman" w:cs="Times New Roman"/>
          <w:b/>
          <w:i/>
          <w:sz w:val="24"/>
          <w:szCs w:val="24"/>
        </w:rPr>
        <w:t>directeur des haras du roi</w:t>
      </w:r>
      <w:r>
        <w:rPr>
          <w:rFonts w:ascii="Times New Roman" w:hAnsi="Times New Roman" w:cs="Times New Roman"/>
          <w:b/>
          <w:i/>
          <w:sz w:val="24"/>
          <w:szCs w:val="24"/>
        </w:rPr>
        <w:t xml:space="preserve"> exceptionnel</w:t>
      </w:r>
      <w:r w:rsidRPr="00F6101F">
        <w:rPr>
          <w:rFonts w:ascii="Times New Roman" w:hAnsi="Times New Roman" w:cs="Times New Roman"/>
          <w:b/>
          <w:i/>
          <w:sz w:val="24"/>
          <w:szCs w:val="24"/>
        </w:rPr>
        <w:t xml:space="preserve"> (</w:t>
      </w:r>
      <w:r w:rsidR="00F10734">
        <w:rPr>
          <w:rFonts w:ascii="Times New Roman" w:hAnsi="Times New Roman" w:cs="Times New Roman"/>
          <w:b/>
          <w:i/>
          <w:sz w:val="24"/>
          <w:szCs w:val="24"/>
        </w:rPr>
        <w:t>1749-</w:t>
      </w:r>
      <w:r w:rsidRPr="00F6101F">
        <w:rPr>
          <w:rFonts w:ascii="Times New Roman" w:hAnsi="Times New Roman" w:cs="Times New Roman"/>
          <w:b/>
          <w:i/>
          <w:sz w:val="24"/>
          <w:szCs w:val="24"/>
        </w:rPr>
        <w:t>1752-1763)</w:t>
      </w:r>
    </w:p>
    <w:p w14:paraId="30925042" w14:textId="5B3F2F52" w:rsidR="002D2076"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Nommé officiellement par un arrêt du conseil du 3 janvier 1752, le marquis </w:t>
      </w:r>
      <w:r w:rsidR="003D2132">
        <w:rPr>
          <w:rFonts w:ascii="Times New Roman" w:hAnsi="Times New Roman" w:cs="Times New Roman"/>
          <w:sz w:val="24"/>
          <w:szCs w:val="24"/>
        </w:rPr>
        <w:t xml:space="preserve">de Voyer </w:t>
      </w:r>
      <w:r w:rsidR="006F3FF1">
        <w:rPr>
          <w:rFonts w:ascii="Times New Roman" w:hAnsi="Times New Roman" w:cs="Times New Roman"/>
          <w:sz w:val="24"/>
          <w:szCs w:val="24"/>
        </w:rPr>
        <w:t>exerçait en réalité l</w:t>
      </w:r>
      <w:r>
        <w:rPr>
          <w:rFonts w:ascii="Times New Roman" w:hAnsi="Times New Roman" w:cs="Times New Roman"/>
          <w:sz w:val="24"/>
          <w:szCs w:val="24"/>
        </w:rPr>
        <w:t xml:space="preserve">es fonctions de directeur des haras du roi depuis avril 1749, date à laquelle </w:t>
      </w:r>
      <w:r w:rsidR="006F3FF1">
        <w:rPr>
          <w:rFonts w:ascii="Times New Roman" w:hAnsi="Times New Roman" w:cs="Times New Roman"/>
          <w:sz w:val="24"/>
          <w:szCs w:val="24"/>
        </w:rPr>
        <w:t>son père</w:t>
      </w:r>
      <w:r>
        <w:rPr>
          <w:rFonts w:ascii="Times New Roman" w:hAnsi="Times New Roman" w:cs="Times New Roman"/>
          <w:sz w:val="24"/>
          <w:szCs w:val="24"/>
        </w:rPr>
        <w:t>,</w:t>
      </w:r>
      <w:r w:rsidR="006F3FF1">
        <w:rPr>
          <w:rFonts w:ascii="Times New Roman" w:hAnsi="Times New Roman" w:cs="Times New Roman"/>
          <w:sz w:val="24"/>
          <w:szCs w:val="24"/>
        </w:rPr>
        <w:t xml:space="preserve"> le</w:t>
      </w:r>
      <w:r>
        <w:rPr>
          <w:rFonts w:ascii="Times New Roman" w:hAnsi="Times New Roman" w:cs="Times New Roman"/>
          <w:sz w:val="24"/>
          <w:szCs w:val="24"/>
        </w:rPr>
        <w:t xml:space="preserve"> comte d’Argenson, avait obtenu de Louis XV le rattachement de cette administration au département de la Guerre. Ce rattachement faisait suite à la disgrâc</w:t>
      </w:r>
      <w:r w:rsidR="00071A16">
        <w:rPr>
          <w:rFonts w:ascii="Times New Roman" w:hAnsi="Times New Roman" w:cs="Times New Roman"/>
          <w:sz w:val="24"/>
          <w:szCs w:val="24"/>
        </w:rPr>
        <w:t>e,</w:t>
      </w:r>
      <w:r w:rsidR="00071A16" w:rsidRPr="00071A16">
        <w:rPr>
          <w:rFonts w:ascii="Times New Roman" w:hAnsi="Times New Roman" w:cs="Times New Roman"/>
          <w:sz w:val="24"/>
          <w:szCs w:val="24"/>
        </w:rPr>
        <w:t xml:space="preserve"> </w:t>
      </w:r>
      <w:r w:rsidR="00071A16">
        <w:rPr>
          <w:rFonts w:ascii="Times New Roman" w:hAnsi="Times New Roman" w:cs="Times New Roman"/>
          <w:sz w:val="24"/>
          <w:szCs w:val="24"/>
        </w:rPr>
        <w:t>l’année précédente,</w:t>
      </w:r>
      <w:r>
        <w:rPr>
          <w:rFonts w:ascii="Times New Roman" w:hAnsi="Times New Roman" w:cs="Times New Roman"/>
          <w:sz w:val="24"/>
          <w:szCs w:val="24"/>
        </w:rPr>
        <w:t xml:space="preserve"> d</w:t>
      </w:r>
      <w:r w:rsidR="00F33133">
        <w:rPr>
          <w:rFonts w:ascii="Times New Roman" w:hAnsi="Times New Roman" w:cs="Times New Roman"/>
          <w:sz w:val="24"/>
          <w:szCs w:val="24"/>
        </w:rPr>
        <w:t>u ministre</w:t>
      </w:r>
      <w:r>
        <w:rPr>
          <w:rFonts w:ascii="Times New Roman" w:hAnsi="Times New Roman" w:cs="Times New Roman"/>
          <w:sz w:val="24"/>
          <w:szCs w:val="24"/>
        </w:rPr>
        <w:t xml:space="preserve"> Maurepas qui en </w:t>
      </w:r>
      <w:r w:rsidR="00071A16">
        <w:rPr>
          <w:rFonts w:ascii="Times New Roman" w:hAnsi="Times New Roman" w:cs="Times New Roman"/>
          <w:sz w:val="24"/>
          <w:szCs w:val="24"/>
        </w:rPr>
        <w:t xml:space="preserve">avait </w:t>
      </w:r>
      <w:r>
        <w:rPr>
          <w:rFonts w:ascii="Times New Roman" w:hAnsi="Times New Roman" w:cs="Times New Roman"/>
          <w:sz w:val="24"/>
          <w:szCs w:val="24"/>
        </w:rPr>
        <w:t>eu la charge</w:t>
      </w:r>
      <w:r w:rsidR="00071A16">
        <w:rPr>
          <w:rFonts w:ascii="Times New Roman" w:hAnsi="Times New Roman" w:cs="Times New Roman"/>
          <w:sz w:val="24"/>
          <w:szCs w:val="24"/>
        </w:rPr>
        <w:t xml:space="preserve"> de 1732 à 1748</w:t>
      </w:r>
      <w:r w:rsidR="006F3FF1">
        <w:rPr>
          <w:rFonts w:ascii="Times New Roman" w:hAnsi="Times New Roman" w:cs="Times New Roman"/>
          <w:sz w:val="24"/>
          <w:szCs w:val="24"/>
        </w:rPr>
        <w:t>. Il</w:t>
      </w:r>
      <w:r>
        <w:rPr>
          <w:rFonts w:ascii="Times New Roman" w:hAnsi="Times New Roman" w:cs="Times New Roman"/>
          <w:sz w:val="24"/>
          <w:szCs w:val="24"/>
        </w:rPr>
        <w:t xml:space="preserve"> devait permettre, selon le comte, </w:t>
      </w:r>
      <w:r w:rsidR="00EE3051">
        <w:rPr>
          <w:rFonts w:ascii="Times New Roman" w:hAnsi="Times New Roman" w:cs="Times New Roman"/>
          <w:sz w:val="24"/>
          <w:szCs w:val="24"/>
        </w:rPr>
        <w:t>« </w:t>
      </w:r>
      <w:r>
        <w:rPr>
          <w:rFonts w:ascii="Times New Roman" w:hAnsi="Times New Roman" w:cs="Times New Roman"/>
          <w:sz w:val="24"/>
          <w:szCs w:val="24"/>
        </w:rPr>
        <w:t>de servir notre cavalerie comme elle devait l’être</w:t>
      </w:r>
      <w:r w:rsidR="00EE3051">
        <w:rPr>
          <w:rFonts w:ascii="Times New Roman" w:hAnsi="Times New Roman" w:cs="Times New Roman"/>
          <w:sz w:val="24"/>
          <w:szCs w:val="24"/>
        </w:rPr>
        <w:t> »</w:t>
      </w:r>
      <w:r w:rsidR="006F3FF1">
        <w:rPr>
          <w:rFonts w:ascii="Times New Roman" w:hAnsi="Times New Roman" w:cs="Times New Roman"/>
          <w:sz w:val="24"/>
          <w:szCs w:val="24"/>
        </w:rPr>
        <w:t> !</w:t>
      </w:r>
    </w:p>
    <w:p w14:paraId="781DAF51" w14:textId="77777777" w:rsidR="006F3FF1" w:rsidRDefault="006F3FF1" w:rsidP="002D2076">
      <w:pPr>
        <w:spacing w:line="360" w:lineRule="auto"/>
        <w:jc w:val="both"/>
        <w:rPr>
          <w:rFonts w:ascii="Times New Roman" w:hAnsi="Times New Roman" w:cs="Times New Roman"/>
          <w:sz w:val="24"/>
          <w:szCs w:val="24"/>
        </w:rPr>
      </w:pPr>
    </w:p>
    <w:p w14:paraId="25DBB13C" w14:textId="5BAF6316" w:rsidR="002D2076"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choix de son fils pour conduire la nouvelle politique des haras </w:t>
      </w:r>
      <w:r w:rsidR="006F3FF1">
        <w:rPr>
          <w:rFonts w:ascii="Times New Roman" w:hAnsi="Times New Roman" w:cs="Times New Roman"/>
          <w:sz w:val="24"/>
          <w:szCs w:val="24"/>
        </w:rPr>
        <w:t xml:space="preserve">royaux </w:t>
      </w:r>
      <w:r>
        <w:rPr>
          <w:rFonts w:ascii="Times New Roman" w:hAnsi="Times New Roman" w:cs="Times New Roman"/>
          <w:sz w:val="24"/>
          <w:szCs w:val="24"/>
        </w:rPr>
        <w:t>est clairement exprimé dans l’arrêt du conseil</w:t>
      </w:r>
      <w:r w:rsidR="00946582">
        <w:rPr>
          <w:rFonts w:ascii="Times New Roman" w:hAnsi="Times New Roman" w:cs="Times New Roman"/>
          <w:sz w:val="24"/>
          <w:szCs w:val="24"/>
        </w:rPr>
        <w:t xml:space="preserve"> </w:t>
      </w:r>
      <w:r w:rsidR="006F3FF1">
        <w:rPr>
          <w:rFonts w:ascii="Times New Roman" w:hAnsi="Times New Roman" w:cs="Times New Roman"/>
          <w:sz w:val="24"/>
          <w:szCs w:val="24"/>
        </w:rPr>
        <w:t>port</w:t>
      </w:r>
      <w:r w:rsidR="00071A16">
        <w:rPr>
          <w:rFonts w:ascii="Times New Roman" w:hAnsi="Times New Roman" w:cs="Times New Roman"/>
          <w:sz w:val="24"/>
          <w:szCs w:val="24"/>
        </w:rPr>
        <w:t>ant</w:t>
      </w:r>
      <w:r w:rsidR="006F3FF1">
        <w:rPr>
          <w:rFonts w:ascii="Times New Roman" w:hAnsi="Times New Roman" w:cs="Times New Roman"/>
          <w:sz w:val="24"/>
          <w:szCs w:val="24"/>
        </w:rPr>
        <w:t xml:space="preserve"> nomination</w:t>
      </w:r>
      <w:r>
        <w:rPr>
          <w:rFonts w:ascii="Times New Roman" w:hAnsi="Times New Roman" w:cs="Times New Roman"/>
          <w:sz w:val="24"/>
          <w:szCs w:val="24"/>
        </w:rPr>
        <w:t xml:space="preserve"> : </w:t>
      </w:r>
      <w:r w:rsidR="00EE3051">
        <w:rPr>
          <w:rFonts w:ascii="Times New Roman" w:hAnsi="Times New Roman" w:cs="Times New Roman"/>
          <w:sz w:val="24"/>
          <w:szCs w:val="24"/>
        </w:rPr>
        <w:t>« </w:t>
      </w:r>
      <w:r>
        <w:rPr>
          <w:rFonts w:ascii="Times New Roman" w:hAnsi="Times New Roman" w:cs="Times New Roman"/>
          <w:sz w:val="24"/>
          <w:szCs w:val="24"/>
        </w:rPr>
        <w:t>L’importance dont il était de perfectionner et d’améliorer cette partie essentielle de l’administration générale du Royaume, (…), aiant fait penser au comte Dargenson qu’en chargeant le Marquis de Voyer son fils, (…), d’y travailler sous ses yeux, il expliquerait utilement les connaissances qu’il s’est acquises sur cette matière, Les soins que led. Marquis de Voyer n’a cessé depuis de donner a cet objet, Et la justice des mesures qu’il a</w:t>
      </w:r>
      <w:r w:rsidR="00EE3051">
        <w:rPr>
          <w:rFonts w:ascii="Times New Roman" w:hAnsi="Times New Roman" w:cs="Times New Roman"/>
          <w:sz w:val="24"/>
          <w:szCs w:val="24"/>
        </w:rPr>
        <w:t xml:space="preserve"> </w:t>
      </w:r>
      <w:r>
        <w:rPr>
          <w:rFonts w:ascii="Times New Roman" w:hAnsi="Times New Roman" w:cs="Times New Roman"/>
          <w:sz w:val="24"/>
          <w:szCs w:val="24"/>
        </w:rPr>
        <w:t>prises pour en assurer le succès a l’avenir, ont déterminé le comte Dargenson a sûplier Sa Majesté de confier immédiatement au Marquis de Voyer la direction générale des haras (…)</w:t>
      </w:r>
      <w:r w:rsidR="00EE3051">
        <w:rPr>
          <w:rFonts w:ascii="Times New Roman" w:hAnsi="Times New Roman" w:cs="Times New Roman"/>
          <w:sz w:val="24"/>
          <w:szCs w:val="24"/>
        </w:rPr>
        <w:t> »</w:t>
      </w:r>
      <w:r w:rsidR="00071A16">
        <w:rPr>
          <w:rFonts w:ascii="Times New Roman" w:hAnsi="Times New Roman" w:cs="Times New Roman"/>
          <w:sz w:val="24"/>
          <w:szCs w:val="24"/>
        </w:rPr>
        <w:t xml:space="preserve"> qui</w:t>
      </w:r>
      <w:r>
        <w:rPr>
          <w:rFonts w:ascii="Times New Roman" w:hAnsi="Times New Roman" w:cs="Times New Roman"/>
          <w:sz w:val="24"/>
          <w:szCs w:val="24"/>
        </w:rPr>
        <w:t xml:space="preserve"> travaillera </w:t>
      </w:r>
      <w:r w:rsidR="00EE3051">
        <w:rPr>
          <w:rFonts w:ascii="Times New Roman" w:hAnsi="Times New Roman" w:cs="Times New Roman"/>
          <w:sz w:val="24"/>
          <w:szCs w:val="24"/>
        </w:rPr>
        <w:t>« </w:t>
      </w:r>
      <w:r>
        <w:rPr>
          <w:rFonts w:ascii="Times New Roman" w:hAnsi="Times New Roman" w:cs="Times New Roman"/>
          <w:sz w:val="24"/>
          <w:szCs w:val="24"/>
        </w:rPr>
        <w:t>sous l’autorité immédiate</w:t>
      </w:r>
      <w:r w:rsidR="00EE3051">
        <w:rPr>
          <w:rFonts w:ascii="Times New Roman" w:hAnsi="Times New Roman" w:cs="Times New Roman"/>
          <w:sz w:val="24"/>
          <w:szCs w:val="24"/>
        </w:rPr>
        <w:t> »</w:t>
      </w:r>
      <w:r>
        <w:rPr>
          <w:rFonts w:ascii="Times New Roman" w:hAnsi="Times New Roman" w:cs="Times New Roman"/>
          <w:sz w:val="24"/>
          <w:szCs w:val="24"/>
        </w:rPr>
        <w:t xml:space="preserve"> du roi.</w:t>
      </w:r>
    </w:p>
    <w:p w14:paraId="782B198B" w14:textId="77777777" w:rsidR="006F3FF1" w:rsidRDefault="006F3FF1" w:rsidP="002D2076">
      <w:pPr>
        <w:spacing w:line="360" w:lineRule="auto"/>
        <w:jc w:val="both"/>
        <w:rPr>
          <w:rFonts w:ascii="Times New Roman" w:hAnsi="Times New Roman" w:cs="Times New Roman"/>
          <w:sz w:val="24"/>
          <w:szCs w:val="24"/>
        </w:rPr>
      </w:pPr>
    </w:p>
    <w:p w14:paraId="287FE607" w14:textId="42500BEF" w:rsidR="00946582" w:rsidRDefault="00F33133"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Dès sa nomination</w:t>
      </w:r>
      <w:r w:rsidR="00251F2C">
        <w:rPr>
          <w:rFonts w:ascii="Times New Roman" w:hAnsi="Times New Roman" w:cs="Times New Roman"/>
          <w:sz w:val="24"/>
          <w:szCs w:val="24"/>
        </w:rPr>
        <w:t xml:space="preserve"> officielle</w:t>
      </w:r>
      <w:r w:rsidR="002D2076">
        <w:rPr>
          <w:rFonts w:ascii="Times New Roman" w:hAnsi="Times New Roman" w:cs="Times New Roman"/>
          <w:sz w:val="24"/>
          <w:szCs w:val="24"/>
        </w:rPr>
        <w:t>,</w:t>
      </w:r>
      <w:r w:rsidR="00251F2C">
        <w:rPr>
          <w:rFonts w:ascii="Times New Roman" w:hAnsi="Times New Roman" w:cs="Times New Roman"/>
          <w:sz w:val="24"/>
          <w:szCs w:val="24"/>
        </w:rPr>
        <w:t xml:space="preserve"> Marc-René de</w:t>
      </w:r>
      <w:r w:rsidR="002D2076">
        <w:rPr>
          <w:rFonts w:ascii="Times New Roman" w:hAnsi="Times New Roman" w:cs="Times New Roman"/>
          <w:sz w:val="24"/>
          <w:szCs w:val="24"/>
        </w:rPr>
        <w:t xml:space="preserve"> Voyer souhaita remédier aux défaillances d’un système qui était dépourvu de fonds et de personnel, qui ne produisait que des chevaux médiocres et qui était considéré jusqu’alors, </w:t>
      </w:r>
      <w:r w:rsidR="006F3FF1">
        <w:rPr>
          <w:rFonts w:ascii="Times New Roman" w:hAnsi="Times New Roman" w:cs="Times New Roman"/>
          <w:sz w:val="24"/>
          <w:szCs w:val="24"/>
        </w:rPr>
        <w:t>confesse</w:t>
      </w:r>
      <w:r w:rsidR="00F62348">
        <w:rPr>
          <w:rFonts w:ascii="Times New Roman" w:hAnsi="Times New Roman" w:cs="Times New Roman"/>
          <w:sz w:val="24"/>
          <w:szCs w:val="24"/>
        </w:rPr>
        <w:t>-t</w:t>
      </w:r>
      <w:r w:rsidR="002D2076">
        <w:rPr>
          <w:rFonts w:ascii="Times New Roman" w:hAnsi="Times New Roman" w:cs="Times New Roman"/>
          <w:sz w:val="24"/>
          <w:szCs w:val="24"/>
        </w:rPr>
        <w:t xml:space="preserve">-il, </w:t>
      </w:r>
      <w:r w:rsidR="00B3353E">
        <w:rPr>
          <w:rFonts w:ascii="Times New Roman" w:hAnsi="Times New Roman" w:cs="Times New Roman"/>
          <w:sz w:val="24"/>
          <w:szCs w:val="24"/>
        </w:rPr>
        <w:t>« </w:t>
      </w:r>
      <w:r w:rsidR="002D2076">
        <w:rPr>
          <w:rFonts w:ascii="Times New Roman" w:hAnsi="Times New Roman" w:cs="Times New Roman"/>
          <w:sz w:val="24"/>
          <w:szCs w:val="24"/>
        </w:rPr>
        <w:t>plutost comme un objet d’ornement que comme une branche nécessaire et indispensable du commerce</w:t>
      </w:r>
      <w:r w:rsidR="00B3353E">
        <w:rPr>
          <w:rFonts w:ascii="Times New Roman" w:hAnsi="Times New Roman" w:cs="Times New Roman"/>
          <w:sz w:val="24"/>
          <w:szCs w:val="24"/>
        </w:rPr>
        <w:t> »</w:t>
      </w:r>
      <w:r w:rsidR="002D2076">
        <w:rPr>
          <w:rFonts w:ascii="Times New Roman" w:hAnsi="Times New Roman" w:cs="Times New Roman"/>
          <w:sz w:val="24"/>
          <w:szCs w:val="24"/>
        </w:rPr>
        <w:t xml:space="preserve">. La </w:t>
      </w:r>
      <w:r w:rsidR="002D2076">
        <w:rPr>
          <w:rFonts w:ascii="Times New Roman" w:hAnsi="Times New Roman" w:cs="Times New Roman"/>
          <w:sz w:val="24"/>
          <w:szCs w:val="24"/>
        </w:rPr>
        <w:lastRenderedPageBreak/>
        <w:t>dispersion des</w:t>
      </w:r>
      <w:r w:rsidR="00B3353E">
        <w:rPr>
          <w:rFonts w:ascii="Times New Roman" w:hAnsi="Times New Roman" w:cs="Times New Roman"/>
          <w:sz w:val="24"/>
          <w:szCs w:val="24"/>
        </w:rPr>
        <w:t xml:space="preserve"> haras </w:t>
      </w:r>
      <w:r w:rsidR="00251F2C">
        <w:rPr>
          <w:rFonts w:ascii="Times New Roman" w:hAnsi="Times New Roman" w:cs="Times New Roman"/>
          <w:sz w:val="24"/>
          <w:szCs w:val="24"/>
        </w:rPr>
        <w:t>du roi</w:t>
      </w:r>
      <w:r>
        <w:rPr>
          <w:rFonts w:ascii="Times New Roman" w:hAnsi="Times New Roman" w:cs="Times New Roman"/>
          <w:sz w:val="24"/>
          <w:szCs w:val="24"/>
        </w:rPr>
        <w:t xml:space="preserve"> </w:t>
      </w:r>
      <w:r w:rsidR="00251F2C">
        <w:rPr>
          <w:rFonts w:ascii="Times New Roman" w:hAnsi="Times New Roman" w:cs="Times New Roman"/>
          <w:sz w:val="24"/>
          <w:szCs w:val="24"/>
        </w:rPr>
        <w:t xml:space="preserve">à travers le royaume </w:t>
      </w:r>
      <w:r w:rsidR="00B3353E">
        <w:rPr>
          <w:rFonts w:ascii="Times New Roman" w:hAnsi="Times New Roman" w:cs="Times New Roman"/>
          <w:sz w:val="24"/>
          <w:szCs w:val="24"/>
        </w:rPr>
        <w:t>constituait, selon lui, « </w:t>
      </w:r>
      <w:r w:rsidR="002D2076">
        <w:rPr>
          <w:rFonts w:ascii="Times New Roman" w:hAnsi="Times New Roman" w:cs="Times New Roman"/>
          <w:sz w:val="24"/>
          <w:szCs w:val="24"/>
        </w:rPr>
        <w:t>le vice majeur</w:t>
      </w:r>
      <w:r w:rsidR="00B3353E">
        <w:rPr>
          <w:rFonts w:ascii="Times New Roman" w:hAnsi="Times New Roman" w:cs="Times New Roman"/>
          <w:sz w:val="24"/>
          <w:szCs w:val="24"/>
        </w:rPr>
        <w:t> » qui empêchait l’existence « </w:t>
      </w:r>
      <w:r w:rsidR="002D2076">
        <w:rPr>
          <w:rFonts w:ascii="Times New Roman" w:hAnsi="Times New Roman" w:cs="Times New Roman"/>
          <w:sz w:val="24"/>
          <w:szCs w:val="24"/>
        </w:rPr>
        <w:t xml:space="preserve">de véritables haras en </w:t>
      </w:r>
      <w:r w:rsidR="00B3353E">
        <w:rPr>
          <w:rFonts w:ascii="Times New Roman" w:hAnsi="Times New Roman" w:cs="Times New Roman"/>
          <w:sz w:val="24"/>
          <w:szCs w:val="24"/>
        </w:rPr>
        <w:t>France »</w:t>
      </w:r>
      <w:r w:rsidR="002D2076">
        <w:rPr>
          <w:rFonts w:ascii="Times New Roman" w:hAnsi="Times New Roman" w:cs="Times New Roman"/>
          <w:sz w:val="24"/>
          <w:szCs w:val="24"/>
        </w:rPr>
        <w:t xml:space="preserve">. </w:t>
      </w:r>
    </w:p>
    <w:p w14:paraId="4DA8702F" w14:textId="77777777" w:rsidR="00F62348" w:rsidRDefault="00F62348" w:rsidP="002D2076">
      <w:pPr>
        <w:spacing w:line="360" w:lineRule="auto"/>
        <w:jc w:val="both"/>
        <w:rPr>
          <w:rFonts w:ascii="Times New Roman" w:hAnsi="Times New Roman" w:cs="Times New Roman"/>
          <w:sz w:val="24"/>
          <w:szCs w:val="24"/>
        </w:rPr>
      </w:pPr>
    </w:p>
    <w:p w14:paraId="51E4AC84" w14:textId="77777777" w:rsidR="002D2076"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Devant le manque de considération générale et le faible soutien de l’administration royale, </w:t>
      </w:r>
      <w:r w:rsidR="00F33133">
        <w:rPr>
          <w:rFonts w:ascii="Times New Roman" w:hAnsi="Times New Roman" w:cs="Times New Roman"/>
          <w:sz w:val="24"/>
          <w:szCs w:val="24"/>
        </w:rPr>
        <w:t>Marc-René</w:t>
      </w:r>
      <w:r>
        <w:rPr>
          <w:rFonts w:ascii="Times New Roman" w:hAnsi="Times New Roman" w:cs="Times New Roman"/>
          <w:sz w:val="24"/>
          <w:szCs w:val="24"/>
        </w:rPr>
        <w:t xml:space="preserve"> décida d’engager sa propre fortune. Il expose ainsi ses intentions : </w:t>
      </w:r>
      <w:r w:rsidR="00B3353E">
        <w:rPr>
          <w:rFonts w:ascii="Times New Roman" w:hAnsi="Times New Roman" w:cs="Times New Roman"/>
          <w:sz w:val="24"/>
          <w:szCs w:val="24"/>
        </w:rPr>
        <w:t>« </w:t>
      </w:r>
      <w:r>
        <w:rPr>
          <w:rFonts w:ascii="Times New Roman" w:hAnsi="Times New Roman" w:cs="Times New Roman"/>
          <w:sz w:val="24"/>
          <w:szCs w:val="24"/>
        </w:rPr>
        <w:t>ce fut pour remédier à ces inconvénients et a beaucoup d’autres que j’envisageai en 1752 d’établir au bord de la rivière de Seine à quatre ou cinq cent toises au-dessus de ma maison d’anières un entrepot général pour y rassembler les chevaux destinés a faire les étalons, les assagir [les dresser] et en prendre soin jusqu’à ce qu’ils eussent atteints l’âge prescrit par les ordonnances et surtout par le règlement de 1717 dont les vues sur cet article sont bonnes et sages</w:t>
      </w:r>
      <w:r w:rsidR="00B3353E">
        <w:rPr>
          <w:rFonts w:ascii="Times New Roman" w:hAnsi="Times New Roman" w:cs="Times New Roman"/>
          <w:sz w:val="24"/>
          <w:szCs w:val="24"/>
        </w:rPr>
        <w:t> »</w:t>
      </w:r>
      <w:r>
        <w:rPr>
          <w:rFonts w:ascii="Times New Roman" w:hAnsi="Times New Roman" w:cs="Times New Roman"/>
          <w:sz w:val="24"/>
          <w:szCs w:val="24"/>
        </w:rPr>
        <w:t>.</w:t>
      </w:r>
    </w:p>
    <w:p w14:paraId="4CBB1DF1" w14:textId="77777777" w:rsidR="00F62348" w:rsidRDefault="00F62348" w:rsidP="002D2076">
      <w:pPr>
        <w:spacing w:line="360" w:lineRule="auto"/>
        <w:jc w:val="both"/>
        <w:rPr>
          <w:rFonts w:ascii="Times New Roman" w:hAnsi="Times New Roman" w:cs="Times New Roman"/>
          <w:sz w:val="24"/>
          <w:szCs w:val="24"/>
        </w:rPr>
      </w:pPr>
    </w:p>
    <w:p w14:paraId="41788629" w14:textId="66CDC613" w:rsidR="002D2076" w:rsidRDefault="00F62348"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Il</w:t>
      </w:r>
      <w:r w:rsidR="002D2076">
        <w:rPr>
          <w:rFonts w:ascii="Times New Roman" w:hAnsi="Times New Roman" w:cs="Times New Roman"/>
          <w:sz w:val="24"/>
          <w:szCs w:val="24"/>
        </w:rPr>
        <w:t xml:space="preserve"> faisait</w:t>
      </w:r>
      <w:r>
        <w:rPr>
          <w:rFonts w:ascii="Times New Roman" w:hAnsi="Times New Roman" w:cs="Times New Roman"/>
          <w:sz w:val="24"/>
          <w:szCs w:val="24"/>
        </w:rPr>
        <w:t xml:space="preserve"> là</w:t>
      </w:r>
      <w:r w:rsidR="002D2076">
        <w:rPr>
          <w:rFonts w:ascii="Times New Roman" w:hAnsi="Times New Roman" w:cs="Times New Roman"/>
          <w:sz w:val="24"/>
          <w:szCs w:val="24"/>
        </w:rPr>
        <w:t xml:space="preserve"> référence au règlement des haras du 22 février 1717 dont la gestion centralisée, confiée à des administrateurs de valeur inégale, avait conduit les haras </w:t>
      </w:r>
      <w:r>
        <w:rPr>
          <w:rFonts w:ascii="Times New Roman" w:hAnsi="Times New Roman" w:cs="Times New Roman"/>
          <w:sz w:val="24"/>
          <w:szCs w:val="24"/>
        </w:rPr>
        <w:t xml:space="preserve">du roi </w:t>
      </w:r>
      <w:r w:rsidR="002D2076">
        <w:rPr>
          <w:rFonts w:ascii="Times New Roman" w:hAnsi="Times New Roman" w:cs="Times New Roman"/>
          <w:sz w:val="24"/>
          <w:szCs w:val="24"/>
        </w:rPr>
        <w:t xml:space="preserve">dans la triste situation où il se trouvait au milieu du siècle. Il considérait l’élevage des chevaux comme </w:t>
      </w:r>
      <w:r w:rsidR="007E0C03">
        <w:rPr>
          <w:rFonts w:ascii="Times New Roman" w:hAnsi="Times New Roman" w:cs="Times New Roman"/>
          <w:sz w:val="24"/>
          <w:szCs w:val="24"/>
        </w:rPr>
        <w:t>« </w:t>
      </w:r>
      <w:r w:rsidR="002D2076">
        <w:rPr>
          <w:rFonts w:ascii="Times New Roman" w:hAnsi="Times New Roman" w:cs="Times New Roman"/>
          <w:sz w:val="24"/>
          <w:szCs w:val="24"/>
        </w:rPr>
        <w:t>une branche du commerce si essentielle pour l’Etat, si utile et si agréable pour les particuliers qu’elle mérite</w:t>
      </w:r>
      <w:r w:rsidR="007E0C03">
        <w:rPr>
          <w:rFonts w:ascii="Times New Roman" w:hAnsi="Times New Roman" w:cs="Times New Roman"/>
          <w:sz w:val="24"/>
          <w:szCs w:val="24"/>
        </w:rPr>
        <w:t> »</w:t>
      </w:r>
      <w:r w:rsidR="002D2076">
        <w:rPr>
          <w:rFonts w:ascii="Times New Roman" w:hAnsi="Times New Roman" w:cs="Times New Roman"/>
          <w:sz w:val="24"/>
          <w:szCs w:val="24"/>
        </w:rPr>
        <w:t xml:space="preserve">, </w:t>
      </w:r>
      <w:r>
        <w:rPr>
          <w:rFonts w:ascii="Times New Roman" w:hAnsi="Times New Roman" w:cs="Times New Roman"/>
          <w:sz w:val="24"/>
          <w:szCs w:val="24"/>
        </w:rPr>
        <w:t>assur</w:t>
      </w:r>
      <w:r w:rsidR="00251F2C">
        <w:rPr>
          <w:rFonts w:ascii="Times New Roman" w:hAnsi="Times New Roman" w:cs="Times New Roman"/>
          <w:sz w:val="24"/>
          <w:szCs w:val="24"/>
        </w:rPr>
        <w:t>e-</w:t>
      </w:r>
      <w:r w:rsidR="002D2076">
        <w:rPr>
          <w:rFonts w:ascii="Times New Roman" w:hAnsi="Times New Roman" w:cs="Times New Roman"/>
          <w:sz w:val="24"/>
          <w:szCs w:val="24"/>
        </w:rPr>
        <w:t xml:space="preserve">t-il, </w:t>
      </w:r>
      <w:r w:rsidR="007E0C03">
        <w:rPr>
          <w:rFonts w:ascii="Times New Roman" w:hAnsi="Times New Roman" w:cs="Times New Roman"/>
          <w:sz w:val="24"/>
          <w:szCs w:val="24"/>
        </w:rPr>
        <w:t>« </w:t>
      </w:r>
      <w:r w:rsidR="002D2076">
        <w:rPr>
          <w:rFonts w:ascii="Times New Roman" w:hAnsi="Times New Roman" w:cs="Times New Roman"/>
          <w:sz w:val="24"/>
          <w:szCs w:val="24"/>
        </w:rPr>
        <w:t>d’être cultivée avec la plus grande attention</w:t>
      </w:r>
      <w:r w:rsidR="007E0C03">
        <w:rPr>
          <w:rFonts w:ascii="Times New Roman" w:hAnsi="Times New Roman" w:cs="Times New Roman"/>
          <w:sz w:val="24"/>
          <w:szCs w:val="24"/>
        </w:rPr>
        <w:t> »</w:t>
      </w:r>
      <w:r w:rsidR="002D2076">
        <w:rPr>
          <w:rFonts w:ascii="Times New Roman" w:hAnsi="Times New Roman" w:cs="Times New Roman"/>
          <w:sz w:val="24"/>
          <w:szCs w:val="24"/>
        </w:rPr>
        <w:t xml:space="preserve">. </w:t>
      </w:r>
    </w:p>
    <w:p w14:paraId="47BFA40B" w14:textId="77777777" w:rsidR="00F62348" w:rsidRDefault="00F62348" w:rsidP="002D2076">
      <w:pPr>
        <w:spacing w:line="360" w:lineRule="auto"/>
        <w:jc w:val="both"/>
        <w:rPr>
          <w:rFonts w:ascii="Times New Roman" w:hAnsi="Times New Roman" w:cs="Times New Roman"/>
          <w:sz w:val="24"/>
          <w:szCs w:val="24"/>
        </w:rPr>
      </w:pPr>
    </w:p>
    <w:p w14:paraId="1E0508F9" w14:textId="565C8486" w:rsidR="002D2076"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C’est donc en </w:t>
      </w:r>
      <w:r w:rsidR="007E0C03">
        <w:rPr>
          <w:rFonts w:ascii="Times New Roman" w:hAnsi="Times New Roman" w:cs="Times New Roman"/>
          <w:sz w:val="24"/>
          <w:szCs w:val="24"/>
        </w:rPr>
        <w:t>« </w:t>
      </w:r>
      <w:r>
        <w:rPr>
          <w:rFonts w:ascii="Times New Roman" w:hAnsi="Times New Roman" w:cs="Times New Roman"/>
          <w:sz w:val="24"/>
          <w:szCs w:val="24"/>
        </w:rPr>
        <w:t>entrepreneur</w:t>
      </w:r>
      <w:r w:rsidR="007E0C03">
        <w:rPr>
          <w:rFonts w:ascii="Times New Roman" w:hAnsi="Times New Roman" w:cs="Times New Roman"/>
          <w:sz w:val="24"/>
          <w:szCs w:val="24"/>
        </w:rPr>
        <w:t> »</w:t>
      </w:r>
      <w:r>
        <w:rPr>
          <w:rFonts w:ascii="Times New Roman" w:hAnsi="Times New Roman" w:cs="Times New Roman"/>
          <w:sz w:val="24"/>
          <w:szCs w:val="24"/>
        </w:rPr>
        <w:t>, suivant l’expression de Nicole de Blomac qui remi</w:t>
      </w:r>
      <w:r w:rsidR="00251F2C">
        <w:rPr>
          <w:rFonts w:ascii="Times New Roman" w:hAnsi="Times New Roman" w:cs="Times New Roman"/>
          <w:sz w:val="24"/>
          <w:szCs w:val="24"/>
        </w:rPr>
        <w:t>t</w:t>
      </w:r>
      <w:r>
        <w:rPr>
          <w:rFonts w:ascii="Times New Roman" w:hAnsi="Times New Roman" w:cs="Times New Roman"/>
          <w:sz w:val="24"/>
          <w:szCs w:val="24"/>
        </w:rPr>
        <w:t xml:space="preserve"> à l’honneur son action, qu’il se lança à partir de l’entrepôt d’Asnières, </w:t>
      </w:r>
      <w:r w:rsidR="00251F2C">
        <w:rPr>
          <w:rFonts w:ascii="Times New Roman" w:hAnsi="Times New Roman" w:cs="Times New Roman"/>
          <w:sz w:val="24"/>
          <w:szCs w:val="24"/>
        </w:rPr>
        <w:t>de 175</w:t>
      </w:r>
      <w:r w:rsidR="00404766">
        <w:rPr>
          <w:rFonts w:ascii="Times New Roman" w:hAnsi="Times New Roman" w:cs="Times New Roman"/>
          <w:sz w:val="24"/>
          <w:szCs w:val="24"/>
        </w:rPr>
        <w:t>2</w:t>
      </w:r>
      <w:r w:rsidR="00251F2C">
        <w:rPr>
          <w:rFonts w:ascii="Times New Roman" w:hAnsi="Times New Roman" w:cs="Times New Roman"/>
          <w:sz w:val="24"/>
          <w:szCs w:val="24"/>
        </w:rPr>
        <w:t xml:space="preserve"> à 1763, </w:t>
      </w:r>
      <w:r>
        <w:rPr>
          <w:rFonts w:ascii="Times New Roman" w:hAnsi="Times New Roman" w:cs="Times New Roman"/>
          <w:sz w:val="24"/>
          <w:szCs w:val="24"/>
        </w:rPr>
        <w:t xml:space="preserve">dans la production quasi-industrielle d’étalons nécessaires à l’amélioration de la race chevaline française. Il souhaitait répondre surtout aux besoins militaires de la monarchie, dans une période marquée par la guerre de Succession d’Autriche (1744-1748) − à laquelle </w:t>
      </w:r>
      <w:r w:rsidR="00F62348">
        <w:rPr>
          <w:rFonts w:ascii="Times New Roman" w:hAnsi="Times New Roman" w:cs="Times New Roman"/>
          <w:sz w:val="24"/>
          <w:szCs w:val="24"/>
        </w:rPr>
        <w:t>il</w:t>
      </w:r>
      <w:r>
        <w:rPr>
          <w:rFonts w:ascii="Times New Roman" w:hAnsi="Times New Roman" w:cs="Times New Roman"/>
          <w:sz w:val="24"/>
          <w:szCs w:val="24"/>
        </w:rPr>
        <w:t xml:space="preserve"> avait participé</w:t>
      </w:r>
      <w:r w:rsidR="001C4428">
        <w:rPr>
          <w:rFonts w:ascii="Times New Roman" w:hAnsi="Times New Roman" w:cs="Times New Roman"/>
          <w:sz w:val="24"/>
          <w:szCs w:val="24"/>
        </w:rPr>
        <w:t>, on l</w:t>
      </w:r>
      <w:r w:rsidR="00F33133">
        <w:rPr>
          <w:rFonts w:ascii="Times New Roman" w:hAnsi="Times New Roman" w:cs="Times New Roman"/>
          <w:sz w:val="24"/>
          <w:szCs w:val="24"/>
        </w:rPr>
        <w:t>e sait</w:t>
      </w:r>
      <w:r>
        <w:rPr>
          <w:rFonts w:ascii="Times New Roman" w:hAnsi="Times New Roman" w:cs="Times New Roman"/>
          <w:sz w:val="24"/>
          <w:szCs w:val="24"/>
        </w:rPr>
        <w:t xml:space="preserve"> − et qui ne tarderait pas à s’engager dans celle de Sept Ans (1756-1763). On retrouvait là les préoccupations qui avaient prévalus à la création des haras royaux </w:t>
      </w:r>
      <w:r w:rsidR="00251F2C">
        <w:rPr>
          <w:rFonts w:ascii="Times New Roman" w:hAnsi="Times New Roman" w:cs="Times New Roman"/>
          <w:sz w:val="24"/>
          <w:szCs w:val="24"/>
        </w:rPr>
        <w:t xml:space="preserve">par Colbert </w:t>
      </w:r>
      <w:r>
        <w:rPr>
          <w:rFonts w:ascii="Times New Roman" w:hAnsi="Times New Roman" w:cs="Times New Roman"/>
          <w:sz w:val="24"/>
          <w:szCs w:val="24"/>
        </w:rPr>
        <w:t xml:space="preserve">en 1665. </w:t>
      </w:r>
    </w:p>
    <w:p w14:paraId="4235FD2B" w14:textId="77777777" w:rsidR="00F62348" w:rsidRDefault="00F62348" w:rsidP="002D2076">
      <w:pPr>
        <w:spacing w:line="360" w:lineRule="auto"/>
        <w:jc w:val="both"/>
        <w:rPr>
          <w:rFonts w:ascii="Times New Roman" w:hAnsi="Times New Roman" w:cs="Times New Roman"/>
          <w:sz w:val="24"/>
          <w:szCs w:val="24"/>
        </w:rPr>
      </w:pPr>
    </w:p>
    <w:p w14:paraId="2C3E23C1" w14:textId="49AC2D63" w:rsidR="002D2076"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L’objet était de dresser et d</w:t>
      </w:r>
      <w:r w:rsidR="00C1351B">
        <w:rPr>
          <w:rFonts w:ascii="Times New Roman" w:hAnsi="Times New Roman" w:cs="Times New Roman"/>
          <w:sz w:val="24"/>
          <w:szCs w:val="24"/>
        </w:rPr>
        <w:t>’</w:t>
      </w:r>
      <w:r>
        <w:rPr>
          <w:rFonts w:ascii="Times New Roman" w:hAnsi="Times New Roman" w:cs="Times New Roman"/>
          <w:sz w:val="24"/>
          <w:szCs w:val="24"/>
        </w:rPr>
        <w:t xml:space="preserve">évaluer </w:t>
      </w:r>
      <w:r w:rsidR="00C1351B">
        <w:rPr>
          <w:rFonts w:ascii="Times New Roman" w:hAnsi="Times New Roman" w:cs="Times New Roman"/>
          <w:sz w:val="24"/>
          <w:szCs w:val="24"/>
        </w:rPr>
        <w:t xml:space="preserve">qualitativement les étalons </w:t>
      </w:r>
      <w:r>
        <w:rPr>
          <w:rFonts w:ascii="Times New Roman" w:hAnsi="Times New Roman" w:cs="Times New Roman"/>
          <w:sz w:val="24"/>
          <w:szCs w:val="24"/>
        </w:rPr>
        <w:t>avant de les disperser dans les haras des différentes généralités</w:t>
      </w:r>
      <w:r w:rsidR="00F62348">
        <w:rPr>
          <w:rFonts w:ascii="Times New Roman" w:hAnsi="Times New Roman" w:cs="Times New Roman"/>
          <w:sz w:val="24"/>
          <w:szCs w:val="24"/>
        </w:rPr>
        <w:t xml:space="preserve"> du royaume</w:t>
      </w:r>
      <w:r>
        <w:rPr>
          <w:rFonts w:ascii="Times New Roman" w:hAnsi="Times New Roman" w:cs="Times New Roman"/>
          <w:sz w:val="24"/>
          <w:szCs w:val="24"/>
        </w:rPr>
        <w:t xml:space="preserve">. </w:t>
      </w:r>
      <w:r w:rsidR="007E0C03">
        <w:rPr>
          <w:rFonts w:ascii="Times New Roman" w:hAnsi="Times New Roman" w:cs="Times New Roman"/>
          <w:sz w:val="24"/>
          <w:szCs w:val="24"/>
        </w:rPr>
        <w:t>« </w:t>
      </w:r>
      <w:r>
        <w:rPr>
          <w:rFonts w:ascii="Times New Roman" w:hAnsi="Times New Roman" w:cs="Times New Roman"/>
          <w:sz w:val="24"/>
          <w:szCs w:val="24"/>
        </w:rPr>
        <w:t>Pour remplir ces vues, il me fallait</w:t>
      </w:r>
      <w:r w:rsidR="007E0C03">
        <w:rPr>
          <w:rFonts w:ascii="Times New Roman" w:hAnsi="Times New Roman" w:cs="Times New Roman"/>
          <w:sz w:val="24"/>
          <w:szCs w:val="24"/>
        </w:rPr>
        <w:t> », dit le marquis, « </w:t>
      </w:r>
      <w:r>
        <w:rPr>
          <w:rFonts w:ascii="Times New Roman" w:hAnsi="Times New Roman" w:cs="Times New Roman"/>
          <w:sz w:val="24"/>
          <w:szCs w:val="24"/>
        </w:rPr>
        <w:t>un établissement dont je puis tenir l’entrepot général de touts (sic) les étalons que l’on envoye annuellement dans les provinces</w:t>
      </w:r>
      <w:r w:rsidR="007E0C03">
        <w:rPr>
          <w:rFonts w:ascii="Times New Roman" w:hAnsi="Times New Roman" w:cs="Times New Roman"/>
          <w:sz w:val="24"/>
          <w:szCs w:val="24"/>
        </w:rPr>
        <w:t> »</w:t>
      </w:r>
      <w:r>
        <w:rPr>
          <w:rFonts w:ascii="Times New Roman" w:hAnsi="Times New Roman" w:cs="Times New Roman"/>
          <w:sz w:val="24"/>
          <w:szCs w:val="24"/>
        </w:rPr>
        <w:t>.</w:t>
      </w:r>
      <w:r w:rsidRPr="00A63CCF">
        <w:rPr>
          <w:rFonts w:ascii="Times New Roman" w:hAnsi="Times New Roman" w:cs="Times New Roman"/>
          <w:sz w:val="24"/>
          <w:szCs w:val="24"/>
        </w:rPr>
        <w:t xml:space="preserve"> </w:t>
      </w:r>
      <w:r>
        <w:rPr>
          <w:rFonts w:ascii="Times New Roman" w:hAnsi="Times New Roman" w:cs="Times New Roman"/>
          <w:sz w:val="24"/>
          <w:szCs w:val="24"/>
        </w:rPr>
        <w:t xml:space="preserve">L’entrepôt d’Asnières devint ainsi le centre d’une vaste constellation d’établissements dont la qualité des étalons devait servir à </w:t>
      </w:r>
      <w:r w:rsidR="007E0C03">
        <w:rPr>
          <w:rFonts w:ascii="Times New Roman" w:hAnsi="Times New Roman" w:cs="Times New Roman"/>
          <w:sz w:val="24"/>
          <w:szCs w:val="24"/>
        </w:rPr>
        <w:t>« </w:t>
      </w:r>
      <w:r>
        <w:rPr>
          <w:rFonts w:ascii="Times New Roman" w:hAnsi="Times New Roman" w:cs="Times New Roman"/>
          <w:sz w:val="24"/>
          <w:szCs w:val="24"/>
        </w:rPr>
        <w:t>réparer</w:t>
      </w:r>
      <w:r w:rsidR="007E0C03">
        <w:rPr>
          <w:rFonts w:ascii="Times New Roman" w:hAnsi="Times New Roman" w:cs="Times New Roman"/>
          <w:sz w:val="24"/>
          <w:szCs w:val="24"/>
        </w:rPr>
        <w:t> »</w:t>
      </w:r>
      <w:r>
        <w:rPr>
          <w:rFonts w:ascii="Times New Roman" w:hAnsi="Times New Roman" w:cs="Times New Roman"/>
          <w:sz w:val="24"/>
          <w:szCs w:val="24"/>
        </w:rPr>
        <w:t xml:space="preserve"> les défauts des juments auxquelles ils seraient accouplés et vice-versa. </w:t>
      </w:r>
      <w:r w:rsidR="00C1351B">
        <w:rPr>
          <w:rFonts w:ascii="Times New Roman" w:hAnsi="Times New Roman" w:cs="Times New Roman"/>
          <w:sz w:val="24"/>
          <w:szCs w:val="24"/>
        </w:rPr>
        <w:t>De 1752 à 1758, 80 environ sortiront ainsi de l’entrepôt d’Asnières.</w:t>
      </w:r>
    </w:p>
    <w:p w14:paraId="0C907017" w14:textId="77777777" w:rsidR="0059622A" w:rsidRDefault="0059622A" w:rsidP="002D2076">
      <w:pPr>
        <w:spacing w:line="360" w:lineRule="auto"/>
        <w:jc w:val="both"/>
        <w:rPr>
          <w:rFonts w:ascii="Times New Roman" w:hAnsi="Times New Roman" w:cs="Times New Roman"/>
          <w:sz w:val="24"/>
          <w:szCs w:val="24"/>
        </w:rPr>
      </w:pPr>
    </w:p>
    <w:p w14:paraId="621A9DE7" w14:textId="22074936" w:rsidR="002D2076"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Cette idée était déjà en gestation sous ses prédécesseurs</w:t>
      </w:r>
      <w:r w:rsidR="001C4428">
        <w:rPr>
          <w:rFonts w:ascii="Times New Roman" w:hAnsi="Times New Roman" w:cs="Times New Roman"/>
          <w:sz w:val="24"/>
          <w:szCs w:val="24"/>
        </w:rPr>
        <w:t>,</w:t>
      </w:r>
      <w:r>
        <w:rPr>
          <w:rFonts w:ascii="Times New Roman" w:hAnsi="Times New Roman" w:cs="Times New Roman"/>
          <w:sz w:val="24"/>
          <w:szCs w:val="24"/>
        </w:rPr>
        <w:t xml:space="preserve"> Louvois et Brancas. </w:t>
      </w:r>
      <w:r w:rsidR="007E0C03">
        <w:rPr>
          <w:rFonts w:ascii="Times New Roman" w:hAnsi="Times New Roman" w:cs="Times New Roman"/>
          <w:sz w:val="24"/>
          <w:szCs w:val="24"/>
        </w:rPr>
        <w:t>« </w:t>
      </w:r>
      <w:r>
        <w:rPr>
          <w:rFonts w:ascii="Times New Roman" w:hAnsi="Times New Roman" w:cs="Times New Roman"/>
          <w:sz w:val="24"/>
          <w:szCs w:val="24"/>
        </w:rPr>
        <w:t>J’en étais si pénétré</w:t>
      </w:r>
      <w:r w:rsidR="007E0C03">
        <w:rPr>
          <w:rFonts w:ascii="Times New Roman" w:hAnsi="Times New Roman" w:cs="Times New Roman"/>
          <w:sz w:val="24"/>
          <w:szCs w:val="24"/>
        </w:rPr>
        <w:t> »</w:t>
      </w:r>
      <w:r>
        <w:rPr>
          <w:rFonts w:ascii="Times New Roman" w:hAnsi="Times New Roman" w:cs="Times New Roman"/>
          <w:sz w:val="24"/>
          <w:szCs w:val="24"/>
        </w:rPr>
        <w:t xml:space="preserve">, déclare Voyer, </w:t>
      </w:r>
      <w:r w:rsidR="007E0C03">
        <w:rPr>
          <w:rFonts w:ascii="Times New Roman" w:hAnsi="Times New Roman" w:cs="Times New Roman"/>
          <w:sz w:val="24"/>
          <w:szCs w:val="24"/>
        </w:rPr>
        <w:t>« </w:t>
      </w:r>
      <w:r>
        <w:rPr>
          <w:rFonts w:ascii="Times New Roman" w:hAnsi="Times New Roman" w:cs="Times New Roman"/>
          <w:sz w:val="24"/>
          <w:szCs w:val="24"/>
        </w:rPr>
        <w:t>que sans trop faire attention aux suites qui pourraient en résulter, je ne crus pas devoir balancer un moment à me jeter personnellement dans cette dépense quelle que supérieure qu’elle fut à mes forces. Le peu d’espoir d’obtenir des fonds pour un objet dont l’utilité ne pouvait être que senti que par moy me fit naitre l’idée d’en former un à mes dépens</w:t>
      </w:r>
      <w:r w:rsidR="007E0C03">
        <w:rPr>
          <w:rFonts w:ascii="Times New Roman" w:hAnsi="Times New Roman" w:cs="Times New Roman"/>
          <w:sz w:val="24"/>
          <w:szCs w:val="24"/>
        </w:rPr>
        <w:t> »</w:t>
      </w:r>
      <w:r>
        <w:rPr>
          <w:rFonts w:ascii="Times New Roman" w:hAnsi="Times New Roman" w:cs="Times New Roman"/>
          <w:sz w:val="24"/>
          <w:szCs w:val="24"/>
        </w:rPr>
        <w:t xml:space="preserve">. </w:t>
      </w:r>
    </w:p>
    <w:p w14:paraId="1EF22EA4" w14:textId="77777777" w:rsidR="00C1351B" w:rsidRDefault="00C1351B" w:rsidP="002D2076">
      <w:pPr>
        <w:spacing w:line="360" w:lineRule="auto"/>
        <w:jc w:val="both"/>
        <w:rPr>
          <w:rFonts w:ascii="Times New Roman" w:hAnsi="Times New Roman" w:cs="Times New Roman"/>
          <w:sz w:val="24"/>
          <w:szCs w:val="24"/>
        </w:rPr>
      </w:pPr>
    </w:p>
    <w:p w14:paraId="1ECA3C5B" w14:textId="77777777" w:rsidR="00C1351B" w:rsidRDefault="00C1351B"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2D2076">
        <w:rPr>
          <w:rFonts w:ascii="Times New Roman" w:hAnsi="Times New Roman" w:cs="Times New Roman"/>
          <w:sz w:val="24"/>
          <w:szCs w:val="24"/>
        </w:rPr>
        <w:t xml:space="preserve">e marquis </w:t>
      </w:r>
      <w:r>
        <w:rPr>
          <w:rFonts w:ascii="Times New Roman" w:hAnsi="Times New Roman" w:cs="Times New Roman"/>
          <w:sz w:val="24"/>
          <w:szCs w:val="24"/>
        </w:rPr>
        <w:t xml:space="preserve">acquit ainsi </w:t>
      </w:r>
      <w:r w:rsidR="002D2076">
        <w:rPr>
          <w:rFonts w:ascii="Times New Roman" w:hAnsi="Times New Roman" w:cs="Times New Roman"/>
          <w:sz w:val="24"/>
          <w:szCs w:val="24"/>
        </w:rPr>
        <w:t xml:space="preserve">à se frais, par les meilleurs connaisseurs du royaume, tels Montchenu, Gournay et </w:t>
      </w:r>
      <w:r w:rsidR="007E0C03">
        <w:rPr>
          <w:rFonts w:ascii="Times New Roman" w:hAnsi="Times New Roman" w:cs="Times New Roman"/>
          <w:sz w:val="24"/>
          <w:szCs w:val="24"/>
        </w:rPr>
        <w:t>« </w:t>
      </w:r>
      <w:r w:rsidR="002D2076">
        <w:rPr>
          <w:rFonts w:ascii="Times New Roman" w:hAnsi="Times New Roman" w:cs="Times New Roman"/>
          <w:sz w:val="24"/>
          <w:szCs w:val="24"/>
        </w:rPr>
        <w:t>autres envoyés de Barbarie</w:t>
      </w:r>
      <w:r w:rsidR="007E0C03">
        <w:rPr>
          <w:rFonts w:ascii="Times New Roman" w:hAnsi="Times New Roman" w:cs="Times New Roman"/>
          <w:sz w:val="24"/>
          <w:szCs w:val="24"/>
        </w:rPr>
        <w:t> »</w:t>
      </w:r>
      <w:r w:rsidR="002D2076">
        <w:rPr>
          <w:rFonts w:ascii="Times New Roman" w:hAnsi="Times New Roman" w:cs="Times New Roman"/>
          <w:sz w:val="24"/>
          <w:szCs w:val="24"/>
        </w:rPr>
        <w:t xml:space="preserve">, quelques 100 étalons et 40 juments dont il avait besoin pour créer de véritables purs-sangs. De 2 764 recensés dans les haras royaux en 1751, 4 018 le seront à sa démission en 1763. </w:t>
      </w:r>
      <w:r w:rsidR="00F62348">
        <w:rPr>
          <w:rFonts w:ascii="Times New Roman" w:hAnsi="Times New Roman" w:cs="Times New Roman"/>
          <w:sz w:val="24"/>
          <w:szCs w:val="24"/>
        </w:rPr>
        <w:t>Il avait donc</w:t>
      </w:r>
      <w:r w:rsidR="00066C85">
        <w:rPr>
          <w:rFonts w:ascii="Times New Roman" w:hAnsi="Times New Roman" w:cs="Times New Roman"/>
          <w:sz w:val="24"/>
          <w:szCs w:val="24"/>
        </w:rPr>
        <w:t xml:space="preserve"> </w:t>
      </w:r>
      <w:r w:rsidR="002D2076">
        <w:rPr>
          <w:rFonts w:ascii="Times New Roman" w:hAnsi="Times New Roman" w:cs="Times New Roman"/>
          <w:sz w:val="24"/>
          <w:szCs w:val="24"/>
        </w:rPr>
        <w:t>parfaitement atteint</w:t>
      </w:r>
      <w:r w:rsidR="00F62348">
        <w:rPr>
          <w:rFonts w:ascii="Times New Roman" w:hAnsi="Times New Roman" w:cs="Times New Roman"/>
          <w:sz w:val="24"/>
          <w:szCs w:val="24"/>
        </w:rPr>
        <w:t xml:space="preserve"> son but</w:t>
      </w:r>
      <w:r w:rsidR="002D2076">
        <w:rPr>
          <w:rFonts w:ascii="Times New Roman" w:hAnsi="Times New Roman" w:cs="Times New Roman"/>
          <w:sz w:val="24"/>
          <w:szCs w:val="24"/>
        </w:rPr>
        <w:t>.</w:t>
      </w:r>
    </w:p>
    <w:p w14:paraId="1D23E114" w14:textId="77777777" w:rsidR="00C1351B" w:rsidRDefault="00C1351B" w:rsidP="002D2076">
      <w:pPr>
        <w:spacing w:line="360" w:lineRule="auto"/>
        <w:jc w:val="both"/>
        <w:rPr>
          <w:rFonts w:ascii="Times New Roman" w:hAnsi="Times New Roman" w:cs="Times New Roman"/>
          <w:sz w:val="24"/>
          <w:szCs w:val="24"/>
        </w:rPr>
      </w:pPr>
    </w:p>
    <w:p w14:paraId="59DD01BF" w14:textId="622ED635" w:rsidR="002D2076" w:rsidRPr="00583EA3" w:rsidRDefault="00C1351B" w:rsidP="002D2076">
      <w:pPr>
        <w:spacing w:line="360" w:lineRule="auto"/>
        <w:jc w:val="both"/>
        <w:rPr>
          <w:rFonts w:ascii="Times New Roman" w:hAnsi="Times New Roman" w:cs="Times New Roman"/>
          <w:sz w:val="24"/>
          <w:szCs w:val="24"/>
        </w:rPr>
      </w:pPr>
      <w:r w:rsidRPr="00583EA3">
        <w:rPr>
          <w:rFonts w:ascii="Times New Roman" w:hAnsi="Times New Roman" w:cs="Times New Roman"/>
          <w:sz w:val="24"/>
          <w:szCs w:val="24"/>
        </w:rPr>
        <w:t>Suite à sa démission</w:t>
      </w:r>
      <w:r w:rsidR="00D7579F" w:rsidRPr="00583EA3">
        <w:rPr>
          <w:rFonts w:ascii="Times New Roman" w:hAnsi="Times New Roman" w:cs="Times New Roman"/>
          <w:sz w:val="24"/>
          <w:szCs w:val="24"/>
        </w:rPr>
        <w:t>, i</w:t>
      </w:r>
      <w:r w:rsidR="002D2076" w:rsidRPr="00583EA3">
        <w:rPr>
          <w:rFonts w:ascii="Times New Roman" w:hAnsi="Times New Roman" w:cs="Times New Roman"/>
          <w:sz w:val="24"/>
          <w:szCs w:val="24"/>
        </w:rPr>
        <w:t>l poursuivra</w:t>
      </w:r>
      <w:r w:rsidR="00D7579F" w:rsidRPr="00583EA3">
        <w:rPr>
          <w:rFonts w:ascii="Times New Roman" w:hAnsi="Times New Roman" w:cs="Times New Roman"/>
          <w:sz w:val="24"/>
          <w:szCs w:val="24"/>
        </w:rPr>
        <w:t xml:space="preserve"> ce but</w:t>
      </w:r>
      <w:r w:rsidR="002D2076" w:rsidRPr="00583EA3">
        <w:rPr>
          <w:rFonts w:ascii="Times New Roman" w:hAnsi="Times New Roman" w:cs="Times New Roman"/>
          <w:sz w:val="24"/>
          <w:szCs w:val="24"/>
        </w:rPr>
        <w:t xml:space="preserve">, à titre privé cette fois, </w:t>
      </w:r>
      <w:r w:rsidR="007166D8" w:rsidRPr="00583EA3">
        <w:rPr>
          <w:rFonts w:ascii="Times New Roman" w:hAnsi="Times New Roman" w:cs="Times New Roman"/>
          <w:sz w:val="24"/>
          <w:szCs w:val="24"/>
        </w:rPr>
        <w:t xml:space="preserve">jusqu’à sa mort en 1782, </w:t>
      </w:r>
      <w:r w:rsidR="002D2076" w:rsidRPr="00583EA3">
        <w:rPr>
          <w:rFonts w:ascii="Times New Roman" w:hAnsi="Times New Roman" w:cs="Times New Roman"/>
          <w:sz w:val="24"/>
          <w:szCs w:val="24"/>
        </w:rPr>
        <w:t>dans les nouveaux haras de sa terre des Ormes en</w:t>
      </w:r>
      <w:r w:rsidR="00D7579F" w:rsidRPr="00583EA3">
        <w:rPr>
          <w:rFonts w:ascii="Times New Roman" w:hAnsi="Times New Roman" w:cs="Times New Roman"/>
          <w:sz w:val="24"/>
          <w:szCs w:val="24"/>
        </w:rPr>
        <w:t>tre</w:t>
      </w:r>
      <w:r w:rsidR="002D2076" w:rsidRPr="00583EA3">
        <w:rPr>
          <w:rFonts w:ascii="Times New Roman" w:hAnsi="Times New Roman" w:cs="Times New Roman"/>
          <w:sz w:val="24"/>
          <w:szCs w:val="24"/>
        </w:rPr>
        <w:t xml:space="preserve"> </w:t>
      </w:r>
      <w:r w:rsidR="00D7579F" w:rsidRPr="00583EA3">
        <w:rPr>
          <w:rFonts w:ascii="Times New Roman" w:hAnsi="Times New Roman" w:cs="Times New Roman"/>
          <w:sz w:val="24"/>
          <w:szCs w:val="24"/>
        </w:rPr>
        <w:t>Touraine et Poitou</w:t>
      </w:r>
      <w:r w:rsidR="007166D8" w:rsidRPr="00583EA3">
        <w:rPr>
          <w:rFonts w:ascii="Times New Roman" w:hAnsi="Times New Roman" w:cs="Times New Roman"/>
          <w:sz w:val="24"/>
          <w:szCs w:val="24"/>
        </w:rPr>
        <w:t>. Il y</w:t>
      </w:r>
      <w:r w:rsidR="00F62348" w:rsidRPr="00583EA3">
        <w:rPr>
          <w:rFonts w:ascii="Times New Roman" w:hAnsi="Times New Roman" w:cs="Times New Roman"/>
          <w:sz w:val="24"/>
          <w:szCs w:val="24"/>
        </w:rPr>
        <w:t xml:space="preserve"> soign</w:t>
      </w:r>
      <w:r w:rsidR="007166D8" w:rsidRPr="00583EA3">
        <w:rPr>
          <w:rFonts w:ascii="Times New Roman" w:hAnsi="Times New Roman" w:cs="Times New Roman"/>
          <w:sz w:val="24"/>
          <w:szCs w:val="24"/>
        </w:rPr>
        <w:t>era</w:t>
      </w:r>
      <w:r w:rsidR="00F62348" w:rsidRPr="00583EA3">
        <w:rPr>
          <w:rFonts w:ascii="Times New Roman" w:hAnsi="Times New Roman" w:cs="Times New Roman"/>
          <w:sz w:val="24"/>
          <w:szCs w:val="24"/>
        </w:rPr>
        <w:t xml:space="preserve"> ses relations avec les éleveurs de Touraine, </w:t>
      </w:r>
      <w:r w:rsidR="00D7579F" w:rsidRPr="00583EA3">
        <w:rPr>
          <w:rFonts w:ascii="Times New Roman" w:hAnsi="Times New Roman" w:cs="Times New Roman"/>
          <w:sz w:val="24"/>
          <w:szCs w:val="24"/>
        </w:rPr>
        <w:t>d’</w:t>
      </w:r>
      <w:r w:rsidR="00F62348" w:rsidRPr="00583EA3">
        <w:rPr>
          <w:rFonts w:ascii="Times New Roman" w:hAnsi="Times New Roman" w:cs="Times New Roman"/>
          <w:sz w:val="24"/>
          <w:szCs w:val="24"/>
        </w:rPr>
        <w:t>Anjou</w:t>
      </w:r>
      <w:r w:rsidR="00D7579F" w:rsidRPr="00583EA3">
        <w:rPr>
          <w:rFonts w:ascii="Times New Roman" w:hAnsi="Times New Roman" w:cs="Times New Roman"/>
          <w:sz w:val="24"/>
          <w:szCs w:val="24"/>
        </w:rPr>
        <w:t>, du</w:t>
      </w:r>
      <w:r w:rsidR="00F62348" w:rsidRPr="00583EA3">
        <w:rPr>
          <w:rFonts w:ascii="Times New Roman" w:hAnsi="Times New Roman" w:cs="Times New Roman"/>
          <w:sz w:val="24"/>
          <w:szCs w:val="24"/>
        </w:rPr>
        <w:t xml:space="preserve"> Poitou</w:t>
      </w:r>
      <w:r w:rsidR="00FD4941" w:rsidRPr="00583EA3">
        <w:rPr>
          <w:rFonts w:ascii="Times New Roman" w:hAnsi="Times New Roman" w:cs="Times New Roman"/>
          <w:sz w:val="24"/>
          <w:szCs w:val="24"/>
        </w:rPr>
        <w:t>, du</w:t>
      </w:r>
      <w:r w:rsidR="00D7579F" w:rsidRPr="00583EA3">
        <w:rPr>
          <w:rFonts w:ascii="Times New Roman" w:hAnsi="Times New Roman" w:cs="Times New Roman"/>
          <w:sz w:val="24"/>
          <w:szCs w:val="24"/>
        </w:rPr>
        <w:t xml:space="preserve"> Perche (haras de </w:t>
      </w:r>
      <w:r w:rsidR="00583EA3" w:rsidRPr="00583EA3">
        <w:rPr>
          <w:rFonts w:ascii="Times New Roman" w:hAnsi="Times New Roman" w:cs="Times New Roman"/>
          <w:sz w:val="24"/>
          <w:szCs w:val="24"/>
        </w:rPr>
        <w:t>Saint-Martin-du-Vieux-Bellême</w:t>
      </w:r>
      <w:r w:rsidR="00583EA3">
        <w:rPr>
          <w:rFonts w:ascii="Times New Roman" w:hAnsi="Times New Roman" w:cs="Times New Roman"/>
          <w:sz w:val="24"/>
          <w:szCs w:val="24"/>
        </w:rPr>
        <w:t>, acquis par Voyer en 1773</w:t>
      </w:r>
      <w:r w:rsidR="00D7579F" w:rsidRPr="00583EA3">
        <w:rPr>
          <w:rFonts w:ascii="Times New Roman" w:hAnsi="Times New Roman" w:cs="Times New Roman"/>
          <w:sz w:val="24"/>
          <w:szCs w:val="24"/>
        </w:rPr>
        <w:t>)</w:t>
      </w:r>
      <w:r w:rsidR="00FD4941" w:rsidRPr="00583EA3">
        <w:rPr>
          <w:rFonts w:ascii="Times New Roman" w:hAnsi="Times New Roman" w:cs="Times New Roman"/>
          <w:sz w:val="24"/>
          <w:szCs w:val="24"/>
        </w:rPr>
        <w:t xml:space="preserve"> et jusque dans le nord-est de la France (</w:t>
      </w:r>
      <w:r w:rsidR="00A869EB" w:rsidRPr="00583EA3">
        <w:rPr>
          <w:rFonts w:ascii="Times New Roman" w:hAnsi="Times New Roman" w:cs="Times New Roman"/>
          <w:sz w:val="24"/>
          <w:szCs w:val="24"/>
        </w:rPr>
        <w:t xml:space="preserve">haras de </w:t>
      </w:r>
      <w:r w:rsidR="00FD4941" w:rsidRPr="00583EA3">
        <w:rPr>
          <w:rFonts w:ascii="Times New Roman" w:hAnsi="Times New Roman" w:cs="Times New Roman"/>
          <w:sz w:val="24"/>
          <w:szCs w:val="24"/>
        </w:rPr>
        <w:t>Sarralbe</w:t>
      </w:r>
      <w:r w:rsidR="00A869EB" w:rsidRPr="00583EA3">
        <w:rPr>
          <w:rFonts w:ascii="Times New Roman" w:hAnsi="Times New Roman" w:cs="Times New Roman"/>
          <w:sz w:val="24"/>
          <w:szCs w:val="24"/>
        </w:rPr>
        <w:t xml:space="preserve"> et</w:t>
      </w:r>
      <w:r w:rsidR="00FD4941" w:rsidRPr="00583EA3">
        <w:rPr>
          <w:rFonts w:ascii="Times New Roman" w:hAnsi="Times New Roman" w:cs="Times New Roman"/>
          <w:sz w:val="24"/>
          <w:szCs w:val="24"/>
        </w:rPr>
        <w:t xml:space="preserve"> Bouquenom</w:t>
      </w:r>
      <w:r w:rsidR="00583EA3">
        <w:rPr>
          <w:rFonts w:ascii="Times New Roman" w:hAnsi="Times New Roman" w:cs="Times New Roman"/>
          <w:sz w:val="24"/>
          <w:szCs w:val="24"/>
        </w:rPr>
        <w:t xml:space="preserve">, </w:t>
      </w:r>
      <w:r w:rsidR="00D16A46">
        <w:rPr>
          <w:rFonts w:ascii="Times New Roman" w:hAnsi="Times New Roman" w:cs="Times New Roman"/>
          <w:sz w:val="24"/>
          <w:szCs w:val="24"/>
        </w:rPr>
        <w:t>con</w:t>
      </w:r>
      <w:r w:rsidR="00583EA3">
        <w:rPr>
          <w:rFonts w:ascii="Times New Roman" w:hAnsi="Times New Roman" w:cs="Times New Roman"/>
          <w:sz w:val="24"/>
          <w:szCs w:val="24"/>
        </w:rPr>
        <w:t xml:space="preserve">cédés </w:t>
      </w:r>
      <w:r w:rsidR="00D16A46">
        <w:rPr>
          <w:rFonts w:ascii="Times New Roman" w:hAnsi="Times New Roman" w:cs="Times New Roman"/>
          <w:sz w:val="24"/>
          <w:szCs w:val="24"/>
        </w:rPr>
        <w:t xml:space="preserve">par le roi Stanislas </w:t>
      </w:r>
      <w:r w:rsidR="00583EA3">
        <w:rPr>
          <w:rFonts w:ascii="Times New Roman" w:hAnsi="Times New Roman" w:cs="Times New Roman"/>
          <w:sz w:val="24"/>
          <w:szCs w:val="24"/>
        </w:rPr>
        <w:t>en 1764 et 1767</w:t>
      </w:r>
      <w:r w:rsidR="00FD4941" w:rsidRPr="00583EA3">
        <w:rPr>
          <w:rFonts w:ascii="Times New Roman" w:hAnsi="Times New Roman" w:cs="Times New Roman"/>
          <w:sz w:val="24"/>
          <w:szCs w:val="24"/>
        </w:rPr>
        <w:t>),</w:t>
      </w:r>
      <w:r w:rsidR="00F62348" w:rsidRPr="00583EA3">
        <w:rPr>
          <w:rFonts w:ascii="Times New Roman" w:hAnsi="Times New Roman" w:cs="Times New Roman"/>
          <w:sz w:val="24"/>
          <w:szCs w:val="24"/>
        </w:rPr>
        <w:t xml:space="preserve"> </w:t>
      </w:r>
      <w:r w:rsidR="00D7579F" w:rsidRPr="00583EA3">
        <w:rPr>
          <w:rFonts w:ascii="Times New Roman" w:hAnsi="Times New Roman" w:cs="Times New Roman"/>
          <w:sz w:val="24"/>
          <w:szCs w:val="24"/>
        </w:rPr>
        <w:t xml:space="preserve">leur proposant les yearlings et </w:t>
      </w:r>
      <w:r w:rsidR="00A869EB" w:rsidRPr="00583EA3">
        <w:rPr>
          <w:rFonts w:ascii="Times New Roman" w:hAnsi="Times New Roman" w:cs="Times New Roman"/>
          <w:sz w:val="24"/>
          <w:szCs w:val="24"/>
        </w:rPr>
        <w:t xml:space="preserve">les </w:t>
      </w:r>
      <w:r w:rsidR="00D7579F" w:rsidRPr="00583EA3">
        <w:rPr>
          <w:rFonts w:ascii="Times New Roman" w:hAnsi="Times New Roman" w:cs="Times New Roman"/>
          <w:sz w:val="24"/>
          <w:szCs w:val="24"/>
        </w:rPr>
        <w:t xml:space="preserve">méthodes mises au point </w:t>
      </w:r>
      <w:r w:rsidR="00A869EB" w:rsidRPr="00583EA3">
        <w:rPr>
          <w:rFonts w:ascii="Times New Roman" w:hAnsi="Times New Roman" w:cs="Times New Roman"/>
          <w:sz w:val="24"/>
          <w:szCs w:val="24"/>
        </w:rPr>
        <w:t>par</w:t>
      </w:r>
      <w:r w:rsidR="00D7579F" w:rsidRPr="00583EA3">
        <w:rPr>
          <w:rFonts w:ascii="Times New Roman" w:hAnsi="Times New Roman" w:cs="Times New Roman"/>
          <w:sz w:val="24"/>
          <w:szCs w:val="24"/>
        </w:rPr>
        <w:t xml:space="preserve"> </w:t>
      </w:r>
      <w:r w:rsidR="00F62348" w:rsidRPr="00583EA3">
        <w:rPr>
          <w:rFonts w:ascii="Times New Roman" w:hAnsi="Times New Roman" w:cs="Times New Roman"/>
          <w:sz w:val="24"/>
          <w:szCs w:val="24"/>
        </w:rPr>
        <w:t>ses confrères d’Angleterre</w:t>
      </w:r>
      <w:r w:rsidR="002D2076" w:rsidRPr="00583EA3">
        <w:rPr>
          <w:rFonts w:ascii="Times New Roman" w:hAnsi="Times New Roman" w:cs="Times New Roman"/>
          <w:sz w:val="24"/>
          <w:szCs w:val="24"/>
        </w:rPr>
        <w:t xml:space="preserve">.  </w:t>
      </w:r>
    </w:p>
    <w:p w14:paraId="0E98E61D" w14:textId="77777777" w:rsidR="00F72871" w:rsidRPr="00583EA3" w:rsidRDefault="00F72871" w:rsidP="002D2076">
      <w:pPr>
        <w:spacing w:line="360" w:lineRule="auto"/>
        <w:jc w:val="both"/>
        <w:rPr>
          <w:rFonts w:ascii="Times New Roman" w:hAnsi="Times New Roman" w:cs="Times New Roman"/>
          <w:sz w:val="24"/>
          <w:szCs w:val="24"/>
        </w:rPr>
      </w:pPr>
    </w:p>
    <w:p w14:paraId="1AC0A554" w14:textId="663F9A0B" w:rsidR="002D2076" w:rsidRPr="00D62CE9" w:rsidRDefault="002D2076" w:rsidP="002D2076">
      <w:pPr>
        <w:spacing w:line="360" w:lineRule="auto"/>
        <w:jc w:val="both"/>
        <w:rPr>
          <w:rFonts w:ascii="Times New Roman" w:hAnsi="Times New Roman" w:cs="Times New Roman"/>
          <w:b/>
          <w:i/>
          <w:sz w:val="24"/>
          <w:szCs w:val="24"/>
        </w:rPr>
      </w:pPr>
      <w:r w:rsidRPr="00D62CE9">
        <w:rPr>
          <w:rFonts w:ascii="Times New Roman" w:hAnsi="Times New Roman" w:cs="Times New Roman"/>
          <w:b/>
          <w:i/>
          <w:sz w:val="24"/>
          <w:szCs w:val="24"/>
        </w:rPr>
        <w:t>Des bâtiments magnifiques</w:t>
      </w:r>
      <w:r>
        <w:rPr>
          <w:rFonts w:ascii="Times New Roman" w:hAnsi="Times New Roman" w:cs="Times New Roman"/>
          <w:b/>
          <w:i/>
          <w:sz w:val="24"/>
          <w:szCs w:val="24"/>
        </w:rPr>
        <w:t xml:space="preserve"> par un architecte renommé</w:t>
      </w:r>
    </w:p>
    <w:p w14:paraId="6B93433B" w14:textId="2D53E909" w:rsidR="002D2076"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De belles écuries ou de beaux haras étaient assurément, depuis l’exemple de Louis XIV à Versailles et de Monsieur le Duc à Chantilly, la marque d’un prestige</w:t>
      </w:r>
      <w:r w:rsidR="00066C85">
        <w:rPr>
          <w:rFonts w:ascii="Times New Roman" w:hAnsi="Times New Roman" w:cs="Times New Roman"/>
          <w:sz w:val="24"/>
          <w:szCs w:val="24"/>
        </w:rPr>
        <w:t xml:space="preserve"> certain</w:t>
      </w:r>
      <w:r>
        <w:rPr>
          <w:rFonts w:ascii="Times New Roman" w:hAnsi="Times New Roman" w:cs="Times New Roman"/>
          <w:sz w:val="24"/>
          <w:szCs w:val="24"/>
        </w:rPr>
        <w:t xml:space="preserve"> tout comme une manière avantageuse de </w:t>
      </w:r>
      <w:r w:rsidR="00066C85">
        <w:rPr>
          <w:rFonts w:ascii="Times New Roman" w:hAnsi="Times New Roman" w:cs="Times New Roman"/>
          <w:sz w:val="24"/>
          <w:szCs w:val="24"/>
        </w:rPr>
        <w:t>complaire au</w:t>
      </w:r>
      <w:r>
        <w:rPr>
          <w:rFonts w:ascii="Times New Roman" w:hAnsi="Times New Roman" w:cs="Times New Roman"/>
          <w:sz w:val="24"/>
          <w:szCs w:val="24"/>
        </w:rPr>
        <w:t xml:space="preserve"> roi, incarnation suprême, on l’oublie souvent, du cavalier</w:t>
      </w:r>
      <w:r w:rsidR="00066C85">
        <w:rPr>
          <w:rFonts w:ascii="Times New Roman" w:hAnsi="Times New Roman" w:cs="Times New Roman"/>
          <w:sz w:val="24"/>
          <w:szCs w:val="24"/>
        </w:rPr>
        <w:t xml:space="preserve"> </w:t>
      </w:r>
      <w:r>
        <w:rPr>
          <w:rFonts w:ascii="Times New Roman" w:hAnsi="Times New Roman" w:cs="Times New Roman"/>
          <w:sz w:val="24"/>
          <w:szCs w:val="24"/>
        </w:rPr>
        <w:t xml:space="preserve">dont témoignent les nombreuses effigies équestres dans la capitale </w:t>
      </w:r>
      <w:r w:rsidR="00A869EB">
        <w:rPr>
          <w:rFonts w:ascii="Times New Roman" w:hAnsi="Times New Roman" w:cs="Times New Roman"/>
          <w:sz w:val="24"/>
          <w:szCs w:val="24"/>
        </w:rPr>
        <w:t>ou</w:t>
      </w:r>
      <w:r>
        <w:rPr>
          <w:rFonts w:ascii="Times New Roman" w:hAnsi="Times New Roman" w:cs="Times New Roman"/>
          <w:sz w:val="24"/>
          <w:szCs w:val="24"/>
        </w:rPr>
        <w:t xml:space="preserve"> </w:t>
      </w:r>
      <w:r w:rsidR="00A869EB">
        <w:rPr>
          <w:rFonts w:ascii="Times New Roman" w:hAnsi="Times New Roman" w:cs="Times New Roman"/>
          <w:sz w:val="24"/>
          <w:szCs w:val="24"/>
        </w:rPr>
        <w:t>d</w:t>
      </w:r>
      <w:r>
        <w:rPr>
          <w:rFonts w:ascii="Times New Roman" w:hAnsi="Times New Roman" w:cs="Times New Roman"/>
          <w:sz w:val="24"/>
          <w:szCs w:val="24"/>
        </w:rPr>
        <w:t>es grandes villes du royaume</w:t>
      </w:r>
      <w:r w:rsidR="00C76BE6">
        <w:rPr>
          <w:rFonts w:ascii="Times New Roman" w:hAnsi="Times New Roman" w:cs="Times New Roman"/>
          <w:sz w:val="24"/>
          <w:szCs w:val="24"/>
        </w:rPr>
        <w:t xml:space="preserve">. La plus emblématique </w:t>
      </w:r>
      <w:r w:rsidR="00A869EB">
        <w:rPr>
          <w:rFonts w:ascii="Times New Roman" w:hAnsi="Times New Roman" w:cs="Times New Roman"/>
          <w:sz w:val="24"/>
          <w:szCs w:val="24"/>
        </w:rPr>
        <w:t xml:space="preserve">de toutes </w:t>
      </w:r>
      <w:r w:rsidR="00FC01B9">
        <w:rPr>
          <w:rFonts w:ascii="Times New Roman" w:hAnsi="Times New Roman" w:cs="Times New Roman"/>
          <w:sz w:val="24"/>
          <w:szCs w:val="24"/>
        </w:rPr>
        <w:t>demeure</w:t>
      </w:r>
      <w:r>
        <w:rPr>
          <w:rFonts w:ascii="Times New Roman" w:hAnsi="Times New Roman" w:cs="Times New Roman"/>
          <w:sz w:val="24"/>
          <w:szCs w:val="24"/>
        </w:rPr>
        <w:t xml:space="preserve"> la statue </w:t>
      </w:r>
      <w:r w:rsidR="00A869EB">
        <w:rPr>
          <w:rFonts w:ascii="Times New Roman" w:hAnsi="Times New Roman" w:cs="Times New Roman"/>
          <w:sz w:val="24"/>
          <w:szCs w:val="24"/>
        </w:rPr>
        <w:t xml:space="preserve">exécutée alors par </w:t>
      </w:r>
      <w:r>
        <w:rPr>
          <w:rFonts w:ascii="Times New Roman" w:hAnsi="Times New Roman" w:cs="Times New Roman"/>
          <w:sz w:val="24"/>
          <w:szCs w:val="24"/>
        </w:rPr>
        <w:t xml:space="preserve">Edme Bouchardon </w:t>
      </w:r>
      <w:r w:rsidR="00A869EB">
        <w:rPr>
          <w:rFonts w:ascii="Times New Roman" w:hAnsi="Times New Roman" w:cs="Times New Roman"/>
          <w:sz w:val="24"/>
          <w:szCs w:val="24"/>
        </w:rPr>
        <w:t>po</w:t>
      </w:r>
      <w:r>
        <w:rPr>
          <w:rFonts w:ascii="Times New Roman" w:hAnsi="Times New Roman" w:cs="Times New Roman"/>
          <w:sz w:val="24"/>
          <w:szCs w:val="24"/>
        </w:rPr>
        <w:t xml:space="preserve">ur la place Louis XV de Paris. </w:t>
      </w:r>
    </w:p>
    <w:p w14:paraId="0B8725B9" w14:textId="77777777" w:rsidR="00C76BE6" w:rsidRDefault="00C76BE6" w:rsidP="002D2076">
      <w:pPr>
        <w:spacing w:line="360" w:lineRule="auto"/>
        <w:jc w:val="both"/>
        <w:rPr>
          <w:rFonts w:ascii="Times New Roman" w:hAnsi="Times New Roman" w:cs="Times New Roman"/>
          <w:sz w:val="24"/>
          <w:szCs w:val="24"/>
        </w:rPr>
      </w:pPr>
    </w:p>
    <w:p w14:paraId="5ABEE446" w14:textId="42706DB4" w:rsidR="002D2076"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écuries – le haras d’Asnières en faisait office − étaient devenues </w:t>
      </w:r>
      <w:r w:rsidR="00BA2C1F">
        <w:rPr>
          <w:rFonts w:ascii="Times New Roman" w:hAnsi="Times New Roman" w:cs="Times New Roman"/>
          <w:sz w:val="24"/>
          <w:szCs w:val="24"/>
        </w:rPr>
        <w:t xml:space="preserve">aux XVIIe-XVIIIe siècles </w:t>
      </w:r>
      <w:r>
        <w:rPr>
          <w:rFonts w:ascii="Times New Roman" w:hAnsi="Times New Roman" w:cs="Times New Roman"/>
          <w:sz w:val="24"/>
          <w:szCs w:val="24"/>
        </w:rPr>
        <w:t xml:space="preserve">de véritables palais du cheval. </w:t>
      </w:r>
      <w:r w:rsidR="00474595">
        <w:rPr>
          <w:rFonts w:ascii="Times New Roman" w:hAnsi="Times New Roman" w:cs="Times New Roman"/>
          <w:sz w:val="24"/>
          <w:szCs w:val="24"/>
        </w:rPr>
        <w:t>R</w:t>
      </w:r>
      <w:r>
        <w:rPr>
          <w:rFonts w:ascii="Times New Roman" w:hAnsi="Times New Roman" w:cs="Times New Roman"/>
          <w:sz w:val="24"/>
          <w:szCs w:val="24"/>
        </w:rPr>
        <w:t xml:space="preserve">épondant à des </w:t>
      </w:r>
      <w:r w:rsidR="00474595">
        <w:rPr>
          <w:rFonts w:ascii="Times New Roman" w:hAnsi="Times New Roman" w:cs="Times New Roman"/>
          <w:sz w:val="24"/>
          <w:szCs w:val="24"/>
        </w:rPr>
        <w:t>attentes particulières</w:t>
      </w:r>
      <w:r>
        <w:rPr>
          <w:rFonts w:ascii="Times New Roman" w:hAnsi="Times New Roman" w:cs="Times New Roman"/>
          <w:sz w:val="24"/>
          <w:szCs w:val="24"/>
        </w:rPr>
        <w:t xml:space="preserve">, elles constituaient </w:t>
      </w:r>
      <w:r w:rsidR="00206044">
        <w:rPr>
          <w:rFonts w:ascii="Times New Roman" w:hAnsi="Times New Roman" w:cs="Times New Roman"/>
          <w:sz w:val="24"/>
          <w:szCs w:val="24"/>
        </w:rPr>
        <w:t>l’</w:t>
      </w:r>
      <w:r>
        <w:rPr>
          <w:rFonts w:ascii="Times New Roman" w:hAnsi="Times New Roman" w:cs="Times New Roman"/>
          <w:sz w:val="24"/>
          <w:szCs w:val="24"/>
        </w:rPr>
        <w:t xml:space="preserve">une des composantes </w:t>
      </w:r>
      <w:r w:rsidR="00474595">
        <w:rPr>
          <w:rFonts w:ascii="Times New Roman" w:hAnsi="Times New Roman" w:cs="Times New Roman"/>
          <w:sz w:val="24"/>
          <w:szCs w:val="24"/>
        </w:rPr>
        <w:t>majeur</w:t>
      </w:r>
      <w:r>
        <w:rPr>
          <w:rFonts w:ascii="Times New Roman" w:hAnsi="Times New Roman" w:cs="Times New Roman"/>
          <w:sz w:val="24"/>
          <w:szCs w:val="24"/>
        </w:rPr>
        <w:t>es d’une grande maison aristocratique ou princière. La multiplication des chevaux et des voitures</w:t>
      </w:r>
      <w:r w:rsidR="00474595">
        <w:rPr>
          <w:rFonts w:ascii="Times New Roman" w:hAnsi="Times New Roman" w:cs="Times New Roman"/>
          <w:sz w:val="24"/>
          <w:szCs w:val="24"/>
        </w:rPr>
        <w:t>, si elle</w:t>
      </w:r>
      <w:r>
        <w:rPr>
          <w:rFonts w:ascii="Times New Roman" w:hAnsi="Times New Roman" w:cs="Times New Roman"/>
          <w:sz w:val="24"/>
          <w:szCs w:val="24"/>
        </w:rPr>
        <w:t xml:space="preserve"> répond</w:t>
      </w:r>
      <w:r w:rsidR="00474595">
        <w:rPr>
          <w:rFonts w:ascii="Times New Roman" w:hAnsi="Times New Roman" w:cs="Times New Roman"/>
          <w:sz w:val="24"/>
          <w:szCs w:val="24"/>
        </w:rPr>
        <w:t xml:space="preserve">ait </w:t>
      </w:r>
      <w:r>
        <w:rPr>
          <w:rFonts w:ascii="Times New Roman" w:hAnsi="Times New Roman" w:cs="Times New Roman"/>
          <w:sz w:val="24"/>
          <w:szCs w:val="24"/>
        </w:rPr>
        <w:t>aux exigences de la vie de cour</w:t>
      </w:r>
      <w:r w:rsidR="00206044">
        <w:rPr>
          <w:rFonts w:ascii="Times New Roman" w:hAnsi="Times New Roman" w:cs="Times New Roman"/>
          <w:sz w:val="24"/>
          <w:szCs w:val="24"/>
        </w:rPr>
        <w:t>,</w:t>
      </w:r>
      <w:r>
        <w:rPr>
          <w:rFonts w:ascii="Times New Roman" w:hAnsi="Times New Roman" w:cs="Times New Roman"/>
          <w:sz w:val="24"/>
          <w:szCs w:val="24"/>
        </w:rPr>
        <w:t xml:space="preserve"> </w:t>
      </w:r>
      <w:r w:rsidR="00474595">
        <w:rPr>
          <w:rFonts w:ascii="Times New Roman" w:hAnsi="Times New Roman" w:cs="Times New Roman"/>
          <w:sz w:val="24"/>
          <w:szCs w:val="24"/>
        </w:rPr>
        <w:t xml:space="preserve">entendaient surtout à </w:t>
      </w:r>
      <w:r>
        <w:rPr>
          <w:rFonts w:ascii="Times New Roman" w:hAnsi="Times New Roman" w:cs="Times New Roman"/>
          <w:sz w:val="24"/>
          <w:szCs w:val="24"/>
        </w:rPr>
        <w:t xml:space="preserve">réaffirmer son rang dans les villes </w:t>
      </w:r>
      <w:r w:rsidR="00BA2C1F">
        <w:rPr>
          <w:rFonts w:ascii="Times New Roman" w:hAnsi="Times New Roman" w:cs="Times New Roman"/>
          <w:sz w:val="24"/>
          <w:szCs w:val="24"/>
        </w:rPr>
        <w:t>ou</w:t>
      </w:r>
      <w:r>
        <w:rPr>
          <w:rFonts w:ascii="Times New Roman" w:hAnsi="Times New Roman" w:cs="Times New Roman"/>
          <w:sz w:val="24"/>
          <w:szCs w:val="24"/>
        </w:rPr>
        <w:t xml:space="preserve"> sur les routes du royaume. </w:t>
      </w:r>
    </w:p>
    <w:p w14:paraId="684848DD" w14:textId="77777777" w:rsidR="005F5ECE" w:rsidRDefault="005F5ECE" w:rsidP="002D2076">
      <w:pPr>
        <w:spacing w:line="360" w:lineRule="auto"/>
        <w:jc w:val="both"/>
        <w:rPr>
          <w:rFonts w:ascii="Times New Roman" w:hAnsi="Times New Roman" w:cs="Times New Roman"/>
          <w:sz w:val="24"/>
          <w:szCs w:val="24"/>
        </w:rPr>
      </w:pPr>
    </w:p>
    <w:p w14:paraId="382034A8" w14:textId="68C8CA89" w:rsidR="002D2076" w:rsidRDefault="00206044"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Le comte</w:t>
      </w:r>
      <w:r w:rsidR="002D2076">
        <w:rPr>
          <w:rFonts w:ascii="Times New Roman" w:hAnsi="Times New Roman" w:cs="Times New Roman"/>
          <w:sz w:val="24"/>
          <w:szCs w:val="24"/>
        </w:rPr>
        <w:t xml:space="preserve"> </w:t>
      </w:r>
      <w:r>
        <w:rPr>
          <w:rFonts w:ascii="Times New Roman" w:hAnsi="Times New Roman" w:cs="Times New Roman"/>
          <w:sz w:val="24"/>
          <w:szCs w:val="24"/>
        </w:rPr>
        <w:t>d</w:t>
      </w:r>
      <w:r w:rsidR="002D2076">
        <w:rPr>
          <w:rFonts w:ascii="Times New Roman" w:hAnsi="Times New Roman" w:cs="Times New Roman"/>
          <w:sz w:val="24"/>
          <w:szCs w:val="24"/>
        </w:rPr>
        <w:t>’Argenson</w:t>
      </w:r>
      <w:r>
        <w:rPr>
          <w:rFonts w:ascii="Times New Roman" w:hAnsi="Times New Roman" w:cs="Times New Roman"/>
          <w:sz w:val="24"/>
          <w:szCs w:val="24"/>
        </w:rPr>
        <w:t xml:space="preserve"> nous rappelle</w:t>
      </w:r>
      <w:r w:rsidR="00761AEC">
        <w:rPr>
          <w:rFonts w:ascii="Times New Roman" w:hAnsi="Times New Roman" w:cs="Times New Roman"/>
          <w:sz w:val="24"/>
          <w:szCs w:val="24"/>
        </w:rPr>
        <w:t xml:space="preserve"> ainsi combien son neveu</w:t>
      </w:r>
      <w:r w:rsidR="002D2076">
        <w:rPr>
          <w:rFonts w:ascii="Times New Roman" w:hAnsi="Times New Roman" w:cs="Times New Roman"/>
          <w:sz w:val="24"/>
          <w:szCs w:val="24"/>
        </w:rPr>
        <w:t>, le marquis de Voyer</w:t>
      </w:r>
      <w:r w:rsidR="00761AEC">
        <w:rPr>
          <w:rFonts w:ascii="Times New Roman" w:hAnsi="Times New Roman" w:cs="Times New Roman"/>
          <w:sz w:val="24"/>
          <w:szCs w:val="24"/>
        </w:rPr>
        <w:t>,</w:t>
      </w:r>
      <w:r w:rsidR="002D2076">
        <w:rPr>
          <w:rFonts w:ascii="Times New Roman" w:hAnsi="Times New Roman" w:cs="Times New Roman"/>
          <w:sz w:val="24"/>
          <w:szCs w:val="24"/>
        </w:rPr>
        <w:t xml:space="preserve"> aimait faire "sa tournée en Alsace et en Lorraine pour l’inspection de la cavalerie et pour les haras, avec un train de prince", courant la poste avec </w:t>
      </w:r>
      <w:r w:rsidR="00761AEC">
        <w:rPr>
          <w:rFonts w:ascii="Times New Roman" w:hAnsi="Times New Roman" w:cs="Times New Roman"/>
          <w:sz w:val="24"/>
          <w:szCs w:val="24"/>
        </w:rPr>
        <w:t>trente-cinq</w:t>
      </w:r>
      <w:r w:rsidR="002D2076">
        <w:rPr>
          <w:rFonts w:ascii="Times New Roman" w:hAnsi="Times New Roman" w:cs="Times New Roman"/>
          <w:sz w:val="24"/>
          <w:szCs w:val="24"/>
        </w:rPr>
        <w:t xml:space="preserve"> chevaux, encouragé en cela par son père qui </w:t>
      </w:r>
      <w:r w:rsidR="00761AEC">
        <w:rPr>
          <w:rFonts w:ascii="Times New Roman" w:hAnsi="Times New Roman" w:cs="Times New Roman"/>
          <w:sz w:val="24"/>
          <w:szCs w:val="24"/>
        </w:rPr>
        <w:t>souhait</w:t>
      </w:r>
      <w:r w:rsidR="002D2076">
        <w:rPr>
          <w:rFonts w:ascii="Times New Roman" w:hAnsi="Times New Roman" w:cs="Times New Roman"/>
          <w:sz w:val="24"/>
          <w:szCs w:val="24"/>
        </w:rPr>
        <w:t>ai</w:t>
      </w:r>
      <w:r w:rsidR="007E0C03">
        <w:rPr>
          <w:rFonts w:ascii="Times New Roman" w:hAnsi="Times New Roman" w:cs="Times New Roman"/>
          <w:sz w:val="24"/>
          <w:szCs w:val="24"/>
        </w:rPr>
        <w:t>t « </w:t>
      </w:r>
      <w:r w:rsidR="002D2076">
        <w:rPr>
          <w:rFonts w:ascii="Times New Roman" w:hAnsi="Times New Roman" w:cs="Times New Roman"/>
          <w:sz w:val="24"/>
          <w:szCs w:val="24"/>
        </w:rPr>
        <w:t>de la magnificence en tout</w:t>
      </w:r>
      <w:r w:rsidR="007E0C03">
        <w:rPr>
          <w:rFonts w:ascii="Times New Roman" w:hAnsi="Times New Roman" w:cs="Times New Roman"/>
          <w:sz w:val="24"/>
          <w:szCs w:val="24"/>
        </w:rPr>
        <w:t> »</w:t>
      </w:r>
      <w:r w:rsidR="002D2076">
        <w:rPr>
          <w:rFonts w:ascii="Times New Roman" w:hAnsi="Times New Roman" w:cs="Times New Roman"/>
          <w:sz w:val="24"/>
          <w:szCs w:val="24"/>
        </w:rPr>
        <w:t xml:space="preserve"> (sic). L’équipage, signe extérieur de richesse et moyen d’ostentation, </w:t>
      </w:r>
      <w:r w:rsidR="00761AEC">
        <w:rPr>
          <w:rFonts w:ascii="Times New Roman" w:hAnsi="Times New Roman" w:cs="Times New Roman"/>
          <w:sz w:val="24"/>
          <w:szCs w:val="24"/>
        </w:rPr>
        <w:t>marqu</w:t>
      </w:r>
      <w:r w:rsidR="002D2076">
        <w:rPr>
          <w:rFonts w:ascii="Times New Roman" w:hAnsi="Times New Roman" w:cs="Times New Roman"/>
          <w:sz w:val="24"/>
          <w:szCs w:val="24"/>
        </w:rPr>
        <w:t>ait en effet la grandeur d’une famille et le goût du parfait courtisan.</w:t>
      </w:r>
    </w:p>
    <w:p w14:paraId="4690D9DD" w14:textId="77777777" w:rsidR="005F5ECE" w:rsidRDefault="005F5ECE" w:rsidP="002D2076">
      <w:pPr>
        <w:spacing w:line="360" w:lineRule="auto"/>
        <w:jc w:val="both"/>
        <w:rPr>
          <w:rFonts w:ascii="Times New Roman" w:hAnsi="Times New Roman" w:cs="Times New Roman"/>
          <w:sz w:val="24"/>
          <w:szCs w:val="24"/>
        </w:rPr>
      </w:pPr>
    </w:p>
    <w:p w14:paraId="3E02BC0A" w14:textId="1200ECF1" w:rsidR="002D2076"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Le marquis de Voyer, en tant que directeur général des haras</w:t>
      </w:r>
      <w:r w:rsidR="005F5ECE">
        <w:rPr>
          <w:rFonts w:ascii="Times New Roman" w:hAnsi="Times New Roman" w:cs="Times New Roman"/>
          <w:sz w:val="24"/>
          <w:szCs w:val="24"/>
        </w:rPr>
        <w:t xml:space="preserve"> du roi</w:t>
      </w:r>
      <w:r>
        <w:rPr>
          <w:rFonts w:ascii="Times New Roman" w:hAnsi="Times New Roman" w:cs="Times New Roman"/>
          <w:sz w:val="24"/>
          <w:szCs w:val="24"/>
        </w:rPr>
        <w:t xml:space="preserve">, se devait donc de donner le ton, une fois encore. </w:t>
      </w:r>
      <w:r w:rsidR="00F33133">
        <w:rPr>
          <w:rFonts w:ascii="Times New Roman" w:hAnsi="Times New Roman" w:cs="Times New Roman"/>
          <w:sz w:val="24"/>
          <w:szCs w:val="24"/>
        </w:rPr>
        <w:t>C’est ainsi qu’i</w:t>
      </w:r>
      <w:r>
        <w:rPr>
          <w:rFonts w:ascii="Times New Roman" w:hAnsi="Times New Roman" w:cs="Times New Roman"/>
          <w:sz w:val="24"/>
          <w:szCs w:val="24"/>
        </w:rPr>
        <w:t xml:space="preserve">l fit bâtir, dit-il, </w:t>
      </w:r>
      <w:r w:rsidR="007E0C03">
        <w:rPr>
          <w:rFonts w:ascii="Times New Roman" w:hAnsi="Times New Roman" w:cs="Times New Roman"/>
          <w:sz w:val="24"/>
          <w:szCs w:val="24"/>
        </w:rPr>
        <w:t>« </w:t>
      </w:r>
      <w:r>
        <w:rPr>
          <w:rFonts w:ascii="Times New Roman" w:hAnsi="Times New Roman" w:cs="Times New Roman"/>
          <w:sz w:val="24"/>
          <w:szCs w:val="24"/>
        </w:rPr>
        <w:t>des écuries pour deux cents chevaux, un manège pour les monter et les connaitre en un mot tous les bâtiments nécessaires à un pareil établissement</w:t>
      </w:r>
      <w:r w:rsidR="007E0C03">
        <w:rPr>
          <w:rFonts w:ascii="Times New Roman" w:hAnsi="Times New Roman" w:cs="Times New Roman"/>
          <w:sz w:val="24"/>
          <w:szCs w:val="24"/>
        </w:rPr>
        <w:t> »</w:t>
      </w:r>
      <w:r>
        <w:rPr>
          <w:rFonts w:ascii="Times New Roman" w:hAnsi="Times New Roman" w:cs="Times New Roman"/>
          <w:sz w:val="24"/>
          <w:szCs w:val="24"/>
        </w:rPr>
        <w:t xml:space="preserve">. Comme pour le château, les plans et </w:t>
      </w:r>
      <w:r w:rsidR="005F5ECE">
        <w:rPr>
          <w:rFonts w:ascii="Times New Roman" w:hAnsi="Times New Roman" w:cs="Times New Roman"/>
          <w:sz w:val="24"/>
          <w:szCs w:val="24"/>
        </w:rPr>
        <w:t xml:space="preserve">les </w:t>
      </w:r>
      <w:r>
        <w:rPr>
          <w:rFonts w:ascii="Times New Roman" w:hAnsi="Times New Roman" w:cs="Times New Roman"/>
          <w:sz w:val="24"/>
          <w:szCs w:val="24"/>
        </w:rPr>
        <w:t xml:space="preserve">élévations furent confiés à Jacques Hardouin-Mansart de Sagonne dont la carrière </w:t>
      </w:r>
      <w:r w:rsidR="00F82FDD">
        <w:rPr>
          <w:rFonts w:ascii="Times New Roman" w:hAnsi="Times New Roman" w:cs="Times New Roman"/>
          <w:sz w:val="24"/>
          <w:szCs w:val="24"/>
        </w:rPr>
        <w:t xml:space="preserve">d’architecte du roi </w:t>
      </w:r>
      <w:r>
        <w:rPr>
          <w:rFonts w:ascii="Times New Roman" w:hAnsi="Times New Roman" w:cs="Times New Roman"/>
          <w:sz w:val="24"/>
          <w:szCs w:val="24"/>
        </w:rPr>
        <w:t xml:space="preserve">était alors au pinacle. </w:t>
      </w:r>
    </w:p>
    <w:p w14:paraId="09F4B3C9" w14:textId="77777777" w:rsidR="005F5ECE" w:rsidRDefault="005F5ECE" w:rsidP="002D2076">
      <w:pPr>
        <w:spacing w:line="360" w:lineRule="auto"/>
        <w:jc w:val="both"/>
        <w:rPr>
          <w:rFonts w:ascii="Times New Roman" w:hAnsi="Times New Roman" w:cs="Times New Roman"/>
          <w:sz w:val="24"/>
          <w:szCs w:val="24"/>
        </w:rPr>
      </w:pPr>
    </w:p>
    <w:p w14:paraId="0BA1EBEE" w14:textId="5BB2430C" w:rsidR="002D2076"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Les haras furent établis sur les terrains acquis respectivement, les 26 juin 1750 et 10 février 1751</w:t>
      </w:r>
      <w:r w:rsidR="00093AE2">
        <w:rPr>
          <w:rFonts w:ascii="Times New Roman" w:hAnsi="Times New Roman" w:cs="Times New Roman"/>
          <w:sz w:val="24"/>
          <w:szCs w:val="24"/>
        </w:rPr>
        <w:t>,</w:t>
      </w:r>
      <w:r>
        <w:rPr>
          <w:rFonts w:ascii="Times New Roman" w:hAnsi="Times New Roman" w:cs="Times New Roman"/>
          <w:sz w:val="24"/>
          <w:szCs w:val="24"/>
        </w:rPr>
        <w:t xml:space="preserve"> de Pierre</w:t>
      </w:r>
      <w:r w:rsidR="005F5ECE">
        <w:rPr>
          <w:rFonts w:ascii="Times New Roman" w:hAnsi="Times New Roman" w:cs="Times New Roman"/>
          <w:sz w:val="24"/>
          <w:szCs w:val="24"/>
        </w:rPr>
        <w:t>-</w:t>
      </w:r>
      <w:r>
        <w:rPr>
          <w:rFonts w:ascii="Times New Roman" w:hAnsi="Times New Roman" w:cs="Times New Roman"/>
          <w:sz w:val="24"/>
          <w:szCs w:val="24"/>
        </w:rPr>
        <w:t>Simon Mirey, écuyer, conseiller, secrétaire du roi, pour 18 000 livres et de François Moreau, conseiller du roi, procureur au Châtelet − dont la maison</w:t>
      </w:r>
      <w:r w:rsidR="00093AE2">
        <w:rPr>
          <w:rFonts w:ascii="Times New Roman" w:hAnsi="Times New Roman" w:cs="Times New Roman"/>
          <w:sz w:val="24"/>
          <w:szCs w:val="24"/>
        </w:rPr>
        <w:t xml:space="preserve"> asniéroise</w:t>
      </w:r>
      <w:r>
        <w:rPr>
          <w:rFonts w:ascii="Times New Roman" w:hAnsi="Times New Roman" w:cs="Times New Roman"/>
          <w:sz w:val="24"/>
          <w:szCs w:val="24"/>
        </w:rPr>
        <w:t xml:space="preserve"> </w:t>
      </w:r>
      <w:r w:rsidR="005F5ECE">
        <w:rPr>
          <w:rFonts w:ascii="Times New Roman" w:hAnsi="Times New Roman" w:cs="Times New Roman"/>
          <w:sz w:val="24"/>
          <w:szCs w:val="24"/>
        </w:rPr>
        <w:t>sera</w:t>
      </w:r>
      <w:r>
        <w:rPr>
          <w:rFonts w:ascii="Times New Roman" w:hAnsi="Times New Roman" w:cs="Times New Roman"/>
          <w:sz w:val="24"/>
          <w:szCs w:val="24"/>
        </w:rPr>
        <w:t xml:space="preserve"> remployée en partie − pour 32 000 livres. </w:t>
      </w:r>
    </w:p>
    <w:p w14:paraId="5DE4CEFE" w14:textId="77777777" w:rsidR="005F5ECE" w:rsidRDefault="005F5ECE" w:rsidP="002D2076">
      <w:pPr>
        <w:spacing w:line="360" w:lineRule="auto"/>
        <w:jc w:val="both"/>
        <w:rPr>
          <w:rFonts w:ascii="Times New Roman" w:hAnsi="Times New Roman" w:cs="Times New Roman"/>
          <w:sz w:val="24"/>
          <w:szCs w:val="24"/>
        </w:rPr>
      </w:pPr>
    </w:p>
    <w:p w14:paraId="2DE5D5B1" w14:textId="62C9B28B" w:rsidR="002D2076"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 l’on en croit le mémoire du maitre serrurier Pierre de Lassus et celui de Voyer au roi en 1764, le chantier avait duré trois ans, de 1752 à 1755, et avait coûté </w:t>
      </w:r>
      <w:r w:rsidR="00093AE2">
        <w:rPr>
          <w:rFonts w:ascii="Times New Roman" w:hAnsi="Times New Roman" w:cs="Times New Roman"/>
          <w:sz w:val="24"/>
          <w:szCs w:val="24"/>
        </w:rPr>
        <w:t>la somme extravagante de</w:t>
      </w:r>
      <w:r>
        <w:rPr>
          <w:rFonts w:ascii="Times New Roman" w:hAnsi="Times New Roman" w:cs="Times New Roman"/>
          <w:sz w:val="24"/>
          <w:szCs w:val="24"/>
        </w:rPr>
        <w:t xml:space="preserve"> 200 000 livres</w:t>
      </w:r>
      <w:r w:rsidR="00093AE2">
        <w:rPr>
          <w:rFonts w:ascii="Times New Roman" w:hAnsi="Times New Roman" w:cs="Times New Roman"/>
          <w:sz w:val="24"/>
          <w:szCs w:val="24"/>
        </w:rPr>
        <w:t xml:space="preserve"> et plus</w:t>
      </w:r>
      <w:r>
        <w:rPr>
          <w:rFonts w:ascii="Times New Roman" w:hAnsi="Times New Roman" w:cs="Times New Roman"/>
          <w:sz w:val="24"/>
          <w:szCs w:val="24"/>
        </w:rPr>
        <w:t>. L’état des fourrages fournis par le directeur des vivres des Invalides en 1755 atteste que les bâtiments étaient en service dès cette année.</w:t>
      </w:r>
    </w:p>
    <w:p w14:paraId="6543C4F6" w14:textId="77777777" w:rsidR="005F5ECE" w:rsidRDefault="005F5ECE" w:rsidP="002D2076">
      <w:pPr>
        <w:spacing w:line="360" w:lineRule="auto"/>
        <w:jc w:val="both"/>
        <w:rPr>
          <w:rFonts w:ascii="Times New Roman" w:hAnsi="Times New Roman" w:cs="Times New Roman"/>
          <w:sz w:val="24"/>
          <w:szCs w:val="24"/>
        </w:rPr>
      </w:pPr>
    </w:p>
    <w:p w14:paraId="73E7ED27" w14:textId="77777777" w:rsidR="002D2076"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Les haras d’Asnières contenaient ainsi, à titre de comparaison, un nombre de chevaux équivalent à celui de la Petite Ecurie de Versailles au début du siècle et presque autant, voire plus, que celles de Chantilly ! Le manège était, quant à lui, impressionnant et digne de Versailles.</w:t>
      </w:r>
    </w:p>
    <w:p w14:paraId="2381DE91" w14:textId="77777777" w:rsidR="00F72871" w:rsidRDefault="00F72871" w:rsidP="002D2076">
      <w:pPr>
        <w:spacing w:line="360" w:lineRule="auto"/>
        <w:jc w:val="both"/>
        <w:rPr>
          <w:rFonts w:ascii="Times New Roman" w:hAnsi="Times New Roman" w:cs="Times New Roman"/>
          <w:sz w:val="24"/>
          <w:szCs w:val="24"/>
        </w:rPr>
      </w:pPr>
    </w:p>
    <w:p w14:paraId="48441BA5" w14:textId="77777777" w:rsidR="002D2076" w:rsidRPr="00E974DE" w:rsidRDefault="002D2076" w:rsidP="002D2076">
      <w:pPr>
        <w:spacing w:line="360" w:lineRule="auto"/>
        <w:jc w:val="both"/>
        <w:rPr>
          <w:rFonts w:ascii="Times New Roman" w:hAnsi="Times New Roman" w:cs="Times New Roman"/>
          <w:b/>
          <w:i/>
          <w:sz w:val="24"/>
          <w:szCs w:val="24"/>
        </w:rPr>
      </w:pPr>
      <w:r w:rsidRPr="00E974DE">
        <w:rPr>
          <w:rFonts w:ascii="Times New Roman" w:hAnsi="Times New Roman" w:cs="Times New Roman"/>
          <w:b/>
          <w:i/>
          <w:sz w:val="24"/>
          <w:szCs w:val="24"/>
        </w:rPr>
        <w:t>Le chantier</w:t>
      </w:r>
      <w:r>
        <w:rPr>
          <w:rFonts w:ascii="Times New Roman" w:hAnsi="Times New Roman" w:cs="Times New Roman"/>
          <w:b/>
          <w:i/>
          <w:sz w:val="24"/>
          <w:szCs w:val="24"/>
        </w:rPr>
        <w:t xml:space="preserve"> (1752-1755). L’incident de 1753</w:t>
      </w:r>
    </w:p>
    <w:p w14:paraId="77E560E7" w14:textId="315FD131" w:rsidR="00C90F49"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Mansart de Sagonne considérait </w:t>
      </w:r>
      <w:r w:rsidR="00F52D5D">
        <w:rPr>
          <w:rFonts w:ascii="Times New Roman" w:hAnsi="Times New Roman" w:cs="Times New Roman"/>
          <w:sz w:val="24"/>
          <w:szCs w:val="24"/>
        </w:rPr>
        <w:t>en effet c</w:t>
      </w:r>
      <w:r>
        <w:rPr>
          <w:rFonts w:ascii="Times New Roman" w:hAnsi="Times New Roman" w:cs="Times New Roman"/>
          <w:sz w:val="24"/>
          <w:szCs w:val="24"/>
        </w:rPr>
        <w:t xml:space="preserve">es bâtiments comme </w:t>
      </w:r>
      <w:r w:rsidR="007E0C03">
        <w:rPr>
          <w:rFonts w:ascii="Times New Roman" w:hAnsi="Times New Roman" w:cs="Times New Roman"/>
          <w:sz w:val="24"/>
          <w:szCs w:val="24"/>
        </w:rPr>
        <w:t>« </w:t>
      </w:r>
      <w:r>
        <w:rPr>
          <w:rFonts w:ascii="Times New Roman" w:hAnsi="Times New Roman" w:cs="Times New Roman"/>
          <w:sz w:val="24"/>
          <w:szCs w:val="24"/>
        </w:rPr>
        <w:t>le plus bel et [le] plus rude ouvrage du monde</w:t>
      </w:r>
      <w:r w:rsidR="007E0C03">
        <w:rPr>
          <w:rFonts w:ascii="Times New Roman" w:hAnsi="Times New Roman" w:cs="Times New Roman"/>
          <w:sz w:val="24"/>
          <w:szCs w:val="24"/>
        </w:rPr>
        <w:t> »</w:t>
      </w:r>
      <w:r>
        <w:rPr>
          <w:rFonts w:ascii="Times New Roman" w:hAnsi="Times New Roman" w:cs="Times New Roman"/>
          <w:sz w:val="24"/>
          <w:szCs w:val="24"/>
        </w:rPr>
        <w:t xml:space="preserve"> (sic). Sur ce chantier colossal, les ouvriers pouvaient </w:t>
      </w:r>
      <w:r w:rsidR="007E0C03">
        <w:rPr>
          <w:rFonts w:ascii="Times New Roman" w:hAnsi="Times New Roman" w:cs="Times New Roman"/>
          <w:sz w:val="24"/>
          <w:szCs w:val="24"/>
        </w:rPr>
        <w:t>« </w:t>
      </w:r>
      <w:r>
        <w:rPr>
          <w:rFonts w:ascii="Times New Roman" w:hAnsi="Times New Roman" w:cs="Times New Roman"/>
          <w:sz w:val="24"/>
          <w:szCs w:val="24"/>
        </w:rPr>
        <w:t>à tous momens perdre la vie</w:t>
      </w:r>
      <w:r w:rsidR="007E0C03">
        <w:rPr>
          <w:rFonts w:ascii="Times New Roman" w:hAnsi="Times New Roman" w:cs="Times New Roman"/>
          <w:sz w:val="24"/>
          <w:szCs w:val="24"/>
        </w:rPr>
        <w:t> »</w:t>
      </w:r>
      <w:r>
        <w:rPr>
          <w:rFonts w:ascii="Times New Roman" w:hAnsi="Times New Roman" w:cs="Times New Roman"/>
          <w:sz w:val="24"/>
          <w:szCs w:val="24"/>
        </w:rPr>
        <w:t xml:space="preserve">, confesse-t-il. Le bois et la pierre manquaient régulièrement car les fournisseurs refusaient d’avancer les matériaux sans être payés sur le champ. Voyer, comme </w:t>
      </w:r>
      <w:r>
        <w:rPr>
          <w:rFonts w:ascii="Times New Roman" w:hAnsi="Times New Roman" w:cs="Times New Roman"/>
          <w:sz w:val="24"/>
          <w:szCs w:val="24"/>
        </w:rPr>
        <w:lastRenderedPageBreak/>
        <w:t xml:space="preserve">maints commanditaires de son temps, était en effet </w:t>
      </w:r>
      <w:r w:rsidR="00F52D5D">
        <w:rPr>
          <w:rFonts w:ascii="Times New Roman" w:hAnsi="Times New Roman" w:cs="Times New Roman"/>
          <w:sz w:val="24"/>
          <w:szCs w:val="24"/>
        </w:rPr>
        <w:t xml:space="preserve">lui aussi </w:t>
      </w:r>
      <w:r>
        <w:rPr>
          <w:rFonts w:ascii="Times New Roman" w:hAnsi="Times New Roman" w:cs="Times New Roman"/>
          <w:sz w:val="24"/>
          <w:szCs w:val="24"/>
        </w:rPr>
        <w:t>mauvais payeur.</w:t>
      </w:r>
      <w:r w:rsidR="001C4428">
        <w:rPr>
          <w:rFonts w:ascii="Times New Roman" w:hAnsi="Times New Roman" w:cs="Times New Roman"/>
          <w:sz w:val="24"/>
          <w:szCs w:val="24"/>
        </w:rPr>
        <w:t xml:space="preserve"> On l’a vu à propos du château.</w:t>
      </w:r>
    </w:p>
    <w:p w14:paraId="35C38790" w14:textId="77777777" w:rsidR="00C90F49" w:rsidRDefault="00C90F49" w:rsidP="002D2076">
      <w:pPr>
        <w:spacing w:line="360" w:lineRule="auto"/>
        <w:jc w:val="both"/>
        <w:rPr>
          <w:rFonts w:ascii="Times New Roman" w:hAnsi="Times New Roman" w:cs="Times New Roman"/>
          <w:sz w:val="24"/>
          <w:szCs w:val="24"/>
        </w:rPr>
      </w:pPr>
    </w:p>
    <w:p w14:paraId="29346CB7" w14:textId="19998D21" w:rsidR="002D2076"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octobre 1752, les deux dernières travées du manège </w:t>
      </w:r>
      <w:r w:rsidR="00F52D5D">
        <w:rPr>
          <w:rFonts w:ascii="Times New Roman" w:hAnsi="Times New Roman" w:cs="Times New Roman"/>
          <w:sz w:val="24"/>
          <w:szCs w:val="24"/>
        </w:rPr>
        <w:t>demeur</w:t>
      </w:r>
      <w:r>
        <w:rPr>
          <w:rFonts w:ascii="Times New Roman" w:hAnsi="Times New Roman" w:cs="Times New Roman"/>
          <w:sz w:val="24"/>
          <w:szCs w:val="24"/>
        </w:rPr>
        <w:t xml:space="preserve">aient à couvrir. </w:t>
      </w:r>
      <w:r w:rsidR="00C90F49">
        <w:rPr>
          <w:rFonts w:ascii="Times New Roman" w:hAnsi="Times New Roman" w:cs="Times New Roman"/>
          <w:sz w:val="24"/>
          <w:szCs w:val="24"/>
        </w:rPr>
        <w:t>À</w:t>
      </w:r>
      <w:r>
        <w:rPr>
          <w:rFonts w:ascii="Times New Roman" w:hAnsi="Times New Roman" w:cs="Times New Roman"/>
          <w:sz w:val="24"/>
          <w:szCs w:val="24"/>
        </w:rPr>
        <w:t xml:space="preserve"> l’exception d</w:t>
      </w:r>
      <w:r w:rsidR="005F5ECE">
        <w:rPr>
          <w:rFonts w:ascii="Times New Roman" w:hAnsi="Times New Roman" w:cs="Times New Roman"/>
          <w:sz w:val="24"/>
          <w:szCs w:val="24"/>
        </w:rPr>
        <w:t>e l</w:t>
      </w:r>
      <w:r>
        <w:rPr>
          <w:rFonts w:ascii="Times New Roman" w:hAnsi="Times New Roman" w:cs="Times New Roman"/>
          <w:sz w:val="24"/>
          <w:szCs w:val="24"/>
        </w:rPr>
        <w:t xml:space="preserve">’une d’entre elles, toutes </w:t>
      </w:r>
      <w:r w:rsidR="00F52D5D">
        <w:rPr>
          <w:rFonts w:ascii="Times New Roman" w:hAnsi="Times New Roman" w:cs="Times New Roman"/>
          <w:sz w:val="24"/>
          <w:szCs w:val="24"/>
        </w:rPr>
        <w:t>fur</w:t>
      </w:r>
      <w:r>
        <w:rPr>
          <w:rFonts w:ascii="Times New Roman" w:hAnsi="Times New Roman" w:cs="Times New Roman"/>
          <w:sz w:val="24"/>
          <w:szCs w:val="24"/>
        </w:rPr>
        <w:t xml:space="preserve">ent </w:t>
      </w:r>
      <w:r w:rsidR="007E0C03">
        <w:rPr>
          <w:rFonts w:ascii="Times New Roman" w:hAnsi="Times New Roman" w:cs="Times New Roman"/>
          <w:sz w:val="24"/>
          <w:szCs w:val="24"/>
        </w:rPr>
        <w:t>« </w:t>
      </w:r>
      <w:r>
        <w:rPr>
          <w:rFonts w:ascii="Times New Roman" w:hAnsi="Times New Roman" w:cs="Times New Roman"/>
          <w:sz w:val="24"/>
          <w:szCs w:val="24"/>
        </w:rPr>
        <w:t>chevronnées</w:t>
      </w:r>
      <w:r w:rsidR="007E0C03">
        <w:rPr>
          <w:rFonts w:ascii="Times New Roman" w:hAnsi="Times New Roman" w:cs="Times New Roman"/>
          <w:sz w:val="24"/>
          <w:szCs w:val="24"/>
        </w:rPr>
        <w:t> », « </w:t>
      </w:r>
      <w:r>
        <w:rPr>
          <w:rFonts w:ascii="Times New Roman" w:hAnsi="Times New Roman" w:cs="Times New Roman"/>
          <w:sz w:val="24"/>
          <w:szCs w:val="24"/>
        </w:rPr>
        <w:t>lattées</w:t>
      </w:r>
      <w:r w:rsidR="007E0C03">
        <w:rPr>
          <w:rFonts w:ascii="Times New Roman" w:hAnsi="Times New Roman" w:cs="Times New Roman"/>
          <w:sz w:val="24"/>
          <w:szCs w:val="24"/>
        </w:rPr>
        <w:t> »</w:t>
      </w:r>
      <w:r>
        <w:rPr>
          <w:rFonts w:ascii="Times New Roman" w:hAnsi="Times New Roman" w:cs="Times New Roman"/>
          <w:sz w:val="24"/>
          <w:szCs w:val="24"/>
        </w:rPr>
        <w:t xml:space="preserve"> et couvertes d’ardoise. La partie du côté du manège extérieur était la plus avancée, ravalée au</w:t>
      </w:r>
      <w:r w:rsidR="00F10734">
        <w:rPr>
          <w:rFonts w:ascii="Times New Roman" w:hAnsi="Times New Roman" w:cs="Times New Roman"/>
          <w:sz w:val="24"/>
          <w:szCs w:val="24"/>
        </w:rPr>
        <w:t>x</w:t>
      </w:r>
      <w:r>
        <w:rPr>
          <w:rFonts w:ascii="Times New Roman" w:hAnsi="Times New Roman" w:cs="Times New Roman"/>
          <w:sz w:val="24"/>
          <w:szCs w:val="24"/>
        </w:rPr>
        <w:t xml:space="preserve"> trois quart</w:t>
      </w:r>
      <w:r w:rsidR="00F10734">
        <w:rPr>
          <w:rFonts w:ascii="Times New Roman" w:hAnsi="Times New Roman" w:cs="Times New Roman"/>
          <w:sz w:val="24"/>
          <w:szCs w:val="24"/>
        </w:rPr>
        <w:t>s</w:t>
      </w:r>
      <w:r>
        <w:rPr>
          <w:rFonts w:ascii="Times New Roman" w:hAnsi="Times New Roman" w:cs="Times New Roman"/>
          <w:sz w:val="24"/>
          <w:szCs w:val="24"/>
        </w:rPr>
        <w:t xml:space="preserve">. </w:t>
      </w:r>
    </w:p>
    <w:p w14:paraId="5B3B744E" w14:textId="77777777" w:rsidR="005F5ECE" w:rsidRDefault="005F5ECE" w:rsidP="002D2076">
      <w:pPr>
        <w:spacing w:line="360" w:lineRule="auto"/>
        <w:jc w:val="both"/>
        <w:rPr>
          <w:rFonts w:ascii="Times New Roman" w:hAnsi="Times New Roman" w:cs="Times New Roman"/>
          <w:sz w:val="24"/>
          <w:szCs w:val="24"/>
        </w:rPr>
      </w:pPr>
    </w:p>
    <w:p w14:paraId="12E9CDA6" w14:textId="1852926F" w:rsidR="002D2076"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Fier de son ouvrage, l’architecte</w:t>
      </w:r>
      <w:r w:rsidR="00C90F49">
        <w:rPr>
          <w:rFonts w:ascii="Times New Roman" w:hAnsi="Times New Roman" w:cs="Times New Roman"/>
          <w:sz w:val="24"/>
          <w:szCs w:val="24"/>
        </w:rPr>
        <w:t xml:space="preserve"> </w:t>
      </w:r>
      <w:r>
        <w:rPr>
          <w:rFonts w:ascii="Times New Roman" w:hAnsi="Times New Roman" w:cs="Times New Roman"/>
          <w:sz w:val="24"/>
          <w:szCs w:val="24"/>
        </w:rPr>
        <w:t xml:space="preserve">déclara qu’il était </w:t>
      </w:r>
      <w:r w:rsidR="00C31D77">
        <w:rPr>
          <w:rFonts w:ascii="Times New Roman" w:hAnsi="Times New Roman" w:cs="Times New Roman"/>
          <w:sz w:val="24"/>
          <w:szCs w:val="24"/>
        </w:rPr>
        <w:t>« </w:t>
      </w:r>
      <w:r>
        <w:rPr>
          <w:rFonts w:ascii="Times New Roman" w:hAnsi="Times New Roman" w:cs="Times New Roman"/>
          <w:sz w:val="24"/>
          <w:szCs w:val="24"/>
        </w:rPr>
        <w:t>trop grand, trop beau</w:t>
      </w:r>
      <w:r w:rsidR="00C31D77">
        <w:rPr>
          <w:rFonts w:ascii="Times New Roman" w:hAnsi="Times New Roman" w:cs="Times New Roman"/>
          <w:sz w:val="24"/>
          <w:szCs w:val="24"/>
        </w:rPr>
        <w:t> »</w:t>
      </w:r>
      <w:r>
        <w:rPr>
          <w:rFonts w:ascii="Times New Roman" w:hAnsi="Times New Roman" w:cs="Times New Roman"/>
          <w:sz w:val="24"/>
          <w:szCs w:val="24"/>
        </w:rPr>
        <w:t xml:space="preserve"> et faisait, dit-il, </w:t>
      </w:r>
      <w:r w:rsidR="00C31D77">
        <w:rPr>
          <w:rFonts w:ascii="Times New Roman" w:hAnsi="Times New Roman" w:cs="Times New Roman"/>
          <w:sz w:val="24"/>
          <w:szCs w:val="24"/>
        </w:rPr>
        <w:t>« </w:t>
      </w:r>
      <w:r>
        <w:rPr>
          <w:rFonts w:ascii="Times New Roman" w:hAnsi="Times New Roman" w:cs="Times New Roman"/>
          <w:sz w:val="24"/>
          <w:szCs w:val="24"/>
        </w:rPr>
        <w:t>l’admiration d’un chacun</w:t>
      </w:r>
      <w:r w:rsidR="00C31D77">
        <w:rPr>
          <w:rFonts w:ascii="Times New Roman" w:hAnsi="Times New Roman" w:cs="Times New Roman"/>
          <w:sz w:val="24"/>
          <w:szCs w:val="24"/>
        </w:rPr>
        <w:t> »</w:t>
      </w:r>
      <w:r>
        <w:rPr>
          <w:rFonts w:ascii="Times New Roman" w:hAnsi="Times New Roman" w:cs="Times New Roman"/>
          <w:sz w:val="24"/>
          <w:szCs w:val="24"/>
        </w:rPr>
        <w:t>. Quant aux écu</w:t>
      </w:r>
      <w:r w:rsidR="00C31D77">
        <w:rPr>
          <w:rFonts w:ascii="Times New Roman" w:hAnsi="Times New Roman" w:cs="Times New Roman"/>
          <w:sz w:val="24"/>
          <w:szCs w:val="24"/>
        </w:rPr>
        <w:t>ries, il y avait, ajoute-t-il, « </w:t>
      </w:r>
      <w:r>
        <w:rPr>
          <w:rFonts w:ascii="Times New Roman" w:hAnsi="Times New Roman" w:cs="Times New Roman"/>
          <w:sz w:val="24"/>
          <w:szCs w:val="24"/>
        </w:rPr>
        <w:t>3 parties de voûtes de faites sur toutes les largeurs</w:t>
      </w:r>
      <w:r w:rsidR="00C31D77">
        <w:rPr>
          <w:rFonts w:ascii="Times New Roman" w:hAnsi="Times New Roman" w:cs="Times New Roman"/>
          <w:sz w:val="24"/>
          <w:szCs w:val="24"/>
        </w:rPr>
        <w:t> »</w:t>
      </w:r>
      <w:r>
        <w:rPr>
          <w:rFonts w:ascii="Times New Roman" w:hAnsi="Times New Roman" w:cs="Times New Roman"/>
          <w:sz w:val="24"/>
          <w:szCs w:val="24"/>
        </w:rPr>
        <w:t xml:space="preserve"> qui avaient </w:t>
      </w:r>
      <w:r w:rsidR="00C31D77">
        <w:rPr>
          <w:rFonts w:ascii="Times New Roman" w:hAnsi="Times New Roman" w:cs="Times New Roman"/>
          <w:sz w:val="24"/>
          <w:szCs w:val="24"/>
        </w:rPr>
        <w:t>« </w:t>
      </w:r>
      <w:r>
        <w:rPr>
          <w:rFonts w:ascii="Times New Roman" w:hAnsi="Times New Roman" w:cs="Times New Roman"/>
          <w:sz w:val="24"/>
          <w:szCs w:val="24"/>
        </w:rPr>
        <w:t>mangé une pierre infinie</w:t>
      </w:r>
      <w:r w:rsidR="00C31D77">
        <w:rPr>
          <w:rFonts w:ascii="Times New Roman" w:hAnsi="Times New Roman" w:cs="Times New Roman"/>
          <w:sz w:val="24"/>
          <w:szCs w:val="24"/>
        </w:rPr>
        <w:t> »</w:t>
      </w:r>
      <w:r>
        <w:rPr>
          <w:rFonts w:ascii="Times New Roman" w:hAnsi="Times New Roman" w:cs="Times New Roman"/>
          <w:sz w:val="24"/>
          <w:szCs w:val="24"/>
        </w:rPr>
        <w:t>. L’élévation principale était en cours d’exécution. Malgré la grande quantité de bois fourni pour la pose des chevrons, le maitre charpentier Mathieu n’avait pu poser</w:t>
      </w:r>
      <w:r w:rsidR="00C90F49">
        <w:rPr>
          <w:rFonts w:ascii="Times New Roman" w:hAnsi="Times New Roman" w:cs="Times New Roman"/>
          <w:sz w:val="24"/>
          <w:szCs w:val="24"/>
        </w:rPr>
        <w:t xml:space="preserve"> </w:t>
      </w:r>
      <w:r>
        <w:rPr>
          <w:rFonts w:ascii="Times New Roman" w:hAnsi="Times New Roman" w:cs="Times New Roman"/>
          <w:sz w:val="24"/>
          <w:szCs w:val="24"/>
        </w:rPr>
        <w:t>l’ensemble des fermes de la charpente.</w:t>
      </w:r>
    </w:p>
    <w:p w14:paraId="2E830FB4" w14:textId="77777777" w:rsidR="00C90F49" w:rsidRDefault="00C90F49" w:rsidP="002D2076">
      <w:pPr>
        <w:spacing w:line="360" w:lineRule="auto"/>
        <w:jc w:val="both"/>
        <w:rPr>
          <w:rFonts w:ascii="Times New Roman" w:hAnsi="Times New Roman" w:cs="Times New Roman"/>
          <w:sz w:val="24"/>
          <w:szCs w:val="24"/>
        </w:rPr>
      </w:pPr>
    </w:p>
    <w:p w14:paraId="74FE4148" w14:textId="624CCBA8" w:rsidR="002D2076"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difficultés sérieuses apparurent en 1753 lorsque le maître maçon Maran posa maladroitement le cintre d’une des arcades du manège du côté de la basse-cour, ce qui lui valut son renvoi. </w:t>
      </w:r>
      <w:r w:rsidR="00C31D77">
        <w:rPr>
          <w:rFonts w:ascii="Times New Roman" w:hAnsi="Times New Roman" w:cs="Times New Roman"/>
          <w:sz w:val="24"/>
          <w:szCs w:val="24"/>
        </w:rPr>
        <w:t>« Je conviens »</w:t>
      </w:r>
      <w:r>
        <w:rPr>
          <w:rFonts w:ascii="Times New Roman" w:hAnsi="Times New Roman" w:cs="Times New Roman"/>
          <w:sz w:val="24"/>
          <w:szCs w:val="24"/>
        </w:rPr>
        <w:t xml:space="preserve">, écrit Mansart de Sagonne, le 6 mars, </w:t>
      </w:r>
      <w:r w:rsidR="00C31D77">
        <w:rPr>
          <w:rFonts w:ascii="Times New Roman" w:hAnsi="Times New Roman" w:cs="Times New Roman"/>
          <w:sz w:val="24"/>
          <w:szCs w:val="24"/>
        </w:rPr>
        <w:t>« </w:t>
      </w:r>
      <w:r>
        <w:rPr>
          <w:rFonts w:ascii="Times New Roman" w:hAnsi="Times New Roman" w:cs="Times New Roman"/>
          <w:sz w:val="24"/>
          <w:szCs w:val="24"/>
        </w:rPr>
        <w:t>que mon absence, causé par la maladie a pû faire et occasionner de la négligence mais des voutes et moislons posés dans un cintre très surbaissée sans mortier mal posée, jmbibez de la pluye sans estre couverts, la gelée par-dessus et un grand dégele a fait partir cette besogne</w:t>
      </w:r>
      <w:r w:rsidR="00C31D77">
        <w:rPr>
          <w:rFonts w:ascii="Times New Roman" w:hAnsi="Times New Roman" w:cs="Times New Roman"/>
          <w:sz w:val="24"/>
          <w:szCs w:val="24"/>
        </w:rPr>
        <w:t> »</w:t>
      </w:r>
      <w:r>
        <w:rPr>
          <w:rFonts w:ascii="Times New Roman" w:hAnsi="Times New Roman" w:cs="Times New Roman"/>
          <w:sz w:val="24"/>
          <w:szCs w:val="24"/>
        </w:rPr>
        <w:t>. Sans cet accident, ajoute-t-il, ce c</w:t>
      </w:r>
      <w:r w:rsidR="0012390D">
        <w:rPr>
          <w:rFonts w:ascii="Times New Roman" w:hAnsi="Times New Roman" w:cs="Times New Roman"/>
          <w:sz w:val="24"/>
          <w:szCs w:val="24"/>
        </w:rPr>
        <w:t>ô</w:t>
      </w:r>
      <w:r>
        <w:rPr>
          <w:rFonts w:ascii="Times New Roman" w:hAnsi="Times New Roman" w:cs="Times New Roman"/>
          <w:sz w:val="24"/>
          <w:szCs w:val="24"/>
        </w:rPr>
        <w:t>té</w:t>
      </w:r>
      <w:r w:rsidR="0012390D">
        <w:rPr>
          <w:rFonts w:ascii="Times New Roman" w:hAnsi="Times New Roman" w:cs="Times New Roman"/>
          <w:sz w:val="24"/>
          <w:szCs w:val="24"/>
        </w:rPr>
        <w:t xml:space="preserve"> </w:t>
      </w:r>
      <w:r>
        <w:rPr>
          <w:rFonts w:ascii="Times New Roman" w:hAnsi="Times New Roman" w:cs="Times New Roman"/>
          <w:sz w:val="24"/>
          <w:szCs w:val="24"/>
        </w:rPr>
        <w:t>serait achevé comme celui de la cour.</w:t>
      </w:r>
    </w:p>
    <w:p w14:paraId="591B5FA4" w14:textId="77777777" w:rsidR="005F5ECE" w:rsidRDefault="005F5ECE" w:rsidP="002D2076">
      <w:pPr>
        <w:spacing w:line="360" w:lineRule="auto"/>
        <w:jc w:val="both"/>
        <w:rPr>
          <w:rFonts w:ascii="Times New Roman" w:hAnsi="Times New Roman" w:cs="Times New Roman"/>
          <w:sz w:val="24"/>
          <w:szCs w:val="24"/>
        </w:rPr>
      </w:pPr>
    </w:p>
    <w:p w14:paraId="0A30F36B" w14:textId="648594EC" w:rsidR="008727EA" w:rsidRDefault="001C4428"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dernier </w:t>
      </w:r>
      <w:r w:rsidR="002D2076">
        <w:rPr>
          <w:rFonts w:ascii="Times New Roman" w:hAnsi="Times New Roman" w:cs="Times New Roman"/>
          <w:sz w:val="24"/>
          <w:szCs w:val="24"/>
        </w:rPr>
        <w:t>Mansart était d’autant plus</w:t>
      </w:r>
      <w:r w:rsidR="00C31D77">
        <w:rPr>
          <w:rFonts w:ascii="Times New Roman" w:hAnsi="Times New Roman" w:cs="Times New Roman"/>
          <w:sz w:val="24"/>
          <w:szCs w:val="24"/>
        </w:rPr>
        <w:t xml:space="preserve"> gêné que l’incident affectait « quelqu’un qu’il aim[ait] ». </w:t>
      </w:r>
      <w:r w:rsidR="00F52D5D">
        <w:rPr>
          <w:rFonts w:ascii="Times New Roman" w:hAnsi="Times New Roman" w:cs="Times New Roman"/>
          <w:sz w:val="24"/>
          <w:szCs w:val="24"/>
        </w:rPr>
        <w:t>Facé aux</w:t>
      </w:r>
      <w:r w:rsidR="00C31D77">
        <w:rPr>
          <w:rFonts w:ascii="Times New Roman" w:hAnsi="Times New Roman" w:cs="Times New Roman"/>
          <w:sz w:val="24"/>
          <w:szCs w:val="24"/>
        </w:rPr>
        <w:t xml:space="preserve"> « </w:t>
      </w:r>
      <w:r w:rsidR="002D2076">
        <w:rPr>
          <w:rFonts w:ascii="Times New Roman" w:hAnsi="Times New Roman" w:cs="Times New Roman"/>
          <w:sz w:val="24"/>
          <w:szCs w:val="24"/>
        </w:rPr>
        <w:t>conseils</w:t>
      </w:r>
      <w:r w:rsidR="00C31D77">
        <w:rPr>
          <w:rFonts w:ascii="Times New Roman" w:hAnsi="Times New Roman" w:cs="Times New Roman"/>
          <w:sz w:val="24"/>
          <w:szCs w:val="24"/>
        </w:rPr>
        <w:t> »</w:t>
      </w:r>
      <w:r w:rsidR="002D2076">
        <w:rPr>
          <w:rFonts w:ascii="Times New Roman" w:hAnsi="Times New Roman" w:cs="Times New Roman"/>
          <w:sz w:val="24"/>
          <w:szCs w:val="24"/>
        </w:rPr>
        <w:t xml:space="preserve"> </w:t>
      </w:r>
      <w:r w:rsidR="00F52D5D">
        <w:rPr>
          <w:rFonts w:ascii="Times New Roman" w:hAnsi="Times New Roman" w:cs="Times New Roman"/>
          <w:sz w:val="24"/>
          <w:szCs w:val="24"/>
        </w:rPr>
        <w:t>[remontrances] du</w:t>
      </w:r>
      <w:r w:rsidR="00C90F49">
        <w:rPr>
          <w:rFonts w:ascii="Times New Roman" w:hAnsi="Times New Roman" w:cs="Times New Roman"/>
          <w:sz w:val="24"/>
          <w:szCs w:val="24"/>
        </w:rPr>
        <w:t xml:space="preserve"> marquis</w:t>
      </w:r>
      <w:r w:rsidR="002D2076">
        <w:rPr>
          <w:rFonts w:ascii="Times New Roman" w:hAnsi="Times New Roman" w:cs="Times New Roman"/>
          <w:sz w:val="24"/>
          <w:szCs w:val="24"/>
        </w:rPr>
        <w:t>, il tenta de se justifier</w:t>
      </w:r>
      <w:r w:rsidR="00F52D5D">
        <w:rPr>
          <w:rFonts w:ascii="Times New Roman" w:hAnsi="Times New Roman" w:cs="Times New Roman"/>
          <w:sz w:val="24"/>
          <w:szCs w:val="24"/>
        </w:rPr>
        <w:t xml:space="preserve"> en</w:t>
      </w:r>
      <w:r w:rsidR="002D2076">
        <w:rPr>
          <w:rFonts w:ascii="Times New Roman" w:hAnsi="Times New Roman" w:cs="Times New Roman"/>
          <w:sz w:val="24"/>
          <w:szCs w:val="24"/>
        </w:rPr>
        <w:t xml:space="preserve"> invoquant </w:t>
      </w:r>
      <w:r w:rsidR="00C31D77">
        <w:rPr>
          <w:rFonts w:ascii="Times New Roman" w:hAnsi="Times New Roman" w:cs="Times New Roman"/>
          <w:sz w:val="24"/>
          <w:szCs w:val="24"/>
        </w:rPr>
        <w:t>« </w:t>
      </w:r>
      <w:r w:rsidR="002D2076">
        <w:rPr>
          <w:rFonts w:ascii="Times New Roman" w:hAnsi="Times New Roman" w:cs="Times New Roman"/>
          <w:sz w:val="24"/>
          <w:szCs w:val="24"/>
        </w:rPr>
        <w:t>la force des poussées</w:t>
      </w:r>
      <w:r w:rsidR="00C31D77">
        <w:rPr>
          <w:rFonts w:ascii="Times New Roman" w:hAnsi="Times New Roman" w:cs="Times New Roman"/>
          <w:sz w:val="24"/>
          <w:szCs w:val="24"/>
        </w:rPr>
        <w:t> » qui, dit-il, « </w:t>
      </w:r>
      <w:r w:rsidR="002D2076">
        <w:rPr>
          <w:rFonts w:ascii="Times New Roman" w:hAnsi="Times New Roman" w:cs="Times New Roman"/>
          <w:sz w:val="24"/>
          <w:szCs w:val="24"/>
        </w:rPr>
        <w:t>m’est connu et voila la 1.</w:t>
      </w:r>
      <w:r w:rsidR="002D2076" w:rsidRPr="0075619C">
        <w:rPr>
          <w:rFonts w:ascii="Times New Roman" w:hAnsi="Times New Roman" w:cs="Times New Roman"/>
          <w:sz w:val="24"/>
          <w:szCs w:val="24"/>
          <w:vertAlign w:val="superscript"/>
        </w:rPr>
        <w:t>ere</w:t>
      </w:r>
      <w:r w:rsidR="002D2076">
        <w:rPr>
          <w:rFonts w:ascii="Times New Roman" w:hAnsi="Times New Roman" w:cs="Times New Roman"/>
          <w:sz w:val="24"/>
          <w:szCs w:val="24"/>
        </w:rPr>
        <w:t xml:space="preserve"> fois que pareille chose arrive sous mes ordres. Au reste</w:t>
      </w:r>
      <w:r w:rsidR="00C31D77">
        <w:rPr>
          <w:rFonts w:ascii="Times New Roman" w:hAnsi="Times New Roman" w:cs="Times New Roman"/>
          <w:sz w:val="24"/>
          <w:szCs w:val="24"/>
        </w:rPr>
        <w:t> »</w:t>
      </w:r>
      <w:r w:rsidR="002D2076">
        <w:rPr>
          <w:rFonts w:ascii="Times New Roman" w:hAnsi="Times New Roman" w:cs="Times New Roman"/>
          <w:sz w:val="24"/>
          <w:szCs w:val="24"/>
        </w:rPr>
        <w:t xml:space="preserve">, ajoute-t-il, </w:t>
      </w:r>
      <w:r w:rsidR="00C31D77">
        <w:rPr>
          <w:rFonts w:ascii="Times New Roman" w:hAnsi="Times New Roman" w:cs="Times New Roman"/>
          <w:sz w:val="24"/>
          <w:szCs w:val="24"/>
        </w:rPr>
        <w:t>« </w:t>
      </w:r>
      <w:r w:rsidR="002D2076">
        <w:rPr>
          <w:rFonts w:ascii="Times New Roman" w:hAnsi="Times New Roman" w:cs="Times New Roman"/>
          <w:sz w:val="24"/>
          <w:szCs w:val="24"/>
        </w:rPr>
        <w:t>c’est une geuserie (sic), j’y remédie, et n’ay pas besoin de voir personne. Je sçais mes principes aussy bien que qui que ce soit</w:t>
      </w:r>
      <w:r w:rsidR="00C31D77">
        <w:rPr>
          <w:rFonts w:ascii="Times New Roman" w:hAnsi="Times New Roman" w:cs="Times New Roman"/>
          <w:sz w:val="24"/>
          <w:szCs w:val="24"/>
        </w:rPr>
        <w:t> »</w:t>
      </w:r>
      <w:r w:rsidR="002D2076">
        <w:rPr>
          <w:rFonts w:ascii="Times New Roman" w:hAnsi="Times New Roman" w:cs="Times New Roman"/>
          <w:sz w:val="24"/>
          <w:szCs w:val="24"/>
        </w:rPr>
        <w:t> ! Et d</w:t>
      </w:r>
      <w:r w:rsidR="00F52D5D">
        <w:rPr>
          <w:rFonts w:ascii="Times New Roman" w:hAnsi="Times New Roman" w:cs="Times New Roman"/>
          <w:sz w:val="24"/>
          <w:szCs w:val="24"/>
        </w:rPr>
        <w:t>’indiquer</w:t>
      </w:r>
      <w:r w:rsidR="002D2076">
        <w:rPr>
          <w:rFonts w:ascii="Times New Roman" w:hAnsi="Times New Roman" w:cs="Times New Roman"/>
          <w:sz w:val="24"/>
          <w:szCs w:val="24"/>
        </w:rPr>
        <w:t xml:space="preserve"> qu’il en avait discuté avec </w:t>
      </w:r>
      <w:r w:rsidR="00C31D77">
        <w:rPr>
          <w:rFonts w:ascii="Times New Roman" w:hAnsi="Times New Roman" w:cs="Times New Roman"/>
          <w:sz w:val="24"/>
          <w:szCs w:val="24"/>
        </w:rPr>
        <w:t>« </w:t>
      </w:r>
      <w:r w:rsidR="002D2076">
        <w:rPr>
          <w:rFonts w:ascii="Times New Roman" w:hAnsi="Times New Roman" w:cs="Times New Roman"/>
          <w:sz w:val="24"/>
          <w:szCs w:val="24"/>
        </w:rPr>
        <w:t>3 ou 4 de ses confrères</w:t>
      </w:r>
      <w:r w:rsidR="00C31D77">
        <w:rPr>
          <w:rFonts w:ascii="Times New Roman" w:hAnsi="Times New Roman" w:cs="Times New Roman"/>
          <w:sz w:val="24"/>
          <w:szCs w:val="24"/>
        </w:rPr>
        <w:t> »</w:t>
      </w:r>
      <w:r w:rsidR="002D2076">
        <w:rPr>
          <w:rFonts w:ascii="Times New Roman" w:hAnsi="Times New Roman" w:cs="Times New Roman"/>
          <w:sz w:val="24"/>
          <w:szCs w:val="24"/>
        </w:rPr>
        <w:t xml:space="preserve"> qui tous lui donnèrent </w:t>
      </w:r>
      <w:r w:rsidR="00C31D77">
        <w:rPr>
          <w:rFonts w:ascii="Times New Roman" w:hAnsi="Times New Roman" w:cs="Times New Roman"/>
          <w:sz w:val="24"/>
          <w:szCs w:val="24"/>
        </w:rPr>
        <w:t>« </w:t>
      </w:r>
      <w:r w:rsidR="002D2076">
        <w:rPr>
          <w:rFonts w:ascii="Times New Roman" w:hAnsi="Times New Roman" w:cs="Times New Roman"/>
          <w:sz w:val="24"/>
          <w:szCs w:val="24"/>
        </w:rPr>
        <w:t>avec grande justice raison, parce que je ne suis en faute</w:t>
      </w:r>
      <w:r w:rsidR="00C90F49">
        <w:rPr>
          <w:rFonts w:ascii="Times New Roman" w:hAnsi="Times New Roman" w:cs="Times New Roman"/>
          <w:sz w:val="24"/>
          <w:szCs w:val="24"/>
        </w:rPr>
        <w:t>,</w:t>
      </w:r>
      <w:r w:rsidR="00C31D77">
        <w:rPr>
          <w:rFonts w:ascii="Times New Roman" w:hAnsi="Times New Roman" w:cs="Times New Roman"/>
          <w:sz w:val="24"/>
          <w:szCs w:val="24"/>
        </w:rPr>
        <w:t> </w:t>
      </w:r>
      <w:r w:rsidR="002D2076">
        <w:rPr>
          <w:rFonts w:ascii="Times New Roman" w:hAnsi="Times New Roman" w:cs="Times New Roman"/>
          <w:sz w:val="24"/>
          <w:szCs w:val="24"/>
        </w:rPr>
        <w:t>ayant par mes proportions 4° [degré] de force plus que je n’en avais besoin mais cela m’apprend au dire par les fuittes, et je m’en seray de ma vie repris</w:t>
      </w:r>
      <w:r w:rsidR="00C31D77">
        <w:rPr>
          <w:rFonts w:ascii="Times New Roman" w:hAnsi="Times New Roman" w:cs="Times New Roman"/>
          <w:sz w:val="24"/>
          <w:szCs w:val="24"/>
        </w:rPr>
        <w:t> »</w:t>
      </w:r>
      <w:r w:rsidR="005F5ECE">
        <w:rPr>
          <w:rFonts w:ascii="Times New Roman" w:hAnsi="Times New Roman" w:cs="Times New Roman"/>
          <w:sz w:val="24"/>
          <w:szCs w:val="24"/>
        </w:rPr>
        <w:t xml:space="preserve"> (sic)</w:t>
      </w:r>
      <w:r w:rsidR="002D2076">
        <w:rPr>
          <w:rFonts w:ascii="Times New Roman" w:hAnsi="Times New Roman" w:cs="Times New Roman"/>
          <w:sz w:val="24"/>
          <w:szCs w:val="24"/>
        </w:rPr>
        <w:t> !</w:t>
      </w:r>
    </w:p>
    <w:p w14:paraId="12F7055F" w14:textId="77777777" w:rsidR="005F5ECE" w:rsidRDefault="005F5ECE" w:rsidP="002D2076">
      <w:pPr>
        <w:spacing w:line="360" w:lineRule="auto"/>
        <w:jc w:val="both"/>
        <w:rPr>
          <w:rFonts w:ascii="Times New Roman" w:hAnsi="Times New Roman" w:cs="Times New Roman"/>
          <w:sz w:val="24"/>
          <w:szCs w:val="24"/>
        </w:rPr>
      </w:pPr>
    </w:p>
    <w:p w14:paraId="2995DB84" w14:textId="423E6F02" w:rsidR="002D2076"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Pour rattraper la bévue, </w:t>
      </w:r>
      <w:r w:rsidR="00C90F49">
        <w:rPr>
          <w:rFonts w:ascii="Times New Roman" w:hAnsi="Times New Roman" w:cs="Times New Roman"/>
          <w:sz w:val="24"/>
          <w:szCs w:val="24"/>
        </w:rPr>
        <w:t>Mansart de Sagonne</w:t>
      </w:r>
      <w:r>
        <w:rPr>
          <w:rFonts w:ascii="Times New Roman" w:hAnsi="Times New Roman" w:cs="Times New Roman"/>
          <w:sz w:val="24"/>
          <w:szCs w:val="24"/>
        </w:rPr>
        <w:t xml:space="preserve"> s’engagea à reprendre les ouvrages à ses frais et promettait </w:t>
      </w:r>
      <w:r w:rsidR="00EB2FF3">
        <w:rPr>
          <w:rFonts w:ascii="Times New Roman" w:hAnsi="Times New Roman" w:cs="Times New Roman"/>
          <w:sz w:val="24"/>
          <w:szCs w:val="24"/>
        </w:rPr>
        <w:t>au marquis de</w:t>
      </w:r>
      <w:r>
        <w:rPr>
          <w:rFonts w:ascii="Times New Roman" w:hAnsi="Times New Roman" w:cs="Times New Roman"/>
          <w:sz w:val="24"/>
          <w:szCs w:val="24"/>
        </w:rPr>
        <w:t xml:space="preserve"> Voyer que </w:t>
      </w:r>
      <w:r w:rsidR="00C31D77">
        <w:rPr>
          <w:rFonts w:ascii="Times New Roman" w:hAnsi="Times New Roman" w:cs="Times New Roman"/>
          <w:sz w:val="24"/>
          <w:szCs w:val="24"/>
        </w:rPr>
        <w:t>« </w:t>
      </w:r>
      <w:r>
        <w:rPr>
          <w:rFonts w:ascii="Times New Roman" w:hAnsi="Times New Roman" w:cs="Times New Roman"/>
          <w:sz w:val="24"/>
          <w:szCs w:val="24"/>
        </w:rPr>
        <w:t>toute la besogne ser[ait] bientôt a couvert</w:t>
      </w:r>
      <w:r w:rsidR="00C31D77">
        <w:rPr>
          <w:rFonts w:ascii="Times New Roman" w:hAnsi="Times New Roman" w:cs="Times New Roman"/>
          <w:sz w:val="24"/>
          <w:szCs w:val="24"/>
        </w:rPr>
        <w:t> »</w:t>
      </w:r>
      <w:r>
        <w:rPr>
          <w:rFonts w:ascii="Times New Roman" w:hAnsi="Times New Roman" w:cs="Times New Roman"/>
          <w:sz w:val="24"/>
          <w:szCs w:val="24"/>
        </w:rPr>
        <w:t xml:space="preserve">. Il avait travaillé </w:t>
      </w:r>
      <w:r w:rsidR="00EB2FF3">
        <w:rPr>
          <w:rFonts w:ascii="Times New Roman" w:hAnsi="Times New Roman" w:cs="Times New Roman"/>
          <w:sz w:val="24"/>
          <w:szCs w:val="24"/>
        </w:rPr>
        <w:t xml:space="preserve">à cet effet </w:t>
      </w:r>
      <w:r>
        <w:rPr>
          <w:rFonts w:ascii="Times New Roman" w:hAnsi="Times New Roman" w:cs="Times New Roman"/>
          <w:sz w:val="24"/>
          <w:szCs w:val="24"/>
        </w:rPr>
        <w:t xml:space="preserve">comme un forçat au point de rester deux jours consécutifs sur les lieux. </w:t>
      </w:r>
      <w:r>
        <w:rPr>
          <w:rFonts w:ascii="Times New Roman" w:hAnsi="Times New Roman" w:cs="Times New Roman"/>
          <w:sz w:val="24"/>
          <w:szCs w:val="24"/>
        </w:rPr>
        <w:lastRenderedPageBreak/>
        <w:t xml:space="preserve">Les conditions de travail étaient d’autant plus pénibles, selon lui, que le marquis se disait </w:t>
      </w:r>
      <w:r w:rsidR="00C31D77">
        <w:rPr>
          <w:rFonts w:ascii="Times New Roman" w:hAnsi="Times New Roman" w:cs="Times New Roman"/>
          <w:sz w:val="24"/>
          <w:szCs w:val="24"/>
        </w:rPr>
        <w:t>« pressé »</w:t>
      </w:r>
      <w:r>
        <w:rPr>
          <w:rFonts w:ascii="Times New Roman" w:hAnsi="Times New Roman" w:cs="Times New Roman"/>
          <w:sz w:val="24"/>
          <w:szCs w:val="24"/>
        </w:rPr>
        <w:t xml:space="preserve">, que l’argent était </w:t>
      </w:r>
      <w:r w:rsidR="00C31D77">
        <w:rPr>
          <w:rFonts w:ascii="Times New Roman" w:hAnsi="Times New Roman" w:cs="Times New Roman"/>
          <w:sz w:val="24"/>
          <w:szCs w:val="24"/>
        </w:rPr>
        <w:t>« </w:t>
      </w:r>
      <w:r>
        <w:rPr>
          <w:rFonts w:ascii="Times New Roman" w:hAnsi="Times New Roman" w:cs="Times New Roman"/>
          <w:sz w:val="24"/>
          <w:szCs w:val="24"/>
        </w:rPr>
        <w:t>rare</w:t>
      </w:r>
      <w:r w:rsidR="00C31D77">
        <w:rPr>
          <w:rFonts w:ascii="Times New Roman" w:hAnsi="Times New Roman" w:cs="Times New Roman"/>
          <w:sz w:val="24"/>
          <w:szCs w:val="24"/>
        </w:rPr>
        <w:t> »</w:t>
      </w:r>
      <w:r>
        <w:rPr>
          <w:rFonts w:ascii="Times New Roman" w:hAnsi="Times New Roman" w:cs="Times New Roman"/>
          <w:sz w:val="24"/>
          <w:szCs w:val="24"/>
        </w:rPr>
        <w:t xml:space="preserve">, que les ouvriers se plaignaient de tous côtés et qu’ils travaillaient </w:t>
      </w:r>
      <w:r w:rsidR="00C31D77">
        <w:rPr>
          <w:rFonts w:ascii="Times New Roman" w:hAnsi="Times New Roman" w:cs="Times New Roman"/>
          <w:sz w:val="24"/>
          <w:szCs w:val="24"/>
        </w:rPr>
        <w:t>« </w:t>
      </w:r>
      <w:r>
        <w:rPr>
          <w:rFonts w:ascii="Times New Roman" w:hAnsi="Times New Roman" w:cs="Times New Roman"/>
          <w:sz w:val="24"/>
          <w:szCs w:val="24"/>
        </w:rPr>
        <w:t>nonchalam</w:t>
      </w:r>
      <w:r w:rsidR="00EB2FF3">
        <w:rPr>
          <w:rFonts w:ascii="Times New Roman" w:hAnsi="Times New Roman" w:cs="Times New Roman"/>
          <w:sz w:val="24"/>
          <w:szCs w:val="24"/>
        </w:rPr>
        <w:t>m</w:t>
      </w:r>
      <w:r>
        <w:rPr>
          <w:rFonts w:ascii="Times New Roman" w:hAnsi="Times New Roman" w:cs="Times New Roman"/>
          <w:sz w:val="24"/>
          <w:szCs w:val="24"/>
        </w:rPr>
        <w:t>ent</w:t>
      </w:r>
      <w:r w:rsidR="00A22F56">
        <w:rPr>
          <w:rFonts w:ascii="Times New Roman" w:hAnsi="Times New Roman" w:cs="Times New Roman"/>
          <w:sz w:val="24"/>
          <w:szCs w:val="24"/>
        </w:rPr>
        <w:t xml:space="preserve"> </w:t>
      </w:r>
      <w:r>
        <w:rPr>
          <w:rFonts w:ascii="Times New Roman" w:hAnsi="Times New Roman" w:cs="Times New Roman"/>
          <w:sz w:val="24"/>
          <w:szCs w:val="24"/>
        </w:rPr>
        <w:t>et mal</w:t>
      </w:r>
      <w:r w:rsidR="00C31D77">
        <w:rPr>
          <w:rFonts w:ascii="Times New Roman" w:hAnsi="Times New Roman" w:cs="Times New Roman"/>
          <w:sz w:val="24"/>
          <w:szCs w:val="24"/>
        </w:rPr>
        <w:t> »</w:t>
      </w:r>
      <w:r>
        <w:rPr>
          <w:rFonts w:ascii="Times New Roman" w:hAnsi="Times New Roman" w:cs="Times New Roman"/>
          <w:sz w:val="24"/>
          <w:szCs w:val="24"/>
        </w:rPr>
        <w:t>.</w:t>
      </w:r>
    </w:p>
    <w:p w14:paraId="770549CF" w14:textId="77777777" w:rsidR="00B35432"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Non content des motifs avancés par </w:t>
      </w:r>
      <w:r w:rsidR="00C90F49">
        <w:rPr>
          <w:rFonts w:ascii="Times New Roman" w:hAnsi="Times New Roman" w:cs="Times New Roman"/>
          <w:sz w:val="24"/>
          <w:szCs w:val="24"/>
        </w:rPr>
        <w:t>l’architecte</w:t>
      </w:r>
      <w:r>
        <w:rPr>
          <w:rFonts w:ascii="Times New Roman" w:hAnsi="Times New Roman" w:cs="Times New Roman"/>
          <w:sz w:val="24"/>
          <w:szCs w:val="24"/>
        </w:rPr>
        <w:t xml:space="preserve">, Voyer sollicita l’expérience du vieux Pineau dont l’architecture était initialement le métier. </w:t>
      </w:r>
      <w:r w:rsidR="00C90F49">
        <w:rPr>
          <w:rFonts w:ascii="Times New Roman" w:hAnsi="Times New Roman" w:cs="Times New Roman"/>
          <w:sz w:val="24"/>
          <w:szCs w:val="24"/>
        </w:rPr>
        <w:t>Dans</w:t>
      </w:r>
      <w:r>
        <w:rPr>
          <w:rFonts w:ascii="Times New Roman" w:hAnsi="Times New Roman" w:cs="Times New Roman"/>
          <w:sz w:val="24"/>
          <w:szCs w:val="24"/>
        </w:rPr>
        <w:t xml:space="preserve"> ses observations</w:t>
      </w:r>
      <w:r w:rsidR="00B35432">
        <w:rPr>
          <w:rFonts w:ascii="Times New Roman" w:hAnsi="Times New Roman" w:cs="Times New Roman"/>
          <w:sz w:val="24"/>
          <w:szCs w:val="24"/>
        </w:rPr>
        <w:t xml:space="preserve"> au marquis</w:t>
      </w:r>
      <w:r>
        <w:rPr>
          <w:rFonts w:ascii="Times New Roman" w:hAnsi="Times New Roman" w:cs="Times New Roman"/>
          <w:sz w:val="24"/>
          <w:szCs w:val="24"/>
        </w:rPr>
        <w:t>, le 12 mars 1753</w:t>
      </w:r>
      <w:r w:rsidR="00B35432">
        <w:rPr>
          <w:rFonts w:ascii="Times New Roman" w:hAnsi="Times New Roman" w:cs="Times New Roman"/>
          <w:sz w:val="24"/>
          <w:szCs w:val="24"/>
        </w:rPr>
        <w:t>, l’ornemaniste</w:t>
      </w:r>
      <w:r>
        <w:rPr>
          <w:rFonts w:ascii="Times New Roman" w:hAnsi="Times New Roman" w:cs="Times New Roman"/>
          <w:sz w:val="24"/>
          <w:szCs w:val="24"/>
        </w:rPr>
        <w:t xml:space="preserve"> confirma les propos de Mansart de Sagonne mais</w:t>
      </w:r>
      <w:r w:rsidR="00B35432">
        <w:rPr>
          <w:rFonts w:ascii="Times New Roman" w:hAnsi="Times New Roman" w:cs="Times New Roman"/>
          <w:sz w:val="24"/>
          <w:szCs w:val="24"/>
        </w:rPr>
        <w:t xml:space="preserve"> il</w:t>
      </w:r>
      <w:r>
        <w:rPr>
          <w:rFonts w:ascii="Times New Roman" w:hAnsi="Times New Roman" w:cs="Times New Roman"/>
          <w:sz w:val="24"/>
          <w:szCs w:val="24"/>
        </w:rPr>
        <w:t xml:space="preserve"> se déclara stupéfait que le mortier ne fût plus </w:t>
      </w:r>
      <w:r w:rsidR="00C31D77">
        <w:rPr>
          <w:rFonts w:ascii="Times New Roman" w:hAnsi="Times New Roman" w:cs="Times New Roman"/>
          <w:sz w:val="24"/>
          <w:szCs w:val="24"/>
        </w:rPr>
        <w:t>« </w:t>
      </w:r>
      <w:r>
        <w:rPr>
          <w:rFonts w:ascii="Times New Roman" w:hAnsi="Times New Roman" w:cs="Times New Roman"/>
          <w:sz w:val="24"/>
          <w:szCs w:val="24"/>
        </w:rPr>
        <w:t>que boue et poussière</w:t>
      </w:r>
      <w:r w:rsidR="00C31D77">
        <w:rPr>
          <w:rFonts w:ascii="Times New Roman" w:hAnsi="Times New Roman" w:cs="Times New Roman"/>
          <w:sz w:val="24"/>
          <w:szCs w:val="24"/>
        </w:rPr>
        <w:t> »</w:t>
      </w:r>
      <w:r>
        <w:rPr>
          <w:rFonts w:ascii="Times New Roman" w:hAnsi="Times New Roman" w:cs="Times New Roman"/>
          <w:sz w:val="24"/>
          <w:szCs w:val="24"/>
        </w:rPr>
        <w:t xml:space="preserve">, qu’il n’y eût </w:t>
      </w:r>
      <w:r w:rsidR="00C31D77">
        <w:rPr>
          <w:rFonts w:ascii="Times New Roman" w:hAnsi="Times New Roman" w:cs="Times New Roman"/>
          <w:sz w:val="24"/>
          <w:szCs w:val="24"/>
        </w:rPr>
        <w:t>« </w:t>
      </w:r>
      <w:r>
        <w:rPr>
          <w:rFonts w:ascii="Times New Roman" w:hAnsi="Times New Roman" w:cs="Times New Roman"/>
          <w:sz w:val="24"/>
          <w:szCs w:val="24"/>
        </w:rPr>
        <w:t>presque point de liaison dans les moillons</w:t>
      </w:r>
      <w:r w:rsidR="00C31D77">
        <w:rPr>
          <w:rFonts w:ascii="Times New Roman" w:hAnsi="Times New Roman" w:cs="Times New Roman"/>
          <w:sz w:val="24"/>
          <w:szCs w:val="24"/>
        </w:rPr>
        <w:t> »</w:t>
      </w:r>
      <w:r>
        <w:rPr>
          <w:rFonts w:ascii="Times New Roman" w:hAnsi="Times New Roman" w:cs="Times New Roman"/>
          <w:sz w:val="24"/>
          <w:szCs w:val="24"/>
        </w:rPr>
        <w:t xml:space="preserve"> et que beaucoup d’entre eux se trouvèrent posés en délit. </w:t>
      </w:r>
    </w:p>
    <w:p w14:paraId="20ED9066" w14:textId="77777777" w:rsidR="005F5ECE" w:rsidRDefault="005F5ECE" w:rsidP="002D2076">
      <w:pPr>
        <w:spacing w:line="360" w:lineRule="auto"/>
        <w:jc w:val="both"/>
        <w:rPr>
          <w:rFonts w:ascii="Times New Roman" w:hAnsi="Times New Roman" w:cs="Times New Roman"/>
          <w:sz w:val="24"/>
          <w:szCs w:val="24"/>
        </w:rPr>
      </w:pPr>
    </w:p>
    <w:p w14:paraId="54C958D1" w14:textId="1336E4DC" w:rsidR="002D2076"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Devant de telles négligences, </w:t>
      </w:r>
      <w:r w:rsidR="00B35432">
        <w:rPr>
          <w:rFonts w:ascii="Times New Roman" w:hAnsi="Times New Roman" w:cs="Times New Roman"/>
          <w:sz w:val="24"/>
          <w:szCs w:val="24"/>
        </w:rPr>
        <w:t>Pineau</w:t>
      </w:r>
      <w:r>
        <w:rPr>
          <w:rFonts w:ascii="Times New Roman" w:hAnsi="Times New Roman" w:cs="Times New Roman"/>
          <w:sz w:val="24"/>
          <w:szCs w:val="24"/>
        </w:rPr>
        <w:t xml:space="preserve"> s’en p</w:t>
      </w:r>
      <w:r w:rsidR="00C31D77">
        <w:rPr>
          <w:rFonts w:ascii="Times New Roman" w:hAnsi="Times New Roman" w:cs="Times New Roman"/>
          <w:sz w:val="24"/>
          <w:szCs w:val="24"/>
        </w:rPr>
        <w:t xml:space="preserve">rit à Mansart </w:t>
      </w:r>
      <w:r w:rsidR="005F5ECE">
        <w:rPr>
          <w:rFonts w:ascii="Times New Roman" w:hAnsi="Times New Roman" w:cs="Times New Roman"/>
          <w:sz w:val="24"/>
          <w:szCs w:val="24"/>
        </w:rPr>
        <w:t>de Sagonne</w:t>
      </w:r>
      <w:r w:rsidR="00EE3694">
        <w:rPr>
          <w:rFonts w:ascii="Times New Roman" w:hAnsi="Times New Roman" w:cs="Times New Roman"/>
          <w:sz w:val="24"/>
          <w:szCs w:val="24"/>
        </w:rPr>
        <w:t>. Celui-ci</w:t>
      </w:r>
      <w:r w:rsidR="00C31D77">
        <w:rPr>
          <w:rFonts w:ascii="Times New Roman" w:hAnsi="Times New Roman" w:cs="Times New Roman"/>
          <w:sz w:val="24"/>
          <w:szCs w:val="24"/>
        </w:rPr>
        <w:t xml:space="preserve"> lui rétorqua « </w:t>
      </w:r>
      <w:r>
        <w:rPr>
          <w:rFonts w:ascii="Times New Roman" w:hAnsi="Times New Roman" w:cs="Times New Roman"/>
          <w:sz w:val="24"/>
          <w:szCs w:val="24"/>
        </w:rPr>
        <w:t>qu</w:t>
      </w:r>
      <w:r w:rsidR="00C31D77">
        <w:rPr>
          <w:rFonts w:ascii="Times New Roman" w:hAnsi="Times New Roman" w:cs="Times New Roman"/>
          <w:sz w:val="24"/>
          <w:szCs w:val="24"/>
        </w:rPr>
        <w:t>’</w:t>
      </w:r>
      <w:r>
        <w:rPr>
          <w:rFonts w:ascii="Times New Roman" w:hAnsi="Times New Roman" w:cs="Times New Roman"/>
          <w:sz w:val="24"/>
          <w:szCs w:val="24"/>
        </w:rPr>
        <w:t>il n’était point garant de l’ignorance et de la négligence des ouvriers</w:t>
      </w:r>
      <w:r w:rsidR="00C31D77">
        <w:rPr>
          <w:rFonts w:ascii="Times New Roman" w:hAnsi="Times New Roman" w:cs="Times New Roman"/>
          <w:sz w:val="24"/>
          <w:szCs w:val="24"/>
        </w:rPr>
        <w:t> »</w:t>
      </w:r>
      <w:r>
        <w:rPr>
          <w:rFonts w:ascii="Times New Roman" w:hAnsi="Times New Roman" w:cs="Times New Roman"/>
          <w:sz w:val="24"/>
          <w:szCs w:val="24"/>
        </w:rPr>
        <w:t xml:space="preserve">, d’autant que les deux travées du côté du chemin du bac d’Asnières à Argenteuil </w:t>
      </w:r>
      <w:r w:rsidR="00C31D77">
        <w:rPr>
          <w:rFonts w:ascii="Times New Roman" w:hAnsi="Times New Roman" w:cs="Times New Roman"/>
          <w:sz w:val="24"/>
          <w:szCs w:val="24"/>
        </w:rPr>
        <w:t>« </w:t>
      </w:r>
      <w:r>
        <w:rPr>
          <w:rFonts w:ascii="Times New Roman" w:hAnsi="Times New Roman" w:cs="Times New Roman"/>
          <w:sz w:val="24"/>
          <w:szCs w:val="24"/>
        </w:rPr>
        <w:t>se trouvais (sic) bonnes</w:t>
      </w:r>
      <w:r w:rsidR="00C31D77">
        <w:rPr>
          <w:rFonts w:ascii="Times New Roman" w:hAnsi="Times New Roman" w:cs="Times New Roman"/>
          <w:sz w:val="24"/>
          <w:szCs w:val="24"/>
        </w:rPr>
        <w:t> »</w:t>
      </w:r>
      <w:r>
        <w:rPr>
          <w:rFonts w:ascii="Times New Roman" w:hAnsi="Times New Roman" w:cs="Times New Roman"/>
          <w:sz w:val="24"/>
          <w:szCs w:val="24"/>
        </w:rPr>
        <w:t xml:space="preserve"> parce qu’elles avaient été faites en sa présence. Les deux hommes décidèrent donc de vérifier conjointement l’état des cintres posés par les charpentiers sur la base de l’épure </w:t>
      </w:r>
      <w:r w:rsidR="00EE3694">
        <w:rPr>
          <w:rFonts w:ascii="Times New Roman" w:hAnsi="Times New Roman" w:cs="Times New Roman"/>
          <w:sz w:val="24"/>
          <w:szCs w:val="24"/>
        </w:rPr>
        <w:t>effectu</w:t>
      </w:r>
      <w:r w:rsidR="00C90F49">
        <w:rPr>
          <w:rFonts w:ascii="Times New Roman" w:hAnsi="Times New Roman" w:cs="Times New Roman"/>
          <w:sz w:val="24"/>
          <w:szCs w:val="24"/>
        </w:rPr>
        <w:t>ée</w:t>
      </w:r>
      <w:r>
        <w:rPr>
          <w:rFonts w:ascii="Times New Roman" w:hAnsi="Times New Roman" w:cs="Times New Roman"/>
          <w:sz w:val="24"/>
          <w:szCs w:val="24"/>
        </w:rPr>
        <w:t xml:space="preserve"> sur les planches.</w:t>
      </w:r>
    </w:p>
    <w:p w14:paraId="4B6139DE" w14:textId="77777777" w:rsidR="005F5ECE" w:rsidRDefault="005F5ECE" w:rsidP="002D2076">
      <w:pPr>
        <w:spacing w:line="360" w:lineRule="auto"/>
        <w:jc w:val="both"/>
        <w:rPr>
          <w:rFonts w:ascii="Times New Roman" w:hAnsi="Times New Roman" w:cs="Times New Roman"/>
          <w:sz w:val="24"/>
          <w:szCs w:val="24"/>
        </w:rPr>
      </w:pPr>
    </w:p>
    <w:p w14:paraId="6BF5E1B9" w14:textId="77777777" w:rsidR="002D2076"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L’architecte</w:t>
      </w:r>
      <w:r w:rsidR="005F5ECE">
        <w:rPr>
          <w:rFonts w:ascii="Times New Roman" w:hAnsi="Times New Roman" w:cs="Times New Roman"/>
          <w:sz w:val="24"/>
          <w:szCs w:val="24"/>
        </w:rPr>
        <w:t xml:space="preserve"> du roi</w:t>
      </w:r>
      <w:r>
        <w:rPr>
          <w:rFonts w:ascii="Times New Roman" w:hAnsi="Times New Roman" w:cs="Times New Roman"/>
          <w:sz w:val="24"/>
          <w:szCs w:val="24"/>
        </w:rPr>
        <w:t xml:space="preserve"> s’assura également que toutes les fondations des piliers avaient été reprises en sous-œuvre. Après examen, elles devaient être refaites à l’identique, à l’exception des travées susdites </w:t>
      </w:r>
      <w:r w:rsidR="00C31D77">
        <w:rPr>
          <w:rFonts w:ascii="Times New Roman" w:hAnsi="Times New Roman" w:cs="Times New Roman"/>
          <w:sz w:val="24"/>
          <w:szCs w:val="24"/>
        </w:rPr>
        <w:t>« </w:t>
      </w:r>
      <w:r>
        <w:rPr>
          <w:rFonts w:ascii="Times New Roman" w:hAnsi="Times New Roman" w:cs="Times New Roman"/>
          <w:sz w:val="24"/>
          <w:szCs w:val="24"/>
        </w:rPr>
        <w:t>en y employant le meilleur moislon et bon plastre</w:t>
      </w:r>
      <w:r w:rsidR="00C31D77">
        <w:rPr>
          <w:rFonts w:ascii="Times New Roman" w:hAnsi="Times New Roman" w:cs="Times New Roman"/>
          <w:sz w:val="24"/>
          <w:szCs w:val="24"/>
        </w:rPr>
        <w:t> »</w:t>
      </w:r>
      <w:r>
        <w:rPr>
          <w:rFonts w:ascii="Times New Roman" w:hAnsi="Times New Roman" w:cs="Times New Roman"/>
          <w:sz w:val="24"/>
          <w:szCs w:val="24"/>
        </w:rPr>
        <w:t xml:space="preserve">. La dépense fut évaluée par les deux hommes </w:t>
      </w:r>
      <w:r w:rsidR="005F5ECE">
        <w:rPr>
          <w:rFonts w:ascii="Times New Roman" w:hAnsi="Times New Roman" w:cs="Times New Roman"/>
          <w:sz w:val="24"/>
          <w:szCs w:val="24"/>
        </w:rPr>
        <w:t>entre</w:t>
      </w:r>
      <w:r>
        <w:rPr>
          <w:rFonts w:ascii="Times New Roman" w:hAnsi="Times New Roman" w:cs="Times New Roman"/>
          <w:sz w:val="24"/>
          <w:szCs w:val="24"/>
        </w:rPr>
        <w:t xml:space="preserve"> 1 200 et 1 300 livres pour les voûtes et 13 000 livres pour les planchers. Pressé par son commanditaire, soucieux de le satisfaire et trahi par ses ouvriers, Mansart de Sagonne avait été manifestement trop vite en besogne, ce qui était alors souvent le cas</w:t>
      </w:r>
      <w:r w:rsidR="00C90F49">
        <w:rPr>
          <w:rFonts w:ascii="Times New Roman" w:hAnsi="Times New Roman" w:cs="Times New Roman"/>
          <w:sz w:val="24"/>
          <w:szCs w:val="24"/>
        </w:rPr>
        <w:t xml:space="preserve"> dans le bâtiment</w:t>
      </w:r>
      <w:r>
        <w:rPr>
          <w:rFonts w:ascii="Times New Roman" w:hAnsi="Times New Roman" w:cs="Times New Roman"/>
          <w:sz w:val="24"/>
          <w:szCs w:val="24"/>
        </w:rPr>
        <w:t>.</w:t>
      </w:r>
    </w:p>
    <w:p w14:paraId="52E15B82" w14:textId="77777777" w:rsidR="008723C1" w:rsidRDefault="008723C1" w:rsidP="002D2076">
      <w:pPr>
        <w:spacing w:line="360" w:lineRule="auto"/>
        <w:jc w:val="both"/>
        <w:rPr>
          <w:rFonts w:ascii="Times New Roman" w:hAnsi="Times New Roman" w:cs="Times New Roman"/>
          <w:sz w:val="24"/>
          <w:szCs w:val="24"/>
        </w:rPr>
      </w:pPr>
    </w:p>
    <w:p w14:paraId="2A807A3F" w14:textId="4319F35C" w:rsidR="002D2076"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Dans sa lettre</w:t>
      </w:r>
      <w:r w:rsidR="008723C1">
        <w:rPr>
          <w:rFonts w:ascii="Times New Roman" w:hAnsi="Times New Roman" w:cs="Times New Roman"/>
          <w:sz w:val="24"/>
          <w:szCs w:val="24"/>
        </w:rPr>
        <w:t xml:space="preserve"> au marquis</w:t>
      </w:r>
      <w:r>
        <w:rPr>
          <w:rFonts w:ascii="Times New Roman" w:hAnsi="Times New Roman" w:cs="Times New Roman"/>
          <w:sz w:val="24"/>
          <w:szCs w:val="24"/>
        </w:rPr>
        <w:t xml:space="preserve">, </w:t>
      </w:r>
      <w:r w:rsidR="004956B1">
        <w:rPr>
          <w:rFonts w:ascii="Times New Roman" w:hAnsi="Times New Roman" w:cs="Times New Roman"/>
          <w:sz w:val="24"/>
          <w:szCs w:val="24"/>
        </w:rPr>
        <w:t xml:space="preserve">Nicolas </w:t>
      </w:r>
      <w:r>
        <w:rPr>
          <w:rFonts w:ascii="Times New Roman" w:hAnsi="Times New Roman" w:cs="Times New Roman"/>
          <w:sz w:val="24"/>
          <w:szCs w:val="24"/>
        </w:rPr>
        <w:t xml:space="preserve">Pineau s’offusqua du ton familier </w:t>
      </w:r>
      <w:r w:rsidR="00EE3694">
        <w:rPr>
          <w:rFonts w:ascii="Times New Roman" w:hAnsi="Times New Roman" w:cs="Times New Roman"/>
          <w:sz w:val="24"/>
          <w:szCs w:val="24"/>
        </w:rPr>
        <w:t>pris par</w:t>
      </w:r>
      <w:r>
        <w:rPr>
          <w:rFonts w:ascii="Times New Roman" w:hAnsi="Times New Roman" w:cs="Times New Roman"/>
          <w:sz w:val="24"/>
          <w:szCs w:val="24"/>
        </w:rPr>
        <w:t xml:space="preserve"> l’architecte </w:t>
      </w:r>
      <w:r w:rsidR="00EE3694">
        <w:rPr>
          <w:rFonts w:ascii="Times New Roman" w:hAnsi="Times New Roman" w:cs="Times New Roman"/>
          <w:sz w:val="24"/>
          <w:szCs w:val="24"/>
        </w:rPr>
        <w:t>envers</w:t>
      </w:r>
      <w:r>
        <w:rPr>
          <w:rFonts w:ascii="Times New Roman" w:hAnsi="Times New Roman" w:cs="Times New Roman"/>
          <w:sz w:val="24"/>
          <w:szCs w:val="24"/>
        </w:rPr>
        <w:t xml:space="preserve"> </w:t>
      </w:r>
      <w:r w:rsidR="008723C1">
        <w:rPr>
          <w:rFonts w:ascii="Times New Roman" w:hAnsi="Times New Roman" w:cs="Times New Roman"/>
          <w:sz w:val="24"/>
          <w:szCs w:val="24"/>
        </w:rPr>
        <w:t>lui</w:t>
      </w:r>
      <w:r>
        <w:rPr>
          <w:rFonts w:ascii="Times New Roman" w:hAnsi="Times New Roman" w:cs="Times New Roman"/>
          <w:sz w:val="24"/>
          <w:szCs w:val="24"/>
        </w:rPr>
        <w:t xml:space="preserve">. Il faisait allusion là à une métaphore employée dans une lettre de mars 1753 dans laquelle Mansart </w:t>
      </w:r>
      <w:r w:rsidR="00E32AFA">
        <w:rPr>
          <w:rFonts w:ascii="Times New Roman" w:hAnsi="Times New Roman" w:cs="Times New Roman"/>
          <w:sz w:val="24"/>
          <w:szCs w:val="24"/>
        </w:rPr>
        <w:t xml:space="preserve">de Sagonne </w:t>
      </w:r>
      <w:r>
        <w:rPr>
          <w:rFonts w:ascii="Times New Roman" w:hAnsi="Times New Roman" w:cs="Times New Roman"/>
          <w:sz w:val="24"/>
          <w:szCs w:val="24"/>
        </w:rPr>
        <w:t xml:space="preserve">déclarait que </w:t>
      </w:r>
      <w:r w:rsidR="00C31D77">
        <w:rPr>
          <w:rFonts w:ascii="Times New Roman" w:hAnsi="Times New Roman" w:cs="Times New Roman"/>
          <w:sz w:val="24"/>
          <w:szCs w:val="24"/>
        </w:rPr>
        <w:t>« </w:t>
      </w:r>
      <w:r>
        <w:rPr>
          <w:rFonts w:ascii="Times New Roman" w:hAnsi="Times New Roman" w:cs="Times New Roman"/>
          <w:sz w:val="24"/>
          <w:szCs w:val="24"/>
        </w:rPr>
        <w:t>rien ne tomb[a</w:t>
      </w:r>
      <w:r w:rsidR="00C31D77">
        <w:rPr>
          <w:rFonts w:ascii="Times New Roman" w:hAnsi="Times New Roman" w:cs="Times New Roman"/>
          <w:sz w:val="24"/>
          <w:szCs w:val="24"/>
        </w:rPr>
        <w:t>it] par terre avec [lui] »</w:t>
      </w:r>
      <w:r>
        <w:rPr>
          <w:rFonts w:ascii="Times New Roman" w:hAnsi="Times New Roman" w:cs="Times New Roman"/>
          <w:sz w:val="24"/>
          <w:szCs w:val="24"/>
        </w:rPr>
        <w:t xml:space="preserve"> et qu’il était </w:t>
      </w:r>
      <w:r w:rsidR="00C31D77">
        <w:rPr>
          <w:rFonts w:ascii="Times New Roman" w:hAnsi="Times New Roman" w:cs="Times New Roman"/>
          <w:sz w:val="24"/>
          <w:szCs w:val="24"/>
        </w:rPr>
        <w:t>« </w:t>
      </w:r>
      <w:r>
        <w:rPr>
          <w:rFonts w:ascii="Times New Roman" w:hAnsi="Times New Roman" w:cs="Times New Roman"/>
          <w:sz w:val="24"/>
          <w:szCs w:val="24"/>
        </w:rPr>
        <w:t>bien fondé, que [ses]jambes et [son] corps étaient très bons</w:t>
      </w:r>
      <w:r w:rsidR="00C31D77">
        <w:rPr>
          <w:rFonts w:ascii="Times New Roman" w:hAnsi="Times New Roman" w:cs="Times New Roman"/>
          <w:sz w:val="24"/>
          <w:szCs w:val="24"/>
        </w:rPr>
        <w:t> »et que si « </w:t>
      </w:r>
      <w:r>
        <w:rPr>
          <w:rFonts w:ascii="Times New Roman" w:hAnsi="Times New Roman" w:cs="Times New Roman"/>
          <w:sz w:val="24"/>
          <w:szCs w:val="24"/>
        </w:rPr>
        <w:t>[son] chapeau [était] tombé, le vent [était] assez fort meme pour faire tomber la teste</w:t>
      </w:r>
      <w:r w:rsidR="00C31D77">
        <w:rPr>
          <w:rFonts w:ascii="Times New Roman" w:hAnsi="Times New Roman" w:cs="Times New Roman"/>
          <w:sz w:val="24"/>
          <w:szCs w:val="24"/>
        </w:rPr>
        <w:t> »</w:t>
      </w:r>
      <w:r>
        <w:rPr>
          <w:rFonts w:ascii="Times New Roman" w:hAnsi="Times New Roman" w:cs="Times New Roman"/>
          <w:sz w:val="24"/>
          <w:szCs w:val="24"/>
        </w:rPr>
        <w:t> </w:t>
      </w:r>
      <w:r w:rsidR="008723C1">
        <w:rPr>
          <w:rFonts w:ascii="Times New Roman" w:hAnsi="Times New Roman" w:cs="Times New Roman"/>
          <w:sz w:val="24"/>
          <w:szCs w:val="24"/>
        </w:rPr>
        <w:t xml:space="preserve">(sic) </w:t>
      </w:r>
      <w:r>
        <w:rPr>
          <w:rFonts w:ascii="Times New Roman" w:hAnsi="Times New Roman" w:cs="Times New Roman"/>
          <w:sz w:val="24"/>
          <w:szCs w:val="24"/>
        </w:rPr>
        <w:t>!</w:t>
      </w:r>
    </w:p>
    <w:p w14:paraId="1DDE8B92" w14:textId="77777777" w:rsidR="008723C1" w:rsidRDefault="008723C1" w:rsidP="002D2076">
      <w:pPr>
        <w:spacing w:line="360" w:lineRule="auto"/>
        <w:jc w:val="both"/>
        <w:rPr>
          <w:rFonts w:ascii="Times New Roman" w:hAnsi="Times New Roman" w:cs="Times New Roman"/>
          <w:sz w:val="24"/>
          <w:szCs w:val="24"/>
        </w:rPr>
      </w:pPr>
    </w:p>
    <w:p w14:paraId="7D9D1ADB" w14:textId="3179CCAD" w:rsidR="002D2076"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adversaires de </w:t>
      </w:r>
      <w:r w:rsidR="008723C1">
        <w:rPr>
          <w:rFonts w:ascii="Times New Roman" w:hAnsi="Times New Roman" w:cs="Times New Roman"/>
          <w:sz w:val="24"/>
          <w:szCs w:val="24"/>
        </w:rPr>
        <w:t>Mansart de Sagonne</w:t>
      </w:r>
      <w:r>
        <w:rPr>
          <w:rFonts w:ascii="Times New Roman" w:hAnsi="Times New Roman" w:cs="Times New Roman"/>
          <w:sz w:val="24"/>
          <w:szCs w:val="24"/>
        </w:rPr>
        <w:t xml:space="preserve"> ne manqu</w:t>
      </w:r>
      <w:r w:rsidR="004956B1">
        <w:rPr>
          <w:rFonts w:ascii="Times New Roman" w:hAnsi="Times New Roman" w:cs="Times New Roman"/>
          <w:sz w:val="24"/>
          <w:szCs w:val="24"/>
        </w:rPr>
        <w:t>e</w:t>
      </w:r>
      <w:r>
        <w:rPr>
          <w:rFonts w:ascii="Times New Roman" w:hAnsi="Times New Roman" w:cs="Times New Roman"/>
          <w:sz w:val="24"/>
          <w:szCs w:val="24"/>
        </w:rPr>
        <w:t>r</w:t>
      </w:r>
      <w:r w:rsidR="004956B1">
        <w:rPr>
          <w:rFonts w:ascii="Times New Roman" w:hAnsi="Times New Roman" w:cs="Times New Roman"/>
          <w:sz w:val="24"/>
          <w:szCs w:val="24"/>
        </w:rPr>
        <w:t>o</w:t>
      </w:r>
      <w:r>
        <w:rPr>
          <w:rFonts w:ascii="Times New Roman" w:hAnsi="Times New Roman" w:cs="Times New Roman"/>
          <w:sz w:val="24"/>
          <w:szCs w:val="24"/>
        </w:rPr>
        <w:t xml:space="preserve">nt pas d’exploiter </w:t>
      </w:r>
      <w:r w:rsidR="00EE3694">
        <w:rPr>
          <w:rFonts w:ascii="Times New Roman" w:hAnsi="Times New Roman" w:cs="Times New Roman"/>
          <w:sz w:val="24"/>
          <w:szCs w:val="24"/>
        </w:rPr>
        <w:t>cette</w:t>
      </w:r>
      <w:r>
        <w:rPr>
          <w:rFonts w:ascii="Times New Roman" w:hAnsi="Times New Roman" w:cs="Times New Roman"/>
          <w:sz w:val="24"/>
          <w:szCs w:val="24"/>
        </w:rPr>
        <w:t xml:space="preserve"> mésaventure afin de critiquer ses méthodes de travail. Il avait déjà connu, semble-t-il, pareil cas à l’hôtel </w:t>
      </w:r>
      <w:r w:rsidR="00964454">
        <w:rPr>
          <w:rFonts w:ascii="Times New Roman" w:hAnsi="Times New Roman" w:cs="Times New Roman"/>
          <w:sz w:val="24"/>
          <w:szCs w:val="24"/>
        </w:rPr>
        <w:t xml:space="preserve">parisien ou au château de la Source, près d’Orléans, </w:t>
      </w:r>
      <w:r>
        <w:rPr>
          <w:rFonts w:ascii="Times New Roman" w:hAnsi="Times New Roman" w:cs="Times New Roman"/>
          <w:sz w:val="24"/>
          <w:szCs w:val="24"/>
        </w:rPr>
        <w:t xml:space="preserve">du financier Simon Boutin </w:t>
      </w:r>
      <w:r w:rsidR="00964454">
        <w:rPr>
          <w:rFonts w:ascii="Times New Roman" w:hAnsi="Times New Roman" w:cs="Times New Roman"/>
          <w:sz w:val="24"/>
          <w:szCs w:val="24"/>
        </w:rPr>
        <w:t>dans les années 1730-1740</w:t>
      </w:r>
      <w:r w:rsidR="008723C1">
        <w:rPr>
          <w:rFonts w:ascii="Times New Roman" w:hAnsi="Times New Roman" w:cs="Times New Roman"/>
          <w:sz w:val="24"/>
          <w:szCs w:val="24"/>
        </w:rPr>
        <w:t xml:space="preserve">. </w:t>
      </w:r>
      <w:r w:rsidR="002B432B">
        <w:rPr>
          <w:rFonts w:ascii="Times New Roman" w:hAnsi="Times New Roman" w:cs="Times New Roman"/>
          <w:sz w:val="24"/>
          <w:szCs w:val="24"/>
        </w:rPr>
        <w:t>É</w:t>
      </w:r>
      <w:r>
        <w:rPr>
          <w:rFonts w:ascii="Times New Roman" w:hAnsi="Times New Roman" w:cs="Times New Roman"/>
          <w:sz w:val="24"/>
          <w:szCs w:val="24"/>
        </w:rPr>
        <w:t xml:space="preserve">pisode </w:t>
      </w:r>
      <w:r w:rsidR="00D858A6">
        <w:rPr>
          <w:rFonts w:ascii="Times New Roman" w:hAnsi="Times New Roman" w:cs="Times New Roman"/>
          <w:sz w:val="24"/>
          <w:szCs w:val="24"/>
        </w:rPr>
        <w:t>qu</w:t>
      </w:r>
      <w:r w:rsidR="002B432B">
        <w:rPr>
          <w:rFonts w:ascii="Times New Roman" w:hAnsi="Times New Roman" w:cs="Times New Roman"/>
          <w:sz w:val="24"/>
          <w:szCs w:val="24"/>
        </w:rPr>
        <w:t xml:space="preserve">i fut exploité </w:t>
      </w:r>
      <w:r w:rsidR="00F10734">
        <w:rPr>
          <w:rFonts w:ascii="Times New Roman" w:hAnsi="Times New Roman" w:cs="Times New Roman"/>
          <w:sz w:val="24"/>
          <w:szCs w:val="24"/>
        </w:rPr>
        <w:t xml:space="preserve">en 1756 </w:t>
      </w:r>
      <w:r w:rsidR="002B432B">
        <w:rPr>
          <w:rFonts w:ascii="Times New Roman" w:hAnsi="Times New Roman" w:cs="Times New Roman"/>
          <w:sz w:val="24"/>
          <w:szCs w:val="24"/>
        </w:rPr>
        <w:t>par</w:t>
      </w:r>
      <w:r>
        <w:rPr>
          <w:rFonts w:ascii="Times New Roman" w:hAnsi="Times New Roman" w:cs="Times New Roman"/>
          <w:sz w:val="24"/>
          <w:szCs w:val="24"/>
        </w:rPr>
        <w:t xml:space="preserve"> l’intr</w:t>
      </w:r>
      <w:r w:rsidR="008723C1">
        <w:rPr>
          <w:rFonts w:ascii="Times New Roman" w:hAnsi="Times New Roman" w:cs="Times New Roman"/>
          <w:sz w:val="24"/>
          <w:szCs w:val="24"/>
        </w:rPr>
        <w:t xml:space="preserve">oducteur des ambassadeurs à la </w:t>
      </w:r>
      <w:r w:rsidR="008723C1">
        <w:rPr>
          <w:rFonts w:ascii="Times New Roman" w:hAnsi="Times New Roman" w:cs="Times New Roman"/>
          <w:sz w:val="24"/>
          <w:szCs w:val="24"/>
        </w:rPr>
        <w:lastRenderedPageBreak/>
        <w:t>C</w:t>
      </w:r>
      <w:r>
        <w:rPr>
          <w:rFonts w:ascii="Times New Roman" w:hAnsi="Times New Roman" w:cs="Times New Roman"/>
          <w:sz w:val="24"/>
          <w:szCs w:val="24"/>
        </w:rPr>
        <w:t xml:space="preserve">our de France, </w:t>
      </w:r>
      <w:r w:rsidR="00964454">
        <w:rPr>
          <w:rFonts w:ascii="Times New Roman" w:hAnsi="Times New Roman" w:cs="Times New Roman"/>
          <w:sz w:val="24"/>
          <w:szCs w:val="24"/>
        </w:rPr>
        <w:t xml:space="preserve">Eusèbe-Félix </w:t>
      </w:r>
      <w:r>
        <w:rPr>
          <w:rFonts w:ascii="Times New Roman" w:hAnsi="Times New Roman" w:cs="Times New Roman"/>
          <w:sz w:val="24"/>
          <w:szCs w:val="24"/>
        </w:rPr>
        <w:t>Chaspoux de Verneuil</w:t>
      </w:r>
      <w:r w:rsidR="00964454">
        <w:rPr>
          <w:rFonts w:ascii="Times New Roman" w:hAnsi="Times New Roman" w:cs="Times New Roman"/>
          <w:sz w:val="24"/>
          <w:szCs w:val="24"/>
        </w:rPr>
        <w:t xml:space="preserve"> (1720-1791) </w:t>
      </w:r>
      <w:r>
        <w:rPr>
          <w:rFonts w:ascii="Times New Roman" w:hAnsi="Times New Roman" w:cs="Times New Roman"/>
          <w:sz w:val="24"/>
          <w:szCs w:val="24"/>
        </w:rPr>
        <w:t xml:space="preserve">auprès du ministre plénipotentiaire du Portugal, </w:t>
      </w:r>
      <w:r w:rsidR="00D858A6">
        <w:rPr>
          <w:rFonts w:ascii="Times New Roman" w:hAnsi="Times New Roman" w:cs="Times New Roman"/>
          <w:sz w:val="24"/>
          <w:szCs w:val="24"/>
        </w:rPr>
        <w:t>suite à la sollicitation de l’ordre du Christ par l’architecte</w:t>
      </w:r>
      <w:r w:rsidR="002B432B">
        <w:rPr>
          <w:rFonts w:ascii="Times New Roman" w:hAnsi="Times New Roman" w:cs="Times New Roman"/>
          <w:sz w:val="24"/>
          <w:szCs w:val="24"/>
        </w:rPr>
        <w:t xml:space="preserve"> pour se rendre à Lisbonne</w:t>
      </w:r>
      <w:r w:rsidR="00D858A6">
        <w:rPr>
          <w:rFonts w:ascii="Times New Roman" w:hAnsi="Times New Roman" w:cs="Times New Roman"/>
          <w:sz w:val="24"/>
          <w:szCs w:val="24"/>
        </w:rPr>
        <w:t xml:space="preserve">. </w:t>
      </w:r>
      <w:r w:rsidR="002B432B">
        <w:rPr>
          <w:rFonts w:ascii="Times New Roman" w:hAnsi="Times New Roman" w:cs="Times New Roman"/>
          <w:sz w:val="24"/>
          <w:szCs w:val="24"/>
        </w:rPr>
        <w:t>Chaspoux</w:t>
      </w:r>
      <w:r w:rsidR="00D858A6">
        <w:rPr>
          <w:rFonts w:ascii="Times New Roman" w:hAnsi="Times New Roman" w:cs="Times New Roman"/>
          <w:sz w:val="24"/>
          <w:szCs w:val="24"/>
        </w:rPr>
        <w:t xml:space="preserve"> </w:t>
      </w:r>
      <w:r w:rsidR="002B432B">
        <w:rPr>
          <w:rFonts w:ascii="Times New Roman" w:hAnsi="Times New Roman" w:cs="Times New Roman"/>
          <w:sz w:val="24"/>
          <w:szCs w:val="24"/>
        </w:rPr>
        <w:t>prétendit</w:t>
      </w:r>
      <w:r>
        <w:rPr>
          <w:rFonts w:ascii="Times New Roman" w:hAnsi="Times New Roman" w:cs="Times New Roman"/>
          <w:sz w:val="24"/>
          <w:szCs w:val="24"/>
        </w:rPr>
        <w:t xml:space="preserve"> qu</w:t>
      </w:r>
      <w:r w:rsidR="00F10734">
        <w:rPr>
          <w:rFonts w:ascii="Times New Roman" w:hAnsi="Times New Roman" w:cs="Times New Roman"/>
          <w:sz w:val="24"/>
          <w:szCs w:val="24"/>
        </w:rPr>
        <w:t>’il</w:t>
      </w:r>
      <w:r>
        <w:rPr>
          <w:rFonts w:ascii="Times New Roman" w:hAnsi="Times New Roman" w:cs="Times New Roman"/>
          <w:sz w:val="24"/>
          <w:szCs w:val="24"/>
        </w:rPr>
        <w:t xml:space="preserve"> travaillait avec de</w:t>
      </w:r>
      <w:r w:rsidR="008723C1">
        <w:rPr>
          <w:rFonts w:ascii="Times New Roman" w:hAnsi="Times New Roman" w:cs="Times New Roman"/>
          <w:sz w:val="24"/>
          <w:szCs w:val="24"/>
        </w:rPr>
        <w:t>s</w:t>
      </w:r>
      <w:r>
        <w:rPr>
          <w:rFonts w:ascii="Times New Roman" w:hAnsi="Times New Roman" w:cs="Times New Roman"/>
          <w:sz w:val="24"/>
          <w:szCs w:val="24"/>
        </w:rPr>
        <w:t xml:space="preserve"> matériaux </w:t>
      </w:r>
      <w:r w:rsidR="008723C1">
        <w:rPr>
          <w:rFonts w:ascii="Times New Roman" w:hAnsi="Times New Roman" w:cs="Times New Roman"/>
          <w:sz w:val="24"/>
          <w:szCs w:val="24"/>
        </w:rPr>
        <w:t xml:space="preserve">médiocres </w:t>
      </w:r>
      <w:r>
        <w:rPr>
          <w:rFonts w:ascii="Times New Roman" w:hAnsi="Times New Roman" w:cs="Times New Roman"/>
          <w:sz w:val="24"/>
          <w:szCs w:val="24"/>
        </w:rPr>
        <w:t xml:space="preserve">qu’il faisait passer pour bons ! </w:t>
      </w:r>
    </w:p>
    <w:p w14:paraId="0F1C33F4" w14:textId="77777777" w:rsidR="008723C1" w:rsidRDefault="008723C1" w:rsidP="002D2076">
      <w:pPr>
        <w:spacing w:line="360" w:lineRule="auto"/>
        <w:jc w:val="both"/>
        <w:rPr>
          <w:rFonts w:ascii="Times New Roman" w:hAnsi="Times New Roman" w:cs="Times New Roman"/>
          <w:sz w:val="24"/>
          <w:szCs w:val="24"/>
        </w:rPr>
      </w:pPr>
    </w:p>
    <w:p w14:paraId="4801DCCD" w14:textId="1007704B" w:rsidR="002D2076"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Vexé des offenses portées à sa réputation, Mansart de Sagonne m</w:t>
      </w:r>
      <w:r w:rsidR="002B432B">
        <w:rPr>
          <w:rFonts w:ascii="Times New Roman" w:hAnsi="Times New Roman" w:cs="Times New Roman"/>
          <w:sz w:val="24"/>
          <w:szCs w:val="24"/>
        </w:rPr>
        <w:t>è</w:t>
      </w:r>
      <w:r>
        <w:rPr>
          <w:rFonts w:ascii="Times New Roman" w:hAnsi="Times New Roman" w:cs="Times New Roman"/>
          <w:sz w:val="24"/>
          <w:szCs w:val="24"/>
        </w:rPr>
        <w:t>n</w:t>
      </w:r>
      <w:r w:rsidR="002B432B">
        <w:rPr>
          <w:rFonts w:ascii="Times New Roman" w:hAnsi="Times New Roman" w:cs="Times New Roman"/>
          <w:sz w:val="24"/>
          <w:szCs w:val="24"/>
        </w:rPr>
        <w:t>er</w:t>
      </w:r>
      <w:r>
        <w:rPr>
          <w:rFonts w:ascii="Times New Roman" w:hAnsi="Times New Roman" w:cs="Times New Roman"/>
          <w:sz w:val="24"/>
          <w:szCs w:val="24"/>
        </w:rPr>
        <w:t>a les haras jusqu’à leur</w:t>
      </w:r>
      <w:r w:rsidR="002B432B">
        <w:rPr>
          <w:rFonts w:ascii="Times New Roman" w:hAnsi="Times New Roman" w:cs="Times New Roman"/>
          <w:sz w:val="24"/>
          <w:szCs w:val="24"/>
        </w:rPr>
        <w:t>s</w:t>
      </w:r>
      <w:r>
        <w:rPr>
          <w:rFonts w:ascii="Times New Roman" w:hAnsi="Times New Roman" w:cs="Times New Roman"/>
          <w:sz w:val="24"/>
          <w:szCs w:val="24"/>
        </w:rPr>
        <w:t xml:space="preserve"> termes</w:t>
      </w:r>
      <w:r w:rsidR="002B432B">
        <w:rPr>
          <w:rFonts w:ascii="Times New Roman" w:hAnsi="Times New Roman" w:cs="Times New Roman"/>
          <w:sz w:val="24"/>
          <w:szCs w:val="24"/>
        </w:rPr>
        <w:t xml:space="preserve"> en 1755</w:t>
      </w:r>
      <w:r w:rsidR="008723C1">
        <w:rPr>
          <w:rFonts w:ascii="Times New Roman" w:hAnsi="Times New Roman" w:cs="Times New Roman"/>
          <w:sz w:val="24"/>
          <w:szCs w:val="24"/>
        </w:rPr>
        <w:t xml:space="preserve">. </w:t>
      </w:r>
      <w:r w:rsidR="002B432B">
        <w:rPr>
          <w:rFonts w:ascii="Times New Roman" w:hAnsi="Times New Roman" w:cs="Times New Roman"/>
          <w:sz w:val="24"/>
          <w:szCs w:val="24"/>
        </w:rPr>
        <w:t>Lassé d’un chantier éprouvant, i</w:t>
      </w:r>
      <w:r w:rsidR="008723C1">
        <w:rPr>
          <w:rFonts w:ascii="Times New Roman" w:hAnsi="Times New Roman" w:cs="Times New Roman"/>
          <w:sz w:val="24"/>
          <w:szCs w:val="24"/>
        </w:rPr>
        <w:t>l</w:t>
      </w:r>
      <w:r>
        <w:rPr>
          <w:rFonts w:ascii="Times New Roman" w:hAnsi="Times New Roman" w:cs="Times New Roman"/>
          <w:sz w:val="24"/>
          <w:szCs w:val="24"/>
        </w:rPr>
        <w:t xml:space="preserve"> </w:t>
      </w:r>
      <w:r w:rsidR="008723C1">
        <w:rPr>
          <w:rFonts w:ascii="Times New Roman" w:hAnsi="Times New Roman" w:cs="Times New Roman"/>
          <w:sz w:val="24"/>
          <w:szCs w:val="24"/>
        </w:rPr>
        <w:t>dé</w:t>
      </w:r>
      <w:r>
        <w:rPr>
          <w:rFonts w:ascii="Times New Roman" w:hAnsi="Times New Roman" w:cs="Times New Roman"/>
          <w:sz w:val="24"/>
          <w:szCs w:val="24"/>
        </w:rPr>
        <w:t>laissa</w:t>
      </w:r>
      <w:r w:rsidR="008723C1">
        <w:rPr>
          <w:rFonts w:ascii="Times New Roman" w:hAnsi="Times New Roman" w:cs="Times New Roman"/>
          <w:sz w:val="24"/>
          <w:szCs w:val="24"/>
        </w:rPr>
        <w:t xml:space="preserve"> toutefois</w:t>
      </w:r>
      <w:r>
        <w:rPr>
          <w:rFonts w:ascii="Times New Roman" w:hAnsi="Times New Roman" w:cs="Times New Roman"/>
          <w:sz w:val="24"/>
          <w:szCs w:val="24"/>
        </w:rPr>
        <w:t xml:space="preserve"> la vérification des ouvrages</w:t>
      </w:r>
      <w:r w:rsidR="008723C1">
        <w:rPr>
          <w:rFonts w:ascii="Times New Roman" w:hAnsi="Times New Roman" w:cs="Times New Roman"/>
          <w:sz w:val="24"/>
          <w:szCs w:val="24"/>
        </w:rPr>
        <w:t>,</w:t>
      </w:r>
      <w:r>
        <w:rPr>
          <w:rFonts w:ascii="Times New Roman" w:hAnsi="Times New Roman" w:cs="Times New Roman"/>
          <w:sz w:val="24"/>
          <w:szCs w:val="24"/>
        </w:rPr>
        <w:t xml:space="preserve"> </w:t>
      </w:r>
      <w:r w:rsidR="008723C1">
        <w:rPr>
          <w:rFonts w:ascii="Times New Roman" w:hAnsi="Times New Roman" w:cs="Times New Roman"/>
          <w:sz w:val="24"/>
          <w:szCs w:val="24"/>
        </w:rPr>
        <w:t>ainsi que</w:t>
      </w:r>
      <w:r>
        <w:rPr>
          <w:rFonts w:ascii="Times New Roman" w:hAnsi="Times New Roman" w:cs="Times New Roman"/>
          <w:sz w:val="24"/>
          <w:szCs w:val="24"/>
        </w:rPr>
        <w:t xml:space="preserve"> ceux du château</w:t>
      </w:r>
      <w:r w:rsidR="008723C1">
        <w:rPr>
          <w:rFonts w:ascii="Times New Roman" w:hAnsi="Times New Roman" w:cs="Times New Roman"/>
          <w:sz w:val="24"/>
          <w:szCs w:val="24"/>
        </w:rPr>
        <w:t>,</w:t>
      </w:r>
      <w:r>
        <w:rPr>
          <w:rFonts w:ascii="Times New Roman" w:hAnsi="Times New Roman" w:cs="Times New Roman"/>
          <w:sz w:val="24"/>
          <w:szCs w:val="24"/>
        </w:rPr>
        <w:t xml:space="preserve"> à son confrère Pierre-Henri de Saint-Martin. Il avait procédé de même,</w:t>
      </w:r>
      <w:r w:rsidR="002B432B">
        <w:rPr>
          <w:rFonts w:ascii="Times New Roman" w:hAnsi="Times New Roman" w:cs="Times New Roman"/>
          <w:sz w:val="24"/>
          <w:szCs w:val="24"/>
        </w:rPr>
        <w:t xml:space="preserve"> rappelons-le</w:t>
      </w:r>
      <w:r>
        <w:rPr>
          <w:rFonts w:ascii="Times New Roman" w:hAnsi="Times New Roman" w:cs="Times New Roman"/>
          <w:sz w:val="24"/>
          <w:szCs w:val="24"/>
        </w:rPr>
        <w:t>, pour l’église royale Saint-Louis de Versailles</w:t>
      </w:r>
      <w:r w:rsidR="008723C1">
        <w:rPr>
          <w:rFonts w:ascii="Times New Roman" w:hAnsi="Times New Roman" w:cs="Times New Roman"/>
          <w:sz w:val="24"/>
          <w:szCs w:val="24"/>
        </w:rPr>
        <w:t xml:space="preserve"> à la même époque</w:t>
      </w:r>
      <w:r>
        <w:rPr>
          <w:rFonts w:ascii="Times New Roman" w:hAnsi="Times New Roman" w:cs="Times New Roman"/>
          <w:sz w:val="24"/>
          <w:szCs w:val="24"/>
        </w:rPr>
        <w:t xml:space="preserve">.  </w:t>
      </w:r>
    </w:p>
    <w:p w14:paraId="0A80710E" w14:textId="77777777" w:rsidR="008723C1" w:rsidRDefault="008723C1" w:rsidP="002D2076">
      <w:pPr>
        <w:spacing w:line="360" w:lineRule="auto"/>
        <w:jc w:val="both"/>
        <w:rPr>
          <w:rFonts w:ascii="Times New Roman" w:hAnsi="Times New Roman" w:cs="Times New Roman"/>
          <w:sz w:val="24"/>
          <w:szCs w:val="24"/>
        </w:rPr>
      </w:pPr>
    </w:p>
    <w:p w14:paraId="7C7DCB9F" w14:textId="2ED54048" w:rsidR="002D2076"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Ces incidents de chantier étaient pourtant monnaie courante au XVIIIe siècle au point que </w:t>
      </w:r>
      <w:r w:rsidR="00194681">
        <w:rPr>
          <w:rFonts w:ascii="Times New Roman" w:hAnsi="Times New Roman" w:cs="Times New Roman"/>
          <w:sz w:val="24"/>
          <w:szCs w:val="24"/>
        </w:rPr>
        <w:t xml:space="preserve">le rival de Mansart de Sagonne, </w:t>
      </w:r>
      <w:r>
        <w:rPr>
          <w:rFonts w:ascii="Times New Roman" w:hAnsi="Times New Roman" w:cs="Times New Roman"/>
          <w:sz w:val="24"/>
          <w:szCs w:val="24"/>
        </w:rPr>
        <w:t>Pierre Vigné de Vigny dénonça à son to</w:t>
      </w:r>
      <w:r w:rsidR="00DE0E6B">
        <w:rPr>
          <w:rFonts w:ascii="Times New Roman" w:hAnsi="Times New Roman" w:cs="Times New Roman"/>
          <w:sz w:val="24"/>
          <w:szCs w:val="24"/>
        </w:rPr>
        <w:t>ur devant l’Académie royale d’A</w:t>
      </w:r>
      <w:r>
        <w:rPr>
          <w:rFonts w:ascii="Times New Roman" w:hAnsi="Times New Roman" w:cs="Times New Roman"/>
          <w:sz w:val="24"/>
          <w:szCs w:val="24"/>
        </w:rPr>
        <w:t xml:space="preserve">rchitecture </w:t>
      </w:r>
      <w:r w:rsidR="00C31D77">
        <w:rPr>
          <w:rFonts w:ascii="Times New Roman" w:hAnsi="Times New Roman" w:cs="Times New Roman"/>
          <w:sz w:val="24"/>
          <w:szCs w:val="24"/>
        </w:rPr>
        <w:t>« </w:t>
      </w:r>
      <w:r>
        <w:rPr>
          <w:rFonts w:ascii="Times New Roman" w:hAnsi="Times New Roman" w:cs="Times New Roman"/>
          <w:sz w:val="24"/>
          <w:szCs w:val="24"/>
        </w:rPr>
        <w:t>l’effronterie des entrepreneurs, montée à un point que les architectes ne sont plus maîtres de leur faire faire de bons ouvrages, ce qui rend leurs réputation suspecte dans le public</w:t>
      </w:r>
      <w:r w:rsidR="00C31D77">
        <w:rPr>
          <w:rFonts w:ascii="Times New Roman" w:hAnsi="Times New Roman" w:cs="Times New Roman"/>
          <w:sz w:val="24"/>
          <w:szCs w:val="24"/>
        </w:rPr>
        <w:t> »</w:t>
      </w:r>
      <w:r>
        <w:rPr>
          <w:rFonts w:ascii="Times New Roman" w:hAnsi="Times New Roman" w:cs="Times New Roman"/>
          <w:sz w:val="24"/>
          <w:szCs w:val="24"/>
        </w:rPr>
        <w:t>. On s’étonnera cependant qu’un maître de la stéréotomie tel que Mansart de Sagonne ait pu se laisser p</w:t>
      </w:r>
      <w:r w:rsidR="008E5C39">
        <w:rPr>
          <w:rFonts w:ascii="Times New Roman" w:hAnsi="Times New Roman" w:cs="Times New Roman"/>
          <w:sz w:val="24"/>
          <w:szCs w:val="24"/>
        </w:rPr>
        <w:t>iéger</w:t>
      </w:r>
      <w:r>
        <w:rPr>
          <w:rFonts w:ascii="Times New Roman" w:hAnsi="Times New Roman" w:cs="Times New Roman"/>
          <w:sz w:val="24"/>
          <w:szCs w:val="24"/>
        </w:rPr>
        <w:t xml:space="preserve"> </w:t>
      </w:r>
      <w:r w:rsidR="008E5C39">
        <w:rPr>
          <w:rFonts w:ascii="Times New Roman" w:hAnsi="Times New Roman" w:cs="Times New Roman"/>
          <w:sz w:val="24"/>
          <w:szCs w:val="24"/>
        </w:rPr>
        <w:t>en dépit de</w:t>
      </w:r>
      <w:r>
        <w:rPr>
          <w:rFonts w:ascii="Times New Roman" w:hAnsi="Times New Roman" w:cs="Times New Roman"/>
          <w:sz w:val="24"/>
          <w:szCs w:val="24"/>
        </w:rPr>
        <w:t xml:space="preserve"> son absence ?!</w:t>
      </w:r>
    </w:p>
    <w:p w14:paraId="00F9930B" w14:textId="77777777" w:rsidR="00F72871" w:rsidRDefault="00F72871" w:rsidP="002D2076">
      <w:pPr>
        <w:spacing w:line="360" w:lineRule="auto"/>
        <w:jc w:val="both"/>
        <w:rPr>
          <w:rFonts w:ascii="Times New Roman" w:hAnsi="Times New Roman" w:cs="Times New Roman"/>
          <w:sz w:val="24"/>
          <w:szCs w:val="24"/>
        </w:rPr>
      </w:pPr>
    </w:p>
    <w:p w14:paraId="018ABF47" w14:textId="77777777" w:rsidR="002D2076" w:rsidRPr="00F6101F" w:rsidRDefault="002D2076" w:rsidP="002D2076">
      <w:pPr>
        <w:spacing w:line="360" w:lineRule="auto"/>
        <w:jc w:val="both"/>
        <w:rPr>
          <w:rFonts w:ascii="Times New Roman" w:hAnsi="Times New Roman" w:cs="Times New Roman"/>
          <w:b/>
          <w:i/>
          <w:sz w:val="24"/>
          <w:szCs w:val="24"/>
        </w:rPr>
      </w:pPr>
      <w:r w:rsidRPr="00F6101F">
        <w:rPr>
          <w:rFonts w:ascii="Times New Roman" w:hAnsi="Times New Roman" w:cs="Times New Roman"/>
          <w:b/>
          <w:i/>
          <w:sz w:val="24"/>
          <w:szCs w:val="24"/>
        </w:rPr>
        <w:t xml:space="preserve">Etat des </w:t>
      </w:r>
      <w:r>
        <w:rPr>
          <w:rFonts w:ascii="Times New Roman" w:hAnsi="Times New Roman" w:cs="Times New Roman"/>
          <w:b/>
          <w:i/>
          <w:sz w:val="24"/>
          <w:szCs w:val="24"/>
        </w:rPr>
        <w:t>lieux</w:t>
      </w:r>
    </w:p>
    <w:p w14:paraId="42D8B5B3" w14:textId="7E2DC016" w:rsidR="002D2076"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Si l’on ne dispose p</w:t>
      </w:r>
      <w:r w:rsidR="008E5C39">
        <w:rPr>
          <w:rFonts w:ascii="Times New Roman" w:hAnsi="Times New Roman" w:cs="Times New Roman"/>
          <w:sz w:val="24"/>
          <w:szCs w:val="24"/>
        </w:rPr>
        <w:t>a</w:t>
      </w:r>
      <w:r>
        <w:rPr>
          <w:rFonts w:ascii="Times New Roman" w:hAnsi="Times New Roman" w:cs="Times New Roman"/>
          <w:sz w:val="24"/>
          <w:szCs w:val="24"/>
        </w:rPr>
        <w:t xml:space="preserve">s, hélas, des plans et élévations </w:t>
      </w:r>
      <w:r w:rsidR="00DE0E6B">
        <w:rPr>
          <w:rFonts w:ascii="Times New Roman" w:hAnsi="Times New Roman" w:cs="Times New Roman"/>
          <w:sz w:val="24"/>
          <w:szCs w:val="24"/>
        </w:rPr>
        <w:t>de</w:t>
      </w:r>
      <w:r>
        <w:rPr>
          <w:rFonts w:ascii="Times New Roman" w:hAnsi="Times New Roman" w:cs="Times New Roman"/>
          <w:sz w:val="24"/>
          <w:szCs w:val="24"/>
        </w:rPr>
        <w:t xml:space="preserve"> l’architecte, l’état des bâtiments nous est connu </w:t>
      </w:r>
      <w:r w:rsidR="00FC71FF">
        <w:rPr>
          <w:rFonts w:ascii="Times New Roman" w:hAnsi="Times New Roman" w:cs="Times New Roman"/>
          <w:sz w:val="24"/>
          <w:szCs w:val="24"/>
        </w:rPr>
        <w:t xml:space="preserve">fort </w:t>
      </w:r>
      <w:r w:rsidR="008E5C39">
        <w:rPr>
          <w:rFonts w:ascii="Times New Roman" w:hAnsi="Times New Roman" w:cs="Times New Roman"/>
          <w:sz w:val="24"/>
          <w:szCs w:val="24"/>
        </w:rPr>
        <w:t>heureusement</w:t>
      </w:r>
      <w:r>
        <w:rPr>
          <w:rFonts w:ascii="Times New Roman" w:hAnsi="Times New Roman" w:cs="Times New Roman"/>
          <w:sz w:val="24"/>
          <w:szCs w:val="24"/>
        </w:rPr>
        <w:t xml:space="preserve"> par plusieurs documents</w:t>
      </w:r>
      <w:r w:rsidR="001A2066">
        <w:rPr>
          <w:rFonts w:ascii="Times New Roman" w:hAnsi="Times New Roman" w:cs="Times New Roman"/>
          <w:sz w:val="24"/>
          <w:szCs w:val="24"/>
        </w:rPr>
        <w:t>. Il s’agit d</w:t>
      </w:r>
      <w:r w:rsidR="003E0A0D">
        <w:rPr>
          <w:rFonts w:ascii="Times New Roman" w:hAnsi="Times New Roman" w:cs="Times New Roman"/>
          <w:sz w:val="24"/>
          <w:szCs w:val="24"/>
        </w:rPr>
        <w:t>u</w:t>
      </w:r>
      <w:r>
        <w:rPr>
          <w:rFonts w:ascii="Times New Roman" w:hAnsi="Times New Roman" w:cs="Times New Roman"/>
          <w:sz w:val="24"/>
          <w:szCs w:val="24"/>
        </w:rPr>
        <w:t xml:space="preserve"> p</w:t>
      </w:r>
      <w:r w:rsidR="001A2066">
        <w:rPr>
          <w:rFonts w:ascii="Times New Roman" w:hAnsi="Times New Roman" w:cs="Times New Roman"/>
          <w:sz w:val="24"/>
          <w:szCs w:val="24"/>
        </w:rPr>
        <w:t>lan du domaine en 1755</w:t>
      </w:r>
      <w:r w:rsidR="003E0A0D">
        <w:rPr>
          <w:rFonts w:ascii="Times New Roman" w:hAnsi="Times New Roman" w:cs="Times New Roman"/>
          <w:sz w:val="24"/>
          <w:szCs w:val="24"/>
        </w:rPr>
        <w:t>, du plan terrier de</w:t>
      </w:r>
      <w:r w:rsidR="001A2066">
        <w:rPr>
          <w:rFonts w:ascii="Times New Roman" w:hAnsi="Times New Roman" w:cs="Times New Roman"/>
          <w:sz w:val="24"/>
          <w:szCs w:val="24"/>
        </w:rPr>
        <w:t xml:space="preserve"> 1769</w:t>
      </w:r>
      <w:r w:rsidR="008E5C39">
        <w:rPr>
          <w:rFonts w:ascii="Times New Roman" w:hAnsi="Times New Roman" w:cs="Times New Roman"/>
          <w:sz w:val="24"/>
          <w:szCs w:val="24"/>
        </w:rPr>
        <w:t xml:space="preserve">, </w:t>
      </w:r>
      <w:r w:rsidR="003E0A0D">
        <w:rPr>
          <w:rFonts w:ascii="Times New Roman" w:hAnsi="Times New Roman" w:cs="Times New Roman"/>
          <w:sz w:val="24"/>
          <w:szCs w:val="24"/>
        </w:rPr>
        <w:t>de celui annexé à l</w:t>
      </w:r>
      <w:r w:rsidR="00FC71FF">
        <w:rPr>
          <w:rFonts w:ascii="Times New Roman" w:hAnsi="Times New Roman" w:cs="Times New Roman"/>
          <w:sz w:val="24"/>
          <w:szCs w:val="24"/>
        </w:rPr>
        <w:t>’acte de</w:t>
      </w:r>
      <w:r w:rsidR="003E0A0D">
        <w:rPr>
          <w:rFonts w:ascii="Times New Roman" w:hAnsi="Times New Roman" w:cs="Times New Roman"/>
          <w:sz w:val="24"/>
          <w:szCs w:val="24"/>
        </w:rPr>
        <w:t xml:space="preserve"> cession au roi en 1764, le plus précieux de tous, et enfin </w:t>
      </w:r>
      <w:r w:rsidR="008E5C39">
        <w:rPr>
          <w:rFonts w:ascii="Times New Roman" w:hAnsi="Times New Roman" w:cs="Times New Roman"/>
          <w:sz w:val="24"/>
          <w:szCs w:val="24"/>
        </w:rPr>
        <w:t xml:space="preserve">du croquis </w:t>
      </w:r>
      <w:r w:rsidR="003E0A0D">
        <w:rPr>
          <w:rFonts w:ascii="Times New Roman" w:hAnsi="Times New Roman" w:cs="Times New Roman"/>
          <w:sz w:val="24"/>
          <w:szCs w:val="24"/>
        </w:rPr>
        <w:t>légendé lors de</w:t>
      </w:r>
      <w:r w:rsidR="008E5C39">
        <w:rPr>
          <w:rFonts w:ascii="Times New Roman" w:hAnsi="Times New Roman" w:cs="Times New Roman"/>
          <w:sz w:val="24"/>
          <w:szCs w:val="24"/>
        </w:rPr>
        <w:t xml:space="preserve"> la vente de la basse-cour en 1772</w:t>
      </w:r>
      <w:r w:rsidR="003E0A0D">
        <w:rPr>
          <w:rFonts w:ascii="Times New Roman" w:hAnsi="Times New Roman" w:cs="Times New Roman"/>
          <w:sz w:val="24"/>
          <w:szCs w:val="24"/>
        </w:rPr>
        <w:t>.</w:t>
      </w:r>
      <w:r w:rsidR="001A2066">
        <w:rPr>
          <w:rFonts w:ascii="Times New Roman" w:hAnsi="Times New Roman" w:cs="Times New Roman"/>
          <w:sz w:val="24"/>
          <w:szCs w:val="24"/>
        </w:rPr>
        <w:t xml:space="preserve"> </w:t>
      </w:r>
    </w:p>
    <w:p w14:paraId="0EBF6E21" w14:textId="77777777" w:rsidR="00FD7BE0" w:rsidRDefault="00FD7BE0" w:rsidP="002D2076">
      <w:pPr>
        <w:spacing w:line="360" w:lineRule="auto"/>
        <w:jc w:val="both"/>
        <w:rPr>
          <w:rFonts w:ascii="Times New Roman" w:hAnsi="Times New Roman" w:cs="Times New Roman"/>
          <w:sz w:val="24"/>
          <w:szCs w:val="24"/>
        </w:rPr>
      </w:pPr>
    </w:p>
    <w:p w14:paraId="60F0A7E7" w14:textId="77777777" w:rsidR="00FD7BE0"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Pour une meilleure appréhension de la position des haras, on se référera d’abord au plan de 1755 (</w:t>
      </w:r>
      <w:r w:rsidRPr="00FD7BE0">
        <w:rPr>
          <w:rFonts w:ascii="Times New Roman" w:hAnsi="Times New Roman" w:cs="Times New Roman"/>
          <w:color w:val="FF0000"/>
          <w:sz w:val="24"/>
          <w:szCs w:val="24"/>
        </w:rPr>
        <w:t>fig.</w:t>
      </w:r>
      <w:r w:rsidR="0056440A" w:rsidRPr="00FD7BE0">
        <w:rPr>
          <w:rFonts w:ascii="Times New Roman" w:hAnsi="Times New Roman" w:cs="Times New Roman"/>
          <w:color w:val="FF0000"/>
          <w:sz w:val="24"/>
          <w:szCs w:val="24"/>
        </w:rPr>
        <w:t> ?</w:t>
      </w:r>
      <w:r>
        <w:rPr>
          <w:rFonts w:ascii="Times New Roman" w:hAnsi="Times New Roman" w:cs="Times New Roman"/>
          <w:sz w:val="24"/>
          <w:szCs w:val="24"/>
        </w:rPr>
        <w:t>). Il montre</w:t>
      </w:r>
      <w:r w:rsidR="00FD7BE0">
        <w:rPr>
          <w:rFonts w:ascii="Times New Roman" w:hAnsi="Times New Roman" w:cs="Times New Roman"/>
          <w:sz w:val="24"/>
          <w:szCs w:val="24"/>
        </w:rPr>
        <w:t>, près de la Seine,</w:t>
      </w:r>
      <w:r>
        <w:rPr>
          <w:rFonts w:ascii="Times New Roman" w:hAnsi="Times New Roman" w:cs="Times New Roman"/>
          <w:sz w:val="24"/>
          <w:szCs w:val="24"/>
        </w:rPr>
        <w:t xml:space="preserve"> un bâtiment </w:t>
      </w:r>
      <w:r w:rsidR="00FD7BE0">
        <w:rPr>
          <w:rFonts w:ascii="Times New Roman" w:hAnsi="Times New Roman" w:cs="Times New Roman"/>
          <w:sz w:val="24"/>
          <w:szCs w:val="24"/>
        </w:rPr>
        <w:t xml:space="preserve">avec combles disposé </w:t>
      </w:r>
      <w:r>
        <w:rPr>
          <w:rFonts w:ascii="Times New Roman" w:hAnsi="Times New Roman" w:cs="Times New Roman"/>
          <w:sz w:val="24"/>
          <w:szCs w:val="24"/>
        </w:rPr>
        <w:t xml:space="preserve">en U, précédé d’un plus vaste en deux parties, couvert en terrasse, </w:t>
      </w:r>
      <w:r w:rsidR="00FD7BE0">
        <w:rPr>
          <w:rFonts w:ascii="Times New Roman" w:hAnsi="Times New Roman" w:cs="Times New Roman"/>
          <w:sz w:val="24"/>
          <w:szCs w:val="24"/>
        </w:rPr>
        <w:t>qui</w:t>
      </w:r>
      <w:r>
        <w:rPr>
          <w:rFonts w:ascii="Times New Roman" w:hAnsi="Times New Roman" w:cs="Times New Roman"/>
          <w:sz w:val="24"/>
          <w:szCs w:val="24"/>
        </w:rPr>
        <w:t xml:space="preserve"> contena</w:t>
      </w:r>
      <w:r w:rsidR="00FD7BE0">
        <w:rPr>
          <w:rFonts w:ascii="Times New Roman" w:hAnsi="Times New Roman" w:cs="Times New Roman"/>
          <w:sz w:val="24"/>
          <w:szCs w:val="24"/>
        </w:rPr>
        <w:t>i</w:t>
      </w:r>
      <w:r>
        <w:rPr>
          <w:rFonts w:ascii="Times New Roman" w:hAnsi="Times New Roman" w:cs="Times New Roman"/>
          <w:sz w:val="24"/>
          <w:szCs w:val="24"/>
        </w:rPr>
        <w:t xml:space="preserve">t les écuries et le manège couvert. Un manège découvert longeait, par-derrière, la grande avenue du château, nanti d’une vaste prairie pour les chevaux, à droite. </w:t>
      </w:r>
    </w:p>
    <w:p w14:paraId="0B662070" w14:textId="77777777" w:rsidR="00FD7BE0" w:rsidRDefault="00FD7BE0" w:rsidP="002D2076">
      <w:pPr>
        <w:spacing w:line="360" w:lineRule="auto"/>
        <w:jc w:val="both"/>
        <w:rPr>
          <w:rFonts w:ascii="Times New Roman" w:hAnsi="Times New Roman" w:cs="Times New Roman"/>
          <w:sz w:val="24"/>
          <w:szCs w:val="24"/>
        </w:rPr>
      </w:pPr>
    </w:p>
    <w:p w14:paraId="67F72228" w14:textId="77777777" w:rsidR="002D2076"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L’accès se faisait depuis une grande cour centrale avec porte</w:t>
      </w:r>
      <w:r w:rsidR="00DE0E6B">
        <w:rPr>
          <w:rFonts w:ascii="Times New Roman" w:hAnsi="Times New Roman" w:cs="Times New Roman"/>
          <w:sz w:val="24"/>
          <w:szCs w:val="24"/>
        </w:rPr>
        <w:t xml:space="preserve"> </w:t>
      </w:r>
      <w:r>
        <w:rPr>
          <w:rFonts w:ascii="Times New Roman" w:hAnsi="Times New Roman" w:cs="Times New Roman"/>
          <w:sz w:val="24"/>
          <w:szCs w:val="24"/>
        </w:rPr>
        <w:t xml:space="preserve">cochère </w:t>
      </w:r>
      <w:r w:rsidR="00DE0E6B">
        <w:rPr>
          <w:rFonts w:ascii="Times New Roman" w:hAnsi="Times New Roman" w:cs="Times New Roman"/>
          <w:sz w:val="24"/>
          <w:szCs w:val="24"/>
        </w:rPr>
        <w:t>ouvr</w:t>
      </w:r>
      <w:r>
        <w:rPr>
          <w:rFonts w:ascii="Times New Roman" w:hAnsi="Times New Roman" w:cs="Times New Roman"/>
          <w:sz w:val="24"/>
          <w:szCs w:val="24"/>
        </w:rPr>
        <w:t>ant sur la Seine</w:t>
      </w:r>
      <w:r w:rsidR="00FD7BE0">
        <w:rPr>
          <w:rFonts w:ascii="Times New Roman" w:hAnsi="Times New Roman" w:cs="Times New Roman"/>
          <w:sz w:val="24"/>
          <w:szCs w:val="24"/>
        </w:rPr>
        <w:t>. Elle</w:t>
      </w:r>
      <w:r>
        <w:rPr>
          <w:rFonts w:ascii="Times New Roman" w:hAnsi="Times New Roman" w:cs="Times New Roman"/>
          <w:sz w:val="24"/>
          <w:szCs w:val="24"/>
        </w:rPr>
        <w:t xml:space="preserve"> séparait les bâtiments susdits de ceux dévolus à l’administration et au logement des personnels. </w:t>
      </w:r>
      <w:r w:rsidR="00FD7BE0">
        <w:rPr>
          <w:rFonts w:ascii="Times New Roman" w:hAnsi="Times New Roman" w:cs="Times New Roman"/>
          <w:sz w:val="24"/>
          <w:szCs w:val="24"/>
        </w:rPr>
        <w:t>Ces b</w:t>
      </w:r>
      <w:r>
        <w:rPr>
          <w:rFonts w:ascii="Times New Roman" w:hAnsi="Times New Roman" w:cs="Times New Roman"/>
          <w:sz w:val="24"/>
          <w:szCs w:val="24"/>
        </w:rPr>
        <w:t xml:space="preserve">âtiments étaient réduits alors à leur plus simple expression sous la forme </w:t>
      </w:r>
      <w:r>
        <w:rPr>
          <w:rFonts w:ascii="Times New Roman" w:hAnsi="Times New Roman" w:cs="Times New Roman"/>
          <w:sz w:val="24"/>
          <w:szCs w:val="24"/>
        </w:rPr>
        <w:lastRenderedPageBreak/>
        <w:t>d’un pavillon</w:t>
      </w:r>
      <w:r w:rsidR="00FD7BE0">
        <w:rPr>
          <w:rFonts w:ascii="Times New Roman" w:hAnsi="Times New Roman" w:cs="Times New Roman"/>
          <w:sz w:val="24"/>
          <w:szCs w:val="24"/>
        </w:rPr>
        <w:t xml:space="preserve"> −</w:t>
      </w:r>
      <w:r>
        <w:rPr>
          <w:rFonts w:ascii="Times New Roman" w:hAnsi="Times New Roman" w:cs="Times New Roman"/>
          <w:sz w:val="24"/>
          <w:szCs w:val="24"/>
        </w:rPr>
        <w:t xml:space="preserve"> ancienne maison du bac d’Asnières</w:t>
      </w:r>
      <w:r w:rsidR="00EA507B">
        <w:rPr>
          <w:rFonts w:ascii="Times New Roman" w:hAnsi="Times New Roman" w:cs="Times New Roman"/>
          <w:sz w:val="24"/>
          <w:szCs w:val="24"/>
        </w:rPr>
        <w:t xml:space="preserve"> −</w:t>
      </w:r>
      <w:r>
        <w:rPr>
          <w:rFonts w:ascii="Times New Roman" w:hAnsi="Times New Roman" w:cs="Times New Roman"/>
          <w:sz w:val="24"/>
          <w:szCs w:val="24"/>
        </w:rPr>
        <w:t xml:space="preserve"> avec cours. Le contrat et le plan de 1764 nous </w:t>
      </w:r>
      <w:r w:rsidR="00EA507B">
        <w:rPr>
          <w:rFonts w:ascii="Times New Roman" w:hAnsi="Times New Roman" w:cs="Times New Roman"/>
          <w:sz w:val="24"/>
          <w:szCs w:val="24"/>
        </w:rPr>
        <w:t>donn</w:t>
      </w:r>
      <w:r>
        <w:rPr>
          <w:rFonts w:ascii="Times New Roman" w:hAnsi="Times New Roman" w:cs="Times New Roman"/>
          <w:sz w:val="24"/>
          <w:szCs w:val="24"/>
        </w:rPr>
        <w:t>e davantage de précisions sur les premiers (</w:t>
      </w:r>
      <w:r w:rsidRPr="00EA507B">
        <w:rPr>
          <w:rFonts w:ascii="Times New Roman" w:hAnsi="Times New Roman" w:cs="Times New Roman"/>
          <w:color w:val="FF0000"/>
          <w:sz w:val="24"/>
          <w:szCs w:val="24"/>
        </w:rPr>
        <w:t>fig.</w:t>
      </w:r>
      <w:r w:rsidR="0056440A" w:rsidRPr="00EA507B">
        <w:rPr>
          <w:rFonts w:ascii="Times New Roman" w:hAnsi="Times New Roman" w:cs="Times New Roman"/>
          <w:color w:val="FF0000"/>
          <w:sz w:val="24"/>
          <w:szCs w:val="24"/>
        </w:rPr>
        <w:t> ?</w:t>
      </w:r>
      <w:r>
        <w:rPr>
          <w:rFonts w:ascii="Times New Roman" w:hAnsi="Times New Roman" w:cs="Times New Roman"/>
          <w:sz w:val="24"/>
          <w:szCs w:val="24"/>
        </w:rPr>
        <w:t>).</w:t>
      </w:r>
    </w:p>
    <w:p w14:paraId="0EE63E96" w14:textId="77777777" w:rsidR="00EA507B" w:rsidRDefault="00EA507B" w:rsidP="002D2076">
      <w:pPr>
        <w:spacing w:line="360" w:lineRule="auto"/>
        <w:jc w:val="both"/>
        <w:rPr>
          <w:rFonts w:ascii="Times New Roman" w:hAnsi="Times New Roman" w:cs="Times New Roman"/>
          <w:sz w:val="24"/>
          <w:szCs w:val="24"/>
        </w:rPr>
      </w:pPr>
    </w:p>
    <w:p w14:paraId="1380D09F" w14:textId="5EF7A959" w:rsidR="00A156D3"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accédait aux haras, </w:t>
      </w:r>
      <w:r w:rsidR="00EA507B">
        <w:rPr>
          <w:rFonts w:ascii="Times New Roman" w:hAnsi="Times New Roman" w:cs="Times New Roman"/>
          <w:sz w:val="24"/>
          <w:szCs w:val="24"/>
        </w:rPr>
        <w:t>précise</w:t>
      </w:r>
      <w:r>
        <w:rPr>
          <w:rFonts w:ascii="Times New Roman" w:hAnsi="Times New Roman" w:cs="Times New Roman"/>
          <w:sz w:val="24"/>
          <w:szCs w:val="24"/>
        </w:rPr>
        <w:t xml:space="preserve"> l’acte, par une porte cochère</w:t>
      </w:r>
      <w:r w:rsidR="009F5054">
        <w:rPr>
          <w:rFonts w:ascii="Times New Roman" w:hAnsi="Times New Roman" w:cs="Times New Roman"/>
          <w:sz w:val="24"/>
          <w:szCs w:val="24"/>
        </w:rPr>
        <w:t xml:space="preserve"> </w:t>
      </w:r>
      <w:r w:rsidR="00A156D3">
        <w:rPr>
          <w:rFonts w:ascii="Times New Roman" w:hAnsi="Times New Roman" w:cs="Times New Roman"/>
          <w:sz w:val="24"/>
          <w:szCs w:val="24"/>
        </w:rPr>
        <w:t xml:space="preserve">sous forme d’une vaste porte en demi-lune, </w:t>
      </w:r>
      <w:r w:rsidR="00724861">
        <w:rPr>
          <w:rFonts w:ascii="Times New Roman" w:hAnsi="Times New Roman" w:cs="Times New Roman"/>
          <w:sz w:val="24"/>
          <w:szCs w:val="24"/>
        </w:rPr>
        <w:t xml:space="preserve">telle </w:t>
      </w:r>
      <w:r w:rsidR="009F5054">
        <w:rPr>
          <w:rFonts w:ascii="Times New Roman" w:hAnsi="Times New Roman" w:cs="Times New Roman"/>
          <w:sz w:val="24"/>
          <w:szCs w:val="24"/>
        </w:rPr>
        <w:t>qu’elle apparait sur le plan de 1764</w:t>
      </w:r>
      <w:r w:rsidR="00724861">
        <w:rPr>
          <w:rFonts w:ascii="Times New Roman" w:hAnsi="Times New Roman" w:cs="Times New Roman"/>
          <w:sz w:val="24"/>
          <w:szCs w:val="24"/>
        </w:rPr>
        <w:t xml:space="preserve">. </w:t>
      </w:r>
      <w:r w:rsidR="007C2DE4">
        <w:rPr>
          <w:rFonts w:ascii="Times New Roman" w:hAnsi="Times New Roman" w:cs="Times New Roman"/>
          <w:sz w:val="24"/>
          <w:szCs w:val="24"/>
        </w:rPr>
        <w:t>On avait transformé à cet effet l’un des bâtiments du manège sur la Seine et de créer deux pavillons latéraux. L’entrée du manège fut modifiée ensuite</w:t>
      </w:r>
      <w:r w:rsidR="00A156D3">
        <w:rPr>
          <w:rFonts w:ascii="Times New Roman" w:hAnsi="Times New Roman" w:cs="Times New Roman"/>
          <w:sz w:val="24"/>
          <w:szCs w:val="24"/>
        </w:rPr>
        <w:t xml:space="preserve"> en deux entrées séparées </w:t>
      </w:r>
      <w:r w:rsidR="009F5054">
        <w:rPr>
          <w:rFonts w:ascii="Times New Roman" w:hAnsi="Times New Roman" w:cs="Times New Roman"/>
          <w:sz w:val="24"/>
          <w:szCs w:val="24"/>
        </w:rPr>
        <w:t>comme l’indique</w:t>
      </w:r>
      <w:r w:rsidR="00A156D3">
        <w:rPr>
          <w:rFonts w:ascii="Times New Roman" w:hAnsi="Times New Roman" w:cs="Times New Roman"/>
          <w:sz w:val="24"/>
          <w:szCs w:val="24"/>
        </w:rPr>
        <w:t xml:space="preserve"> le </w:t>
      </w:r>
      <w:r w:rsidR="00FC71FF">
        <w:rPr>
          <w:rFonts w:ascii="Times New Roman" w:hAnsi="Times New Roman" w:cs="Times New Roman"/>
          <w:sz w:val="24"/>
          <w:szCs w:val="24"/>
        </w:rPr>
        <w:t xml:space="preserve">croquis </w:t>
      </w:r>
      <w:r w:rsidR="009F5054">
        <w:rPr>
          <w:rFonts w:ascii="Times New Roman" w:hAnsi="Times New Roman" w:cs="Times New Roman"/>
          <w:sz w:val="24"/>
          <w:szCs w:val="24"/>
        </w:rPr>
        <w:t>levé en</w:t>
      </w:r>
      <w:r w:rsidR="00FC71FF">
        <w:rPr>
          <w:rFonts w:ascii="Times New Roman" w:hAnsi="Times New Roman" w:cs="Times New Roman"/>
          <w:sz w:val="24"/>
          <w:szCs w:val="24"/>
        </w:rPr>
        <w:t xml:space="preserve"> 1772</w:t>
      </w:r>
      <w:r w:rsidR="00A156D3">
        <w:rPr>
          <w:rFonts w:ascii="Times New Roman" w:hAnsi="Times New Roman" w:cs="Times New Roman"/>
          <w:sz w:val="24"/>
          <w:szCs w:val="24"/>
        </w:rPr>
        <w:t xml:space="preserve"> (</w:t>
      </w:r>
      <w:r w:rsidR="00A156D3" w:rsidRPr="00724861">
        <w:rPr>
          <w:rFonts w:ascii="Times New Roman" w:hAnsi="Times New Roman" w:cs="Times New Roman"/>
          <w:color w:val="FF0000"/>
          <w:sz w:val="24"/>
          <w:szCs w:val="24"/>
        </w:rPr>
        <w:t>fig.</w:t>
      </w:r>
      <w:r w:rsidR="00724861" w:rsidRPr="00724861">
        <w:rPr>
          <w:rFonts w:ascii="Times New Roman" w:hAnsi="Times New Roman" w:cs="Times New Roman"/>
          <w:color w:val="FF0000"/>
          <w:sz w:val="24"/>
          <w:szCs w:val="24"/>
        </w:rPr>
        <w:t> ?</w:t>
      </w:r>
      <w:r w:rsidR="00A156D3">
        <w:rPr>
          <w:rFonts w:ascii="Times New Roman" w:hAnsi="Times New Roman" w:cs="Times New Roman"/>
          <w:sz w:val="24"/>
          <w:szCs w:val="24"/>
        </w:rPr>
        <w:t xml:space="preserve">). </w:t>
      </w:r>
      <w:r w:rsidR="007C2DE4">
        <w:rPr>
          <w:rFonts w:ascii="Times New Roman" w:hAnsi="Times New Roman" w:cs="Times New Roman"/>
          <w:sz w:val="24"/>
          <w:szCs w:val="24"/>
        </w:rPr>
        <w:t>Il</w:t>
      </w:r>
      <w:r w:rsidR="00A156D3">
        <w:rPr>
          <w:rFonts w:ascii="Times New Roman" w:hAnsi="Times New Roman" w:cs="Times New Roman"/>
          <w:sz w:val="24"/>
          <w:szCs w:val="24"/>
        </w:rPr>
        <w:t xml:space="preserve"> montre </w:t>
      </w:r>
      <w:r w:rsidR="00FC3524">
        <w:rPr>
          <w:rFonts w:ascii="Times New Roman" w:hAnsi="Times New Roman" w:cs="Times New Roman"/>
          <w:sz w:val="24"/>
          <w:szCs w:val="24"/>
        </w:rPr>
        <w:t xml:space="preserve">aussi </w:t>
      </w:r>
      <w:r w:rsidR="00A156D3">
        <w:rPr>
          <w:rFonts w:ascii="Times New Roman" w:hAnsi="Times New Roman" w:cs="Times New Roman"/>
          <w:sz w:val="24"/>
          <w:szCs w:val="24"/>
        </w:rPr>
        <w:t xml:space="preserve">une porte </w:t>
      </w:r>
      <w:r w:rsidR="00FC3524">
        <w:rPr>
          <w:rFonts w:ascii="Times New Roman" w:hAnsi="Times New Roman" w:cs="Times New Roman"/>
          <w:sz w:val="24"/>
          <w:szCs w:val="24"/>
        </w:rPr>
        <w:t>en demi-lune</w:t>
      </w:r>
      <w:r w:rsidR="00AF68C3">
        <w:rPr>
          <w:rFonts w:ascii="Times New Roman" w:hAnsi="Times New Roman" w:cs="Times New Roman"/>
          <w:sz w:val="24"/>
          <w:szCs w:val="24"/>
        </w:rPr>
        <w:t xml:space="preserve"> au droit de la basse-cour, dite « du château »</w:t>
      </w:r>
      <w:r w:rsidR="00A156D3">
        <w:rPr>
          <w:rFonts w:ascii="Times New Roman" w:hAnsi="Times New Roman" w:cs="Times New Roman"/>
          <w:sz w:val="24"/>
          <w:szCs w:val="24"/>
        </w:rPr>
        <w:t xml:space="preserve"> </w:t>
      </w:r>
      <w:r w:rsidR="00AF68C3">
        <w:rPr>
          <w:rFonts w:ascii="Times New Roman" w:hAnsi="Times New Roman" w:cs="Times New Roman"/>
          <w:sz w:val="24"/>
          <w:szCs w:val="24"/>
        </w:rPr>
        <w:t>à compter de 1769</w:t>
      </w:r>
      <w:r w:rsidR="009F5054">
        <w:rPr>
          <w:rFonts w:ascii="Times New Roman" w:hAnsi="Times New Roman" w:cs="Times New Roman"/>
          <w:sz w:val="24"/>
          <w:szCs w:val="24"/>
        </w:rPr>
        <w:t>, mais qui n</w:t>
      </w:r>
      <w:r w:rsidR="00FC3524">
        <w:rPr>
          <w:rFonts w:ascii="Times New Roman" w:hAnsi="Times New Roman" w:cs="Times New Roman"/>
          <w:sz w:val="24"/>
          <w:szCs w:val="24"/>
        </w:rPr>
        <w:t>e fut</w:t>
      </w:r>
      <w:r w:rsidR="009F5054">
        <w:rPr>
          <w:rFonts w:ascii="Times New Roman" w:hAnsi="Times New Roman" w:cs="Times New Roman"/>
          <w:sz w:val="24"/>
          <w:szCs w:val="24"/>
        </w:rPr>
        <w:t xml:space="preserve"> pas l’objet de la </w:t>
      </w:r>
      <w:r w:rsidR="00FC3524">
        <w:rPr>
          <w:rFonts w:ascii="Times New Roman" w:hAnsi="Times New Roman" w:cs="Times New Roman"/>
          <w:sz w:val="24"/>
          <w:szCs w:val="24"/>
        </w:rPr>
        <w:t>cession au roi</w:t>
      </w:r>
      <w:r w:rsidR="007C2DE4">
        <w:rPr>
          <w:rFonts w:ascii="Times New Roman" w:hAnsi="Times New Roman" w:cs="Times New Roman"/>
          <w:sz w:val="24"/>
          <w:szCs w:val="24"/>
        </w:rPr>
        <w:t xml:space="preserve"> et qui ne doit donc pas être confondue</w:t>
      </w:r>
      <w:r w:rsidR="00FC3524">
        <w:rPr>
          <w:rStyle w:val="Appelnotedebasdep"/>
          <w:rFonts w:ascii="Times New Roman" w:hAnsi="Times New Roman" w:cs="Times New Roman"/>
          <w:sz w:val="24"/>
          <w:szCs w:val="24"/>
        </w:rPr>
        <w:footnoteReference w:id="25"/>
      </w:r>
      <w:r w:rsidR="00AF68C3">
        <w:rPr>
          <w:rFonts w:ascii="Times New Roman" w:hAnsi="Times New Roman" w:cs="Times New Roman"/>
          <w:sz w:val="24"/>
          <w:szCs w:val="24"/>
        </w:rPr>
        <w:t xml:space="preserve">. </w:t>
      </w:r>
    </w:p>
    <w:p w14:paraId="3B27001E" w14:textId="77777777" w:rsidR="00322BDB" w:rsidRDefault="00322BDB" w:rsidP="002D2076">
      <w:pPr>
        <w:spacing w:line="360" w:lineRule="auto"/>
        <w:jc w:val="both"/>
        <w:rPr>
          <w:rFonts w:ascii="Times New Roman" w:hAnsi="Times New Roman" w:cs="Times New Roman"/>
          <w:sz w:val="24"/>
          <w:szCs w:val="24"/>
        </w:rPr>
      </w:pPr>
    </w:p>
    <w:p w14:paraId="31FBC31B" w14:textId="188C02F4" w:rsidR="002D2076" w:rsidRDefault="007C2DE4"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L’acte de cession précise que d</w:t>
      </w:r>
      <w:r w:rsidR="002D2076">
        <w:rPr>
          <w:rFonts w:ascii="Times New Roman" w:hAnsi="Times New Roman" w:cs="Times New Roman"/>
          <w:sz w:val="24"/>
          <w:szCs w:val="24"/>
        </w:rPr>
        <w:t>es écuries</w:t>
      </w:r>
      <w:r w:rsidR="00865318">
        <w:rPr>
          <w:rFonts w:ascii="Times New Roman" w:hAnsi="Times New Roman" w:cs="Times New Roman"/>
          <w:sz w:val="24"/>
          <w:szCs w:val="24"/>
        </w:rPr>
        <w:t xml:space="preserve"> furent établies à l’emplacement d’anciens</w:t>
      </w:r>
      <w:r w:rsidR="002D2076">
        <w:rPr>
          <w:rFonts w:ascii="Times New Roman" w:hAnsi="Times New Roman" w:cs="Times New Roman"/>
          <w:sz w:val="24"/>
          <w:szCs w:val="24"/>
        </w:rPr>
        <w:t xml:space="preserve"> logements</w:t>
      </w:r>
      <w:r w:rsidR="00865318">
        <w:rPr>
          <w:rFonts w:ascii="Times New Roman" w:hAnsi="Times New Roman" w:cs="Times New Roman"/>
          <w:sz w:val="24"/>
          <w:szCs w:val="24"/>
        </w:rPr>
        <w:t>, ce qui</w:t>
      </w:r>
      <w:r w:rsidR="002D2076">
        <w:rPr>
          <w:rFonts w:ascii="Times New Roman" w:hAnsi="Times New Roman" w:cs="Times New Roman"/>
          <w:sz w:val="24"/>
          <w:szCs w:val="24"/>
        </w:rPr>
        <w:t xml:space="preserve"> explique la différence du nombre de chevaux avancé par Voyer </w:t>
      </w:r>
      <w:r w:rsidR="0003635E">
        <w:rPr>
          <w:rFonts w:ascii="Times New Roman" w:hAnsi="Times New Roman" w:cs="Times New Roman"/>
          <w:sz w:val="24"/>
          <w:szCs w:val="24"/>
        </w:rPr>
        <w:t>dans</w:t>
      </w:r>
      <w:r w:rsidR="002D2076">
        <w:rPr>
          <w:rFonts w:ascii="Times New Roman" w:hAnsi="Times New Roman" w:cs="Times New Roman"/>
          <w:sz w:val="24"/>
          <w:szCs w:val="24"/>
        </w:rPr>
        <w:t xml:space="preserve"> ses déclarations. </w:t>
      </w:r>
    </w:p>
    <w:p w14:paraId="4A8D2784" w14:textId="77777777" w:rsidR="007C2DE4" w:rsidRDefault="007C2DE4" w:rsidP="002D2076">
      <w:pPr>
        <w:spacing w:line="360" w:lineRule="auto"/>
        <w:jc w:val="both"/>
        <w:rPr>
          <w:rFonts w:ascii="Times New Roman" w:hAnsi="Times New Roman" w:cs="Times New Roman"/>
          <w:sz w:val="24"/>
          <w:szCs w:val="24"/>
        </w:rPr>
      </w:pPr>
    </w:p>
    <w:p w14:paraId="1754E2CD" w14:textId="265D32B5" w:rsidR="00D03F4C" w:rsidRDefault="002D2076" w:rsidP="00D03F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7C2DE4">
        <w:rPr>
          <w:rFonts w:ascii="Times New Roman" w:hAnsi="Times New Roman" w:cs="Times New Roman"/>
          <w:sz w:val="24"/>
          <w:szCs w:val="24"/>
        </w:rPr>
        <w:t xml:space="preserve">vaste </w:t>
      </w:r>
      <w:r>
        <w:rPr>
          <w:rFonts w:ascii="Times New Roman" w:hAnsi="Times New Roman" w:cs="Times New Roman"/>
          <w:sz w:val="24"/>
          <w:szCs w:val="24"/>
        </w:rPr>
        <w:t>porte cochère</w:t>
      </w:r>
      <w:r w:rsidR="007C2DE4">
        <w:rPr>
          <w:rFonts w:ascii="Times New Roman" w:hAnsi="Times New Roman" w:cs="Times New Roman"/>
          <w:sz w:val="24"/>
          <w:szCs w:val="24"/>
        </w:rPr>
        <w:t xml:space="preserve"> passée</w:t>
      </w:r>
      <w:r>
        <w:rPr>
          <w:rFonts w:ascii="Times New Roman" w:hAnsi="Times New Roman" w:cs="Times New Roman"/>
          <w:sz w:val="24"/>
          <w:szCs w:val="24"/>
        </w:rPr>
        <w:t xml:space="preserve">, </w:t>
      </w:r>
      <w:r w:rsidR="007C2DE4">
        <w:rPr>
          <w:rFonts w:ascii="Times New Roman" w:hAnsi="Times New Roman" w:cs="Times New Roman"/>
          <w:sz w:val="24"/>
          <w:szCs w:val="24"/>
        </w:rPr>
        <w:t>on entrait</w:t>
      </w:r>
      <w:r>
        <w:rPr>
          <w:rFonts w:ascii="Times New Roman" w:hAnsi="Times New Roman" w:cs="Times New Roman"/>
          <w:sz w:val="24"/>
          <w:szCs w:val="24"/>
        </w:rPr>
        <w:t xml:space="preserve"> </w:t>
      </w:r>
      <w:r w:rsidR="007C2DE4">
        <w:rPr>
          <w:rFonts w:ascii="Times New Roman" w:hAnsi="Times New Roman" w:cs="Times New Roman"/>
          <w:sz w:val="24"/>
          <w:szCs w:val="24"/>
        </w:rPr>
        <w:t>« </w:t>
      </w:r>
      <w:r>
        <w:rPr>
          <w:rFonts w:ascii="Times New Roman" w:hAnsi="Times New Roman" w:cs="Times New Roman"/>
          <w:sz w:val="24"/>
          <w:szCs w:val="24"/>
        </w:rPr>
        <w:t>dans une grande cour appelée la cour des remises au milieu de laquelle est un travail et autour d’icelle différentes écuries et remises ; au fond de lad.</w:t>
      </w:r>
      <w:r w:rsidRPr="00CF4501">
        <w:rPr>
          <w:rFonts w:ascii="Times New Roman" w:hAnsi="Times New Roman" w:cs="Times New Roman"/>
          <w:sz w:val="24"/>
          <w:szCs w:val="24"/>
          <w:vertAlign w:val="superscript"/>
        </w:rPr>
        <w:t>e</w:t>
      </w:r>
      <w:r>
        <w:rPr>
          <w:rFonts w:ascii="Times New Roman" w:hAnsi="Times New Roman" w:cs="Times New Roman"/>
          <w:sz w:val="24"/>
          <w:szCs w:val="24"/>
        </w:rPr>
        <w:t xml:space="preserve"> cour et sur une ligne parallèle à l’entrée de cette même cour</w:t>
      </w:r>
      <w:r w:rsidR="00D03F4C">
        <w:rPr>
          <w:rFonts w:ascii="Times New Roman" w:hAnsi="Times New Roman" w:cs="Times New Roman"/>
          <w:sz w:val="24"/>
          <w:szCs w:val="24"/>
        </w:rPr>
        <w:t> », indique l’acte,</w:t>
      </w:r>
      <w:r>
        <w:rPr>
          <w:rFonts w:ascii="Times New Roman" w:hAnsi="Times New Roman" w:cs="Times New Roman"/>
          <w:sz w:val="24"/>
          <w:szCs w:val="24"/>
        </w:rPr>
        <w:t xml:space="preserve"> </w:t>
      </w:r>
      <w:r w:rsidR="00D03F4C">
        <w:rPr>
          <w:rFonts w:ascii="Times New Roman" w:hAnsi="Times New Roman" w:cs="Times New Roman"/>
          <w:sz w:val="24"/>
          <w:szCs w:val="24"/>
        </w:rPr>
        <w:t>« </w:t>
      </w:r>
      <w:r>
        <w:rPr>
          <w:rFonts w:ascii="Times New Roman" w:hAnsi="Times New Roman" w:cs="Times New Roman"/>
          <w:sz w:val="24"/>
          <w:szCs w:val="24"/>
        </w:rPr>
        <w:t>sont</w:t>
      </w:r>
      <w:r w:rsidR="00C31D77">
        <w:rPr>
          <w:rFonts w:ascii="Times New Roman" w:hAnsi="Times New Roman" w:cs="Times New Roman"/>
          <w:sz w:val="24"/>
          <w:szCs w:val="24"/>
        </w:rPr>
        <w:t> </w:t>
      </w:r>
      <w:r>
        <w:rPr>
          <w:rFonts w:ascii="Times New Roman" w:hAnsi="Times New Roman" w:cs="Times New Roman"/>
          <w:sz w:val="24"/>
          <w:szCs w:val="24"/>
        </w:rPr>
        <w:t>les écuries du haras et ensuite sur la meme ligne est le manège qui est de trente toises de long sur 45 pieds de large</w:t>
      </w:r>
      <w:r w:rsidR="00C31D77">
        <w:rPr>
          <w:rFonts w:ascii="Times New Roman" w:hAnsi="Times New Roman" w:cs="Times New Roman"/>
          <w:sz w:val="24"/>
          <w:szCs w:val="24"/>
        </w:rPr>
        <w:t> »</w:t>
      </w:r>
      <w:r>
        <w:rPr>
          <w:rFonts w:ascii="Times New Roman" w:hAnsi="Times New Roman" w:cs="Times New Roman"/>
          <w:sz w:val="24"/>
          <w:szCs w:val="24"/>
        </w:rPr>
        <w:t>, soit 58,5 m x 14,4 m</w:t>
      </w:r>
      <w:r w:rsidR="0003635E">
        <w:rPr>
          <w:rFonts w:ascii="Times New Roman" w:hAnsi="Times New Roman" w:cs="Times New Roman"/>
          <w:sz w:val="24"/>
          <w:szCs w:val="24"/>
        </w:rPr>
        <w:t>.</w:t>
      </w:r>
      <w:r>
        <w:rPr>
          <w:rFonts w:ascii="Times New Roman" w:hAnsi="Times New Roman" w:cs="Times New Roman"/>
          <w:sz w:val="24"/>
          <w:szCs w:val="24"/>
        </w:rPr>
        <w:t xml:space="preserve"> Le manège d’Asnières était ainsi plus vaste que celui de la Grande Ecurie du roi à Versailles (48 m x 16,60 m) !</w:t>
      </w:r>
      <w:r w:rsidR="00D03F4C" w:rsidRPr="00D03F4C">
        <w:rPr>
          <w:rFonts w:ascii="Times New Roman" w:hAnsi="Times New Roman" w:cs="Times New Roman"/>
          <w:sz w:val="24"/>
          <w:szCs w:val="24"/>
        </w:rPr>
        <w:t xml:space="preserve"> </w:t>
      </w:r>
      <w:r w:rsidR="00D03F4C">
        <w:rPr>
          <w:rFonts w:ascii="Times New Roman" w:hAnsi="Times New Roman" w:cs="Times New Roman"/>
          <w:sz w:val="24"/>
          <w:szCs w:val="24"/>
        </w:rPr>
        <w:t xml:space="preserve">L’acte indique que plusieurs baies (portes, croisées), qui servaient à l’éclairage des écuries et du manège, ouvraient du côté de Neuilly, soit vers le domaine du comte d’Argenson. </w:t>
      </w:r>
    </w:p>
    <w:p w14:paraId="0450C868" w14:textId="77777777" w:rsidR="00DE0E6B" w:rsidRDefault="00DE0E6B" w:rsidP="002D2076">
      <w:pPr>
        <w:spacing w:line="360" w:lineRule="auto"/>
        <w:jc w:val="both"/>
        <w:rPr>
          <w:rFonts w:ascii="Times New Roman" w:hAnsi="Times New Roman" w:cs="Times New Roman"/>
          <w:sz w:val="24"/>
          <w:szCs w:val="24"/>
        </w:rPr>
      </w:pPr>
    </w:p>
    <w:p w14:paraId="2A24F4B5" w14:textId="20BDB547" w:rsidR="002D2076" w:rsidRDefault="00EA507B"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2D2076">
        <w:rPr>
          <w:rFonts w:ascii="Times New Roman" w:hAnsi="Times New Roman" w:cs="Times New Roman"/>
          <w:sz w:val="24"/>
          <w:szCs w:val="24"/>
        </w:rPr>
        <w:t xml:space="preserve"> droite de la cour principale, </w:t>
      </w:r>
      <w:r w:rsidR="00BF41B5">
        <w:rPr>
          <w:rFonts w:ascii="Times New Roman" w:hAnsi="Times New Roman" w:cs="Times New Roman"/>
          <w:sz w:val="24"/>
          <w:szCs w:val="24"/>
        </w:rPr>
        <w:t>sont</w:t>
      </w:r>
      <w:r w:rsidR="002D2076">
        <w:rPr>
          <w:rFonts w:ascii="Times New Roman" w:hAnsi="Times New Roman" w:cs="Times New Roman"/>
          <w:sz w:val="24"/>
          <w:szCs w:val="24"/>
        </w:rPr>
        <w:t xml:space="preserve"> mentionn</w:t>
      </w:r>
      <w:r w:rsidR="00BF41B5">
        <w:rPr>
          <w:rFonts w:ascii="Times New Roman" w:hAnsi="Times New Roman" w:cs="Times New Roman"/>
          <w:sz w:val="24"/>
          <w:szCs w:val="24"/>
        </w:rPr>
        <w:t>és</w:t>
      </w:r>
      <w:r w:rsidR="002D2076">
        <w:rPr>
          <w:rFonts w:ascii="Times New Roman" w:hAnsi="Times New Roman" w:cs="Times New Roman"/>
          <w:sz w:val="24"/>
          <w:szCs w:val="24"/>
        </w:rPr>
        <w:t xml:space="preserve"> une cour à fumier avec porte charretière ouvrant vers la Seine et un terrain ensuite, autour des écuries et du manège, servant de promenade pour les chevaux, soit le nouveau manège découvert</w:t>
      </w:r>
      <w:r w:rsidR="00D03F4C">
        <w:rPr>
          <w:rFonts w:ascii="Times New Roman" w:hAnsi="Times New Roman" w:cs="Times New Roman"/>
          <w:sz w:val="24"/>
          <w:szCs w:val="24"/>
        </w:rPr>
        <w:t xml:space="preserve"> du lieu</w:t>
      </w:r>
      <w:r>
        <w:rPr>
          <w:rFonts w:ascii="Times New Roman" w:hAnsi="Times New Roman" w:cs="Times New Roman"/>
          <w:sz w:val="24"/>
          <w:szCs w:val="24"/>
        </w:rPr>
        <w:t>. L</w:t>
      </w:r>
      <w:r w:rsidR="002D2076">
        <w:rPr>
          <w:rFonts w:ascii="Times New Roman" w:hAnsi="Times New Roman" w:cs="Times New Roman"/>
          <w:sz w:val="24"/>
          <w:szCs w:val="24"/>
        </w:rPr>
        <w:t>’ancien</w:t>
      </w:r>
      <w:r w:rsidR="00D03F4C">
        <w:rPr>
          <w:rFonts w:ascii="Times New Roman" w:hAnsi="Times New Roman" w:cs="Times New Roman"/>
          <w:sz w:val="24"/>
          <w:szCs w:val="24"/>
        </w:rPr>
        <w:t xml:space="preserve"> </w:t>
      </w:r>
      <w:r w:rsidR="002D2076">
        <w:rPr>
          <w:rFonts w:ascii="Times New Roman" w:hAnsi="Times New Roman" w:cs="Times New Roman"/>
          <w:sz w:val="24"/>
          <w:szCs w:val="24"/>
        </w:rPr>
        <w:t>n</w:t>
      </w:r>
      <w:r w:rsidR="00BF41B5">
        <w:rPr>
          <w:rFonts w:ascii="Times New Roman" w:hAnsi="Times New Roman" w:cs="Times New Roman"/>
          <w:sz w:val="24"/>
          <w:szCs w:val="24"/>
        </w:rPr>
        <w:t>’était</w:t>
      </w:r>
      <w:r>
        <w:rPr>
          <w:rFonts w:ascii="Times New Roman" w:hAnsi="Times New Roman" w:cs="Times New Roman"/>
          <w:sz w:val="24"/>
          <w:szCs w:val="24"/>
        </w:rPr>
        <w:t xml:space="preserve"> en effet</w:t>
      </w:r>
      <w:r w:rsidR="002D2076">
        <w:rPr>
          <w:rFonts w:ascii="Times New Roman" w:hAnsi="Times New Roman" w:cs="Times New Roman"/>
          <w:sz w:val="24"/>
          <w:szCs w:val="24"/>
        </w:rPr>
        <w:t xml:space="preserve"> pas compris dans la vente. Le tout </w:t>
      </w:r>
      <w:r w:rsidR="00BF41B5">
        <w:rPr>
          <w:rFonts w:ascii="Times New Roman" w:hAnsi="Times New Roman" w:cs="Times New Roman"/>
          <w:sz w:val="24"/>
          <w:szCs w:val="24"/>
        </w:rPr>
        <w:t>fu</w:t>
      </w:r>
      <w:r w:rsidR="002D2076">
        <w:rPr>
          <w:rFonts w:ascii="Times New Roman" w:hAnsi="Times New Roman" w:cs="Times New Roman"/>
          <w:sz w:val="24"/>
          <w:szCs w:val="24"/>
        </w:rPr>
        <w:t>t clos de murs</w:t>
      </w:r>
      <w:r w:rsidR="0003635E">
        <w:rPr>
          <w:rFonts w:ascii="Times New Roman" w:hAnsi="Times New Roman" w:cs="Times New Roman"/>
          <w:sz w:val="24"/>
          <w:szCs w:val="24"/>
        </w:rPr>
        <w:t xml:space="preserve"> qui</w:t>
      </w:r>
      <w:r>
        <w:rPr>
          <w:rFonts w:ascii="Times New Roman" w:hAnsi="Times New Roman" w:cs="Times New Roman"/>
          <w:sz w:val="24"/>
          <w:szCs w:val="24"/>
        </w:rPr>
        <w:t xml:space="preserve"> revenaient</w:t>
      </w:r>
      <w:r w:rsidR="002D2076">
        <w:rPr>
          <w:rFonts w:ascii="Times New Roman" w:hAnsi="Times New Roman" w:cs="Times New Roman"/>
          <w:sz w:val="24"/>
          <w:szCs w:val="24"/>
        </w:rPr>
        <w:t xml:space="preserve"> au roi </w:t>
      </w:r>
      <w:r w:rsidR="00C15F4C">
        <w:rPr>
          <w:rFonts w:ascii="Times New Roman" w:hAnsi="Times New Roman" w:cs="Times New Roman"/>
          <w:sz w:val="24"/>
          <w:szCs w:val="24"/>
        </w:rPr>
        <w:t>et</w:t>
      </w:r>
      <w:r w:rsidR="002D2076">
        <w:rPr>
          <w:rFonts w:ascii="Times New Roman" w:hAnsi="Times New Roman" w:cs="Times New Roman"/>
          <w:sz w:val="24"/>
          <w:szCs w:val="24"/>
        </w:rPr>
        <w:t xml:space="preserve"> </w:t>
      </w:r>
      <w:r w:rsidR="0003635E">
        <w:rPr>
          <w:rFonts w:ascii="Times New Roman" w:hAnsi="Times New Roman" w:cs="Times New Roman"/>
          <w:sz w:val="24"/>
          <w:szCs w:val="24"/>
        </w:rPr>
        <w:t xml:space="preserve">qui </w:t>
      </w:r>
      <w:r w:rsidR="002D2076">
        <w:rPr>
          <w:rFonts w:ascii="Times New Roman" w:hAnsi="Times New Roman" w:cs="Times New Roman"/>
          <w:sz w:val="24"/>
          <w:szCs w:val="24"/>
        </w:rPr>
        <w:t xml:space="preserve">n’étaient </w:t>
      </w:r>
      <w:r w:rsidR="00C15F4C">
        <w:rPr>
          <w:rFonts w:ascii="Times New Roman" w:hAnsi="Times New Roman" w:cs="Times New Roman"/>
          <w:sz w:val="24"/>
          <w:szCs w:val="24"/>
        </w:rPr>
        <w:t xml:space="preserve">donc </w:t>
      </w:r>
      <w:r w:rsidR="002D2076">
        <w:rPr>
          <w:rFonts w:ascii="Times New Roman" w:hAnsi="Times New Roman" w:cs="Times New Roman"/>
          <w:sz w:val="24"/>
          <w:szCs w:val="24"/>
        </w:rPr>
        <w:t xml:space="preserve">pas mitoyens. </w:t>
      </w:r>
    </w:p>
    <w:p w14:paraId="66CC7CB3" w14:textId="77777777" w:rsidR="00EA507B" w:rsidRDefault="00EA507B" w:rsidP="002D2076">
      <w:pPr>
        <w:spacing w:line="360" w:lineRule="auto"/>
        <w:jc w:val="both"/>
        <w:rPr>
          <w:rFonts w:ascii="Times New Roman" w:hAnsi="Times New Roman" w:cs="Times New Roman"/>
          <w:sz w:val="24"/>
          <w:szCs w:val="24"/>
        </w:rPr>
      </w:pPr>
    </w:p>
    <w:p w14:paraId="4DD8BAAA" w14:textId="77777777" w:rsidR="002D2076"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Le plan terrier de 1769 (</w:t>
      </w:r>
      <w:r w:rsidRPr="00EA507B">
        <w:rPr>
          <w:rFonts w:ascii="Times New Roman" w:hAnsi="Times New Roman" w:cs="Times New Roman"/>
          <w:color w:val="FF0000"/>
          <w:sz w:val="24"/>
          <w:szCs w:val="24"/>
        </w:rPr>
        <w:t>fig.</w:t>
      </w:r>
      <w:r w:rsidR="0056440A" w:rsidRPr="00EA507B">
        <w:rPr>
          <w:rFonts w:ascii="Times New Roman" w:hAnsi="Times New Roman" w:cs="Times New Roman"/>
          <w:color w:val="FF0000"/>
          <w:sz w:val="24"/>
          <w:szCs w:val="24"/>
        </w:rPr>
        <w:t> ?</w:t>
      </w:r>
      <w:r>
        <w:rPr>
          <w:rFonts w:ascii="Times New Roman" w:hAnsi="Times New Roman" w:cs="Times New Roman"/>
          <w:sz w:val="24"/>
          <w:szCs w:val="24"/>
        </w:rPr>
        <w:t>) atteste l’établissement de nouveaux bâtiments sur le flanc gauche de la cour centrale par le marquis de Voyer et</w:t>
      </w:r>
      <w:r w:rsidR="00EA507B">
        <w:rPr>
          <w:rFonts w:ascii="Times New Roman" w:hAnsi="Times New Roman" w:cs="Times New Roman"/>
          <w:sz w:val="24"/>
          <w:szCs w:val="24"/>
        </w:rPr>
        <w:t>,</w:t>
      </w:r>
      <w:r>
        <w:rPr>
          <w:rFonts w:ascii="Times New Roman" w:hAnsi="Times New Roman" w:cs="Times New Roman"/>
          <w:sz w:val="24"/>
          <w:szCs w:val="24"/>
        </w:rPr>
        <w:t xml:space="preserve"> peut-être aussi</w:t>
      </w:r>
      <w:r w:rsidR="00EA507B">
        <w:rPr>
          <w:rFonts w:ascii="Times New Roman" w:hAnsi="Times New Roman" w:cs="Times New Roman"/>
          <w:sz w:val="24"/>
          <w:szCs w:val="24"/>
        </w:rPr>
        <w:t>,</w:t>
      </w:r>
      <w:r>
        <w:rPr>
          <w:rFonts w:ascii="Times New Roman" w:hAnsi="Times New Roman" w:cs="Times New Roman"/>
          <w:sz w:val="24"/>
          <w:szCs w:val="24"/>
        </w:rPr>
        <w:t xml:space="preserve"> par la Couronne</w:t>
      </w:r>
      <w:r w:rsidR="00EA507B">
        <w:rPr>
          <w:rFonts w:ascii="Times New Roman" w:hAnsi="Times New Roman" w:cs="Times New Roman"/>
          <w:sz w:val="24"/>
          <w:szCs w:val="24"/>
        </w:rPr>
        <w:t xml:space="preserve">. Ils </w:t>
      </w:r>
      <w:r w:rsidR="00EA507B">
        <w:rPr>
          <w:rFonts w:ascii="Times New Roman" w:hAnsi="Times New Roman" w:cs="Times New Roman"/>
          <w:sz w:val="24"/>
          <w:szCs w:val="24"/>
        </w:rPr>
        <w:lastRenderedPageBreak/>
        <w:t>étaient</w:t>
      </w:r>
      <w:r>
        <w:rPr>
          <w:rFonts w:ascii="Times New Roman" w:hAnsi="Times New Roman" w:cs="Times New Roman"/>
          <w:sz w:val="24"/>
          <w:szCs w:val="24"/>
        </w:rPr>
        <w:t xml:space="preserve"> disposés sur une portion de l’ancien chemin du bac d’Asnières</w:t>
      </w:r>
      <w:r w:rsidR="00EA507B">
        <w:rPr>
          <w:rFonts w:ascii="Times New Roman" w:hAnsi="Times New Roman" w:cs="Times New Roman"/>
          <w:sz w:val="24"/>
          <w:szCs w:val="24"/>
        </w:rPr>
        <w:t xml:space="preserve"> et</w:t>
      </w:r>
      <w:r>
        <w:rPr>
          <w:rFonts w:ascii="Times New Roman" w:hAnsi="Times New Roman" w:cs="Times New Roman"/>
          <w:sz w:val="24"/>
          <w:szCs w:val="24"/>
        </w:rPr>
        <w:t xml:space="preserve"> suivaient la disposition biaise des précédents. </w:t>
      </w:r>
      <w:r w:rsidR="00EA507B">
        <w:rPr>
          <w:rFonts w:ascii="Times New Roman" w:hAnsi="Times New Roman" w:cs="Times New Roman"/>
          <w:sz w:val="24"/>
          <w:szCs w:val="24"/>
        </w:rPr>
        <w:t>Ceci</w:t>
      </w:r>
      <w:r>
        <w:rPr>
          <w:rFonts w:ascii="Times New Roman" w:hAnsi="Times New Roman" w:cs="Times New Roman"/>
          <w:sz w:val="24"/>
          <w:szCs w:val="24"/>
        </w:rPr>
        <w:t xml:space="preserve"> atteste le remploi de l’ancienne maison du bac </w:t>
      </w:r>
      <w:r w:rsidR="00EA507B">
        <w:rPr>
          <w:rFonts w:ascii="Times New Roman" w:hAnsi="Times New Roman" w:cs="Times New Roman"/>
          <w:sz w:val="24"/>
          <w:szCs w:val="24"/>
        </w:rPr>
        <w:t>que</w:t>
      </w:r>
      <w:r>
        <w:rPr>
          <w:rFonts w:ascii="Times New Roman" w:hAnsi="Times New Roman" w:cs="Times New Roman"/>
          <w:sz w:val="24"/>
          <w:szCs w:val="24"/>
        </w:rPr>
        <w:t xml:space="preserve"> Voyer </w:t>
      </w:r>
      <w:r w:rsidR="00EA507B">
        <w:rPr>
          <w:rFonts w:ascii="Times New Roman" w:hAnsi="Times New Roman" w:cs="Times New Roman"/>
          <w:sz w:val="24"/>
          <w:szCs w:val="24"/>
        </w:rPr>
        <w:t>avait acheté a</w:t>
      </w:r>
      <w:r>
        <w:rPr>
          <w:rFonts w:ascii="Times New Roman" w:hAnsi="Times New Roman" w:cs="Times New Roman"/>
          <w:sz w:val="24"/>
          <w:szCs w:val="24"/>
        </w:rPr>
        <w:t xml:space="preserve">u sieur Moreau en 1751 et </w:t>
      </w:r>
      <w:r w:rsidR="00EA507B">
        <w:rPr>
          <w:rFonts w:ascii="Times New Roman" w:hAnsi="Times New Roman" w:cs="Times New Roman"/>
          <w:sz w:val="24"/>
          <w:szCs w:val="24"/>
        </w:rPr>
        <w:t xml:space="preserve">qu’il </w:t>
      </w:r>
      <w:r>
        <w:rPr>
          <w:rFonts w:ascii="Times New Roman" w:hAnsi="Times New Roman" w:cs="Times New Roman"/>
          <w:sz w:val="24"/>
          <w:szCs w:val="24"/>
        </w:rPr>
        <w:t>rebâti</w:t>
      </w:r>
      <w:r w:rsidR="00EA507B">
        <w:rPr>
          <w:rFonts w:ascii="Times New Roman" w:hAnsi="Times New Roman" w:cs="Times New Roman"/>
          <w:sz w:val="24"/>
          <w:szCs w:val="24"/>
        </w:rPr>
        <w:t>ra</w:t>
      </w:r>
      <w:r>
        <w:rPr>
          <w:rFonts w:ascii="Times New Roman" w:hAnsi="Times New Roman" w:cs="Times New Roman"/>
          <w:sz w:val="24"/>
          <w:szCs w:val="24"/>
        </w:rPr>
        <w:t xml:space="preserve"> plus en amont, près du nouveau chemin vers Argenteuil, sur des terrains acquis en 1754.</w:t>
      </w:r>
    </w:p>
    <w:p w14:paraId="0E7DEB38" w14:textId="77777777" w:rsidR="00EA507B" w:rsidRDefault="00EA507B" w:rsidP="002D2076">
      <w:pPr>
        <w:spacing w:line="360" w:lineRule="auto"/>
        <w:jc w:val="both"/>
        <w:rPr>
          <w:rFonts w:ascii="Times New Roman" w:hAnsi="Times New Roman" w:cs="Times New Roman"/>
          <w:sz w:val="24"/>
          <w:szCs w:val="24"/>
        </w:rPr>
      </w:pPr>
    </w:p>
    <w:p w14:paraId="0FB5868F" w14:textId="72EDDFC4" w:rsidR="002D2076"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w:t>
      </w:r>
      <w:r w:rsidR="00D03F4C">
        <w:rPr>
          <w:rFonts w:ascii="Times New Roman" w:hAnsi="Times New Roman" w:cs="Times New Roman"/>
          <w:sz w:val="24"/>
          <w:szCs w:val="24"/>
        </w:rPr>
        <w:t>un</w:t>
      </w:r>
      <w:r>
        <w:rPr>
          <w:rFonts w:ascii="Times New Roman" w:hAnsi="Times New Roman" w:cs="Times New Roman"/>
          <w:sz w:val="24"/>
          <w:szCs w:val="24"/>
        </w:rPr>
        <w:t xml:space="preserve"> logis des haras, Mansart de Sagonne avait aménagé un logement pour le concierge, le sieur Malbeth, lequel faisait aussi office de jardinier, une chapelle, deux appartements pour le marquis</w:t>
      </w:r>
      <w:r w:rsidR="005B6E74">
        <w:rPr>
          <w:rFonts w:ascii="Times New Roman" w:hAnsi="Times New Roman" w:cs="Times New Roman"/>
          <w:sz w:val="24"/>
          <w:szCs w:val="24"/>
        </w:rPr>
        <w:t>,</w:t>
      </w:r>
      <w:r>
        <w:rPr>
          <w:rFonts w:ascii="Times New Roman" w:hAnsi="Times New Roman" w:cs="Times New Roman"/>
          <w:sz w:val="24"/>
          <w:szCs w:val="24"/>
        </w:rPr>
        <w:t xml:space="preserve"> dont celui du premier étage communiquait avec le manège</w:t>
      </w:r>
      <w:r w:rsidR="005B6E74">
        <w:rPr>
          <w:rFonts w:ascii="Times New Roman" w:hAnsi="Times New Roman" w:cs="Times New Roman"/>
          <w:sz w:val="24"/>
          <w:szCs w:val="24"/>
        </w:rPr>
        <w:t>,</w:t>
      </w:r>
      <w:r>
        <w:rPr>
          <w:rFonts w:ascii="Times New Roman" w:hAnsi="Times New Roman" w:cs="Times New Roman"/>
          <w:sz w:val="24"/>
          <w:szCs w:val="24"/>
        </w:rPr>
        <w:t xml:space="preserve"> et un troisième pour Charles-Henr</w:t>
      </w:r>
      <w:r w:rsidR="005B6E74">
        <w:rPr>
          <w:rFonts w:ascii="Times New Roman" w:hAnsi="Times New Roman" w:cs="Times New Roman"/>
          <w:sz w:val="24"/>
          <w:szCs w:val="24"/>
        </w:rPr>
        <w:t>i-Pierre, chevalier des Essarts</w:t>
      </w:r>
      <w:r>
        <w:rPr>
          <w:rFonts w:ascii="Times New Roman" w:hAnsi="Times New Roman" w:cs="Times New Roman"/>
          <w:sz w:val="24"/>
          <w:szCs w:val="24"/>
        </w:rPr>
        <w:t>, commissaire contrôleur des haras du roi, et sa famille. Voyer avait confié à ce dernier la gestion de l’entrepôt moyennant 3 000 livres d’appointements. Il disposait aussi d’un jardin-potager</w:t>
      </w:r>
      <w:r w:rsidRPr="006A5E17">
        <w:rPr>
          <w:rFonts w:ascii="Times New Roman" w:hAnsi="Times New Roman" w:cs="Times New Roman"/>
          <w:sz w:val="24"/>
          <w:szCs w:val="24"/>
        </w:rPr>
        <w:t xml:space="preserve"> </w:t>
      </w:r>
      <w:r w:rsidR="0038232B">
        <w:rPr>
          <w:rFonts w:ascii="Times New Roman" w:hAnsi="Times New Roman" w:cs="Times New Roman"/>
          <w:sz w:val="24"/>
          <w:szCs w:val="24"/>
        </w:rPr>
        <w:t>par</w:t>
      </w:r>
      <w:r>
        <w:rPr>
          <w:rFonts w:ascii="Times New Roman" w:hAnsi="Times New Roman" w:cs="Times New Roman"/>
          <w:sz w:val="24"/>
          <w:szCs w:val="24"/>
        </w:rPr>
        <w:t>-derrière.</w:t>
      </w:r>
    </w:p>
    <w:p w14:paraId="41F7CCCD" w14:textId="77777777" w:rsidR="005B6E74" w:rsidRDefault="005B6E74" w:rsidP="002D2076">
      <w:pPr>
        <w:spacing w:line="360" w:lineRule="auto"/>
        <w:jc w:val="both"/>
        <w:rPr>
          <w:rFonts w:ascii="Times New Roman" w:hAnsi="Times New Roman" w:cs="Times New Roman"/>
          <w:sz w:val="24"/>
          <w:szCs w:val="24"/>
        </w:rPr>
      </w:pPr>
    </w:p>
    <w:p w14:paraId="5A78BECB" w14:textId="53FCDF8C" w:rsidR="002D2076"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 correspondance avec le marquis nous renseigne davantage sur les nouveaux bâtiments </w:t>
      </w:r>
      <w:r w:rsidR="00E22863">
        <w:rPr>
          <w:rFonts w:ascii="Times New Roman" w:hAnsi="Times New Roman" w:cs="Times New Roman"/>
          <w:sz w:val="24"/>
          <w:szCs w:val="24"/>
        </w:rPr>
        <w:t xml:space="preserve">qui furent </w:t>
      </w:r>
      <w:r>
        <w:rPr>
          <w:rFonts w:ascii="Times New Roman" w:hAnsi="Times New Roman" w:cs="Times New Roman"/>
          <w:sz w:val="24"/>
          <w:szCs w:val="24"/>
        </w:rPr>
        <w:t>établis</w:t>
      </w:r>
      <w:r w:rsidR="005B6E74">
        <w:rPr>
          <w:rFonts w:ascii="Times New Roman" w:hAnsi="Times New Roman" w:cs="Times New Roman"/>
          <w:sz w:val="24"/>
          <w:szCs w:val="24"/>
        </w:rPr>
        <w:t xml:space="preserve"> entre 1755 et 1757</w:t>
      </w:r>
      <w:r w:rsidR="00E22863">
        <w:rPr>
          <w:rFonts w:ascii="Times New Roman" w:hAnsi="Times New Roman" w:cs="Times New Roman"/>
          <w:sz w:val="24"/>
          <w:szCs w:val="24"/>
        </w:rPr>
        <w:t>,</w:t>
      </w:r>
      <w:r w:rsidR="005B6E74">
        <w:rPr>
          <w:rFonts w:ascii="Times New Roman" w:hAnsi="Times New Roman" w:cs="Times New Roman"/>
          <w:sz w:val="24"/>
          <w:szCs w:val="24"/>
        </w:rPr>
        <w:t xml:space="preserve"> comme l’atteste</w:t>
      </w:r>
      <w:r>
        <w:rPr>
          <w:rFonts w:ascii="Times New Roman" w:hAnsi="Times New Roman" w:cs="Times New Roman"/>
          <w:sz w:val="24"/>
          <w:szCs w:val="24"/>
        </w:rPr>
        <w:t xml:space="preserve"> </w:t>
      </w:r>
      <w:r w:rsidR="007F449A">
        <w:rPr>
          <w:rFonts w:ascii="Times New Roman" w:hAnsi="Times New Roman" w:cs="Times New Roman"/>
          <w:sz w:val="24"/>
          <w:szCs w:val="24"/>
        </w:rPr>
        <w:t xml:space="preserve">aussi </w:t>
      </w:r>
      <w:r>
        <w:rPr>
          <w:rFonts w:ascii="Times New Roman" w:hAnsi="Times New Roman" w:cs="Times New Roman"/>
          <w:sz w:val="24"/>
          <w:szCs w:val="24"/>
        </w:rPr>
        <w:t xml:space="preserve">un mémoire du serrurier de Lassus. </w:t>
      </w:r>
      <w:r w:rsidR="007F449A">
        <w:rPr>
          <w:rFonts w:ascii="Times New Roman" w:hAnsi="Times New Roman" w:cs="Times New Roman"/>
          <w:sz w:val="24"/>
          <w:szCs w:val="24"/>
        </w:rPr>
        <w:t>E</w:t>
      </w:r>
      <w:r>
        <w:rPr>
          <w:rFonts w:ascii="Times New Roman" w:hAnsi="Times New Roman" w:cs="Times New Roman"/>
          <w:sz w:val="24"/>
          <w:szCs w:val="24"/>
        </w:rPr>
        <w:t>n août 1755, Des Essarts annon</w:t>
      </w:r>
      <w:r w:rsidR="00E22863">
        <w:rPr>
          <w:rFonts w:ascii="Times New Roman" w:hAnsi="Times New Roman" w:cs="Times New Roman"/>
          <w:sz w:val="24"/>
          <w:szCs w:val="24"/>
        </w:rPr>
        <w:t>ce</w:t>
      </w:r>
      <w:r>
        <w:rPr>
          <w:rFonts w:ascii="Times New Roman" w:hAnsi="Times New Roman" w:cs="Times New Roman"/>
          <w:sz w:val="24"/>
          <w:szCs w:val="24"/>
        </w:rPr>
        <w:t xml:space="preserve"> </w:t>
      </w:r>
      <w:r w:rsidR="007F449A">
        <w:rPr>
          <w:rFonts w:ascii="Times New Roman" w:hAnsi="Times New Roman" w:cs="Times New Roman"/>
          <w:sz w:val="24"/>
          <w:szCs w:val="24"/>
        </w:rPr>
        <w:t xml:space="preserve">ainsi </w:t>
      </w:r>
      <w:r>
        <w:rPr>
          <w:rFonts w:ascii="Times New Roman" w:hAnsi="Times New Roman" w:cs="Times New Roman"/>
          <w:sz w:val="24"/>
          <w:szCs w:val="24"/>
        </w:rPr>
        <w:t>que la couverture de la cantine</w:t>
      </w:r>
      <w:r w:rsidR="00E22863">
        <w:rPr>
          <w:rFonts w:ascii="Times New Roman" w:hAnsi="Times New Roman" w:cs="Times New Roman"/>
          <w:sz w:val="24"/>
          <w:szCs w:val="24"/>
        </w:rPr>
        <w:t xml:space="preserve"> es</w:t>
      </w:r>
      <w:r>
        <w:rPr>
          <w:rFonts w:ascii="Times New Roman" w:hAnsi="Times New Roman" w:cs="Times New Roman"/>
          <w:sz w:val="24"/>
          <w:szCs w:val="24"/>
        </w:rPr>
        <w:t xml:space="preserve">t achevée et que les charpentiers entamaient celle de la forge. De leur côté, les maçons parachevaient le gros œuvre du chenil. Ces </w:t>
      </w:r>
      <w:r w:rsidR="007F449A">
        <w:rPr>
          <w:rFonts w:ascii="Times New Roman" w:hAnsi="Times New Roman" w:cs="Times New Roman"/>
          <w:sz w:val="24"/>
          <w:szCs w:val="24"/>
        </w:rPr>
        <w:t xml:space="preserve">nouveaux </w:t>
      </w:r>
      <w:r>
        <w:rPr>
          <w:rFonts w:ascii="Times New Roman" w:hAnsi="Times New Roman" w:cs="Times New Roman"/>
          <w:sz w:val="24"/>
          <w:szCs w:val="24"/>
        </w:rPr>
        <w:t xml:space="preserve">bâtiments contenaient </w:t>
      </w:r>
      <w:r w:rsidR="007F449A">
        <w:rPr>
          <w:rFonts w:ascii="Times New Roman" w:hAnsi="Times New Roman" w:cs="Times New Roman"/>
          <w:sz w:val="24"/>
          <w:szCs w:val="24"/>
        </w:rPr>
        <w:t>aussi</w:t>
      </w:r>
      <w:r>
        <w:rPr>
          <w:rFonts w:ascii="Times New Roman" w:hAnsi="Times New Roman" w:cs="Times New Roman"/>
          <w:sz w:val="24"/>
          <w:szCs w:val="24"/>
        </w:rPr>
        <w:t xml:space="preserve"> une étable, une cuisine, des logements pour le cantinier et les garçons d’écurie, une sellerie, différents magasins et tous les services d’une écurie et son manège.</w:t>
      </w:r>
    </w:p>
    <w:p w14:paraId="653C6848" w14:textId="77777777" w:rsidR="005B6E74" w:rsidRDefault="005B6E74" w:rsidP="002D2076">
      <w:pPr>
        <w:spacing w:line="360" w:lineRule="auto"/>
        <w:jc w:val="both"/>
        <w:rPr>
          <w:rFonts w:ascii="Times New Roman" w:hAnsi="Times New Roman" w:cs="Times New Roman"/>
          <w:sz w:val="24"/>
          <w:szCs w:val="24"/>
        </w:rPr>
      </w:pPr>
    </w:p>
    <w:p w14:paraId="597979A2" w14:textId="7C2DDBD8" w:rsidR="002D2076" w:rsidRDefault="005B6E74"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2D2076">
        <w:rPr>
          <w:rFonts w:ascii="Times New Roman" w:hAnsi="Times New Roman" w:cs="Times New Roman"/>
          <w:sz w:val="24"/>
          <w:szCs w:val="24"/>
        </w:rPr>
        <w:t xml:space="preserve">ans ses </w:t>
      </w:r>
      <w:r w:rsidR="00C31D77">
        <w:rPr>
          <w:rFonts w:ascii="Times New Roman" w:hAnsi="Times New Roman" w:cs="Times New Roman"/>
          <w:sz w:val="24"/>
          <w:szCs w:val="24"/>
        </w:rPr>
        <w:t>« </w:t>
      </w:r>
      <w:r w:rsidR="002D2076">
        <w:rPr>
          <w:rFonts w:ascii="Times New Roman" w:hAnsi="Times New Roman" w:cs="Times New Roman"/>
          <w:sz w:val="24"/>
          <w:szCs w:val="24"/>
        </w:rPr>
        <w:t>nottes particulières</w:t>
      </w:r>
      <w:r w:rsidR="00C31D77">
        <w:rPr>
          <w:rFonts w:ascii="Times New Roman" w:hAnsi="Times New Roman" w:cs="Times New Roman"/>
          <w:sz w:val="24"/>
          <w:szCs w:val="24"/>
        </w:rPr>
        <w:t> »</w:t>
      </w:r>
      <w:r w:rsidR="002D2076">
        <w:rPr>
          <w:rFonts w:ascii="Times New Roman" w:hAnsi="Times New Roman" w:cs="Times New Roman"/>
          <w:sz w:val="24"/>
          <w:szCs w:val="24"/>
        </w:rPr>
        <w:t xml:space="preserve"> sur le personnel des haras en 1762, </w:t>
      </w:r>
      <w:r>
        <w:rPr>
          <w:rFonts w:ascii="Times New Roman" w:hAnsi="Times New Roman" w:cs="Times New Roman"/>
          <w:sz w:val="24"/>
          <w:szCs w:val="24"/>
        </w:rPr>
        <w:t xml:space="preserve">le marquis </w:t>
      </w:r>
      <w:r w:rsidR="007F449A">
        <w:rPr>
          <w:rFonts w:ascii="Times New Roman" w:hAnsi="Times New Roman" w:cs="Times New Roman"/>
          <w:sz w:val="24"/>
          <w:szCs w:val="24"/>
        </w:rPr>
        <w:t xml:space="preserve">de Voyer </w:t>
      </w:r>
      <w:r>
        <w:rPr>
          <w:rFonts w:ascii="Times New Roman" w:hAnsi="Times New Roman" w:cs="Times New Roman"/>
          <w:sz w:val="24"/>
          <w:szCs w:val="24"/>
        </w:rPr>
        <w:t xml:space="preserve">présente </w:t>
      </w:r>
      <w:r w:rsidR="002D2076">
        <w:rPr>
          <w:rFonts w:ascii="Times New Roman" w:hAnsi="Times New Roman" w:cs="Times New Roman"/>
          <w:sz w:val="24"/>
          <w:szCs w:val="24"/>
        </w:rPr>
        <w:t xml:space="preserve">Des Essarts comme </w:t>
      </w:r>
      <w:r w:rsidR="00C31D77">
        <w:rPr>
          <w:rFonts w:ascii="Times New Roman" w:hAnsi="Times New Roman" w:cs="Times New Roman"/>
          <w:sz w:val="24"/>
          <w:szCs w:val="24"/>
        </w:rPr>
        <w:t>« </w:t>
      </w:r>
      <w:r w:rsidR="002D2076">
        <w:rPr>
          <w:rFonts w:ascii="Times New Roman" w:hAnsi="Times New Roman" w:cs="Times New Roman"/>
          <w:sz w:val="24"/>
          <w:szCs w:val="24"/>
        </w:rPr>
        <w:t>un élève de feu Monsieur Amelot, ministre des Affaires Etrangères, qui lui ayant trouvé de l’esprit, des connaissances et des lettres, s’était appliqué à en faire un sujet</w:t>
      </w:r>
      <w:r w:rsidR="00C31D77">
        <w:rPr>
          <w:rFonts w:ascii="Times New Roman" w:hAnsi="Times New Roman" w:cs="Times New Roman"/>
          <w:sz w:val="24"/>
          <w:szCs w:val="24"/>
        </w:rPr>
        <w:t> »</w:t>
      </w:r>
      <w:r w:rsidR="00D03F4C">
        <w:rPr>
          <w:rStyle w:val="Appelnotedebasdep"/>
          <w:rFonts w:ascii="Times New Roman" w:hAnsi="Times New Roman" w:cs="Times New Roman"/>
          <w:sz w:val="24"/>
          <w:szCs w:val="24"/>
        </w:rPr>
        <w:footnoteReference w:id="26"/>
      </w:r>
      <w:r w:rsidR="002D2076">
        <w:rPr>
          <w:rFonts w:ascii="Times New Roman" w:hAnsi="Times New Roman" w:cs="Times New Roman"/>
          <w:sz w:val="24"/>
          <w:szCs w:val="24"/>
        </w:rPr>
        <w:t xml:space="preserve">. Employé depuis 1750 environ, l’intéressé sollicitait alors sa retraite </w:t>
      </w:r>
      <w:r w:rsidR="00C31D77">
        <w:rPr>
          <w:rFonts w:ascii="Times New Roman" w:hAnsi="Times New Roman" w:cs="Times New Roman"/>
          <w:sz w:val="24"/>
          <w:szCs w:val="24"/>
        </w:rPr>
        <w:t>que Voyer estimait « </w:t>
      </w:r>
      <w:r w:rsidR="002D2076">
        <w:rPr>
          <w:rFonts w:ascii="Times New Roman" w:hAnsi="Times New Roman" w:cs="Times New Roman"/>
          <w:sz w:val="24"/>
          <w:szCs w:val="24"/>
        </w:rPr>
        <w:t>bien méritée</w:t>
      </w:r>
      <w:r w:rsidR="00C31D77">
        <w:rPr>
          <w:rFonts w:ascii="Times New Roman" w:hAnsi="Times New Roman" w:cs="Times New Roman"/>
          <w:sz w:val="24"/>
          <w:szCs w:val="24"/>
        </w:rPr>
        <w:t> »</w:t>
      </w:r>
      <w:r w:rsidR="002D2076">
        <w:rPr>
          <w:rFonts w:ascii="Times New Roman" w:hAnsi="Times New Roman" w:cs="Times New Roman"/>
          <w:sz w:val="24"/>
          <w:szCs w:val="24"/>
        </w:rPr>
        <w:t>.</w:t>
      </w:r>
    </w:p>
    <w:p w14:paraId="243C0FC6" w14:textId="77777777" w:rsidR="005B6E74" w:rsidRDefault="005B6E74" w:rsidP="002D2076">
      <w:pPr>
        <w:spacing w:line="360" w:lineRule="auto"/>
        <w:jc w:val="both"/>
        <w:rPr>
          <w:rFonts w:ascii="Times New Roman" w:hAnsi="Times New Roman" w:cs="Times New Roman"/>
          <w:sz w:val="24"/>
          <w:szCs w:val="24"/>
        </w:rPr>
      </w:pPr>
    </w:p>
    <w:p w14:paraId="2F35E331" w14:textId="6AE15244" w:rsidR="00B86F01" w:rsidRDefault="00E22863"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En 1762, l</w:t>
      </w:r>
      <w:r w:rsidR="002D2076">
        <w:rPr>
          <w:rFonts w:ascii="Times New Roman" w:hAnsi="Times New Roman" w:cs="Times New Roman"/>
          <w:sz w:val="24"/>
          <w:szCs w:val="24"/>
        </w:rPr>
        <w:t xml:space="preserve">’entrepôt général des haras se composait </w:t>
      </w:r>
      <w:r w:rsidR="009E78FA">
        <w:rPr>
          <w:rFonts w:ascii="Times New Roman" w:hAnsi="Times New Roman" w:cs="Times New Roman"/>
          <w:sz w:val="24"/>
          <w:szCs w:val="24"/>
        </w:rPr>
        <w:t>« </w:t>
      </w:r>
      <w:r w:rsidR="002D2076">
        <w:rPr>
          <w:rFonts w:ascii="Times New Roman" w:hAnsi="Times New Roman" w:cs="Times New Roman"/>
          <w:sz w:val="24"/>
          <w:szCs w:val="24"/>
        </w:rPr>
        <w:t>d’une écurie de 150 chevaux, de deux autres de cinquante, du plus beau manège connu et des bâtiments nécessaires pour loger un controleur avec les principaux employés et 30 à 40 palefreniers</w:t>
      </w:r>
      <w:r w:rsidR="009E78FA">
        <w:rPr>
          <w:rFonts w:ascii="Times New Roman" w:hAnsi="Times New Roman" w:cs="Times New Roman"/>
          <w:sz w:val="24"/>
          <w:szCs w:val="24"/>
        </w:rPr>
        <w:t> »</w:t>
      </w:r>
      <w:r w:rsidR="00CA1DA2">
        <w:rPr>
          <w:rFonts w:ascii="Times New Roman" w:hAnsi="Times New Roman" w:cs="Times New Roman"/>
          <w:sz w:val="24"/>
          <w:szCs w:val="24"/>
        </w:rPr>
        <w:t>, indiquait fièrement le marquis de Voyer</w:t>
      </w:r>
      <w:r w:rsidR="002D2076">
        <w:rPr>
          <w:rFonts w:ascii="Times New Roman" w:hAnsi="Times New Roman" w:cs="Times New Roman"/>
          <w:sz w:val="24"/>
          <w:szCs w:val="24"/>
        </w:rPr>
        <w:t xml:space="preserve">. </w:t>
      </w:r>
    </w:p>
    <w:p w14:paraId="4159947C" w14:textId="77777777" w:rsidR="00B86F01" w:rsidRDefault="00B86F01" w:rsidP="002D2076">
      <w:pPr>
        <w:spacing w:line="360" w:lineRule="auto"/>
        <w:jc w:val="both"/>
        <w:rPr>
          <w:rFonts w:ascii="Times New Roman" w:hAnsi="Times New Roman" w:cs="Times New Roman"/>
          <w:sz w:val="24"/>
          <w:szCs w:val="24"/>
        </w:rPr>
      </w:pPr>
    </w:p>
    <w:p w14:paraId="6E5FF8F9" w14:textId="77777777" w:rsidR="002844C1" w:rsidRDefault="00CA1DA2" w:rsidP="002844C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Pour </w:t>
      </w:r>
      <w:r w:rsidR="002D2076">
        <w:rPr>
          <w:rFonts w:ascii="Times New Roman" w:hAnsi="Times New Roman" w:cs="Times New Roman"/>
          <w:sz w:val="24"/>
          <w:szCs w:val="24"/>
        </w:rPr>
        <w:t>mieux</w:t>
      </w:r>
      <w:r>
        <w:rPr>
          <w:rFonts w:ascii="Times New Roman" w:hAnsi="Times New Roman" w:cs="Times New Roman"/>
          <w:sz w:val="24"/>
          <w:szCs w:val="24"/>
        </w:rPr>
        <w:t xml:space="preserve"> se rendre</w:t>
      </w:r>
      <w:r w:rsidR="002D2076">
        <w:rPr>
          <w:rFonts w:ascii="Times New Roman" w:hAnsi="Times New Roman" w:cs="Times New Roman"/>
          <w:sz w:val="24"/>
          <w:szCs w:val="24"/>
        </w:rPr>
        <w:t xml:space="preserve"> compte de l’importance des bâtiments</w:t>
      </w:r>
      <w:r>
        <w:rPr>
          <w:rFonts w:ascii="Times New Roman" w:hAnsi="Times New Roman" w:cs="Times New Roman"/>
          <w:sz w:val="24"/>
          <w:szCs w:val="24"/>
        </w:rPr>
        <w:t>, il convient de</w:t>
      </w:r>
      <w:r w:rsidR="002D2076">
        <w:rPr>
          <w:rFonts w:ascii="Times New Roman" w:hAnsi="Times New Roman" w:cs="Times New Roman"/>
          <w:sz w:val="24"/>
          <w:szCs w:val="24"/>
        </w:rPr>
        <w:t xml:space="preserve"> rapporte</w:t>
      </w:r>
      <w:r>
        <w:rPr>
          <w:rFonts w:ascii="Times New Roman" w:hAnsi="Times New Roman" w:cs="Times New Roman"/>
          <w:sz w:val="24"/>
          <w:szCs w:val="24"/>
        </w:rPr>
        <w:t>r</w:t>
      </w:r>
      <w:r w:rsidR="002D2076">
        <w:rPr>
          <w:rFonts w:ascii="Times New Roman" w:hAnsi="Times New Roman" w:cs="Times New Roman"/>
          <w:sz w:val="24"/>
          <w:szCs w:val="24"/>
        </w:rPr>
        <w:t xml:space="preserve"> leur échelle à celle </w:t>
      </w:r>
      <w:r>
        <w:rPr>
          <w:rFonts w:ascii="Times New Roman" w:hAnsi="Times New Roman" w:cs="Times New Roman"/>
          <w:sz w:val="24"/>
          <w:szCs w:val="24"/>
        </w:rPr>
        <w:t>de</w:t>
      </w:r>
      <w:r w:rsidR="002D2076">
        <w:rPr>
          <w:rFonts w:ascii="Times New Roman" w:hAnsi="Times New Roman" w:cs="Times New Roman"/>
          <w:sz w:val="24"/>
          <w:szCs w:val="24"/>
        </w:rPr>
        <w:t xml:space="preserve"> l’aile subsist</w:t>
      </w:r>
      <w:r>
        <w:rPr>
          <w:rFonts w:ascii="Times New Roman" w:hAnsi="Times New Roman" w:cs="Times New Roman"/>
          <w:sz w:val="24"/>
          <w:szCs w:val="24"/>
        </w:rPr>
        <w:t>ante du château</w:t>
      </w:r>
      <w:r w:rsidR="002D2076">
        <w:rPr>
          <w:rFonts w:ascii="Times New Roman" w:hAnsi="Times New Roman" w:cs="Times New Roman"/>
          <w:sz w:val="24"/>
          <w:szCs w:val="24"/>
        </w:rPr>
        <w:t>. Ils confirment le propos du marquis d’Argenson qui écrivait</w:t>
      </w:r>
      <w:r>
        <w:rPr>
          <w:rFonts w:ascii="Times New Roman" w:hAnsi="Times New Roman" w:cs="Times New Roman"/>
          <w:sz w:val="24"/>
          <w:szCs w:val="24"/>
        </w:rPr>
        <w:t>,</w:t>
      </w:r>
      <w:r w:rsidR="005B6E74">
        <w:rPr>
          <w:rFonts w:ascii="Times New Roman" w:hAnsi="Times New Roman" w:cs="Times New Roman"/>
          <w:sz w:val="24"/>
          <w:szCs w:val="24"/>
        </w:rPr>
        <w:t xml:space="preserve"> en 1750</w:t>
      </w:r>
      <w:r>
        <w:rPr>
          <w:rFonts w:ascii="Times New Roman" w:hAnsi="Times New Roman" w:cs="Times New Roman"/>
          <w:sz w:val="24"/>
          <w:szCs w:val="24"/>
        </w:rPr>
        <w:t>,</w:t>
      </w:r>
      <w:r w:rsidR="002D2076">
        <w:rPr>
          <w:rFonts w:ascii="Times New Roman" w:hAnsi="Times New Roman" w:cs="Times New Roman"/>
          <w:sz w:val="24"/>
          <w:szCs w:val="24"/>
        </w:rPr>
        <w:t xml:space="preserve"> que</w:t>
      </w:r>
      <w:r w:rsidRPr="00CA1DA2">
        <w:rPr>
          <w:rFonts w:ascii="Times New Roman" w:hAnsi="Times New Roman" w:cs="Times New Roman"/>
          <w:sz w:val="24"/>
          <w:szCs w:val="24"/>
        </w:rPr>
        <w:t xml:space="preserve"> </w:t>
      </w:r>
      <w:r>
        <w:rPr>
          <w:rFonts w:ascii="Times New Roman" w:hAnsi="Times New Roman" w:cs="Times New Roman"/>
          <w:sz w:val="24"/>
          <w:szCs w:val="24"/>
        </w:rPr>
        <w:t xml:space="preserve">par l’augmentation de ses dépenses à Asnières, </w:t>
      </w:r>
      <w:r w:rsidR="002D2076">
        <w:rPr>
          <w:rFonts w:ascii="Times New Roman" w:hAnsi="Times New Roman" w:cs="Times New Roman"/>
          <w:sz w:val="24"/>
          <w:szCs w:val="24"/>
        </w:rPr>
        <w:t xml:space="preserve">son neveu </w:t>
      </w:r>
      <w:r w:rsidR="009E78FA">
        <w:rPr>
          <w:rFonts w:ascii="Times New Roman" w:hAnsi="Times New Roman" w:cs="Times New Roman"/>
          <w:sz w:val="24"/>
          <w:szCs w:val="24"/>
        </w:rPr>
        <w:t>était sur le point d’en faire « </w:t>
      </w:r>
      <w:r w:rsidR="002D2076">
        <w:rPr>
          <w:rFonts w:ascii="Times New Roman" w:hAnsi="Times New Roman" w:cs="Times New Roman"/>
          <w:sz w:val="24"/>
          <w:szCs w:val="24"/>
        </w:rPr>
        <w:t>une maison aussi belle, aussi grande que Chantilly</w:t>
      </w:r>
      <w:r w:rsidR="009E78FA">
        <w:rPr>
          <w:rFonts w:ascii="Times New Roman" w:hAnsi="Times New Roman" w:cs="Times New Roman"/>
          <w:sz w:val="24"/>
          <w:szCs w:val="24"/>
        </w:rPr>
        <w:t> »</w:t>
      </w:r>
      <w:r w:rsidR="002D2076">
        <w:rPr>
          <w:rFonts w:ascii="Times New Roman" w:hAnsi="Times New Roman" w:cs="Times New Roman"/>
          <w:sz w:val="24"/>
          <w:szCs w:val="24"/>
        </w:rPr>
        <w:t xml:space="preserve"> ! Dezallier </w:t>
      </w:r>
      <w:r w:rsidR="005B6E74">
        <w:rPr>
          <w:rFonts w:ascii="Times New Roman" w:hAnsi="Times New Roman" w:cs="Times New Roman"/>
          <w:sz w:val="24"/>
          <w:szCs w:val="24"/>
        </w:rPr>
        <w:t xml:space="preserve">d’Argenville </w:t>
      </w:r>
      <w:r w:rsidR="002D2076">
        <w:rPr>
          <w:rFonts w:ascii="Times New Roman" w:hAnsi="Times New Roman" w:cs="Times New Roman"/>
          <w:sz w:val="24"/>
          <w:szCs w:val="24"/>
        </w:rPr>
        <w:t>atteste</w:t>
      </w:r>
      <w:r>
        <w:rPr>
          <w:rFonts w:ascii="Times New Roman" w:hAnsi="Times New Roman" w:cs="Times New Roman"/>
          <w:sz w:val="24"/>
          <w:szCs w:val="24"/>
        </w:rPr>
        <w:t xml:space="preserve"> à son tour que</w:t>
      </w:r>
      <w:r w:rsidR="002D2076">
        <w:rPr>
          <w:rFonts w:ascii="Times New Roman" w:hAnsi="Times New Roman" w:cs="Times New Roman"/>
          <w:sz w:val="24"/>
          <w:szCs w:val="24"/>
        </w:rPr>
        <w:t xml:space="preserve"> </w:t>
      </w:r>
      <w:r w:rsidR="00C31D77">
        <w:rPr>
          <w:rFonts w:ascii="Times New Roman" w:hAnsi="Times New Roman" w:cs="Times New Roman"/>
          <w:sz w:val="24"/>
          <w:szCs w:val="24"/>
        </w:rPr>
        <w:t>« </w:t>
      </w:r>
      <w:r w:rsidR="002D2076">
        <w:rPr>
          <w:rFonts w:ascii="Times New Roman" w:hAnsi="Times New Roman" w:cs="Times New Roman"/>
          <w:sz w:val="24"/>
          <w:szCs w:val="24"/>
        </w:rPr>
        <w:t xml:space="preserve">les écuries et le manège couvert qu’on voit en entrant </w:t>
      </w:r>
      <w:r w:rsidR="00E22863">
        <w:rPr>
          <w:rFonts w:ascii="Times New Roman" w:hAnsi="Times New Roman" w:cs="Times New Roman"/>
          <w:sz w:val="24"/>
          <w:szCs w:val="24"/>
        </w:rPr>
        <w:t>sont</w:t>
      </w:r>
      <w:r w:rsidR="002D2076">
        <w:rPr>
          <w:rFonts w:ascii="Times New Roman" w:hAnsi="Times New Roman" w:cs="Times New Roman"/>
          <w:sz w:val="24"/>
          <w:szCs w:val="24"/>
        </w:rPr>
        <w:t xml:space="preserve"> considérables</w:t>
      </w:r>
      <w:r w:rsidR="00C31D77">
        <w:rPr>
          <w:rFonts w:ascii="Times New Roman" w:hAnsi="Times New Roman" w:cs="Times New Roman"/>
          <w:sz w:val="24"/>
          <w:szCs w:val="24"/>
        </w:rPr>
        <w:t> »</w:t>
      </w:r>
      <w:r w:rsidR="002D2076">
        <w:rPr>
          <w:rFonts w:ascii="Times New Roman" w:hAnsi="Times New Roman" w:cs="Times New Roman"/>
          <w:sz w:val="24"/>
          <w:szCs w:val="24"/>
        </w:rPr>
        <w:t xml:space="preserve"> ! </w:t>
      </w:r>
      <w:r w:rsidR="002844C1">
        <w:rPr>
          <w:rFonts w:ascii="Times New Roman" w:hAnsi="Times New Roman" w:cs="Times New Roman"/>
          <w:sz w:val="24"/>
          <w:szCs w:val="24"/>
        </w:rPr>
        <w:t>L’importance de l’entrepôt des haras d’Asnières avait conduit le directeur des bâtiments du roi, le marquis de Marigny, à y caserner durant quelques temps un détachement de Gardes suisses, manœuvre qui visait le rival de sa sœur, la marquise de Pompadour. Le marquis de Voyer en sollicitera en effet le départ avec empressement.</w:t>
      </w:r>
    </w:p>
    <w:p w14:paraId="7D19C50C" w14:textId="77777777" w:rsidR="005B6E74" w:rsidRDefault="005B6E74" w:rsidP="002D2076">
      <w:pPr>
        <w:spacing w:line="360" w:lineRule="auto"/>
        <w:jc w:val="both"/>
        <w:rPr>
          <w:rFonts w:ascii="Times New Roman" w:hAnsi="Times New Roman" w:cs="Times New Roman"/>
          <w:sz w:val="24"/>
          <w:szCs w:val="24"/>
        </w:rPr>
      </w:pPr>
    </w:p>
    <w:p w14:paraId="2A4A87E4" w14:textId="121098C2" w:rsidR="002844C1" w:rsidRDefault="002D20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Voyer avait offert </w:t>
      </w:r>
      <w:r w:rsidR="00B86F01">
        <w:rPr>
          <w:rFonts w:ascii="Times New Roman" w:hAnsi="Times New Roman" w:cs="Times New Roman"/>
          <w:sz w:val="24"/>
          <w:szCs w:val="24"/>
        </w:rPr>
        <w:t>là</w:t>
      </w:r>
      <w:r>
        <w:rPr>
          <w:rFonts w:ascii="Times New Roman" w:hAnsi="Times New Roman" w:cs="Times New Roman"/>
          <w:sz w:val="24"/>
          <w:szCs w:val="24"/>
        </w:rPr>
        <w:t xml:space="preserve"> à Mansart de Sagonne l’occasion de rivaliser avec les écuries de son maître</w:t>
      </w:r>
      <w:r w:rsidR="005B6E74">
        <w:rPr>
          <w:rFonts w:ascii="Times New Roman" w:hAnsi="Times New Roman" w:cs="Times New Roman"/>
          <w:sz w:val="24"/>
          <w:szCs w:val="24"/>
        </w:rPr>
        <w:t>,</w:t>
      </w:r>
      <w:r>
        <w:rPr>
          <w:rFonts w:ascii="Times New Roman" w:hAnsi="Times New Roman" w:cs="Times New Roman"/>
          <w:sz w:val="24"/>
          <w:szCs w:val="24"/>
        </w:rPr>
        <w:t xml:space="preserve"> Jean Aubert</w:t>
      </w:r>
      <w:r w:rsidR="005B6E74">
        <w:rPr>
          <w:rFonts w:ascii="Times New Roman" w:hAnsi="Times New Roman" w:cs="Times New Roman"/>
          <w:sz w:val="24"/>
          <w:szCs w:val="24"/>
        </w:rPr>
        <w:t>,</w:t>
      </w:r>
      <w:r>
        <w:rPr>
          <w:rFonts w:ascii="Times New Roman" w:hAnsi="Times New Roman" w:cs="Times New Roman"/>
          <w:sz w:val="24"/>
          <w:szCs w:val="24"/>
        </w:rPr>
        <w:t xml:space="preserve"> à Chantilly et, dans une moindre mesure, avec celles de son aïeul Hardouin-Mansart à Versailles</w:t>
      </w:r>
      <w:r w:rsidR="002844C1">
        <w:rPr>
          <w:rFonts w:ascii="Times New Roman" w:hAnsi="Times New Roman" w:cs="Times New Roman"/>
          <w:sz w:val="24"/>
          <w:szCs w:val="24"/>
        </w:rPr>
        <w:t>,</w:t>
      </w:r>
      <w:r w:rsidR="005B6E74">
        <w:rPr>
          <w:rFonts w:ascii="Times New Roman" w:hAnsi="Times New Roman" w:cs="Times New Roman"/>
          <w:sz w:val="24"/>
          <w:szCs w:val="24"/>
        </w:rPr>
        <w:t xml:space="preserve"> si l’on se réfère à la taille du manège</w:t>
      </w:r>
      <w:r>
        <w:rPr>
          <w:rFonts w:ascii="Times New Roman" w:hAnsi="Times New Roman" w:cs="Times New Roman"/>
          <w:sz w:val="24"/>
          <w:szCs w:val="24"/>
        </w:rPr>
        <w:t xml:space="preserve">. L’influence de Chantilly </w:t>
      </w:r>
      <w:r w:rsidR="002844C1">
        <w:rPr>
          <w:rFonts w:ascii="Times New Roman" w:hAnsi="Times New Roman" w:cs="Times New Roman"/>
          <w:sz w:val="24"/>
          <w:szCs w:val="24"/>
        </w:rPr>
        <w:t xml:space="preserve">chez l’architecte </w:t>
      </w:r>
      <w:r>
        <w:rPr>
          <w:rFonts w:ascii="Times New Roman" w:hAnsi="Times New Roman" w:cs="Times New Roman"/>
          <w:sz w:val="24"/>
          <w:szCs w:val="24"/>
        </w:rPr>
        <w:t>se notera</w:t>
      </w:r>
      <w:r w:rsidR="005B6E74">
        <w:rPr>
          <w:rFonts w:ascii="Times New Roman" w:hAnsi="Times New Roman" w:cs="Times New Roman"/>
          <w:sz w:val="24"/>
          <w:szCs w:val="24"/>
        </w:rPr>
        <w:t xml:space="preserve"> </w:t>
      </w:r>
      <w:r w:rsidR="002844C1">
        <w:rPr>
          <w:rFonts w:ascii="Times New Roman" w:hAnsi="Times New Roman" w:cs="Times New Roman"/>
          <w:sz w:val="24"/>
          <w:szCs w:val="24"/>
        </w:rPr>
        <w:t>aussi</w:t>
      </w:r>
      <w:r w:rsidR="00B33376">
        <w:rPr>
          <w:rFonts w:ascii="Times New Roman" w:hAnsi="Times New Roman" w:cs="Times New Roman"/>
          <w:sz w:val="24"/>
          <w:szCs w:val="24"/>
        </w:rPr>
        <w:t xml:space="preserve">, </w:t>
      </w:r>
      <w:r>
        <w:rPr>
          <w:rFonts w:ascii="Times New Roman" w:hAnsi="Times New Roman" w:cs="Times New Roman"/>
          <w:sz w:val="24"/>
          <w:szCs w:val="24"/>
        </w:rPr>
        <w:t>à cette époque</w:t>
      </w:r>
      <w:r w:rsidR="005B6E74">
        <w:rPr>
          <w:rFonts w:ascii="Times New Roman" w:hAnsi="Times New Roman" w:cs="Times New Roman"/>
          <w:sz w:val="24"/>
          <w:szCs w:val="24"/>
        </w:rPr>
        <w:t>,</w:t>
      </w:r>
      <w:r>
        <w:rPr>
          <w:rFonts w:ascii="Times New Roman" w:hAnsi="Times New Roman" w:cs="Times New Roman"/>
          <w:sz w:val="24"/>
          <w:szCs w:val="24"/>
        </w:rPr>
        <w:t xml:space="preserve"> dans un tout autre projet : la couverture du pavillon central du nouvel hôtel de ville de Marseille (</w:t>
      </w:r>
      <w:r w:rsidRPr="005B6E74">
        <w:rPr>
          <w:rFonts w:ascii="Times New Roman" w:hAnsi="Times New Roman" w:cs="Times New Roman"/>
          <w:color w:val="FF0000"/>
          <w:sz w:val="24"/>
          <w:szCs w:val="24"/>
        </w:rPr>
        <w:t>fig.</w:t>
      </w:r>
      <w:r w:rsidR="0056440A" w:rsidRPr="005B6E74">
        <w:rPr>
          <w:rFonts w:ascii="Times New Roman" w:hAnsi="Times New Roman" w:cs="Times New Roman"/>
          <w:color w:val="FF0000"/>
          <w:sz w:val="24"/>
          <w:szCs w:val="24"/>
        </w:rPr>
        <w:t> ?</w:t>
      </w:r>
      <w:r>
        <w:rPr>
          <w:rFonts w:ascii="Times New Roman" w:hAnsi="Times New Roman" w:cs="Times New Roman"/>
          <w:sz w:val="24"/>
          <w:szCs w:val="24"/>
        </w:rPr>
        <w:t>).</w:t>
      </w:r>
      <w:r w:rsidR="00A56A70">
        <w:rPr>
          <w:rFonts w:ascii="Times New Roman" w:hAnsi="Times New Roman" w:cs="Times New Roman"/>
          <w:sz w:val="24"/>
          <w:szCs w:val="24"/>
        </w:rPr>
        <w:t xml:space="preserve"> </w:t>
      </w:r>
    </w:p>
    <w:p w14:paraId="21C0F88F" w14:textId="030C54A1" w:rsidR="007A02A0" w:rsidRDefault="007A02A0" w:rsidP="002D2076">
      <w:pPr>
        <w:spacing w:line="360" w:lineRule="auto"/>
        <w:jc w:val="both"/>
        <w:rPr>
          <w:rFonts w:ascii="Times New Roman" w:hAnsi="Times New Roman" w:cs="Times New Roman"/>
          <w:sz w:val="24"/>
          <w:szCs w:val="24"/>
        </w:rPr>
      </w:pPr>
    </w:p>
    <w:p w14:paraId="0B174D54" w14:textId="5222EC1F" w:rsidR="007A02A0" w:rsidRPr="007A02A0" w:rsidRDefault="007A02A0" w:rsidP="002D2076">
      <w:pPr>
        <w:spacing w:line="360" w:lineRule="auto"/>
        <w:jc w:val="both"/>
        <w:rPr>
          <w:rFonts w:ascii="Times New Roman" w:hAnsi="Times New Roman" w:cs="Times New Roman"/>
          <w:b/>
          <w:bCs/>
          <w:i/>
          <w:iCs/>
          <w:sz w:val="24"/>
          <w:szCs w:val="24"/>
        </w:rPr>
      </w:pPr>
      <w:bookmarkStart w:id="8" w:name="_Hlk91243647"/>
      <w:r w:rsidRPr="007A02A0">
        <w:rPr>
          <w:rFonts w:ascii="Times New Roman" w:hAnsi="Times New Roman" w:cs="Times New Roman"/>
          <w:b/>
          <w:bCs/>
          <w:i/>
          <w:iCs/>
          <w:sz w:val="24"/>
          <w:szCs w:val="24"/>
        </w:rPr>
        <w:t>De Maisons à Asnières et d’Asnières à Maisons</w:t>
      </w:r>
    </w:p>
    <w:bookmarkEnd w:id="8"/>
    <w:p w14:paraId="4D46409A" w14:textId="560B6348" w:rsidR="00A56A70" w:rsidRDefault="00B33376" w:rsidP="002D20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dernier des Mansart </w:t>
      </w:r>
      <w:r w:rsidR="002D2076">
        <w:rPr>
          <w:rFonts w:ascii="Times New Roman" w:hAnsi="Times New Roman" w:cs="Times New Roman"/>
          <w:sz w:val="24"/>
          <w:szCs w:val="24"/>
        </w:rPr>
        <w:t>s’inscriva</w:t>
      </w:r>
      <w:r>
        <w:rPr>
          <w:rFonts w:ascii="Times New Roman" w:hAnsi="Times New Roman" w:cs="Times New Roman"/>
          <w:sz w:val="24"/>
          <w:szCs w:val="24"/>
        </w:rPr>
        <w:t>i</w:t>
      </w:r>
      <w:r w:rsidR="002D2076">
        <w:rPr>
          <w:rFonts w:ascii="Times New Roman" w:hAnsi="Times New Roman" w:cs="Times New Roman"/>
          <w:sz w:val="24"/>
          <w:szCs w:val="24"/>
        </w:rPr>
        <w:t>t</w:t>
      </w:r>
      <w:r>
        <w:rPr>
          <w:rFonts w:ascii="Times New Roman" w:hAnsi="Times New Roman" w:cs="Times New Roman"/>
          <w:sz w:val="24"/>
          <w:szCs w:val="24"/>
        </w:rPr>
        <w:t xml:space="preserve"> </w:t>
      </w:r>
      <w:r w:rsidR="002844C1">
        <w:rPr>
          <w:rFonts w:ascii="Times New Roman" w:hAnsi="Times New Roman" w:cs="Times New Roman"/>
          <w:sz w:val="24"/>
          <w:szCs w:val="24"/>
        </w:rPr>
        <w:t xml:space="preserve">là </w:t>
      </w:r>
      <w:r>
        <w:rPr>
          <w:rFonts w:ascii="Times New Roman" w:hAnsi="Times New Roman" w:cs="Times New Roman"/>
          <w:sz w:val="24"/>
          <w:szCs w:val="24"/>
        </w:rPr>
        <w:t>aussi</w:t>
      </w:r>
      <w:r w:rsidR="002D2076">
        <w:rPr>
          <w:rFonts w:ascii="Times New Roman" w:hAnsi="Times New Roman" w:cs="Times New Roman"/>
          <w:sz w:val="24"/>
          <w:szCs w:val="24"/>
        </w:rPr>
        <w:t xml:space="preserve"> dans la tradition architecturale</w:t>
      </w:r>
      <w:r>
        <w:rPr>
          <w:rFonts w:ascii="Times New Roman" w:hAnsi="Times New Roman" w:cs="Times New Roman"/>
          <w:sz w:val="24"/>
          <w:szCs w:val="24"/>
        </w:rPr>
        <w:t xml:space="preserve"> </w:t>
      </w:r>
      <w:r w:rsidR="002D2076">
        <w:rPr>
          <w:rFonts w:ascii="Times New Roman" w:hAnsi="Times New Roman" w:cs="Times New Roman"/>
          <w:sz w:val="24"/>
          <w:szCs w:val="24"/>
        </w:rPr>
        <w:t>de François Mansart à Maisons</w:t>
      </w:r>
      <w:r>
        <w:rPr>
          <w:rFonts w:ascii="Times New Roman" w:hAnsi="Times New Roman" w:cs="Times New Roman"/>
          <w:sz w:val="24"/>
          <w:szCs w:val="24"/>
        </w:rPr>
        <w:t xml:space="preserve"> où</w:t>
      </w:r>
      <w:r w:rsidR="002D2076">
        <w:rPr>
          <w:rFonts w:ascii="Times New Roman" w:hAnsi="Times New Roman" w:cs="Times New Roman"/>
          <w:sz w:val="24"/>
          <w:szCs w:val="24"/>
        </w:rPr>
        <w:t xml:space="preserve"> de vastes et splendides écuries furent prévues</w:t>
      </w:r>
      <w:r>
        <w:rPr>
          <w:rFonts w:ascii="Times New Roman" w:hAnsi="Times New Roman" w:cs="Times New Roman"/>
          <w:sz w:val="24"/>
          <w:szCs w:val="24"/>
        </w:rPr>
        <w:t xml:space="preserve"> et</w:t>
      </w:r>
      <w:r w:rsidR="005B6E74">
        <w:rPr>
          <w:rFonts w:ascii="Times New Roman" w:hAnsi="Times New Roman" w:cs="Times New Roman"/>
          <w:sz w:val="24"/>
          <w:szCs w:val="24"/>
        </w:rPr>
        <w:t xml:space="preserve"> réalisées en partie,</w:t>
      </w:r>
      <w:r w:rsidR="002D2076">
        <w:rPr>
          <w:rFonts w:ascii="Times New Roman" w:hAnsi="Times New Roman" w:cs="Times New Roman"/>
          <w:sz w:val="24"/>
          <w:szCs w:val="24"/>
        </w:rPr>
        <w:t xml:space="preserve"> </w:t>
      </w:r>
      <w:r w:rsidR="002844C1">
        <w:rPr>
          <w:rFonts w:ascii="Times New Roman" w:hAnsi="Times New Roman" w:cs="Times New Roman"/>
          <w:sz w:val="24"/>
          <w:szCs w:val="24"/>
        </w:rPr>
        <w:t xml:space="preserve">écuries </w:t>
      </w:r>
      <w:r w:rsidR="002D2076">
        <w:rPr>
          <w:rFonts w:ascii="Times New Roman" w:hAnsi="Times New Roman" w:cs="Times New Roman"/>
          <w:sz w:val="24"/>
          <w:szCs w:val="24"/>
        </w:rPr>
        <w:t>dont il connaissait les plans</w:t>
      </w:r>
      <w:r>
        <w:rPr>
          <w:rFonts w:ascii="Times New Roman" w:hAnsi="Times New Roman" w:cs="Times New Roman"/>
          <w:sz w:val="24"/>
          <w:szCs w:val="24"/>
        </w:rPr>
        <w:t>. À Asnières, il</w:t>
      </w:r>
      <w:r w:rsidR="002D2076">
        <w:rPr>
          <w:rFonts w:ascii="Times New Roman" w:hAnsi="Times New Roman" w:cs="Times New Roman"/>
          <w:sz w:val="24"/>
          <w:szCs w:val="24"/>
        </w:rPr>
        <w:t xml:space="preserve"> souhaita s’illustrer plus brillamment que ne l’avait fait, dix ans plus tôt, en 1741-1742, son confrère </w:t>
      </w:r>
      <w:r>
        <w:rPr>
          <w:rFonts w:ascii="Times New Roman" w:hAnsi="Times New Roman" w:cs="Times New Roman"/>
          <w:sz w:val="24"/>
          <w:szCs w:val="24"/>
        </w:rPr>
        <w:t xml:space="preserve">de l’Académie, Pierre </w:t>
      </w:r>
      <w:r w:rsidR="002D2076">
        <w:rPr>
          <w:rFonts w:ascii="Times New Roman" w:hAnsi="Times New Roman" w:cs="Times New Roman"/>
          <w:sz w:val="24"/>
          <w:szCs w:val="24"/>
        </w:rPr>
        <w:t>Contant d’Ivry</w:t>
      </w:r>
      <w:r>
        <w:rPr>
          <w:rFonts w:ascii="Times New Roman" w:hAnsi="Times New Roman" w:cs="Times New Roman"/>
          <w:sz w:val="24"/>
          <w:szCs w:val="24"/>
        </w:rPr>
        <w:t>,</w:t>
      </w:r>
      <w:r w:rsidR="002D2076">
        <w:rPr>
          <w:rFonts w:ascii="Times New Roman" w:hAnsi="Times New Roman" w:cs="Times New Roman"/>
          <w:sz w:val="24"/>
          <w:szCs w:val="24"/>
        </w:rPr>
        <w:t xml:space="preserve"> aux écuries du maréchal de Belle-Isle à Bizy</w:t>
      </w:r>
      <w:r w:rsidR="002844C1">
        <w:rPr>
          <w:rFonts w:ascii="Times New Roman" w:hAnsi="Times New Roman" w:cs="Times New Roman"/>
          <w:sz w:val="24"/>
          <w:szCs w:val="24"/>
        </w:rPr>
        <w:t>. É</w:t>
      </w:r>
      <w:r w:rsidR="00B86F01">
        <w:rPr>
          <w:rFonts w:ascii="Times New Roman" w:hAnsi="Times New Roman" w:cs="Times New Roman"/>
          <w:sz w:val="24"/>
          <w:szCs w:val="24"/>
        </w:rPr>
        <w:t>curies qui</w:t>
      </w:r>
      <w:r w:rsidR="002D2076">
        <w:rPr>
          <w:rFonts w:ascii="Times New Roman" w:hAnsi="Times New Roman" w:cs="Times New Roman"/>
          <w:sz w:val="24"/>
          <w:szCs w:val="24"/>
        </w:rPr>
        <w:t xml:space="preserve"> avaient su</w:t>
      </w:r>
      <w:r w:rsidR="00A56A70">
        <w:rPr>
          <w:rFonts w:ascii="Times New Roman" w:hAnsi="Times New Roman" w:cs="Times New Roman"/>
          <w:sz w:val="24"/>
          <w:szCs w:val="24"/>
        </w:rPr>
        <w:t>scité</w:t>
      </w:r>
      <w:r>
        <w:rPr>
          <w:rFonts w:ascii="Times New Roman" w:hAnsi="Times New Roman" w:cs="Times New Roman"/>
          <w:sz w:val="24"/>
          <w:szCs w:val="24"/>
        </w:rPr>
        <w:t xml:space="preserve"> alors</w:t>
      </w:r>
      <w:r w:rsidR="00A56A70">
        <w:rPr>
          <w:rFonts w:ascii="Times New Roman" w:hAnsi="Times New Roman" w:cs="Times New Roman"/>
          <w:sz w:val="24"/>
          <w:szCs w:val="24"/>
        </w:rPr>
        <w:t xml:space="preserve"> l’admiration de</w:t>
      </w:r>
      <w:r w:rsidR="002D2076">
        <w:rPr>
          <w:rFonts w:ascii="Times New Roman" w:hAnsi="Times New Roman" w:cs="Times New Roman"/>
          <w:sz w:val="24"/>
          <w:szCs w:val="24"/>
        </w:rPr>
        <w:t xml:space="preserve"> l’</w:t>
      </w:r>
      <w:r>
        <w:rPr>
          <w:rFonts w:ascii="Times New Roman" w:hAnsi="Times New Roman" w:cs="Times New Roman"/>
          <w:sz w:val="24"/>
          <w:szCs w:val="24"/>
        </w:rPr>
        <w:t>institution</w:t>
      </w:r>
      <w:r w:rsidR="002D2076">
        <w:rPr>
          <w:rFonts w:ascii="Times New Roman" w:hAnsi="Times New Roman" w:cs="Times New Roman"/>
          <w:sz w:val="24"/>
          <w:szCs w:val="24"/>
        </w:rPr>
        <w:t>.</w:t>
      </w:r>
    </w:p>
    <w:p w14:paraId="17BF9352" w14:textId="77777777" w:rsidR="00A56A70" w:rsidRDefault="00A56A70" w:rsidP="004C0E3D">
      <w:pPr>
        <w:spacing w:line="360" w:lineRule="auto"/>
        <w:jc w:val="both"/>
        <w:rPr>
          <w:rFonts w:ascii="Times New Roman" w:hAnsi="Times New Roman" w:cs="Times New Roman"/>
          <w:sz w:val="24"/>
          <w:szCs w:val="24"/>
        </w:rPr>
      </w:pPr>
    </w:p>
    <w:p w14:paraId="0BCAF11F" w14:textId="7253E420" w:rsidR="007A02A0" w:rsidRDefault="002D2076" w:rsidP="004C0E3D">
      <w:pPr>
        <w:spacing w:line="360" w:lineRule="auto"/>
        <w:jc w:val="both"/>
        <w:rPr>
          <w:rFonts w:ascii="Times New Roman" w:hAnsi="Times New Roman" w:cs="Times New Roman"/>
          <w:sz w:val="24"/>
          <w:szCs w:val="24"/>
        </w:rPr>
      </w:pPr>
      <w:r>
        <w:rPr>
          <w:rFonts w:ascii="Times New Roman" w:hAnsi="Times New Roman" w:cs="Times New Roman"/>
          <w:sz w:val="24"/>
          <w:szCs w:val="24"/>
        </w:rPr>
        <w:t>La position des haras − qui faisaient aussi office d’écuries du château − près de la grande avenue rompait, comme à Chantilly, avec la tradition d</w:t>
      </w:r>
      <w:r w:rsidR="00A56A70">
        <w:rPr>
          <w:rFonts w:ascii="Times New Roman" w:hAnsi="Times New Roman" w:cs="Times New Roman"/>
          <w:sz w:val="24"/>
          <w:szCs w:val="24"/>
        </w:rPr>
        <w:t>’un</w:t>
      </w:r>
      <w:r>
        <w:rPr>
          <w:rFonts w:ascii="Times New Roman" w:hAnsi="Times New Roman" w:cs="Times New Roman"/>
          <w:sz w:val="24"/>
          <w:szCs w:val="24"/>
        </w:rPr>
        <w:t xml:space="preserve">e </w:t>
      </w:r>
      <w:r w:rsidR="00A56A70">
        <w:rPr>
          <w:rFonts w:ascii="Times New Roman" w:hAnsi="Times New Roman" w:cs="Times New Roman"/>
          <w:sz w:val="24"/>
          <w:szCs w:val="24"/>
        </w:rPr>
        <w:t>disposi</w:t>
      </w:r>
      <w:r>
        <w:rPr>
          <w:rFonts w:ascii="Times New Roman" w:hAnsi="Times New Roman" w:cs="Times New Roman"/>
          <w:sz w:val="24"/>
          <w:szCs w:val="24"/>
        </w:rPr>
        <w:t>tion dans la cour ou l’avant-cour de</w:t>
      </w:r>
      <w:r w:rsidR="00675A2D">
        <w:rPr>
          <w:rFonts w:ascii="Times New Roman" w:hAnsi="Times New Roman" w:cs="Times New Roman"/>
          <w:sz w:val="24"/>
          <w:szCs w:val="24"/>
        </w:rPr>
        <w:t xml:space="preserve"> la</w:t>
      </w:r>
      <w:r>
        <w:rPr>
          <w:rFonts w:ascii="Times New Roman" w:hAnsi="Times New Roman" w:cs="Times New Roman"/>
          <w:sz w:val="24"/>
          <w:szCs w:val="24"/>
        </w:rPr>
        <w:t xml:space="preserve"> demeure. Mansart de Sagonne </w:t>
      </w:r>
      <w:r w:rsidR="007476BF">
        <w:rPr>
          <w:rFonts w:ascii="Times New Roman" w:hAnsi="Times New Roman" w:cs="Times New Roman"/>
          <w:sz w:val="24"/>
          <w:szCs w:val="24"/>
        </w:rPr>
        <w:t>prit</w:t>
      </w:r>
      <w:r>
        <w:rPr>
          <w:rFonts w:ascii="Times New Roman" w:hAnsi="Times New Roman" w:cs="Times New Roman"/>
          <w:sz w:val="24"/>
          <w:szCs w:val="24"/>
        </w:rPr>
        <w:t xml:space="preserve"> ainsi </w:t>
      </w:r>
      <w:r w:rsidR="00A56A70">
        <w:rPr>
          <w:rFonts w:ascii="Times New Roman" w:hAnsi="Times New Roman" w:cs="Times New Roman"/>
          <w:sz w:val="24"/>
          <w:szCs w:val="24"/>
        </w:rPr>
        <w:t>le</w:t>
      </w:r>
      <w:r>
        <w:rPr>
          <w:rFonts w:ascii="Times New Roman" w:hAnsi="Times New Roman" w:cs="Times New Roman"/>
          <w:sz w:val="24"/>
          <w:szCs w:val="24"/>
        </w:rPr>
        <w:t xml:space="preserve"> parti inverse </w:t>
      </w:r>
      <w:r w:rsidR="007476BF">
        <w:rPr>
          <w:rFonts w:ascii="Times New Roman" w:hAnsi="Times New Roman" w:cs="Times New Roman"/>
          <w:sz w:val="24"/>
          <w:szCs w:val="24"/>
        </w:rPr>
        <w:t>de</w:t>
      </w:r>
      <w:r>
        <w:rPr>
          <w:rFonts w:ascii="Times New Roman" w:hAnsi="Times New Roman" w:cs="Times New Roman"/>
          <w:sz w:val="24"/>
          <w:szCs w:val="24"/>
        </w:rPr>
        <w:t xml:space="preserve"> celui</w:t>
      </w:r>
      <w:r w:rsidR="00A56A70">
        <w:rPr>
          <w:rFonts w:ascii="Times New Roman" w:hAnsi="Times New Roman" w:cs="Times New Roman"/>
          <w:sz w:val="24"/>
          <w:szCs w:val="24"/>
        </w:rPr>
        <w:t xml:space="preserve"> </w:t>
      </w:r>
      <w:r w:rsidR="007476BF">
        <w:rPr>
          <w:rFonts w:ascii="Times New Roman" w:hAnsi="Times New Roman" w:cs="Times New Roman"/>
          <w:sz w:val="24"/>
          <w:szCs w:val="24"/>
        </w:rPr>
        <w:t>de</w:t>
      </w:r>
      <w:r>
        <w:rPr>
          <w:rFonts w:ascii="Times New Roman" w:hAnsi="Times New Roman" w:cs="Times New Roman"/>
          <w:sz w:val="24"/>
          <w:szCs w:val="24"/>
        </w:rPr>
        <w:t xml:space="preserve"> François Man</w:t>
      </w:r>
      <w:r w:rsidR="00A56A70">
        <w:rPr>
          <w:rFonts w:ascii="Times New Roman" w:hAnsi="Times New Roman" w:cs="Times New Roman"/>
          <w:sz w:val="24"/>
          <w:szCs w:val="24"/>
        </w:rPr>
        <w:t xml:space="preserve">sart à Maisons. Seul </w:t>
      </w:r>
      <w:r>
        <w:rPr>
          <w:rFonts w:ascii="Times New Roman" w:hAnsi="Times New Roman" w:cs="Times New Roman"/>
          <w:sz w:val="24"/>
          <w:szCs w:val="24"/>
        </w:rPr>
        <w:t xml:space="preserve">le souci de beauté </w:t>
      </w:r>
      <w:r w:rsidR="00A849E0">
        <w:rPr>
          <w:rFonts w:ascii="Times New Roman" w:hAnsi="Times New Roman" w:cs="Times New Roman"/>
          <w:sz w:val="24"/>
          <w:szCs w:val="24"/>
        </w:rPr>
        <w:t xml:space="preserve">et de qualité </w:t>
      </w:r>
      <w:r>
        <w:rPr>
          <w:rFonts w:ascii="Times New Roman" w:hAnsi="Times New Roman" w:cs="Times New Roman"/>
          <w:sz w:val="24"/>
          <w:szCs w:val="24"/>
        </w:rPr>
        <w:t>des lieux</w:t>
      </w:r>
      <w:r w:rsidR="00B86F01">
        <w:rPr>
          <w:rFonts w:ascii="Times New Roman" w:hAnsi="Times New Roman" w:cs="Times New Roman"/>
          <w:sz w:val="24"/>
          <w:szCs w:val="24"/>
        </w:rPr>
        <w:t xml:space="preserve"> demeura</w:t>
      </w:r>
      <w:r w:rsidR="001A5ABF">
        <w:rPr>
          <w:rFonts w:ascii="Times New Roman" w:hAnsi="Times New Roman" w:cs="Times New Roman"/>
          <w:sz w:val="24"/>
          <w:szCs w:val="24"/>
        </w:rPr>
        <w:t>it</w:t>
      </w:r>
      <w:r>
        <w:rPr>
          <w:rFonts w:ascii="Times New Roman" w:hAnsi="Times New Roman" w:cs="Times New Roman"/>
          <w:sz w:val="24"/>
          <w:szCs w:val="24"/>
        </w:rPr>
        <w:t xml:space="preserve">. </w:t>
      </w:r>
    </w:p>
    <w:p w14:paraId="6CFD5B9A" w14:textId="77777777" w:rsidR="00B86F01" w:rsidRDefault="00B86F01" w:rsidP="004C0E3D">
      <w:pPr>
        <w:spacing w:line="360" w:lineRule="auto"/>
        <w:jc w:val="both"/>
        <w:rPr>
          <w:rFonts w:ascii="Times New Roman" w:hAnsi="Times New Roman" w:cs="Times New Roman"/>
          <w:sz w:val="24"/>
          <w:szCs w:val="24"/>
        </w:rPr>
      </w:pPr>
    </w:p>
    <w:p w14:paraId="4EB019A2" w14:textId="2E34DC74" w:rsidR="004C0E3D" w:rsidRDefault="002D2076" w:rsidP="004C0E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Comme Asnières, Maisons </w:t>
      </w:r>
      <w:r w:rsidR="00675A2D">
        <w:rPr>
          <w:rFonts w:ascii="Times New Roman" w:hAnsi="Times New Roman" w:cs="Times New Roman"/>
          <w:sz w:val="24"/>
          <w:szCs w:val="24"/>
        </w:rPr>
        <w:t>dev</w:t>
      </w:r>
      <w:r>
        <w:rPr>
          <w:rFonts w:ascii="Times New Roman" w:hAnsi="Times New Roman" w:cs="Times New Roman"/>
          <w:sz w:val="24"/>
          <w:szCs w:val="24"/>
        </w:rPr>
        <w:t xml:space="preserve">ait </w:t>
      </w:r>
      <w:r w:rsidR="00A56A70">
        <w:rPr>
          <w:rFonts w:ascii="Times New Roman" w:hAnsi="Times New Roman" w:cs="Times New Roman"/>
          <w:sz w:val="24"/>
          <w:szCs w:val="24"/>
        </w:rPr>
        <w:t xml:space="preserve">disposer </w:t>
      </w:r>
      <w:r>
        <w:rPr>
          <w:rFonts w:ascii="Times New Roman" w:hAnsi="Times New Roman" w:cs="Times New Roman"/>
          <w:sz w:val="24"/>
          <w:szCs w:val="24"/>
        </w:rPr>
        <w:t xml:space="preserve">à son tour de haras </w:t>
      </w:r>
      <w:r w:rsidR="007A02A0">
        <w:rPr>
          <w:rFonts w:ascii="Times New Roman" w:hAnsi="Times New Roman" w:cs="Times New Roman"/>
          <w:sz w:val="24"/>
          <w:szCs w:val="24"/>
        </w:rPr>
        <w:t>via</w:t>
      </w:r>
      <w:r w:rsidR="001A5ABF">
        <w:rPr>
          <w:rFonts w:ascii="Times New Roman" w:hAnsi="Times New Roman" w:cs="Times New Roman"/>
          <w:sz w:val="24"/>
          <w:szCs w:val="24"/>
        </w:rPr>
        <w:t xml:space="preserve"> le</w:t>
      </w:r>
      <w:r>
        <w:rPr>
          <w:rFonts w:ascii="Times New Roman" w:hAnsi="Times New Roman" w:cs="Times New Roman"/>
          <w:sz w:val="24"/>
          <w:szCs w:val="24"/>
        </w:rPr>
        <w:t xml:space="preserve"> comte d’Artois</w:t>
      </w:r>
      <w:r w:rsidR="00675A2D">
        <w:rPr>
          <w:rFonts w:ascii="Times New Roman" w:hAnsi="Times New Roman" w:cs="Times New Roman"/>
          <w:sz w:val="24"/>
          <w:szCs w:val="24"/>
        </w:rPr>
        <w:t>, frère de Louis XVI</w:t>
      </w:r>
      <w:r w:rsidR="00A56A70">
        <w:rPr>
          <w:rFonts w:ascii="Times New Roman" w:hAnsi="Times New Roman" w:cs="Times New Roman"/>
          <w:sz w:val="24"/>
          <w:szCs w:val="24"/>
        </w:rPr>
        <w:t xml:space="preserve"> : </w:t>
      </w:r>
      <w:r w:rsidR="001A5ABF">
        <w:rPr>
          <w:rFonts w:ascii="Times New Roman" w:hAnsi="Times New Roman" w:cs="Times New Roman"/>
          <w:sz w:val="24"/>
          <w:szCs w:val="24"/>
        </w:rPr>
        <w:t xml:space="preserve">en juin 1777, </w:t>
      </w:r>
      <w:r w:rsidR="00A56A70">
        <w:rPr>
          <w:rFonts w:ascii="Times New Roman" w:hAnsi="Times New Roman" w:cs="Times New Roman"/>
          <w:sz w:val="24"/>
          <w:szCs w:val="24"/>
        </w:rPr>
        <w:t>il vi</w:t>
      </w:r>
      <w:r w:rsidR="001A5ABF">
        <w:rPr>
          <w:rFonts w:ascii="Times New Roman" w:hAnsi="Times New Roman" w:cs="Times New Roman"/>
          <w:sz w:val="24"/>
          <w:szCs w:val="24"/>
        </w:rPr>
        <w:t>nt</w:t>
      </w:r>
      <w:r>
        <w:rPr>
          <w:rFonts w:ascii="Times New Roman" w:hAnsi="Times New Roman" w:cs="Times New Roman"/>
          <w:sz w:val="24"/>
          <w:szCs w:val="24"/>
        </w:rPr>
        <w:t xml:space="preserve"> visiter le marquis de Voyer aux Ormes </w:t>
      </w:r>
      <w:r w:rsidR="00A56A70">
        <w:rPr>
          <w:rFonts w:ascii="Times New Roman" w:hAnsi="Times New Roman" w:cs="Times New Roman"/>
          <w:sz w:val="24"/>
          <w:szCs w:val="24"/>
        </w:rPr>
        <w:t>afin d’</w:t>
      </w:r>
      <w:r>
        <w:rPr>
          <w:rFonts w:ascii="Times New Roman" w:hAnsi="Times New Roman" w:cs="Times New Roman"/>
          <w:sz w:val="24"/>
          <w:szCs w:val="24"/>
        </w:rPr>
        <w:t>obtenir ses conseils</w:t>
      </w:r>
      <w:r w:rsidR="00AE6178">
        <w:rPr>
          <w:rFonts w:ascii="Times New Roman" w:hAnsi="Times New Roman" w:cs="Times New Roman"/>
          <w:sz w:val="24"/>
          <w:szCs w:val="24"/>
        </w:rPr>
        <w:t xml:space="preserve"> et lui acheter </w:t>
      </w:r>
      <w:r w:rsidR="001A5ABF">
        <w:rPr>
          <w:rFonts w:ascii="Times New Roman" w:hAnsi="Times New Roman" w:cs="Times New Roman"/>
          <w:sz w:val="24"/>
          <w:szCs w:val="24"/>
        </w:rPr>
        <w:t>quelqu</w:t>
      </w:r>
      <w:r w:rsidR="00AE6178">
        <w:rPr>
          <w:rFonts w:ascii="Times New Roman" w:hAnsi="Times New Roman" w:cs="Times New Roman"/>
          <w:sz w:val="24"/>
          <w:szCs w:val="24"/>
        </w:rPr>
        <w:t>es pur-sang anglais</w:t>
      </w:r>
      <w:r w:rsidR="00A56A70">
        <w:rPr>
          <w:rFonts w:ascii="Times New Roman" w:hAnsi="Times New Roman" w:cs="Times New Roman"/>
          <w:sz w:val="24"/>
          <w:szCs w:val="24"/>
        </w:rPr>
        <w:t xml:space="preserve">. </w:t>
      </w:r>
      <w:r w:rsidR="001A5ABF">
        <w:rPr>
          <w:rFonts w:ascii="Times New Roman" w:hAnsi="Times New Roman" w:cs="Times New Roman"/>
          <w:sz w:val="24"/>
          <w:szCs w:val="24"/>
        </w:rPr>
        <w:t>Rappelons qu’</w:t>
      </w:r>
      <w:r w:rsidR="00AE6178">
        <w:rPr>
          <w:rFonts w:ascii="Times New Roman" w:hAnsi="Times New Roman" w:cs="Times New Roman"/>
          <w:sz w:val="24"/>
          <w:szCs w:val="24"/>
        </w:rPr>
        <w:t>Artois</w:t>
      </w:r>
      <w:r w:rsidR="00A56A70">
        <w:rPr>
          <w:rFonts w:ascii="Times New Roman" w:hAnsi="Times New Roman" w:cs="Times New Roman"/>
          <w:sz w:val="24"/>
          <w:szCs w:val="24"/>
        </w:rPr>
        <w:t xml:space="preserve"> </w:t>
      </w:r>
      <w:r w:rsidR="001A5ABF">
        <w:rPr>
          <w:rFonts w:ascii="Times New Roman" w:hAnsi="Times New Roman" w:cs="Times New Roman"/>
          <w:sz w:val="24"/>
          <w:szCs w:val="24"/>
        </w:rPr>
        <w:t xml:space="preserve">avait </w:t>
      </w:r>
      <w:r w:rsidR="00A56A70">
        <w:rPr>
          <w:rFonts w:ascii="Times New Roman" w:hAnsi="Times New Roman" w:cs="Times New Roman"/>
          <w:sz w:val="24"/>
          <w:szCs w:val="24"/>
        </w:rPr>
        <w:t>confi</w:t>
      </w:r>
      <w:r w:rsidR="001A5ABF">
        <w:rPr>
          <w:rFonts w:ascii="Times New Roman" w:hAnsi="Times New Roman" w:cs="Times New Roman"/>
          <w:sz w:val="24"/>
          <w:szCs w:val="24"/>
        </w:rPr>
        <w:t>é</w:t>
      </w:r>
      <w:r w:rsidR="007A02A0" w:rsidRPr="007A02A0">
        <w:rPr>
          <w:rFonts w:ascii="Times New Roman" w:hAnsi="Times New Roman" w:cs="Times New Roman"/>
          <w:sz w:val="24"/>
          <w:szCs w:val="24"/>
        </w:rPr>
        <w:t xml:space="preserve"> </w:t>
      </w:r>
      <w:r w:rsidR="007A02A0">
        <w:rPr>
          <w:rFonts w:ascii="Times New Roman" w:hAnsi="Times New Roman" w:cs="Times New Roman"/>
          <w:sz w:val="24"/>
          <w:szCs w:val="24"/>
        </w:rPr>
        <w:t>la même année, la</w:t>
      </w:r>
      <w:r w:rsidR="007476BF">
        <w:rPr>
          <w:rFonts w:ascii="Times New Roman" w:hAnsi="Times New Roman" w:cs="Times New Roman"/>
          <w:sz w:val="24"/>
          <w:szCs w:val="24"/>
        </w:rPr>
        <w:t xml:space="preserve"> réalisation</w:t>
      </w:r>
      <w:r w:rsidR="007A02A0">
        <w:rPr>
          <w:rFonts w:ascii="Times New Roman" w:hAnsi="Times New Roman" w:cs="Times New Roman"/>
          <w:sz w:val="24"/>
          <w:szCs w:val="24"/>
        </w:rPr>
        <w:t xml:space="preserve"> de ses haras</w:t>
      </w:r>
      <w:r w:rsidR="001A5ABF">
        <w:rPr>
          <w:rFonts w:ascii="Times New Roman" w:hAnsi="Times New Roman" w:cs="Times New Roman"/>
          <w:sz w:val="24"/>
          <w:szCs w:val="24"/>
        </w:rPr>
        <w:t xml:space="preserve"> </w:t>
      </w:r>
      <w:r w:rsidR="00A56A70">
        <w:rPr>
          <w:rFonts w:ascii="Times New Roman" w:hAnsi="Times New Roman" w:cs="Times New Roman"/>
          <w:sz w:val="24"/>
          <w:szCs w:val="24"/>
        </w:rPr>
        <w:t>à</w:t>
      </w:r>
      <w:r w:rsidR="004C0E3D">
        <w:rPr>
          <w:rFonts w:ascii="Times New Roman" w:hAnsi="Times New Roman" w:cs="Times New Roman"/>
          <w:sz w:val="24"/>
          <w:szCs w:val="24"/>
        </w:rPr>
        <w:t xml:space="preserve"> François-Joseph Bélanger (1744-1818)</w:t>
      </w:r>
      <w:r w:rsidR="00AE6178">
        <w:rPr>
          <w:rFonts w:ascii="Times New Roman" w:hAnsi="Times New Roman" w:cs="Times New Roman"/>
          <w:sz w:val="24"/>
          <w:szCs w:val="24"/>
        </w:rPr>
        <w:t xml:space="preserve">, architecte recruté </w:t>
      </w:r>
      <w:r w:rsidR="00AE6178">
        <w:rPr>
          <w:rFonts w:ascii="Times New Roman" w:hAnsi="Times New Roman" w:cs="Times New Roman"/>
          <w:sz w:val="24"/>
          <w:szCs w:val="24"/>
        </w:rPr>
        <w:lastRenderedPageBreak/>
        <w:t xml:space="preserve">sur les conseils du marquis. </w:t>
      </w:r>
      <w:r w:rsidR="001A5ABF">
        <w:rPr>
          <w:rFonts w:ascii="Times New Roman" w:hAnsi="Times New Roman" w:cs="Times New Roman"/>
          <w:sz w:val="24"/>
          <w:szCs w:val="24"/>
        </w:rPr>
        <w:t>Bélanger ajouta u</w:t>
      </w:r>
      <w:r w:rsidR="004C0E3D">
        <w:rPr>
          <w:rFonts w:ascii="Times New Roman" w:hAnsi="Times New Roman" w:cs="Times New Roman"/>
          <w:sz w:val="24"/>
          <w:szCs w:val="24"/>
        </w:rPr>
        <w:t>n manège</w:t>
      </w:r>
      <w:r w:rsidR="00AE6178">
        <w:rPr>
          <w:rFonts w:ascii="Times New Roman" w:hAnsi="Times New Roman" w:cs="Times New Roman"/>
          <w:sz w:val="24"/>
          <w:szCs w:val="24"/>
        </w:rPr>
        <w:t xml:space="preserve"> </w:t>
      </w:r>
      <w:r w:rsidR="00EF65B8">
        <w:rPr>
          <w:rFonts w:ascii="Times New Roman" w:hAnsi="Times New Roman" w:cs="Times New Roman"/>
          <w:sz w:val="24"/>
          <w:szCs w:val="24"/>
        </w:rPr>
        <w:t xml:space="preserve">couvert </w:t>
      </w:r>
      <w:r w:rsidR="00852358">
        <w:rPr>
          <w:rFonts w:ascii="Times New Roman" w:hAnsi="Times New Roman" w:cs="Times New Roman"/>
          <w:sz w:val="24"/>
          <w:szCs w:val="24"/>
        </w:rPr>
        <w:t xml:space="preserve">aux écuries </w:t>
      </w:r>
      <w:r w:rsidR="007A02A0">
        <w:rPr>
          <w:rFonts w:ascii="Times New Roman" w:hAnsi="Times New Roman" w:cs="Times New Roman"/>
          <w:sz w:val="24"/>
          <w:szCs w:val="24"/>
        </w:rPr>
        <w:t>e</w:t>
      </w:r>
      <w:r w:rsidR="001A5ABF">
        <w:rPr>
          <w:rFonts w:ascii="Times New Roman" w:hAnsi="Times New Roman" w:cs="Times New Roman"/>
          <w:sz w:val="24"/>
          <w:szCs w:val="24"/>
        </w:rPr>
        <w:t>n</w:t>
      </w:r>
      <w:r w:rsidR="00AE6178">
        <w:rPr>
          <w:rFonts w:ascii="Times New Roman" w:hAnsi="Times New Roman" w:cs="Times New Roman"/>
          <w:sz w:val="24"/>
          <w:szCs w:val="24"/>
        </w:rPr>
        <w:t xml:space="preserve"> restauration</w:t>
      </w:r>
      <w:r w:rsidR="001A5ABF">
        <w:rPr>
          <w:rFonts w:ascii="Times New Roman" w:hAnsi="Times New Roman" w:cs="Times New Roman"/>
          <w:sz w:val="24"/>
          <w:szCs w:val="24"/>
        </w:rPr>
        <w:t xml:space="preserve">, </w:t>
      </w:r>
      <w:r w:rsidR="00396F79">
        <w:rPr>
          <w:rFonts w:ascii="Times New Roman" w:hAnsi="Times New Roman" w:cs="Times New Roman"/>
          <w:sz w:val="24"/>
          <w:szCs w:val="24"/>
        </w:rPr>
        <w:t>marqu</w:t>
      </w:r>
      <w:r w:rsidR="007A02A0">
        <w:rPr>
          <w:rFonts w:ascii="Times New Roman" w:hAnsi="Times New Roman" w:cs="Times New Roman"/>
          <w:sz w:val="24"/>
          <w:szCs w:val="24"/>
        </w:rPr>
        <w:t>ant ainsi</w:t>
      </w:r>
      <w:r w:rsidR="001A5ABF">
        <w:rPr>
          <w:rFonts w:ascii="Times New Roman" w:hAnsi="Times New Roman" w:cs="Times New Roman"/>
          <w:sz w:val="24"/>
          <w:szCs w:val="24"/>
        </w:rPr>
        <w:t xml:space="preserve"> l’influence </w:t>
      </w:r>
      <w:r w:rsidR="00396F79">
        <w:rPr>
          <w:rFonts w:ascii="Times New Roman" w:hAnsi="Times New Roman" w:cs="Times New Roman"/>
          <w:sz w:val="24"/>
          <w:szCs w:val="24"/>
        </w:rPr>
        <w:t xml:space="preserve">de l’entrepôt </w:t>
      </w:r>
      <w:r w:rsidR="001A5ABF">
        <w:rPr>
          <w:rFonts w:ascii="Times New Roman" w:hAnsi="Times New Roman" w:cs="Times New Roman"/>
          <w:sz w:val="24"/>
          <w:szCs w:val="24"/>
        </w:rPr>
        <w:t>d’</w:t>
      </w:r>
      <w:r w:rsidR="00AE6178">
        <w:rPr>
          <w:rFonts w:ascii="Times New Roman" w:hAnsi="Times New Roman" w:cs="Times New Roman"/>
          <w:sz w:val="24"/>
          <w:szCs w:val="24"/>
        </w:rPr>
        <w:t xml:space="preserve">Asnières </w:t>
      </w:r>
      <w:r w:rsidR="00396F79">
        <w:rPr>
          <w:rFonts w:ascii="Times New Roman" w:hAnsi="Times New Roman" w:cs="Times New Roman"/>
          <w:sz w:val="24"/>
          <w:szCs w:val="24"/>
        </w:rPr>
        <w:t>en son temps</w:t>
      </w:r>
      <w:r w:rsidR="00AE6178">
        <w:rPr>
          <w:rFonts w:ascii="Times New Roman" w:hAnsi="Times New Roman" w:cs="Times New Roman"/>
          <w:sz w:val="24"/>
          <w:szCs w:val="24"/>
        </w:rPr>
        <w:t>.</w:t>
      </w:r>
    </w:p>
    <w:p w14:paraId="1EA16F62" w14:textId="77777777" w:rsidR="00DB13E9" w:rsidRDefault="00DB13E9" w:rsidP="004C0E3D">
      <w:pPr>
        <w:spacing w:line="360" w:lineRule="auto"/>
        <w:jc w:val="both"/>
        <w:rPr>
          <w:rFonts w:ascii="Times New Roman" w:hAnsi="Times New Roman" w:cs="Times New Roman"/>
          <w:sz w:val="24"/>
          <w:szCs w:val="24"/>
        </w:rPr>
      </w:pPr>
    </w:p>
    <w:p w14:paraId="2428E509" w14:textId="70ECF7FE" w:rsidR="00A849E0" w:rsidRPr="00B54C40" w:rsidRDefault="00A849E0" w:rsidP="00A849E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 g</w:t>
      </w:r>
      <w:r w:rsidRPr="00B54C40">
        <w:rPr>
          <w:rFonts w:ascii="Times New Roman" w:hAnsi="Times New Roman" w:cs="Times New Roman"/>
          <w:b/>
          <w:i/>
          <w:sz w:val="24"/>
          <w:szCs w:val="24"/>
        </w:rPr>
        <w:t xml:space="preserve">estion des haras </w:t>
      </w:r>
      <w:r>
        <w:rPr>
          <w:rFonts w:ascii="Times New Roman" w:hAnsi="Times New Roman" w:cs="Times New Roman"/>
          <w:b/>
          <w:i/>
          <w:sz w:val="24"/>
          <w:szCs w:val="24"/>
        </w:rPr>
        <w:t xml:space="preserve">du roi </w:t>
      </w:r>
      <w:r w:rsidRPr="00B54C40">
        <w:rPr>
          <w:rFonts w:ascii="Times New Roman" w:hAnsi="Times New Roman" w:cs="Times New Roman"/>
          <w:b/>
          <w:i/>
          <w:sz w:val="24"/>
          <w:szCs w:val="24"/>
        </w:rPr>
        <w:t>par Voyer</w:t>
      </w:r>
      <w:r>
        <w:rPr>
          <w:rFonts w:ascii="Times New Roman" w:hAnsi="Times New Roman" w:cs="Times New Roman"/>
          <w:b/>
          <w:i/>
          <w:sz w:val="24"/>
          <w:szCs w:val="24"/>
        </w:rPr>
        <w:t>. Les assauts de la marquise de Pompadour</w:t>
      </w:r>
      <w:r w:rsidR="002D51CA">
        <w:rPr>
          <w:rFonts w:ascii="Times New Roman" w:hAnsi="Times New Roman" w:cs="Times New Roman"/>
          <w:b/>
          <w:i/>
          <w:sz w:val="24"/>
          <w:szCs w:val="24"/>
        </w:rPr>
        <w:t xml:space="preserve"> (1753-1763)</w:t>
      </w:r>
    </w:p>
    <w:p w14:paraId="4FE75C04" w14:textId="61949778" w:rsidR="00A849E0" w:rsidRDefault="00A849E0" w:rsidP="00A849E0">
      <w:pPr>
        <w:spacing w:line="360" w:lineRule="auto"/>
        <w:jc w:val="both"/>
        <w:rPr>
          <w:rFonts w:ascii="Times New Roman" w:hAnsi="Times New Roman" w:cs="Times New Roman"/>
          <w:sz w:val="24"/>
          <w:szCs w:val="24"/>
        </w:rPr>
      </w:pPr>
      <w:r>
        <w:rPr>
          <w:rFonts w:ascii="Times New Roman" w:hAnsi="Times New Roman" w:cs="Times New Roman"/>
          <w:sz w:val="24"/>
          <w:szCs w:val="24"/>
        </w:rPr>
        <w:t>La beauté et l’ampleur de l’entrepôt général des haras d’Asnières ne fut pas sans susciter la jalousie des adversaires de la famille Voyer d’Argenson et de certains riverains, tel</w:t>
      </w:r>
      <w:r w:rsidR="00EF65B8">
        <w:rPr>
          <w:rFonts w:ascii="Times New Roman" w:hAnsi="Times New Roman" w:cs="Times New Roman"/>
          <w:sz w:val="24"/>
          <w:szCs w:val="24"/>
        </w:rPr>
        <w:t xml:space="preserve"> l’écrivain</w:t>
      </w:r>
      <w:r>
        <w:rPr>
          <w:rFonts w:ascii="Times New Roman" w:hAnsi="Times New Roman" w:cs="Times New Roman"/>
          <w:sz w:val="24"/>
          <w:szCs w:val="24"/>
        </w:rPr>
        <w:t xml:space="preserve"> Royllet.</w:t>
      </w:r>
    </w:p>
    <w:p w14:paraId="1B3999F5" w14:textId="77777777" w:rsidR="00A849E0" w:rsidRDefault="00A849E0" w:rsidP="00A849E0">
      <w:pPr>
        <w:spacing w:line="360" w:lineRule="auto"/>
        <w:jc w:val="both"/>
        <w:rPr>
          <w:rFonts w:ascii="Times New Roman" w:hAnsi="Times New Roman" w:cs="Times New Roman"/>
          <w:sz w:val="24"/>
          <w:szCs w:val="24"/>
        </w:rPr>
      </w:pPr>
    </w:p>
    <w:p w14:paraId="79C1E5CF" w14:textId="77777777" w:rsidR="00A849E0" w:rsidRDefault="00A849E0" w:rsidP="00A849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Comme le château, l’entrepôt sera quasiment ignoré par la critique parisienne. Les rumeurs les plus folles courront sur la prétendue gestion catastrophique des haras du roi par le marquis de Voyer. Comme il le déclarait lui-même : « le premier mouvement d’amour-propre des ignorants, c’est de dénigrer » ! </w:t>
      </w:r>
    </w:p>
    <w:p w14:paraId="1E9A26AB" w14:textId="77777777" w:rsidR="00A849E0" w:rsidRDefault="00A849E0" w:rsidP="00A849E0">
      <w:pPr>
        <w:spacing w:line="360" w:lineRule="auto"/>
        <w:jc w:val="both"/>
        <w:rPr>
          <w:rFonts w:ascii="Times New Roman" w:hAnsi="Times New Roman" w:cs="Times New Roman"/>
          <w:sz w:val="24"/>
          <w:szCs w:val="24"/>
        </w:rPr>
      </w:pPr>
    </w:p>
    <w:p w14:paraId="1ACA3A53" w14:textId="4AE50C45" w:rsidR="00A849E0" w:rsidRDefault="00A849E0" w:rsidP="00A849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Dès décembre 1753, alors que les bâtiments n’étaient pas encore achevés, le marquis d’Argenson s’inquiéta : « J’entends encore dire du mal de M. de Voyer, mon neveu, quant à la direction des haras. Il en dépense les fonds en bâtiments à Asnières pour y dresser des barbes, il lui reste peu de fonds pour l’administration, et il n’achète rien ; les gages sont mal payés, et augmentés indiscrètement, enfin il y a plainte universelle ». </w:t>
      </w:r>
      <w:r w:rsidR="000F2D96">
        <w:rPr>
          <w:rFonts w:ascii="Times New Roman" w:hAnsi="Times New Roman" w:cs="Times New Roman"/>
          <w:sz w:val="24"/>
          <w:szCs w:val="24"/>
        </w:rPr>
        <w:t>Puis i</w:t>
      </w:r>
      <w:r>
        <w:rPr>
          <w:rFonts w:ascii="Times New Roman" w:hAnsi="Times New Roman" w:cs="Times New Roman"/>
          <w:sz w:val="24"/>
          <w:szCs w:val="24"/>
        </w:rPr>
        <w:t>l ajoute : « Les envieux et les ennemis de ma famille ne manquent pas de faire revenir tout cela aux oreilles du Roi, et je crains de plus en plus quelque orage flétrissant. Le tonnerre gronde, suivant le public, ce public est irrité (…) ».</w:t>
      </w:r>
    </w:p>
    <w:p w14:paraId="5B2C5193" w14:textId="77777777" w:rsidR="00A849E0" w:rsidRDefault="00A849E0" w:rsidP="00A849E0">
      <w:pPr>
        <w:spacing w:line="360" w:lineRule="auto"/>
        <w:jc w:val="both"/>
        <w:rPr>
          <w:rFonts w:ascii="Times New Roman" w:hAnsi="Times New Roman" w:cs="Times New Roman"/>
          <w:sz w:val="24"/>
          <w:szCs w:val="24"/>
        </w:rPr>
      </w:pPr>
    </w:p>
    <w:p w14:paraId="4E4262EC" w14:textId="15505150" w:rsidR="00A849E0" w:rsidRDefault="00A849E0" w:rsidP="00A849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Suite à la guerre ouverte entre la marquise de Pompadour et le comte d’Argenson en 1756, la cabale contre la gestion du marquis de Voyer s’intensifia. Le 26 novembre, </w:t>
      </w:r>
      <w:r w:rsidR="000F2D96">
        <w:rPr>
          <w:rFonts w:ascii="Times New Roman" w:hAnsi="Times New Roman" w:cs="Times New Roman"/>
          <w:sz w:val="24"/>
          <w:szCs w:val="24"/>
        </w:rPr>
        <w:t>le marquis d</w:t>
      </w:r>
      <w:r>
        <w:rPr>
          <w:rFonts w:ascii="Times New Roman" w:hAnsi="Times New Roman" w:cs="Times New Roman"/>
          <w:sz w:val="24"/>
          <w:szCs w:val="24"/>
        </w:rPr>
        <w:t>’Argenson s’alarme : « Mon neveu, M. de Voyer, se trouve dans une détresse embarrassante, il est noyé de dettes, il est trompé par les ministres de ses plaisirs et de sa magnificence, il ne paye rien des haras, et des fonds en sont employés dans ses dépenses personnelles ; l’on se plaint de tous côtés, enfin l’on craint que la marquise de Pompadour, ennemie de notre famille, ne porte un de ces jours le Roi à le forcer à se démettre de la direction des haras ».</w:t>
      </w:r>
    </w:p>
    <w:p w14:paraId="63D9CE80" w14:textId="77777777" w:rsidR="00A849E0" w:rsidRDefault="00A849E0" w:rsidP="00A849E0">
      <w:pPr>
        <w:spacing w:line="360" w:lineRule="auto"/>
        <w:jc w:val="both"/>
        <w:rPr>
          <w:rFonts w:ascii="Times New Roman" w:hAnsi="Times New Roman" w:cs="Times New Roman"/>
          <w:sz w:val="24"/>
          <w:szCs w:val="24"/>
        </w:rPr>
      </w:pPr>
    </w:p>
    <w:p w14:paraId="35D3EB61" w14:textId="55E5D869" w:rsidR="00A849E0" w:rsidRDefault="00A849E0" w:rsidP="00A849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pression de la marquise en ce sens </w:t>
      </w:r>
      <w:r w:rsidR="000F2D96">
        <w:rPr>
          <w:rFonts w:ascii="Times New Roman" w:hAnsi="Times New Roman" w:cs="Times New Roman"/>
          <w:sz w:val="24"/>
          <w:szCs w:val="24"/>
        </w:rPr>
        <w:t>fu</w:t>
      </w:r>
      <w:r>
        <w:rPr>
          <w:rFonts w:ascii="Times New Roman" w:hAnsi="Times New Roman" w:cs="Times New Roman"/>
          <w:sz w:val="24"/>
          <w:szCs w:val="24"/>
        </w:rPr>
        <w:t xml:space="preserve">t si forte que la comtesse d’Argenson s’en émut auprès de son fils : « il courre, mon cher fils, des bruits affreux sur le dérangement qui est dans les haras, et surtout dans la manutention de la caisse qui m’affligent beaucoup, je ne puis </w:t>
      </w:r>
      <w:r>
        <w:rPr>
          <w:rFonts w:ascii="Times New Roman" w:hAnsi="Times New Roman" w:cs="Times New Roman"/>
          <w:sz w:val="24"/>
          <w:szCs w:val="24"/>
        </w:rPr>
        <w:lastRenderedPageBreak/>
        <w:t xml:space="preserve">vous dissimuler », </w:t>
      </w:r>
      <w:r w:rsidR="000F2D96">
        <w:rPr>
          <w:rFonts w:ascii="Times New Roman" w:hAnsi="Times New Roman" w:cs="Times New Roman"/>
          <w:sz w:val="24"/>
          <w:szCs w:val="24"/>
        </w:rPr>
        <w:t xml:space="preserve">lui </w:t>
      </w:r>
      <w:r>
        <w:rPr>
          <w:rFonts w:ascii="Times New Roman" w:hAnsi="Times New Roman" w:cs="Times New Roman"/>
          <w:sz w:val="24"/>
          <w:szCs w:val="24"/>
        </w:rPr>
        <w:t>confie-t-elle, « que mr de laurenoy et dautres prennent plaisir a les reprendre, ce sont des gueux revetu qui vous ont ruiné et qui a present tache de vous deshonnoré, par amitié pour une mère tendre, (…) ».</w:t>
      </w:r>
    </w:p>
    <w:p w14:paraId="0E195329" w14:textId="05C92BDA" w:rsidR="00A849E0" w:rsidRDefault="00A849E0" w:rsidP="00A849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Mais le marquis de Voyer ne </w:t>
      </w:r>
      <w:r w:rsidR="000F2D96">
        <w:rPr>
          <w:rFonts w:ascii="Times New Roman" w:hAnsi="Times New Roman" w:cs="Times New Roman"/>
          <w:sz w:val="24"/>
          <w:szCs w:val="24"/>
        </w:rPr>
        <w:t>fléchit</w:t>
      </w:r>
      <w:r>
        <w:rPr>
          <w:rFonts w:ascii="Times New Roman" w:hAnsi="Times New Roman" w:cs="Times New Roman"/>
          <w:sz w:val="24"/>
          <w:szCs w:val="24"/>
        </w:rPr>
        <w:t xml:space="preserve"> pas</w:t>
      </w:r>
      <w:r w:rsidR="000F2D96">
        <w:rPr>
          <w:rFonts w:ascii="Times New Roman" w:hAnsi="Times New Roman" w:cs="Times New Roman"/>
          <w:sz w:val="24"/>
          <w:szCs w:val="24"/>
        </w:rPr>
        <w:t>. I</w:t>
      </w:r>
      <w:r>
        <w:rPr>
          <w:rFonts w:ascii="Times New Roman" w:hAnsi="Times New Roman" w:cs="Times New Roman"/>
          <w:sz w:val="24"/>
          <w:szCs w:val="24"/>
        </w:rPr>
        <w:t xml:space="preserve">l fit intervenir son père auprès du roi afin « de faire cesser [ces] propos injurieux pour lui et injustes dans le fond ». Le relevé des comptes remit à son successeur Bertin démontre que, de 1750 à 1754, les dépenses des haras furent entièrement acquittées. </w:t>
      </w:r>
    </w:p>
    <w:p w14:paraId="7C980E94" w14:textId="77777777" w:rsidR="00A849E0" w:rsidRDefault="00A849E0" w:rsidP="00A849E0">
      <w:pPr>
        <w:spacing w:line="360" w:lineRule="auto"/>
        <w:jc w:val="both"/>
        <w:rPr>
          <w:rFonts w:ascii="Times New Roman" w:hAnsi="Times New Roman" w:cs="Times New Roman"/>
          <w:sz w:val="24"/>
          <w:szCs w:val="24"/>
        </w:rPr>
      </w:pPr>
    </w:p>
    <w:p w14:paraId="707436EE" w14:textId="417ADC4A" w:rsidR="00A849E0" w:rsidRDefault="000F2D96" w:rsidP="00A849E0">
      <w:pPr>
        <w:spacing w:line="360" w:lineRule="auto"/>
        <w:jc w:val="both"/>
        <w:rPr>
          <w:rFonts w:ascii="Times New Roman" w:hAnsi="Times New Roman" w:cs="Times New Roman"/>
          <w:sz w:val="24"/>
          <w:szCs w:val="24"/>
        </w:rPr>
      </w:pPr>
      <w:r>
        <w:rPr>
          <w:rFonts w:ascii="Times New Roman" w:hAnsi="Times New Roman" w:cs="Times New Roman"/>
          <w:sz w:val="24"/>
          <w:szCs w:val="24"/>
        </w:rPr>
        <w:t>Voyer riposta c</w:t>
      </w:r>
      <w:r w:rsidR="00A849E0">
        <w:rPr>
          <w:rFonts w:ascii="Times New Roman" w:hAnsi="Times New Roman" w:cs="Times New Roman"/>
          <w:sz w:val="24"/>
          <w:szCs w:val="24"/>
        </w:rPr>
        <w:t xml:space="preserve">ontre ces insinuations dans un mémoire en règle à la marquise de Pompadour. Si l’acquisition du domaine d’Asnières fut, dit-il, « une fantaisie inutile », il fut, en revanche, grâce à son financement, un domaine utile aux haras du roi. Il vendit, pour 150 000 livres, une partie des tableaux de sa collection afin d’être employées aux achats de terrains et aux embellissements de ses bâtiments. Son goût pour Asnières prévalut sur celui de ses tableaux au point qu’il avait décidé de « sacrifier » sa fortune à ce domaine et, assure-t-il : « je m’en applaudis encor » (sic) ! « C’est cependant icy », </w:t>
      </w:r>
      <w:r>
        <w:rPr>
          <w:rFonts w:ascii="Times New Roman" w:hAnsi="Times New Roman" w:cs="Times New Roman"/>
          <w:sz w:val="24"/>
          <w:szCs w:val="24"/>
        </w:rPr>
        <w:t>confie-</w:t>
      </w:r>
      <w:r w:rsidR="00A849E0">
        <w:rPr>
          <w:rFonts w:ascii="Times New Roman" w:hAnsi="Times New Roman" w:cs="Times New Roman"/>
          <w:sz w:val="24"/>
          <w:szCs w:val="24"/>
        </w:rPr>
        <w:t>t-il, « la véritable époque de ma ruine et pour partie de ma disgrace ».</w:t>
      </w:r>
    </w:p>
    <w:p w14:paraId="356C2958" w14:textId="77777777" w:rsidR="00A849E0" w:rsidRDefault="00A849E0" w:rsidP="00A849E0">
      <w:pPr>
        <w:spacing w:line="360" w:lineRule="auto"/>
        <w:jc w:val="both"/>
        <w:rPr>
          <w:rFonts w:ascii="Times New Roman" w:hAnsi="Times New Roman" w:cs="Times New Roman"/>
          <w:sz w:val="24"/>
          <w:szCs w:val="24"/>
        </w:rPr>
      </w:pPr>
    </w:p>
    <w:p w14:paraId="117AE991" w14:textId="0FBAC4A9" w:rsidR="00A849E0" w:rsidRDefault="00A849E0" w:rsidP="00A849E0">
      <w:pPr>
        <w:spacing w:line="360" w:lineRule="auto"/>
        <w:jc w:val="both"/>
        <w:rPr>
          <w:rFonts w:ascii="Times New Roman" w:hAnsi="Times New Roman" w:cs="Times New Roman"/>
          <w:sz w:val="24"/>
          <w:szCs w:val="24"/>
        </w:rPr>
      </w:pPr>
      <w:r>
        <w:rPr>
          <w:rFonts w:ascii="Times New Roman" w:hAnsi="Times New Roman" w:cs="Times New Roman"/>
          <w:sz w:val="24"/>
          <w:szCs w:val="24"/>
        </w:rPr>
        <w:t>Des 200 chevaux qu’il avait acquis, il disait n’avoir conservé qu’un</w:t>
      </w:r>
      <w:r w:rsidR="002D51CA">
        <w:rPr>
          <w:rFonts w:ascii="Times New Roman" w:hAnsi="Times New Roman" w:cs="Times New Roman"/>
          <w:sz w:val="24"/>
          <w:szCs w:val="24"/>
        </w:rPr>
        <w:t xml:space="preserve"> </w:t>
      </w:r>
      <w:r>
        <w:rPr>
          <w:rFonts w:ascii="Times New Roman" w:hAnsi="Times New Roman" w:cs="Times New Roman"/>
          <w:sz w:val="24"/>
          <w:szCs w:val="24"/>
        </w:rPr>
        <w:t>barbe</w:t>
      </w:r>
      <w:r w:rsidR="002D51CA">
        <w:rPr>
          <w:rFonts w:ascii="Times New Roman" w:hAnsi="Times New Roman" w:cs="Times New Roman"/>
          <w:sz w:val="24"/>
          <w:szCs w:val="24"/>
        </w:rPr>
        <w:t xml:space="preserve"> </w:t>
      </w:r>
      <w:r>
        <w:rPr>
          <w:rFonts w:ascii="Times New Roman" w:hAnsi="Times New Roman" w:cs="Times New Roman"/>
          <w:sz w:val="24"/>
          <w:szCs w:val="24"/>
        </w:rPr>
        <w:t xml:space="preserve">et quelques chevaux de selle. Il prétendait se priver de tout cheval de trait depuis deux ans. Il était donc bien loin le temps où Voyer courait la poste avec </w:t>
      </w:r>
      <w:r w:rsidR="000F2D96">
        <w:rPr>
          <w:rFonts w:ascii="Times New Roman" w:hAnsi="Times New Roman" w:cs="Times New Roman"/>
          <w:sz w:val="24"/>
          <w:szCs w:val="24"/>
        </w:rPr>
        <w:t>trente-cinq</w:t>
      </w:r>
      <w:r>
        <w:rPr>
          <w:rFonts w:ascii="Times New Roman" w:hAnsi="Times New Roman" w:cs="Times New Roman"/>
          <w:sz w:val="24"/>
          <w:szCs w:val="24"/>
        </w:rPr>
        <w:t xml:space="preserve"> chevaux !</w:t>
      </w:r>
    </w:p>
    <w:p w14:paraId="335F15ED" w14:textId="77777777" w:rsidR="00A849E0" w:rsidRDefault="00A849E0" w:rsidP="00A849E0">
      <w:pPr>
        <w:spacing w:line="360" w:lineRule="auto"/>
        <w:jc w:val="both"/>
        <w:rPr>
          <w:rFonts w:ascii="Times New Roman" w:hAnsi="Times New Roman" w:cs="Times New Roman"/>
          <w:sz w:val="24"/>
          <w:szCs w:val="24"/>
        </w:rPr>
      </w:pPr>
    </w:p>
    <w:p w14:paraId="61D8EC0E" w14:textId="5E3B3863" w:rsidR="00A849E0" w:rsidRDefault="000F2D96" w:rsidP="00A849E0">
      <w:pPr>
        <w:spacing w:line="360" w:lineRule="auto"/>
        <w:jc w:val="both"/>
        <w:rPr>
          <w:rFonts w:ascii="Times New Roman" w:hAnsi="Times New Roman" w:cs="Times New Roman"/>
          <w:sz w:val="24"/>
          <w:szCs w:val="24"/>
        </w:rPr>
      </w:pPr>
      <w:r>
        <w:rPr>
          <w:rFonts w:ascii="Times New Roman" w:hAnsi="Times New Roman" w:cs="Times New Roman"/>
          <w:sz w:val="24"/>
          <w:szCs w:val="24"/>
        </w:rPr>
        <w:t>Le marquis</w:t>
      </w:r>
      <w:r w:rsidR="00A849E0">
        <w:rPr>
          <w:rFonts w:ascii="Times New Roman" w:hAnsi="Times New Roman" w:cs="Times New Roman"/>
          <w:sz w:val="24"/>
          <w:szCs w:val="24"/>
        </w:rPr>
        <w:t xml:space="preserve"> conserva la direction générale des haras du roi jusqu’à sa démission en juillet 1763. Une des raisons avancées fut, déclare-t-il, d’avoir « perdu la prérogative la plus honorable de ma place, l’honneur de travailler avec Vôtre Majesté. Cette perte, la plus sensible de toutes », </w:t>
      </w:r>
      <w:r>
        <w:rPr>
          <w:rFonts w:ascii="Times New Roman" w:hAnsi="Times New Roman" w:cs="Times New Roman"/>
          <w:sz w:val="24"/>
          <w:szCs w:val="24"/>
        </w:rPr>
        <w:t>précis</w:t>
      </w:r>
      <w:r w:rsidR="00A849E0">
        <w:rPr>
          <w:rFonts w:ascii="Times New Roman" w:hAnsi="Times New Roman" w:cs="Times New Roman"/>
          <w:sz w:val="24"/>
          <w:szCs w:val="24"/>
        </w:rPr>
        <w:t>e-t-il, « discrédite mon administration. Ce serait mal servir Vôtre Majesté que de continuer une administration discréditée ». Malgré ses brillants états de service pendant la guerre de Sept Ans, Voyer n’était pas parvenu à regagner la confiance du roi.</w:t>
      </w:r>
    </w:p>
    <w:p w14:paraId="59E4AF73" w14:textId="591EC439" w:rsidR="00A849E0" w:rsidRDefault="00A849E0" w:rsidP="00A849E0">
      <w:pPr>
        <w:spacing w:line="360" w:lineRule="auto"/>
        <w:jc w:val="both"/>
        <w:rPr>
          <w:rFonts w:ascii="Times New Roman" w:hAnsi="Times New Roman" w:cs="Times New Roman"/>
          <w:sz w:val="24"/>
          <w:szCs w:val="24"/>
        </w:rPr>
      </w:pPr>
    </w:p>
    <w:p w14:paraId="0C5AA0DE" w14:textId="0232CECF" w:rsidR="00783038" w:rsidRPr="00783038" w:rsidRDefault="00783038" w:rsidP="00A849E0">
      <w:pPr>
        <w:spacing w:line="360" w:lineRule="auto"/>
        <w:jc w:val="both"/>
        <w:rPr>
          <w:rFonts w:ascii="Times New Roman" w:hAnsi="Times New Roman" w:cs="Times New Roman"/>
          <w:b/>
          <w:bCs/>
          <w:i/>
          <w:iCs/>
          <w:sz w:val="24"/>
          <w:szCs w:val="24"/>
        </w:rPr>
      </w:pPr>
      <w:bookmarkStart w:id="9" w:name="_Hlk91243700"/>
      <w:r w:rsidRPr="00783038">
        <w:rPr>
          <w:rFonts w:ascii="Times New Roman" w:hAnsi="Times New Roman" w:cs="Times New Roman"/>
          <w:b/>
          <w:bCs/>
          <w:i/>
          <w:iCs/>
          <w:sz w:val="24"/>
          <w:szCs w:val="24"/>
        </w:rPr>
        <w:t>Le projet d’acquisition d’Henri-Léonard Bertin (1763)</w:t>
      </w:r>
    </w:p>
    <w:bookmarkEnd w:id="9"/>
    <w:p w14:paraId="6746C330" w14:textId="14E9D24F" w:rsidR="00A849E0" w:rsidRDefault="00A849E0" w:rsidP="00A849E0">
      <w:pPr>
        <w:spacing w:line="360" w:lineRule="auto"/>
        <w:jc w:val="both"/>
        <w:rPr>
          <w:rFonts w:ascii="Times New Roman" w:hAnsi="Times New Roman" w:cs="Times New Roman"/>
          <w:sz w:val="24"/>
          <w:szCs w:val="24"/>
        </w:rPr>
      </w:pPr>
      <w:r>
        <w:rPr>
          <w:rFonts w:ascii="Times New Roman" w:hAnsi="Times New Roman" w:cs="Times New Roman"/>
          <w:sz w:val="24"/>
          <w:szCs w:val="24"/>
        </w:rPr>
        <w:t>Depuis 1761, son département était devenu</w:t>
      </w:r>
      <w:r w:rsidR="000F2D96">
        <w:rPr>
          <w:rFonts w:ascii="Times New Roman" w:hAnsi="Times New Roman" w:cs="Times New Roman"/>
          <w:sz w:val="24"/>
          <w:szCs w:val="24"/>
        </w:rPr>
        <w:t xml:space="preserve"> en effet</w:t>
      </w:r>
      <w:r>
        <w:rPr>
          <w:rFonts w:ascii="Times New Roman" w:hAnsi="Times New Roman" w:cs="Times New Roman"/>
          <w:sz w:val="24"/>
          <w:szCs w:val="24"/>
        </w:rPr>
        <w:t xml:space="preserve"> l’enjeu de rivalités entre différents ministères et quelques personnalités bien en</w:t>
      </w:r>
      <w:r w:rsidR="00783038">
        <w:rPr>
          <w:rFonts w:ascii="Times New Roman" w:hAnsi="Times New Roman" w:cs="Times New Roman"/>
          <w:sz w:val="24"/>
          <w:szCs w:val="24"/>
        </w:rPr>
        <w:t xml:space="preserve"> </w:t>
      </w:r>
      <w:r>
        <w:rPr>
          <w:rFonts w:ascii="Times New Roman" w:hAnsi="Times New Roman" w:cs="Times New Roman"/>
          <w:sz w:val="24"/>
          <w:szCs w:val="24"/>
        </w:rPr>
        <w:t>cour</w:t>
      </w:r>
      <w:r w:rsidR="0012390D">
        <w:rPr>
          <w:rFonts w:ascii="Times New Roman" w:hAnsi="Times New Roman" w:cs="Times New Roman"/>
          <w:sz w:val="24"/>
          <w:szCs w:val="24"/>
        </w:rPr>
        <w:t xml:space="preserve"> </w:t>
      </w:r>
      <w:r>
        <w:rPr>
          <w:rFonts w:ascii="Times New Roman" w:hAnsi="Times New Roman" w:cs="Times New Roman"/>
          <w:sz w:val="24"/>
          <w:szCs w:val="24"/>
        </w:rPr>
        <w:t xml:space="preserve">dont Henri-Léonard Bertin (1720-1792), son successeur. Ce dernier </w:t>
      </w:r>
      <w:r w:rsidR="00783038">
        <w:rPr>
          <w:rFonts w:ascii="Times New Roman" w:hAnsi="Times New Roman" w:cs="Times New Roman"/>
          <w:sz w:val="24"/>
          <w:szCs w:val="24"/>
        </w:rPr>
        <w:t>f</w:t>
      </w:r>
      <w:r>
        <w:rPr>
          <w:rFonts w:ascii="Times New Roman" w:hAnsi="Times New Roman" w:cs="Times New Roman"/>
          <w:sz w:val="24"/>
          <w:szCs w:val="24"/>
        </w:rPr>
        <w:t>it étudier secrètement par son architecte</w:t>
      </w:r>
      <w:r w:rsidR="00783038">
        <w:rPr>
          <w:rFonts w:ascii="Times New Roman" w:hAnsi="Times New Roman" w:cs="Times New Roman"/>
          <w:sz w:val="24"/>
          <w:szCs w:val="24"/>
        </w:rPr>
        <w:t>,</w:t>
      </w:r>
      <w:r>
        <w:rPr>
          <w:rFonts w:ascii="Times New Roman" w:hAnsi="Times New Roman" w:cs="Times New Roman"/>
          <w:sz w:val="24"/>
          <w:szCs w:val="24"/>
        </w:rPr>
        <w:t xml:space="preserve"> Jacques-Germain Soufflot (1713-1780)</w:t>
      </w:r>
      <w:r w:rsidR="00783038">
        <w:rPr>
          <w:rFonts w:ascii="Times New Roman" w:hAnsi="Times New Roman" w:cs="Times New Roman"/>
          <w:sz w:val="24"/>
          <w:szCs w:val="24"/>
        </w:rPr>
        <w:t>,</w:t>
      </w:r>
      <w:r>
        <w:rPr>
          <w:rFonts w:ascii="Times New Roman" w:hAnsi="Times New Roman" w:cs="Times New Roman"/>
          <w:sz w:val="24"/>
          <w:szCs w:val="24"/>
        </w:rPr>
        <w:t xml:space="preserve"> la possibilité d’acquérir le domaine d’Asnières. </w:t>
      </w:r>
    </w:p>
    <w:p w14:paraId="6935D406" w14:textId="5113D447" w:rsidR="002D51CA" w:rsidRDefault="002D51CA" w:rsidP="00A849E0">
      <w:pPr>
        <w:spacing w:line="360" w:lineRule="auto"/>
        <w:jc w:val="both"/>
        <w:rPr>
          <w:rFonts w:ascii="Times New Roman" w:hAnsi="Times New Roman" w:cs="Times New Roman"/>
          <w:sz w:val="24"/>
          <w:szCs w:val="24"/>
        </w:rPr>
      </w:pPr>
    </w:p>
    <w:p w14:paraId="00C3896E" w14:textId="77777777" w:rsidR="002D51CA" w:rsidRDefault="002D51CA" w:rsidP="00A849E0">
      <w:pPr>
        <w:spacing w:line="360" w:lineRule="auto"/>
        <w:jc w:val="both"/>
        <w:rPr>
          <w:rFonts w:ascii="Times New Roman" w:hAnsi="Times New Roman" w:cs="Times New Roman"/>
          <w:sz w:val="24"/>
          <w:szCs w:val="24"/>
        </w:rPr>
      </w:pPr>
    </w:p>
    <w:p w14:paraId="20BAFFA7" w14:textId="2704BDAF" w:rsidR="00A849E0" w:rsidRDefault="00783038" w:rsidP="00A849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ce contexte, </w:t>
      </w:r>
      <w:r w:rsidR="00A849E0">
        <w:rPr>
          <w:rFonts w:ascii="Times New Roman" w:hAnsi="Times New Roman" w:cs="Times New Roman"/>
          <w:sz w:val="24"/>
          <w:szCs w:val="24"/>
        </w:rPr>
        <w:t>Voyer coucha</w:t>
      </w:r>
      <w:r>
        <w:rPr>
          <w:rFonts w:ascii="Times New Roman" w:hAnsi="Times New Roman" w:cs="Times New Roman"/>
          <w:sz w:val="24"/>
          <w:szCs w:val="24"/>
        </w:rPr>
        <w:t>,</w:t>
      </w:r>
      <w:r w:rsidR="00A849E0">
        <w:rPr>
          <w:rFonts w:ascii="Times New Roman" w:hAnsi="Times New Roman" w:cs="Times New Roman"/>
          <w:sz w:val="24"/>
          <w:szCs w:val="24"/>
        </w:rPr>
        <w:t xml:space="preserve"> le 13 juillet 1763, quatre propositions sur la base de celles établies par Soufflot : </w:t>
      </w:r>
    </w:p>
    <w:p w14:paraId="40EE5CC5" w14:textId="79C6155B" w:rsidR="00A849E0" w:rsidRDefault="00A849E0" w:rsidP="00A849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première entendait réduire le terrain au niveau de la première basse-cour et créer une entrée sur la place du village. Il évalua le prix à 150 000 livres, glaces et meubles compris. </w:t>
      </w:r>
    </w:p>
    <w:p w14:paraId="51689C9E" w14:textId="3F2E2A7C" w:rsidR="002D51CA" w:rsidRDefault="00A849E0" w:rsidP="00A849E0">
      <w:pPr>
        <w:spacing w:line="360" w:lineRule="auto"/>
        <w:jc w:val="both"/>
        <w:rPr>
          <w:rFonts w:ascii="Times New Roman" w:hAnsi="Times New Roman" w:cs="Times New Roman"/>
          <w:sz w:val="24"/>
          <w:szCs w:val="24"/>
        </w:rPr>
      </w:pPr>
      <w:r>
        <w:rPr>
          <w:rFonts w:ascii="Times New Roman" w:hAnsi="Times New Roman" w:cs="Times New Roman"/>
          <w:sz w:val="24"/>
          <w:szCs w:val="24"/>
        </w:rPr>
        <w:t>-dans la seconde, Voyer proposait de céder une partie du domaine jusqu’à la grille principale pour 200 000 livres.</w:t>
      </w:r>
    </w:p>
    <w:p w14:paraId="70B8BA0A" w14:textId="6920BC93" w:rsidR="002D51CA" w:rsidRDefault="00A849E0" w:rsidP="00A849E0">
      <w:pPr>
        <w:spacing w:line="360" w:lineRule="auto"/>
        <w:jc w:val="both"/>
        <w:rPr>
          <w:rFonts w:ascii="Times New Roman" w:hAnsi="Times New Roman" w:cs="Times New Roman"/>
          <w:sz w:val="24"/>
          <w:szCs w:val="24"/>
        </w:rPr>
      </w:pPr>
      <w:r>
        <w:rPr>
          <w:rFonts w:ascii="Times New Roman" w:hAnsi="Times New Roman" w:cs="Times New Roman"/>
          <w:sz w:val="24"/>
          <w:szCs w:val="24"/>
        </w:rPr>
        <w:t>-dans la troisième, il cédait la totalité pour 240 000 livres.</w:t>
      </w:r>
    </w:p>
    <w:p w14:paraId="449B644F" w14:textId="77777777" w:rsidR="00A849E0" w:rsidRDefault="00A849E0" w:rsidP="00A849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-enfin, dans la quatrième, il s’agissait de n’acquérir que les haras, solution que Voyer écarta d’emblée tant que l’acquéreur refusait de se faire connaître. Selon lui, « l’entrepot général des Etalons [était] un établissement trop indispensable à l’administration des haras pour donner aucune parole a cet egard sans avoir la certitude la plus démontrée que l’acquéreur fera[it] au Roy la vente de l’entrepôt en même temps qu’il fera[it] l’acquisition du total et que le Roy voudra[it] bien en fixer la destination permanente à la direction générale des haras ». </w:t>
      </w:r>
    </w:p>
    <w:p w14:paraId="18640810" w14:textId="77777777" w:rsidR="00A849E0" w:rsidRDefault="00A849E0" w:rsidP="00A849E0">
      <w:pPr>
        <w:spacing w:line="360" w:lineRule="auto"/>
        <w:jc w:val="both"/>
        <w:rPr>
          <w:rFonts w:ascii="Times New Roman" w:hAnsi="Times New Roman" w:cs="Times New Roman"/>
          <w:sz w:val="24"/>
          <w:szCs w:val="24"/>
        </w:rPr>
      </w:pPr>
    </w:p>
    <w:p w14:paraId="50960DBA" w14:textId="77777777" w:rsidR="00A849E0" w:rsidRDefault="00A849E0" w:rsidP="00A849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marquis refusait ainsi de « sacrifier » cet entrepôt à un intérêt personnel « à moins que cet intérêt ne coïncide », précise-t-il, « avec l’utilité d’une branche du commerce de l’Etat dont l’administration lui [serait] confiée ». </w:t>
      </w:r>
    </w:p>
    <w:p w14:paraId="27997017" w14:textId="77777777" w:rsidR="00A849E0" w:rsidRDefault="00A849E0" w:rsidP="00A849E0">
      <w:pPr>
        <w:spacing w:line="360" w:lineRule="auto"/>
        <w:jc w:val="both"/>
        <w:rPr>
          <w:rFonts w:ascii="Times New Roman" w:hAnsi="Times New Roman" w:cs="Times New Roman"/>
          <w:sz w:val="24"/>
          <w:szCs w:val="24"/>
        </w:rPr>
      </w:pPr>
    </w:p>
    <w:p w14:paraId="446DDBD3" w14:textId="458595C1" w:rsidR="00A849E0" w:rsidRDefault="00A849E0" w:rsidP="00A849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Bertin renonça finalement à l’acquisition du domaine d’Asnières pour se porter sur celui de Chatou, malgré les efforts réitérés de Soufflot pour relancer le projet de son côté avec l’appui de Des Essarts. Bertin ne voulut rien entendre tant que l’on projetterait de morceler l’administration des haras dont on bruissait à Paris </w:t>
      </w:r>
      <w:r w:rsidR="00783038">
        <w:rPr>
          <w:rFonts w:ascii="Times New Roman" w:hAnsi="Times New Roman" w:cs="Times New Roman"/>
          <w:sz w:val="24"/>
          <w:szCs w:val="24"/>
        </w:rPr>
        <w:t xml:space="preserve">et </w:t>
      </w:r>
      <w:r w:rsidR="008A0C61">
        <w:rPr>
          <w:rFonts w:ascii="Times New Roman" w:hAnsi="Times New Roman" w:cs="Times New Roman"/>
          <w:sz w:val="24"/>
          <w:szCs w:val="24"/>
        </w:rPr>
        <w:t xml:space="preserve">dont </w:t>
      </w:r>
      <w:r>
        <w:rPr>
          <w:rFonts w:ascii="Times New Roman" w:hAnsi="Times New Roman" w:cs="Times New Roman"/>
          <w:sz w:val="24"/>
          <w:szCs w:val="24"/>
        </w:rPr>
        <w:t xml:space="preserve">il avait obtenu la totalité. </w:t>
      </w:r>
    </w:p>
    <w:p w14:paraId="459713B4" w14:textId="77777777" w:rsidR="00A849E0" w:rsidRDefault="00A849E0" w:rsidP="00A849E0">
      <w:pPr>
        <w:spacing w:line="360" w:lineRule="auto"/>
        <w:jc w:val="both"/>
        <w:rPr>
          <w:rFonts w:ascii="Times New Roman" w:hAnsi="Times New Roman" w:cs="Times New Roman"/>
          <w:sz w:val="24"/>
          <w:szCs w:val="24"/>
        </w:rPr>
      </w:pPr>
    </w:p>
    <w:p w14:paraId="4FDBC95D" w14:textId="7ABF12ED" w:rsidR="00A849E0" w:rsidRDefault="00A849E0" w:rsidP="00A849E0">
      <w:pPr>
        <w:spacing w:line="360" w:lineRule="auto"/>
        <w:jc w:val="both"/>
        <w:rPr>
          <w:rFonts w:ascii="Times New Roman" w:hAnsi="Times New Roman" w:cs="Times New Roman"/>
          <w:sz w:val="24"/>
          <w:szCs w:val="24"/>
        </w:rPr>
      </w:pPr>
      <w:r>
        <w:rPr>
          <w:rFonts w:ascii="Times New Roman" w:hAnsi="Times New Roman" w:cs="Times New Roman"/>
          <w:sz w:val="24"/>
          <w:szCs w:val="24"/>
        </w:rPr>
        <w:t>Désigné officiellement en janvier 1764, mais dépité de n’avoir pu obtenir toute satisfaction</w:t>
      </w:r>
      <w:r w:rsidR="008A0C61">
        <w:rPr>
          <w:rFonts w:ascii="Times New Roman" w:hAnsi="Times New Roman" w:cs="Times New Roman"/>
          <w:sz w:val="24"/>
          <w:szCs w:val="24"/>
        </w:rPr>
        <w:t xml:space="preserve"> dans ses projets</w:t>
      </w:r>
      <w:r>
        <w:rPr>
          <w:rFonts w:ascii="Times New Roman" w:hAnsi="Times New Roman" w:cs="Times New Roman"/>
          <w:sz w:val="24"/>
          <w:szCs w:val="24"/>
        </w:rPr>
        <w:t xml:space="preserve">, Bertin affecta de mépriser cette administration </w:t>
      </w:r>
      <w:r w:rsidR="008A0C61">
        <w:rPr>
          <w:rFonts w:ascii="Times New Roman" w:hAnsi="Times New Roman" w:cs="Times New Roman"/>
          <w:sz w:val="24"/>
          <w:szCs w:val="24"/>
        </w:rPr>
        <w:t>et sollicita</w:t>
      </w:r>
      <w:r>
        <w:rPr>
          <w:rFonts w:ascii="Times New Roman" w:hAnsi="Times New Roman" w:cs="Times New Roman"/>
          <w:sz w:val="24"/>
          <w:szCs w:val="24"/>
        </w:rPr>
        <w:t xml:space="preserve"> son homologue des finances, </w:t>
      </w:r>
      <w:r w:rsidR="008A0C61">
        <w:rPr>
          <w:rFonts w:ascii="Times New Roman" w:hAnsi="Times New Roman" w:cs="Times New Roman"/>
          <w:sz w:val="24"/>
          <w:szCs w:val="24"/>
        </w:rPr>
        <w:t xml:space="preserve">François de </w:t>
      </w:r>
      <w:r>
        <w:rPr>
          <w:rFonts w:ascii="Times New Roman" w:hAnsi="Times New Roman" w:cs="Times New Roman"/>
          <w:sz w:val="24"/>
          <w:szCs w:val="24"/>
        </w:rPr>
        <w:t>Laverdy</w:t>
      </w:r>
      <w:r w:rsidR="008A0C61">
        <w:rPr>
          <w:rFonts w:ascii="Times New Roman" w:hAnsi="Times New Roman" w:cs="Times New Roman"/>
          <w:sz w:val="24"/>
          <w:szCs w:val="24"/>
        </w:rPr>
        <w:t xml:space="preserve"> (1724-1793)</w:t>
      </w:r>
      <w:r>
        <w:rPr>
          <w:rFonts w:ascii="Times New Roman" w:hAnsi="Times New Roman" w:cs="Times New Roman"/>
          <w:sz w:val="24"/>
          <w:szCs w:val="24"/>
        </w:rPr>
        <w:t xml:space="preserve">, </w:t>
      </w:r>
      <w:r w:rsidR="008A0C61">
        <w:rPr>
          <w:rFonts w:ascii="Times New Roman" w:hAnsi="Times New Roman" w:cs="Times New Roman"/>
          <w:sz w:val="24"/>
          <w:szCs w:val="24"/>
        </w:rPr>
        <w:t>pour</w:t>
      </w:r>
      <w:r>
        <w:rPr>
          <w:rFonts w:ascii="Times New Roman" w:hAnsi="Times New Roman" w:cs="Times New Roman"/>
          <w:sz w:val="24"/>
          <w:szCs w:val="24"/>
        </w:rPr>
        <w:t xml:space="preserve"> s’en charger. Il alla même jusqu’à insinuer </w:t>
      </w:r>
      <w:r w:rsidR="00EE6532">
        <w:rPr>
          <w:rFonts w:ascii="Times New Roman" w:hAnsi="Times New Roman" w:cs="Times New Roman"/>
          <w:sz w:val="24"/>
          <w:szCs w:val="24"/>
        </w:rPr>
        <w:t>à</w:t>
      </w:r>
      <w:r>
        <w:rPr>
          <w:rFonts w:ascii="Times New Roman" w:hAnsi="Times New Roman" w:cs="Times New Roman"/>
          <w:sz w:val="24"/>
          <w:szCs w:val="24"/>
        </w:rPr>
        <w:t xml:space="preserve"> celui-ci, en mars</w:t>
      </w:r>
      <w:r w:rsidR="00EE6532">
        <w:rPr>
          <w:rFonts w:ascii="Times New Roman" w:hAnsi="Times New Roman" w:cs="Times New Roman"/>
          <w:sz w:val="24"/>
          <w:szCs w:val="24"/>
        </w:rPr>
        <w:t xml:space="preserve"> suivant</w:t>
      </w:r>
      <w:r>
        <w:rPr>
          <w:rFonts w:ascii="Times New Roman" w:hAnsi="Times New Roman" w:cs="Times New Roman"/>
          <w:sz w:val="24"/>
          <w:szCs w:val="24"/>
        </w:rPr>
        <w:t>, que l’utilité de l’entrepôt général d’Asnières n’était pas suffisamment établie pour que le roi versât les 200 000 livres réclamées par le marquis de Voyer. Bertin régi</w:t>
      </w:r>
      <w:r w:rsidR="00EE6532">
        <w:rPr>
          <w:rFonts w:ascii="Times New Roman" w:hAnsi="Times New Roman" w:cs="Times New Roman"/>
          <w:sz w:val="24"/>
          <w:szCs w:val="24"/>
        </w:rPr>
        <w:t>ra</w:t>
      </w:r>
      <w:r>
        <w:rPr>
          <w:rFonts w:ascii="Times New Roman" w:hAnsi="Times New Roman" w:cs="Times New Roman"/>
          <w:sz w:val="24"/>
          <w:szCs w:val="24"/>
        </w:rPr>
        <w:t xml:space="preserve"> finalement les haras du roi seize années durant avec l’aide de Claude Bourgelat</w:t>
      </w:r>
      <w:r w:rsidR="00EE6532">
        <w:rPr>
          <w:rFonts w:ascii="Times New Roman" w:hAnsi="Times New Roman" w:cs="Times New Roman"/>
          <w:sz w:val="24"/>
          <w:szCs w:val="24"/>
        </w:rPr>
        <w:t>, ancien collaborateur du marquis,</w:t>
      </w:r>
      <w:r>
        <w:rPr>
          <w:rFonts w:ascii="Times New Roman" w:hAnsi="Times New Roman" w:cs="Times New Roman"/>
          <w:sz w:val="24"/>
          <w:szCs w:val="24"/>
        </w:rPr>
        <w:t xml:space="preserve"> nommé commissaire général des haras sur l’insistance de </w:t>
      </w:r>
      <w:r w:rsidR="00EE6532">
        <w:rPr>
          <w:rFonts w:ascii="Times New Roman" w:hAnsi="Times New Roman" w:cs="Times New Roman"/>
          <w:sz w:val="24"/>
          <w:szCs w:val="24"/>
        </w:rPr>
        <w:t>celui-ci</w:t>
      </w:r>
      <w:r>
        <w:rPr>
          <w:rFonts w:ascii="Times New Roman" w:hAnsi="Times New Roman" w:cs="Times New Roman"/>
          <w:sz w:val="24"/>
          <w:szCs w:val="24"/>
        </w:rPr>
        <w:t>, puis contrôleur général en juillet 1764.</w:t>
      </w:r>
    </w:p>
    <w:p w14:paraId="3DC8E0FB" w14:textId="77777777" w:rsidR="00A849E0" w:rsidRDefault="00A849E0" w:rsidP="00A849E0">
      <w:pPr>
        <w:spacing w:line="360" w:lineRule="auto"/>
        <w:jc w:val="both"/>
        <w:rPr>
          <w:rFonts w:ascii="Times New Roman" w:hAnsi="Times New Roman" w:cs="Times New Roman"/>
          <w:sz w:val="24"/>
          <w:szCs w:val="24"/>
        </w:rPr>
      </w:pPr>
    </w:p>
    <w:p w14:paraId="5E6BE21C" w14:textId="66C6DDB9" w:rsidR="00A849E0" w:rsidRDefault="00A849E0" w:rsidP="00A849E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Outre Bertin, le marquis avait tenté de négocier en 1763 la totalité de son domaine auprès de son parent et ami</w:t>
      </w:r>
      <w:r w:rsidR="00EE6532">
        <w:rPr>
          <w:rFonts w:ascii="Times New Roman" w:hAnsi="Times New Roman" w:cs="Times New Roman"/>
          <w:sz w:val="24"/>
          <w:szCs w:val="24"/>
        </w:rPr>
        <w:t>, le duc de</w:t>
      </w:r>
      <w:r>
        <w:rPr>
          <w:rFonts w:ascii="Times New Roman" w:hAnsi="Times New Roman" w:cs="Times New Roman"/>
          <w:sz w:val="24"/>
          <w:szCs w:val="24"/>
        </w:rPr>
        <w:t xml:space="preserve"> Choiseul, ainsi qu</w:t>
      </w:r>
      <w:r w:rsidR="00EE6532">
        <w:rPr>
          <w:rFonts w:ascii="Times New Roman" w:hAnsi="Times New Roman" w:cs="Times New Roman"/>
          <w:sz w:val="24"/>
          <w:szCs w:val="24"/>
        </w:rPr>
        <w:t>’auprès d</w:t>
      </w:r>
      <w:r>
        <w:rPr>
          <w:rFonts w:ascii="Times New Roman" w:hAnsi="Times New Roman" w:cs="Times New Roman"/>
          <w:sz w:val="24"/>
          <w:szCs w:val="24"/>
        </w:rPr>
        <w:t xml:space="preserve">e Madame de Beausire qui </w:t>
      </w:r>
      <w:r w:rsidR="00EE6532">
        <w:rPr>
          <w:rFonts w:ascii="Times New Roman" w:hAnsi="Times New Roman" w:cs="Times New Roman"/>
          <w:sz w:val="24"/>
          <w:szCs w:val="24"/>
        </w:rPr>
        <w:t>posséd</w:t>
      </w:r>
      <w:r>
        <w:rPr>
          <w:rFonts w:ascii="Times New Roman" w:hAnsi="Times New Roman" w:cs="Times New Roman"/>
          <w:sz w:val="24"/>
          <w:szCs w:val="24"/>
        </w:rPr>
        <w:t>ait une maison à Asnières. En vain. C’est alors qu’il se tourna vers Louis XV.</w:t>
      </w:r>
    </w:p>
    <w:p w14:paraId="7634E46F" w14:textId="77777777" w:rsidR="00740D52" w:rsidRDefault="00740D52" w:rsidP="00A849E0">
      <w:pPr>
        <w:spacing w:line="360" w:lineRule="auto"/>
        <w:jc w:val="both"/>
        <w:rPr>
          <w:rFonts w:ascii="Times New Roman" w:hAnsi="Times New Roman" w:cs="Times New Roman"/>
          <w:sz w:val="24"/>
          <w:szCs w:val="24"/>
        </w:rPr>
      </w:pPr>
    </w:p>
    <w:p w14:paraId="6BCE3FB5" w14:textId="77777777" w:rsidR="00A849E0" w:rsidRPr="008C17AF" w:rsidRDefault="00A849E0" w:rsidP="00A849E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 c</w:t>
      </w:r>
      <w:r w:rsidRPr="008C17AF">
        <w:rPr>
          <w:rFonts w:ascii="Times New Roman" w:hAnsi="Times New Roman" w:cs="Times New Roman"/>
          <w:b/>
          <w:i/>
          <w:sz w:val="24"/>
          <w:szCs w:val="24"/>
        </w:rPr>
        <w:t xml:space="preserve">ession </w:t>
      </w:r>
      <w:r>
        <w:rPr>
          <w:rFonts w:ascii="Times New Roman" w:hAnsi="Times New Roman" w:cs="Times New Roman"/>
          <w:b/>
          <w:i/>
          <w:sz w:val="24"/>
          <w:szCs w:val="24"/>
        </w:rPr>
        <w:t>des haras à Louis XV (1764)</w:t>
      </w:r>
    </w:p>
    <w:p w14:paraId="626F0667" w14:textId="5F423A73" w:rsidR="00A849E0" w:rsidRDefault="00A849E0" w:rsidP="00A849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arrêt du conseil du 18 juillet 1764, le roi accepta l’entrepôt d’Asnières. La cession </w:t>
      </w:r>
      <w:r w:rsidR="00740D52">
        <w:rPr>
          <w:rFonts w:ascii="Times New Roman" w:hAnsi="Times New Roman" w:cs="Times New Roman"/>
          <w:sz w:val="24"/>
          <w:szCs w:val="24"/>
        </w:rPr>
        <w:t>fut</w:t>
      </w:r>
      <w:r>
        <w:rPr>
          <w:rFonts w:ascii="Times New Roman" w:hAnsi="Times New Roman" w:cs="Times New Roman"/>
          <w:sz w:val="24"/>
          <w:szCs w:val="24"/>
        </w:rPr>
        <w:t xml:space="preserve"> conclu</w:t>
      </w:r>
      <w:r w:rsidR="00740D52">
        <w:rPr>
          <w:rFonts w:ascii="Times New Roman" w:hAnsi="Times New Roman" w:cs="Times New Roman"/>
          <w:sz w:val="24"/>
          <w:szCs w:val="24"/>
        </w:rPr>
        <w:t>e</w:t>
      </w:r>
      <w:r>
        <w:rPr>
          <w:rFonts w:ascii="Times New Roman" w:hAnsi="Times New Roman" w:cs="Times New Roman"/>
          <w:sz w:val="24"/>
          <w:szCs w:val="24"/>
        </w:rPr>
        <w:t xml:space="preserve"> le 13 décembre suivant avec le contrôleur général des finances</w:t>
      </w:r>
      <w:r w:rsidR="00740D52">
        <w:rPr>
          <w:rFonts w:ascii="Times New Roman" w:hAnsi="Times New Roman" w:cs="Times New Roman"/>
          <w:sz w:val="24"/>
          <w:szCs w:val="24"/>
        </w:rPr>
        <w:t xml:space="preserve"> </w:t>
      </w:r>
      <w:r>
        <w:rPr>
          <w:rFonts w:ascii="Times New Roman" w:hAnsi="Times New Roman" w:cs="Times New Roman"/>
          <w:sz w:val="24"/>
          <w:szCs w:val="24"/>
        </w:rPr>
        <w:t>Laverdy et son intendant des finances</w:t>
      </w:r>
      <w:r w:rsidR="00740D52">
        <w:rPr>
          <w:rFonts w:ascii="Times New Roman" w:hAnsi="Times New Roman" w:cs="Times New Roman"/>
          <w:sz w:val="24"/>
          <w:szCs w:val="24"/>
        </w:rPr>
        <w:t xml:space="preserve"> et </w:t>
      </w:r>
      <w:r>
        <w:rPr>
          <w:rFonts w:ascii="Times New Roman" w:hAnsi="Times New Roman" w:cs="Times New Roman"/>
          <w:sz w:val="24"/>
          <w:szCs w:val="24"/>
        </w:rPr>
        <w:t xml:space="preserve">conseiller d’Etat, Jean-Louis Moreau de Beaumont, moyennant 60 000 livres. On était loin des 200 000 livres </w:t>
      </w:r>
      <w:r w:rsidR="002056F9">
        <w:rPr>
          <w:rFonts w:ascii="Times New Roman" w:hAnsi="Times New Roman" w:cs="Times New Roman"/>
          <w:sz w:val="24"/>
          <w:szCs w:val="24"/>
        </w:rPr>
        <w:t>espérée</w:t>
      </w:r>
      <w:r>
        <w:rPr>
          <w:rFonts w:ascii="Times New Roman" w:hAnsi="Times New Roman" w:cs="Times New Roman"/>
          <w:sz w:val="24"/>
          <w:szCs w:val="24"/>
        </w:rPr>
        <w:t>s.</w:t>
      </w:r>
    </w:p>
    <w:p w14:paraId="58557CCD" w14:textId="77777777" w:rsidR="00A849E0" w:rsidRDefault="00A849E0" w:rsidP="00A849E0">
      <w:pPr>
        <w:spacing w:line="360" w:lineRule="auto"/>
        <w:jc w:val="both"/>
        <w:rPr>
          <w:rFonts w:ascii="Times New Roman" w:hAnsi="Times New Roman" w:cs="Times New Roman"/>
          <w:sz w:val="24"/>
          <w:szCs w:val="24"/>
        </w:rPr>
      </w:pPr>
    </w:p>
    <w:p w14:paraId="24260EF0" w14:textId="4489E0B6" w:rsidR="007473E2" w:rsidRDefault="00A849E0" w:rsidP="00A849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marquis négocia parallèlement avec Louis XV et </w:t>
      </w:r>
      <w:r w:rsidR="002056F9">
        <w:rPr>
          <w:rFonts w:ascii="Times New Roman" w:hAnsi="Times New Roman" w:cs="Times New Roman"/>
          <w:sz w:val="24"/>
          <w:szCs w:val="24"/>
        </w:rPr>
        <w:t>son beau-père,</w:t>
      </w:r>
      <w:r w:rsidR="00F62320">
        <w:rPr>
          <w:rFonts w:ascii="Times New Roman" w:hAnsi="Times New Roman" w:cs="Times New Roman"/>
          <w:sz w:val="24"/>
          <w:szCs w:val="24"/>
        </w:rPr>
        <w:t xml:space="preserve"> </w:t>
      </w:r>
      <w:r>
        <w:rPr>
          <w:rFonts w:ascii="Times New Roman" w:hAnsi="Times New Roman" w:cs="Times New Roman"/>
          <w:sz w:val="24"/>
          <w:szCs w:val="24"/>
        </w:rPr>
        <w:t xml:space="preserve">le roi Stanislas, duc de Lorraine et de Bar, l’échange de ses haras contre la cession à vie de ceux de Sarralbe et de Bouquenom </w:t>
      </w:r>
      <w:r w:rsidR="00F62320">
        <w:rPr>
          <w:rFonts w:ascii="Times New Roman" w:hAnsi="Times New Roman" w:cs="Times New Roman"/>
          <w:sz w:val="24"/>
          <w:szCs w:val="24"/>
        </w:rPr>
        <w:t>(</w:t>
      </w:r>
      <w:r>
        <w:rPr>
          <w:rFonts w:ascii="Times New Roman" w:hAnsi="Times New Roman" w:cs="Times New Roman"/>
          <w:sz w:val="24"/>
          <w:szCs w:val="24"/>
        </w:rPr>
        <w:t>quartier de Sarre-Union aujourd’hui</w:t>
      </w:r>
      <w:r w:rsidR="00F62320">
        <w:rPr>
          <w:rFonts w:ascii="Times New Roman" w:hAnsi="Times New Roman" w:cs="Times New Roman"/>
          <w:sz w:val="24"/>
          <w:szCs w:val="24"/>
        </w:rPr>
        <w:t>)</w:t>
      </w:r>
      <w:r>
        <w:rPr>
          <w:rFonts w:ascii="Times New Roman" w:hAnsi="Times New Roman" w:cs="Times New Roman"/>
          <w:sz w:val="24"/>
          <w:szCs w:val="24"/>
        </w:rPr>
        <w:t xml:space="preserve"> en Lorraine, dont les revenus se montaient à 33 000 livres. Il voyait dans cette demande la juste récompense de ses avances, efforts et services. </w:t>
      </w:r>
    </w:p>
    <w:p w14:paraId="25185F76" w14:textId="77777777" w:rsidR="007473E2" w:rsidRDefault="007473E2" w:rsidP="00A849E0">
      <w:pPr>
        <w:spacing w:line="360" w:lineRule="auto"/>
        <w:jc w:val="both"/>
        <w:rPr>
          <w:rFonts w:ascii="Times New Roman" w:hAnsi="Times New Roman" w:cs="Times New Roman"/>
          <w:sz w:val="24"/>
          <w:szCs w:val="24"/>
        </w:rPr>
      </w:pPr>
    </w:p>
    <w:p w14:paraId="62A1A714" w14:textId="6D044D54" w:rsidR="00A849E0" w:rsidRDefault="007473E2" w:rsidP="00A849E0">
      <w:pPr>
        <w:spacing w:line="360" w:lineRule="auto"/>
        <w:jc w:val="both"/>
        <w:rPr>
          <w:rFonts w:ascii="Times New Roman" w:hAnsi="Times New Roman" w:cs="Times New Roman"/>
          <w:sz w:val="24"/>
          <w:szCs w:val="24"/>
        </w:rPr>
      </w:pPr>
      <w:r>
        <w:rPr>
          <w:rFonts w:ascii="Times New Roman" w:hAnsi="Times New Roman" w:cs="Times New Roman"/>
          <w:sz w:val="24"/>
          <w:szCs w:val="24"/>
        </w:rPr>
        <w:t>Voyer</w:t>
      </w:r>
      <w:r w:rsidR="00A849E0">
        <w:rPr>
          <w:rFonts w:ascii="Times New Roman" w:hAnsi="Times New Roman" w:cs="Times New Roman"/>
          <w:sz w:val="24"/>
          <w:szCs w:val="24"/>
        </w:rPr>
        <w:t xml:space="preserve"> accepta</w:t>
      </w:r>
      <w:r w:rsidR="002E7F92">
        <w:rPr>
          <w:rFonts w:ascii="Times New Roman" w:hAnsi="Times New Roman" w:cs="Times New Roman"/>
          <w:sz w:val="24"/>
          <w:szCs w:val="24"/>
        </w:rPr>
        <w:t>it</w:t>
      </w:r>
      <w:r w:rsidR="00A849E0">
        <w:rPr>
          <w:rFonts w:ascii="Times New Roman" w:hAnsi="Times New Roman" w:cs="Times New Roman"/>
          <w:sz w:val="24"/>
          <w:szCs w:val="24"/>
        </w:rPr>
        <w:t xml:space="preserve"> de céder la totalité des bâtiments à l’exception de la « basse-cour » mitoyenne, </w:t>
      </w:r>
      <w:r w:rsidR="00F62320">
        <w:rPr>
          <w:rFonts w:ascii="Times New Roman" w:hAnsi="Times New Roman" w:cs="Times New Roman"/>
          <w:sz w:val="24"/>
          <w:szCs w:val="24"/>
        </w:rPr>
        <w:t xml:space="preserve">soit </w:t>
      </w:r>
      <w:r w:rsidR="00D04070">
        <w:rPr>
          <w:rFonts w:ascii="Times New Roman" w:hAnsi="Times New Roman" w:cs="Times New Roman"/>
          <w:sz w:val="24"/>
          <w:szCs w:val="24"/>
        </w:rPr>
        <w:t xml:space="preserve">la </w:t>
      </w:r>
      <w:r w:rsidR="00B96A5D">
        <w:rPr>
          <w:rFonts w:ascii="Times New Roman" w:hAnsi="Times New Roman" w:cs="Times New Roman"/>
          <w:sz w:val="24"/>
          <w:szCs w:val="24"/>
        </w:rPr>
        <w:t xml:space="preserve">partie </w:t>
      </w:r>
      <w:r w:rsidR="00F62320">
        <w:rPr>
          <w:rFonts w:ascii="Times New Roman" w:hAnsi="Times New Roman" w:cs="Times New Roman"/>
          <w:sz w:val="24"/>
          <w:szCs w:val="24"/>
        </w:rPr>
        <w:t xml:space="preserve">sise </w:t>
      </w:r>
      <w:r w:rsidR="00D04070">
        <w:rPr>
          <w:rFonts w:ascii="Times New Roman" w:hAnsi="Times New Roman" w:cs="Times New Roman"/>
          <w:sz w:val="24"/>
          <w:szCs w:val="24"/>
        </w:rPr>
        <w:t>à droite de l’entrepôt, à laquelle il associa</w:t>
      </w:r>
      <w:r w:rsidR="00B96A5D">
        <w:rPr>
          <w:rFonts w:ascii="Times New Roman" w:hAnsi="Times New Roman" w:cs="Times New Roman"/>
          <w:sz w:val="24"/>
          <w:szCs w:val="24"/>
        </w:rPr>
        <w:t xml:space="preserve"> </w:t>
      </w:r>
      <w:r w:rsidR="00A849E0">
        <w:rPr>
          <w:rFonts w:ascii="Times New Roman" w:hAnsi="Times New Roman" w:cs="Times New Roman"/>
          <w:sz w:val="24"/>
          <w:szCs w:val="24"/>
        </w:rPr>
        <w:t>le manège découvert le long de l’avenue du château</w:t>
      </w:r>
      <w:r w:rsidR="00F62320">
        <w:rPr>
          <w:rFonts w:ascii="Times New Roman" w:hAnsi="Times New Roman" w:cs="Times New Roman"/>
          <w:sz w:val="24"/>
          <w:szCs w:val="24"/>
        </w:rPr>
        <w:t>. L’</w:t>
      </w:r>
      <w:r>
        <w:rPr>
          <w:rFonts w:ascii="Times New Roman" w:hAnsi="Times New Roman" w:cs="Times New Roman"/>
          <w:sz w:val="24"/>
          <w:szCs w:val="24"/>
        </w:rPr>
        <w:t>ensemble</w:t>
      </w:r>
      <w:r w:rsidR="00A849E0">
        <w:rPr>
          <w:rFonts w:ascii="Times New Roman" w:hAnsi="Times New Roman" w:cs="Times New Roman"/>
          <w:sz w:val="24"/>
          <w:szCs w:val="24"/>
        </w:rPr>
        <w:t xml:space="preserve"> était, </w:t>
      </w:r>
      <w:r w:rsidR="00F62320">
        <w:rPr>
          <w:rFonts w:ascii="Times New Roman" w:hAnsi="Times New Roman" w:cs="Times New Roman"/>
          <w:sz w:val="24"/>
          <w:szCs w:val="24"/>
        </w:rPr>
        <w:t>selon lui</w:t>
      </w:r>
      <w:r w:rsidR="00A849E0">
        <w:rPr>
          <w:rFonts w:ascii="Times New Roman" w:hAnsi="Times New Roman" w:cs="Times New Roman"/>
          <w:sz w:val="24"/>
          <w:szCs w:val="24"/>
        </w:rPr>
        <w:t>, trop démesuré p</w:t>
      </w:r>
      <w:r w:rsidR="00F62320">
        <w:rPr>
          <w:rFonts w:ascii="Times New Roman" w:hAnsi="Times New Roman" w:cs="Times New Roman"/>
          <w:sz w:val="24"/>
          <w:szCs w:val="24"/>
        </w:rPr>
        <w:t>our le</w:t>
      </w:r>
      <w:r>
        <w:rPr>
          <w:rFonts w:ascii="Times New Roman" w:hAnsi="Times New Roman" w:cs="Times New Roman"/>
          <w:sz w:val="24"/>
          <w:szCs w:val="24"/>
        </w:rPr>
        <w:t xml:space="preserve"> prix</w:t>
      </w:r>
      <w:r w:rsidR="00A849E0">
        <w:rPr>
          <w:rFonts w:ascii="Times New Roman" w:hAnsi="Times New Roman" w:cs="Times New Roman"/>
          <w:sz w:val="24"/>
          <w:szCs w:val="24"/>
        </w:rPr>
        <w:t xml:space="preserve"> qu’il </w:t>
      </w:r>
      <w:r w:rsidR="00D04070">
        <w:rPr>
          <w:rFonts w:ascii="Times New Roman" w:hAnsi="Times New Roman" w:cs="Times New Roman"/>
          <w:sz w:val="24"/>
          <w:szCs w:val="24"/>
        </w:rPr>
        <w:t>propos</w:t>
      </w:r>
      <w:r w:rsidR="00A849E0">
        <w:rPr>
          <w:rFonts w:ascii="Times New Roman" w:hAnsi="Times New Roman" w:cs="Times New Roman"/>
          <w:sz w:val="24"/>
          <w:szCs w:val="24"/>
        </w:rPr>
        <w:t xml:space="preserve">ait. </w:t>
      </w:r>
      <w:r>
        <w:rPr>
          <w:rFonts w:ascii="Times New Roman" w:hAnsi="Times New Roman" w:cs="Times New Roman"/>
          <w:sz w:val="24"/>
          <w:szCs w:val="24"/>
        </w:rPr>
        <w:t>D’ailleurs, s</w:t>
      </w:r>
      <w:r w:rsidR="00A849E0">
        <w:rPr>
          <w:rFonts w:ascii="Times New Roman" w:hAnsi="Times New Roman" w:cs="Times New Roman"/>
          <w:sz w:val="24"/>
          <w:szCs w:val="24"/>
        </w:rPr>
        <w:t>ans cette partie du domaine, il se trouv</w:t>
      </w:r>
      <w:r w:rsidR="002E7F92">
        <w:rPr>
          <w:rFonts w:ascii="Times New Roman" w:hAnsi="Times New Roman" w:cs="Times New Roman"/>
          <w:sz w:val="24"/>
          <w:szCs w:val="24"/>
        </w:rPr>
        <w:t>er</w:t>
      </w:r>
      <w:r w:rsidR="00A849E0">
        <w:rPr>
          <w:rFonts w:ascii="Times New Roman" w:hAnsi="Times New Roman" w:cs="Times New Roman"/>
          <w:sz w:val="24"/>
          <w:szCs w:val="24"/>
        </w:rPr>
        <w:t>ait dans l’impossibilité de vendre l</w:t>
      </w:r>
      <w:r>
        <w:rPr>
          <w:rFonts w:ascii="Times New Roman" w:hAnsi="Times New Roman" w:cs="Times New Roman"/>
          <w:sz w:val="24"/>
          <w:szCs w:val="24"/>
        </w:rPr>
        <w:t>e château</w:t>
      </w:r>
      <w:r w:rsidR="00A849E0">
        <w:rPr>
          <w:rFonts w:ascii="Times New Roman" w:hAnsi="Times New Roman" w:cs="Times New Roman"/>
          <w:sz w:val="24"/>
          <w:szCs w:val="24"/>
        </w:rPr>
        <w:t xml:space="preserve">, « seule ressource », </w:t>
      </w:r>
      <w:r w:rsidR="00F62320">
        <w:rPr>
          <w:rFonts w:ascii="Times New Roman" w:hAnsi="Times New Roman" w:cs="Times New Roman"/>
          <w:sz w:val="24"/>
          <w:szCs w:val="24"/>
        </w:rPr>
        <w:t>dis</w:t>
      </w:r>
      <w:r>
        <w:rPr>
          <w:rFonts w:ascii="Times New Roman" w:hAnsi="Times New Roman" w:cs="Times New Roman"/>
          <w:sz w:val="24"/>
          <w:szCs w:val="24"/>
        </w:rPr>
        <w:t>ait</w:t>
      </w:r>
      <w:r w:rsidR="00A849E0">
        <w:rPr>
          <w:rFonts w:ascii="Times New Roman" w:hAnsi="Times New Roman" w:cs="Times New Roman"/>
          <w:sz w:val="24"/>
          <w:szCs w:val="24"/>
        </w:rPr>
        <w:t>-il, « qui me reste pour assurer le remboursement ou le paiement de mes créanciers ».</w:t>
      </w:r>
      <w:r>
        <w:rPr>
          <w:rFonts w:ascii="Times New Roman" w:hAnsi="Times New Roman" w:cs="Times New Roman"/>
          <w:sz w:val="24"/>
          <w:szCs w:val="24"/>
        </w:rPr>
        <w:t xml:space="preserve"> Le marquis</w:t>
      </w:r>
      <w:r w:rsidR="00A849E0">
        <w:rPr>
          <w:rFonts w:ascii="Times New Roman" w:hAnsi="Times New Roman" w:cs="Times New Roman"/>
          <w:sz w:val="24"/>
          <w:szCs w:val="24"/>
        </w:rPr>
        <w:t xml:space="preserve"> </w:t>
      </w:r>
      <w:r>
        <w:rPr>
          <w:rFonts w:ascii="Times New Roman" w:hAnsi="Times New Roman" w:cs="Times New Roman"/>
          <w:sz w:val="24"/>
          <w:szCs w:val="24"/>
        </w:rPr>
        <w:t>connaiss</w:t>
      </w:r>
      <w:r w:rsidR="00A849E0">
        <w:rPr>
          <w:rFonts w:ascii="Times New Roman" w:hAnsi="Times New Roman" w:cs="Times New Roman"/>
          <w:sz w:val="24"/>
          <w:szCs w:val="24"/>
        </w:rPr>
        <w:t xml:space="preserve">ait </w:t>
      </w:r>
      <w:r w:rsidR="00F62320">
        <w:rPr>
          <w:rFonts w:ascii="Times New Roman" w:hAnsi="Times New Roman" w:cs="Times New Roman"/>
          <w:sz w:val="24"/>
          <w:szCs w:val="24"/>
        </w:rPr>
        <w:t xml:space="preserve">en effet </w:t>
      </w:r>
      <w:r w:rsidR="00A849E0">
        <w:rPr>
          <w:rFonts w:ascii="Times New Roman" w:hAnsi="Times New Roman" w:cs="Times New Roman"/>
          <w:sz w:val="24"/>
          <w:szCs w:val="24"/>
        </w:rPr>
        <w:t xml:space="preserve">trop la </w:t>
      </w:r>
      <w:r>
        <w:rPr>
          <w:rFonts w:ascii="Times New Roman" w:hAnsi="Times New Roman" w:cs="Times New Roman"/>
          <w:sz w:val="24"/>
          <w:szCs w:val="24"/>
        </w:rPr>
        <w:t>valeur</w:t>
      </w:r>
      <w:r w:rsidR="00A849E0">
        <w:rPr>
          <w:rFonts w:ascii="Times New Roman" w:hAnsi="Times New Roman" w:cs="Times New Roman"/>
          <w:sz w:val="24"/>
          <w:szCs w:val="24"/>
        </w:rPr>
        <w:t xml:space="preserve"> de</w:t>
      </w:r>
      <w:r>
        <w:rPr>
          <w:rFonts w:ascii="Times New Roman" w:hAnsi="Times New Roman" w:cs="Times New Roman"/>
          <w:sz w:val="24"/>
          <w:szCs w:val="24"/>
        </w:rPr>
        <w:t xml:space="preserve"> se</w:t>
      </w:r>
      <w:r w:rsidR="00A849E0">
        <w:rPr>
          <w:rFonts w:ascii="Times New Roman" w:hAnsi="Times New Roman" w:cs="Times New Roman"/>
          <w:sz w:val="24"/>
          <w:szCs w:val="24"/>
        </w:rPr>
        <w:t>s bâtiments pour accepter</w:t>
      </w:r>
      <w:r>
        <w:rPr>
          <w:rFonts w:ascii="Times New Roman" w:hAnsi="Times New Roman" w:cs="Times New Roman"/>
          <w:sz w:val="24"/>
          <w:szCs w:val="24"/>
        </w:rPr>
        <w:t xml:space="preserve"> un </w:t>
      </w:r>
      <w:r w:rsidR="00A849E0">
        <w:rPr>
          <w:rFonts w:ascii="Times New Roman" w:hAnsi="Times New Roman" w:cs="Times New Roman"/>
          <w:sz w:val="24"/>
          <w:szCs w:val="24"/>
        </w:rPr>
        <w:t xml:space="preserve">achat </w:t>
      </w:r>
      <w:r w:rsidR="00EF3046">
        <w:rPr>
          <w:rFonts w:ascii="Times New Roman" w:hAnsi="Times New Roman" w:cs="Times New Roman"/>
          <w:sz w:val="24"/>
          <w:szCs w:val="24"/>
        </w:rPr>
        <w:t xml:space="preserve">précipité </w:t>
      </w:r>
      <w:r w:rsidR="00F62320">
        <w:rPr>
          <w:rFonts w:ascii="Times New Roman" w:hAnsi="Times New Roman" w:cs="Times New Roman"/>
          <w:sz w:val="24"/>
          <w:szCs w:val="24"/>
        </w:rPr>
        <w:t xml:space="preserve">des haras </w:t>
      </w:r>
      <w:r w:rsidR="00A849E0">
        <w:rPr>
          <w:rFonts w:ascii="Times New Roman" w:hAnsi="Times New Roman" w:cs="Times New Roman"/>
          <w:sz w:val="24"/>
          <w:szCs w:val="24"/>
        </w:rPr>
        <w:t>au comptant.</w:t>
      </w:r>
    </w:p>
    <w:p w14:paraId="6E93859A" w14:textId="77777777" w:rsidR="00A849E0" w:rsidRDefault="00A849E0" w:rsidP="00A849E0">
      <w:pPr>
        <w:spacing w:line="360" w:lineRule="auto"/>
        <w:jc w:val="both"/>
        <w:rPr>
          <w:rFonts w:ascii="Times New Roman" w:hAnsi="Times New Roman" w:cs="Times New Roman"/>
          <w:sz w:val="24"/>
          <w:szCs w:val="24"/>
        </w:rPr>
      </w:pPr>
    </w:p>
    <w:p w14:paraId="2C794EE5" w14:textId="276972C4" w:rsidR="00A849E0" w:rsidRDefault="00A849E0" w:rsidP="00A849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14 janvier 1765, Voyer renonça donc à la somme </w:t>
      </w:r>
      <w:r w:rsidR="002E7F92">
        <w:rPr>
          <w:rFonts w:ascii="Times New Roman" w:hAnsi="Times New Roman" w:cs="Times New Roman"/>
          <w:sz w:val="24"/>
          <w:szCs w:val="24"/>
        </w:rPr>
        <w:t>indiquée</w:t>
      </w:r>
      <w:r>
        <w:rPr>
          <w:rFonts w:ascii="Times New Roman" w:hAnsi="Times New Roman" w:cs="Times New Roman"/>
          <w:sz w:val="24"/>
          <w:szCs w:val="24"/>
        </w:rPr>
        <w:t xml:space="preserve"> </w:t>
      </w:r>
      <w:r w:rsidR="00EF3046">
        <w:rPr>
          <w:rFonts w:ascii="Times New Roman" w:hAnsi="Times New Roman" w:cs="Times New Roman"/>
          <w:sz w:val="24"/>
          <w:szCs w:val="24"/>
        </w:rPr>
        <w:t>dans</w:t>
      </w:r>
      <w:r>
        <w:rPr>
          <w:rFonts w:ascii="Times New Roman" w:hAnsi="Times New Roman" w:cs="Times New Roman"/>
          <w:sz w:val="24"/>
          <w:szCs w:val="24"/>
        </w:rPr>
        <w:t xml:space="preserve"> le contrat </w:t>
      </w:r>
      <w:r w:rsidR="00EF3046">
        <w:rPr>
          <w:rFonts w:ascii="Times New Roman" w:hAnsi="Times New Roman" w:cs="Times New Roman"/>
          <w:sz w:val="24"/>
          <w:szCs w:val="24"/>
        </w:rPr>
        <w:t xml:space="preserve">de décembre 1764 </w:t>
      </w:r>
      <w:r w:rsidR="002E7F92">
        <w:rPr>
          <w:rFonts w:ascii="Times New Roman" w:hAnsi="Times New Roman" w:cs="Times New Roman"/>
          <w:sz w:val="24"/>
          <w:szCs w:val="24"/>
        </w:rPr>
        <w:t xml:space="preserve">et privilégia </w:t>
      </w:r>
      <w:r>
        <w:rPr>
          <w:rFonts w:ascii="Times New Roman" w:hAnsi="Times New Roman" w:cs="Times New Roman"/>
          <w:sz w:val="24"/>
          <w:szCs w:val="24"/>
        </w:rPr>
        <w:t xml:space="preserve">en </w:t>
      </w:r>
      <w:r w:rsidR="002E7F92">
        <w:rPr>
          <w:rFonts w:ascii="Times New Roman" w:hAnsi="Times New Roman" w:cs="Times New Roman"/>
          <w:sz w:val="24"/>
          <w:szCs w:val="24"/>
        </w:rPr>
        <w:t>retour</w:t>
      </w:r>
      <w:r>
        <w:rPr>
          <w:rFonts w:ascii="Times New Roman" w:hAnsi="Times New Roman" w:cs="Times New Roman"/>
          <w:sz w:val="24"/>
          <w:szCs w:val="24"/>
        </w:rPr>
        <w:t xml:space="preserve"> la concession des haras de Sarralbe</w:t>
      </w:r>
      <w:r w:rsidR="002E7F92">
        <w:rPr>
          <w:rFonts w:ascii="Times New Roman" w:hAnsi="Times New Roman" w:cs="Times New Roman"/>
          <w:sz w:val="24"/>
          <w:szCs w:val="24"/>
        </w:rPr>
        <w:t xml:space="preserve"> qu’il avait négociée</w:t>
      </w:r>
      <w:r>
        <w:rPr>
          <w:rFonts w:ascii="Times New Roman" w:hAnsi="Times New Roman" w:cs="Times New Roman"/>
          <w:sz w:val="24"/>
          <w:szCs w:val="24"/>
        </w:rPr>
        <w:t xml:space="preserve"> avec Stanislas, le 24 décembre, </w:t>
      </w:r>
      <w:r w:rsidR="002E7F92">
        <w:rPr>
          <w:rFonts w:ascii="Times New Roman" w:hAnsi="Times New Roman" w:cs="Times New Roman"/>
          <w:sz w:val="24"/>
          <w:szCs w:val="24"/>
        </w:rPr>
        <w:t>en</w:t>
      </w:r>
      <w:r>
        <w:rPr>
          <w:rFonts w:ascii="Times New Roman" w:hAnsi="Times New Roman" w:cs="Times New Roman"/>
          <w:sz w:val="24"/>
          <w:szCs w:val="24"/>
        </w:rPr>
        <w:t xml:space="preserve"> son château de Lunéville. Le 4 décembre 1767, il obtenait la concession de ceux de Bouquenom. </w:t>
      </w:r>
    </w:p>
    <w:p w14:paraId="25AEAD37" w14:textId="77777777" w:rsidR="00DB13E9" w:rsidRDefault="00DB13E9" w:rsidP="00A849E0">
      <w:pPr>
        <w:spacing w:line="360" w:lineRule="auto"/>
        <w:jc w:val="both"/>
        <w:rPr>
          <w:rFonts w:ascii="Times New Roman" w:hAnsi="Times New Roman" w:cs="Times New Roman"/>
          <w:sz w:val="24"/>
          <w:szCs w:val="24"/>
        </w:rPr>
      </w:pPr>
    </w:p>
    <w:p w14:paraId="2680EBED" w14:textId="078AB129" w:rsidR="00A849E0" w:rsidRDefault="00A849E0" w:rsidP="00A849E0">
      <w:pPr>
        <w:spacing w:line="360" w:lineRule="auto"/>
        <w:jc w:val="both"/>
        <w:rPr>
          <w:rFonts w:ascii="Times New Roman" w:hAnsi="Times New Roman" w:cs="Times New Roman"/>
          <w:sz w:val="24"/>
          <w:szCs w:val="24"/>
        </w:rPr>
      </w:pPr>
      <w:r>
        <w:rPr>
          <w:rFonts w:ascii="Times New Roman" w:hAnsi="Times New Roman" w:cs="Times New Roman"/>
          <w:sz w:val="24"/>
          <w:szCs w:val="24"/>
        </w:rPr>
        <w:t>Soucieux du bien de l’</w:t>
      </w:r>
      <w:r w:rsidR="00EC70F9">
        <w:rPr>
          <w:rFonts w:ascii="Times New Roman" w:hAnsi="Times New Roman" w:cs="Times New Roman"/>
          <w:sz w:val="24"/>
          <w:szCs w:val="24"/>
        </w:rPr>
        <w:t>É</w:t>
      </w:r>
      <w:r>
        <w:rPr>
          <w:rFonts w:ascii="Times New Roman" w:hAnsi="Times New Roman" w:cs="Times New Roman"/>
          <w:sz w:val="24"/>
          <w:szCs w:val="24"/>
        </w:rPr>
        <w:t xml:space="preserve">tat, </w:t>
      </w:r>
      <w:r w:rsidR="00EC70F9">
        <w:rPr>
          <w:rFonts w:ascii="Times New Roman" w:hAnsi="Times New Roman" w:cs="Times New Roman"/>
          <w:sz w:val="24"/>
          <w:szCs w:val="24"/>
        </w:rPr>
        <w:t>Marc-René de Voyer</w:t>
      </w:r>
      <w:r>
        <w:rPr>
          <w:rFonts w:ascii="Times New Roman" w:hAnsi="Times New Roman" w:cs="Times New Roman"/>
          <w:sz w:val="24"/>
          <w:szCs w:val="24"/>
        </w:rPr>
        <w:t xml:space="preserve"> avait désormais l’assurance que son entrepôt lui survivrait et qu’il demeurerait au sein de l’administration des haras du roi. Il renouvellera ses expériences, à titre privé cette fois, </w:t>
      </w:r>
      <w:r w:rsidR="00EC70F9">
        <w:rPr>
          <w:rFonts w:ascii="Times New Roman" w:hAnsi="Times New Roman" w:cs="Times New Roman"/>
          <w:sz w:val="24"/>
          <w:szCs w:val="24"/>
        </w:rPr>
        <w:t>en</w:t>
      </w:r>
      <w:r>
        <w:rPr>
          <w:rFonts w:ascii="Times New Roman" w:hAnsi="Times New Roman" w:cs="Times New Roman"/>
          <w:sz w:val="24"/>
          <w:szCs w:val="24"/>
        </w:rPr>
        <w:t xml:space="preserve"> son </w:t>
      </w:r>
      <w:r w:rsidR="00EC70F9">
        <w:rPr>
          <w:rFonts w:ascii="Times New Roman" w:hAnsi="Times New Roman" w:cs="Times New Roman"/>
          <w:sz w:val="24"/>
          <w:szCs w:val="24"/>
        </w:rPr>
        <w:t>fief</w:t>
      </w:r>
      <w:r>
        <w:rPr>
          <w:rFonts w:ascii="Times New Roman" w:hAnsi="Times New Roman" w:cs="Times New Roman"/>
          <w:sz w:val="24"/>
          <w:szCs w:val="24"/>
        </w:rPr>
        <w:t xml:space="preserve"> des Ormes, jusqu’à sa mort en 1782. Il en fera un des plus importants sites équestres de France, notamment par ses échanges avec les haras des régions environnantes et </w:t>
      </w:r>
      <w:r w:rsidR="00EF3046">
        <w:rPr>
          <w:rFonts w:ascii="Times New Roman" w:hAnsi="Times New Roman" w:cs="Times New Roman"/>
          <w:sz w:val="24"/>
          <w:szCs w:val="24"/>
        </w:rPr>
        <w:t xml:space="preserve">par </w:t>
      </w:r>
      <w:r>
        <w:rPr>
          <w:rFonts w:ascii="Times New Roman" w:hAnsi="Times New Roman" w:cs="Times New Roman"/>
          <w:sz w:val="24"/>
          <w:szCs w:val="24"/>
        </w:rPr>
        <w:t>ses liens avec l’Angleterre.</w:t>
      </w:r>
    </w:p>
    <w:p w14:paraId="64E0F088" w14:textId="558DCAF1" w:rsidR="00A849E0" w:rsidRPr="007D0F4D" w:rsidRDefault="00B42E43" w:rsidP="00A849E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É</w:t>
      </w:r>
      <w:r w:rsidR="00A849E0" w:rsidRPr="007D0F4D">
        <w:rPr>
          <w:rFonts w:ascii="Times New Roman" w:hAnsi="Times New Roman" w:cs="Times New Roman"/>
          <w:b/>
          <w:i/>
          <w:sz w:val="24"/>
          <w:szCs w:val="24"/>
        </w:rPr>
        <w:t xml:space="preserve">pilogue </w:t>
      </w:r>
    </w:p>
    <w:p w14:paraId="2EEF08B9" w14:textId="77777777" w:rsidR="00EF3046" w:rsidRDefault="00A849E0" w:rsidP="00A849E0">
      <w:pPr>
        <w:spacing w:line="360" w:lineRule="auto"/>
        <w:jc w:val="both"/>
        <w:rPr>
          <w:rFonts w:ascii="Times New Roman" w:hAnsi="Times New Roman" w:cs="Times New Roman"/>
          <w:sz w:val="24"/>
          <w:szCs w:val="24"/>
        </w:rPr>
      </w:pPr>
      <w:r>
        <w:rPr>
          <w:rFonts w:ascii="Times New Roman" w:hAnsi="Times New Roman" w:cs="Times New Roman"/>
          <w:sz w:val="24"/>
          <w:szCs w:val="24"/>
        </w:rPr>
        <w:t>L’activité de l’entrepôt d’Asnières se poursuivit</w:t>
      </w:r>
      <w:r w:rsidR="00EC70F9">
        <w:rPr>
          <w:rFonts w:ascii="Times New Roman" w:hAnsi="Times New Roman" w:cs="Times New Roman"/>
          <w:sz w:val="24"/>
          <w:szCs w:val="24"/>
        </w:rPr>
        <w:t xml:space="preserve"> </w:t>
      </w:r>
      <w:r>
        <w:rPr>
          <w:rFonts w:ascii="Times New Roman" w:hAnsi="Times New Roman" w:cs="Times New Roman"/>
          <w:sz w:val="24"/>
          <w:szCs w:val="24"/>
        </w:rPr>
        <w:t xml:space="preserve">jusqu’à la suppression des haras du roi en 1790. </w:t>
      </w:r>
    </w:p>
    <w:p w14:paraId="6FFFFE9E" w14:textId="4D61270B" w:rsidR="00EF3046" w:rsidRDefault="00CA7138" w:rsidP="00A849E0">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A849E0">
        <w:rPr>
          <w:rFonts w:ascii="Times New Roman" w:hAnsi="Times New Roman" w:cs="Times New Roman"/>
          <w:sz w:val="24"/>
          <w:szCs w:val="24"/>
        </w:rPr>
        <w:t xml:space="preserve">es bâtiments disparurent </w:t>
      </w:r>
      <w:r>
        <w:rPr>
          <w:rFonts w:ascii="Times New Roman" w:hAnsi="Times New Roman" w:cs="Times New Roman"/>
          <w:sz w:val="24"/>
          <w:szCs w:val="24"/>
        </w:rPr>
        <w:t xml:space="preserve">en grande partie </w:t>
      </w:r>
      <w:r w:rsidR="00A849E0">
        <w:rPr>
          <w:rFonts w:ascii="Times New Roman" w:hAnsi="Times New Roman" w:cs="Times New Roman"/>
          <w:sz w:val="24"/>
          <w:szCs w:val="24"/>
        </w:rPr>
        <w:t xml:space="preserve">sous la Révolution </w:t>
      </w:r>
      <w:r w:rsidR="00EF3046">
        <w:rPr>
          <w:rFonts w:ascii="Times New Roman" w:hAnsi="Times New Roman" w:cs="Times New Roman"/>
          <w:sz w:val="24"/>
          <w:szCs w:val="24"/>
        </w:rPr>
        <w:t>et</w:t>
      </w:r>
      <w:r w:rsidR="00A849E0">
        <w:rPr>
          <w:rFonts w:ascii="Times New Roman" w:hAnsi="Times New Roman" w:cs="Times New Roman"/>
          <w:sz w:val="24"/>
          <w:szCs w:val="24"/>
        </w:rPr>
        <w:t xml:space="preserve"> au début du XIXe siècle si l’on en croit le plan cadastral de 1812 (</w:t>
      </w:r>
      <w:r w:rsidR="00A849E0" w:rsidRPr="00CA6B5B">
        <w:rPr>
          <w:rFonts w:ascii="Times New Roman" w:hAnsi="Times New Roman" w:cs="Times New Roman"/>
          <w:color w:val="FF0000"/>
          <w:sz w:val="24"/>
          <w:szCs w:val="24"/>
        </w:rPr>
        <w:t>fig. ?</w:t>
      </w:r>
      <w:r w:rsidR="00A849E0">
        <w:rPr>
          <w:rFonts w:ascii="Times New Roman" w:hAnsi="Times New Roman" w:cs="Times New Roman"/>
          <w:sz w:val="24"/>
          <w:szCs w:val="24"/>
        </w:rPr>
        <w:t>)</w:t>
      </w:r>
      <w:r>
        <w:rPr>
          <w:rFonts w:ascii="Times New Roman" w:hAnsi="Times New Roman" w:cs="Times New Roman"/>
          <w:sz w:val="24"/>
          <w:szCs w:val="24"/>
        </w:rPr>
        <w:t xml:space="preserve"> qui montre </w:t>
      </w:r>
      <w:r w:rsidR="00994EBF">
        <w:rPr>
          <w:rFonts w:ascii="Times New Roman" w:hAnsi="Times New Roman" w:cs="Times New Roman"/>
          <w:sz w:val="24"/>
          <w:szCs w:val="24"/>
        </w:rPr>
        <w:t>deux vestiges carrés</w:t>
      </w:r>
      <w:r w:rsidR="00A849E0">
        <w:rPr>
          <w:rFonts w:ascii="Times New Roman" w:hAnsi="Times New Roman" w:cs="Times New Roman"/>
          <w:sz w:val="24"/>
          <w:szCs w:val="24"/>
        </w:rPr>
        <w:t>,</w:t>
      </w:r>
      <w:r w:rsidR="00994EBF">
        <w:rPr>
          <w:rFonts w:ascii="Times New Roman" w:hAnsi="Times New Roman" w:cs="Times New Roman"/>
          <w:sz w:val="24"/>
          <w:szCs w:val="24"/>
        </w:rPr>
        <w:t xml:space="preserve"> petit et grand, n</w:t>
      </w:r>
      <w:r w:rsidR="00994EBF" w:rsidRPr="00994EBF">
        <w:rPr>
          <w:rFonts w:ascii="Times New Roman" w:hAnsi="Times New Roman" w:cs="Times New Roman"/>
          <w:sz w:val="24"/>
          <w:szCs w:val="24"/>
          <w:vertAlign w:val="superscript"/>
        </w:rPr>
        <w:t>os</w:t>
      </w:r>
      <w:r w:rsidR="00994EBF">
        <w:rPr>
          <w:rFonts w:ascii="Times New Roman" w:hAnsi="Times New Roman" w:cs="Times New Roman"/>
          <w:sz w:val="24"/>
          <w:szCs w:val="24"/>
        </w:rPr>
        <w:t xml:space="preserve"> 781 et 782 </w:t>
      </w:r>
      <w:r w:rsidR="00C47FC5">
        <w:rPr>
          <w:rFonts w:ascii="Times New Roman" w:hAnsi="Times New Roman" w:cs="Times New Roman"/>
          <w:sz w:val="24"/>
          <w:szCs w:val="24"/>
        </w:rPr>
        <w:t>sur le</w:t>
      </w:r>
      <w:r w:rsidR="00994EBF">
        <w:rPr>
          <w:rFonts w:ascii="Times New Roman" w:hAnsi="Times New Roman" w:cs="Times New Roman"/>
          <w:sz w:val="24"/>
          <w:szCs w:val="24"/>
        </w:rPr>
        <w:t xml:space="preserve"> plan.</w:t>
      </w:r>
      <w:r w:rsidR="00A849E0">
        <w:rPr>
          <w:rFonts w:ascii="Times New Roman" w:hAnsi="Times New Roman" w:cs="Times New Roman"/>
          <w:sz w:val="24"/>
          <w:szCs w:val="24"/>
        </w:rPr>
        <w:t xml:space="preserve"> Les belles pierres du manège firent </w:t>
      </w:r>
      <w:r w:rsidR="00C47FC5">
        <w:rPr>
          <w:rFonts w:ascii="Times New Roman" w:hAnsi="Times New Roman" w:cs="Times New Roman"/>
          <w:sz w:val="24"/>
          <w:szCs w:val="24"/>
        </w:rPr>
        <w:t xml:space="preserve">ainsi </w:t>
      </w:r>
      <w:r w:rsidR="00A849E0">
        <w:rPr>
          <w:rFonts w:ascii="Times New Roman" w:hAnsi="Times New Roman" w:cs="Times New Roman"/>
          <w:sz w:val="24"/>
          <w:szCs w:val="24"/>
        </w:rPr>
        <w:t>les délices des spéculateurs</w:t>
      </w:r>
      <w:r w:rsidR="00994EBF">
        <w:rPr>
          <w:rFonts w:ascii="Times New Roman" w:hAnsi="Times New Roman" w:cs="Times New Roman"/>
          <w:sz w:val="24"/>
          <w:szCs w:val="24"/>
        </w:rPr>
        <w:t xml:space="preserve"> de « la bande noire »</w:t>
      </w:r>
      <w:r w:rsidR="00A849E0">
        <w:rPr>
          <w:rFonts w:ascii="Times New Roman" w:hAnsi="Times New Roman" w:cs="Times New Roman"/>
          <w:sz w:val="24"/>
          <w:szCs w:val="24"/>
        </w:rPr>
        <w:t xml:space="preserve">. </w:t>
      </w:r>
    </w:p>
    <w:p w14:paraId="588119F0" w14:textId="77777777" w:rsidR="00EF3046" w:rsidRDefault="00EF3046" w:rsidP="00A849E0">
      <w:pPr>
        <w:spacing w:line="360" w:lineRule="auto"/>
        <w:jc w:val="both"/>
        <w:rPr>
          <w:rFonts w:ascii="Times New Roman" w:hAnsi="Times New Roman" w:cs="Times New Roman"/>
          <w:sz w:val="24"/>
          <w:szCs w:val="24"/>
        </w:rPr>
      </w:pPr>
    </w:p>
    <w:p w14:paraId="247890B6" w14:textId="4CB4070E" w:rsidR="00A849E0" w:rsidRDefault="00994EBF" w:rsidP="00A849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Ces numéros </w:t>
      </w:r>
      <w:r w:rsidR="00973532">
        <w:rPr>
          <w:rFonts w:ascii="Times New Roman" w:hAnsi="Times New Roman" w:cs="Times New Roman"/>
          <w:sz w:val="24"/>
          <w:szCs w:val="24"/>
        </w:rPr>
        <w:t>apparaiss</w:t>
      </w:r>
      <w:r>
        <w:rPr>
          <w:rFonts w:ascii="Times New Roman" w:hAnsi="Times New Roman" w:cs="Times New Roman"/>
          <w:sz w:val="24"/>
          <w:szCs w:val="24"/>
        </w:rPr>
        <w:t>ent encore sur le plan cadastral de 1835</w:t>
      </w:r>
      <w:r w:rsidR="00C47FC5">
        <w:rPr>
          <w:rFonts w:ascii="Times New Roman" w:hAnsi="Times New Roman" w:cs="Times New Roman"/>
          <w:sz w:val="24"/>
          <w:szCs w:val="24"/>
        </w:rPr>
        <w:t>. Ils</w:t>
      </w:r>
      <w:r>
        <w:rPr>
          <w:rFonts w:ascii="Times New Roman" w:hAnsi="Times New Roman" w:cs="Times New Roman"/>
          <w:sz w:val="24"/>
          <w:szCs w:val="24"/>
        </w:rPr>
        <w:t xml:space="preserve"> </w:t>
      </w:r>
      <w:r w:rsidR="00973532">
        <w:rPr>
          <w:rFonts w:ascii="Times New Roman" w:hAnsi="Times New Roman" w:cs="Times New Roman"/>
          <w:sz w:val="24"/>
          <w:szCs w:val="24"/>
        </w:rPr>
        <w:t xml:space="preserve">ne sont plus dans les décennies </w:t>
      </w:r>
      <w:r w:rsidR="00C47FC5">
        <w:rPr>
          <w:rFonts w:ascii="Times New Roman" w:hAnsi="Times New Roman" w:cs="Times New Roman"/>
          <w:sz w:val="24"/>
          <w:szCs w:val="24"/>
        </w:rPr>
        <w:t>1840-1850,</w:t>
      </w:r>
      <w:r w:rsidR="00973532">
        <w:rPr>
          <w:rFonts w:ascii="Times New Roman" w:hAnsi="Times New Roman" w:cs="Times New Roman"/>
          <w:sz w:val="24"/>
          <w:szCs w:val="24"/>
        </w:rPr>
        <w:t xml:space="preserve"> suite au</w:t>
      </w:r>
      <w:r>
        <w:rPr>
          <w:rFonts w:ascii="Times New Roman" w:hAnsi="Times New Roman" w:cs="Times New Roman"/>
          <w:sz w:val="24"/>
          <w:szCs w:val="24"/>
        </w:rPr>
        <w:t xml:space="preserve"> lotissement effectuée par la municipalité</w:t>
      </w:r>
      <w:r w:rsidR="00973532">
        <w:rPr>
          <w:rFonts w:ascii="Times New Roman" w:hAnsi="Times New Roman" w:cs="Times New Roman"/>
          <w:sz w:val="24"/>
          <w:szCs w:val="24"/>
        </w:rPr>
        <w:t xml:space="preserve"> qui doit faire face à </w:t>
      </w:r>
      <w:r w:rsidR="00C47FC5">
        <w:rPr>
          <w:rFonts w:ascii="Times New Roman" w:hAnsi="Times New Roman" w:cs="Times New Roman"/>
          <w:sz w:val="24"/>
          <w:szCs w:val="24"/>
        </w:rPr>
        <w:t>l’</w:t>
      </w:r>
      <w:r w:rsidR="00973532">
        <w:rPr>
          <w:rFonts w:ascii="Times New Roman" w:hAnsi="Times New Roman" w:cs="Times New Roman"/>
          <w:sz w:val="24"/>
          <w:szCs w:val="24"/>
        </w:rPr>
        <w:t>accroissement de la population</w:t>
      </w:r>
      <w:r>
        <w:rPr>
          <w:rStyle w:val="Appelnotedebasdep"/>
          <w:rFonts w:ascii="Times New Roman" w:hAnsi="Times New Roman" w:cs="Times New Roman"/>
          <w:sz w:val="24"/>
          <w:szCs w:val="24"/>
        </w:rPr>
        <w:footnoteReference w:id="27"/>
      </w:r>
      <w:r>
        <w:rPr>
          <w:rFonts w:ascii="Times New Roman" w:hAnsi="Times New Roman" w:cs="Times New Roman"/>
          <w:sz w:val="24"/>
          <w:szCs w:val="24"/>
        </w:rPr>
        <w:t>.</w:t>
      </w:r>
    </w:p>
    <w:p w14:paraId="732741C6" w14:textId="3C39917C" w:rsidR="0065403C" w:rsidRDefault="0065403C" w:rsidP="00A849E0">
      <w:pPr>
        <w:spacing w:line="360" w:lineRule="auto"/>
        <w:jc w:val="both"/>
        <w:rPr>
          <w:rFonts w:ascii="Times New Roman" w:hAnsi="Times New Roman" w:cs="Times New Roman"/>
          <w:sz w:val="24"/>
          <w:szCs w:val="24"/>
        </w:rPr>
      </w:pPr>
    </w:p>
    <w:p w14:paraId="078F1DFD" w14:textId="2DC87634" w:rsidR="0065403C" w:rsidRDefault="0065403C" w:rsidP="00A849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Précisons que la partie </w:t>
      </w:r>
      <w:r w:rsidR="00AF3096">
        <w:rPr>
          <w:rFonts w:ascii="Times New Roman" w:hAnsi="Times New Roman" w:cs="Times New Roman"/>
          <w:sz w:val="24"/>
          <w:szCs w:val="24"/>
        </w:rPr>
        <w:t xml:space="preserve">détachée des haras, </w:t>
      </w:r>
      <w:r>
        <w:rPr>
          <w:rFonts w:ascii="Times New Roman" w:hAnsi="Times New Roman" w:cs="Times New Roman"/>
          <w:sz w:val="24"/>
          <w:szCs w:val="24"/>
        </w:rPr>
        <w:t xml:space="preserve">dite « basse-cour du château », </w:t>
      </w:r>
      <w:r w:rsidR="00AF3096">
        <w:rPr>
          <w:rFonts w:ascii="Times New Roman" w:hAnsi="Times New Roman" w:cs="Times New Roman"/>
          <w:sz w:val="24"/>
          <w:szCs w:val="24"/>
        </w:rPr>
        <w:t>examin</w:t>
      </w:r>
      <w:r>
        <w:rPr>
          <w:rFonts w:ascii="Times New Roman" w:hAnsi="Times New Roman" w:cs="Times New Roman"/>
          <w:sz w:val="24"/>
          <w:szCs w:val="24"/>
        </w:rPr>
        <w:t>ée plus bas</w:t>
      </w:r>
      <w:r w:rsidR="00AF3096">
        <w:rPr>
          <w:rFonts w:ascii="Times New Roman" w:hAnsi="Times New Roman" w:cs="Times New Roman"/>
          <w:sz w:val="24"/>
          <w:szCs w:val="24"/>
        </w:rPr>
        <w:t>,</w:t>
      </w:r>
      <w:r>
        <w:rPr>
          <w:rFonts w:ascii="Times New Roman" w:hAnsi="Times New Roman" w:cs="Times New Roman"/>
          <w:sz w:val="24"/>
          <w:szCs w:val="24"/>
        </w:rPr>
        <w:t xml:space="preserve"> devait demeurer jusque dans le second quart du siècle</w:t>
      </w:r>
      <w:r>
        <w:rPr>
          <w:rStyle w:val="Appelnotedebasdep"/>
          <w:rFonts w:ascii="Times New Roman" w:hAnsi="Times New Roman" w:cs="Times New Roman"/>
          <w:sz w:val="24"/>
          <w:szCs w:val="24"/>
        </w:rPr>
        <w:footnoteReference w:id="28"/>
      </w:r>
      <w:r>
        <w:rPr>
          <w:rFonts w:ascii="Times New Roman" w:hAnsi="Times New Roman" w:cs="Times New Roman"/>
          <w:sz w:val="24"/>
          <w:szCs w:val="24"/>
        </w:rPr>
        <w:t>.</w:t>
      </w:r>
    </w:p>
    <w:p w14:paraId="7E6B8174" w14:textId="0E7DA50B" w:rsidR="00A9382F" w:rsidRDefault="00A9382F" w:rsidP="00A849E0">
      <w:pPr>
        <w:spacing w:line="360" w:lineRule="auto"/>
        <w:jc w:val="both"/>
        <w:rPr>
          <w:rFonts w:ascii="Times New Roman" w:hAnsi="Times New Roman" w:cs="Times New Roman"/>
          <w:sz w:val="24"/>
          <w:szCs w:val="24"/>
        </w:rPr>
      </w:pPr>
    </w:p>
    <w:p w14:paraId="053150EB" w14:textId="7B134A95" w:rsidR="00A9382F" w:rsidRPr="00A9382F" w:rsidRDefault="00A9382F" w:rsidP="00A849E0">
      <w:pPr>
        <w:spacing w:line="360" w:lineRule="auto"/>
        <w:jc w:val="both"/>
        <w:rPr>
          <w:rFonts w:ascii="Times New Roman" w:hAnsi="Times New Roman" w:cs="Times New Roman"/>
          <w:b/>
          <w:bCs/>
          <w:i/>
          <w:iCs/>
          <w:sz w:val="24"/>
          <w:szCs w:val="24"/>
        </w:rPr>
      </w:pPr>
      <w:bookmarkStart w:id="10" w:name="_Hlk91345925"/>
      <w:r w:rsidRPr="00A9382F">
        <w:rPr>
          <w:rFonts w:ascii="Times New Roman" w:hAnsi="Times New Roman" w:cs="Times New Roman"/>
          <w:b/>
          <w:bCs/>
          <w:i/>
          <w:iCs/>
          <w:sz w:val="24"/>
          <w:szCs w:val="24"/>
        </w:rPr>
        <w:t>Le portail de pierre d</w:t>
      </w:r>
      <w:r w:rsidR="002D51CA">
        <w:rPr>
          <w:rFonts w:ascii="Times New Roman" w:hAnsi="Times New Roman" w:cs="Times New Roman"/>
          <w:b/>
          <w:bCs/>
          <w:i/>
          <w:iCs/>
          <w:sz w:val="24"/>
          <w:szCs w:val="24"/>
        </w:rPr>
        <w:t>ans</w:t>
      </w:r>
      <w:r w:rsidRPr="00A9382F">
        <w:rPr>
          <w:rFonts w:ascii="Times New Roman" w:hAnsi="Times New Roman" w:cs="Times New Roman"/>
          <w:b/>
          <w:bCs/>
          <w:i/>
          <w:iCs/>
          <w:sz w:val="24"/>
          <w:szCs w:val="24"/>
        </w:rPr>
        <w:t xml:space="preserve"> la cour du château</w:t>
      </w:r>
      <w:r>
        <w:rPr>
          <w:rFonts w:ascii="Times New Roman" w:hAnsi="Times New Roman" w:cs="Times New Roman"/>
          <w:b/>
          <w:bCs/>
          <w:i/>
          <w:iCs/>
          <w:sz w:val="24"/>
          <w:szCs w:val="24"/>
        </w:rPr>
        <w:t xml:space="preserve"> (XIXe siècle)</w:t>
      </w:r>
    </w:p>
    <w:bookmarkEnd w:id="10"/>
    <w:p w14:paraId="6AE2D6BD" w14:textId="740E6473" w:rsidR="00086B33" w:rsidRDefault="00AF3096" w:rsidP="00A849E0">
      <w:pPr>
        <w:spacing w:line="360" w:lineRule="auto"/>
        <w:jc w:val="both"/>
        <w:rPr>
          <w:rFonts w:ascii="Times New Roman" w:hAnsi="Times New Roman" w:cs="Times New Roman"/>
          <w:sz w:val="24"/>
          <w:szCs w:val="24"/>
        </w:rPr>
      </w:pPr>
      <w:r>
        <w:rPr>
          <w:rFonts w:ascii="Times New Roman" w:hAnsi="Times New Roman" w:cs="Times New Roman"/>
          <w:sz w:val="24"/>
          <w:szCs w:val="24"/>
        </w:rPr>
        <w:t>À la fin du XIXe siècle,</w:t>
      </w:r>
      <w:r w:rsidR="002D5AEB">
        <w:rPr>
          <w:rFonts w:ascii="Times New Roman" w:hAnsi="Times New Roman" w:cs="Times New Roman"/>
          <w:sz w:val="24"/>
          <w:szCs w:val="24"/>
        </w:rPr>
        <w:t xml:space="preserve"> </w:t>
      </w:r>
      <w:r w:rsidR="00A849E0">
        <w:rPr>
          <w:rFonts w:ascii="Times New Roman" w:hAnsi="Times New Roman" w:cs="Times New Roman"/>
          <w:sz w:val="24"/>
          <w:szCs w:val="24"/>
        </w:rPr>
        <w:t>la cour du château</w:t>
      </w:r>
      <w:r w:rsidR="002D5AEB">
        <w:rPr>
          <w:rFonts w:ascii="Times New Roman" w:hAnsi="Times New Roman" w:cs="Times New Roman"/>
          <w:sz w:val="24"/>
          <w:szCs w:val="24"/>
        </w:rPr>
        <w:t xml:space="preserve"> présentait dans la cour</w:t>
      </w:r>
      <w:r w:rsidR="005B0819">
        <w:rPr>
          <w:rFonts w:ascii="Times New Roman" w:hAnsi="Times New Roman" w:cs="Times New Roman"/>
          <w:sz w:val="24"/>
          <w:szCs w:val="24"/>
        </w:rPr>
        <w:t>, l</w:t>
      </w:r>
      <w:r w:rsidR="00A849E0">
        <w:rPr>
          <w:rFonts w:ascii="Times New Roman" w:hAnsi="Times New Roman" w:cs="Times New Roman"/>
          <w:sz w:val="24"/>
          <w:szCs w:val="24"/>
        </w:rPr>
        <w:t>e vestige</w:t>
      </w:r>
      <w:r w:rsidR="005B0819">
        <w:rPr>
          <w:rFonts w:ascii="Times New Roman" w:hAnsi="Times New Roman" w:cs="Times New Roman"/>
          <w:sz w:val="24"/>
          <w:szCs w:val="24"/>
        </w:rPr>
        <w:t xml:space="preserve"> d’un portail</w:t>
      </w:r>
      <w:r w:rsidR="00A849E0">
        <w:rPr>
          <w:rFonts w:ascii="Times New Roman" w:hAnsi="Times New Roman" w:cs="Times New Roman"/>
          <w:sz w:val="24"/>
          <w:szCs w:val="24"/>
        </w:rPr>
        <w:t xml:space="preserve"> d’écuries composés d’une tête de cheval et de </w:t>
      </w:r>
      <w:r w:rsidR="005B0819">
        <w:rPr>
          <w:rFonts w:ascii="Times New Roman" w:hAnsi="Times New Roman" w:cs="Times New Roman"/>
          <w:sz w:val="24"/>
          <w:szCs w:val="24"/>
        </w:rPr>
        <w:t>suspensions</w:t>
      </w:r>
      <w:r w:rsidR="00A849E0">
        <w:rPr>
          <w:rFonts w:ascii="Times New Roman" w:hAnsi="Times New Roman" w:cs="Times New Roman"/>
          <w:sz w:val="24"/>
          <w:szCs w:val="24"/>
        </w:rPr>
        <w:t xml:space="preserve"> </w:t>
      </w:r>
      <w:r w:rsidR="005B0819">
        <w:rPr>
          <w:rFonts w:ascii="Times New Roman" w:hAnsi="Times New Roman" w:cs="Times New Roman"/>
          <w:sz w:val="24"/>
          <w:szCs w:val="24"/>
        </w:rPr>
        <w:t>né</w:t>
      </w:r>
      <w:r w:rsidR="002D5AEB">
        <w:rPr>
          <w:rFonts w:ascii="Times New Roman" w:hAnsi="Times New Roman" w:cs="Times New Roman"/>
          <w:sz w:val="24"/>
          <w:szCs w:val="24"/>
        </w:rPr>
        <w:t>o</w:t>
      </w:r>
      <w:r w:rsidR="005B0819">
        <w:rPr>
          <w:rFonts w:ascii="Times New Roman" w:hAnsi="Times New Roman" w:cs="Times New Roman"/>
          <w:sz w:val="24"/>
          <w:szCs w:val="24"/>
        </w:rPr>
        <w:t>-</w:t>
      </w:r>
      <w:r w:rsidR="00A849E0">
        <w:rPr>
          <w:rFonts w:ascii="Times New Roman" w:hAnsi="Times New Roman" w:cs="Times New Roman"/>
          <w:sz w:val="24"/>
          <w:szCs w:val="24"/>
        </w:rPr>
        <w:t>rocailles</w:t>
      </w:r>
      <w:r w:rsidR="00A9382F" w:rsidRPr="00A9382F">
        <w:rPr>
          <w:rFonts w:ascii="Times New Roman" w:hAnsi="Times New Roman" w:cs="Times New Roman"/>
          <w:sz w:val="24"/>
          <w:szCs w:val="24"/>
        </w:rPr>
        <w:t xml:space="preserve"> </w:t>
      </w:r>
      <w:r w:rsidR="00A9382F">
        <w:rPr>
          <w:rFonts w:ascii="Times New Roman" w:hAnsi="Times New Roman" w:cs="Times New Roman"/>
          <w:sz w:val="24"/>
          <w:szCs w:val="24"/>
        </w:rPr>
        <w:t>posées sur des pilastres surmontés de reliefs végétaux,</w:t>
      </w:r>
      <w:r w:rsidR="00A849E0">
        <w:rPr>
          <w:rFonts w:ascii="Times New Roman" w:hAnsi="Times New Roman" w:cs="Times New Roman"/>
          <w:sz w:val="24"/>
          <w:szCs w:val="24"/>
        </w:rPr>
        <w:t xml:space="preserve"> </w:t>
      </w:r>
      <w:r>
        <w:rPr>
          <w:rFonts w:ascii="Times New Roman" w:hAnsi="Times New Roman" w:cs="Times New Roman"/>
          <w:sz w:val="24"/>
          <w:szCs w:val="24"/>
        </w:rPr>
        <w:t>imita</w:t>
      </w:r>
      <w:r w:rsidR="00A849E0">
        <w:rPr>
          <w:rFonts w:ascii="Times New Roman" w:hAnsi="Times New Roman" w:cs="Times New Roman"/>
          <w:sz w:val="24"/>
          <w:szCs w:val="24"/>
        </w:rPr>
        <w:t xml:space="preserve">nt </w:t>
      </w:r>
      <w:r>
        <w:rPr>
          <w:rFonts w:ascii="Times New Roman" w:hAnsi="Times New Roman" w:cs="Times New Roman"/>
          <w:sz w:val="24"/>
          <w:szCs w:val="24"/>
        </w:rPr>
        <w:t>les</w:t>
      </w:r>
      <w:r w:rsidR="00A849E0">
        <w:rPr>
          <w:rFonts w:ascii="Times New Roman" w:hAnsi="Times New Roman" w:cs="Times New Roman"/>
          <w:sz w:val="24"/>
          <w:szCs w:val="24"/>
        </w:rPr>
        <w:t xml:space="preserve"> épais </w:t>
      </w:r>
      <w:r>
        <w:rPr>
          <w:rFonts w:ascii="Times New Roman" w:hAnsi="Times New Roman" w:cs="Times New Roman"/>
          <w:sz w:val="24"/>
          <w:szCs w:val="24"/>
        </w:rPr>
        <w:t xml:space="preserve">ornements </w:t>
      </w:r>
      <w:r w:rsidR="00A849E0">
        <w:rPr>
          <w:rFonts w:ascii="Times New Roman" w:hAnsi="Times New Roman" w:cs="Times New Roman"/>
          <w:sz w:val="24"/>
          <w:szCs w:val="24"/>
        </w:rPr>
        <w:t>de Nicolas Pineau</w:t>
      </w:r>
      <w:r w:rsidR="002D5AEB">
        <w:rPr>
          <w:rFonts w:ascii="Times New Roman" w:hAnsi="Times New Roman" w:cs="Times New Roman"/>
          <w:sz w:val="24"/>
          <w:szCs w:val="24"/>
        </w:rPr>
        <w:t>, (</w:t>
      </w:r>
      <w:r w:rsidR="002D5AEB" w:rsidRPr="002D5AEB">
        <w:rPr>
          <w:rFonts w:ascii="Times New Roman" w:hAnsi="Times New Roman" w:cs="Times New Roman"/>
          <w:color w:val="FF0000"/>
          <w:sz w:val="24"/>
          <w:szCs w:val="24"/>
        </w:rPr>
        <w:t>fig ?</w:t>
      </w:r>
      <w:r w:rsidR="002D5AEB">
        <w:rPr>
          <w:rFonts w:ascii="Times New Roman" w:hAnsi="Times New Roman" w:cs="Times New Roman"/>
          <w:sz w:val="24"/>
          <w:szCs w:val="24"/>
        </w:rPr>
        <w:t>)</w:t>
      </w:r>
      <w:r w:rsidR="00A849E0">
        <w:rPr>
          <w:rFonts w:ascii="Times New Roman" w:hAnsi="Times New Roman" w:cs="Times New Roman"/>
          <w:sz w:val="24"/>
          <w:szCs w:val="24"/>
        </w:rPr>
        <w:t xml:space="preserve">. </w:t>
      </w:r>
    </w:p>
    <w:p w14:paraId="25950CBA" w14:textId="77777777" w:rsidR="00086B33" w:rsidRDefault="00086B33" w:rsidP="00A849E0">
      <w:pPr>
        <w:spacing w:line="360" w:lineRule="auto"/>
        <w:jc w:val="both"/>
        <w:rPr>
          <w:rFonts w:ascii="Times New Roman" w:hAnsi="Times New Roman" w:cs="Times New Roman"/>
          <w:sz w:val="24"/>
          <w:szCs w:val="24"/>
        </w:rPr>
      </w:pPr>
    </w:p>
    <w:p w14:paraId="00DEF5BF" w14:textId="061A483F" w:rsidR="00086B33" w:rsidRDefault="00AF3096" w:rsidP="00A849E0">
      <w:pPr>
        <w:spacing w:line="360" w:lineRule="auto"/>
        <w:jc w:val="both"/>
        <w:rPr>
          <w:rFonts w:ascii="Times New Roman" w:hAnsi="Times New Roman" w:cs="Times New Roman"/>
          <w:sz w:val="24"/>
          <w:szCs w:val="24"/>
        </w:rPr>
      </w:pPr>
      <w:r>
        <w:rPr>
          <w:rFonts w:ascii="Times New Roman" w:hAnsi="Times New Roman" w:cs="Times New Roman"/>
          <w:sz w:val="24"/>
          <w:szCs w:val="24"/>
        </w:rPr>
        <w:t>Longtemps présumé</w:t>
      </w:r>
      <w:r w:rsidR="00A849E0">
        <w:rPr>
          <w:rFonts w:ascii="Times New Roman" w:hAnsi="Times New Roman" w:cs="Times New Roman"/>
          <w:sz w:val="24"/>
          <w:szCs w:val="24"/>
        </w:rPr>
        <w:t xml:space="preserve"> proven</w:t>
      </w:r>
      <w:r>
        <w:rPr>
          <w:rFonts w:ascii="Times New Roman" w:hAnsi="Times New Roman" w:cs="Times New Roman"/>
          <w:sz w:val="24"/>
          <w:szCs w:val="24"/>
        </w:rPr>
        <w:t>ir</w:t>
      </w:r>
      <w:r w:rsidR="00A849E0">
        <w:rPr>
          <w:rFonts w:ascii="Times New Roman" w:hAnsi="Times New Roman" w:cs="Times New Roman"/>
          <w:sz w:val="24"/>
          <w:szCs w:val="24"/>
        </w:rPr>
        <w:t xml:space="preserve"> d</w:t>
      </w:r>
      <w:r>
        <w:rPr>
          <w:rFonts w:ascii="Times New Roman" w:hAnsi="Times New Roman" w:cs="Times New Roman"/>
          <w:sz w:val="24"/>
          <w:szCs w:val="24"/>
        </w:rPr>
        <w:t xml:space="preserve">es </w:t>
      </w:r>
      <w:r w:rsidR="00A849E0">
        <w:rPr>
          <w:rFonts w:ascii="Times New Roman" w:hAnsi="Times New Roman" w:cs="Times New Roman"/>
          <w:sz w:val="24"/>
          <w:szCs w:val="24"/>
        </w:rPr>
        <w:t xml:space="preserve">anciennes portes </w:t>
      </w:r>
      <w:r w:rsidR="002D5AEB">
        <w:rPr>
          <w:rFonts w:ascii="Times New Roman" w:hAnsi="Times New Roman" w:cs="Times New Roman"/>
          <w:sz w:val="24"/>
          <w:szCs w:val="24"/>
        </w:rPr>
        <w:t>ou</w:t>
      </w:r>
      <w:r w:rsidR="00A849E0">
        <w:rPr>
          <w:rFonts w:ascii="Times New Roman" w:hAnsi="Times New Roman" w:cs="Times New Roman"/>
          <w:sz w:val="24"/>
          <w:szCs w:val="24"/>
        </w:rPr>
        <w:t xml:space="preserve"> portes cochères des haras</w:t>
      </w:r>
      <w:r w:rsidR="002D5AEB">
        <w:rPr>
          <w:rFonts w:ascii="Times New Roman" w:hAnsi="Times New Roman" w:cs="Times New Roman"/>
          <w:sz w:val="24"/>
          <w:szCs w:val="24"/>
        </w:rPr>
        <w:t xml:space="preserve"> du marquis de Voyer</w:t>
      </w:r>
      <w:r w:rsidR="00A849E0">
        <w:rPr>
          <w:rFonts w:ascii="Times New Roman" w:hAnsi="Times New Roman" w:cs="Times New Roman"/>
          <w:sz w:val="24"/>
          <w:szCs w:val="24"/>
        </w:rPr>
        <w:t>,</w:t>
      </w:r>
      <w:r>
        <w:rPr>
          <w:rFonts w:ascii="Times New Roman" w:hAnsi="Times New Roman" w:cs="Times New Roman"/>
          <w:sz w:val="24"/>
          <w:szCs w:val="24"/>
        </w:rPr>
        <w:t xml:space="preserve"> </w:t>
      </w:r>
      <w:r w:rsidR="002D5AEB">
        <w:rPr>
          <w:rFonts w:ascii="Times New Roman" w:hAnsi="Times New Roman" w:cs="Times New Roman"/>
          <w:sz w:val="24"/>
          <w:szCs w:val="24"/>
        </w:rPr>
        <w:t>ce grand portail</w:t>
      </w:r>
      <w:r w:rsidR="00927244">
        <w:rPr>
          <w:rFonts w:ascii="Times New Roman" w:hAnsi="Times New Roman" w:cs="Times New Roman"/>
          <w:sz w:val="24"/>
          <w:szCs w:val="24"/>
        </w:rPr>
        <w:t xml:space="preserve"> </w:t>
      </w:r>
      <w:r w:rsidR="002D5AEB">
        <w:rPr>
          <w:rFonts w:ascii="Times New Roman" w:hAnsi="Times New Roman" w:cs="Times New Roman"/>
          <w:sz w:val="24"/>
          <w:szCs w:val="24"/>
        </w:rPr>
        <w:t xml:space="preserve">était en réalité celui </w:t>
      </w:r>
      <w:r w:rsidR="00A849E0">
        <w:rPr>
          <w:rFonts w:ascii="Times New Roman" w:hAnsi="Times New Roman" w:cs="Times New Roman"/>
          <w:sz w:val="24"/>
          <w:szCs w:val="24"/>
        </w:rPr>
        <w:t>des écuries</w:t>
      </w:r>
      <w:r w:rsidR="002D5AEB">
        <w:rPr>
          <w:rFonts w:ascii="Times New Roman" w:hAnsi="Times New Roman" w:cs="Times New Roman"/>
          <w:sz w:val="24"/>
          <w:szCs w:val="24"/>
        </w:rPr>
        <w:t xml:space="preserve"> </w:t>
      </w:r>
      <w:r w:rsidR="00A9382F">
        <w:rPr>
          <w:rFonts w:ascii="Times New Roman" w:hAnsi="Times New Roman" w:cs="Times New Roman"/>
          <w:sz w:val="24"/>
          <w:szCs w:val="24"/>
        </w:rPr>
        <w:t xml:space="preserve">situées </w:t>
      </w:r>
      <w:r w:rsidR="002D5AEB">
        <w:rPr>
          <w:rFonts w:ascii="Times New Roman" w:hAnsi="Times New Roman" w:cs="Times New Roman"/>
          <w:sz w:val="24"/>
          <w:szCs w:val="24"/>
        </w:rPr>
        <w:t>en fond de cour</w:t>
      </w:r>
      <w:r w:rsidR="00A9382F">
        <w:rPr>
          <w:rFonts w:ascii="Times New Roman" w:hAnsi="Times New Roman" w:cs="Times New Roman"/>
          <w:sz w:val="24"/>
          <w:szCs w:val="24"/>
        </w:rPr>
        <w:t>,</w:t>
      </w:r>
      <w:r w:rsidR="002D5AEB">
        <w:rPr>
          <w:rFonts w:ascii="Times New Roman" w:hAnsi="Times New Roman" w:cs="Times New Roman"/>
          <w:sz w:val="24"/>
          <w:szCs w:val="24"/>
        </w:rPr>
        <w:t xml:space="preserve"> près de l’église,</w:t>
      </w:r>
      <w:r w:rsidR="00A849E0">
        <w:rPr>
          <w:rFonts w:ascii="Times New Roman" w:hAnsi="Times New Roman" w:cs="Times New Roman"/>
          <w:sz w:val="24"/>
          <w:szCs w:val="24"/>
        </w:rPr>
        <w:t xml:space="preserve"> </w:t>
      </w:r>
      <w:r w:rsidR="0040104A">
        <w:rPr>
          <w:rFonts w:ascii="Times New Roman" w:hAnsi="Times New Roman" w:cs="Times New Roman"/>
          <w:sz w:val="24"/>
          <w:szCs w:val="24"/>
        </w:rPr>
        <w:t>réalisé</w:t>
      </w:r>
      <w:r w:rsidR="00A849E0">
        <w:rPr>
          <w:rFonts w:ascii="Times New Roman" w:hAnsi="Times New Roman" w:cs="Times New Roman"/>
          <w:sz w:val="24"/>
          <w:szCs w:val="24"/>
        </w:rPr>
        <w:t xml:space="preserve"> </w:t>
      </w:r>
      <w:r w:rsidR="002764C5">
        <w:rPr>
          <w:rFonts w:ascii="Times New Roman" w:hAnsi="Times New Roman" w:cs="Times New Roman"/>
          <w:sz w:val="24"/>
          <w:szCs w:val="24"/>
        </w:rPr>
        <w:t>par</w:t>
      </w:r>
      <w:r w:rsidR="0040104A">
        <w:rPr>
          <w:rFonts w:ascii="Times New Roman" w:hAnsi="Times New Roman" w:cs="Times New Roman"/>
          <w:sz w:val="24"/>
          <w:szCs w:val="24"/>
        </w:rPr>
        <w:t xml:space="preserve"> les </w:t>
      </w:r>
      <w:r w:rsidR="002764C5">
        <w:rPr>
          <w:rFonts w:ascii="Times New Roman" w:hAnsi="Times New Roman" w:cs="Times New Roman"/>
          <w:sz w:val="24"/>
          <w:szCs w:val="24"/>
        </w:rPr>
        <w:t>Thion de la Chaume dans les années 1870</w:t>
      </w:r>
      <w:r w:rsidR="00A9382F">
        <w:rPr>
          <w:rFonts w:ascii="Times New Roman" w:hAnsi="Times New Roman" w:cs="Times New Roman"/>
          <w:sz w:val="24"/>
          <w:szCs w:val="24"/>
        </w:rPr>
        <w:t>. U</w:t>
      </w:r>
      <w:r w:rsidR="0040104A">
        <w:rPr>
          <w:rFonts w:ascii="Times New Roman" w:hAnsi="Times New Roman" w:cs="Times New Roman"/>
          <w:sz w:val="24"/>
          <w:szCs w:val="24"/>
        </w:rPr>
        <w:t>n autre</w:t>
      </w:r>
      <w:r w:rsidR="00927244">
        <w:rPr>
          <w:rFonts w:ascii="Times New Roman" w:hAnsi="Times New Roman" w:cs="Times New Roman"/>
          <w:sz w:val="24"/>
          <w:szCs w:val="24"/>
        </w:rPr>
        <w:t xml:space="preserve"> cliché</w:t>
      </w:r>
      <w:r w:rsidR="0040104A">
        <w:rPr>
          <w:rFonts w:ascii="Times New Roman" w:hAnsi="Times New Roman" w:cs="Times New Roman"/>
          <w:sz w:val="24"/>
          <w:szCs w:val="24"/>
        </w:rPr>
        <w:t xml:space="preserve"> avec </w:t>
      </w:r>
      <w:r w:rsidR="00A9382F">
        <w:rPr>
          <w:rFonts w:ascii="Times New Roman" w:hAnsi="Times New Roman" w:cs="Times New Roman"/>
          <w:sz w:val="24"/>
          <w:szCs w:val="24"/>
        </w:rPr>
        <w:t xml:space="preserve">les </w:t>
      </w:r>
      <w:r w:rsidR="0040104A">
        <w:rPr>
          <w:rFonts w:ascii="Times New Roman" w:hAnsi="Times New Roman" w:cs="Times New Roman"/>
          <w:sz w:val="24"/>
          <w:szCs w:val="24"/>
        </w:rPr>
        <w:t>écurie</w:t>
      </w:r>
      <w:r w:rsidR="002D5AEB">
        <w:rPr>
          <w:rFonts w:ascii="Times New Roman" w:hAnsi="Times New Roman" w:cs="Times New Roman"/>
          <w:sz w:val="24"/>
          <w:szCs w:val="24"/>
        </w:rPr>
        <w:t>s</w:t>
      </w:r>
      <w:r w:rsidR="00927244">
        <w:rPr>
          <w:rFonts w:ascii="Times New Roman" w:hAnsi="Times New Roman" w:cs="Times New Roman"/>
          <w:sz w:val="24"/>
          <w:szCs w:val="24"/>
        </w:rPr>
        <w:t xml:space="preserve"> nous est </w:t>
      </w:r>
      <w:r w:rsidR="00A9382F">
        <w:rPr>
          <w:rFonts w:ascii="Times New Roman" w:hAnsi="Times New Roman" w:cs="Times New Roman"/>
          <w:sz w:val="24"/>
          <w:szCs w:val="24"/>
        </w:rPr>
        <w:t xml:space="preserve">en effet </w:t>
      </w:r>
      <w:r w:rsidR="00927244">
        <w:rPr>
          <w:rFonts w:ascii="Times New Roman" w:hAnsi="Times New Roman" w:cs="Times New Roman"/>
          <w:sz w:val="24"/>
          <w:szCs w:val="24"/>
        </w:rPr>
        <w:t>conservé (</w:t>
      </w:r>
      <w:r w:rsidR="00927244" w:rsidRPr="00927244">
        <w:rPr>
          <w:rFonts w:ascii="Times New Roman" w:hAnsi="Times New Roman" w:cs="Times New Roman"/>
          <w:color w:val="FF0000"/>
          <w:sz w:val="24"/>
          <w:szCs w:val="24"/>
        </w:rPr>
        <w:t>fig. ?</w:t>
      </w:r>
      <w:r w:rsidR="00927244">
        <w:rPr>
          <w:rFonts w:ascii="Times New Roman" w:hAnsi="Times New Roman" w:cs="Times New Roman"/>
          <w:sz w:val="24"/>
          <w:szCs w:val="24"/>
        </w:rPr>
        <w:t>)</w:t>
      </w:r>
      <w:r w:rsidR="00A849E0">
        <w:rPr>
          <w:rFonts w:ascii="Times New Roman" w:hAnsi="Times New Roman" w:cs="Times New Roman"/>
          <w:sz w:val="24"/>
          <w:szCs w:val="24"/>
        </w:rPr>
        <w:t xml:space="preserve">. </w:t>
      </w:r>
    </w:p>
    <w:p w14:paraId="3226619F" w14:textId="77777777" w:rsidR="00086B33" w:rsidRDefault="00086B33" w:rsidP="00A849E0">
      <w:pPr>
        <w:spacing w:line="360" w:lineRule="auto"/>
        <w:jc w:val="both"/>
        <w:rPr>
          <w:rFonts w:ascii="Times New Roman" w:hAnsi="Times New Roman" w:cs="Times New Roman"/>
          <w:sz w:val="24"/>
          <w:szCs w:val="24"/>
        </w:rPr>
      </w:pPr>
    </w:p>
    <w:p w14:paraId="001615AD" w14:textId="617163C3" w:rsidR="00A849E0" w:rsidRDefault="002764C5" w:rsidP="00A849E0">
      <w:pPr>
        <w:spacing w:line="360" w:lineRule="auto"/>
        <w:jc w:val="both"/>
        <w:rPr>
          <w:rFonts w:ascii="Times New Roman" w:hAnsi="Times New Roman" w:cs="Times New Roman"/>
          <w:sz w:val="24"/>
          <w:szCs w:val="24"/>
        </w:rPr>
      </w:pPr>
      <w:r>
        <w:rPr>
          <w:rFonts w:ascii="Times New Roman" w:hAnsi="Times New Roman" w:cs="Times New Roman"/>
          <w:sz w:val="24"/>
          <w:szCs w:val="24"/>
        </w:rPr>
        <w:t>Suite à l</w:t>
      </w:r>
      <w:r w:rsidR="0032329B">
        <w:rPr>
          <w:rFonts w:ascii="Times New Roman" w:hAnsi="Times New Roman" w:cs="Times New Roman"/>
          <w:sz w:val="24"/>
          <w:szCs w:val="24"/>
        </w:rPr>
        <w:t>’</w:t>
      </w:r>
      <w:r>
        <w:rPr>
          <w:rFonts w:ascii="Times New Roman" w:hAnsi="Times New Roman" w:cs="Times New Roman"/>
          <w:sz w:val="24"/>
          <w:szCs w:val="24"/>
        </w:rPr>
        <w:t>établi</w:t>
      </w:r>
      <w:r w:rsidR="0032329B">
        <w:rPr>
          <w:rFonts w:ascii="Times New Roman" w:hAnsi="Times New Roman" w:cs="Times New Roman"/>
          <w:sz w:val="24"/>
          <w:szCs w:val="24"/>
        </w:rPr>
        <w:t>ssement d</w:t>
      </w:r>
      <w:r>
        <w:rPr>
          <w:rFonts w:ascii="Times New Roman" w:hAnsi="Times New Roman" w:cs="Times New Roman"/>
          <w:sz w:val="24"/>
          <w:szCs w:val="24"/>
        </w:rPr>
        <w:t>es salles de classe de l’</w:t>
      </w:r>
      <w:r w:rsidR="0032329B">
        <w:rPr>
          <w:rFonts w:ascii="Times New Roman" w:hAnsi="Times New Roman" w:cs="Times New Roman"/>
          <w:sz w:val="24"/>
          <w:szCs w:val="24"/>
        </w:rPr>
        <w:t>Institut Sainte-Agnès dans les années 1910</w:t>
      </w:r>
      <w:r w:rsidR="006D228A">
        <w:rPr>
          <w:rFonts w:ascii="Times New Roman" w:hAnsi="Times New Roman" w:cs="Times New Roman"/>
          <w:sz w:val="24"/>
          <w:szCs w:val="24"/>
        </w:rPr>
        <w:t>,</w:t>
      </w:r>
      <w:r w:rsidR="0032329B">
        <w:rPr>
          <w:rFonts w:ascii="Times New Roman" w:hAnsi="Times New Roman" w:cs="Times New Roman"/>
          <w:sz w:val="24"/>
          <w:szCs w:val="24"/>
        </w:rPr>
        <w:t xml:space="preserve"> ce portail</w:t>
      </w:r>
      <w:r w:rsidR="00A849E0">
        <w:rPr>
          <w:rFonts w:ascii="Times New Roman" w:hAnsi="Times New Roman" w:cs="Times New Roman"/>
          <w:sz w:val="24"/>
          <w:szCs w:val="24"/>
        </w:rPr>
        <w:t xml:space="preserve"> </w:t>
      </w:r>
      <w:r w:rsidR="0032329B">
        <w:rPr>
          <w:rFonts w:ascii="Times New Roman" w:hAnsi="Times New Roman" w:cs="Times New Roman"/>
          <w:sz w:val="24"/>
          <w:szCs w:val="24"/>
        </w:rPr>
        <w:t xml:space="preserve">fut démonté et disparu, probablement vendu à un </w:t>
      </w:r>
      <w:r w:rsidR="0086221F">
        <w:rPr>
          <w:rFonts w:ascii="Times New Roman" w:hAnsi="Times New Roman" w:cs="Times New Roman"/>
          <w:sz w:val="24"/>
          <w:szCs w:val="24"/>
        </w:rPr>
        <w:t xml:space="preserve">antiquaire ou </w:t>
      </w:r>
      <w:r w:rsidR="00A9382F">
        <w:rPr>
          <w:rFonts w:ascii="Times New Roman" w:hAnsi="Times New Roman" w:cs="Times New Roman"/>
          <w:sz w:val="24"/>
          <w:szCs w:val="24"/>
        </w:rPr>
        <w:t xml:space="preserve">à </w:t>
      </w:r>
      <w:r w:rsidR="0086221F">
        <w:rPr>
          <w:rFonts w:ascii="Times New Roman" w:hAnsi="Times New Roman" w:cs="Times New Roman"/>
          <w:sz w:val="24"/>
          <w:szCs w:val="24"/>
        </w:rPr>
        <w:t xml:space="preserve">un </w:t>
      </w:r>
      <w:r w:rsidR="0032329B">
        <w:rPr>
          <w:rFonts w:ascii="Times New Roman" w:hAnsi="Times New Roman" w:cs="Times New Roman"/>
          <w:sz w:val="24"/>
          <w:szCs w:val="24"/>
        </w:rPr>
        <w:t>propriétaire</w:t>
      </w:r>
      <w:r w:rsidR="0086221F">
        <w:rPr>
          <w:rFonts w:ascii="Times New Roman" w:hAnsi="Times New Roman" w:cs="Times New Roman"/>
          <w:sz w:val="24"/>
          <w:szCs w:val="24"/>
        </w:rPr>
        <w:t xml:space="preserve"> privé (?)</w:t>
      </w:r>
      <w:r w:rsidR="0032329B">
        <w:rPr>
          <w:rFonts w:ascii="Times New Roman" w:hAnsi="Times New Roman" w:cs="Times New Roman"/>
          <w:sz w:val="24"/>
          <w:szCs w:val="24"/>
        </w:rPr>
        <w:t>. A</w:t>
      </w:r>
      <w:r w:rsidR="00A849E0">
        <w:rPr>
          <w:rFonts w:ascii="Times New Roman" w:hAnsi="Times New Roman" w:cs="Times New Roman"/>
          <w:sz w:val="24"/>
          <w:szCs w:val="24"/>
        </w:rPr>
        <w:t xml:space="preserve">vec </w:t>
      </w:r>
      <w:r w:rsidR="0032329B">
        <w:rPr>
          <w:rFonts w:ascii="Times New Roman" w:hAnsi="Times New Roman" w:cs="Times New Roman"/>
          <w:sz w:val="24"/>
          <w:szCs w:val="24"/>
        </w:rPr>
        <w:t>lui</w:t>
      </w:r>
      <w:r w:rsidR="00A849E0">
        <w:rPr>
          <w:rFonts w:ascii="Times New Roman" w:hAnsi="Times New Roman" w:cs="Times New Roman"/>
          <w:sz w:val="24"/>
          <w:szCs w:val="24"/>
        </w:rPr>
        <w:t xml:space="preserve">, </w:t>
      </w:r>
      <w:r w:rsidR="0086221F">
        <w:rPr>
          <w:rFonts w:ascii="Times New Roman" w:hAnsi="Times New Roman" w:cs="Times New Roman"/>
          <w:sz w:val="24"/>
          <w:szCs w:val="24"/>
        </w:rPr>
        <w:t xml:space="preserve">disparaissait </w:t>
      </w:r>
      <w:r w:rsidR="00A849E0">
        <w:rPr>
          <w:rFonts w:ascii="Times New Roman" w:hAnsi="Times New Roman" w:cs="Times New Roman"/>
          <w:sz w:val="24"/>
          <w:szCs w:val="24"/>
        </w:rPr>
        <w:t>le dernier souvenir d’Asnières comme haut lieu du cheval en France au XVIIIe siècle.</w:t>
      </w:r>
    </w:p>
    <w:p w14:paraId="560D2627" w14:textId="77777777" w:rsidR="00B42E43" w:rsidRDefault="00B42E43" w:rsidP="00A849E0">
      <w:pPr>
        <w:spacing w:line="360" w:lineRule="auto"/>
        <w:jc w:val="both"/>
        <w:rPr>
          <w:rFonts w:ascii="Times New Roman" w:hAnsi="Times New Roman" w:cs="Times New Roman"/>
          <w:sz w:val="24"/>
          <w:szCs w:val="24"/>
        </w:rPr>
      </w:pPr>
    </w:p>
    <w:p w14:paraId="12BB1FAE" w14:textId="2FBB15AD" w:rsidR="00DB13E9" w:rsidRDefault="00DB13E9" w:rsidP="00A849E0">
      <w:pPr>
        <w:spacing w:line="360" w:lineRule="auto"/>
        <w:jc w:val="both"/>
        <w:rPr>
          <w:rFonts w:ascii="Times New Roman" w:hAnsi="Times New Roman" w:cs="Times New Roman"/>
          <w:sz w:val="24"/>
          <w:szCs w:val="24"/>
        </w:rPr>
      </w:pPr>
    </w:p>
    <w:p w14:paraId="18FC493D" w14:textId="04ED6BAF" w:rsidR="00001BC2" w:rsidRPr="001B06DA" w:rsidRDefault="000C24C9" w:rsidP="00001BC2">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VIII. </w:t>
      </w:r>
      <w:r w:rsidR="00001BC2">
        <w:rPr>
          <w:rFonts w:ascii="Times New Roman" w:hAnsi="Times New Roman" w:cs="Times New Roman"/>
          <w:b/>
          <w:sz w:val="24"/>
          <w:szCs w:val="24"/>
          <w:u w:val="single"/>
        </w:rPr>
        <w:t xml:space="preserve">Les </w:t>
      </w:r>
      <w:r w:rsidR="001A0B3B">
        <w:rPr>
          <w:rFonts w:ascii="Times New Roman" w:hAnsi="Times New Roman" w:cs="Times New Roman"/>
          <w:b/>
          <w:sz w:val="24"/>
          <w:szCs w:val="24"/>
          <w:u w:val="single"/>
        </w:rPr>
        <w:t>environs</w:t>
      </w:r>
      <w:r w:rsidR="00B3171F">
        <w:rPr>
          <w:rFonts w:ascii="Times New Roman" w:hAnsi="Times New Roman" w:cs="Times New Roman"/>
          <w:b/>
          <w:sz w:val="24"/>
          <w:szCs w:val="24"/>
          <w:u w:val="single"/>
        </w:rPr>
        <w:t xml:space="preserve"> </w:t>
      </w:r>
      <w:r w:rsidR="00001BC2">
        <w:rPr>
          <w:rFonts w:ascii="Times New Roman" w:hAnsi="Times New Roman" w:cs="Times New Roman"/>
          <w:b/>
          <w:sz w:val="24"/>
          <w:szCs w:val="24"/>
          <w:u w:val="single"/>
        </w:rPr>
        <w:t>d</w:t>
      </w:r>
      <w:r>
        <w:rPr>
          <w:rFonts w:ascii="Times New Roman" w:hAnsi="Times New Roman" w:cs="Times New Roman"/>
          <w:b/>
          <w:sz w:val="24"/>
          <w:szCs w:val="24"/>
          <w:u w:val="single"/>
        </w:rPr>
        <w:t>e</w:t>
      </w:r>
      <w:r w:rsidR="00001BC2" w:rsidRPr="001B06DA">
        <w:rPr>
          <w:rFonts w:ascii="Times New Roman" w:hAnsi="Times New Roman" w:cs="Times New Roman"/>
          <w:b/>
          <w:sz w:val="24"/>
          <w:szCs w:val="24"/>
          <w:u w:val="single"/>
        </w:rPr>
        <w:t>s</w:t>
      </w:r>
      <w:r>
        <w:rPr>
          <w:rFonts w:ascii="Times New Roman" w:hAnsi="Times New Roman" w:cs="Times New Roman"/>
          <w:b/>
          <w:sz w:val="24"/>
          <w:szCs w:val="24"/>
          <w:u w:val="single"/>
        </w:rPr>
        <w:t xml:space="preserve"> haras</w:t>
      </w:r>
    </w:p>
    <w:p w14:paraId="3E4EF97B" w14:textId="52F981FB" w:rsidR="00001BC2" w:rsidRDefault="000C24C9" w:rsidP="004C0E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Près de l’entrepôt général des haras, Marc-René de Voyer avait érigé en bordure de Seine </w:t>
      </w:r>
      <w:r w:rsidR="00D24968">
        <w:rPr>
          <w:rFonts w:ascii="Times New Roman" w:hAnsi="Times New Roman" w:cs="Times New Roman"/>
          <w:sz w:val="24"/>
          <w:szCs w:val="24"/>
        </w:rPr>
        <w:t>divers bâtiments</w:t>
      </w:r>
      <w:r>
        <w:rPr>
          <w:rFonts w:ascii="Times New Roman" w:hAnsi="Times New Roman" w:cs="Times New Roman"/>
          <w:sz w:val="24"/>
          <w:szCs w:val="24"/>
        </w:rPr>
        <w:t xml:space="preserve"> avec leur jardin et pièces de terre </w:t>
      </w:r>
      <w:r w:rsidR="00B96A5D">
        <w:rPr>
          <w:rFonts w:ascii="Times New Roman" w:hAnsi="Times New Roman" w:cs="Times New Roman"/>
          <w:sz w:val="24"/>
          <w:szCs w:val="24"/>
        </w:rPr>
        <w:t>en releva</w:t>
      </w:r>
      <w:r w:rsidR="00D24968">
        <w:rPr>
          <w:rFonts w:ascii="Times New Roman" w:hAnsi="Times New Roman" w:cs="Times New Roman"/>
          <w:sz w:val="24"/>
          <w:szCs w:val="24"/>
        </w:rPr>
        <w:t>n</w:t>
      </w:r>
      <w:r w:rsidR="00B96A5D">
        <w:rPr>
          <w:rFonts w:ascii="Times New Roman" w:hAnsi="Times New Roman" w:cs="Times New Roman"/>
          <w:sz w:val="24"/>
          <w:szCs w:val="24"/>
        </w:rPr>
        <w:t xml:space="preserve">t qui </w:t>
      </w:r>
      <w:r>
        <w:rPr>
          <w:rFonts w:ascii="Times New Roman" w:hAnsi="Times New Roman" w:cs="Times New Roman"/>
          <w:sz w:val="24"/>
          <w:szCs w:val="24"/>
        </w:rPr>
        <w:t>seront vendu</w:t>
      </w:r>
      <w:r w:rsidR="00513512">
        <w:rPr>
          <w:rFonts w:ascii="Times New Roman" w:hAnsi="Times New Roman" w:cs="Times New Roman"/>
          <w:sz w:val="24"/>
          <w:szCs w:val="24"/>
        </w:rPr>
        <w:t>e</w:t>
      </w:r>
      <w:r>
        <w:rPr>
          <w:rFonts w:ascii="Times New Roman" w:hAnsi="Times New Roman" w:cs="Times New Roman"/>
          <w:sz w:val="24"/>
          <w:szCs w:val="24"/>
        </w:rPr>
        <w:t xml:space="preserve">s </w:t>
      </w:r>
      <w:r w:rsidR="00927244">
        <w:rPr>
          <w:rFonts w:ascii="Times New Roman" w:hAnsi="Times New Roman" w:cs="Times New Roman"/>
          <w:sz w:val="24"/>
          <w:szCs w:val="24"/>
        </w:rPr>
        <w:t>séparément</w:t>
      </w:r>
      <w:r>
        <w:rPr>
          <w:rFonts w:ascii="Times New Roman" w:hAnsi="Times New Roman" w:cs="Times New Roman"/>
          <w:sz w:val="24"/>
          <w:szCs w:val="24"/>
        </w:rPr>
        <w:t>.</w:t>
      </w:r>
    </w:p>
    <w:p w14:paraId="54D42AE6" w14:textId="77777777" w:rsidR="00F72871" w:rsidRDefault="00F72871" w:rsidP="004C0E3D">
      <w:pPr>
        <w:spacing w:line="360" w:lineRule="auto"/>
        <w:jc w:val="both"/>
        <w:rPr>
          <w:rFonts w:ascii="Times New Roman" w:hAnsi="Times New Roman" w:cs="Times New Roman"/>
          <w:b/>
          <w:i/>
          <w:sz w:val="24"/>
          <w:szCs w:val="24"/>
        </w:rPr>
      </w:pPr>
    </w:p>
    <w:p w14:paraId="6A7EAB98" w14:textId="77777777" w:rsidR="004C0E3D" w:rsidRPr="00571D02" w:rsidRDefault="004C0E3D" w:rsidP="004C0E3D">
      <w:pPr>
        <w:spacing w:line="360" w:lineRule="auto"/>
        <w:jc w:val="both"/>
        <w:rPr>
          <w:rFonts w:ascii="Times New Roman" w:hAnsi="Times New Roman" w:cs="Times New Roman"/>
          <w:b/>
          <w:i/>
          <w:sz w:val="24"/>
          <w:szCs w:val="24"/>
        </w:rPr>
      </w:pPr>
      <w:r w:rsidRPr="00571D02">
        <w:rPr>
          <w:rFonts w:ascii="Times New Roman" w:hAnsi="Times New Roman" w:cs="Times New Roman"/>
          <w:b/>
          <w:i/>
          <w:sz w:val="24"/>
          <w:szCs w:val="24"/>
        </w:rPr>
        <w:t>La maison du bac d’Asnières</w:t>
      </w:r>
    </w:p>
    <w:p w14:paraId="3EB7D558" w14:textId="29FABF04" w:rsidR="00347905" w:rsidRDefault="00D24968" w:rsidP="003479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Cette maison </w:t>
      </w:r>
      <w:r w:rsidR="00BF55E2">
        <w:rPr>
          <w:rFonts w:ascii="Times New Roman" w:hAnsi="Times New Roman" w:cs="Times New Roman"/>
          <w:sz w:val="24"/>
          <w:szCs w:val="24"/>
        </w:rPr>
        <w:t xml:space="preserve">entre cour et jardin </w:t>
      </w:r>
      <w:r>
        <w:rPr>
          <w:rFonts w:ascii="Times New Roman" w:hAnsi="Times New Roman" w:cs="Times New Roman"/>
          <w:sz w:val="24"/>
          <w:szCs w:val="24"/>
        </w:rPr>
        <w:t>apparait sous la lettre I sur le plan de 1755</w:t>
      </w:r>
      <w:r w:rsidR="00347905">
        <w:rPr>
          <w:rFonts w:ascii="Times New Roman" w:hAnsi="Times New Roman" w:cs="Times New Roman"/>
          <w:sz w:val="24"/>
          <w:szCs w:val="24"/>
        </w:rPr>
        <w:t xml:space="preserve"> (fig. ?)</w:t>
      </w:r>
      <w:r>
        <w:rPr>
          <w:rFonts w:ascii="Times New Roman" w:hAnsi="Times New Roman" w:cs="Times New Roman"/>
          <w:sz w:val="24"/>
          <w:szCs w:val="24"/>
        </w:rPr>
        <w:t>, puis sous les n</w:t>
      </w:r>
      <w:r w:rsidRPr="00347905">
        <w:rPr>
          <w:rFonts w:ascii="Times New Roman" w:hAnsi="Times New Roman" w:cs="Times New Roman"/>
          <w:sz w:val="24"/>
          <w:szCs w:val="24"/>
          <w:vertAlign w:val="superscript"/>
        </w:rPr>
        <w:t>os</w:t>
      </w:r>
      <w:r>
        <w:rPr>
          <w:rFonts w:ascii="Times New Roman" w:hAnsi="Times New Roman" w:cs="Times New Roman"/>
          <w:sz w:val="24"/>
          <w:szCs w:val="24"/>
        </w:rPr>
        <w:t xml:space="preserve"> </w:t>
      </w:r>
      <w:r w:rsidR="00BF55E2">
        <w:rPr>
          <w:rFonts w:ascii="Times New Roman" w:hAnsi="Times New Roman" w:cs="Times New Roman"/>
          <w:sz w:val="24"/>
          <w:szCs w:val="24"/>
        </w:rPr>
        <w:t>2</w:t>
      </w:r>
      <w:r>
        <w:rPr>
          <w:rFonts w:ascii="Times New Roman" w:hAnsi="Times New Roman" w:cs="Times New Roman"/>
          <w:sz w:val="24"/>
          <w:szCs w:val="24"/>
        </w:rPr>
        <w:t xml:space="preserve"> à 4 du </w:t>
      </w:r>
      <w:r w:rsidR="0012390D">
        <w:rPr>
          <w:rFonts w:ascii="Times New Roman" w:hAnsi="Times New Roman" w:cs="Times New Roman"/>
          <w:sz w:val="24"/>
          <w:szCs w:val="24"/>
        </w:rPr>
        <w:t>croquis</w:t>
      </w:r>
      <w:r>
        <w:rPr>
          <w:rFonts w:ascii="Times New Roman" w:hAnsi="Times New Roman" w:cs="Times New Roman"/>
          <w:sz w:val="24"/>
          <w:szCs w:val="24"/>
        </w:rPr>
        <w:t xml:space="preserve"> de la vente de 1772 et enfin sous le n° 34 </w:t>
      </w:r>
      <w:r w:rsidR="000F2317">
        <w:rPr>
          <w:rFonts w:ascii="Times New Roman" w:hAnsi="Times New Roman" w:cs="Times New Roman"/>
          <w:sz w:val="24"/>
          <w:szCs w:val="24"/>
        </w:rPr>
        <w:t>du</w:t>
      </w:r>
      <w:r>
        <w:rPr>
          <w:rFonts w:ascii="Times New Roman" w:hAnsi="Times New Roman" w:cs="Times New Roman"/>
          <w:sz w:val="24"/>
          <w:szCs w:val="24"/>
        </w:rPr>
        <w:t xml:space="preserve"> plan terrier contemporain d’Asnières. </w:t>
      </w:r>
      <w:r w:rsidR="00347905">
        <w:rPr>
          <w:rFonts w:ascii="Times New Roman" w:hAnsi="Times New Roman" w:cs="Times New Roman"/>
          <w:sz w:val="24"/>
          <w:szCs w:val="24"/>
        </w:rPr>
        <w:t xml:space="preserve">D’après le mémoire de Pierre de Lassus, elle servait de logement aux administrateurs des haras et à leur domesticité. </w:t>
      </w:r>
      <w:r w:rsidR="0024768A">
        <w:rPr>
          <w:rFonts w:ascii="Times New Roman" w:hAnsi="Times New Roman" w:cs="Times New Roman"/>
          <w:sz w:val="24"/>
          <w:szCs w:val="24"/>
        </w:rPr>
        <w:t xml:space="preserve">Elle tirait son nom du bac amarré au bas pour traverser la Seine. </w:t>
      </w:r>
    </w:p>
    <w:p w14:paraId="03AA72B0" w14:textId="77777777" w:rsidR="00D24968" w:rsidRDefault="00D24968" w:rsidP="004C0E3D">
      <w:pPr>
        <w:spacing w:line="360" w:lineRule="auto"/>
        <w:jc w:val="both"/>
        <w:rPr>
          <w:rFonts w:ascii="Times New Roman" w:hAnsi="Times New Roman" w:cs="Times New Roman"/>
          <w:sz w:val="24"/>
          <w:szCs w:val="24"/>
        </w:rPr>
      </w:pPr>
    </w:p>
    <w:p w14:paraId="5E39F3E6" w14:textId="18D0D09D" w:rsidR="00347905" w:rsidRDefault="00D24968" w:rsidP="004C0E3D">
      <w:pPr>
        <w:spacing w:line="360" w:lineRule="auto"/>
        <w:jc w:val="both"/>
        <w:rPr>
          <w:rFonts w:ascii="Times New Roman" w:hAnsi="Times New Roman" w:cs="Times New Roman"/>
          <w:sz w:val="24"/>
          <w:szCs w:val="24"/>
        </w:rPr>
      </w:pPr>
      <w:r>
        <w:rPr>
          <w:rFonts w:ascii="Times New Roman" w:hAnsi="Times New Roman" w:cs="Times New Roman"/>
          <w:sz w:val="24"/>
          <w:szCs w:val="24"/>
        </w:rPr>
        <w:t>Suite à l’acquisition du terrain en août 1754, la maison primitive</w:t>
      </w:r>
      <w:r w:rsidR="00347905">
        <w:rPr>
          <w:rFonts w:ascii="Times New Roman" w:hAnsi="Times New Roman" w:cs="Times New Roman"/>
          <w:sz w:val="24"/>
          <w:szCs w:val="24"/>
        </w:rPr>
        <w:t>,</w:t>
      </w:r>
      <w:r>
        <w:rPr>
          <w:rFonts w:ascii="Times New Roman" w:hAnsi="Times New Roman" w:cs="Times New Roman"/>
          <w:sz w:val="24"/>
          <w:szCs w:val="24"/>
        </w:rPr>
        <w:t xml:space="preserve"> qui était celle</w:t>
      </w:r>
      <w:r w:rsidR="004C0E3D">
        <w:rPr>
          <w:rFonts w:ascii="Times New Roman" w:hAnsi="Times New Roman" w:cs="Times New Roman"/>
          <w:sz w:val="24"/>
          <w:szCs w:val="24"/>
        </w:rPr>
        <w:t xml:space="preserve"> du procureur du roi, fut intégrée</w:t>
      </w:r>
      <w:r w:rsidR="00347905">
        <w:rPr>
          <w:rFonts w:ascii="Times New Roman" w:hAnsi="Times New Roman" w:cs="Times New Roman"/>
          <w:sz w:val="24"/>
          <w:szCs w:val="24"/>
        </w:rPr>
        <w:t xml:space="preserve"> aux</w:t>
      </w:r>
      <w:r w:rsidR="004C0E3D">
        <w:rPr>
          <w:rFonts w:ascii="Times New Roman" w:hAnsi="Times New Roman" w:cs="Times New Roman"/>
          <w:sz w:val="24"/>
          <w:szCs w:val="24"/>
        </w:rPr>
        <w:t xml:space="preserve"> bâtiments des haras tandis qu’une nouvelle fut </w:t>
      </w:r>
      <w:r w:rsidR="00347905">
        <w:rPr>
          <w:rFonts w:ascii="Times New Roman" w:hAnsi="Times New Roman" w:cs="Times New Roman"/>
          <w:sz w:val="24"/>
          <w:szCs w:val="24"/>
        </w:rPr>
        <w:t>érigée</w:t>
      </w:r>
      <w:r w:rsidR="00347905" w:rsidRPr="00347905">
        <w:rPr>
          <w:rFonts w:ascii="Times New Roman" w:hAnsi="Times New Roman" w:cs="Times New Roman"/>
          <w:sz w:val="24"/>
          <w:szCs w:val="24"/>
        </w:rPr>
        <w:t xml:space="preserve"> </w:t>
      </w:r>
      <w:r w:rsidR="00347905">
        <w:rPr>
          <w:rFonts w:ascii="Times New Roman" w:hAnsi="Times New Roman" w:cs="Times New Roman"/>
          <w:sz w:val="24"/>
          <w:szCs w:val="24"/>
        </w:rPr>
        <w:t xml:space="preserve">par Mansart de Sagonne à l’endroit porté sur les plans indiqués. </w:t>
      </w:r>
      <w:r w:rsidR="004C0E3D">
        <w:rPr>
          <w:rFonts w:ascii="Times New Roman" w:hAnsi="Times New Roman" w:cs="Times New Roman"/>
          <w:sz w:val="24"/>
          <w:szCs w:val="24"/>
        </w:rPr>
        <w:t>L’architecte avait démoli</w:t>
      </w:r>
      <w:r w:rsidR="00DF5B0D">
        <w:rPr>
          <w:rFonts w:ascii="Times New Roman" w:hAnsi="Times New Roman" w:cs="Times New Roman"/>
          <w:sz w:val="24"/>
          <w:szCs w:val="24"/>
        </w:rPr>
        <w:t>,</w:t>
      </w:r>
      <w:r w:rsidR="004C0E3D">
        <w:rPr>
          <w:rFonts w:ascii="Times New Roman" w:hAnsi="Times New Roman" w:cs="Times New Roman"/>
          <w:sz w:val="24"/>
          <w:szCs w:val="24"/>
        </w:rPr>
        <w:t xml:space="preserve"> </w:t>
      </w:r>
      <w:r w:rsidR="00606F3B">
        <w:rPr>
          <w:rFonts w:ascii="Times New Roman" w:hAnsi="Times New Roman" w:cs="Times New Roman"/>
          <w:sz w:val="24"/>
          <w:szCs w:val="24"/>
        </w:rPr>
        <w:t>parallèlement</w:t>
      </w:r>
      <w:r w:rsidR="00DF5B0D">
        <w:rPr>
          <w:rFonts w:ascii="Times New Roman" w:hAnsi="Times New Roman" w:cs="Times New Roman"/>
          <w:sz w:val="24"/>
          <w:szCs w:val="24"/>
        </w:rPr>
        <w:t>,</w:t>
      </w:r>
      <w:r w:rsidR="004C0E3D">
        <w:rPr>
          <w:rFonts w:ascii="Times New Roman" w:hAnsi="Times New Roman" w:cs="Times New Roman"/>
          <w:sz w:val="24"/>
          <w:szCs w:val="24"/>
        </w:rPr>
        <w:t xml:space="preserve"> une maison voisine</w:t>
      </w:r>
      <w:r w:rsidR="00606F3B">
        <w:rPr>
          <w:rFonts w:ascii="Times New Roman" w:hAnsi="Times New Roman" w:cs="Times New Roman"/>
          <w:sz w:val="24"/>
          <w:szCs w:val="24"/>
        </w:rPr>
        <w:t>,</w:t>
      </w:r>
      <w:r w:rsidR="004C0E3D">
        <w:rPr>
          <w:rFonts w:ascii="Times New Roman" w:hAnsi="Times New Roman" w:cs="Times New Roman"/>
          <w:sz w:val="24"/>
          <w:szCs w:val="24"/>
        </w:rPr>
        <w:t xml:space="preserve"> sur le chemin d’Argenteuil</w:t>
      </w:r>
      <w:r w:rsidR="00606F3B">
        <w:rPr>
          <w:rFonts w:ascii="Times New Roman" w:hAnsi="Times New Roman" w:cs="Times New Roman"/>
          <w:sz w:val="24"/>
          <w:szCs w:val="24"/>
        </w:rPr>
        <w:t>,</w:t>
      </w:r>
      <w:r w:rsidR="004C0E3D">
        <w:rPr>
          <w:rFonts w:ascii="Times New Roman" w:hAnsi="Times New Roman" w:cs="Times New Roman"/>
          <w:sz w:val="24"/>
          <w:szCs w:val="24"/>
        </w:rPr>
        <w:t xml:space="preserve"> qui gênait son alimentation en eau. </w:t>
      </w:r>
    </w:p>
    <w:p w14:paraId="7A3A72DB" w14:textId="77777777" w:rsidR="00DF5B0D" w:rsidRDefault="00DF5B0D" w:rsidP="004C0E3D">
      <w:pPr>
        <w:spacing w:line="360" w:lineRule="auto"/>
        <w:jc w:val="both"/>
        <w:rPr>
          <w:rFonts w:ascii="Times New Roman" w:hAnsi="Times New Roman" w:cs="Times New Roman"/>
          <w:sz w:val="24"/>
          <w:szCs w:val="24"/>
        </w:rPr>
      </w:pPr>
    </w:p>
    <w:p w14:paraId="2F553611" w14:textId="0C8AA2E0" w:rsidR="004C0E3D" w:rsidRDefault="00347905" w:rsidP="004C0E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 </w:t>
      </w:r>
      <w:r w:rsidR="004C0E3D">
        <w:rPr>
          <w:rFonts w:ascii="Times New Roman" w:hAnsi="Times New Roman" w:cs="Times New Roman"/>
          <w:sz w:val="24"/>
          <w:szCs w:val="24"/>
        </w:rPr>
        <w:t>rez-de-chaussée</w:t>
      </w:r>
      <w:r>
        <w:rPr>
          <w:rFonts w:ascii="Times New Roman" w:hAnsi="Times New Roman" w:cs="Times New Roman"/>
          <w:sz w:val="24"/>
          <w:szCs w:val="24"/>
        </w:rPr>
        <w:t>, se trouvaient</w:t>
      </w:r>
      <w:r w:rsidR="004C0E3D">
        <w:rPr>
          <w:rFonts w:ascii="Times New Roman" w:hAnsi="Times New Roman" w:cs="Times New Roman"/>
          <w:sz w:val="24"/>
          <w:szCs w:val="24"/>
        </w:rPr>
        <w:t xml:space="preserve"> le</w:t>
      </w:r>
      <w:r>
        <w:rPr>
          <w:rFonts w:ascii="Times New Roman" w:hAnsi="Times New Roman" w:cs="Times New Roman"/>
          <w:sz w:val="24"/>
          <w:szCs w:val="24"/>
        </w:rPr>
        <w:t>s</w:t>
      </w:r>
      <w:r w:rsidR="004C0E3D">
        <w:rPr>
          <w:rFonts w:ascii="Times New Roman" w:hAnsi="Times New Roman" w:cs="Times New Roman"/>
          <w:sz w:val="24"/>
          <w:szCs w:val="24"/>
        </w:rPr>
        <w:t xml:space="preserve"> logement</w:t>
      </w:r>
      <w:r w:rsidR="00BF55E2">
        <w:rPr>
          <w:rFonts w:ascii="Times New Roman" w:hAnsi="Times New Roman" w:cs="Times New Roman"/>
          <w:sz w:val="24"/>
          <w:szCs w:val="24"/>
        </w:rPr>
        <w:t>s</w:t>
      </w:r>
      <w:r w:rsidR="004C0E3D">
        <w:rPr>
          <w:rFonts w:ascii="Times New Roman" w:hAnsi="Times New Roman" w:cs="Times New Roman"/>
          <w:sz w:val="24"/>
          <w:szCs w:val="24"/>
        </w:rPr>
        <w:t xml:space="preserve"> de Jacques Lemaître, concierge et </w:t>
      </w:r>
      <w:r w:rsidR="00C31D77">
        <w:rPr>
          <w:rFonts w:ascii="Times New Roman" w:hAnsi="Times New Roman" w:cs="Times New Roman"/>
          <w:sz w:val="24"/>
          <w:szCs w:val="24"/>
        </w:rPr>
        <w:t>« </w:t>
      </w:r>
      <w:r w:rsidR="004C0E3D">
        <w:rPr>
          <w:rFonts w:ascii="Times New Roman" w:hAnsi="Times New Roman" w:cs="Times New Roman"/>
          <w:sz w:val="24"/>
          <w:szCs w:val="24"/>
        </w:rPr>
        <w:t>délivreur de l’entrepôt général des haras</w:t>
      </w:r>
      <w:r w:rsidR="00C31D77">
        <w:rPr>
          <w:rFonts w:ascii="Times New Roman" w:hAnsi="Times New Roman" w:cs="Times New Roman"/>
          <w:sz w:val="24"/>
          <w:szCs w:val="24"/>
        </w:rPr>
        <w:t> »</w:t>
      </w:r>
      <w:r w:rsidR="004C0E3D">
        <w:rPr>
          <w:rFonts w:ascii="Times New Roman" w:hAnsi="Times New Roman" w:cs="Times New Roman"/>
          <w:sz w:val="24"/>
          <w:szCs w:val="24"/>
        </w:rPr>
        <w:t xml:space="preserve"> </w:t>
      </w:r>
      <w:r w:rsidR="00BF55E2">
        <w:rPr>
          <w:rFonts w:ascii="Times New Roman" w:hAnsi="Times New Roman" w:cs="Times New Roman"/>
          <w:sz w:val="24"/>
          <w:szCs w:val="24"/>
        </w:rPr>
        <w:t>et</w:t>
      </w:r>
      <w:r w:rsidR="004C0E3D">
        <w:rPr>
          <w:rFonts w:ascii="Times New Roman" w:hAnsi="Times New Roman" w:cs="Times New Roman"/>
          <w:sz w:val="24"/>
          <w:szCs w:val="24"/>
        </w:rPr>
        <w:t xml:space="preserve"> d’André-Hercule de Grandmaison, neveu du marquis Marie-Félix de Guerrier de Lormoy</w:t>
      </w:r>
      <w:r w:rsidR="0012390D">
        <w:rPr>
          <w:rStyle w:val="Appelnotedebasdep"/>
          <w:rFonts w:ascii="Times New Roman" w:hAnsi="Times New Roman" w:cs="Times New Roman"/>
          <w:sz w:val="24"/>
          <w:szCs w:val="24"/>
        </w:rPr>
        <w:footnoteReference w:id="29"/>
      </w:r>
      <w:r w:rsidR="004C0E3D">
        <w:rPr>
          <w:rFonts w:ascii="Times New Roman" w:hAnsi="Times New Roman" w:cs="Times New Roman"/>
          <w:sz w:val="24"/>
          <w:szCs w:val="24"/>
        </w:rPr>
        <w:t>, futur capitaine des haras du comte de Provence</w:t>
      </w:r>
      <w:r w:rsidR="00BF55E2">
        <w:rPr>
          <w:rFonts w:ascii="Times New Roman" w:hAnsi="Times New Roman" w:cs="Times New Roman"/>
          <w:sz w:val="24"/>
          <w:szCs w:val="24"/>
        </w:rPr>
        <w:t>. À l’entresol</w:t>
      </w:r>
      <w:r w:rsidR="004C0E3D">
        <w:rPr>
          <w:rFonts w:ascii="Times New Roman" w:hAnsi="Times New Roman" w:cs="Times New Roman"/>
          <w:sz w:val="24"/>
          <w:szCs w:val="24"/>
        </w:rPr>
        <w:t>,</w:t>
      </w:r>
      <w:r w:rsidR="00BF55E2">
        <w:rPr>
          <w:rFonts w:ascii="Times New Roman" w:hAnsi="Times New Roman" w:cs="Times New Roman"/>
          <w:sz w:val="24"/>
          <w:szCs w:val="24"/>
        </w:rPr>
        <w:t xml:space="preserve"> étaient</w:t>
      </w:r>
      <w:r w:rsidR="004C0E3D">
        <w:rPr>
          <w:rFonts w:ascii="Times New Roman" w:hAnsi="Times New Roman" w:cs="Times New Roman"/>
          <w:sz w:val="24"/>
          <w:szCs w:val="24"/>
        </w:rPr>
        <w:t xml:space="preserve"> l</w:t>
      </w:r>
      <w:r w:rsidR="00D16A46">
        <w:rPr>
          <w:rFonts w:ascii="Times New Roman" w:hAnsi="Times New Roman" w:cs="Times New Roman"/>
          <w:sz w:val="24"/>
          <w:szCs w:val="24"/>
        </w:rPr>
        <w:t>es</w:t>
      </w:r>
      <w:r w:rsidR="004C0E3D">
        <w:rPr>
          <w:rFonts w:ascii="Times New Roman" w:hAnsi="Times New Roman" w:cs="Times New Roman"/>
          <w:sz w:val="24"/>
          <w:szCs w:val="24"/>
        </w:rPr>
        <w:t xml:space="preserve"> chambre</w:t>
      </w:r>
      <w:r w:rsidR="00D16A46">
        <w:rPr>
          <w:rFonts w:ascii="Times New Roman" w:hAnsi="Times New Roman" w:cs="Times New Roman"/>
          <w:sz w:val="24"/>
          <w:szCs w:val="24"/>
        </w:rPr>
        <w:t>s</w:t>
      </w:r>
      <w:r w:rsidR="004C0E3D">
        <w:rPr>
          <w:rFonts w:ascii="Times New Roman" w:hAnsi="Times New Roman" w:cs="Times New Roman"/>
          <w:sz w:val="24"/>
          <w:szCs w:val="24"/>
        </w:rPr>
        <w:t xml:space="preserve"> du valet Lajeunesse, du sellier, du maréchal</w:t>
      </w:r>
      <w:r w:rsidR="00606F3B">
        <w:rPr>
          <w:rFonts w:ascii="Times New Roman" w:hAnsi="Times New Roman" w:cs="Times New Roman"/>
          <w:sz w:val="24"/>
          <w:szCs w:val="24"/>
        </w:rPr>
        <w:t>-</w:t>
      </w:r>
      <w:r w:rsidR="004C0E3D">
        <w:rPr>
          <w:rFonts w:ascii="Times New Roman" w:hAnsi="Times New Roman" w:cs="Times New Roman"/>
          <w:sz w:val="24"/>
          <w:szCs w:val="24"/>
        </w:rPr>
        <w:t>ferran</w:t>
      </w:r>
      <w:r w:rsidR="00606F3B">
        <w:rPr>
          <w:rFonts w:ascii="Times New Roman" w:hAnsi="Times New Roman" w:cs="Times New Roman"/>
          <w:sz w:val="24"/>
          <w:szCs w:val="24"/>
        </w:rPr>
        <w:t>t</w:t>
      </w:r>
      <w:r w:rsidR="004C0E3D">
        <w:rPr>
          <w:rFonts w:ascii="Times New Roman" w:hAnsi="Times New Roman" w:cs="Times New Roman"/>
          <w:sz w:val="24"/>
          <w:szCs w:val="24"/>
        </w:rPr>
        <w:t xml:space="preserve">, du premier piqueur, du dénommé Champagne et une cuisine. </w:t>
      </w:r>
    </w:p>
    <w:p w14:paraId="7BBDDC38" w14:textId="2CF876CC" w:rsidR="00EC2A06" w:rsidRDefault="00EC2A06" w:rsidP="004C0E3D">
      <w:pPr>
        <w:spacing w:line="360" w:lineRule="auto"/>
        <w:jc w:val="both"/>
        <w:rPr>
          <w:rFonts w:ascii="Times New Roman" w:hAnsi="Times New Roman" w:cs="Times New Roman"/>
          <w:sz w:val="24"/>
          <w:szCs w:val="24"/>
        </w:rPr>
      </w:pPr>
    </w:p>
    <w:p w14:paraId="2FD8B152" w14:textId="67257A41" w:rsidR="00EC2A06" w:rsidRDefault="00583EA3" w:rsidP="00EC2A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Outre les qualités indiquées, </w:t>
      </w:r>
      <w:r w:rsidR="00EC2A06">
        <w:rPr>
          <w:rFonts w:ascii="Times New Roman" w:hAnsi="Times New Roman" w:cs="Times New Roman"/>
          <w:sz w:val="24"/>
          <w:szCs w:val="24"/>
        </w:rPr>
        <w:t>Jacques Lemaître était aussi inspecteur des haras des généralités de Chartres, Alençon et Châteaudun, poste dans lequel, selon un rapport de police du 22 octobre 1756, il faisait « grande figure ». Il fut en effet un précurseur dans le domaine de l’élevage des chevaux. Âgé alors de 29-30 ans, il disposait d’un logement aux écuries du roi à Paris, rue Fromenteau, dont Voyer avait la charge en tant que directeur des haras.</w:t>
      </w:r>
    </w:p>
    <w:p w14:paraId="27175090" w14:textId="77777777" w:rsidR="00EC2A06" w:rsidRDefault="00EC2A06" w:rsidP="00EC2A06">
      <w:pPr>
        <w:spacing w:line="360" w:lineRule="auto"/>
        <w:jc w:val="both"/>
        <w:rPr>
          <w:rFonts w:ascii="Times New Roman" w:hAnsi="Times New Roman" w:cs="Times New Roman"/>
          <w:sz w:val="24"/>
          <w:szCs w:val="24"/>
        </w:rPr>
      </w:pPr>
    </w:p>
    <w:p w14:paraId="447A5983" w14:textId="5ED14028" w:rsidR="00EC2A06" w:rsidRDefault="00EC2A06" w:rsidP="00EC2A06">
      <w:pPr>
        <w:spacing w:line="360" w:lineRule="auto"/>
        <w:jc w:val="both"/>
        <w:rPr>
          <w:rFonts w:ascii="Times New Roman" w:hAnsi="Times New Roman" w:cs="Times New Roman"/>
          <w:sz w:val="24"/>
          <w:szCs w:val="24"/>
        </w:rPr>
      </w:pPr>
      <w:r>
        <w:rPr>
          <w:rFonts w:ascii="Times New Roman" w:hAnsi="Times New Roman" w:cs="Times New Roman"/>
          <w:sz w:val="24"/>
          <w:szCs w:val="24"/>
        </w:rPr>
        <w:t>Grand protégé de notre marquis, André-Hercule de Grandmaison était</w:t>
      </w:r>
      <w:r w:rsidR="00583EA3">
        <w:rPr>
          <w:rFonts w:ascii="Times New Roman" w:hAnsi="Times New Roman" w:cs="Times New Roman"/>
          <w:sz w:val="24"/>
          <w:szCs w:val="24"/>
        </w:rPr>
        <w:t>, quant à lui,</w:t>
      </w:r>
      <w:r>
        <w:rPr>
          <w:rFonts w:ascii="Times New Roman" w:hAnsi="Times New Roman" w:cs="Times New Roman"/>
          <w:sz w:val="24"/>
          <w:szCs w:val="24"/>
        </w:rPr>
        <w:t xml:space="preserve"> inspecteur des haras. Il naquit dans ceux de son oncle à </w:t>
      </w:r>
      <w:bookmarkStart w:id="11" w:name="_Hlk91249360"/>
      <w:r>
        <w:rPr>
          <w:rFonts w:ascii="Times New Roman" w:hAnsi="Times New Roman" w:cs="Times New Roman"/>
          <w:sz w:val="24"/>
          <w:szCs w:val="24"/>
        </w:rPr>
        <w:t xml:space="preserve">Saint-Martin-du-Vieux-Bellême </w:t>
      </w:r>
      <w:bookmarkEnd w:id="11"/>
      <w:r>
        <w:rPr>
          <w:rFonts w:ascii="Times New Roman" w:hAnsi="Times New Roman" w:cs="Times New Roman"/>
          <w:sz w:val="24"/>
          <w:szCs w:val="24"/>
        </w:rPr>
        <w:t xml:space="preserve">dans le Perche, que Voyer rachètera en août 1773. </w:t>
      </w:r>
    </w:p>
    <w:p w14:paraId="24C8CF15" w14:textId="77777777" w:rsidR="00EC2A06" w:rsidRDefault="00EC2A06" w:rsidP="00EC2A06">
      <w:pPr>
        <w:spacing w:line="360" w:lineRule="auto"/>
        <w:jc w:val="both"/>
        <w:rPr>
          <w:rFonts w:ascii="Times New Roman" w:hAnsi="Times New Roman" w:cs="Times New Roman"/>
          <w:sz w:val="24"/>
          <w:szCs w:val="24"/>
        </w:rPr>
      </w:pPr>
    </w:p>
    <w:p w14:paraId="46BD1FF6" w14:textId="77777777" w:rsidR="00EC2A06" w:rsidRDefault="00EC2A06" w:rsidP="00EC2A0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Avec des Essarts, tous deux figurent parmi les collaborateurs les plus sûrs et les plus fidèles du marquis de Voyer.</w:t>
      </w:r>
    </w:p>
    <w:p w14:paraId="3A58BB2E" w14:textId="77777777" w:rsidR="00513512" w:rsidRDefault="00513512" w:rsidP="004C0E3D">
      <w:pPr>
        <w:spacing w:line="360" w:lineRule="auto"/>
        <w:jc w:val="both"/>
        <w:rPr>
          <w:rFonts w:ascii="Times New Roman" w:hAnsi="Times New Roman" w:cs="Times New Roman"/>
          <w:sz w:val="24"/>
          <w:szCs w:val="24"/>
        </w:rPr>
      </w:pPr>
    </w:p>
    <w:p w14:paraId="5B3BA9F0" w14:textId="77777777" w:rsidR="00EC2A06" w:rsidRDefault="00EC2A06" w:rsidP="004C0E3D">
      <w:pPr>
        <w:spacing w:line="360" w:lineRule="auto"/>
        <w:jc w:val="both"/>
        <w:rPr>
          <w:rFonts w:ascii="Times New Roman" w:hAnsi="Times New Roman" w:cs="Times New Roman"/>
          <w:sz w:val="24"/>
          <w:szCs w:val="24"/>
        </w:rPr>
      </w:pPr>
      <w:r>
        <w:rPr>
          <w:rFonts w:ascii="Times New Roman" w:hAnsi="Times New Roman" w:cs="Times New Roman"/>
          <w:sz w:val="24"/>
          <w:szCs w:val="24"/>
        </w:rPr>
        <w:t>À l’étage de la maison, l</w:t>
      </w:r>
      <w:r w:rsidR="004C0E3D">
        <w:rPr>
          <w:rFonts w:ascii="Times New Roman" w:hAnsi="Times New Roman" w:cs="Times New Roman"/>
          <w:sz w:val="24"/>
          <w:szCs w:val="24"/>
        </w:rPr>
        <w:t>e marquis disposait</w:t>
      </w:r>
      <w:r w:rsidR="00BF55E2">
        <w:rPr>
          <w:rFonts w:ascii="Times New Roman" w:hAnsi="Times New Roman" w:cs="Times New Roman"/>
          <w:sz w:val="24"/>
          <w:szCs w:val="24"/>
        </w:rPr>
        <w:t>,</w:t>
      </w:r>
      <w:r w:rsidR="004C0E3D">
        <w:rPr>
          <w:rFonts w:ascii="Times New Roman" w:hAnsi="Times New Roman" w:cs="Times New Roman"/>
          <w:sz w:val="24"/>
          <w:szCs w:val="24"/>
        </w:rPr>
        <w:t xml:space="preserve"> d’un petit appartement avec vue sur l</w:t>
      </w:r>
      <w:r w:rsidR="00EB1373">
        <w:rPr>
          <w:rFonts w:ascii="Times New Roman" w:hAnsi="Times New Roman" w:cs="Times New Roman"/>
          <w:sz w:val="24"/>
          <w:szCs w:val="24"/>
        </w:rPr>
        <w:t>a Seine</w:t>
      </w:r>
      <w:r>
        <w:rPr>
          <w:rFonts w:ascii="Times New Roman" w:hAnsi="Times New Roman" w:cs="Times New Roman"/>
          <w:sz w:val="24"/>
          <w:szCs w:val="24"/>
        </w:rPr>
        <w:t>. Il</w:t>
      </w:r>
      <w:r w:rsidR="004C03BD">
        <w:rPr>
          <w:rFonts w:ascii="Times New Roman" w:hAnsi="Times New Roman" w:cs="Times New Roman"/>
          <w:sz w:val="24"/>
          <w:szCs w:val="24"/>
        </w:rPr>
        <w:t xml:space="preserve"> se</w:t>
      </w:r>
      <w:r w:rsidR="002D0029">
        <w:rPr>
          <w:rFonts w:ascii="Times New Roman" w:hAnsi="Times New Roman" w:cs="Times New Roman"/>
          <w:sz w:val="24"/>
          <w:szCs w:val="24"/>
        </w:rPr>
        <w:t xml:space="preserve"> </w:t>
      </w:r>
      <w:r w:rsidR="004C0E3D">
        <w:rPr>
          <w:rFonts w:ascii="Times New Roman" w:hAnsi="Times New Roman" w:cs="Times New Roman"/>
          <w:sz w:val="24"/>
          <w:szCs w:val="24"/>
        </w:rPr>
        <w:t>comp</w:t>
      </w:r>
      <w:r w:rsidR="004C03BD">
        <w:rPr>
          <w:rFonts w:ascii="Times New Roman" w:hAnsi="Times New Roman" w:cs="Times New Roman"/>
          <w:sz w:val="24"/>
          <w:szCs w:val="24"/>
        </w:rPr>
        <w:t>os</w:t>
      </w:r>
      <w:r w:rsidR="004C0E3D">
        <w:rPr>
          <w:rFonts w:ascii="Times New Roman" w:hAnsi="Times New Roman" w:cs="Times New Roman"/>
          <w:sz w:val="24"/>
          <w:szCs w:val="24"/>
        </w:rPr>
        <w:t>a</w:t>
      </w:r>
      <w:r w:rsidR="002D0029">
        <w:rPr>
          <w:rFonts w:ascii="Times New Roman" w:hAnsi="Times New Roman" w:cs="Times New Roman"/>
          <w:sz w:val="24"/>
          <w:szCs w:val="24"/>
        </w:rPr>
        <w:t>i</w:t>
      </w:r>
      <w:r w:rsidR="004C0E3D">
        <w:rPr>
          <w:rFonts w:ascii="Times New Roman" w:hAnsi="Times New Roman" w:cs="Times New Roman"/>
          <w:sz w:val="24"/>
          <w:szCs w:val="24"/>
        </w:rPr>
        <w:t>t</w:t>
      </w:r>
      <w:r w:rsidR="00DF5B0D">
        <w:rPr>
          <w:rFonts w:ascii="Times New Roman" w:hAnsi="Times New Roman" w:cs="Times New Roman"/>
          <w:sz w:val="24"/>
          <w:szCs w:val="24"/>
        </w:rPr>
        <w:t> </w:t>
      </w:r>
      <w:r w:rsidR="004C03BD">
        <w:rPr>
          <w:rFonts w:ascii="Times New Roman" w:hAnsi="Times New Roman" w:cs="Times New Roman"/>
          <w:sz w:val="24"/>
          <w:szCs w:val="24"/>
        </w:rPr>
        <w:t>d’</w:t>
      </w:r>
      <w:r w:rsidR="004C0E3D">
        <w:rPr>
          <w:rFonts w:ascii="Times New Roman" w:hAnsi="Times New Roman" w:cs="Times New Roman"/>
          <w:sz w:val="24"/>
          <w:szCs w:val="24"/>
        </w:rPr>
        <w:t xml:space="preserve">une chambre, </w:t>
      </w:r>
      <w:r w:rsidR="004C03BD">
        <w:rPr>
          <w:rFonts w:ascii="Times New Roman" w:hAnsi="Times New Roman" w:cs="Times New Roman"/>
          <w:sz w:val="24"/>
          <w:szCs w:val="24"/>
        </w:rPr>
        <w:t>d’</w:t>
      </w:r>
      <w:r w:rsidR="004C0E3D">
        <w:rPr>
          <w:rFonts w:ascii="Times New Roman" w:hAnsi="Times New Roman" w:cs="Times New Roman"/>
          <w:sz w:val="24"/>
          <w:szCs w:val="24"/>
        </w:rPr>
        <w:t xml:space="preserve">un cabinet </w:t>
      </w:r>
      <w:r w:rsidR="00BF55E2">
        <w:rPr>
          <w:rFonts w:ascii="Times New Roman" w:hAnsi="Times New Roman" w:cs="Times New Roman"/>
          <w:sz w:val="24"/>
          <w:szCs w:val="24"/>
        </w:rPr>
        <w:t>donn</w:t>
      </w:r>
      <w:r w:rsidR="004C0E3D">
        <w:rPr>
          <w:rFonts w:ascii="Times New Roman" w:hAnsi="Times New Roman" w:cs="Times New Roman"/>
          <w:sz w:val="24"/>
          <w:szCs w:val="24"/>
        </w:rPr>
        <w:t xml:space="preserve">ant sur </w:t>
      </w:r>
      <w:r w:rsidR="00BF55E2">
        <w:rPr>
          <w:rFonts w:ascii="Times New Roman" w:hAnsi="Times New Roman" w:cs="Times New Roman"/>
          <w:sz w:val="24"/>
          <w:szCs w:val="24"/>
        </w:rPr>
        <w:t>un</w:t>
      </w:r>
      <w:r w:rsidR="004C0E3D">
        <w:rPr>
          <w:rFonts w:ascii="Times New Roman" w:hAnsi="Times New Roman" w:cs="Times New Roman"/>
          <w:sz w:val="24"/>
          <w:szCs w:val="24"/>
        </w:rPr>
        <w:t xml:space="preserve"> garde-meuble, </w:t>
      </w:r>
      <w:r w:rsidR="004C03BD">
        <w:rPr>
          <w:rFonts w:ascii="Times New Roman" w:hAnsi="Times New Roman" w:cs="Times New Roman"/>
          <w:sz w:val="24"/>
          <w:szCs w:val="24"/>
        </w:rPr>
        <w:t>d’</w:t>
      </w:r>
      <w:r w:rsidR="004C0E3D">
        <w:rPr>
          <w:rFonts w:ascii="Times New Roman" w:hAnsi="Times New Roman" w:cs="Times New Roman"/>
          <w:sz w:val="24"/>
          <w:szCs w:val="24"/>
        </w:rPr>
        <w:t xml:space="preserve">une salle à manger et </w:t>
      </w:r>
      <w:r w:rsidR="004C03BD">
        <w:rPr>
          <w:rFonts w:ascii="Times New Roman" w:hAnsi="Times New Roman" w:cs="Times New Roman"/>
          <w:sz w:val="24"/>
          <w:szCs w:val="24"/>
        </w:rPr>
        <w:t>d’</w:t>
      </w:r>
      <w:r w:rsidR="004C0E3D">
        <w:rPr>
          <w:rFonts w:ascii="Times New Roman" w:hAnsi="Times New Roman" w:cs="Times New Roman"/>
          <w:sz w:val="24"/>
          <w:szCs w:val="24"/>
        </w:rPr>
        <w:t xml:space="preserve">une </w:t>
      </w:r>
      <w:r w:rsidR="00C31D77">
        <w:rPr>
          <w:rFonts w:ascii="Times New Roman" w:hAnsi="Times New Roman" w:cs="Times New Roman"/>
          <w:sz w:val="24"/>
          <w:szCs w:val="24"/>
        </w:rPr>
        <w:t>« </w:t>
      </w:r>
      <w:r w:rsidR="004C0E3D">
        <w:rPr>
          <w:rFonts w:ascii="Times New Roman" w:hAnsi="Times New Roman" w:cs="Times New Roman"/>
          <w:sz w:val="24"/>
          <w:szCs w:val="24"/>
        </w:rPr>
        <w:t>salle du jeu volant</w:t>
      </w:r>
      <w:r w:rsidR="00C31D77">
        <w:rPr>
          <w:rFonts w:ascii="Times New Roman" w:hAnsi="Times New Roman" w:cs="Times New Roman"/>
          <w:sz w:val="24"/>
          <w:szCs w:val="24"/>
        </w:rPr>
        <w:t> »</w:t>
      </w:r>
      <w:r w:rsidR="00606F3B">
        <w:rPr>
          <w:rFonts w:ascii="Times New Roman" w:hAnsi="Times New Roman" w:cs="Times New Roman"/>
          <w:sz w:val="24"/>
          <w:szCs w:val="24"/>
        </w:rPr>
        <w:t>, ancêtre du badminton</w:t>
      </w:r>
      <w:r w:rsidR="004C0E3D">
        <w:rPr>
          <w:rFonts w:ascii="Times New Roman" w:hAnsi="Times New Roman" w:cs="Times New Roman"/>
          <w:sz w:val="24"/>
          <w:szCs w:val="24"/>
        </w:rPr>
        <w:t>.</w:t>
      </w:r>
      <w:r w:rsidR="000F2317" w:rsidRPr="000F2317">
        <w:rPr>
          <w:rFonts w:ascii="Times New Roman" w:hAnsi="Times New Roman" w:cs="Times New Roman"/>
          <w:sz w:val="24"/>
          <w:szCs w:val="24"/>
        </w:rPr>
        <w:t xml:space="preserve"> </w:t>
      </w:r>
    </w:p>
    <w:p w14:paraId="007D8FEF" w14:textId="77777777" w:rsidR="00EC2A06" w:rsidRDefault="00EC2A06" w:rsidP="004C0E3D">
      <w:pPr>
        <w:spacing w:line="360" w:lineRule="auto"/>
        <w:jc w:val="both"/>
        <w:rPr>
          <w:rFonts w:ascii="Times New Roman" w:hAnsi="Times New Roman" w:cs="Times New Roman"/>
          <w:sz w:val="24"/>
          <w:szCs w:val="24"/>
        </w:rPr>
      </w:pPr>
    </w:p>
    <w:p w14:paraId="4D834ACB" w14:textId="16D598ED" w:rsidR="00DF5B0D" w:rsidRDefault="00EC2A06" w:rsidP="004C0E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Cette maison disposait </w:t>
      </w:r>
      <w:r w:rsidR="00AE2FCA">
        <w:rPr>
          <w:rFonts w:ascii="Times New Roman" w:hAnsi="Times New Roman" w:cs="Times New Roman"/>
          <w:sz w:val="24"/>
          <w:szCs w:val="24"/>
        </w:rPr>
        <w:t xml:space="preserve">par derrière </w:t>
      </w:r>
      <w:r>
        <w:rPr>
          <w:rFonts w:ascii="Times New Roman" w:hAnsi="Times New Roman" w:cs="Times New Roman"/>
          <w:sz w:val="24"/>
          <w:szCs w:val="24"/>
        </w:rPr>
        <w:t>d’un</w:t>
      </w:r>
      <w:r w:rsidR="00596E9D">
        <w:rPr>
          <w:rFonts w:ascii="Times New Roman" w:hAnsi="Times New Roman" w:cs="Times New Roman"/>
          <w:sz w:val="24"/>
          <w:szCs w:val="24"/>
        </w:rPr>
        <w:t xml:space="preserve"> </w:t>
      </w:r>
      <w:r w:rsidR="00AE2FCA">
        <w:rPr>
          <w:rFonts w:ascii="Times New Roman" w:hAnsi="Times New Roman" w:cs="Times New Roman"/>
          <w:sz w:val="24"/>
          <w:szCs w:val="24"/>
        </w:rPr>
        <w:t xml:space="preserve">petit </w:t>
      </w:r>
      <w:r w:rsidR="00596E9D">
        <w:rPr>
          <w:rFonts w:ascii="Times New Roman" w:hAnsi="Times New Roman" w:cs="Times New Roman"/>
          <w:sz w:val="24"/>
          <w:szCs w:val="24"/>
        </w:rPr>
        <w:t>jardin</w:t>
      </w:r>
      <w:r w:rsidR="00AE2FCA">
        <w:rPr>
          <w:rFonts w:ascii="Times New Roman" w:hAnsi="Times New Roman" w:cs="Times New Roman"/>
          <w:sz w:val="24"/>
          <w:szCs w:val="24"/>
        </w:rPr>
        <w:t>, numérotée 3 sur le croquis de 1772,</w:t>
      </w:r>
      <w:r w:rsidR="00596E9D">
        <w:rPr>
          <w:rFonts w:ascii="Times New Roman" w:hAnsi="Times New Roman" w:cs="Times New Roman"/>
          <w:sz w:val="24"/>
          <w:szCs w:val="24"/>
        </w:rPr>
        <w:t xml:space="preserve"> avec </w:t>
      </w:r>
      <w:r w:rsidR="000F2317">
        <w:rPr>
          <w:rFonts w:ascii="Times New Roman" w:hAnsi="Times New Roman" w:cs="Times New Roman"/>
          <w:sz w:val="24"/>
          <w:szCs w:val="24"/>
        </w:rPr>
        <w:t xml:space="preserve">glacière </w:t>
      </w:r>
      <w:r w:rsidR="00596E9D">
        <w:rPr>
          <w:rFonts w:ascii="Times New Roman" w:hAnsi="Times New Roman" w:cs="Times New Roman"/>
          <w:sz w:val="24"/>
          <w:szCs w:val="24"/>
        </w:rPr>
        <w:t>qui</w:t>
      </w:r>
      <w:r w:rsidR="000F2317">
        <w:rPr>
          <w:rFonts w:ascii="Times New Roman" w:hAnsi="Times New Roman" w:cs="Times New Roman"/>
          <w:sz w:val="24"/>
          <w:szCs w:val="24"/>
        </w:rPr>
        <w:t xml:space="preserve"> était celle de l’ancienne </w:t>
      </w:r>
      <w:r>
        <w:rPr>
          <w:rFonts w:ascii="Times New Roman" w:hAnsi="Times New Roman" w:cs="Times New Roman"/>
          <w:sz w:val="24"/>
          <w:szCs w:val="24"/>
        </w:rPr>
        <w:t>bâtisse</w:t>
      </w:r>
      <w:r w:rsidR="000F2317">
        <w:rPr>
          <w:rFonts w:ascii="Times New Roman" w:hAnsi="Times New Roman" w:cs="Times New Roman"/>
          <w:sz w:val="24"/>
          <w:szCs w:val="24"/>
        </w:rPr>
        <w:t>.</w:t>
      </w:r>
    </w:p>
    <w:p w14:paraId="07547B23" w14:textId="4F04950D" w:rsidR="00742B17" w:rsidRDefault="00742B17" w:rsidP="004C0E3D">
      <w:pPr>
        <w:spacing w:line="360" w:lineRule="auto"/>
        <w:jc w:val="both"/>
        <w:rPr>
          <w:rFonts w:ascii="Times New Roman" w:hAnsi="Times New Roman" w:cs="Times New Roman"/>
          <w:sz w:val="24"/>
          <w:szCs w:val="24"/>
        </w:rPr>
      </w:pPr>
    </w:p>
    <w:p w14:paraId="7DD6FB6C" w14:textId="2B3B4D3D" w:rsidR="00742B17" w:rsidRDefault="005E732C" w:rsidP="004C0E3D">
      <w:pPr>
        <w:spacing w:line="360" w:lineRule="auto"/>
        <w:jc w:val="both"/>
        <w:rPr>
          <w:rFonts w:ascii="Times New Roman" w:hAnsi="Times New Roman" w:cs="Times New Roman"/>
          <w:sz w:val="24"/>
          <w:szCs w:val="24"/>
        </w:rPr>
      </w:pPr>
      <w:r>
        <w:rPr>
          <w:rFonts w:ascii="Times New Roman" w:hAnsi="Times New Roman" w:cs="Times New Roman"/>
          <w:sz w:val="24"/>
          <w:szCs w:val="24"/>
        </w:rPr>
        <w:t>Au début des années 1770, l</w:t>
      </w:r>
      <w:r w:rsidR="00742B17">
        <w:rPr>
          <w:rFonts w:ascii="Times New Roman" w:hAnsi="Times New Roman" w:cs="Times New Roman"/>
          <w:sz w:val="24"/>
          <w:szCs w:val="24"/>
        </w:rPr>
        <w:t xml:space="preserve">a maison du bac apparait comme propriété des </w:t>
      </w:r>
      <w:r w:rsidR="00827888">
        <w:rPr>
          <w:rFonts w:ascii="Times New Roman" w:hAnsi="Times New Roman" w:cs="Times New Roman"/>
          <w:sz w:val="24"/>
          <w:szCs w:val="24"/>
        </w:rPr>
        <w:t xml:space="preserve">religieux de Saint-Denis sur le </w:t>
      </w:r>
      <w:r w:rsidR="00AE2FCA">
        <w:rPr>
          <w:rFonts w:ascii="Times New Roman" w:hAnsi="Times New Roman" w:cs="Times New Roman"/>
          <w:sz w:val="24"/>
          <w:szCs w:val="24"/>
        </w:rPr>
        <w:t>dessin</w:t>
      </w:r>
      <w:r>
        <w:rPr>
          <w:rFonts w:ascii="Times New Roman" w:hAnsi="Times New Roman" w:cs="Times New Roman"/>
          <w:sz w:val="24"/>
          <w:szCs w:val="24"/>
        </w:rPr>
        <w:t xml:space="preserve"> </w:t>
      </w:r>
      <w:r w:rsidR="00827888">
        <w:rPr>
          <w:rFonts w:ascii="Times New Roman" w:hAnsi="Times New Roman" w:cs="Times New Roman"/>
          <w:sz w:val="24"/>
          <w:szCs w:val="24"/>
        </w:rPr>
        <w:t xml:space="preserve">de 1772 et des </w:t>
      </w:r>
      <w:r w:rsidR="00742B17">
        <w:rPr>
          <w:rFonts w:ascii="Times New Roman" w:hAnsi="Times New Roman" w:cs="Times New Roman"/>
          <w:sz w:val="24"/>
          <w:szCs w:val="24"/>
        </w:rPr>
        <w:t xml:space="preserve">dames de Saint-Cyr sur le plan terrier </w:t>
      </w:r>
      <w:r>
        <w:rPr>
          <w:rFonts w:ascii="Times New Roman" w:hAnsi="Times New Roman" w:cs="Times New Roman"/>
          <w:sz w:val="24"/>
          <w:szCs w:val="24"/>
        </w:rPr>
        <w:t>(?)</w:t>
      </w:r>
      <w:r w:rsidR="00742B17">
        <w:rPr>
          <w:rFonts w:ascii="Times New Roman" w:hAnsi="Times New Roman" w:cs="Times New Roman"/>
          <w:sz w:val="24"/>
          <w:szCs w:val="24"/>
        </w:rPr>
        <w:t>.</w:t>
      </w:r>
    </w:p>
    <w:p w14:paraId="4E324288" w14:textId="792F3159" w:rsidR="00927244" w:rsidRDefault="00927244" w:rsidP="004C0E3D">
      <w:pPr>
        <w:spacing w:line="360" w:lineRule="auto"/>
        <w:jc w:val="both"/>
        <w:rPr>
          <w:rFonts w:ascii="Times New Roman" w:hAnsi="Times New Roman" w:cs="Times New Roman"/>
          <w:sz w:val="24"/>
          <w:szCs w:val="24"/>
        </w:rPr>
      </w:pPr>
    </w:p>
    <w:p w14:paraId="22850A49" w14:textId="5899D1F5" w:rsidR="00927244" w:rsidRDefault="00927244" w:rsidP="004C0E3D">
      <w:pPr>
        <w:spacing w:line="360" w:lineRule="auto"/>
        <w:jc w:val="both"/>
        <w:rPr>
          <w:rFonts w:ascii="Times New Roman" w:hAnsi="Times New Roman" w:cs="Times New Roman"/>
          <w:sz w:val="24"/>
          <w:szCs w:val="24"/>
        </w:rPr>
      </w:pPr>
      <w:r>
        <w:rPr>
          <w:rFonts w:ascii="Times New Roman" w:hAnsi="Times New Roman" w:cs="Times New Roman"/>
          <w:sz w:val="24"/>
          <w:szCs w:val="24"/>
        </w:rPr>
        <w:t>Réduits à l’état de ferme, dite « du bac » au début du XIXe siècle, elle apparait sur les plans cadastraux de 1812 et de 1835 sous les n</w:t>
      </w:r>
      <w:r w:rsidRPr="00927244">
        <w:rPr>
          <w:rFonts w:ascii="Times New Roman" w:hAnsi="Times New Roman" w:cs="Times New Roman"/>
          <w:sz w:val="24"/>
          <w:szCs w:val="24"/>
          <w:vertAlign w:val="superscript"/>
        </w:rPr>
        <w:t>os</w:t>
      </w:r>
      <w:r>
        <w:rPr>
          <w:rFonts w:ascii="Times New Roman" w:hAnsi="Times New Roman" w:cs="Times New Roman"/>
          <w:sz w:val="24"/>
          <w:szCs w:val="24"/>
        </w:rPr>
        <w:t xml:space="preserve"> 776 et 777 (</w:t>
      </w:r>
      <w:r w:rsidRPr="00952BFD">
        <w:rPr>
          <w:rFonts w:ascii="Times New Roman" w:hAnsi="Times New Roman" w:cs="Times New Roman"/>
          <w:color w:val="FF0000"/>
          <w:sz w:val="24"/>
          <w:szCs w:val="24"/>
        </w:rPr>
        <w:t>fig. ?</w:t>
      </w:r>
      <w:r>
        <w:rPr>
          <w:rFonts w:ascii="Times New Roman" w:hAnsi="Times New Roman" w:cs="Times New Roman"/>
          <w:sz w:val="24"/>
          <w:szCs w:val="24"/>
        </w:rPr>
        <w:t>).</w:t>
      </w:r>
      <w:r w:rsidR="00513B08">
        <w:rPr>
          <w:rFonts w:ascii="Times New Roman" w:hAnsi="Times New Roman" w:cs="Times New Roman"/>
          <w:sz w:val="24"/>
          <w:szCs w:val="24"/>
        </w:rPr>
        <w:t xml:space="preserve"> Ces lots disparaissent ensuite sur le cadastre de 1854 au profit d’une seule et même parcelle</w:t>
      </w:r>
      <w:r w:rsidR="00EC2A06">
        <w:rPr>
          <w:rFonts w:ascii="Times New Roman" w:hAnsi="Times New Roman" w:cs="Times New Roman"/>
          <w:sz w:val="24"/>
          <w:szCs w:val="24"/>
        </w:rPr>
        <w:t xml:space="preserve"> sous le</w:t>
      </w:r>
      <w:r w:rsidR="00513B08">
        <w:rPr>
          <w:rFonts w:ascii="Times New Roman" w:hAnsi="Times New Roman" w:cs="Times New Roman"/>
          <w:sz w:val="24"/>
          <w:szCs w:val="24"/>
        </w:rPr>
        <w:t xml:space="preserve"> n° 370</w:t>
      </w:r>
      <w:r w:rsidR="00513B08">
        <w:rPr>
          <w:rStyle w:val="Appelnotedebasdep"/>
          <w:rFonts w:ascii="Times New Roman" w:hAnsi="Times New Roman" w:cs="Times New Roman"/>
          <w:sz w:val="24"/>
          <w:szCs w:val="24"/>
        </w:rPr>
        <w:footnoteReference w:id="30"/>
      </w:r>
      <w:r w:rsidR="00513B08">
        <w:rPr>
          <w:rFonts w:ascii="Times New Roman" w:hAnsi="Times New Roman" w:cs="Times New Roman"/>
          <w:sz w:val="24"/>
          <w:szCs w:val="24"/>
        </w:rPr>
        <w:t>.</w:t>
      </w:r>
    </w:p>
    <w:p w14:paraId="5506EDBB" w14:textId="714A6F6C" w:rsidR="002C654C" w:rsidRDefault="002C654C" w:rsidP="004C0E3D">
      <w:pPr>
        <w:spacing w:line="360" w:lineRule="auto"/>
        <w:jc w:val="both"/>
        <w:rPr>
          <w:rFonts w:ascii="Times New Roman" w:hAnsi="Times New Roman" w:cs="Times New Roman"/>
          <w:sz w:val="24"/>
          <w:szCs w:val="24"/>
        </w:rPr>
      </w:pPr>
    </w:p>
    <w:p w14:paraId="4FA17925" w14:textId="0FDA8817" w:rsidR="000C24C9" w:rsidRPr="003D6538" w:rsidRDefault="000C24C9" w:rsidP="004C0E3D">
      <w:pPr>
        <w:spacing w:line="360" w:lineRule="auto"/>
        <w:jc w:val="both"/>
        <w:rPr>
          <w:rFonts w:ascii="Times New Roman" w:hAnsi="Times New Roman" w:cs="Times New Roman"/>
          <w:b/>
          <w:bCs/>
          <w:i/>
          <w:iCs/>
          <w:sz w:val="24"/>
          <w:szCs w:val="24"/>
        </w:rPr>
      </w:pPr>
      <w:bookmarkStart w:id="12" w:name="_Hlk91243957"/>
      <w:r w:rsidRPr="003D6538">
        <w:rPr>
          <w:rFonts w:ascii="Times New Roman" w:hAnsi="Times New Roman" w:cs="Times New Roman"/>
          <w:b/>
          <w:bCs/>
          <w:i/>
          <w:iCs/>
          <w:sz w:val="24"/>
          <w:szCs w:val="24"/>
        </w:rPr>
        <w:t>«</w:t>
      </w:r>
      <w:r w:rsidR="00025DB3">
        <w:rPr>
          <w:rFonts w:ascii="Times New Roman" w:hAnsi="Times New Roman" w:cs="Times New Roman"/>
          <w:b/>
          <w:bCs/>
          <w:i/>
          <w:iCs/>
          <w:sz w:val="24"/>
          <w:szCs w:val="24"/>
        </w:rPr>
        <w:t xml:space="preserve"> </w:t>
      </w:r>
      <w:r w:rsidRPr="003D6538">
        <w:rPr>
          <w:rFonts w:ascii="Times New Roman" w:hAnsi="Times New Roman" w:cs="Times New Roman"/>
          <w:b/>
          <w:bCs/>
          <w:i/>
          <w:iCs/>
          <w:sz w:val="24"/>
          <w:szCs w:val="24"/>
        </w:rPr>
        <w:t>La basse-cour du château d’Asnières</w:t>
      </w:r>
      <w:r w:rsidR="003D6538" w:rsidRPr="003D6538">
        <w:rPr>
          <w:rFonts w:ascii="Times New Roman" w:hAnsi="Times New Roman" w:cs="Times New Roman"/>
          <w:b/>
          <w:bCs/>
          <w:i/>
          <w:iCs/>
          <w:sz w:val="24"/>
          <w:szCs w:val="24"/>
        </w:rPr>
        <w:t> »</w:t>
      </w:r>
    </w:p>
    <w:bookmarkEnd w:id="12"/>
    <w:p w14:paraId="0D5719A3" w14:textId="77777777" w:rsidR="00AE2FCA" w:rsidRDefault="003D6538" w:rsidP="002C65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L’existence de cette </w:t>
      </w:r>
      <w:r w:rsidR="00C52F20">
        <w:rPr>
          <w:rFonts w:ascii="Times New Roman" w:hAnsi="Times New Roman" w:cs="Times New Roman"/>
          <w:sz w:val="24"/>
          <w:szCs w:val="24"/>
        </w:rPr>
        <w:t>basse-cour</w:t>
      </w:r>
      <w:r>
        <w:rPr>
          <w:rFonts w:ascii="Times New Roman" w:hAnsi="Times New Roman" w:cs="Times New Roman"/>
          <w:sz w:val="24"/>
          <w:szCs w:val="24"/>
        </w:rPr>
        <w:t xml:space="preserve"> est signalée</w:t>
      </w:r>
      <w:r w:rsidR="002C654C">
        <w:rPr>
          <w:rFonts w:ascii="Times New Roman" w:hAnsi="Times New Roman" w:cs="Times New Roman"/>
          <w:sz w:val="24"/>
          <w:szCs w:val="24"/>
        </w:rPr>
        <w:t xml:space="preserve"> une première fois</w:t>
      </w:r>
      <w:r>
        <w:rPr>
          <w:rFonts w:ascii="Times New Roman" w:hAnsi="Times New Roman" w:cs="Times New Roman"/>
          <w:sz w:val="24"/>
          <w:szCs w:val="24"/>
        </w:rPr>
        <w:t xml:space="preserve"> dans l’acte de vente </w:t>
      </w:r>
      <w:r w:rsidR="00952BFD">
        <w:rPr>
          <w:rFonts w:ascii="Times New Roman" w:hAnsi="Times New Roman" w:cs="Times New Roman"/>
          <w:sz w:val="24"/>
          <w:szCs w:val="24"/>
        </w:rPr>
        <w:t>de l’entrepôt des haras en 176</w:t>
      </w:r>
      <w:r w:rsidR="00AE2FCA">
        <w:rPr>
          <w:rFonts w:ascii="Times New Roman" w:hAnsi="Times New Roman" w:cs="Times New Roman"/>
          <w:sz w:val="24"/>
          <w:szCs w:val="24"/>
        </w:rPr>
        <w:t>4</w:t>
      </w:r>
      <w:r w:rsidR="00952BFD">
        <w:rPr>
          <w:rFonts w:ascii="Times New Roman" w:hAnsi="Times New Roman" w:cs="Times New Roman"/>
          <w:sz w:val="24"/>
          <w:szCs w:val="24"/>
        </w:rPr>
        <w:t>. Elle fut cédée par le</w:t>
      </w:r>
      <w:r w:rsidR="002C654C">
        <w:rPr>
          <w:rFonts w:ascii="Times New Roman" w:hAnsi="Times New Roman" w:cs="Times New Roman"/>
          <w:sz w:val="24"/>
          <w:szCs w:val="24"/>
        </w:rPr>
        <w:t xml:space="preserve"> marquis de Voyer à François-Nicolas Vaillant, le 10 juin 1769, dans le cadre de la</w:t>
      </w:r>
      <w:r>
        <w:rPr>
          <w:rFonts w:ascii="Times New Roman" w:hAnsi="Times New Roman" w:cs="Times New Roman"/>
          <w:sz w:val="24"/>
          <w:szCs w:val="24"/>
        </w:rPr>
        <w:t xml:space="preserve"> cession</w:t>
      </w:r>
      <w:r w:rsidR="002C654C">
        <w:rPr>
          <w:rFonts w:ascii="Times New Roman" w:hAnsi="Times New Roman" w:cs="Times New Roman"/>
          <w:sz w:val="24"/>
          <w:szCs w:val="24"/>
        </w:rPr>
        <w:t xml:space="preserve"> </w:t>
      </w:r>
      <w:r w:rsidR="00952BFD">
        <w:rPr>
          <w:rFonts w:ascii="Times New Roman" w:hAnsi="Times New Roman" w:cs="Times New Roman"/>
          <w:sz w:val="24"/>
          <w:szCs w:val="24"/>
        </w:rPr>
        <w:t xml:space="preserve">générale du </w:t>
      </w:r>
      <w:r w:rsidR="002C654C">
        <w:rPr>
          <w:rFonts w:ascii="Times New Roman" w:hAnsi="Times New Roman" w:cs="Times New Roman"/>
          <w:sz w:val="24"/>
          <w:szCs w:val="24"/>
        </w:rPr>
        <w:t>domaine</w:t>
      </w:r>
      <w:r>
        <w:rPr>
          <w:rFonts w:ascii="Times New Roman" w:hAnsi="Times New Roman" w:cs="Times New Roman"/>
          <w:sz w:val="24"/>
          <w:szCs w:val="24"/>
        </w:rPr>
        <w:t xml:space="preserve">. </w:t>
      </w:r>
    </w:p>
    <w:p w14:paraId="6ABF7C00" w14:textId="77777777" w:rsidR="00AE2FCA" w:rsidRDefault="00AE2FCA" w:rsidP="002C654C">
      <w:pPr>
        <w:spacing w:line="360" w:lineRule="auto"/>
        <w:jc w:val="both"/>
        <w:rPr>
          <w:rFonts w:ascii="Times New Roman" w:hAnsi="Times New Roman" w:cs="Times New Roman"/>
          <w:sz w:val="24"/>
          <w:szCs w:val="24"/>
        </w:rPr>
      </w:pPr>
    </w:p>
    <w:p w14:paraId="0299FDB6" w14:textId="617F4679" w:rsidR="00343980" w:rsidRDefault="003D6538" w:rsidP="002C654C">
      <w:pPr>
        <w:spacing w:line="360" w:lineRule="auto"/>
        <w:jc w:val="both"/>
        <w:rPr>
          <w:rFonts w:ascii="Times New Roman" w:hAnsi="Times New Roman" w:cs="Times New Roman"/>
          <w:sz w:val="24"/>
          <w:szCs w:val="24"/>
        </w:rPr>
      </w:pPr>
      <w:r>
        <w:rPr>
          <w:rFonts w:ascii="Times New Roman" w:hAnsi="Times New Roman" w:cs="Times New Roman"/>
          <w:sz w:val="24"/>
          <w:szCs w:val="24"/>
        </w:rPr>
        <w:t>Le marquis avait loti à dessein cette partie des haras</w:t>
      </w:r>
      <w:r w:rsidR="0052711C">
        <w:rPr>
          <w:rFonts w:ascii="Times New Roman" w:hAnsi="Times New Roman" w:cs="Times New Roman"/>
          <w:sz w:val="24"/>
          <w:szCs w:val="24"/>
        </w:rPr>
        <w:t xml:space="preserve"> dont le détail nous est connu par le plan annexé à la vente </w:t>
      </w:r>
      <w:r w:rsidR="00131FCD">
        <w:rPr>
          <w:rFonts w:ascii="Times New Roman" w:hAnsi="Times New Roman" w:cs="Times New Roman"/>
          <w:sz w:val="24"/>
          <w:szCs w:val="24"/>
        </w:rPr>
        <w:t xml:space="preserve">de 1772 </w:t>
      </w:r>
      <w:r w:rsidR="0052711C">
        <w:rPr>
          <w:rFonts w:ascii="Times New Roman" w:hAnsi="Times New Roman" w:cs="Times New Roman"/>
          <w:sz w:val="24"/>
          <w:szCs w:val="24"/>
        </w:rPr>
        <w:t>qui suit</w:t>
      </w:r>
      <w:r w:rsidR="00952BFD">
        <w:rPr>
          <w:rFonts w:ascii="Times New Roman" w:hAnsi="Times New Roman" w:cs="Times New Roman"/>
          <w:sz w:val="24"/>
          <w:szCs w:val="24"/>
        </w:rPr>
        <w:t>,</w:t>
      </w:r>
      <w:r w:rsidR="00C52F20">
        <w:rPr>
          <w:rFonts w:ascii="Times New Roman" w:hAnsi="Times New Roman" w:cs="Times New Roman"/>
          <w:sz w:val="24"/>
          <w:szCs w:val="24"/>
        </w:rPr>
        <w:t xml:space="preserve"> </w:t>
      </w:r>
      <w:r w:rsidR="00131FCD">
        <w:rPr>
          <w:rFonts w:ascii="Times New Roman" w:hAnsi="Times New Roman" w:cs="Times New Roman"/>
          <w:sz w:val="24"/>
          <w:szCs w:val="24"/>
        </w:rPr>
        <w:t>sous les n</w:t>
      </w:r>
      <w:r w:rsidR="00131FCD" w:rsidRPr="00131FCD">
        <w:rPr>
          <w:rFonts w:ascii="Times New Roman" w:hAnsi="Times New Roman" w:cs="Times New Roman"/>
          <w:sz w:val="24"/>
          <w:szCs w:val="24"/>
          <w:vertAlign w:val="superscript"/>
        </w:rPr>
        <w:t>os</w:t>
      </w:r>
      <w:r w:rsidR="00131FCD">
        <w:rPr>
          <w:rFonts w:ascii="Times New Roman" w:hAnsi="Times New Roman" w:cs="Times New Roman"/>
          <w:sz w:val="24"/>
          <w:szCs w:val="24"/>
        </w:rPr>
        <w:t xml:space="preserve"> 1 et 9-10 </w:t>
      </w:r>
      <w:r w:rsidR="00C52F20">
        <w:rPr>
          <w:rFonts w:ascii="Times New Roman" w:hAnsi="Times New Roman" w:cs="Times New Roman"/>
          <w:sz w:val="24"/>
          <w:szCs w:val="24"/>
        </w:rPr>
        <w:t>(</w:t>
      </w:r>
      <w:r w:rsidR="00C52F20" w:rsidRPr="00952BFD">
        <w:rPr>
          <w:rFonts w:ascii="Times New Roman" w:hAnsi="Times New Roman" w:cs="Times New Roman"/>
          <w:color w:val="FF0000"/>
          <w:sz w:val="24"/>
          <w:szCs w:val="24"/>
        </w:rPr>
        <w:t>fig. ?</w:t>
      </w:r>
      <w:r w:rsidR="00C52F20">
        <w:rPr>
          <w:rFonts w:ascii="Times New Roman" w:hAnsi="Times New Roman" w:cs="Times New Roman"/>
          <w:sz w:val="24"/>
          <w:szCs w:val="24"/>
        </w:rPr>
        <w:t>)</w:t>
      </w:r>
      <w:r>
        <w:rPr>
          <w:rFonts w:ascii="Times New Roman" w:hAnsi="Times New Roman" w:cs="Times New Roman"/>
          <w:sz w:val="24"/>
          <w:szCs w:val="24"/>
        </w:rPr>
        <w:t xml:space="preserve">. </w:t>
      </w:r>
      <w:r w:rsidR="00C52F20">
        <w:rPr>
          <w:rFonts w:ascii="Times New Roman" w:hAnsi="Times New Roman" w:cs="Times New Roman"/>
          <w:sz w:val="24"/>
          <w:szCs w:val="24"/>
        </w:rPr>
        <w:t xml:space="preserve">Elle apparait plus précisément sur le plan terrier contemporain </w:t>
      </w:r>
      <w:r w:rsidR="00131FCD">
        <w:rPr>
          <w:rFonts w:ascii="Times New Roman" w:hAnsi="Times New Roman" w:cs="Times New Roman"/>
          <w:sz w:val="24"/>
          <w:szCs w:val="24"/>
        </w:rPr>
        <w:t xml:space="preserve">sous le n° 34 </w:t>
      </w:r>
      <w:r w:rsidR="00C52F20">
        <w:rPr>
          <w:rFonts w:ascii="Times New Roman" w:hAnsi="Times New Roman" w:cs="Times New Roman"/>
          <w:sz w:val="24"/>
          <w:szCs w:val="24"/>
        </w:rPr>
        <w:t>(</w:t>
      </w:r>
      <w:r w:rsidR="00C52F20" w:rsidRPr="00952BFD">
        <w:rPr>
          <w:rFonts w:ascii="Times New Roman" w:hAnsi="Times New Roman" w:cs="Times New Roman"/>
          <w:color w:val="FF0000"/>
          <w:sz w:val="24"/>
          <w:szCs w:val="24"/>
        </w:rPr>
        <w:t>fig. ?</w:t>
      </w:r>
      <w:r w:rsidR="00C52F20">
        <w:rPr>
          <w:rFonts w:ascii="Times New Roman" w:hAnsi="Times New Roman" w:cs="Times New Roman"/>
          <w:sz w:val="24"/>
          <w:szCs w:val="24"/>
        </w:rPr>
        <w:t>)</w:t>
      </w:r>
      <w:r w:rsidR="00BD1468">
        <w:rPr>
          <w:rFonts w:ascii="Times New Roman" w:hAnsi="Times New Roman" w:cs="Times New Roman"/>
          <w:sz w:val="24"/>
          <w:szCs w:val="24"/>
        </w:rPr>
        <w:t>.</w:t>
      </w:r>
    </w:p>
    <w:p w14:paraId="6241D611" w14:textId="77777777" w:rsidR="00343980" w:rsidRDefault="00343980" w:rsidP="002C654C">
      <w:pPr>
        <w:spacing w:line="360" w:lineRule="auto"/>
        <w:jc w:val="both"/>
        <w:rPr>
          <w:rFonts w:ascii="Times New Roman" w:hAnsi="Times New Roman" w:cs="Times New Roman"/>
          <w:sz w:val="24"/>
          <w:szCs w:val="24"/>
        </w:rPr>
      </w:pPr>
    </w:p>
    <w:p w14:paraId="69CD21AA" w14:textId="06968A01" w:rsidR="002C654C" w:rsidRDefault="0052711C" w:rsidP="002C65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FB7A27">
        <w:rPr>
          <w:rFonts w:ascii="Times New Roman" w:hAnsi="Times New Roman" w:cs="Times New Roman"/>
          <w:sz w:val="24"/>
          <w:szCs w:val="24"/>
        </w:rPr>
        <w:t>basse-cour des haras</w:t>
      </w:r>
      <w:r w:rsidR="003D6538">
        <w:rPr>
          <w:rFonts w:ascii="Times New Roman" w:hAnsi="Times New Roman" w:cs="Times New Roman"/>
          <w:sz w:val="24"/>
          <w:szCs w:val="24"/>
        </w:rPr>
        <w:t xml:space="preserve"> fut</w:t>
      </w:r>
      <w:r w:rsidR="002C654C">
        <w:rPr>
          <w:rFonts w:ascii="Times New Roman" w:hAnsi="Times New Roman" w:cs="Times New Roman"/>
          <w:sz w:val="24"/>
          <w:szCs w:val="24"/>
        </w:rPr>
        <w:t xml:space="preserve"> revend</w:t>
      </w:r>
      <w:r w:rsidR="003D6538">
        <w:rPr>
          <w:rFonts w:ascii="Times New Roman" w:hAnsi="Times New Roman" w:cs="Times New Roman"/>
          <w:sz w:val="24"/>
          <w:szCs w:val="24"/>
        </w:rPr>
        <w:t>ue</w:t>
      </w:r>
      <w:r>
        <w:rPr>
          <w:rFonts w:ascii="Times New Roman" w:hAnsi="Times New Roman" w:cs="Times New Roman"/>
          <w:sz w:val="24"/>
          <w:szCs w:val="24"/>
        </w:rPr>
        <w:t xml:space="preserve"> </w:t>
      </w:r>
      <w:r w:rsidR="002C654C">
        <w:rPr>
          <w:rFonts w:ascii="Times New Roman" w:hAnsi="Times New Roman" w:cs="Times New Roman"/>
          <w:sz w:val="24"/>
          <w:szCs w:val="24"/>
        </w:rPr>
        <w:t xml:space="preserve">trois ans plus tard, le 28 avril 1772, </w:t>
      </w:r>
      <w:r w:rsidR="00513512">
        <w:rPr>
          <w:rFonts w:ascii="Times New Roman" w:hAnsi="Times New Roman" w:cs="Times New Roman"/>
          <w:sz w:val="24"/>
          <w:szCs w:val="24"/>
        </w:rPr>
        <w:t xml:space="preserve">par Vaillant </w:t>
      </w:r>
      <w:r w:rsidR="002C654C">
        <w:rPr>
          <w:rFonts w:ascii="Times New Roman" w:hAnsi="Times New Roman" w:cs="Times New Roman"/>
          <w:sz w:val="24"/>
          <w:szCs w:val="24"/>
        </w:rPr>
        <w:t>à l’agent d’affaires Antoine-Grégoire Abbot et Marie Charbonnel, son épouse, domiciliés tous deux à Paris, rue de la B</w:t>
      </w:r>
      <w:r w:rsidR="00343980">
        <w:rPr>
          <w:rFonts w:ascii="Times New Roman" w:hAnsi="Times New Roman" w:cs="Times New Roman"/>
          <w:sz w:val="24"/>
          <w:szCs w:val="24"/>
        </w:rPr>
        <w:t>û</w:t>
      </w:r>
      <w:r w:rsidR="002C654C">
        <w:rPr>
          <w:rFonts w:ascii="Times New Roman" w:hAnsi="Times New Roman" w:cs="Times New Roman"/>
          <w:sz w:val="24"/>
          <w:szCs w:val="24"/>
        </w:rPr>
        <w:t>cherie, paroisse Saint-Etienne-du-Mont</w:t>
      </w:r>
      <w:r w:rsidR="00513512">
        <w:rPr>
          <w:rFonts w:ascii="Times New Roman" w:hAnsi="Times New Roman" w:cs="Times New Roman"/>
          <w:sz w:val="24"/>
          <w:szCs w:val="24"/>
        </w:rPr>
        <w:t>, moyennant</w:t>
      </w:r>
      <w:r w:rsidR="002C654C">
        <w:rPr>
          <w:rFonts w:ascii="Times New Roman" w:hAnsi="Times New Roman" w:cs="Times New Roman"/>
          <w:sz w:val="24"/>
          <w:szCs w:val="24"/>
        </w:rPr>
        <w:t xml:space="preserve"> </w:t>
      </w:r>
      <w:r w:rsidR="003D6538">
        <w:rPr>
          <w:rFonts w:ascii="Times New Roman" w:hAnsi="Times New Roman" w:cs="Times New Roman"/>
          <w:sz w:val="24"/>
          <w:szCs w:val="24"/>
        </w:rPr>
        <w:t>25 000 livres. Les preneurs s’engageaient à régler la somme</w:t>
      </w:r>
      <w:r w:rsidR="00343980">
        <w:rPr>
          <w:rFonts w:ascii="Times New Roman" w:hAnsi="Times New Roman" w:cs="Times New Roman"/>
          <w:sz w:val="24"/>
          <w:szCs w:val="24"/>
        </w:rPr>
        <w:t xml:space="preserve"> au comptant, le 15 avril 1776, et </w:t>
      </w:r>
      <w:r w:rsidR="00FB7A27">
        <w:rPr>
          <w:rFonts w:ascii="Times New Roman" w:hAnsi="Times New Roman" w:cs="Times New Roman"/>
          <w:sz w:val="24"/>
          <w:szCs w:val="24"/>
        </w:rPr>
        <w:t xml:space="preserve">à </w:t>
      </w:r>
      <w:r w:rsidR="00513512">
        <w:rPr>
          <w:rFonts w:ascii="Times New Roman" w:hAnsi="Times New Roman" w:cs="Times New Roman"/>
          <w:sz w:val="24"/>
          <w:szCs w:val="24"/>
        </w:rPr>
        <w:t>acquitter</w:t>
      </w:r>
      <w:r w:rsidR="00343980">
        <w:rPr>
          <w:rFonts w:ascii="Times New Roman" w:hAnsi="Times New Roman" w:cs="Times New Roman"/>
          <w:sz w:val="24"/>
          <w:szCs w:val="24"/>
        </w:rPr>
        <w:t xml:space="preserve"> d’ici là</w:t>
      </w:r>
      <w:r w:rsidR="00343980" w:rsidRPr="00343980">
        <w:rPr>
          <w:rFonts w:ascii="Times New Roman" w:hAnsi="Times New Roman" w:cs="Times New Roman"/>
          <w:sz w:val="24"/>
          <w:szCs w:val="24"/>
        </w:rPr>
        <w:t xml:space="preserve"> </w:t>
      </w:r>
      <w:r w:rsidR="00343980">
        <w:rPr>
          <w:rFonts w:ascii="Times New Roman" w:hAnsi="Times New Roman" w:cs="Times New Roman"/>
          <w:sz w:val="24"/>
          <w:szCs w:val="24"/>
        </w:rPr>
        <w:t xml:space="preserve">les intérêts semestriels à 5%, hypothéquant leurs biens </w:t>
      </w:r>
      <w:r w:rsidR="00513512">
        <w:rPr>
          <w:rFonts w:ascii="Times New Roman" w:hAnsi="Times New Roman" w:cs="Times New Roman"/>
          <w:sz w:val="24"/>
          <w:szCs w:val="24"/>
        </w:rPr>
        <w:t>à cet effet</w:t>
      </w:r>
      <w:r w:rsidR="00343980">
        <w:rPr>
          <w:rFonts w:ascii="Times New Roman" w:hAnsi="Times New Roman" w:cs="Times New Roman"/>
          <w:sz w:val="24"/>
          <w:szCs w:val="24"/>
        </w:rPr>
        <w:t>.</w:t>
      </w:r>
    </w:p>
    <w:p w14:paraId="45AE32FF" w14:textId="46E735D5" w:rsidR="0052711C" w:rsidRDefault="0052711C" w:rsidP="002C654C">
      <w:pPr>
        <w:spacing w:line="360" w:lineRule="auto"/>
        <w:jc w:val="both"/>
        <w:rPr>
          <w:rFonts w:ascii="Times New Roman" w:hAnsi="Times New Roman" w:cs="Times New Roman"/>
          <w:sz w:val="24"/>
          <w:szCs w:val="24"/>
        </w:rPr>
      </w:pPr>
    </w:p>
    <w:p w14:paraId="5D68DBE6" w14:textId="6A3E1155" w:rsidR="00FA302F" w:rsidRDefault="00FB7A27" w:rsidP="002C654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Sise à droite de l’entrepôt des haras, c</w:t>
      </w:r>
      <w:r w:rsidR="0052711C">
        <w:rPr>
          <w:rFonts w:ascii="Times New Roman" w:hAnsi="Times New Roman" w:cs="Times New Roman"/>
          <w:sz w:val="24"/>
          <w:szCs w:val="24"/>
        </w:rPr>
        <w:t xml:space="preserve">ette </w:t>
      </w:r>
      <w:r w:rsidR="00BD1468">
        <w:rPr>
          <w:rFonts w:ascii="Times New Roman" w:hAnsi="Times New Roman" w:cs="Times New Roman"/>
          <w:sz w:val="24"/>
          <w:szCs w:val="24"/>
        </w:rPr>
        <w:t>basse-cour</w:t>
      </w:r>
      <w:r>
        <w:rPr>
          <w:rFonts w:ascii="Times New Roman" w:hAnsi="Times New Roman" w:cs="Times New Roman"/>
          <w:sz w:val="24"/>
          <w:szCs w:val="24"/>
        </w:rPr>
        <w:t xml:space="preserve"> se composait d’une</w:t>
      </w:r>
      <w:r w:rsidR="00ED3A8A">
        <w:rPr>
          <w:rFonts w:ascii="Times New Roman" w:hAnsi="Times New Roman" w:cs="Times New Roman"/>
          <w:sz w:val="24"/>
          <w:szCs w:val="24"/>
        </w:rPr>
        <w:t xml:space="preserve"> grande cour </w:t>
      </w:r>
      <w:r w:rsidR="00513512">
        <w:rPr>
          <w:rFonts w:ascii="Times New Roman" w:hAnsi="Times New Roman" w:cs="Times New Roman"/>
          <w:sz w:val="24"/>
          <w:szCs w:val="24"/>
        </w:rPr>
        <w:t>longiligne</w:t>
      </w:r>
      <w:r>
        <w:rPr>
          <w:rFonts w:ascii="Times New Roman" w:hAnsi="Times New Roman" w:cs="Times New Roman"/>
          <w:sz w:val="24"/>
          <w:szCs w:val="24"/>
        </w:rPr>
        <w:t xml:space="preserve"> qui</w:t>
      </w:r>
      <w:r w:rsidR="00BD1468">
        <w:rPr>
          <w:rFonts w:ascii="Times New Roman" w:hAnsi="Times New Roman" w:cs="Times New Roman"/>
          <w:sz w:val="24"/>
          <w:szCs w:val="24"/>
        </w:rPr>
        <w:t xml:space="preserve"> ouvrait sur le chemin des Mariniers, anciennement de la Marchandise, par une</w:t>
      </w:r>
      <w:r w:rsidR="00ED3A8A">
        <w:rPr>
          <w:rFonts w:ascii="Times New Roman" w:hAnsi="Times New Roman" w:cs="Times New Roman"/>
          <w:sz w:val="24"/>
          <w:szCs w:val="24"/>
        </w:rPr>
        <w:t xml:space="preserve"> porte cochère en demi-lune. </w:t>
      </w:r>
      <w:r w:rsidR="00BD1468">
        <w:rPr>
          <w:rFonts w:ascii="Times New Roman" w:hAnsi="Times New Roman" w:cs="Times New Roman"/>
          <w:sz w:val="24"/>
          <w:szCs w:val="24"/>
        </w:rPr>
        <w:t xml:space="preserve">Un mur d’appui séparait </w:t>
      </w:r>
      <w:r w:rsidR="00C41A8F">
        <w:rPr>
          <w:rFonts w:ascii="Times New Roman" w:hAnsi="Times New Roman" w:cs="Times New Roman"/>
          <w:sz w:val="24"/>
          <w:szCs w:val="24"/>
        </w:rPr>
        <w:t xml:space="preserve">la basse-cour </w:t>
      </w:r>
      <w:r>
        <w:rPr>
          <w:rFonts w:ascii="Times New Roman" w:hAnsi="Times New Roman" w:cs="Times New Roman"/>
          <w:sz w:val="24"/>
          <w:szCs w:val="24"/>
        </w:rPr>
        <w:t xml:space="preserve">ensuite du pignon du manège couvert </w:t>
      </w:r>
      <w:r w:rsidR="00BD1468">
        <w:rPr>
          <w:rFonts w:ascii="Times New Roman" w:hAnsi="Times New Roman" w:cs="Times New Roman"/>
          <w:sz w:val="24"/>
          <w:szCs w:val="24"/>
        </w:rPr>
        <w:t>des haras</w:t>
      </w:r>
      <w:r w:rsidR="00673C32">
        <w:rPr>
          <w:rFonts w:ascii="Times New Roman" w:hAnsi="Times New Roman" w:cs="Times New Roman"/>
          <w:sz w:val="24"/>
          <w:szCs w:val="24"/>
        </w:rPr>
        <w:t xml:space="preserve">. </w:t>
      </w:r>
      <w:r>
        <w:rPr>
          <w:rFonts w:ascii="Times New Roman" w:hAnsi="Times New Roman" w:cs="Times New Roman"/>
          <w:sz w:val="24"/>
          <w:szCs w:val="24"/>
        </w:rPr>
        <w:t>Elle voisinait côté Seine</w:t>
      </w:r>
      <w:r w:rsidR="00ED3A8A">
        <w:rPr>
          <w:rFonts w:ascii="Times New Roman" w:hAnsi="Times New Roman" w:cs="Times New Roman"/>
          <w:sz w:val="24"/>
          <w:szCs w:val="24"/>
        </w:rPr>
        <w:t xml:space="preserve"> </w:t>
      </w:r>
      <w:r w:rsidR="0052711C">
        <w:rPr>
          <w:rFonts w:ascii="Times New Roman" w:hAnsi="Times New Roman" w:cs="Times New Roman"/>
          <w:sz w:val="24"/>
          <w:szCs w:val="24"/>
        </w:rPr>
        <w:t xml:space="preserve">avec </w:t>
      </w:r>
      <w:r w:rsidR="00520725">
        <w:rPr>
          <w:rFonts w:ascii="Times New Roman" w:hAnsi="Times New Roman" w:cs="Times New Roman"/>
          <w:sz w:val="24"/>
          <w:szCs w:val="24"/>
        </w:rPr>
        <w:t>la propriété</w:t>
      </w:r>
      <w:r w:rsidR="0052711C">
        <w:rPr>
          <w:rFonts w:ascii="Times New Roman" w:hAnsi="Times New Roman" w:cs="Times New Roman"/>
          <w:sz w:val="24"/>
          <w:szCs w:val="24"/>
        </w:rPr>
        <w:t xml:space="preserve"> d</w:t>
      </w:r>
      <w:r>
        <w:rPr>
          <w:rFonts w:ascii="Times New Roman" w:hAnsi="Times New Roman" w:cs="Times New Roman"/>
          <w:sz w:val="24"/>
          <w:szCs w:val="24"/>
        </w:rPr>
        <w:t>u sieur</w:t>
      </w:r>
      <w:r w:rsidR="0052711C">
        <w:rPr>
          <w:rFonts w:ascii="Times New Roman" w:hAnsi="Times New Roman" w:cs="Times New Roman"/>
          <w:sz w:val="24"/>
          <w:szCs w:val="24"/>
        </w:rPr>
        <w:t xml:space="preserve"> </w:t>
      </w:r>
      <w:r>
        <w:rPr>
          <w:rFonts w:ascii="Times New Roman" w:hAnsi="Times New Roman" w:cs="Times New Roman"/>
          <w:sz w:val="24"/>
          <w:szCs w:val="24"/>
        </w:rPr>
        <w:t>d</w:t>
      </w:r>
      <w:r w:rsidR="0052711C">
        <w:rPr>
          <w:rFonts w:ascii="Times New Roman" w:hAnsi="Times New Roman" w:cs="Times New Roman"/>
          <w:sz w:val="24"/>
          <w:szCs w:val="24"/>
        </w:rPr>
        <w:t>e Gueltre</w:t>
      </w:r>
      <w:r w:rsidR="00ED3A8A">
        <w:rPr>
          <w:rFonts w:ascii="Times New Roman" w:hAnsi="Times New Roman" w:cs="Times New Roman"/>
          <w:sz w:val="24"/>
          <w:szCs w:val="24"/>
        </w:rPr>
        <w:t xml:space="preserve"> </w:t>
      </w:r>
      <w:r w:rsidR="00853A36">
        <w:rPr>
          <w:rFonts w:ascii="Times New Roman" w:hAnsi="Times New Roman" w:cs="Times New Roman"/>
          <w:sz w:val="24"/>
          <w:szCs w:val="24"/>
        </w:rPr>
        <w:t>évoquée plus bas</w:t>
      </w:r>
      <w:r w:rsidR="0052711C">
        <w:rPr>
          <w:rFonts w:ascii="Times New Roman" w:hAnsi="Times New Roman" w:cs="Times New Roman"/>
          <w:sz w:val="24"/>
          <w:szCs w:val="24"/>
        </w:rPr>
        <w:t xml:space="preserve">. </w:t>
      </w:r>
    </w:p>
    <w:p w14:paraId="2B26A865" w14:textId="77777777" w:rsidR="00FA302F" w:rsidRDefault="00FA302F" w:rsidP="002C654C">
      <w:pPr>
        <w:spacing w:line="360" w:lineRule="auto"/>
        <w:jc w:val="both"/>
        <w:rPr>
          <w:rFonts w:ascii="Times New Roman" w:hAnsi="Times New Roman" w:cs="Times New Roman"/>
          <w:sz w:val="24"/>
          <w:szCs w:val="24"/>
        </w:rPr>
      </w:pPr>
    </w:p>
    <w:p w14:paraId="686AE35E" w14:textId="77777777" w:rsidR="00853A36" w:rsidRDefault="00673C32" w:rsidP="002C654C">
      <w:pPr>
        <w:spacing w:line="360" w:lineRule="auto"/>
        <w:jc w:val="both"/>
        <w:rPr>
          <w:rFonts w:ascii="Times New Roman" w:hAnsi="Times New Roman" w:cs="Times New Roman"/>
          <w:sz w:val="24"/>
          <w:szCs w:val="24"/>
        </w:rPr>
      </w:pPr>
      <w:r>
        <w:rPr>
          <w:rFonts w:ascii="Times New Roman" w:hAnsi="Times New Roman" w:cs="Times New Roman"/>
          <w:sz w:val="24"/>
          <w:szCs w:val="24"/>
        </w:rPr>
        <w:t>Port</w:t>
      </w:r>
      <w:r w:rsidR="00C41A8F">
        <w:rPr>
          <w:rFonts w:ascii="Times New Roman" w:hAnsi="Times New Roman" w:cs="Times New Roman"/>
          <w:sz w:val="24"/>
          <w:szCs w:val="24"/>
        </w:rPr>
        <w:t>ée sous le n</w:t>
      </w:r>
      <w:r w:rsidR="0052711C">
        <w:rPr>
          <w:rFonts w:ascii="Times New Roman" w:hAnsi="Times New Roman" w:cs="Times New Roman"/>
          <w:sz w:val="24"/>
          <w:szCs w:val="24"/>
        </w:rPr>
        <w:t xml:space="preserve">° 9 sur le </w:t>
      </w:r>
      <w:r w:rsidR="00853A36">
        <w:rPr>
          <w:rFonts w:ascii="Times New Roman" w:hAnsi="Times New Roman" w:cs="Times New Roman"/>
          <w:sz w:val="24"/>
          <w:szCs w:val="24"/>
        </w:rPr>
        <w:t xml:space="preserve">croquis </w:t>
      </w:r>
      <w:r w:rsidR="00C41A8F">
        <w:rPr>
          <w:rFonts w:ascii="Times New Roman" w:hAnsi="Times New Roman" w:cs="Times New Roman"/>
          <w:sz w:val="24"/>
          <w:szCs w:val="24"/>
        </w:rPr>
        <w:t>de 1772</w:t>
      </w:r>
      <w:r w:rsidR="0052711C">
        <w:rPr>
          <w:rFonts w:ascii="Times New Roman" w:hAnsi="Times New Roman" w:cs="Times New Roman"/>
          <w:sz w:val="24"/>
          <w:szCs w:val="24"/>
        </w:rPr>
        <w:t xml:space="preserve">, </w:t>
      </w:r>
      <w:r w:rsidR="00C41A8F">
        <w:rPr>
          <w:rFonts w:ascii="Times New Roman" w:hAnsi="Times New Roman" w:cs="Times New Roman"/>
          <w:sz w:val="24"/>
          <w:szCs w:val="24"/>
        </w:rPr>
        <w:t xml:space="preserve">le plan terrier </w:t>
      </w:r>
      <w:r w:rsidR="00520725">
        <w:rPr>
          <w:rFonts w:ascii="Times New Roman" w:hAnsi="Times New Roman" w:cs="Times New Roman"/>
          <w:sz w:val="24"/>
          <w:szCs w:val="24"/>
        </w:rPr>
        <w:t xml:space="preserve">d’Asnières </w:t>
      </w:r>
      <w:r w:rsidR="00C41A8F">
        <w:rPr>
          <w:rFonts w:ascii="Times New Roman" w:hAnsi="Times New Roman" w:cs="Times New Roman"/>
          <w:sz w:val="24"/>
          <w:szCs w:val="24"/>
        </w:rPr>
        <w:t xml:space="preserve">montre qu’elle </w:t>
      </w:r>
      <w:r w:rsidR="00520725">
        <w:rPr>
          <w:rFonts w:ascii="Times New Roman" w:hAnsi="Times New Roman" w:cs="Times New Roman"/>
          <w:sz w:val="24"/>
          <w:szCs w:val="24"/>
        </w:rPr>
        <w:t xml:space="preserve">se </w:t>
      </w:r>
      <w:r w:rsidR="00487294">
        <w:rPr>
          <w:rFonts w:ascii="Times New Roman" w:hAnsi="Times New Roman" w:cs="Times New Roman"/>
          <w:sz w:val="24"/>
          <w:szCs w:val="24"/>
        </w:rPr>
        <w:t>compos</w:t>
      </w:r>
      <w:r w:rsidR="00520725">
        <w:rPr>
          <w:rFonts w:ascii="Times New Roman" w:hAnsi="Times New Roman" w:cs="Times New Roman"/>
          <w:sz w:val="24"/>
          <w:szCs w:val="24"/>
        </w:rPr>
        <w:t>ait</w:t>
      </w:r>
      <w:r w:rsidR="00C41A8F">
        <w:rPr>
          <w:rFonts w:ascii="Times New Roman" w:hAnsi="Times New Roman" w:cs="Times New Roman"/>
          <w:sz w:val="24"/>
          <w:szCs w:val="24"/>
        </w:rPr>
        <w:t>, à gauche en entrant,</w:t>
      </w:r>
      <w:r w:rsidR="004E3B3F">
        <w:rPr>
          <w:rFonts w:ascii="Times New Roman" w:hAnsi="Times New Roman" w:cs="Times New Roman"/>
          <w:sz w:val="24"/>
          <w:szCs w:val="24"/>
        </w:rPr>
        <w:t xml:space="preserve"> </w:t>
      </w:r>
      <w:r w:rsidR="00C41A8F">
        <w:rPr>
          <w:rFonts w:ascii="Times New Roman" w:hAnsi="Times New Roman" w:cs="Times New Roman"/>
          <w:sz w:val="24"/>
          <w:szCs w:val="24"/>
        </w:rPr>
        <w:t>d’</w:t>
      </w:r>
      <w:r w:rsidR="004E3B3F">
        <w:rPr>
          <w:rFonts w:ascii="Times New Roman" w:hAnsi="Times New Roman" w:cs="Times New Roman"/>
          <w:sz w:val="24"/>
          <w:szCs w:val="24"/>
        </w:rPr>
        <w:t>un grand logis</w:t>
      </w:r>
      <w:r w:rsidR="0052711C">
        <w:rPr>
          <w:rFonts w:ascii="Times New Roman" w:hAnsi="Times New Roman" w:cs="Times New Roman"/>
          <w:sz w:val="24"/>
          <w:szCs w:val="24"/>
        </w:rPr>
        <w:t xml:space="preserve"> </w:t>
      </w:r>
      <w:r w:rsidR="0061607E">
        <w:rPr>
          <w:rFonts w:ascii="Times New Roman" w:hAnsi="Times New Roman" w:cs="Times New Roman"/>
          <w:sz w:val="24"/>
          <w:szCs w:val="24"/>
        </w:rPr>
        <w:t>le long de la cour</w:t>
      </w:r>
      <w:r w:rsidR="00487294">
        <w:rPr>
          <w:rFonts w:ascii="Times New Roman" w:hAnsi="Times New Roman" w:cs="Times New Roman"/>
          <w:sz w:val="24"/>
          <w:szCs w:val="24"/>
        </w:rPr>
        <w:t xml:space="preserve"> avec </w:t>
      </w:r>
      <w:r w:rsidR="00ED3A8A">
        <w:rPr>
          <w:rFonts w:ascii="Times New Roman" w:hAnsi="Times New Roman" w:cs="Times New Roman"/>
          <w:sz w:val="24"/>
          <w:szCs w:val="24"/>
        </w:rPr>
        <w:t>écuries et remises</w:t>
      </w:r>
      <w:r w:rsidR="00487294">
        <w:rPr>
          <w:rFonts w:ascii="Times New Roman" w:hAnsi="Times New Roman" w:cs="Times New Roman"/>
          <w:sz w:val="24"/>
          <w:szCs w:val="24"/>
        </w:rPr>
        <w:t xml:space="preserve"> au-bas,</w:t>
      </w:r>
      <w:r w:rsidR="00ED3A8A">
        <w:rPr>
          <w:rFonts w:ascii="Times New Roman" w:hAnsi="Times New Roman" w:cs="Times New Roman"/>
          <w:sz w:val="24"/>
          <w:szCs w:val="24"/>
        </w:rPr>
        <w:t xml:space="preserve"> chambres </w:t>
      </w:r>
      <w:r w:rsidR="00FA302F">
        <w:rPr>
          <w:rFonts w:ascii="Times New Roman" w:hAnsi="Times New Roman" w:cs="Times New Roman"/>
          <w:sz w:val="24"/>
          <w:szCs w:val="24"/>
        </w:rPr>
        <w:t xml:space="preserve">et </w:t>
      </w:r>
      <w:r w:rsidR="0061607E">
        <w:rPr>
          <w:rFonts w:ascii="Times New Roman" w:hAnsi="Times New Roman" w:cs="Times New Roman"/>
          <w:sz w:val="24"/>
          <w:szCs w:val="24"/>
        </w:rPr>
        <w:t>corridor</w:t>
      </w:r>
      <w:r w:rsidR="00487294">
        <w:rPr>
          <w:rFonts w:ascii="Times New Roman" w:hAnsi="Times New Roman" w:cs="Times New Roman"/>
          <w:sz w:val="24"/>
          <w:szCs w:val="24"/>
        </w:rPr>
        <w:t xml:space="preserve"> à l’étage</w:t>
      </w:r>
      <w:r w:rsidR="004E3B3F">
        <w:rPr>
          <w:rFonts w:ascii="Times New Roman" w:hAnsi="Times New Roman" w:cs="Times New Roman"/>
          <w:sz w:val="24"/>
          <w:szCs w:val="24"/>
        </w:rPr>
        <w:t xml:space="preserve">, </w:t>
      </w:r>
      <w:r w:rsidR="0061607E">
        <w:rPr>
          <w:rFonts w:ascii="Times New Roman" w:hAnsi="Times New Roman" w:cs="Times New Roman"/>
          <w:sz w:val="24"/>
          <w:szCs w:val="24"/>
        </w:rPr>
        <w:t xml:space="preserve">le tout </w:t>
      </w:r>
      <w:r w:rsidR="00FA302F">
        <w:rPr>
          <w:rFonts w:ascii="Times New Roman" w:hAnsi="Times New Roman" w:cs="Times New Roman"/>
          <w:sz w:val="24"/>
          <w:szCs w:val="24"/>
        </w:rPr>
        <w:t>couvert d’un</w:t>
      </w:r>
      <w:r w:rsidR="004E3B3F">
        <w:rPr>
          <w:rFonts w:ascii="Times New Roman" w:hAnsi="Times New Roman" w:cs="Times New Roman"/>
          <w:sz w:val="24"/>
          <w:szCs w:val="24"/>
        </w:rPr>
        <w:t xml:space="preserve"> comble en</w:t>
      </w:r>
      <w:r w:rsidR="00ED3A8A">
        <w:rPr>
          <w:rFonts w:ascii="Times New Roman" w:hAnsi="Times New Roman" w:cs="Times New Roman"/>
          <w:sz w:val="24"/>
          <w:szCs w:val="24"/>
        </w:rPr>
        <w:t xml:space="preserve"> grenier.</w:t>
      </w:r>
      <w:r>
        <w:rPr>
          <w:rFonts w:ascii="Times New Roman" w:hAnsi="Times New Roman" w:cs="Times New Roman"/>
          <w:sz w:val="24"/>
          <w:szCs w:val="24"/>
        </w:rPr>
        <w:t xml:space="preserve"> </w:t>
      </w:r>
    </w:p>
    <w:p w14:paraId="3923651D" w14:textId="77777777" w:rsidR="00853A36" w:rsidRDefault="00853A36" w:rsidP="002C654C">
      <w:pPr>
        <w:spacing w:line="360" w:lineRule="auto"/>
        <w:jc w:val="both"/>
        <w:rPr>
          <w:rFonts w:ascii="Times New Roman" w:hAnsi="Times New Roman" w:cs="Times New Roman"/>
          <w:sz w:val="24"/>
          <w:szCs w:val="24"/>
        </w:rPr>
      </w:pPr>
    </w:p>
    <w:p w14:paraId="52DD55E4" w14:textId="67A17C1D" w:rsidR="00CA71FA" w:rsidRDefault="00FA302F" w:rsidP="002C654C">
      <w:pPr>
        <w:spacing w:line="360" w:lineRule="auto"/>
        <w:jc w:val="both"/>
        <w:rPr>
          <w:rFonts w:ascii="Times New Roman" w:hAnsi="Times New Roman" w:cs="Times New Roman"/>
          <w:sz w:val="24"/>
          <w:szCs w:val="24"/>
        </w:rPr>
      </w:pPr>
      <w:r>
        <w:rPr>
          <w:rFonts w:ascii="Times New Roman" w:hAnsi="Times New Roman" w:cs="Times New Roman"/>
          <w:sz w:val="24"/>
          <w:szCs w:val="24"/>
        </w:rPr>
        <w:t>À gauche d</w:t>
      </w:r>
      <w:r w:rsidR="00487294">
        <w:rPr>
          <w:rFonts w:ascii="Times New Roman" w:hAnsi="Times New Roman" w:cs="Times New Roman"/>
          <w:sz w:val="24"/>
          <w:szCs w:val="24"/>
        </w:rPr>
        <w:t>u</w:t>
      </w:r>
      <w:r>
        <w:rPr>
          <w:rFonts w:ascii="Times New Roman" w:hAnsi="Times New Roman" w:cs="Times New Roman"/>
          <w:sz w:val="24"/>
          <w:szCs w:val="24"/>
        </w:rPr>
        <w:t xml:space="preserve"> logis, était </w:t>
      </w:r>
      <w:r w:rsidR="00C41A8F">
        <w:rPr>
          <w:rFonts w:ascii="Times New Roman" w:hAnsi="Times New Roman" w:cs="Times New Roman"/>
          <w:sz w:val="24"/>
          <w:szCs w:val="24"/>
        </w:rPr>
        <w:t>un</w:t>
      </w:r>
      <w:r>
        <w:rPr>
          <w:rFonts w:ascii="Times New Roman" w:hAnsi="Times New Roman" w:cs="Times New Roman"/>
          <w:sz w:val="24"/>
          <w:szCs w:val="24"/>
        </w:rPr>
        <w:t xml:space="preserve"> </w:t>
      </w:r>
      <w:r w:rsidR="003220D1">
        <w:rPr>
          <w:rFonts w:ascii="Times New Roman" w:hAnsi="Times New Roman" w:cs="Times New Roman"/>
          <w:sz w:val="24"/>
          <w:szCs w:val="24"/>
        </w:rPr>
        <w:t>grand jardin d</w:t>
      </w:r>
      <w:r w:rsidR="00C41A8F">
        <w:rPr>
          <w:rFonts w:ascii="Times New Roman" w:hAnsi="Times New Roman" w:cs="Times New Roman"/>
          <w:sz w:val="24"/>
          <w:szCs w:val="24"/>
        </w:rPr>
        <w:t>’</w:t>
      </w:r>
      <w:r w:rsidR="0061607E">
        <w:rPr>
          <w:rFonts w:ascii="Times New Roman" w:hAnsi="Times New Roman" w:cs="Times New Roman"/>
          <w:sz w:val="24"/>
          <w:szCs w:val="24"/>
        </w:rPr>
        <w:t>une superficie d’</w:t>
      </w:r>
      <w:r w:rsidR="003220D1">
        <w:rPr>
          <w:rFonts w:ascii="Times New Roman" w:hAnsi="Times New Roman" w:cs="Times New Roman"/>
          <w:sz w:val="24"/>
          <w:szCs w:val="24"/>
        </w:rPr>
        <w:t xml:space="preserve">un arpent 12 perches </w:t>
      </w:r>
      <w:r w:rsidR="00CA71FA">
        <w:rPr>
          <w:rFonts w:ascii="Times New Roman" w:hAnsi="Times New Roman" w:cs="Times New Roman"/>
          <w:sz w:val="24"/>
          <w:szCs w:val="24"/>
        </w:rPr>
        <w:t>un quart</w:t>
      </w:r>
      <w:r w:rsidR="003220D1">
        <w:rPr>
          <w:rFonts w:ascii="Times New Roman" w:hAnsi="Times New Roman" w:cs="Times New Roman"/>
          <w:sz w:val="24"/>
          <w:szCs w:val="24"/>
        </w:rPr>
        <w:t>, n</w:t>
      </w:r>
      <w:r w:rsidR="0061607E">
        <w:rPr>
          <w:rFonts w:ascii="Times New Roman" w:hAnsi="Times New Roman" w:cs="Times New Roman"/>
          <w:sz w:val="24"/>
          <w:szCs w:val="24"/>
        </w:rPr>
        <w:t>°</w:t>
      </w:r>
      <w:r w:rsidR="003220D1">
        <w:rPr>
          <w:rFonts w:ascii="Times New Roman" w:hAnsi="Times New Roman" w:cs="Times New Roman"/>
          <w:sz w:val="24"/>
          <w:szCs w:val="24"/>
        </w:rPr>
        <w:t xml:space="preserve"> 10 </w:t>
      </w:r>
      <w:r w:rsidR="0061607E">
        <w:rPr>
          <w:rFonts w:ascii="Times New Roman" w:hAnsi="Times New Roman" w:cs="Times New Roman"/>
          <w:sz w:val="24"/>
          <w:szCs w:val="24"/>
        </w:rPr>
        <w:t>du</w:t>
      </w:r>
      <w:r w:rsidR="003220D1">
        <w:rPr>
          <w:rFonts w:ascii="Times New Roman" w:hAnsi="Times New Roman" w:cs="Times New Roman"/>
          <w:sz w:val="24"/>
          <w:szCs w:val="24"/>
        </w:rPr>
        <w:t xml:space="preserve"> plan</w:t>
      </w:r>
      <w:r w:rsidR="00CA71FA">
        <w:rPr>
          <w:rFonts w:ascii="Times New Roman" w:hAnsi="Times New Roman" w:cs="Times New Roman"/>
          <w:sz w:val="24"/>
          <w:szCs w:val="24"/>
        </w:rPr>
        <w:t>, séparé de la maison du bac par une palissade doublée d’une haie.</w:t>
      </w:r>
    </w:p>
    <w:p w14:paraId="00AC5F25" w14:textId="77777777" w:rsidR="00487294" w:rsidRDefault="00487294" w:rsidP="002C654C">
      <w:pPr>
        <w:spacing w:line="360" w:lineRule="auto"/>
        <w:jc w:val="both"/>
        <w:rPr>
          <w:rFonts w:ascii="Times New Roman" w:hAnsi="Times New Roman" w:cs="Times New Roman"/>
          <w:sz w:val="24"/>
          <w:szCs w:val="24"/>
        </w:rPr>
      </w:pPr>
    </w:p>
    <w:p w14:paraId="75445555" w14:textId="577647C4" w:rsidR="00FA302F" w:rsidRDefault="00B1599F" w:rsidP="002C65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C41A8F">
        <w:rPr>
          <w:rFonts w:ascii="Times New Roman" w:hAnsi="Times New Roman" w:cs="Times New Roman"/>
          <w:sz w:val="24"/>
          <w:szCs w:val="24"/>
        </w:rPr>
        <w:t>basse-cour</w:t>
      </w:r>
      <w:r w:rsidR="003220D1">
        <w:rPr>
          <w:rFonts w:ascii="Times New Roman" w:hAnsi="Times New Roman" w:cs="Times New Roman"/>
          <w:sz w:val="24"/>
          <w:szCs w:val="24"/>
        </w:rPr>
        <w:t xml:space="preserve"> disposait également, à droite </w:t>
      </w:r>
      <w:r>
        <w:rPr>
          <w:rFonts w:ascii="Times New Roman" w:hAnsi="Times New Roman" w:cs="Times New Roman"/>
          <w:sz w:val="24"/>
          <w:szCs w:val="24"/>
        </w:rPr>
        <w:t xml:space="preserve">de la cour à fumier </w:t>
      </w:r>
      <w:r w:rsidR="003220D1">
        <w:rPr>
          <w:rFonts w:ascii="Times New Roman" w:hAnsi="Times New Roman" w:cs="Times New Roman"/>
          <w:sz w:val="24"/>
          <w:szCs w:val="24"/>
        </w:rPr>
        <w:t>de</w:t>
      </w:r>
      <w:r w:rsidR="00C41A8F">
        <w:rPr>
          <w:rFonts w:ascii="Times New Roman" w:hAnsi="Times New Roman" w:cs="Times New Roman"/>
          <w:sz w:val="24"/>
          <w:szCs w:val="24"/>
        </w:rPr>
        <w:t xml:space="preserve"> l’entrepôt de</w:t>
      </w:r>
      <w:r w:rsidR="003220D1">
        <w:rPr>
          <w:rFonts w:ascii="Times New Roman" w:hAnsi="Times New Roman" w:cs="Times New Roman"/>
          <w:sz w:val="24"/>
          <w:szCs w:val="24"/>
        </w:rPr>
        <w:t xml:space="preserve">s haras, d’un petit jardin </w:t>
      </w:r>
      <w:r w:rsidR="00440895">
        <w:rPr>
          <w:rFonts w:ascii="Times New Roman" w:hAnsi="Times New Roman" w:cs="Times New Roman"/>
          <w:sz w:val="24"/>
          <w:szCs w:val="24"/>
        </w:rPr>
        <w:t xml:space="preserve">en triangle, </w:t>
      </w:r>
      <w:r w:rsidR="003220D1">
        <w:rPr>
          <w:rFonts w:ascii="Times New Roman" w:hAnsi="Times New Roman" w:cs="Times New Roman"/>
          <w:sz w:val="24"/>
          <w:szCs w:val="24"/>
        </w:rPr>
        <w:t xml:space="preserve">de 12 perches </w:t>
      </w:r>
      <w:r w:rsidR="00440895">
        <w:rPr>
          <w:rFonts w:ascii="Times New Roman" w:hAnsi="Times New Roman" w:cs="Times New Roman"/>
          <w:sz w:val="24"/>
          <w:szCs w:val="24"/>
        </w:rPr>
        <w:t>5</w:t>
      </w:r>
      <w:r w:rsidR="003220D1">
        <w:rPr>
          <w:rFonts w:ascii="Times New Roman" w:hAnsi="Times New Roman" w:cs="Times New Roman"/>
          <w:sz w:val="24"/>
          <w:szCs w:val="24"/>
        </w:rPr>
        <w:t xml:space="preserve"> pieds 6 pouces de superficie</w:t>
      </w:r>
      <w:r w:rsidR="00853A36">
        <w:rPr>
          <w:rFonts w:ascii="Times New Roman" w:hAnsi="Times New Roman" w:cs="Times New Roman"/>
          <w:sz w:val="24"/>
          <w:szCs w:val="24"/>
        </w:rPr>
        <w:t xml:space="preserve"> (305 m</w:t>
      </w:r>
      <w:r w:rsidR="00853A36" w:rsidRPr="00853A36">
        <w:rPr>
          <w:rFonts w:ascii="Times New Roman" w:hAnsi="Times New Roman" w:cs="Times New Roman"/>
          <w:sz w:val="24"/>
          <w:szCs w:val="24"/>
          <w:vertAlign w:val="superscript"/>
        </w:rPr>
        <w:t>2</w:t>
      </w:r>
      <w:r w:rsidR="00853A36">
        <w:rPr>
          <w:rFonts w:ascii="Times New Roman" w:hAnsi="Times New Roman" w:cs="Times New Roman"/>
          <w:sz w:val="24"/>
          <w:szCs w:val="24"/>
        </w:rPr>
        <w:t xml:space="preserve"> environ)</w:t>
      </w:r>
      <w:r>
        <w:rPr>
          <w:rFonts w:ascii="Times New Roman" w:hAnsi="Times New Roman" w:cs="Times New Roman"/>
          <w:sz w:val="24"/>
          <w:szCs w:val="24"/>
        </w:rPr>
        <w:t>, portion d</w:t>
      </w:r>
      <w:r w:rsidR="00C41A8F">
        <w:rPr>
          <w:rFonts w:ascii="Times New Roman" w:hAnsi="Times New Roman" w:cs="Times New Roman"/>
          <w:sz w:val="24"/>
          <w:szCs w:val="24"/>
        </w:rPr>
        <w:t>’une</w:t>
      </w:r>
      <w:r>
        <w:rPr>
          <w:rFonts w:ascii="Times New Roman" w:hAnsi="Times New Roman" w:cs="Times New Roman"/>
          <w:sz w:val="24"/>
          <w:szCs w:val="24"/>
        </w:rPr>
        <w:t xml:space="preserve"> pièce de terre</w:t>
      </w:r>
      <w:r w:rsidR="00440895">
        <w:rPr>
          <w:rFonts w:ascii="Times New Roman" w:hAnsi="Times New Roman" w:cs="Times New Roman"/>
          <w:sz w:val="24"/>
          <w:szCs w:val="24"/>
        </w:rPr>
        <w:t xml:space="preserve"> </w:t>
      </w:r>
      <w:r w:rsidR="00C41A8F">
        <w:rPr>
          <w:rFonts w:ascii="Times New Roman" w:hAnsi="Times New Roman" w:cs="Times New Roman"/>
          <w:sz w:val="24"/>
          <w:szCs w:val="24"/>
        </w:rPr>
        <w:t xml:space="preserve">plus vaste </w:t>
      </w:r>
      <w:r w:rsidR="00440895">
        <w:rPr>
          <w:rFonts w:ascii="Times New Roman" w:hAnsi="Times New Roman" w:cs="Times New Roman"/>
          <w:sz w:val="24"/>
          <w:szCs w:val="24"/>
        </w:rPr>
        <w:t>s</w:t>
      </w:r>
      <w:r w:rsidR="00673C32">
        <w:rPr>
          <w:rFonts w:ascii="Times New Roman" w:hAnsi="Times New Roman" w:cs="Times New Roman"/>
          <w:sz w:val="24"/>
          <w:szCs w:val="24"/>
        </w:rPr>
        <w:t>ituée</w:t>
      </w:r>
      <w:r w:rsidR="00440895">
        <w:rPr>
          <w:rFonts w:ascii="Times New Roman" w:hAnsi="Times New Roman" w:cs="Times New Roman"/>
          <w:sz w:val="24"/>
          <w:szCs w:val="24"/>
        </w:rPr>
        <w:t xml:space="preserve"> le long de la Seine</w:t>
      </w:r>
      <w:r w:rsidR="00673C32">
        <w:rPr>
          <w:rFonts w:ascii="Times New Roman" w:hAnsi="Times New Roman" w:cs="Times New Roman"/>
          <w:sz w:val="24"/>
          <w:szCs w:val="24"/>
        </w:rPr>
        <w:t xml:space="preserve"> et</w:t>
      </w:r>
      <w:r w:rsidR="00C41A8F">
        <w:rPr>
          <w:rFonts w:ascii="Times New Roman" w:hAnsi="Times New Roman" w:cs="Times New Roman"/>
          <w:sz w:val="24"/>
          <w:szCs w:val="24"/>
        </w:rPr>
        <w:t xml:space="preserve"> porté</w:t>
      </w:r>
      <w:r w:rsidR="00487294">
        <w:rPr>
          <w:rFonts w:ascii="Times New Roman" w:hAnsi="Times New Roman" w:cs="Times New Roman"/>
          <w:sz w:val="24"/>
          <w:szCs w:val="24"/>
        </w:rPr>
        <w:t>e</w:t>
      </w:r>
      <w:r w:rsidR="00C41A8F">
        <w:rPr>
          <w:rFonts w:ascii="Times New Roman" w:hAnsi="Times New Roman" w:cs="Times New Roman"/>
          <w:sz w:val="24"/>
          <w:szCs w:val="24"/>
        </w:rPr>
        <w:t xml:space="preserve"> sous le</w:t>
      </w:r>
      <w:r w:rsidR="00440895">
        <w:rPr>
          <w:rFonts w:ascii="Times New Roman" w:hAnsi="Times New Roman" w:cs="Times New Roman"/>
          <w:sz w:val="24"/>
          <w:szCs w:val="24"/>
        </w:rPr>
        <w:t xml:space="preserve"> n° 12 du plan</w:t>
      </w:r>
      <w:r w:rsidR="008D4DD9">
        <w:rPr>
          <w:rFonts w:ascii="Times New Roman" w:hAnsi="Times New Roman" w:cs="Times New Roman"/>
          <w:sz w:val="24"/>
          <w:szCs w:val="24"/>
        </w:rPr>
        <w:t xml:space="preserve"> de 1772</w:t>
      </w:r>
      <w:r w:rsidR="003220D1">
        <w:rPr>
          <w:rFonts w:ascii="Times New Roman" w:hAnsi="Times New Roman" w:cs="Times New Roman"/>
          <w:sz w:val="24"/>
          <w:szCs w:val="24"/>
        </w:rPr>
        <w:t>.</w:t>
      </w:r>
    </w:p>
    <w:p w14:paraId="521828F4" w14:textId="77777777" w:rsidR="0061607E" w:rsidRDefault="0061607E" w:rsidP="002C654C">
      <w:pPr>
        <w:spacing w:line="360" w:lineRule="auto"/>
        <w:jc w:val="both"/>
        <w:rPr>
          <w:rFonts w:ascii="Times New Roman" w:hAnsi="Times New Roman" w:cs="Times New Roman"/>
          <w:sz w:val="24"/>
          <w:szCs w:val="24"/>
        </w:rPr>
      </w:pPr>
    </w:p>
    <w:p w14:paraId="2FA0F6F3" w14:textId="4D653575" w:rsidR="0061607E" w:rsidRDefault="00520725" w:rsidP="002C654C">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8D4DD9">
        <w:rPr>
          <w:rFonts w:ascii="Times New Roman" w:hAnsi="Times New Roman" w:cs="Times New Roman"/>
          <w:sz w:val="24"/>
          <w:szCs w:val="24"/>
        </w:rPr>
        <w:t xml:space="preserve"> cette basse-cour, le marquis de Voyer avait adjoint </w:t>
      </w:r>
      <w:r w:rsidR="00673C32">
        <w:rPr>
          <w:rFonts w:ascii="Times New Roman" w:hAnsi="Times New Roman" w:cs="Times New Roman"/>
          <w:sz w:val="24"/>
          <w:szCs w:val="24"/>
        </w:rPr>
        <w:t>dans</w:t>
      </w:r>
      <w:r w:rsidR="008D4DD9">
        <w:rPr>
          <w:rFonts w:ascii="Times New Roman" w:hAnsi="Times New Roman" w:cs="Times New Roman"/>
          <w:sz w:val="24"/>
          <w:szCs w:val="24"/>
        </w:rPr>
        <w:t xml:space="preserve"> la vente de 1769</w:t>
      </w:r>
      <w:r w:rsidR="00673C32">
        <w:rPr>
          <w:rFonts w:ascii="Times New Roman" w:hAnsi="Times New Roman" w:cs="Times New Roman"/>
          <w:sz w:val="24"/>
          <w:szCs w:val="24"/>
        </w:rPr>
        <w:t>,</w:t>
      </w:r>
      <w:r w:rsidR="001E04F7">
        <w:rPr>
          <w:rFonts w:ascii="Times New Roman" w:hAnsi="Times New Roman" w:cs="Times New Roman"/>
          <w:sz w:val="24"/>
          <w:szCs w:val="24"/>
        </w:rPr>
        <w:t xml:space="preserve"> deux </w:t>
      </w:r>
      <w:r w:rsidR="0061607E">
        <w:rPr>
          <w:rFonts w:ascii="Times New Roman" w:hAnsi="Times New Roman" w:cs="Times New Roman"/>
          <w:sz w:val="24"/>
          <w:szCs w:val="24"/>
        </w:rPr>
        <w:t>pièce</w:t>
      </w:r>
      <w:r w:rsidR="001E04F7">
        <w:rPr>
          <w:rFonts w:ascii="Times New Roman" w:hAnsi="Times New Roman" w:cs="Times New Roman"/>
          <w:sz w:val="24"/>
          <w:szCs w:val="24"/>
        </w:rPr>
        <w:t>s</w:t>
      </w:r>
      <w:r w:rsidR="0061607E">
        <w:rPr>
          <w:rFonts w:ascii="Times New Roman" w:hAnsi="Times New Roman" w:cs="Times New Roman"/>
          <w:sz w:val="24"/>
          <w:szCs w:val="24"/>
        </w:rPr>
        <w:t xml:space="preserve"> de terre</w:t>
      </w:r>
      <w:r w:rsidR="008D4DD9">
        <w:rPr>
          <w:rFonts w:ascii="Times New Roman" w:hAnsi="Times New Roman" w:cs="Times New Roman"/>
          <w:sz w:val="24"/>
          <w:szCs w:val="24"/>
        </w:rPr>
        <w:t>, à savoir</w:t>
      </w:r>
      <w:r w:rsidR="001E04F7">
        <w:rPr>
          <w:rFonts w:ascii="Times New Roman" w:hAnsi="Times New Roman" w:cs="Times New Roman"/>
          <w:sz w:val="24"/>
          <w:szCs w:val="24"/>
        </w:rPr>
        <w:t> : une</w:t>
      </w:r>
      <w:r w:rsidR="0061607E">
        <w:rPr>
          <w:rFonts w:ascii="Times New Roman" w:hAnsi="Times New Roman" w:cs="Times New Roman"/>
          <w:sz w:val="24"/>
          <w:szCs w:val="24"/>
        </w:rPr>
        <w:t xml:space="preserve"> </w:t>
      </w:r>
      <w:r w:rsidR="001E04F7">
        <w:rPr>
          <w:rFonts w:ascii="Times New Roman" w:hAnsi="Times New Roman" w:cs="Times New Roman"/>
          <w:sz w:val="24"/>
          <w:szCs w:val="24"/>
        </w:rPr>
        <w:t xml:space="preserve">prairie </w:t>
      </w:r>
      <w:r w:rsidR="0061607E">
        <w:rPr>
          <w:rFonts w:ascii="Times New Roman" w:hAnsi="Times New Roman" w:cs="Times New Roman"/>
          <w:sz w:val="24"/>
          <w:szCs w:val="24"/>
        </w:rPr>
        <w:t>de 2 arpents 96 perches un quart</w:t>
      </w:r>
      <w:r w:rsidR="008444F3">
        <w:rPr>
          <w:rFonts w:ascii="Times New Roman" w:hAnsi="Times New Roman" w:cs="Times New Roman"/>
          <w:sz w:val="24"/>
          <w:szCs w:val="24"/>
        </w:rPr>
        <w:t xml:space="preserve"> (6</w:t>
      </w:r>
      <w:r w:rsidR="006214DF">
        <w:rPr>
          <w:rFonts w:ascii="Times New Roman" w:hAnsi="Times New Roman" w:cs="Times New Roman"/>
          <w:sz w:val="24"/>
          <w:szCs w:val="24"/>
        </w:rPr>
        <w:t> 900 m</w:t>
      </w:r>
      <w:r w:rsidR="006214DF" w:rsidRPr="006214DF">
        <w:rPr>
          <w:rFonts w:ascii="Times New Roman" w:hAnsi="Times New Roman" w:cs="Times New Roman"/>
          <w:sz w:val="24"/>
          <w:szCs w:val="24"/>
          <w:vertAlign w:val="superscript"/>
        </w:rPr>
        <w:t>2</w:t>
      </w:r>
      <w:r w:rsidR="006214DF">
        <w:rPr>
          <w:rFonts w:ascii="Times New Roman" w:hAnsi="Times New Roman" w:cs="Times New Roman"/>
          <w:sz w:val="24"/>
          <w:szCs w:val="24"/>
        </w:rPr>
        <w:t xml:space="preserve"> environ),</w:t>
      </w:r>
      <w:r w:rsidR="00440895">
        <w:rPr>
          <w:rFonts w:ascii="Times New Roman" w:hAnsi="Times New Roman" w:cs="Times New Roman"/>
          <w:sz w:val="24"/>
          <w:szCs w:val="24"/>
        </w:rPr>
        <w:t xml:space="preserve"> dite « le manège découvert », n° 14 du plan, qui donnait à l’ouest sur le chemin du bac d’Asnières par un mur d’appui et sa barrière</w:t>
      </w:r>
      <w:r w:rsidR="008D4DD9">
        <w:rPr>
          <w:rFonts w:ascii="Times New Roman" w:hAnsi="Times New Roman" w:cs="Times New Roman"/>
          <w:sz w:val="24"/>
          <w:szCs w:val="24"/>
        </w:rPr>
        <w:t> ; et une</w:t>
      </w:r>
      <w:r w:rsidR="001E04F7">
        <w:rPr>
          <w:rFonts w:ascii="Times New Roman" w:hAnsi="Times New Roman" w:cs="Times New Roman"/>
          <w:sz w:val="24"/>
          <w:szCs w:val="24"/>
        </w:rPr>
        <w:t xml:space="preserve"> seconde</w:t>
      </w:r>
      <w:r w:rsidR="008D4DD9">
        <w:rPr>
          <w:rFonts w:ascii="Times New Roman" w:hAnsi="Times New Roman" w:cs="Times New Roman"/>
          <w:sz w:val="24"/>
          <w:szCs w:val="24"/>
        </w:rPr>
        <w:t xml:space="preserve"> pièce</w:t>
      </w:r>
      <w:r w:rsidR="001E04F7">
        <w:rPr>
          <w:rFonts w:ascii="Times New Roman" w:hAnsi="Times New Roman" w:cs="Times New Roman"/>
          <w:sz w:val="24"/>
          <w:szCs w:val="24"/>
        </w:rPr>
        <w:t>, n° 13 du plan, de 8 arpents 5 perches 1 pied 6 pouces</w:t>
      </w:r>
      <w:r w:rsidR="006214DF">
        <w:rPr>
          <w:rFonts w:ascii="Times New Roman" w:hAnsi="Times New Roman" w:cs="Times New Roman"/>
          <w:sz w:val="24"/>
          <w:szCs w:val="24"/>
        </w:rPr>
        <w:t xml:space="preserve"> (27 350 m</w:t>
      </w:r>
      <w:r w:rsidR="006214DF" w:rsidRPr="006214DF">
        <w:rPr>
          <w:rFonts w:ascii="Times New Roman" w:hAnsi="Times New Roman" w:cs="Times New Roman"/>
          <w:sz w:val="24"/>
          <w:szCs w:val="24"/>
          <w:vertAlign w:val="superscript"/>
        </w:rPr>
        <w:t>2</w:t>
      </w:r>
      <w:r w:rsidR="006214DF">
        <w:rPr>
          <w:rFonts w:ascii="Times New Roman" w:hAnsi="Times New Roman" w:cs="Times New Roman"/>
          <w:sz w:val="24"/>
          <w:szCs w:val="24"/>
        </w:rPr>
        <w:t xml:space="preserve"> environ)</w:t>
      </w:r>
      <w:r w:rsidR="001E04F7">
        <w:rPr>
          <w:rFonts w:ascii="Times New Roman" w:hAnsi="Times New Roman" w:cs="Times New Roman"/>
          <w:sz w:val="24"/>
          <w:szCs w:val="24"/>
        </w:rPr>
        <w:t xml:space="preserve"> de superficie, </w:t>
      </w:r>
      <w:r w:rsidR="008D4DD9">
        <w:rPr>
          <w:rFonts w:ascii="Times New Roman" w:hAnsi="Times New Roman" w:cs="Times New Roman"/>
          <w:sz w:val="24"/>
          <w:szCs w:val="24"/>
        </w:rPr>
        <w:t xml:space="preserve">qui </w:t>
      </w:r>
      <w:r w:rsidR="001E04F7">
        <w:rPr>
          <w:rFonts w:ascii="Times New Roman" w:hAnsi="Times New Roman" w:cs="Times New Roman"/>
          <w:sz w:val="24"/>
          <w:szCs w:val="24"/>
        </w:rPr>
        <w:t>tena</w:t>
      </w:r>
      <w:r w:rsidR="008D4DD9">
        <w:rPr>
          <w:rFonts w:ascii="Times New Roman" w:hAnsi="Times New Roman" w:cs="Times New Roman"/>
          <w:sz w:val="24"/>
          <w:szCs w:val="24"/>
        </w:rPr>
        <w:t>i</w:t>
      </w:r>
      <w:r w:rsidR="001E04F7">
        <w:rPr>
          <w:rFonts w:ascii="Times New Roman" w:hAnsi="Times New Roman" w:cs="Times New Roman"/>
          <w:sz w:val="24"/>
          <w:szCs w:val="24"/>
        </w:rPr>
        <w:t>t à l’est à une pièce d’eau</w:t>
      </w:r>
      <w:r w:rsidR="00803FDF">
        <w:rPr>
          <w:rFonts w:ascii="Times New Roman" w:hAnsi="Times New Roman" w:cs="Times New Roman"/>
          <w:sz w:val="24"/>
          <w:szCs w:val="24"/>
        </w:rPr>
        <w:t>,</w:t>
      </w:r>
      <w:r w:rsidR="001E04F7">
        <w:rPr>
          <w:rFonts w:ascii="Times New Roman" w:hAnsi="Times New Roman" w:cs="Times New Roman"/>
          <w:sz w:val="24"/>
          <w:szCs w:val="24"/>
        </w:rPr>
        <w:t xml:space="preserve"> dite « le réservoir », au nord</w:t>
      </w:r>
      <w:r w:rsidR="00803FDF">
        <w:rPr>
          <w:rFonts w:ascii="Times New Roman" w:hAnsi="Times New Roman" w:cs="Times New Roman"/>
          <w:sz w:val="24"/>
          <w:szCs w:val="24"/>
        </w:rPr>
        <w:t xml:space="preserve"> au manège découvert, à l’ouest aux haras et au petit jardin susdit et au sud au chemin de</w:t>
      </w:r>
      <w:r w:rsidR="00E1055F">
        <w:rPr>
          <w:rFonts w:ascii="Times New Roman" w:hAnsi="Times New Roman" w:cs="Times New Roman"/>
          <w:sz w:val="24"/>
          <w:szCs w:val="24"/>
        </w:rPr>
        <w:t>s Mariniers</w:t>
      </w:r>
      <w:r w:rsidR="00440895">
        <w:rPr>
          <w:rFonts w:ascii="Times New Roman" w:hAnsi="Times New Roman" w:cs="Times New Roman"/>
          <w:sz w:val="24"/>
          <w:szCs w:val="24"/>
        </w:rPr>
        <w:t>.</w:t>
      </w:r>
    </w:p>
    <w:p w14:paraId="146DAC61" w14:textId="4E7ABF4F" w:rsidR="00803FDF" w:rsidRDefault="00803FDF" w:rsidP="002C654C">
      <w:pPr>
        <w:spacing w:line="360" w:lineRule="auto"/>
        <w:jc w:val="both"/>
        <w:rPr>
          <w:rFonts w:ascii="Times New Roman" w:hAnsi="Times New Roman" w:cs="Times New Roman"/>
          <w:sz w:val="24"/>
          <w:szCs w:val="24"/>
        </w:rPr>
      </w:pPr>
    </w:p>
    <w:p w14:paraId="2952D3B4" w14:textId="3BB7088C" w:rsidR="00A206E6" w:rsidRDefault="006214DF" w:rsidP="002C654C">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8D4DD9">
        <w:rPr>
          <w:rFonts w:ascii="Times New Roman" w:hAnsi="Times New Roman" w:cs="Times New Roman"/>
          <w:sz w:val="24"/>
          <w:szCs w:val="24"/>
        </w:rPr>
        <w:t>e marquis avait adjoint</w:t>
      </w:r>
      <w:r>
        <w:rPr>
          <w:rFonts w:ascii="Times New Roman" w:hAnsi="Times New Roman" w:cs="Times New Roman"/>
          <w:sz w:val="24"/>
          <w:szCs w:val="24"/>
        </w:rPr>
        <w:t xml:space="preserve"> enfin à la vente l’</w:t>
      </w:r>
      <w:r w:rsidR="00803FDF">
        <w:rPr>
          <w:rFonts w:ascii="Times New Roman" w:hAnsi="Times New Roman" w:cs="Times New Roman"/>
          <w:sz w:val="24"/>
          <w:szCs w:val="24"/>
        </w:rPr>
        <w:t xml:space="preserve">île sur la Seine, dite « de Rueil » ou « de la Princesse », de 2 arpents et demi </w:t>
      </w:r>
      <w:r>
        <w:rPr>
          <w:rFonts w:ascii="Times New Roman" w:hAnsi="Times New Roman" w:cs="Times New Roman"/>
          <w:sz w:val="24"/>
          <w:szCs w:val="24"/>
        </w:rPr>
        <w:t>(6 850 m</w:t>
      </w:r>
      <w:r w:rsidRPr="006214DF">
        <w:rPr>
          <w:rFonts w:ascii="Times New Roman" w:hAnsi="Times New Roman" w:cs="Times New Roman"/>
          <w:sz w:val="24"/>
          <w:szCs w:val="24"/>
          <w:vertAlign w:val="superscript"/>
        </w:rPr>
        <w:t>2</w:t>
      </w:r>
      <w:r>
        <w:rPr>
          <w:rFonts w:ascii="Times New Roman" w:hAnsi="Times New Roman" w:cs="Times New Roman"/>
          <w:sz w:val="24"/>
          <w:szCs w:val="24"/>
        </w:rPr>
        <w:t xml:space="preserve"> environ) </w:t>
      </w:r>
      <w:r w:rsidR="00803FDF">
        <w:rPr>
          <w:rFonts w:ascii="Times New Roman" w:hAnsi="Times New Roman" w:cs="Times New Roman"/>
          <w:sz w:val="24"/>
          <w:szCs w:val="24"/>
        </w:rPr>
        <w:t>de superficie.</w:t>
      </w:r>
    </w:p>
    <w:p w14:paraId="7D136A6D" w14:textId="6CE6E1FD" w:rsidR="00673C32" w:rsidRDefault="00673C32" w:rsidP="002C654C">
      <w:pPr>
        <w:spacing w:line="360" w:lineRule="auto"/>
        <w:jc w:val="both"/>
        <w:rPr>
          <w:rFonts w:ascii="Times New Roman" w:hAnsi="Times New Roman" w:cs="Times New Roman"/>
          <w:sz w:val="24"/>
          <w:szCs w:val="24"/>
        </w:rPr>
      </w:pPr>
    </w:p>
    <w:p w14:paraId="517CBAC9" w14:textId="69424D17" w:rsidR="00F743CB" w:rsidRDefault="00673C32" w:rsidP="002C65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Cette basse-cour </w:t>
      </w:r>
      <w:r w:rsidR="00F74CA2">
        <w:rPr>
          <w:rFonts w:ascii="Times New Roman" w:hAnsi="Times New Roman" w:cs="Times New Roman"/>
          <w:sz w:val="24"/>
          <w:szCs w:val="24"/>
        </w:rPr>
        <w:t xml:space="preserve">et son jardin </w:t>
      </w:r>
      <w:r>
        <w:rPr>
          <w:rFonts w:ascii="Times New Roman" w:hAnsi="Times New Roman" w:cs="Times New Roman"/>
          <w:sz w:val="24"/>
          <w:szCs w:val="24"/>
        </w:rPr>
        <w:t>subsist</w:t>
      </w:r>
      <w:r w:rsidR="00F74CA2">
        <w:rPr>
          <w:rFonts w:ascii="Times New Roman" w:hAnsi="Times New Roman" w:cs="Times New Roman"/>
          <w:sz w:val="24"/>
          <w:szCs w:val="24"/>
        </w:rPr>
        <w:t>èrent</w:t>
      </w:r>
      <w:r>
        <w:rPr>
          <w:rFonts w:ascii="Times New Roman" w:hAnsi="Times New Roman" w:cs="Times New Roman"/>
          <w:sz w:val="24"/>
          <w:szCs w:val="24"/>
        </w:rPr>
        <w:t xml:space="preserve"> jusqu’au lotissement du site dans les années 1840-1850 comme l’attestent les </w:t>
      </w:r>
      <w:r w:rsidR="00F74CA2">
        <w:rPr>
          <w:rFonts w:ascii="Times New Roman" w:hAnsi="Times New Roman" w:cs="Times New Roman"/>
          <w:sz w:val="24"/>
          <w:szCs w:val="24"/>
        </w:rPr>
        <w:t>n</w:t>
      </w:r>
      <w:r w:rsidR="00F74CA2" w:rsidRPr="00F743CB">
        <w:rPr>
          <w:rFonts w:ascii="Times New Roman" w:hAnsi="Times New Roman" w:cs="Times New Roman"/>
          <w:sz w:val="24"/>
          <w:szCs w:val="24"/>
          <w:vertAlign w:val="superscript"/>
        </w:rPr>
        <w:t>os</w:t>
      </w:r>
      <w:r w:rsidR="00F74CA2">
        <w:rPr>
          <w:rFonts w:ascii="Times New Roman" w:hAnsi="Times New Roman" w:cs="Times New Roman"/>
          <w:sz w:val="24"/>
          <w:szCs w:val="24"/>
        </w:rPr>
        <w:t xml:space="preserve"> 779 et 780 des </w:t>
      </w:r>
      <w:r>
        <w:rPr>
          <w:rFonts w:ascii="Times New Roman" w:hAnsi="Times New Roman" w:cs="Times New Roman"/>
          <w:sz w:val="24"/>
          <w:szCs w:val="24"/>
        </w:rPr>
        <w:t>plans cadastraux de 1812</w:t>
      </w:r>
      <w:r w:rsidR="00F74CA2">
        <w:rPr>
          <w:rFonts w:ascii="Times New Roman" w:hAnsi="Times New Roman" w:cs="Times New Roman"/>
          <w:sz w:val="24"/>
          <w:szCs w:val="24"/>
        </w:rPr>
        <w:t xml:space="preserve"> et 1835. Sur le plan de </w:t>
      </w:r>
      <w:r w:rsidR="00F74CA2">
        <w:rPr>
          <w:rFonts w:ascii="Times New Roman" w:hAnsi="Times New Roman" w:cs="Times New Roman"/>
          <w:sz w:val="24"/>
          <w:szCs w:val="24"/>
        </w:rPr>
        <w:lastRenderedPageBreak/>
        <w:t xml:space="preserve">1854, le grand logis semble remployer dans le bâtiment porté sous le n° 368. La cour fut divisée </w:t>
      </w:r>
      <w:r w:rsidR="006214DF">
        <w:rPr>
          <w:rFonts w:ascii="Times New Roman" w:hAnsi="Times New Roman" w:cs="Times New Roman"/>
          <w:sz w:val="24"/>
          <w:szCs w:val="24"/>
        </w:rPr>
        <w:t>partielleme</w:t>
      </w:r>
      <w:r w:rsidR="00F74CA2">
        <w:rPr>
          <w:rFonts w:ascii="Times New Roman" w:hAnsi="Times New Roman" w:cs="Times New Roman"/>
          <w:sz w:val="24"/>
          <w:szCs w:val="24"/>
        </w:rPr>
        <w:t>n</w:t>
      </w:r>
      <w:r w:rsidR="006214DF">
        <w:rPr>
          <w:rFonts w:ascii="Times New Roman" w:hAnsi="Times New Roman" w:cs="Times New Roman"/>
          <w:sz w:val="24"/>
          <w:szCs w:val="24"/>
        </w:rPr>
        <w:t>t</w:t>
      </w:r>
      <w:r w:rsidR="00F74CA2">
        <w:rPr>
          <w:rFonts w:ascii="Times New Roman" w:hAnsi="Times New Roman" w:cs="Times New Roman"/>
          <w:sz w:val="24"/>
          <w:szCs w:val="24"/>
        </w:rPr>
        <w:t xml:space="preserve"> afin de </w:t>
      </w:r>
      <w:r w:rsidR="00F743CB">
        <w:rPr>
          <w:rFonts w:ascii="Times New Roman" w:hAnsi="Times New Roman" w:cs="Times New Roman"/>
          <w:sz w:val="24"/>
          <w:szCs w:val="24"/>
        </w:rPr>
        <w:t>former le n° 369 tandis que le jardin apparait sous le n° 371</w:t>
      </w:r>
      <w:r w:rsidR="00F743CB">
        <w:rPr>
          <w:rStyle w:val="Appelnotedebasdep"/>
          <w:rFonts w:ascii="Times New Roman" w:hAnsi="Times New Roman" w:cs="Times New Roman"/>
          <w:sz w:val="24"/>
          <w:szCs w:val="24"/>
        </w:rPr>
        <w:footnoteReference w:id="31"/>
      </w:r>
      <w:r w:rsidR="00F74CA2">
        <w:rPr>
          <w:rFonts w:ascii="Times New Roman" w:hAnsi="Times New Roman" w:cs="Times New Roman"/>
          <w:sz w:val="24"/>
          <w:szCs w:val="24"/>
        </w:rPr>
        <w:t>.</w:t>
      </w:r>
    </w:p>
    <w:p w14:paraId="2FA6596F" w14:textId="1BC1BD4F" w:rsidR="00F743CB" w:rsidRDefault="00F743CB" w:rsidP="002C654C">
      <w:pPr>
        <w:spacing w:line="360" w:lineRule="auto"/>
        <w:jc w:val="both"/>
        <w:rPr>
          <w:rFonts w:ascii="Times New Roman" w:hAnsi="Times New Roman" w:cs="Times New Roman"/>
          <w:sz w:val="24"/>
          <w:szCs w:val="24"/>
        </w:rPr>
      </w:pPr>
    </w:p>
    <w:p w14:paraId="28A05344" w14:textId="2FB7F1F6" w:rsidR="004A0A38" w:rsidRDefault="001A0B3B" w:rsidP="002C654C">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La m</w:t>
      </w:r>
      <w:r w:rsidR="004A0A38" w:rsidRPr="004A0A38">
        <w:rPr>
          <w:rFonts w:ascii="Times New Roman" w:hAnsi="Times New Roman" w:cs="Times New Roman"/>
          <w:b/>
          <w:bCs/>
          <w:i/>
          <w:iCs/>
          <w:sz w:val="24"/>
          <w:szCs w:val="24"/>
        </w:rPr>
        <w:t>aison d</w:t>
      </w:r>
      <w:r>
        <w:rPr>
          <w:rFonts w:ascii="Times New Roman" w:hAnsi="Times New Roman" w:cs="Times New Roman"/>
          <w:b/>
          <w:bCs/>
          <w:i/>
          <w:iCs/>
          <w:sz w:val="24"/>
          <w:szCs w:val="24"/>
        </w:rPr>
        <w:t>e Dieudonné</w:t>
      </w:r>
      <w:r w:rsidR="004A0A38" w:rsidRPr="004A0A38">
        <w:rPr>
          <w:rFonts w:ascii="Times New Roman" w:hAnsi="Times New Roman" w:cs="Times New Roman"/>
          <w:b/>
          <w:bCs/>
          <w:i/>
          <w:iCs/>
          <w:sz w:val="24"/>
          <w:szCs w:val="24"/>
        </w:rPr>
        <w:t xml:space="preserve"> de Guel</w:t>
      </w:r>
      <w:r w:rsidR="008814CB">
        <w:rPr>
          <w:rFonts w:ascii="Times New Roman" w:hAnsi="Times New Roman" w:cs="Times New Roman"/>
          <w:b/>
          <w:bCs/>
          <w:i/>
          <w:iCs/>
          <w:sz w:val="24"/>
          <w:szCs w:val="24"/>
        </w:rPr>
        <w:t>d</w:t>
      </w:r>
      <w:r w:rsidR="004A0A38" w:rsidRPr="004A0A38">
        <w:rPr>
          <w:rFonts w:ascii="Times New Roman" w:hAnsi="Times New Roman" w:cs="Times New Roman"/>
          <w:b/>
          <w:bCs/>
          <w:i/>
          <w:iCs/>
          <w:sz w:val="24"/>
          <w:szCs w:val="24"/>
        </w:rPr>
        <w:t>re</w:t>
      </w:r>
    </w:p>
    <w:p w14:paraId="3DBA85CC" w14:textId="5A37BE8B" w:rsidR="009B5143" w:rsidRDefault="004A0A38" w:rsidP="002C654C">
      <w:pPr>
        <w:spacing w:line="360" w:lineRule="auto"/>
        <w:jc w:val="both"/>
        <w:rPr>
          <w:rFonts w:ascii="Times New Roman" w:hAnsi="Times New Roman" w:cs="Times New Roman"/>
          <w:sz w:val="24"/>
          <w:szCs w:val="24"/>
        </w:rPr>
      </w:pPr>
      <w:r w:rsidRPr="00C7591A">
        <w:rPr>
          <w:rFonts w:ascii="Times New Roman" w:hAnsi="Times New Roman" w:cs="Times New Roman"/>
          <w:sz w:val="24"/>
          <w:szCs w:val="24"/>
        </w:rPr>
        <w:t xml:space="preserve">Située entre la maison du bac et la basse-cour </w:t>
      </w:r>
      <w:r w:rsidR="00304195">
        <w:rPr>
          <w:rFonts w:ascii="Times New Roman" w:hAnsi="Times New Roman" w:cs="Times New Roman"/>
          <w:sz w:val="24"/>
          <w:szCs w:val="24"/>
        </w:rPr>
        <w:t>dite « </w:t>
      </w:r>
      <w:r w:rsidRPr="00C7591A">
        <w:rPr>
          <w:rFonts w:ascii="Times New Roman" w:hAnsi="Times New Roman" w:cs="Times New Roman"/>
          <w:sz w:val="24"/>
          <w:szCs w:val="24"/>
        </w:rPr>
        <w:t>du château</w:t>
      </w:r>
      <w:r w:rsidR="00304195">
        <w:rPr>
          <w:rFonts w:ascii="Times New Roman" w:hAnsi="Times New Roman" w:cs="Times New Roman"/>
          <w:sz w:val="24"/>
          <w:szCs w:val="24"/>
        </w:rPr>
        <w:t> »</w:t>
      </w:r>
      <w:r w:rsidRPr="00C7591A">
        <w:rPr>
          <w:rFonts w:ascii="Times New Roman" w:hAnsi="Times New Roman" w:cs="Times New Roman"/>
          <w:sz w:val="24"/>
          <w:szCs w:val="24"/>
        </w:rPr>
        <w:t xml:space="preserve">, cette maison </w:t>
      </w:r>
      <w:r w:rsidR="00C7591A" w:rsidRPr="00C7591A">
        <w:rPr>
          <w:rFonts w:ascii="Times New Roman" w:hAnsi="Times New Roman" w:cs="Times New Roman"/>
          <w:sz w:val="24"/>
          <w:szCs w:val="24"/>
        </w:rPr>
        <w:t>isolée apparait nettement sur le plan de 1755</w:t>
      </w:r>
      <w:r w:rsidR="00304195">
        <w:rPr>
          <w:rFonts w:ascii="Times New Roman" w:hAnsi="Times New Roman" w:cs="Times New Roman"/>
          <w:sz w:val="24"/>
          <w:szCs w:val="24"/>
        </w:rPr>
        <w:t>,</w:t>
      </w:r>
      <w:r w:rsidR="00C7591A">
        <w:rPr>
          <w:rFonts w:ascii="Times New Roman" w:hAnsi="Times New Roman" w:cs="Times New Roman"/>
          <w:sz w:val="24"/>
          <w:szCs w:val="24"/>
        </w:rPr>
        <w:t xml:space="preserve"> près de l’entrée en demi-lune de la basse-cour</w:t>
      </w:r>
      <w:r w:rsidRPr="00C7591A">
        <w:rPr>
          <w:rFonts w:ascii="Times New Roman" w:hAnsi="Times New Roman" w:cs="Times New Roman"/>
          <w:sz w:val="24"/>
          <w:szCs w:val="24"/>
        </w:rPr>
        <w:t xml:space="preserve">. </w:t>
      </w:r>
      <w:r w:rsidR="00827888">
        <w:rPr>
          <w:rFonts w:ascii="Times New Roman" w:hAnsi="Times New Roman" w:cs="Times New Roman"/>
          <w:sz w:val="24"/>
          <w:szCs w:val="24"/>
        </w:rPr>
        <w:t>Elle porte les n</w:t>
      </w:r>
      <w:r w:rsidR="00827888" w:rsidRPr="00827888">
        <w:rPr>
          <w:rFonts w:ascii="Times New Roman" w:hAnsi="Times New Roman" w:cs="Times New Roman"/>
          <w:sz w:val="24"/>
          <w:szCs w:val="24"/>
          <w:vertAlign w:val="superscript"/>
        </w:rPr>
        <w:t>os</w:t>
      </w:r>
      <w:r w:rsidR="00827888">
        <w:rPr>
          <w:rFonts w:ascii="Times New Roman" w:hAnsi="Times New Roman" w:cs="Times New Roman"/>
          <w:sz w:val="24"/>
          <w:szCs w:val="24"/>
        </w:rPr>
        <w:t xml:space="preserve"> 5 à 8 sur </w:t>
      </w:r>
      <w:r w:rsidR="009347A2">
        <w:rPr>
          <w:rFonts w:ascii="Times New Roman" w:hAnsi="Times New Roman" w:cs="Times New Roman"/>
          <w:sz w:val="24"/>
          <w:szCs w:val="24"/>
        </w:rPr>
        <w:t xml:space="preserve">le </w:t>
      </w:r>
      <w:r w:rsidR="001D3B1D">
        <w:rPr>
          <w:rFonts w:ascii="Times New Roman" w:hAnsi="Times New Roman" w:cs="Times New Roman"/>
          <w:sz w:val="24"/>
          <w:szCs w:val="24"/>
        </w:rPr>
        <w:t>croquis</w:t>
      </w:r>
      <w:r w:rsidR="009347A2">
        <w:rPr>
          <w:rFonts w:ascii="Times New Roman" w:hAnsi="Times New Roman" w:cs="Times New Roman"/>
          <w:sz w:val="24"/>
          <w:szCs w:val="24"/>
        </w:rPr>
        <w:t xml:space="preserve"> de</w:t>
      </w:r>
      <w:r w:rsidR="009347A2" w:rsidRPr="009347A2">
        <w:rPr>
          <w:rFonts w:ascii="Times New Roman" w:hAnsi="Times New Roman" w:cs="Times New Roman"/>
          <w:sz w:val="24"/>
          <w:szCs w:val="24"/>
        </w:rPr>
        <w:t xml:space="preserve"> </w:t>
      </w:r>
      <w:r w:rsidR="009347A2" w:rsidRPr="00C7591A">
        <w:rPr>
          <w:rFonts w:ascii="Times New Roman" w:hAnsi="Times New Roman" w:cs="Times New Roman"/>
          <w:sz w:val="24"/>
          <w:szCs w:val="24"/>
        </w:rPr>
        <w:t xml:space="preserve">la vente de </w:t>
      </w:r>
      <w:r w:rsidR="00304195">
        <w:rPr>
          <w:rFonts w:ascii="Times New Roman" w:hAnsi="Times New Roman" w:cs="Times New Roman"/>
          <w:sz w:val="24"/>
          <w:szCs w:val="24"/>
        </w:rPr>
        <w:t xml:space="preserve">François-Nicolas </w:t>
      </w:r>
      <w:r w:rsidR="009347A2" w:rsidRPr="00C7591A">
        <w:rPr>
          <w:rFonts w:ascii="Times New Roman" w:hAnsi="Times New Roman" w:cs="Times New Roman"/>
          <w:sz w:val="24"/>
          <w:szCs w:val="24"/>
        </w:rPr>
        <w:t>Vaillant à Abbot en</w:t>
      </w:r>
      <w:r w:rsidR="009347A2">
        <w:rPr>
          <w:rFonts w:ascii="Times New Roman" w:hAnsi="Times New Roman" w:cs="Times New Roman"/>
          <w:sz w:val="24"/>
          <w:szCs w:val="24"/>
        </w:rPr>
        <w:t xml:space="preserve"> 1772. </w:t>
      </w:r>
    </w:p>
    <w:p w14:paraId="4FCD86DC" w14:textId="77777777" w:rsidR="009B5143" w:rsidRDefault="009B5143" w:rsidP="002C654C">
      <w:pPr>
        <w:spacing w:line="360" w:lineRule="auto"/>
        <w:jc w:val="both"/>
        <w:rPr>
          <w:rFonts w:ascii="Times New Roman" w:hAnsi="Times New Roman" w:cs="Times New Roman"/>
          <w:sz w:val="24"/>
          <w:szCs w:val="24"/>
        </w:rPr>
      </w:pPr>
    </w:p>
    <w:p w14:paraId="52883012" w14:textId="4A50D6A9" w:rsidR="00C06874" w:rsidRDefault="008814CB" w:rsidP="002C654C">
      <w:pPr>
        <w:spacing w:line="360" w:lineRule="auto"/>
        <w:jc w:val="both"/>
        <w:rPr>
          <w:rFonts w:ascii="Times New Roman" w:hAnsi="Times New Roman" w:cs="Times New Roman"/>
          <w:sz w:val="24"/>
          <w:szCs w:val="24"/>
        </w:rPr>
      </w:pPr>
      <w:r>
        <w:rPr>
          <w:rFonts w:ascii="Times New Roman" w:hAnsi="Times New Roman" w:cs="Times New Roman"/>
          <w:sz w:val="24"/>
          <w:szCs w:val="24"/>
        </w:rPr>
        <w:t>Elle était la propriété de Dieudonné de Gueldre, fermier du bac d’Asnières, marchand de bois, et d’Angélique Meunier, son épouse. Le marquis avait procédé à des échanges de terres avec eux en septembre 1763. En 1790, Pierre</w:t>
      </w:r>
      <w:r w:rsidR="002D51CA">
        <w:rPr>
          <w:rFonts w:ascii="Times New Roman" w:hAnsi="Times New Roman" w:cs="Times New Roman"/>
          <w:sz w:val="24"/>
          <w:szCs w:val="24"/>
        </w:rPr>
        <w:t>-</w:t>
      </w:r>
      <w:r>
        <w:rPr>
          <w:rFonts w:ascii="Times New Roman" w:hAnsi="Times New Roman" w:cs="Times New Roman"/>
          <w:sz w:val="24"/>
          <w:szCs w:val="24"/>
        </w:rPr>
        <w:t>Dieudonné</w:t>
      </w:r>
      <w:r w:rsidR="009B5143">
        <w:rPr>
          <w:rFonts w:ascii="Times New Roman" w:hAnsi="Times New Roman" w:cs="Times New Roman"/>
          <w:sz w:val="24"/>
          <w:szCs w:val="24"/>
        </w:rPr>
        <w:t xml:space="preserve"> de Gueldre, fils du précédent, sera le premier maire de la commune.</w:t>
      </w:r>
      <w:r>
        <w:rPr>
          <w:rFonts w:ascii="Times New Roman" w:hAnsi="Times New Roman" w:cs="Times New Roman"/>
          <w:sz w:val="24"/>
          <w:szCs w:val="24"/>
        </w:rPr>
        <w:t xml:space="preserve"> </w:t>
      </w:r>
    </w:p>
    <w:p w14:paraId="6ADAB963" w14:textId="77777777" w:rsidR="00C06874" w:rsidRDefault="00C06874" w:rsidP="002C654C">
      <w:pPr>
        <w:spacing w:line="360" w:lineRule="auto"/>
        <w:jc w:val="both"/>
        <w:rPr>
          <w:rFonts w:ascii="Times New Roman" w:hAnsi="Times New Roman" w:cs="Times New Roman"/>
          <w:sz w:val="24"/>
          <w:szCs w:val="24"/>
        </w:rPr>
      </w:pPr>
    </w:p>
    <w:p w14:paraId="01AC6CEA" w14:textId="42F5953B" w:rsidR="004B3340" w:rsidRDefault="004B3340" w:rsidP="002C654C">
      <w:pPr>
        <w:spacing w:line="360" w:lineRule="auto"/>
        <w:jc w:val="both"/>
        <w:rPr>
          <w:rFonts w:ascii="Times New Roman" w:hAnsi="Times New Roman" w:cs="Times New Roman"/>
          <w:sz w:val="24"/>
          <w:szCs w:val="24"/>
        </w:rPr>
      </w:pPr>
      <w:r>
        <w:rPr>
          <w:rFonts w:ascii="Times New Roman" w:hAnsi="Times New Roman" w:cs="Times New Roman"/>
          <w:sz w:val="24"/>
          <w:szCs w:val="24"/>
        </w:rPr>
        <w:t>Disposée</w:t>
      </w:r>
      <w:r w:rsidR="00C7591A" w:rsidRPr="00C7591A">
        <w:rPr>
          <w:rFonts w:ascii="Times New Roman" w:hAnsi="Times New Roman" w:cs="Times New Roman"/>
          <w:sz w:val="24"/>
          <w:szCs w:val="24"/>
        </w:rPr>
        <w:t xml:space="preserve"> entre cour et jardin comme l</w:t>
      </w:r>
      <w:r w:rsidR="001D3B1D">
        <w:rPr>
          <w:rFonts w:ascii="Times New Roman" w:hAnsi="Times New Roman" w:cs="Times New Roman"/>
          <w:sz w:val="24"/>
          <w:szCs w:val="24"/>
        </w:rPr>
        <w:t>’indique le croquis susdit</w:t>
      </w:r>
      <w:r w:rsidR="00C7591A" w:rsidRPr="00C7591A">
        <w:rPr>
          <w:rFonts w:ascii="Times New Roman" w:hAnsi="Times New Roman" w:cs="Times New Roman"/>
          <w:sz w:val="24"/>
          <w:szCs w:val="24"/>
        </w:rPr>
        <w:t>, e</w:t>
      </w:r>
      <w:r w:rsidR="004A0A38" w:rsidRPr="00C7591A">
        <w:rPr>
          <w:rFonts w:ascii="Times New Roman" w:hAnsi="Times New Roman" w:cs="Times New Roman"/>
          <w:sz w:val="24"/>
          <w:szCs w:val="24"/>
        </w:rPr>
        <w:t>lle</w:t>
      </w:r>
      <w:r w:rsidR="00C7591A" w:rsidRPr="00C7591A">
        <w:rPr>
          <w:rFonts w:ascii="Times New Roman" w:hAnsi="Times New Roman" w:cs="Times New Roman"/>
          <w:sz w:val="24"/>
          <w:szCs w:val="24"/>
        </w:rPr>
        <w:t xml:space="preserve"> ne fit nullement partie de l’ensemble établi </w:t>
      </w:r>
      <w:r w:rsidR="001D3B1D">
        <w:rPr>
          <w:rFonts w:ascii="Times New Roman" w:hAnsi="Times New Roman" w:cs="Times New Roman"/>
          <w:sz w:val="24"/>
          <w:szCs w:val="24"/>
        </w:rPr>
        <w:t>à cet endroit</w:t>
      </w:r>
      <w:r w:rsidR="00C7591A" w:rsidRPr="00C7591A">
        <w:rPr>
          <w:rFonts w:ascii="Times New Roman" w:hAnsi="Times New Roman" w:cs="Times New Roman"/>
          <w:sz w:val="24"/>
          <w:szCs w:val="24"/>
        </w:rPr>
        <w:t xml:space="preserve"> par le marquis de Voyer, </w:t>
      </w:r>
      <w:r w:rsidR="00304195">
        <w:rPr>
          <w:rFonts w:ascii="Times New Roman" w:hAnsi="Times New Roman" w:cs="Times New Roman"/>
          <w:sz w:val="24"/>
          <w:szCs w:val="24"/>
        </w:rPr>
        <w:t>sa</w:t>
      </w:r>
      <w:r w:rsidR="00C7591A" w:rsidRPr="00C7591A">
        <w:rPr>
          <w:rFonts w:ascii="Times New Roman" w:hAnsi="Times New Roman" w:cs="Times New Roman"/>
          <w:sz w:val="24"/>
          <w:szCs w:val="24"/>
        </w:rPr>
        <w:t xml:space="preserve"> mitoyenneté </w:t>
      </w:r>
      <w:r w:rsidR="00304195">
        <w:rPr>
          <w:rFonts w:ascii="Times New Roman" w:hAnsi="Times New Roman" w:cs="Times New Roman"/>
          <w:sz w:val="24"/>
          <w:szCs w:val="24"/>
        </w:rPr>
        <w:t xml:space="preserve">étant </w:t>
      </w:r>
      <w:r w:rsidR="00304195" w:rsidRPr="00C7591A">
        <w:rPr>
          <w:rFonts w:ascii="Times New Roman" w:hAnsi="Times New Roman" w:cs="Times New Roman"/>
          <w:sz w:val="24"/>
          <w:szCs w:val="24"/>
        </w:rPr>
        <w:t xml:space="preserve">mentionnée </w:t>
      </w:r>
      <w:r w:rsidR="00304195">
        <w:rPr>
          <w:rFonts w:ascii="Times New Roman" w:hAnsi="Times New Roman" w:cs="Times New Roman"/>
          <w:sz w:val="24"/>
          <w:szCs w:val="24"/>
        </w:rPr>
        <w:t>dans</w:t>
      </w:r>
      <w:r w:rsidR="00C7591A" w:rsidRPr="00C7591A">
        <w:rPr>
          <w:rFonts w:ascii="Times New Roman" w:hAnsi="Times New Roman" w:cs="Times New Roman"/>
          <w:sz w:val="24"/>
          <w:szCs w:val="24"/>
        </w:rPr>
        <w:t xml:space="preserve"> la vente</w:t>
      </w:r>
      <w:r w:rsidR="009347A2">
        <w:rPr>
          <w:rFonts w:ascii="Times New Roman" w:hAnsi="Times New Roman" w:cs="Times New Roman"/>
          <w:sz w:val="24"/>
          <w:szCs w:val="24"/>
        </w:rPr>
        <w:t xml:space="preserve"> du domaine en</w:t>
      </w:r>
      <w:r w:rsidR="00C7591A" w:rsidRPr="00C7591A">
        <w:rPr>
          <w:rFonts w:ascii="Times New Roman" w:hAnsi="Times New Roman" w:cs="Times New Roman"/>
          <w:sz w:val="24"/>
          <w:szCs w:val="24"/>
        </w:rPr>
        <w:t xml:space="preserve"> 1769</w:t>
      </w:r>
      <w:r w:rsidR="004A0A38" w:rsidRPr="00C7591A">
        <w:rPr>
          <w:rFonts w:ascii="Times New Roman" w:hAnsi="Times New Roman" w:cs="Times New Roman"/>
          <w:sz w:val="24"/>
          <w:szCs w:val="24"/>
        </w:rPr>
        <w:t>.</w:t>
      </w:r>
      <w:r w:rsidR="000542D7">
        <w:rPr>
          <w:rFonts w:ascii="Times New Roman" w:hAnsi="Times New Roman" w:cs="Times New Roman"/>
          <w:sz w:val="24"/>
          <w:szCs w:val="24"/>
        </w:rPr>
        <w:t xml:space="preserve"> </w:t>
      </w:r>
      <w:r w:rsidR="00304195">
        <w:rPr>
          <w:rFonts w:ascii="Times New Roman" w:hAnsi="Times New Roman" w:cs="Times New Roman"/>
          <w:sz w:val="24"/>
          <w:szCs w:val="24"/>
        </w:rPr>
        <w:t xml:space="preserve">Il </w:t>
      </w:r>
      <w:r w:rsidR="00FD3B32">
        <w:rPr>
          <w:rFonts w:ascii="Times New Roman" w:hAnsi="Times New Roman" w:cs="Times New Roman"/>
          <w:sz w:val="24"/>
          <w:szCs w:val="24"/>
        </w:rPr>
        <w:t>convient</w:t>
      </w:r>
      <w:r w:rsidR="000542D7">
        <w:rPr>
          <w:rFonts w:ascii="Times New Roman" w:hAnsi="Times New Roman" w:cs="Times New Roman"/>
          <w:sz w:val="24"/>
          <w:szCs w:val="24"/>
        </w:rPr>
        <w:t xml:space="preserve"> </w:t>
      </w:r>
      <w:r w:rsidR="001D3B1D">
        <w:rPr>
          <w:rFonts w:ascii="Times New Roman" w:hAnsi="Times New Roman" w:cs="Times New Roman"/>
          <w:sz w:val="24"/>
          <w:szCs w:val="24"/>
        </w:rPr>
        <w:t xml:space="preserve">néanmoins </w:t>
      </w:r>
      <w:r w:rsidR="000542D7">
        <w:rPr>
          <w:rFonts w:ascii="Times New Roman" w:hAnsi="Times New Roman" w:cs="Times New Roman"/>
          <w:sz w:val="24"/>
          <w:szCs w:val="24"/>
        </w:rPr>
        <w:t>de l’évoquer ici afin d’éviter toute confusion avec les bâtiments environnants</w:t>
      </w:r>
      <w:r w:rsidR="00025DB3">
        <w:rPr>
          <w:rFonts w:ascii="Times New Roman" w:hAnsi="Times New Roman" w:cs="Times New Roman"/>
          <w:sz w:val="24"/>
          <w:szCs w:val="24"/>
        </w:rPr>
        <w:t>, propriétés du marquis</w:t>
      </w:r>
      <w:r w:rsidR="000542D7">
        <w:rPr>
          <w:rFonts w:ascii="Times New Roman" w:hAnsi="Times New Roman" w:cs="Times New Roman"/>
          <w:sz w:val="24"/>
          <w:szCs w:val="24"/>
        </w:rPr>
        <w:t>.</w:t>
      </w:r>
    </w:p>
    <w:p w14:paraId="4160F5B9" w14:textId="77777777" w:rsidR="004B3340" w:rsidRDefault="004B3340" w:rsidP="002C654C">
      <w:pPr>
        <w:spacing w:line="360" w:lineRule="auto"/>
        <w:jc w:val="both"/>
        <w:rPr>
          <w:rFonts w:ascii="Times New Roman" w:hAnsi="Times New Roman" w:cs="Times New Roman"/>
          <w:sz w:val="24"/>
          <w:szCs w:val="24"/>
        </w:rPr>
      </w:pPr>
    </w:p>
    <w:p w14:paraId="525E291C" w14:textId="5CCB6E85" w:rsidR="000F1E7A" w:rsidRDefault="004B3340" w:rsidP="002C65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plan terrier </w:t>
      </w:r>
      <w:r w:rsidR="00C06874">
        <w:rPr>
          <w:rFonts w:ascii="Times New Roman" w:hAnsi="Times New Roman" w:cs="Times New Roman"/>
          <w:sz w:val="24"/>
          <w:szCs w:val="24"/>
        </w:rPr>
        <w:t>d’Asnières a</w:t>
      </w:r>
      <w:r>
        <w:rPr>
          <w:rFonts w:ascii="Times New Roman" w:hAnsi="Times New Roman" w:cs="Times New Roman"/>
          <w:sz w:val="24"/>
          <w:szCs w:val="24"/>
        </w:rPr>
        <w:t>u début des années 1770</w:t>
      </w:r>
      <w:r w:rsidR="000F1E7A">
        <w:rPr>
          <w:rFonts w:ascii="Times New Roman" w:hAnsi="Times New Roman" w:cs="Times New Roman"/>
          <w:sz w:val="24"/>
          <w:szCs w:val="24"/>
        </w:rPr>
        <w:t xml:space="preserve"> montre que</w:t>
      </w:r>
      <w:r w:rsidR="00C06874">
        <w:rPr>
          <w:rFonts w:ascii="Times New Roman" w:hAnsi="Times New Roman" w:cs="Times New Roman"/>
          <w:sz w:val="24"/>
          <w:szCs w:val="24"/>
        </w:rPr>
        <w:t xml:space="preserve"> la</w:t>
      </w:r>
      <w:r w:rsidR="000F1E7A">
        <w:rPr>
          <w:rFonts w:ascii="Times New Roman" w:hAnsi="Times New Roman" w:cs="Times New Roman"/>
          <w:sz w:val="24"/>
          <w:szCs w:val="24"/>
        </w:rPr>
        <w:t xml:space="preserve"> maison connut diverses augmentations avec aile en retour et </w:t>
      </w:r>
      <w:r w:rsidR="00C06874">
        <w:rPr>
          <w:rFonts w:ascii="Times New Roman" w:hAnsi="Times New Roman" w:cs="Times New Roman"/>
          <w:sz w:val="24"/>
          <w:szCs w:val="24"/>
        </w:rPr>
        <w:t xml:space="preserve">petits </w:t>
      </w:r>
      <w:r w:rsidR="000F1E7A">
        <w:rPr>
          <w:rFonts w:ascii="Times New Roman" w:hAnsi="Times New Roman" w:cs="Times New Roman"/>
          <w:sz w:val="24"/>
          <w:szCs w:val="24"/>
        </w:rPr>
        <w:t>pavillons mitoyens sur le flanc gauche.</w:t>
      </w:r>
      <w:r w:rsidR="001D3B1D">
        <w:rPr>
          <w:rFonts w:ascii="Times New Roman" w:hAnsi="Times New Roman" w:cs="Times New Roman"/>
          <w:sz w:val="24"/>
          <w:szCs w:val="24"/>
        </w:rPr>
        <w:t xml:space="preserve"> </w:t>
      </w:r>
    </w:p>
    <w:p w14:paraId="53786024" w14:textId="4C0D1540" w:rsidR="000F1E7A" w:rsidRDefault="000F1E7A" w:rsidP="002C654C">
      <w:pPr>
        <w:spacing w:line="360" w:lineRule="auto"/>
        <w:jc w:val="both"/>
        <w:rPr>
          <w:rFonts w:ascii="Times New Roman" w:hAnsi="Times New Roman" w:cs="Times New Roman"/>
          <w:sz w:val="24"/>
          <w:szCs w:val="24"/>
        </w:rPr>
      </w:pPr>
    </w:p>
    <w:p w14:paraId="7B428257" w14:textId="77777777" w:rsidR="004C0E3D" w:rsidRPr="00EE47A5" w:rsidRDefault="004C0E3D" w:rsidP="004C0E3D">
      <w:pPr>
        <w:spacing w:line="360" w:lineRule="auto"/>
        <w:jc w:val="both"/>
        <w:rPr>
          <w:rFonts w:ascii="Times New Roman" w:hAnsi="Times New Roman" w:cs="Times New Roman"/>
          <w:b/>
          <w:i/>
          <w:sz w:val="24"/>
          <w:szCs w:val="24"/>
        </w:rPr>
      </w:pPr>
      <w:r w:rsidRPr="00EE47A5">
        <w:rPr>
          <w:rFonts w:ascii="Times New Roman" w:hAnsi="Times New Roman" w:cs="Times New Roman"/>
          <w:b/>
          <w:i/>
          <w:sz w:val="24"/>
          <w:szCs w:val="24"/>
        </w:rPr>
        <w:t>Le nouveau chemin du bac d’Asnières</w:t>
      </w:r>
      <w:r>
        <w:rPr>
          <w:rFonts w:ascii="Times New Roman" w:hAnsi="Times New Roman" w:cs="Times New Roman"/>
          <w:b/>
          <w:i/>
          <w:sz w:val="24"/>
          <w:szCs w:val="24"/>
        </w:rPr>
        <w:t xml:space="preserve"> et le litige de 1756-1757</w:t>
      </w:r>
    </w:p>
    <w:p w14:paraId="418F2D7B" w14:textId="0C200426" w:rsidR="00EB1373" w:rsidRDefault="002D51CA" w:rsidP="004C0E3D">
      <w:pPr>
        <w:spacing w:line="360" w:lineRule="auto"/>
        <w:jc w:val="both"/>
        <w:rPr>
          <w:rFonts w:ascii="Times New Roman" w:hAnsi="Times New Roman" w:cs="Times New Roman"/>
          <w:sz w:val="24"/>
          <w:szCs w:val="24"/>
        </w:rPr>
      </w:pPr>
      <w:r>
        <w:rPr>
          <w:rFonts w:ascii="Times New Roman" w:hAnsi="Times New Roman" w:cs="Times New Roman"/>
          <w:sz w:val="24"/>
          <w:szCs w:val="24"/>
        </w:rPr>
        <w:t>Repoussé à l’entrée du domaine, comme on l’a vu, l</w:t>
      </w:r>
      <w:r w:rsidR="00507E1B">
        <w:rPr>
          <w:rFonts w:ascii="Times New Roman" w:hAnsi="Times New Roman" w:cs="Times New Roman"/>
          <w:sz w:val="24"/>
          <w:szCs w:val="24"/>
        </w:rPr>
        <w:t>e nouveau chemin</w:t>
      </w:r>
      <w:r w:rsidR="004C0E3D">
        <w:rPr>
          <w:rFonts w:ascii="Times New Roman" w:hAnsi="Times New Roman" w:cs="Times New Roman"/>
          <w:sz w:val="24"/>
          <w:szCs w:val="24"/>
        </w:rPr>
        <w:t xml:space="preserve"> </w:t>
      </w:r>
      <w:r>
        <w:rPr>
          <w:rFonts w:ascii="Times New Roman" w:hAnsi="Times New Roman" w:cs="Times New Roman"/>
          <w:sz w:val="24"/>
          <w:szCs w:val="24"/>
        </w:rPr>
        <w:t>du bac</w:t>
      </w:r>
      <w:r w:rsidR="00507E1B">
        <w:rPr>
          <w:rFonts w:ascii="Times New Roman" w:hAnsi="Times New Roman" w:cs="Times New Roman"/>
          <w:sz w:val="24"/>
          <w:szCs w:val="24"/>
        </w:rPr>
        <w:t xml:space="preserve"> </w:t>
      </w:r>
      <w:r w:rsidR="00195520">
        <w:rPr>
          <w:rFonts w:ascii="Times New Roman" w:hAnsi="Times New Roman" w:cs="Times New Roman"/>
          <w:sz w:val="24"/>
          <w:szCs w:val="24"/>
        </w:rPr>
        <w:t xml:space="preserve">d’Asnières </w:t>
      </w:r>
      <w:r w:rsidR="004C0E3D">
        <w:rPr>
          <w:rFonts w:ascii="Times New Roman" w:hAnsi="Times New Roman" w:cs="Times New Roman"/>
          <w:sz w:val="24"/>
          <w:szCs w:val="24"/>
        </w:rPr>
        <w:t>conduisa</w:t>
      </w:r>
      <w:r w:rsidR="001D3B1D">
        <w:rPr>
          <w:rFonts w:ascii="Times New Roman" w:hAnsi="Times New Roman" w:cs="Times New Roman"/>
          <w:sz w:val="24"/>
          <w:szCs w:val="24"/>
        </w:rPr>
        <w:t>i</w:t>
      </w:r>
      <w:r w:rsidR="004C0E3D">
        <w:rPr>
          <w:rFonts w:ascii="Times New Roman" w:hAnsi="Times New Roman" w:cs="Times New Roman"/>
          <w:sz w:val="24"/>
          <w:szCs w:val="24"/>
        </w:rPr>
        <w:t xml:space="preserve">t </w:t>
      </w:r>
      <w:r w:rsidR="00507E1B">
        <w:rPr>
          <w:rFonts w:ascii="Times New Roman" w:hAnsi="Times New Roman" w:cs="Times New Roman"/>
          <w:sz w:val="24"/>
          <w:szCs w:val="24"/>
        </w:rPr>
        <w:t>au</w:t>
      </w:r>
      <w:r w:rsidR="00195520">
        <w:rPr>
          <w:rFonts w:ascii="Times New Roman" w:hAnsi="Times New Roman" w:cs="Times New Roman"/>
          <w:sz w:val="24"/>
          <w:szCs w:val="24"/>
        </w:rPr>
        <w:t>ssi</w:t>
      </w:r>
      <w:r w:rsidR="00507E1B">
        <w:rPr>
          <w:rFonts w:ascii="Times New Roman" w:hAnsi="Times New Roman" w:cs="Times New Roman"/>
          <w:sz w:val="24"/>
          <w:szCs w:val="24"/>
        </w:rPr>
        <w:t xml:space="preserve"> </w:t>
      </w:r>
      <w:r w:rsidR="004C0E3D">
        <w:rPr>
          <w:rFonts w:ascii="Times New Roman" w:hAnsi="Times New Roman" w:cs="Times New Roman"/>
          <w:sz w:val="24"/>
          <w:szCs w:val="24"/>
        </w:rPr>
        <w:t>à l’entrée des haras</w:t>
      </w:r>
      <w:r w:rsidR="00487294">
        <w:rPr>
          <w:rFonts w:ascii="Times New Roman" w:hAnsi="Times New Roman" w:cs="Times New Roman"/>
          <w:sz w:val="24"/>
          <w:szCs w:val="24"/>
        </w:rPr>
        <w:t>,</w:t>
      </w:r>
      <w:r w:rsidR="004C0E3D">
        <w:rPr>
          <w:rFonts w:ascii="Times New Roman" w:hAnsi="Times New Roman" w:cs="Times New Roman"/>
          <w:sz w:val="24"/>
          <w:szCs w:val="24"/>
        </w:rPr>
        <w:t xml:space="preserve"> </w:t>
      </w:r>
      <w:r w:rsidR="00507E1B">
        <w:rPr>
          <w:rFonts w:ascii="Times New Roman" w:hAnsi="Times New Roman" w:cs="Times New Roman"/>
          <w:sz w:val="24"/>
          <w:szCs w:val="24"/>
        </w:rPr>
        <w:t xml:space="preserve">le long de la Seine, depuis </w:t>
      </w:r>
      <w:r w:rsidR="004C0E3D">
        <w:rPr>
          <w:rFonts w:ascii="Times New Roman" w:hAnsi="Times New Roman" w:cs="Times New Roman"/>
          <w:sz w:val="24"/>
          <w:szCs w:val="24"/>
        </w:rPr>
        <w:t>le</w:t>
      </w:r>
      <w:r w:rsidR="00507E1B">
        <w:rPr>
          <w:rFonts w:ascii="Times New Roman" w:hAnsi="Times New Roman" w:cs="Times New Roman"/>
          <w:sz w:val="24"/>
          <w:szCs w:val="24"/>
        </w:rPr>
        <w:t>s</w:t>
      </w:r>
      <w:r w:rsidR="004C0E3D">
        <w:rPr>
          <w:rFonts w:ascii="Times New Roman" w:hAnsi="Times New Roman" w:cs="Times New Roman"/>
          <w:sz w:val="24"/>
          <w:szCs w:val="24"/>
        </w:rPr>
        <w:t xml:space="preserve"> chemin</w:t>
      </w:r>
      <w:r w:rsidR="00507E1B">
        <w:rPr>
          <w:rFonts w:ascii="Times New Roman" w:hAnsi="Times New Roman" w:cs="Times New Roman"/>
          <w:sz w:val="24"/>
          <w:szCs w:val="24"/>
        </w:rPr>
        <w:t>s</w:t>
      </w:r>
      <w:r w:rsidR="004C0E3D">
        <w:rPr>
          <w:rFonts w:ascii="Times New Roman" w:hAnsi="Times New Roman" w:cs="Times New Roman"/>
          <w:sz w:val="24"/>
          <w:szCs w:val="24"/>
        </w:rPr>
        <w:t xml:space="preserve"> de Neuilly </w:t>
      </w:r>
      <w:r w:rsidR="00507E1B">
        <w:rPr>
          <w:rFonts w:ascii="Times New Roman" w:hAnsi="Times New Roman" w:cs="Times New Roman"/>
          <w:sz w:val="24"/>
          <w:szCs w:val="24"/>
        </w:rPr>
        <w:t>et d’</w:t>
      </w:r>
      <w:r w:rsidR="004C0E3D">
        <w:rPr>
          <w:rFonts w:ascii="Times New Roman" w:hAnsi="Times New Roman" w:cs="Times New Roman"/>
          <w:sz w:val="24"/>
          <w:szCs w:val="24"/>
        </w:rPr>
        <w:t>Argenteuil</w:t>
      </w:r>
      <w:r w:rsidR="00507E1B">
        <w:rPr>
          <w:rFonts w:ascii="Times New Roman" w:hAnsi="Times New Roman" w:cs="Times New Roman"/>
          <w:sz w:val="24"/>
          <w:szCs w:val="24"/>
        </w:rPr>
        <w:t xml:space="preserve"> </w:t>
      </w:r>
      <w:r w:rsidR="00195520">
        <w:rPr>
          <w:rFonts w:ascii="Times New Roman" w:hAnsi="Times New Roman" w:cs="Times New Roman"/>
          <w:sz w:val="24"/>
          <w:szCs w:val="24"/>
        </w:rPr>
        <w:t xml:space="preserve">situés </w:t>
      </w:r>
      <w:r w:rsidR="00507E1B">
        <w:rPr>
          <w:rFonts w:ascii="Times New Roman" w:hAnsi="Times New Roman" w:cs="Times New Roman"/>
          <w:sz w:val="24"/>
          <w:szCs w:val="24"/>
        </w:rPr>
        <w:t>du côté du village</w:t>
      </w:r>
      <w:r w:rsidR="004C0E3D">
        <w:rPr>
          <w:rFonts w:ascii="Times New Roman" w:hAnsi="Times New Roman" w:cs="Times New Roman"/>
          <w:sz w:val="24"/>
          <w:szCs w:val="24"/>
        </w:rPr>
        <w:t xml:space="preserve">. </w:t>
      </w:r>
      <w:r w:rsidR="00195520">
        <w:rPr>
          <w:rFonts w:ascii="Times New Roman" w:hAnsi="Times New Roman" w:cs="Times New Roman"/>
          <w:sz w:val="24"/>
          <w:szCs w:val="24"/>
        </w:rPr>
        <w:t>Ce chemin bien aligné</w:t>
      </w:r>
      <w:r w:rsidR="00507E1B">
        <w:rPr>
          <w:rFonts w:ascii="Times New Roman" w:hAnsi="Times New Roman" w:cs="Times New Roman"/>
          <w:sz w:val="24"/>
          <w:szCs w:val="24"/>
        </w:rPr>
        <w:t xml:space="preserve"> fut pourvu</w:t>
      </w:r>
      <w:r w:rsidR="00BE60A5">
        <w:rPr>
          <w:rFonts w:ascii="Times New Roman" w:hAnsi="Times New Roman" w:cs="Times New Roman"/>
          <w:sz w:val="24"/>
          <w:szCs w:val="24"/>
        </w:rPr>
        <w:t xml:space="preserve"> de fossés, </w:t>
      </w:r>
      <w:r w:rsidR="004C0E3D">
        <w:rPr>
          <w:rFonts w:ascii="Times New Roman" w:hAnsi="Times New Roman" w:cs="Times New Roman"/>
          <w:sz w:val="24"/>
          <w:szCs w:val="24"/>
        </w:rPr>
        <w:t>pavé</w:t>
      </w:r>
      <w:r w:rsidR="00BE60A5">
        <w:rPr>
          <w:rFonts w:ascii="Times New Roman" w:hAnsi="Times New Roman" w:cs="Times New Roman"/>
          <w:sz w:val="24"/>
          <w:szCs w:val="24"/>
        </w:rPr>
        <w:t xml:space="preserve"> et</w:t>
      </w:r>
      <w:r w:rsidR="004C0E3D">
        <w:rPr>
          <w:rFonts w:ascii="Times New Roman" w:hAnsi="Times New Roman" w:cs="Times New Roman"/>
          <w:sz w:val="24"/>
          <w:szCs w:val="24"/>
        </w:rPr>
        <w:t xml:space="preserve"> planté d’arbres.</w:t>
      </w:r>
    </w:p>
    <w:p w14:paraId="2CD0947D" w14:textId="77777777" w:rsidR="00EB1373" w:rsidRDefault="00EB1373" w:rsidP="004C0E3D">
      <w:pPr>
        <w:spacing w:line="360" w:lineRule="auto"/>
        <w:jc w:val="both"/>
        <w:rPr>
          <w:rFonts w:ascii="Times New Roman" w:hAnsi="Times New Roman" w:cs="Times New Roman"/>
          <w:sz w:val="24"/>
          <w:szCs w:val="24"/>
        </w:rPr>
      </w:pPr>
    </w:p>
    <w:p w14:paraId="58DD39DA" w14:textId="7B558036" w:rsidR="00FB3C43" w:rsidRDefault="004C0E3D" w:rsidP="004C0E3D">
      <w:pPr>
        <w:spacing w:line="360" w:lineRule="auto"/>
        <w:jc w:val="both"/>
        <w:rPr>
          <w:rFonts w:ascii="Times New Roman" w:hAnsi="Times New Roman" w:cs="Times New Roman"/>
          <w:sz w:val="24"/>
          <w:szCs w:val="24"/>
        </w:rPr>
      </w:pPr>
      <w:r>
        <w:rPr>
          <w:rFonts w:ascii="Times New Roman" w:hAnsi="Times New Roman" w:cs="Times New Roman"/>
          <w:sz w:val="24"/>
          <w:szCs w:val="24"/>
        </w:rPr>
        <w:t>Ces aménagements s</w:t>
      </w:r>
      <w:r w:rsidR="00195520">
        <w:rPr>
          <w:rFonts w:ascii="Times New Roman" w:hAnsi="Times New Roman" w:cs="Times New Roman"/>
          <w:sz w:val="24"/>
          <w:szCs w:val="24"/>
        </w:rPr>
        <w:t>’étaient</w:t>
      </w:r>
      <w:r>
        <w:rPr>
          <w:rFonts w:ascii="Times New Roman" w:hAnsi="Times New Roman" w:cs="Times New Roman"/>
          <w:sz w:val="24"/>
          <w:szCs w:val="24"/>
        </w:rPr>
        <w:t xml:space="preserve"> f</w:t>
      </w:r>
      <w:r w:rsidR="00195520">
        <w:rPr>
          <w:rFonts w:ascii="Times New Roman" w:hAnsi="Times New Roman" w:cs="Times New Roman"/>
          <w:sz w:val="24"/>
          <w:szCs w:val="24"/>
        </w:rPr>
        <w:t>ai</w:t>
      </w:r>
      <w:r>
        <w:rPr>
          <w:rFonts w:ascii="Times New Roman" w:hAnsi="Times New Roman" w:cs="Times New Roman"/>
          <w:sz w:val="24"/>
          <w:szCs w:val="24"/>
        </w:rPr>
        <w:t>t</w:t>
      </w:r>
      <w:r w:rsidR="00195520">
        <w:rPr>
          <w:rFonts w:ascii="Times New Roman" w:hAnsi="Times New Roman" w:cs="Times New Roman"/>
          <w:sz w:val="24"/>
          <w:szCs w:val="24"/>
        </w:rPr>
        <w:t>s</w:t>
      </w:r>
      <w:r>
        <w:rPr>
          <w:rFonts w:ascii="Times New Roman" w:hAnsi="Times New Roman" w:cs="Times New Roman"/>
          <w:sz w:val="24"/>
          <w:szCs w:val="24"/>
        </w:rPr>
        <w:t xml:space="preserve"> au détriment du voisinage</w:t>
      </w:r>
      <w:r w:rsidR="0077056C">
        <w:rPr>
          <w:rFonts w:ascii="Times New Roman" w:hAnsi="Times New Roman" w:cs="Times New Roman"/>
          <w:sz w:val="24"/>
          <w:szCs w:val="24"/>
        </w:rPr>
        <w:t>, entrainant en 1756-1757 une vive</w:t>
      </w:r>
      <w:r>
        <w:rPr>
          <w:rFonts w:ascii="Times New Roman" w:hAnsi="Times New Roman" w:cs="Times New Roman"/>
          <w:sz w:val="24"/>
          <w:szCs w:val="24"/>
        </w:rPr>
        <w:t xml:space="preserve"> contestation entre le marquis</w:t>
      </w:r>
      <w:r w:rsidR="00487294">
        <w:rPr>
          <w:rFonts w:ascii="Times New Roman" w:hAnsi="Times New Roman" w:cs="Times New Roman"/>
          <w:sz w:val="24"/>
          <w:szCs w:val="24"/>
        </w:rPr>
        <w:t xml:space="preserve"> et</w:t>
      </w:r>
      <w:r>
        <w:rPr>
          <w:rFonts w:ascii="Times New Roman" w:hAnsi="Times New Roman" w:cs="Times New Roman"/>
          <w:sz w:val="24"/>
          <w:szCs w:val="24"/>
        </w:rPr>
        <w:t xml:space="preserve"> le</w:t>
      </w:r>
      <w:r w:rsidR="009924BC">
        <w:rPr>
          <w:rFonts w:ascii="Times New Roman" w:hAnsi="Times New Roman" w:cs="Times New Roman"/>
          <w:sz w:val="24"/>
          <w:szCs w:val="24"/>
        </w:rPr>
        <w:t xml:space="preserve"> célèbre</w:t>
      </w:r>
      <w:r>
        <w:rPr>
          <w:rFonts w:ascii="Times New Roman" w:hAnsi="Times New Roman" w:cs="Times New Roman"/>
          <w:sz w:val="24"/>
          <w:szCs w:val="24"/>
        </w:rPr>
        <w:t xml:space="preserve"> maître écrivain </w:t>
      </w:r>
      <w:r w:rsidR="009924BC">
        <w:rPr>
          <w:rFonts w:ascii="Times New Roman" w:hAnsi="Times New Roman" w:cs="Times New Roman"/>
          <w:sz w:val="24"/>
          <w:szCs w:val="24"/>
        </w:rPr>
        <w:t xml:space="preserve">Honoré-Sébastien </w:t>
      </w:r>
      <w:r>
        <w:rPr>
          <w:rFonts w:ascii="Times New Roman" w:hAnsi="Times New Roman" w:cs="Times New Roman"/>
          <w:sz w:val="24"/>
          <w:szCs w:val="24"/>
        </w:rPr>
        <w:t>Royllet</w:t>
      </w:r>
      <w:r w:rsidR="00EB433A">
        <w:rPr>
          <w:rFonts w:ascii="Times New Roman" w:hAnsi="Times New Roman" w:cs="Times New Roman"/>
          <w:sz w:val="24"/>
          <w:szCs w:val="24"/>
        </w:rPr>
        <w:t xml:space="preserve"> (ou Roillet)</w:t>
      </w:r>
      <w:r w:rsidR="009924BC">
        <w:rPr>
          <w:rFonts w:ascii="Times New Roman" w:hAnsi="Times New Roman" w:cs="Times New Roman"/>
          <w:sz w:val="24"/>
          <w:szCs w:val="24"/>
        </w:rPr>
        <w:t xml:space="preserve"> (1699-1767)</w:t>
      </w:r>
      <w:r>
        <w:rPr>
          <w:rFonts w:ascii="Times New Roman" w:hAnsi="Times New Roman" w:cs="Times New Roman"/>
          <w:sz w:val="24"/>
          <w:szCs w:val="24"/>
        </w:rPr>
        <w:t xml:space="preserve"> et son épouse. </w:t>
      </w:r>
      <w:r w:rsidR="00487294">
        <w:rPr>
          <w:rFonts w:ascii="Times New Roman" w:hAnsi="Times New Roman" w:cs="Times New Roman"/>
          <w:sz w:val="24"/>
          <w:szCs w:val="24"/>
        </w:rPr>
        <w:t>Tous deux</w:t>
      </w:r>
      <w:r w:rsidR="00745F8E">
        <w:rPr>
          <w:rFonts w:ascii="Times New Roman" w:hAnsi="Times New Roman" w:cs="Times New Roman"/>
          <w:sz w:val="24"/>
          <w:szCs w:val="24"/>
        </w:rPr>
        <w:t xml:space="preserve"> se plaignirent </w:t>
      </w:r>
      <w:r w:rsidR="0077056C">
        <w:rPr>
          <w:rFonts w:ascii="Times New Roman" w:hAnsi="Times New Roman" w:cs="Times New Roman"/>
          <w:sz w:val="24"/>
          <w:szCs w:val="24"/>
        </w:rPr>
        <w:t xml:space="preserve">en effet </w:t>
      </w:r>
      <w:r w:rsidR="00745F8E">
        <w:rPr>
          <w:rFonts w:ascii="Times New Roman" w:hAnsi="Times New Roman" w:cs="Times New Roman"/>
          <w:sz w:val="24"/>
          <w:szCs w:val="24"/>
        </w:rPr>
        <w:t xml:space="preserve">des dégâts causés par le creusement d’un </w:t>
      </w:r>
      <w:r w:rsidR="0077056C">
        <w:rPr>
          <w:rFonts w:ascii="Times New Roman" w:hAnsi="Times New Roman" w:cs="Times New Roman"/>
          <w:sz w:val="24"/>
          <w:szCs w:val="24"/>
        </w:rPr>
        <w:t xml:space="preserve">des </w:t>
      </w:r>
      <w:r w:rsidR="00745F8E">
        <w:rPr>
          <w:rFonts w:ascii="Times New Roman" w:hAnsi="Times New Roman" w:cs="Times New Roman"/>
          <w:sz w:val="24"/>
          <w:szCs w:val="24"/>
        </w:rPr>
        <w:t>fossé</w:t>
      </w:r>
      <w:r w:rsidR="0077056C">
        <w:rPr>
          <w:rFonts w:ascii="Times New Roman" w:hAnsi="Times New Roman" w:cs="Times New Roman"/>
          <w:sz w:val="24"/>
          <w:szCs w:val="24"/>
        </w:rPr>
        <w:t>s</w:t>
      </w:r>
      <w:r w:rsidR="00745F8E">
        <w:rPr>
          <w:rFonts w:ascii="Times New Roman" w:hAnsi="Times New Roman" w:cs="Times New Roman"/>
          <w:sz w:val="24"/>
          <w:szCs w:val="24"/>
        </w:rPr>
        <w:t xml:space="preserve"> </w:t>
      </w:r>
      <w:r w:rsidR="0039555A">
        <w:rPr>
          <w:rFonts w:ascii="Times New Roman" w:hAnsi="Times New Roman" w:cs="Times New Roman"/>
          <w:sz w:val="24"/>
          <w:szCs w:val="24"/>
        </w:rPr>
        <w:t>sur</w:t>
      </w:r>
      <w:r w:rsidR="00745F8E">
        <w:rPr>
          <w:rFonts w:ascii="Times New Roman" w:hAnsi="Times New Roman" w:cs="Times New Roman"/>
          <w:sz w:val="24"/>
          <w:szCs w:val="24"/>
        </w:rPr>
        <w:t xml:space="preserve"> la façade de leur maison</w:t>
      </w:r>
      <w:r w:rsidR="0039555A">
        <w:rPr>
          <w:rFonts w:ascii="Times New Roman" w:hAnsi="Times New Roman" w:cs="Times New Roman"/>
          <w:sz w:val="24"/>
          <w:szCs w:val="24"/>
        </w:rPr>
        <w:t xml:space="preserve"> si</w:t>
      </w:r>
      <w:r w:rsidR="00195520">
        <w:rPr>
          <w:rFonts w:ascii="Times New Roman" w:hAnsi="Times New Roman" w:cs="Times New Roman"/>
          <w:sz w:val="24"/>
          <w:szCs w:val="24"/>
        </w:rPr>
        <w:t>tuée</w:t>
      </w:r>
      <w:r w:rsidR="00745F8E">
        <w:rPr>
          <w:rFonts w:ascii="Times New Roman" w:hAnsi="Times New Roman" w:cs="Times New Roman"/>
          <w:sz w:val="24"/>
          <w:szCs w:val="24"/>
        </w:rPr>
        <w:t xml:space="preserve"> en bordure de Seine. On a dit comment l’affaire </w:t>
      </w:r>
      <w:r w:rsidR="0039555A">
        <w:rPr>
          <w:rFonts w:ascii="Times New Roman" w:hAnsi="Times New Roman" w:cs="Times New Roman"/>
          <w:sz w:val="24"/>
          <w:szCs w:val="24"/>
        </w:rPr>
        <w:t>se</w:t>
      </w:r>
      <w:r w:rsidR="00745F8E">
        <w:rPr>
          <w:rFonts w:ascii="Times New Roman" w:hAnsi="Times New Roman" w:cs="Times New Roman"/>
          <w:sz w:val="24"/>
          <w:szCs w:val="24"/>
        </w:rPr>
        <w:t xml:space="preserve"> sold</w:t>
      </w:r>
      <w:r w:rsidR="0039555A">
        <w:rPr>
          <w:rFonts w:ascii="Times New Roman" w:hAnsi="Times New Roman" w:cs="Times New Roman"/>
          <w:sz w:val="24"/>
          <w:szCs w:val="24"/>
        </w:rPr>
        <w:t>a</w:t>
      </w:r>
      <w:r w:rsidR="00745F8E">
        <w:rPr>
          <w:rFonts w:ascii="Times New Roman" w:hAnsi="Times New Roman" w:cs="Times New Roman"/>
          <w:sz w:val="24"/>
          <w:szCs w:val="24"/>
        </w:rPr>
        <w:t xml:space="preserve"> </w:t>
      </w:r>
      <w:r w:rsidR="0039555A">
        <w:rPr>
          <w:rFonts w:ascii="Times New Roman" w:hAnsi="Times New Roman" w:cs="Times New Roman"/>
          <w:sz w:val="24"/>
          <w:szCs w:val="24"/>
        </w:rPr>
        <w:t>suite à</w:t>
      </w:r>
      <w:r w:rsidR="00745F8E">
        <w:rPr>
          <w:rFonts w:ascii="Times New Roman" w:hAnsi="Times New Roman" w:cs="Times New Roman"/>
          <w:sz w:val="24"/>
          <w:szCs w:val="24"/>
        </w:rPr>
        <w:t xml:space="preserve"> l’expertise effectuée en 1757.</w:t>
      </w:r>
    </w:p>
    <w:p w14:paraId="60048FEF" w14:textId="33768D53" w:rsidR="004C0E3D" w:rsidRDefault="004C0E3D" w:rsidP="004C0E3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Royllet profit</w:t>
      </w:r>
      <w:r w:rsidR="00195520">
        <w:rPr>
          <w:rFonts w:ascii="Times New Roman" w:hAnsi="Times New Roman" w:cs="Times New Roman"/>
          <w:sz w:val="24"/>
          <w:szCs w:val="24"/>
        </w:rPr>
        <w:t>a</w:t>
      </w:r>
      <w:r w:rsidR="00EB433A">
        <w:rPr>
          <w:rFonts w:ascii="Times New Roman" w:hAnsi="Times New Roman" w:cs="Times New Roman"/>
          <w:sz w:val="24"/>
          <w:szCs w:val="24"/>
        </w:rPr>
        <w:t xml:space="preserve"> de </w:t>
      </w:r>
      <w:r w:rsidR="0077056C">
        <w:rPr>
          <w:rFonts w:ascii="Times New Roman" w:hAnsi="Times New Roman" w:cs="Times New Roman"/>
          <w:sz w:val="24"/>
          <w:szCs w:val="24"/>
        </w:rPr>
        <w:t xml:space="preserve">cette </w:t>
      </w:r>
      <w:r w:rsidR="00EB433A">
        <w:rPr>
          <w:rFonts w:ascii="Times New Roman" w:hAnsi="Times New Roman" w:cs="Times New Roman"/>
          <w:sz w:val="24"/>
          <w:szCs w:val="24"/>
        </w:rPr>
        <w:t>occasion</w:t>
      </w:r>
      <w:r>
        <w:rPr>
          <w:rFonts w:ascii="Times New Roman" w:hAnsi="Times New Roman" w:cs="Times New Roman"/>
          <w:sz w:val="24"/>
          <w:szCs w:val="24"/>
        </w:rPr>
        <w:t xml:space="preserve"> pour contester la </w:t>
      </w:r>
      <w:r w:rsidR="0039555A">
        <w:rPr>
          <w:rFonts w:ascii="Times New Roman" w:hAnsi="Times New Roman" w:cs="Times New Roman"/>
          <w:sz w:val="24"/>
          <w:szCs w:val="24"/>
        </w:rPr>
        <w:t>légali</w:t>
      </w:r>
      <w:r>
        <w:rPr>
          <w:rFonts w:ascii="Times New Roman" w:hAnsi="Times New Roman" w:cs="Times New Roman"/>
          <w:sz w:val="24"/>
          <w:szCs w:val="24"/>
        </w:rPr>
        <w:t xml:space="preserve">té </w:t>
      </w:r>
      <w:r w:rsidR="00EB433A">
        <w:rPr>
          <w:rFonts w:ascii="Times New Roman" w:hAnsi="Times New Roman" w:cs="Times New Roman"/>
          <w:sz w:val="24"/>
          <w:szCs w:val="24"/>
        </w:rPr>
        <w:t>d</w:t>
      </w:r>
      <w:r>
        <w:rPr>
          <w:rFonts w:ascii="Times New Roman" w:hAnsi="Times New Roman" w:cs="Times New Roman"/>
          <w:sz w:val="24"/>
          <w:szCs w:val="24"/>
        </w:rPr>
        <w:t>e la création des haras</w:t>
      </w:r>
      <w:r w:rsidR="0039555A">
        <w:rPr>
          <w:rFonts w:ascii="Times New Roman" w:hAnsi="Times New Roman" w:cs="Times New Roman"/>
          <w:sz w:val="24"/>
          <w:szCs w:val="24"/>
        </w:rPr>
        <w:t xml:space="preserve"> au point de</w:t>
      </w:r>
      <w:r>
        <w:rPr>
          <w:rFonts w:ascii="Times New Roman" w:hAnsi="Times New Roman" w:cs="Times New Roman"/>
          <w:sz w:val="24"/>
          <w:szCs w:val="24"/>
        </w:rPr>
        <w:t xml:space="preserve"> suscit</w:t>
      </w:r>
      <w:r w:rsidR="0039555A">
        <w:rPr>
          <w:rFonts w:ascii="Times New Roman" w:hAnsi="Times New Roman" w:cs="Times New Roman"/>
          <w:sz w:val="24"/>
          <w:szCs w:val="24"/>
        </w:rPr>
        <w:t>er</w:t>
      </w:r>
      <w:r>
        <w:rPr>
          <w:rFonts w:ascii="Times New Roman" w:hAnsi="Times New Roman" w:cs="Times New Roman"/>
          <w:sz w:val="24"/>
          <w:szCs w:val="24"/>
        </w:rPr>
        <w:t xml:space="preserve"> la suspicion de Des Essarts </w:t>
      </w:r>
      <w:r w:rsidR="0039555A">
        <w:rPr>
          <w:rFonts w:ascii="Times New Roman" w:hAnsi="Times New Roman" w:cs="Times New Roman"/>
          <w:sz w:val="24"/>
          <w:szCs w:val="24"/>
        </w:rPr>
        <w:t>auquel</w:t>
      </w:r>
      <w:r>
        <w:rPr>
          <w:rFonts w:ascii="Times New Roman" w:hAnsi="Times New Roman" w:cs="Times New Roman"/>
          <w:sz w:val="24"/>
          <w:szCs w:val="24"/>
        </w:rPr>
        <w:t xml:space="preserve"> Voyer </w:t>
      </w:r>
      <w:r w:rsidR="0077056C">
        <w:rPr>
          <w:rFonts w:ascii="Times New Roman" w:hAnsi="Times New Roman" w:cs="Times New Roman"/>
          <w:sz w:val="24"/>
          <w:szCs w:val="24"/>
        </w:rPr>
        <w:t xml:space="preserve">avait </w:t>
      </w:r>
      <w:r>
        <w:rPr>
          <w:rFonts w:ascii="Times New Roman" w:hAnsi="Times New Roman" w:cs="Times New Roman"/>
          <w:sz w:val="24"/>
          <w:szCs w:val="24"/>
        </w:rPr>
        <w:t>confi</w:t>
      </w:r>
      <w:r w:rsidR="0077056C">
        <w:rPr>
          <w:rFonts w:ascii="Times New Roman" w:hAnsi="Times New Roman" w:cs="Times New Roman"/>
          <w:sz w:val="24"/>
          <w:szCs w:val="24"/>
        </w:rPr>
        <w:t>é</w:t>
      </w:r>
      <w:r>
        <w:rPr>
          <w:rFonts w:ascii="Times New Roman" w:hAnsi="Times New Roman" w:cs="Times New Roman"/>
          <w:sz w:val="24"/>
          <w:szCs w:val="24"/>
        </w:rPr>
        <w:t xml:space="preserve"> le règlement de l’affaire. Le contrôleur des haras écri</w:t>
      </w:r>
      <w:r w:rsidR="0039555A">
        <w:rPr>
          <w:rFonts w:ascii="Times New Roman" w:hAnsi="Times New Roman" w:cs="Times New Roman"/>
          <w:sz w:val="24"/>
          <w:szCs w:val="24"/>
        </w:rPr>
        <w:t>t</w:t>
      </w:r>
      <w:r w:rsidR="0077056C">
        <w:rPr>
          <w:rFonts w:ascii="Times New Roman" w:hAnsi="Times New Roman" w:cs="Times New Roman"/>
          <w:sz w:val="24"/>
          <w:szCs w:val="24"/>
        </w:rPr>
        <w:t xml:space="preserve"> ainsi</w:t>
      </w:r>
      <w:r w:rsidR="0039555A">
        <w:rPr>
          <w:rFonts w:ascii="Times New Roman" w:hAnsi="Times New Roman" w:cs="Times New Roman"/>
          <w:sz w:val="24"/>
          <w:szCs w:val="24"/>
        </w:rPr>
        <w:t xml:space="preserve"> </w:t>
      </w:r>
      <w:r w:rsidR="00C31D77">
        <w:rPr>
          <w:rFonts w:ascii="Times New Roman" w:hAnsi="Times New Roman" w:cs="Times New Roman"/>
          <w:sz w:val="24"/>
          <w:szCs w:val="24"/>
        </w:rPr>
        <w:t>au marquis en février 1756 : « </w:t>
      </w:r>
      <w:r>
        <w:rPr>
          <w:rFonts w:ascii="Times New Roman" w:hAnsi="Times New Roman" w:cs="Times New Roman"/>
          <w:sz w:val="24"/>
          <w:szCs w:val="24"/>
        </w:rPr>
        <w:t>(…) j’ignore si le roi a approuvé l’établissement que vous avés fait a Asnieres et comment il l’a approuvé, n’avés vous qu’une simple approbation verbale ou bien y a-t-il eu quelque chose d’écrit et de ratifié par le roi ou par son conseil e</w:t>
      </w:r>
      <w:r w:rsidR="001F0294">
        <w:rPr>
          <w:rFonts w:ascii="Times New Roman" w:hAnsi="Times New Roman" w:cs="Times New Roman"/>
          <w:sz w:val="24"/>
          <w:szCs w:val="24"/>
        </w:rPr>
        <w:t>t</w:t>
      </w:r>
      <w:r>
        <w:rPr>
          <w:rFonts w:ascii="Times New Roman" w:hAnsi="Times New Roman" w:cs="Times New Roman"/>
          <w:sz w:val="24"/>
          <w:szCs w:val="24"/>
        </w:rPr>
        <w:t xml:space="preserve"> s’il y a eu quelque chose d’écrit ou puis</w:t>
      </w:r>
      <w:r w:rsidR="00F743CB">
        <w:rPr>
          <w:rFonts w:ascii="Times New Roman" w:hAnsi="Times New Roman" w:cs="Times New Roman"/>
          <w:sz w:val="24"/>
          <w:szCs w:val="24"/>
        </w:rPr>
        <w:t>-</w:t>
      </w:r>
      <w:r>
        <w:rPr>
          <w:rFonts w:ascii="Times New Roman" w:hAnsi="Times New Roman" w:cs="Times New Roman"/>
          <w:sz w:val="24"/>
          <w:szCs w:val="24"/>
        </w:rPr>
        <w:t>je en avoir communication</w:t>
      </w:r>
      <w:r w:rsidR="00C31D77">
        <w:rPr>
          <w:rFonts w:ascii="Times New Roman" w:hAnsi="Times New Roman" w:cs="Times New Roman"/>
          <w:sz w:val="24"/>
          <w:szCs w:val="24"/>
        </w:rPr>
        <w:t> »</w:t>
      </w:r>
      <w:r>
        <w:rPr>
          <w:rFonts w:ascii="Times New Roman" w:hAnsi="Times New Roman" w:cs="Times New Roman"/>
          <w:sz w:val="24"/>
          <w:szCs w:val="24"/>
        </w:rPr>
        <w:t xml:space="preserve"> ?</w:t>
      </w:r>
    </w:p>
    <w:p w14:paraId="2A12B4E5" w14:textId="77777777" w:rsidR="001F0294" w:rsidRDefault="001F0294" w:rsidP="004C0E3D">
      <w:pPr>
        <w:spacing w:line="360" w:lineRule="auto"/>
        <w:jc w:val="both"/>
        <w:rPr>
          <w:rFonts w:ascii="Times New Roman" w:hAnsi="Times New Roman" w:cs="Times New Roman"/>
          <w:sz w:val="24"/>
          <w:szCs w:val="24"/>
        </w:rPr>
      </w:pPr>
    </w:p>
    <w:p w14:paraId="2AB26C57" w14:textId="678229E9" w:rsidR="004C0E3D" w:rsidRDefault="00745F8E" w:rsidP="004C0E3D">
      <w:pPr>
        <w:spacing w:line="360" w:lineRule="auto"/>
        <w:jc w:val="both"/>
        <w:rPr>
          <w:rFonts w:ascii="Times New Roman" w:hAnsi="Times New Roman" w:cs="Times New Roman"/>
          <w:sz w:val="24"/>
          <w:szCs w:val="24"/>
        </w:rPr>
      </w:pPr>
      <w:r>
        <w:rPr>
          <w:rFonts w:ascii="Times New Roman" w:hAnsi="Times New Roman" w:cs="Times New Roman"/>
          <w:sz w:val="24"/>
          <w:szCs w:val="24"/>
        </w:rPr>
        <w:t>Tout cela n’était</w:t>
      </w:r>
      <w:r w:rsidR="0077056C">
        <w:rPr>
          <w:rFonts w:ascii="Times New Roman" w:hAnsi="Times New Roman" w:cs="Times New Roman"/>
          <w:sz w:val="24"/>
          <w:szCs w:val="24"/>
        </w:rPr>
        <w:t>,</w:t>
      </w:r>
      <w:r>
        <w:rPr>
          <w:rFonts w:ascii="Times New Roman" w:hAnsi="Times New Roman" w:cs="Times New Roman"/>
          <w:sz w:val="24"/>
          <w:szCs w:val="24"/>
        </w:rPr>
        <w:t xml:space="preserve"> </w:t>
      </w:r>
      <w:r w:rsidR="0077056C">
        <w:rPr>
          <w:rFonts w:ascii="Times New Roman" w:hAnsi="Times New Roman" w:cs="Times New Roman"/>
          <w:sz w:val="24"/>
          <w:szCs w:val="24"/>
        </w:rPr>
        <w:t xml:space="preserve">en réalité, </w:t>
      </w:r>
      <w:r w:rsidR="00C028F4">
        <w:rPr>
          <w:rFonts w:ascii="Times New Roman" w:hAnsi="Times New Roman" w:cs="Times New Roman"/>
          <w:sz w:val="24"/>
          <w:szCs w:val="24"/>
        </w:rPr>
        <w:t xml:space="preserve">que </w:t>
      </w:r>
      <w:r>
        <w:rPr>
          <w:rFonts w:ascii="Times New Roman" w:hAnsi="Times New Roman" w:cs="Times New Roman"/>
          <w:sz w:val="24"/>
          <w:szCs w:val="24"/>
        </w:rPr>
        <w:t>jalousie et médisance</w:t>
      </w:r>
      <w:r w:rsidR="0039555A">
        <w:rPr>
          <w:rFonts w:ascii="Times New Roman" w:hAnsi="Times New Roman" w:cs="Times New Roman"/>
          <w:sz w:val="24"/>
          <w:szCs w:val="24"/>
        </w:rPr>
        <w:t xml:space="preserve"> à l’égard du marquis</w:t>
      </w:r>
      <w:r w:rsidR="0077056C">
        <w:rPr>
          <w:rFonts w:ascii="Times New Roman" w:hAnsi="Times New Roman" w:cs="Times New Roman"/>
          <w:sz w:val="24"/>
          <w:szCs w:val="24"/>
        </w:rPr>
        <w:t>, lequel</w:t>
      </w:r>
      <w:r w:rsidR="0039555A">
        <w:rPr>
          <w:rFonts w:ascii="Times New Roman" w:hAnsi="Times New Roman" w:cs="Times New Roman"/>
          <w:sz w:val="24"/>
          <w:szCs w:val="24"/>
        </w:rPr>
        <w:t xml:space="preserve"> ne pouvait se permettre un tel impair </w:t>
      </w:r>
      <w:r w:rsidR="0077056C">
        <w:rPr>
          <w:rFonts w:ascii="Times New Roman" w:hAnsi="Times New Roman" w:cs="Times New Roman"/>
          <w:sz w:val="24"/>
          <w:szCs w:val="24"/>
        </w:rPr>
        <w:t>en tant que directeur des haras</w:t>
      </w:r>
      <w:r w:rsidR="0039555A">
        <w:rPr>
          <w:rFonts w:ascii="Times New Roman" w:hAnsi="Times New Roman" w:cs="Times New Roman"/>
          <w:sz w:val="24"/>
          <w:szCs w:val="24"/>
        </w:rPr>
        <w:t xml:space="preserve"> du roi</w:t>
      </w:r>
      <w:r>
        <w:rPr>
          <w:rFonts w:ascii="Times New Roman" w:hAnsi="Times New Roman" w:cs="Times New Roman"/>
          <w:sz w:val="24"/>
          <w:szCs w:val="24"/>
        </w:rPr>
        <w:t>.</w:t>
      </w:r>
    </w:p>
    <w:p w14:paraId="3F6B8A1E" w14:textId="1B9E6490" w:rsidR="00F743CB" w:rsidRDefault="00F743CB" w:rsidP="004C0E3D">
      <w:pPr>
        <w:spacing w:line="360" w:lineRule="auto"/>
        <w:jc w:val="both"/>
        <w:rPr>
          <w:rFonts w:ascii="Times New Roman" w:hAnsi="Times New Roman" w:cs="Times New Roman"/>
          <w:sz w:val="24"/>
          <w:szCs w:val="24"/>
        </w:rPr>
      </w:pPr>
    </w:p>
    <w:p w14:paraId="26849C9D" w14:textId="487904A2" w:rsidR="00F743CB" w:rsidRDefault="00F743CB" w:rsidP="004C0E3D">
      <w:pPr>
        <w:spacing w:line="360" w:lineRule="auto"/>
        <w:jc w:val="both"/>
        <w:rPr>
          <w:rFonts w:ascii="Times New Roman" w:hAnsi="Times New Roman" w:cs="Times New Roman"/>
          <w:sz w:val="24"/>
          <w:szCs w:val="24"/>
        </w:rPr>
      </w:pPr>
    </w:p>
    <w:p w14:paraId="65B38D45" w14:textId="343F88C7" w:rsidR="00F743CB" w:rsidRDefault="00F743CB" w:rsidP="004C0E3D">
      <w:pPr>
        <w:spacing w:line="360" w:lineRule="auto"/>
        <w:jc w:val="both"/>
        <w:rPr>
          <w:rFonts w:ascii="Times New Roman" w:hAnsi="Times New Roman" w:cs="Times New Roman"/>
          <w:sz w:val="24"/>
          <w:szCs w:val="24"/>
        </w:rPr>
      </w:pPr>
    </w:p>
    <w:p w14:paraId="046F05AD" w14:textId="323966FC" w:rsidR="00F743CB" w:rsidRDefault="00F743CB" w:rsidP="004C0E3D">
      <w:pPr>
        <w:spacing w:line="360" w:lineRule="auto"/>
        <w:jc w:val="both"/>
        <w:rPr>
          <w:rFonts w:ascii="Times New Roman" w:hAnsi="Times New Roman" w:cs="Times New Roman"/>
          <w:sz w:val="24"/>
          <w:szCs w:val="24"/>
        </w:rPr>
      </w:pPr>
    </w:p>
    <w:p w14:paraId="5F30A0AB" w14:textId="6790B921" w:rsidR="00F743CB" w:rsidRDefault="00F743CB" w:rsidP="004C0E3D">
      <w:pPr>
        <w:spacing w:line="360" w:lineRule="auto"/>
        <w:jc w:val="both"/>
        <w:rPr>
          <w:rFonts w:ascii="Times New Roman" w:hAnsi="Times New Roman" w:cs="Times New Roman"/>
          <w:sz w:val="24"/>
          <w:szCs w:val="24"/>
        </w:rPr>
      </w:pPr>
    </w:p>
    <w:p w14:paraId="361B0E3E" w14:textId="46FE1F8A" w:rsidR="00F743CB" w:rsidRDefault="00F743CB" w:rsidP="004C0E3D">
      <w:pPr>
        <w:spacing w:line="360" w:lineRule="auto"/>
        <w:jc w:val="both"/>
        <w:rPr>
          <w:rFonts w:ascii="Times New Roman" w:hAnsi="Times New Roman" w:cs="Times New Roman"/>
          <w:sz w:val="24"/>
          <w:szCs w:val="24"/>
        </w:rPr>
      </w:pPr>
    </w:p>
    <w:p w14:paraId="1E0CC1C2" w14:textId="6A71F409" w:rsidR="00F743CB" w:rsidRDefault="00F743CB" w:rsidP="004C0E3D">
      <w:pPr>
        <w:spacing w:line="360" w:lineRule="auto"/>
        <w:jc w:val="both"/>
        <w:rPr>
          <w:rFonts w:ascii="Times New Roman" w:hAnsi="Times New Roman" w:cs="Times New Roman"/>
          <w:sz w:val="24"/>
          <w:szCs w:val="24"/>
        </w:rPr>
      </w:pPr>
    </w:p>
    <w:p w14:paraId="30ABDED4" w14:textId="4C903186" w:rsidR="00F743CB" w:rsidRDefault="00F743CB" w:rsidP="004C0E3D">
      <w:pPr>
        <w:spacing w:line="360" w:lineRule="auto"/>
        <w:jc w:val="both"/>
        <w:rPr>
          <w:rFonts w:ascii="Times New Roman" w:hAnsi="Times New Roman" w:cs="Times New Roman"/>
          <w:sz w:val="24"/>
          <w:szCs w:val="24"/>
        </w:rPr>
      </w:pPr>
    </w:p>
    <w:p w14:paraId="52C8B898" w14:textId="795E9407" w:rsidR="00F743CB" w:rsidRDefault="00F743CB" w:rsidP="004C0E3D">
      <w:pPr>
        <w:spacing w:line="360" w:lineRule="auto"/>
        <w:jc w:val="both"/>
        <w:rPr>
          <w:rFonts w:ascii="Times New Roman" w:hAnsi="Times New Roman" w:cs="Times New Roman"/>
          <w:sz w:val="24"/>
          <w:szCs w:val="24"/>
        </w:rPr>
      </w:pPr>
    </w:p>
    <w:p w14:paraId="3C61D790" w14:textId="77777777" w:rsidR="00F743CB" w:rsidRDefault="00F743CB" w:rsidP="004C0E3D">
      <w:pPr>
        <w:spacing w:line="360" w:lineRule="auto"/>
        <w:jc w:val="both"/>
        <w:rPr>
          <w:rFonts w:ascii="Times New Roman" w:hAnsi="Times New Roman" w:cs="Times New Roman"/>
          <w:sz w:val="24"/>
          <w:szCs w:val="24"/>
        </w:rPr>
      </w:pPr>
    </w:p>
    <w:p w14:paraId="19F31375" w14:textId="77777777" w:rsidR="00F72871" w:rsidRDefault="00F72871" w:rsidP="004C0E3D">
      <w:pPr>
        <w:spacing w:line="360" w:lineRule="auto"/>
        <w:jc w:val="both"/>
        <w:rPr>
          <w:rFonts w:ascii="Times New Roman" w:hAnsi="Times New Roman" w:cs="Times New Roman"/>
          <w:sz w:val="24"/>
          <w:szCs w:val="24"/>
        </w:rPr>
      </w:pPr>
    </w:p>
    <w:p w14:paraId="0DE57B06" w14:textId="77777777" w:rsidR="00B63EF0" w:rsidRDefault="00B63EF0" w:rsidP="000676B8">
      <w:pPr>
        <w:spacing w:line="360" w:lineRule="auto"/>
        <w:jc w:val="both"/>
        <w:rPr>
          <w:rFonts w:ascii="Times New Roman" w:hAnsi="Times New Roman" w:cs="Times New Roman"/>
          <w:b/>
          <w:sz w:val="24"/>
          <w:szCs w:val="24"/>
          <w:u w:val="single"/>
        </w:rPr>
      </w:pPr>
    </w:p>
    <w:p w14:paraId="37AD4CED" w14:textId="77777777" w:rsidR="00F76D53" w:rsidRDefault="00F76D53" w:rsidP="000676B8">
      <w:pPr>
        <w:spacing w:line="360" w:lineRule="auto"/>
        <w:jc w:val="both"/>
        <w:rPr>
          <w:rFonts w:ascii="Times New Roman" w:hAnsi="Times New Roman" w:cs="Times New Roman"/>
          <w:b/>
          <w:sz w:val="24"/>
          <w:szCs w:val="24"/>
          <w:u w:val="single"/>
        </w:rPr>
      </w:pPr>
    </w:p>
    <w:p w14:paraId="0E6CFF56" w14:textId="77777777" w:rsidR="00F76D53" w:rsidRDefault="00F76D53" w:rsidP="000676B8">
      <w:pPr>
        <w:spacing w:line="360" w:lineRule="auto"/>
        <w:jc w:val="both"/>
        <w:rPr>
          <w:rFonts w:ascii="Times New Roman" w:hAnsi="Times New Roman" w:cs="Times New Roman"/>
          <w:b/>
          <w:sz w:val="24"/>
          <w:szCs w:val="24"/>
          <w:u w:val="single"/>
        </w:rPr>
      </w:pPr>
    </w:p>
    <w:p w14:paraId="068C348D" w14:textId="7945DD8F" w:rsidR="00F76D53" w:rsidRDefault="00F76D53" w:rsidP="000676B8">
      <w:pPr>
        <w:spacing w:line="360" w:lineRule="auto"/>
        <w:jc w:val="both"/>
        <w:rPr>
          <w:rFonts w:ascii="Times New Roman" w:hAnsi="Times New Roman" w:cs="Times New Roman"/>
          <w:b/>
          <w:sz w:val="24"/>
          <w:szCs w:val="24"/>
          <w:u w:val="single"/>
        </w:rPr>
      </w:pPr>
    </w:p>
    <w:p w14:paraId="0851C29F" w14:textId="43A3F10E" w:rsidR="00F743CB" w:rsidRDefault="00F743CB" w:rsidP="000676B8">
      <w:pPr>
        <w:spacing w:line="360" w:lineRule="auto"/>
        <w:jc w:val="both"/>
        <w:rPr>
          <w:rFonts w:ascii="Times New Roman" w:hAnsi="Times New Roman" w:cs="Times New Roman"/>
          <w:b/>
          <w:sz w:val="24"/>
          <w:szCs w:val="24"/>
          <w:u w:val="single"/>
        </w:rPr>
      </w:pPr>
    </w:p>
    <w:p w14:paraId="03636EC5" w14:textId="189D3663" w:rsidR="00F743CB" w:rsidRDefault="00F743CB" w:rsidP="000676B8">
      <w:pPr>
        <w:spacing w:line="360" w:lineRule="auto"/>
        <w:jc w:val="both"/>
        <w:rPr>
          <w:rFonts w:ascii="Times New Roman" w:hAnsi="Times New Roman" w:cs="Times New Roman"/>
          <w:b/>
          <w:sz w:val="24"/>
          <w:szCs w:val="24"/>
          <w:u w:val="single"/>
        </w:rPr>
      </w:pPr>
    </w:p>
    <w:p w14:paraId="623C3DFE" w14:textId="3C2324CC" w:rsidR="00F743CB" w:rsidRDefault="00F743CB" w:rsidP="000676B8">
      <w:pPr>
        <w:spacing w:line="360" w:lineRule="auto"/>
        <w:jc w:val="both"/>
        <w:rPr>
          <w:rFonts w:ascii="Times New Roman" w:hAnsi="Times New Roman" w:cs="Times New Roman"/>
          <w:b/>
          <w:sz w:val="24"/>
          <w:szCs w:val="24"/>
          <w:u w:val="single"/>
        </w:rPr>
      </w:pPr>
    </w:p>
    <w:p w14:paraId="2B4772B0" w14:textId="66187AF9" w:rsidR="00F743CB" w:rsidRDefault="00F743CB" w:rsidP="000676B8">
      <w:pPr>
        <w:spacing w:line="360" w:lineRule="auto"/>
        <w:jc w:val="both"/>
        <w:rPr>
          <w:rFonts w:ascii="Times New Roman" w:hAnsi="Times New Roman" w:cs="Times New Roman"/>
          <w:b/>
          <w:sz w:val="24"/>
          <w:szCs w:val="24"/>
          <w:u w:val="single"/>
        </w:rPr>
      </w:pPr>
    </w:p>
    <w:p w14:paraId="543289C8" w14:textId="31DCAA01" w:rsidR="00195520" w:rsidRDefault="00195520" w:rsidP="000676B8">
      <w:pPr>
        <w:spacing w:line="360" w:lineRule="auto"/>
        <w:jc w:val="both"/>
        <w:rPr>
          <w:rFonts w:ascii="Times New Roman" w:hAnsi="Times New Roman" w:cs="Times New Roman"/>
          <w:b/>
          <w:sz w:val="24"/>
          <w:szCs w:val="24"/>
          <w:u w:val="single"/>
        </w:rPr>
      </w:pPr>
    </w:p>
    <w:p w14:paraId="7972B4DD" w14:textId="40916D95" w:rsidR="00195520" w:rsidRDefault="00195520" w:rsidP="000676B8">
      <w:pPr>
        <w:spacing w:line="360" w:lineRule="auto"/>
        <w:jc w:val="both"/>
        <w:rPr>
          <w:rFonts w:ascii="Times New Roman" w:hAnsi="Times New Roman" w:cs="Times New Roman"/>
          <w:b/>
          <w:sz w:val="24"/>
          <w:szCs w:val="24"/>
          <w:u w:val="single"/>
        </w:rPr>
      </w:pPr>
    </w:p>
    <w:p w14:paraId="2625CB2A" w14:textId="12EFE287" w:rsidR="00195520" w:rsidRDefault="00195520" w:rsidP="000676B8">
      <w:pPr>
        <w:spacing w:line="360" w:lineRule="auto"/>
        <w:jc w:val="both"/>
        <w:rPr>
          <w:rFonts w:ascii="Times New Roman" w:hAnsi="Times New Roman" w:cs="Times New Roman"/>
          <w:b/>
          <w:sz w:val="24"/>
          <w:szCs w:val="24"/>
          <w:u w:val="single"/>
        </w:rPr>
      </w:pPr>
    </w:p>
    <w:p w14:paraId="17D20779" w14:textId="6F7569CC" w:rsidR="00195520" w:rsidRDefault="00195520" w:rsidP="000676B8">
      <w:pPr>
        <w:spacing w:line="360" w:lineRule="auto"/>
        <w:jc w:val="both"/>
        <w:rPr>
          <w:rFonts w:ascii="Times New Roman" w:hAnsi="Times New Roman" w:cs="Times New Roman"/>
          <w:b/>
          <w:sz w:val="24"/>
          <w:szCs w:val="24"/>
          <w:u w:val="single"/>
        </w:rPr>
      </w:pPr>
    </w:p>
    <w:p w14:paraId="0668A3D6" w14:textId="77777777" w:rsidR="00195520" w:rsidRDefault="00195520" w:rsidP="000676B8">
      <w:pPr>
        <w:spacing w:line="360" w:lineRule="auto"/>
        <w:jc w:val="both"/>
        <w:rPr>
          <w:rFonts w:ascii="Times New Roman" w:hAnsi="Times New Roman" w:cs="Times New Roman"/>
          <w:b/>
          <w:sz w:val="24"/>
          <w:szCs w:val="24"/>
          <w:u w:val="single"/>
        </w:rPr>
      </w:pPr>
    </w:p>
    <w:p w14:paraId="110C3306" w14:textId="1C0E1F76" w:rsidR="00F743CB" w:rsidRDefault="00F743CB" w:rsidP="000676B8">
      <w:pPr>
        <w:spacing w:line="360" w:lineRule="auto"/>
        <w:jc w:val="both"/>
        <w:rPr>
          <w:rFonts w:ascii="Times New Roman" w:hAnsi="Times New Roman" w:cs="Times New Roman"/>
          <w:b/>
          <w:sz w:val="24"/>
          <w:szCs w:val="24"/>
          <w:u w:val="single"/>
        </w:rPr>
      </w:pPr>
    </w:p>
    <w:p w14:paraId="68D05BFF" w14:textId="156214A6" w:rsidR="000E3508" w:rsidRPr="000E3508" w:rsidRDefault="00EF1E4C" w:rsidP="000676B8">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I</w:t>
      </w:r>
      <w:r w:rsidR="0069586C">
        <w:rPr>
          <w:rFonts w:ascii="Times New Roman" w:hAnsi="Times New Roman" w:cs="Times New Roman"/>
          <w:b/>
          <w:sz w:val="24"/>
          <w:szCs w:val="24"/>
          <w:u w:val="single"/>
        </w:rPr>
        <w:t>X</w:t>
      </w:r>
      <w:r>
        <w:rPr>
          <w:rFonts w:ascii="Times New Roman" w:hAnsi="Times New Roman" w:cs="Times New Roman"/>
          <w:b/>
          <w:sz w:val="24"/>
          <w:szCs w:val="24"/>
          <w:u w:val="single"/>
        </w:rPr>
        <w:t xml:space="preserve"> − </w:t>
      </w:r>
      <w:r w:rsidR="000E3508" w:rsidRPr="000E3508">
        <w:rPr>
          <w:rFonts w:ascii="Times New Roman" w:hAnsi="Times New Roman" w:cs="Times New Roman"/>
          <w:b/>
          <w:sz w:val="24"/>
          <w:szCs w:val="24"/>
          <w:u w:val="single"/>
        </w:rPr>
        <w:t xml:space="preserve">Le château </w:t>
      </w:r>
      <w:r w:rsidR="008C285B">
        <w:rPr>
          <w:rFonts w:ascii="Times New Roman" w:hAnsi="Times New Roman" w:cs="Times New Roman"/>
          <w:b/>
          <w:sz w:val="24"/>
          <w:szCs w:val="24"/>
          <w:u w:val="single"/>
        </w:rPr>
        <w:t>de</w:t>
      </w:r>
      <w:r w:rsidR="000E3508" w:rsidRPr="000E3508">
        <w:rPr>
          <w:rFonts w:ascii="Times New Roman" w:hAnsi="Times New Roman" w:cs="Times New Roman"/>
          <w:b/>
          <w:sz w:val="24"/>
          <w:szCs w:val="24"/>
          <w:u w:val="single"/>
        </w:rPr>
        <w:t xml:space="preserve"> la fin du XVIIIe siècle</w:t>
      </w:r>
      <w:r w:rsidR="008C285B">
        <w:rPr>
          <w:rFonts w:ascii="Times New Roman" w:hAnsi="Times New Roman" w:cs="Times New Roman"/>
          <w:b/>
          <w:sz w:val="24"/>
          <w:szCs w:val="24"/>
          <w:u w:val="single"/>
        </w:rPr>
        <w:t xml:space="preserve"> à nos jours</w:t>
      </w:r>
    </w:p>
    <w:p w14:paraId="1C66423F" w14:textId="77777777" w:rsidR="007E3615" w:rsidRDefault="007E3615" w:rsidP="000676B8">
      <w:pPr>
        <w:spacing w:line="360" w:lineRule="auto"/>
        <w:jc w:val="both"/>
        <w:rPr>
          <w:rFonts w:ascii="Times New Roman" w:hAnsi="Times New Roman" w:cs="Times New Roman"/>
          <w:b/>
          <w:i/>
          <w:sz w:val="24"/>
          <w:szCs w:val="24"/>
        </w:rPr>
      </w:pPr>
    </w:p>
    <w:p w14:paraId="1A0820FD" w14:textId="77777777" w:rsidR="00870B4D" w:rsidRPr="00870B4D" w:rsidRDefault="00870B4D" w:rsidP="000676B8">
      <w:pPr>
        <w:spacing w:line="360" w:lineRule="auto"/>
        <w:jc w:val="both"/>
        <w:rPr>
          <w:rFonts w:ascii="Times New Roman" w:hAnsi="Times New Roman" w:cs="Times New Roman"/>
          <w:b/>
          <w:i/>
          <w:sz w:val="24"/>
          <w:szCs w:val="24"/>
        </w:rPr>
      </w:pPr>
      <w:r w:rsidRPr="00870B4D">
        <w:rPr>
          <w:rFonts w:ascii="Times New Roman" w:hAnsi="Times New Roman" w:cs="Times New Roman"/>
          <w:b/>
          <w:i/>
          <w:sz w:val="24"/>
          <w:szCs w:val="24"/>
        </w:rPr>
        <w:t>La vente manquée au duc de Bouillon (1761)</w:t>
      </w:r>
    </w:p>
    <w:p w14:paraId="4FD5EDD8" w14:textId="77777777" w:rsidR="00A86B2D" w:rsidRDefault="0083000E"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sommes colossales engagées dans le château </w:t>
      </w:r>
      <w:r w:rsidR="008727EA">
        <w:rPr>
          <w:rFonts w:ascii="Times New Roman" w:hAnsi="Times New Roman" w:cs="Times New Roman"/>
          <w:sz w:val="24"/>
          <w:szCs w:val="24"/>
        </w:rPr>
        <w:t>et dan</w:t>
      </w:r>
      <w:r>
        <w:rPr>
          <w:rFonts w:ascii="Times New Roman" w:hAnsi="Times New Roman" w:cs="Times New Roman"/>
          <w:sz w:val="24"/>
          <w:szCs w:val="24"/>
        </w:rPr>
        <w:t xml:space="preserve">s les haras eurent bientôt raison de la fortune du marquis de </w:t>
      </w:r>
      <w:r w:rsidR="008727EA">
        <w:rPr>
          <w:rFonts w:ascii="Times New Roman" w:hAnsi="Times New Roman" w:cs="Times New Roman"/>
          <w:sz w:val="24"/>
          <w:szCs w:val="24"/>
        </w:rPr>
        <w:t>V</w:t>
      </w:r>
      <w:r>
        <w:rPr>
          <w:rFonts w:ascii="Times New Roman" w:hAnsi="Times New Roman" w:cs="Times New Roman"/>
          <w:sz w:val="24"/>
          <w:szCs w:val="24"/>
        </w:rPr>
        <w:t>oyer</w:t>
      </w:r>
      <w:r w:rsidR="008727EA">
        <w:rPr>
          <w:rFonts w:ascii="Times New Roman" w:hAnsi="Times New Roman" w:cs="Times New Roman"/>
          <w:sz w:val="24"/>
          <w:szCs w:val="24"/>
        </w:rPr>
        <w:t>,</w:t>
      </w:r>
      <w:r>
        <w:rPr>
          <w:rFonts w:ascii="Times New Roman" w:hAnsi="Times New Roman" w:cs="Times New Roman"/>
          <w:sz w:val="24"/>
          <w:szCs w:val="24"/>
        </w:rPr>
        <w:t xml:space="preserve"> si bien qu’en 1756-1757, il se prétend</w:t>
      </w:r>
      <w:r w:rsidR="008727EA">
        <w:rPr>
          <w:rFonts w:ascii="Times New Roman" w:hAnsi="Times New Roman" w:cs="Times New Roman"/>
          <w:sz w:val="24"/>
          <w:szCs w:val="24"/>
        </w:rPr>
        <w:t>a</w:t>
      </w:r>
      <w:r>
        <w:rPr>
          <w:rFonts w:ascii="Times New Roman" w:hAnsi="Times New Roman" w:cs="Times New Roman"/>
          <w:sz w:val="24"/>
          <w:szCs w:val="24"/>
        </w:rPr>
        <w:t>it "ruiné". Le terme</w:t>
      </w:r>
      <w:r w:rsidR="0039555A">
        <w:rPr>
          <w:rFonts w:ascii="Times New Roman" w:hAnsi="Times New Roman" w:cs="Times New Roman"/>
          <w:sz w:val="24"/>
          <w:szCs w:val="24"/>
        </w:rPr>
        <w:t>,</w:t>
      </w:r>
      <w:r>
        <w:rPr>
          <w:rFonts w:ascii="Times New Roman" w:hAnsi="Times New Roman" w:cs="Times New Roman"/>
          <w:sz w:val="24"/>
          <w:szCs w:val="24"/>
        </w:rPr>
        <w:t xml:space="preserve"> </w:t>
      </w:r>
      <w:r w:rsidR="008727EA">
        <w:rPr>
          <w:rFonts w:ascii="Times New Roman" w:hAnsi="Times New Roman" w:cs="Times New Roman"/>
          <w:sz w:val="24"/>
          <w:szCs w:val="24"/>
        </w:rPr>
        <w:t>en fait</w:t>
      </w:r>
      <w:r w:rsidR="0039555A">
        <w:rPr>
          <w:rFonts w:ascii="Times New Roman" w:hAnsi="Times New Roman" w:cs="Times New Roman"/>
          <w:sz w:val="24"/>
          <w:szCs w:val="24"/>
        </w:rPr>
        <w:t>, était</w:t>
      </w:r>
      <w:r w:rsidR="008727EA">
        <w:rPr>
          <w:rFonts w:ascii="Times New Roman" w:hAnsi="Times New Roman" w:cs="Times New Roman"/>
          <w:sz w:val="24"/>
          <w:szCs w:val="24"/>
        </w:rPr>
        <w:t xml:space="preserve"> </w:t>
      </w:r>
      <w:r>
        <w:rPr>
          <w:rFonts w:ascii="Times New Roman" w:hAnsi="Times New Roman" w:cs="Times New Roman"/>
          <w:sz w:val="24"/>
          <w:szCs w:val="24"/>
        </w:rPr>
        <w:t>abusif. Voyer, qui avait été tant jalousé et critiqué, pensait suscit</w:t>
      </w:r>
      <w:r w:rsidR="00A17AD6">
        <w:rPr>
          <w:rFonts w:ascii="Times New Roman" w:hAnsi="Times New Roman" w:cs="Times New Roman"/>
          <w:sz w:val="24"/>
          <w:szCs w:val="24"/>
        </w:rPr>
        <w:t>er</w:t>
      </w:r>
      <w:r>
        <w:rPr>
          <w:rFonts w:ascii="Times New Roman" w:hAnsi="Times New Roman" w:cs="Times New Roman"/>
          <w:sz w:val="24"/>
          <w:szCs w:val="24"/>
        </w:rPr>
        <w:t xml:space="preserve"> ainsi la compassion. </w:t>
      </w:r>
    </w:p>
    <w:p w14:paraId="2469C27E" w14:textId="77777777" w:rsidR="00A86B2D" w:rsidRDefault="00A86B2D" w:rsidP="000676B8">
      <w:pPr>
        <w:spacing w:line="360" w:lineRule="auto"/>
        <w:jc w:val="both"/>
        <w:rPr>
          <w:rFonts w:ascii="Times New Roman" w:hAnsi="Times New Roman" w:cs="Times New Roman"/>
          <w:sz w:val="24"/>
          <w:szCs w:val="24"/>
        </w:rPr>
      </w:pPr>
    </w:p>
    <w:p w14:paraId="0F0E8F08" w14:textId="77777777" w:rsidR="00A86B2D" w:rsidRDefault="0039555A"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83000E">
        <w:rPr>
          <w:rFonts w:ascii="Times New Roman" w:hAnsi="Times New Roman" w:cs="Times New Roman"/>
          <w:sz w:val="24"/>
          <w:szCs w:val="24"/>
        </w:rPr>
        <w:t xml:space="preserve">omme tout aristocrate de son temps, </w:t>
      </w:r>
      <w:r>
        <w:rPr>
          <w:rFonts w:ascii="Times New Roman" w:hAnsi="Times New Roman" w:cs="Times New Roman"/>
          <w:sz w:val="24"/>
          <w:szCs w:val="24"/>
        </w:rPr>
        <w:t xml:space="preserve">à commencer par son père, il avait </w:t>
      </w:r>
      <w:r w:rsidR="0083000E">
        <w:rPr>
          <w:rFonts w:ascii="Times New Roman" w:hAnsi="Times New Roman" w:cs="Times New Roman"/>
          <w:sz w:val="24"/>
          <w:szCs w:val="24"/>
        </w:rPr>
        <w:t xml:space="preserve">accumulé </w:t>
      </w:r>
      <w:r w:rsidR="00A86B2D">
        <w:rPr>
          <w:rFonts w:ascii="Times New Roman" w:hAnsi="Times New Roman" w:cs="Times New Roman"/>
          <w:sz w:val="24"/>
          <w:szCs w:val="24"/>
        </w:rPr>
        <w:t>de nombreuses dettes</w:t>
      </w:r>
      <w:r w:rsidR="0083000E">
        <w:rPr>
          <w:rFonts w:ascii="Times New Roman" w:hAnsi="Times New Roman" w:cs="Times New Roman"/>
          <w:sz w:val="24"/>
          <w:szCs w:val="24"/>
        </w:rPr>
        <w:t>, colossales</w:t>
      </w:r>
      <w:r w:rsidR="00A86B2D">
        <w:rPr>
          <w:rFonts w:ascii="Times New Roman" w:hAnsi="Times New Roman" w:cs="Times New Roman"/>
          <w:sz w:val="24"/>
          <w:szCs w:val="24"/>
        </w:rPr>
        <w:t xml:space="preserve"> certes</w:t>
      </w:r>
      <w:r w:rsidR="0083000E">
        <w:rPr>
          <w:rFonts w:ascii="Times New Roman" w:hAnsi="Times New Roman" w:cs="Times New Roman"/>
          <w:sz w:val="24"/>
          <w:szCs w:val="24"/>
        </w:rPr>
        <w:t xml:space="preserve"> mais non irrémédiables. Dès 1758, </w:t>
      </w:r>
      <w:r w:rsidR="00A86B2D">
        <w:rPr>
          <w:rFonts w:ascii="Times New Roman" w:hAnsi="Times New Roman" w:cs="Times New Roman"/>
          <w:sz w:val="24"/>
          <w:szCs w:val="24"/>
        </w:rPr>
        <w:t>Voyer avait</w:t>
      </w:r>
      <w:r w:rsidR="0083000E">
        <w:rPr>
          <w:rFonts w:ascii="Times New Roman" w:hAnsi="Times New Roman" w:cs="Times New Roman"/>
          <w:sz w:val="24"/>
          <w:szCs w:val="24"/>
        </w:rPr>
        <w:t xml:space="preserve"> décid</w:t>
      </w:r>
      <w:r w:rsidR="00A86B2D">
        <w:rPr>
          <w:rFonts w:ascii="Times New Roman" w:hAnsi="Times New Roman" w:cs="Times New Roman"/>
          <w:sz w:val="24"/>
          <w:szCs w:val="24"/>
        </w:rPr>
        <w:t>é</w:t>
      </w:r>
      <w:r w:rsidR="0083000E">
        <w:rPr>
          <w:rFonts w:ascii="Times New Roman" w:hAnsi="Times New Roman" w:cs="Times New Roman"/>
          <w:sz w:val="24"/>
          <w:szCs w:val="24"/>
        </w:rPr>
        <w:t xml:space="preserve"> de vendre son domaine </w:t>
      </w:r>
      <w:r w:rsidR="00A86B2D">
        <w:rPr>
          <w:rFonts w:ascii="Times New Roman" w:hAnsi="Times New Roman" w:cs="Times New Roman"/>
          <w:sz w:val="24"/>
          <w:szCs w:val="24"/>
        </w:rPr>
        <w:t>ainsi qu’</w:t>
      </w:r>
      <w:r w:rsidR="0083000E">
        <w:rPr>
          <w:rFonts w:ascii="Times New Roman" w:hAnsi="Times New Roman" w:cs="Times New Roman"/>
          <w:sz w:val="24"/>
          <w:szCs w:val="24"/>
        </w:rPr>
        <w:t>il le déclare à son homme de confiance, M. du Vaudier</w:t>
      </w:r>
      <w:r w:rsidR="00A86B2D">
        <w:rPr>
          <w:rFonts w:ascii="Times New Roman" w:hAnsi="Times New Roman" w:cs="Times New Roman"/>
          <w:sz w:val="24"/>
          <w:szCs w:val="24"/>
        </w:rPr>
        <w:t>.</w:t>
      </w:r>
    </w:p>
    <w:p w14:paraId="4604CB77" w14:textId="77777777" w:rsidR="00A86B2D" w:rsidRDefault="00A86B2D" w:rsidP="000676B8">
      <w:pPr>
        <w:spacing w:line="360" w:lineRule="auto"/>
        <w:jc w:val="both"/>
        <w:rPr>
          <w:rFonts w:ascii="Times New Roman" w:hAnsi="Times New Roman" w:cs="Times New Roman"/>
          <w:sz w:val="24"/>
          <w:szCs w:val="24"/>
        </w:rPr>
      </w:pPr>
    </w:p>
    <w:p w14:paraId="06247284" w14:textId="2F821CA1" w:rsidR="00870B4D" w:rsidRDefault="00A86B2D"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Celui-ci</w:t>
      </w:r>
      <w:r w:rsidR="0083000E">
        <w:rPr>
          <w:rFonts w:ascii="Times New Roman" w:hAnsi="Times New Roman" w:cs="Times New Roman"/>
          <w:sz w:val="24"/>
          <w:szCs w:val="24"/>
        </w:rPr>
        <w:t xml:space="preserve"> lui servi</w:t>
      </w:r>
      <w:r>
        <w:rPr>
          <w:rFonts w:ascii="Times New Roman" w:hAnsi="Times New Roman" w:cs="Times New Roman"/>
          <w:sz w:val="24"/>
          <w:szCs w:val="24"/>
        </w:rPr>
        <w:t>t</w:t>
      </w:r>
      <w:r w:rsidR="0083000E">
        <w:rPr>
          <w:rFonts w:ascii="Times New Roman" w:hAnsi="Times New Roman" w:cs="Times New Roman"/>
          <w:sz w:val="24"/>
          <w:szCs w:val="24"/>
        </w:rPr>
        <w:t xml:space="preserve"> d’intermédiaire dans la tentative de vente </w:t>
      </w:r>
      <w:r>
        <w:rPr>
          <w:rFonts w:ascii="Times New Roman" w:hAnsi="Times New Roman" w:cs="Times New Roman"/>
          <w:sz w:val="24"/>
          <w:szCs w:val="24"/>
        </w:rPr>
        <w:t xml:space="preserve">en 1761 à </w:t>
      </w:r>
      <w:r w:rsidR="00CA7312">
        <w:rPr>
          <w:rFonts w:ascii="Times New Roman" w:hAnsi="Times New Roman" w:cs="Times New Roman"/>
          <w:sz w:val="24"/>
          <w:szCs w:val="24"/>
        </w:rPr>
        <w:t>Charles-Godefroy de La Tour d’Auvergne</w:t>
      </w:r>
      <w:r>
        <w:rPr>
          <w:rFonts w:ascii="Times New Roman" w:hAnsi="Times New Roman" w:cs="Times New Roman"/>
          <w:sz w:val="24"/>
          <w:szCs w:val="24"/>
        </w:rPr>
        <w:t xml:space="preserve"> (1706-1771), duc de Bouillon</w:t>
      </w:r>
      <w:r w:rsidR="0083000E">
        <w:rPr>
          <w:rFonts w:ascii="Times New Roman" w:hAnsi="Times New Roman" w:cs="Times New Roman"/>
          <w:sz w:val="24"/>
          <w:szCs w:val="24"/>
        </w:rPr>
        <w:t xml:space="preserve">. Les pourparlers </w:t>
      </w:r>
      <w:r w:rsidR="002D08BE">
        <w:rPr>
          <w:rFonts w:ascii="Times New Roman" w:hAnsi="Times New Roman" w:cs="Times New Roman"/>
          <w:sz w:val="24"/>
          <w:szCs w:val="24"/>
        </w:rPr>
        <w:t>s’étaient engag</w:t>
      </w:r>
      <w:r w:rsidR="0083000E">
        <w:rPr>
          <w:rFonts w:ascii="Times New Roman" w:hAnsi="Times New Roman" w:cs="Times New Roman"/>
          <w:sz w:val="24"/>
          <w:szCs w:val="24"/>
        </w:rPr>
        <w:t xml:space="preserve">és </w:t>
      </w:r>
      <w:r>
        <w:rPr>
          <w:rFonts w:ascii="Times New Roman" w:hAnsi="Times New Roman" w:cs="Times New Roman"/>
          <w:sz w:val="24"/>
          <w:szCs w:val="24"/>
        </w:rPr>
        <w:t>dès le mois de</w:t>
      </w:r>
      <w:r w:rsidR="0083000E">
        <w:rPr>
          <w:rFonts w:ascii="Times New Roman" w:hAnsi="Times New Roman" w:cs="Times New Roman"/>
          <w:sz w:val="24"/>
          <w:szCs w:val="24"/>
        </w:rPr>
        <w:t xml:space="preserve"> mars</w:t>
      </w:r>
      <w:r w:rsidR="008727EA">
        <w:rPr>
          <w:rFonts w:ascii="Times New Roman" w:hAnsi="Times New Roman" w:cs="Times New Roman"/>
          <w:sz w:val="24"/>
          <w:szCs w:val="24"/>
        </w:rPr>
        <w:t xml:space="preserve"> de cette année</w:t>
      </w:r>
      <w:r w:rsidR="0083000E">
        <w:rPr>
          <w:rFonts w:ascii="Times New Roman" w:hAnsi="Times New Roman" w:cs="Times New Roman"/>
          <w:sz w:val="24"/>
          <w:szCs w:val="24"/>
        </w:rPr>
        <w:t xml:space="preserve">. </w:t>
      </w:r>
      <w:r>
        <w:rPr>
          <w:rFonts w:ascii="Times New Roman" w:hAnsi="Times New Roman" w:cs="Times New Roman"/>
          <w:sz w:val="24"/>
          <w:szCs w:val="24"/>
        </w:rPr>
        <w:t>P</w:t>
      </w:r>
      <w:r w:rsidR="0083000E">
        <w:rPr>
          <w:rFonts w:ascii="Times New Roman" w:hAnsi="Times New Roman" w:cs="Times New Roman"/>
          <w:sz w:val="24"/>
          <w:szCs w:val="24"/>
        </w:rPr>
        <w:t>ar admiration pour Asnières et par amitié pour Voyer,</w:t>
      </w:r>
      <w:r>
        <w:rPr>
          <w:rFonts w:ascii="Times New Roman" w:hAnsi="Times New Roman" w:cs="Times New Roman"/>
          <w:sz w:val="24"/>
          <w:szCs w:val="24"/>
        </w:rPr>
        <w:t xml:space="preserve"> le duc,</w:t>
      </w:r>
      <w:r w:rsidR="0083000E">
        <w:rPr>
          <w:rFonts w:ascii="Times New Roman" w:hAnsi="Times New Roman" w:cs="Times New Roman"/>
          <w:sz w:val="24"/>
          <w:szCs w:val="24"/>
        </w:rPr>
        <w:t xml:space="preserve"> </w:t>
      </w:r>
      <w:r w:rsidR="00463299">
        <w:rPr>
          <w:rFonts w:ascii="Times New Roman" w:hAnsi="Times New Roman" w:cs="Times New Roman"/>
          <w:sz w:val="24"/>
          <w:szCs w:val="24"/>
        </w:rPr>
        <w:t>« </w:t>
      </w:r>
      <w:r w:rsidR="0083000E">
        <w:rPr>
          <w:rFonts w:ascii="Times New Roman" w:hAnsi="Times New Roman" w:cs="Times New Roman"/>
          <w:sz w:val="24"/>
          <w:szCs w:val="24"/>
        </w:rPr>
        <w:t>malgré la gêne dans laquelle [cette acquisi</w:t>
      </w:r>
      <w:r w:rsidR="008727EA">
        <w:rPr>
          <w:rFonts w:ascii="Times New Roman" w:hAnsi="Times New Roman" w:cs="Times New Roman"/>
          <w:sz w:val="24"/>
          <w:szCs w:val="24"/>
        </w:rPr>
        <w:t>tion] le jettait</w:t>
      </w:r>
      <w:r w:rsidR="00463299">
        <w:rPr>
          <w:rFonts w:ascii="Times New Roman" w:hAnsi="Times New Roman" w:cs="Times New Roman"/>
          <w:sz w:val="24"/>
          <w:szCs w:val="24"/>
        </w:rPr>
        <w:t> »</w:t>
      </w:r>
      <w:r w:rsidR="008727EA">
        <w:rPr>
          <w:rFonts w:ascii="Times New Roman" w:hAnsi="Times New Roman" w:cs="Times New Roman"/>
          <w:sz w:val="24"/>
          <w:szCs w:val="24"/>
        </w:rPr>
        <w:t xml:space="preserve">, </w:t>
      </w:r>
      <w:r>
        <w:rPr>
          <w:rFonts w:ascii="Times New Roman" w:hAnsi="Times New Roman" w:cs="Times New Roman"/>
          <w:sz w:val="24"/>
          <w:szCs w:val="24"/>
        </w:rPr>
        <w:t xml:space="preserve">avait </w:t>
      </w:r>
      <w:r w:rsidR="008727EA">
        <w:rPr>
          <w:rFonts w:ascii="Times New Roman" w:hAnsi="Times New Roman" w:cs="Times New Roman"/>
          <w:sz w:val="24"/>
          <w:szCs w:val="24"/>
        </w:rPr>
        <w:t>accept</w:t>
      </w:r>
      <w:r>
        <w:rPr>
          <w:rFonts w:ascii="Times New Roman" w:hAnsi="Times New Roman" w:cs="Times New Roman"/>
          <w:sz w:val="24"/>
          <w:szCs w:val="24"/>
        </w:rPr>
        <w:t>é</w:t>
      </w:r>
      <w:r w:rsidR="008727EA">
        <w:rPr>
          <w:rFonts w:ascii="Times New Roman" w:hAnsi="Times New Roman" w:cs="Times New Roman"/>
          <w:sz w:val="24"/>
          <w:szCs w:val="24"/>
        </w:rPr>
        <w:t xml:space="preserve"> de s’en</w:t>
      </w:r>
      <w:r w:rsidR="0083000E">
        <w:rPr>
          <w:rFonts w:ascii="Times New Roman" w:hAnsi="Times New Roman" w:cs="Times New Roman"/>
          <w:sz w:val="24"/>
          <w:szCs w:val="24"/>
        </w:rPr>
        <w:t xml:space="preserve"> </w:t>
      </w:r>
      <w:r>
        <w:rPr>
          <w:rFonts w:ascii="Times New Roman" w:hAnsi="Times New Roman" w:cs="Times New Roman"/>
          <w:sz w:val="24"/>
          <w:szCs w:val="24"/>
        </w:rPr>
        <w:t>rendre</w:t>
      </w:r>
      <w:r w:rsidR="0083000E">
        <w:rPr>
          <w:rFonts w:ascii="Times New Roman" w:hAnsi="Times New Roman" w:cs="Times New Roman"/>
          <w:sz w:val="24"/>
          <w:szCs w:val="24"/>
        </w:rPr>
        <w:t xml:space="preserve"> acquéreur</w:t>
      </w:r>
      <w:r w:rsidR="00870B4D">
        <w:rPr>
          <w:rFonts w:ascii="Times New Roman" w:hAnsi="Times New Roman" w:cs="Times New Roman"/>
          <w:sz w:val="24"/>
          <w:szCs w:val="24"/>
        </w:rPr>
        <w:t xml:space="preserve">. </w:t>
      </w:r>
    </w:p>
    <w:p w14:paraId="3F49F58A" w14:textId="77777777" w:rsidR="00CA6B5B" w:rsidRDefault="00CA6B5B" w:rsidP="000676B8">
      <w:pPr>
        <w:spacing w:line="360" w:lineRule="auto"/>
        <w:jc w:val="both"/>
        <w:rPr>
          <w:rFonts w:ascii="Times New Roman" w:hAnsi="Times New Roman" w:cs="Times New Roman"/>
          <w:sz w:val="24"/>
          <w:szCs w:val="24"/>
        </w:rPr>
      </w:pPr>
    </w:p>
    <w:p w14:paraId="135D82D5" w14:textId="033FA299" w:rsidR="002D08BE" w:rsidRDefault="00870B4D"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Tout fut remis en question lorsqu’en se rendant sur les lieux, le duc </w:t>
      </w:r>
      <w:r w:rsidR="00A86B2D">
        <w:rPr>
          <w:rFonts w:ascii="Times New Roman" w:hAnsi="Times New Roman" w:cs="Times New Roman"/>
          <w:sz w:val="24"/>
          <w:szCs w:val="24"/>
        </w:rPr>
        <w:t xml:space="preserve">de Bouillon </w:t>
      </w:r>
      <w:r>
        <w:rPr>
          <w:rFonts w:ascii="Times New Roman" w:hAnsi="Times New Roman" w:cs="Times New Roman"/>
          <w:sz w:val="24"/>
          <w:szCs w:val="24"/>
        </w:rPr>
        <w:t xml:space="preserve">s’aperçut que les meubles promis par le marquis avaient été </w:t>
      </w:r>
      <w:r w:rsidR="00A86B2D">
        <w:rPr>
          <w:rFonts w:ascii="Times New Roman" w:hAnsi="Times New Roman" w:cs="Times New Roman"/>
          <w:sz w:val="24"/>
          <w:szCs w:val="24"/>
        </w:rPr>
        <w:t>retir</w:t>
      </w:r>
      <w:r>
        <w:rPr>
          <w:rFonts w:ascii="Times New Roman" w:hAnsi="Times New Roman" w:cs="Times New Roman"/>
          <w:sz w:val="24"/>
          <w:szCs w:val="24"/>
        </w:rPr>
        <w:t>és sans qu’on</w:t>
      </w:r>
      <w:r w:rsidR="00CA6B5B">
        <w:rPr>
          <w:rFonts w:ascii="Times New Roman" w:hAnsi="Times New Roman" w:cs="Times New Roman"/>
          <w:sz w:val="24"/>
          <w:szCs w:val="24"/>
        </w:rPr>
        <w:t xml:space="preserve"> </w:t>
      </w:r>
      <w:r>
        <w:rPr>
          <w:rFonts w:ascii="Times New Roman" w:hAnsi="Times New Roman" w:cs="Times New Roman"/>
          <w:sz w:val="24"/>
          <w:szCs w:val="24"/>
        </w:rPr>
        <w:t>l’</w:t>
      </w:r>
      <w:r w:rsidR="001D1071">
        <w:rPr>
          <w:rFonts w:ascii="Times New Roman" w:hAnsi="Times New Roman" w:cs="Times New Roman"/>
          <w:sz w:val="24"/>
          <w:szCs w:val="24"/>
        </w:rPr>
        <w:t>ai</w:t>
      </w:r>
      <w:r>
        <w:rPr>
          <w:rFonts w:ascii="Times New Roman" w:hAnsi="Times New Roman" w:cs="Times New Roman"/>
          <w:sz w:val="24"/>
          <w:szCs w:val="24"/>
        </w:rPr>
        <w:t>t</w:t>
      </w:r>
      <w:r w:rsidR="00463299">
        <w:rPr>
          <w:rFonts w:ascii="Times New Roman" w:hAnsi="Times New Roman" w:cs="Times New Roman"/>
          <w:sz w:val="24"/>
          <w:szCs w:val="24"/>
        </w:rPr>
        <w:t xml:space="preserve"> averti. Il voyait là un motif « </w:t>
      </w:r>
      <w:r>
        <w:rPr>
          <w:rFonts w:ascii="Times New Roman" w:hAnsi="Times New Roman" w:cs="Times New Roman"/>
          <w:sz w:val="24"/>
          <w:szCs w:val="24"/>
        </w:rPr>
        <w:t>d’ensevelir (sic) tout ce qui [avait] été dit entre [eux] à cet égard</w:t>
      </w:r>
      <w:r w:rsidR="00463299">
        <w:rPr>
          <w:rFonts w:ascii="Times New Roman" w:hAnsi="Times New Roman" w:cs="Times New Roman"/>
          <w:sz w:val="24"/>
          <w:szCs w:val="24"/>
        </w:rPr>
        <w:t> »</w:t>
      </w:r>
      <w:r>
        <w:rPr>
          <w:rFonts w:ascii="Times New Roman" w:hAnsi="Times New Roman" w:cs="Times New Roman"/>
          <w:sz w:val="24"/>
          <w:szCs w:val="24"/>
        </w:rPr>
        <w:t xml:space="preserve">. Il était d’autant plus furieux qu’il manquait </w:t>
      </w:r>
      <w:r w:rsidR="00463299">
        <w:rPr>
          <w:rFonts w:ascii="Times New Roman" w:hAnsi="Times New Roman" w:cs="Times New Roman"/>
          <w:sz w:val="24"/>
          <w:szCs w:val="24"/>
        </w:rPr>
        <w:t>« </w:t>
      </w:r>
      <w:r>
        <w:rPr>
          <w:rFonts w:ascii="Times New Roman" w:hAnsi="Times New Roman" w:cs="Times New Roman"/>
          <w:sz w:val="24"/>
          <w:szCs w:val="24"/>
        </w:rPr>
        <w:t>jusqu’aux rechaux du potager de la cuisine</w:t>
      </w:r>
      <w:r w:rsidR="00463299">
        <w:rPr>
          <w:rFonts w:ascii="Times New Roman" w:hAnsi="Times New Roman" w:cs="Times New Roman"/>
          <w:sz w:val="24"/>
          <w:szCs w:val="24"/>
        </w:rPr>
        <w:t> »</w:t>
      </w:r>
      <w:r>
        <w:rPr>
          <w:rFonts w:ascii="Times New Roman" w:hAnsi="Times New Roman" w:cs="Times New Roman"/>
          <w:sz w:val="24"/>
          <w:szCs w:val="24"/>
        </w:rPr>
        <w:t> ! Il admettait cependant qu’</w:t>
      </w:r>
      <w:r w:rsidR="00A86B2D">
        <w:rPr>
          <w:rFonts w:ascii="Times New Roman" w:hAnsi="Times New Roman" w:cs="Times New Roman"/>
          <w:sz w:val="24"/>
          <w:szCs w:val="24"/>
        </w:rPr>
        <w:t xml:space="preserve">ils </w:t>
      </w:r>
      <w:r>
        <w:rPr>
          <w:rFonts w:ascii="Times New Roman" w:hAnsi="Times New Roman" w:cs="Times New Roman"/>
          <w:sz w:val="24"/>
          <w:szCs w:val="24"/>
        </w:rPr>
        <w:t>avai</w:t>
      </w:r>
      <w:r w:rsidR="00A86B2D">
        <w:rPr>
          <w:rFonts w:ascii="Times New Roman" w:hAnsi="Times New Roman" w:cs="Times New Roman"/>
          <w:sz w:val="24"/>
          <w:szCs w:val="24"/>
        </w:rPr>
        <w:t>en</w:t>
      </w:r>
      <w:r>
        <w:rPr>
          <w:rFonts w:ascii="Times New Roman" w:hAnsi="Times New Roman" w:cs="Times New Roman"/>
          <w:sz w:val="24"/>
          <w:szCs w:val="24"/>
        </w:rPr>
        <w:t xml:space="preserve">t pu </w:t>
      </w:r>
      <w:r w:rsidR="00A86B2D">
        <w:rPr>
          <w:rFonts w:ascii="Times New Roman" w:hAnsi="Times New Roman" w:cs="Times New Roman"/>
          <w:sz w:val="24"/>
          <w:szCs w:val="24"/>
        </w:rPr>
        <w:t>être</w:t>
      </w:r>
      <w:r>
        <w:rPr>
          <w:rFonts w:ascii="Times New Roman" w:hAnsi="Times New Roman" w:cs="Times New Roman"/>
          <w:sz w:val="24"/>
          <w:szCs w:val="24"/>
        </w:rPr>
        <w:t xml:space="preserve"> ôter à l’insu du marquis. </w:t>
      </w:r>
    </w:p>
    <w:p w14:paraId="0570D4BD" w14:textId="77777777" w:rsidR="002D08BE" w:rsidRDefault="002D08BE" w:rsidP="000676B8">
      <w:pPr>
        <w:spacing w:line="360" w:lineRule="auto"/>
        <w:jc w:val="both"/>
        <w:rPr>
          <w:rFonts w:ascii="Times New Roman" w:hAnsi="Times New Roman" w:cs="Times New Roman"/>
          <w:sz w:val="24"/>
          <w:szCs w:val="24"/>
        </w:rPr>
      </w:pPr>
    </w:p>
    <w:p w14:paraId="549E0258" w14:textId="5D8CB19C" w:rsidR="00FF1D3E" w:rsidRDefault="00F373AE"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2 avril 1761, le marquis de </w:t>
      </w:r>
      <w:r w:rsidR="00870B4D">
        <w:rPr>
          <w:rFonts w:ascii="Times New Roman" w:hAnsi="Times New Roman" w:cs="Times New Roman"/>
          <w:sz w:val="24"/>
          <w:szCs w:val="24"/>
        </w:rPr>
        <w:t>Voyer s’empressa de lui répondre</w:t>
      </w:r>
      <w:r>
        <w:rPr>
          <w:rFonts w:ascii="Times New Roman" w:hAnsi="Times New Roman" w:cs="Times New Roman"/>
          <w:sz w:val="24"/>
          <w:szCs w:val="24"/>
        </w:rPr>
        <w:t xml:space="preserve"> : </w:t>
      </w:r>
      <w:r w:rsidR="00870B4D">
        <w:rPr>
          <w:rFonts w:ascii="Times New Roman" w:hAnsi="Times New Roman" w:cs="Times New Roman"/>
          <w:sz w:val="24"/>
          <w:szCs w:val="24"/>
        </w:rPr>
        <w:t>il se rendrait dès le lendemain</w:t>
      </w:r>
      <w:r w:rsidR="001D1071">
        <w:rPr>
          <w:rFonts w:ascii="Times New Roman" w:hAnsi="Times New Roman" w:cs="Times New Roman"/>
          <w:sz w:val="24"/>
          <w:szCs w:val="24"/>
        </w:rPr>
        <w:t>,</w:t>
      </w:r>
      <w:r w:rsidR="00870B4D">
        <w:rPr>
          <w:rFonts w:ascii="Times New Roman" w:hAnsi="Times New Roman" w:cs="Times New Roman"/>
          <w:sz w:val="24"/>
          <w:szCs w:val="24"/>
        </w:rPr>
        <w:t xml:space="preserve"> à son lever</w:t>
      </w:r>
      <w:r w:rsidR="001D1071">
        <w:rPr>
          <w:rFonts w:ascii="Times New Roman" w:hAnsi="Times New Roman" w:cs="Times New Roman"/>
          <w:sz w:val="24"/>
          <w:szCs w:val="24"/>
        </w:rPr>
        <w:t>, sur les lieux</w:t>
      </w:r>
      <w:r w:rsidR="00870B4D">
        <w:rPr>
          <w:rFonts w:ascii="Times New Roman" w:hAnsi="Times New Roman" w:cs="Times New Roman"/>
          <w:sz w:val="24"/>
          <w:szCs w:val="24"/>
        </w:rPr>
        <w:t xml:space="preserve"> parce, son amitié éta</w:t>
      </w:r>
      <w:r>
        <w:rPr>
          <w:rFonts w:ascii="Times New Roman" w:hAnsi="Times New Roman" w:cs="Times New Roman"/>
          <w:sz w:val="24"/>
          <w:szCs w:val="24"/>
        </w:rPr>
        <w:t>n</w:t>
      </w:r>
      <w:r w:rsidR="00870B4D">
        <w:rPr>
          <w:rFonts w:ascii="Times New Roman" w:hAnsi="Times New Roman" w:cs="Times New Roman"/>
          <w:sz w:val="24"/>
          <w:szCs w:val="24"/>
        </w:rPr>
        <w:t>t</w:t>
      </w:r>
      <w:r>
        <w:rPr>
          <w:rFonts w:ascii="Times New Roman" w:hAnsi="Times New Roman" w:cs="Times New Roman"/>
          <w:sz w:val="24"/>
          <w:szCs w:val="24"/>
        </w:rPr>
        <w:t>,</w:t>
      </w:r>
      <w:r w:rsidRPr="00F373AE">
        <w:rPr>
          <w:rFonts w:ascii="Times New Roman" w:hAnsi="Times New Roman" w:cs="Times New Roman"/>
          <w:sz w:val="24"/>
          <w:szCs w:val="24"/>
        </w:rPr>
        <w:t xml:space="preserve"> </w:t>
      </w:r>
      <w:r>
        <w:rPr>
          <w:rFonts w:ascii="Times New Roman" w:hAnsi="Times New Roman" w:cs="Times New Roman"/>
          <w:sz w:val="24"/>
          <w:szCs w:val="24"/>
        </w:rPr>
        <w:t xml:space="preserve">déclarait-il, </w:t>
      </w:r>
      <w:r w:rsidR="00463299">
        <w:rPr>
          <w:rFonts w:ascii="Times New Roman" w:hAnsi="Times New Roman" w:cs="Times New Roman"/>
          <w:sz w:val="24"/>
          <w:szCs w:val="24"/>
        </w:rPr>
        <w:t>« </w:t>
      </w:r>
      <w:r w:rsidR="00870B4D">
        <w:rPr>
          <w:rFonts w:ascii="Times New Roman" w:hAnsi="Times New Roman" w:cs="Times New Roman"/>
          <w:sz w:val="24"/>
          <w:szCs w:val="24"/>
        </w:rPr>
        <w:t>trop prétieuse pour ne pas faire au dela du possible pour [se] la conserver</w:t>
      </w:r>
      <w:r w:rsidR="00463299">
        <w:rPr>
          <w:rFonts w:ascii="Times New Roman" w:hAnsi="Times New Roman" w:cs="Times New Roman"/>
          <w:sz w:val="24"/>
          <w:szCs w:val="24"/>
        </w:rPr>
        <w:t> »</w:t>
      </w:r>
      <w:r w:rsidR="00870B4D">
        <w:rPr>
          <w:rFonts w:ascii="Times New Roman" w:hAnsi="Times New Roman" w:cs="Times New Roman"/>
          <w:sz w:val="24"/>
          <w:szCs w:val="24"/>
        </w:rPr>
        <w:t xml:space="preserve">. </w:t>
      </w:r>
      <w:r w:rsidR="001D1071">
        <w:rPr>
          <w:rFonts w:ascii="Times New Roman" w:hAnsi="Times New Roman" w:cs="Times New Roman"/>
          <w:sz w:val="24"/>
          <w:szCs w:val="24"/>
        </w:rPr>
        <w:t xml:space="preserve">Et </w:t>
      </w:r>
      <w:r>
        <w:rPr>
          <w:rFonts w:ascii="Times New Roman" w:hAnsi="Times New Roman" w:cs="Times New Roman"/>
          <w:sz w:val="24"/>
          <w:szCs w:val="24"/>
        </w:rPr>
        <w:t>le marquis d’</w:t>
      </w:r>
      <w:r w:rsidR="001D1071">
        <w:rPr>
          <w:rFonts w:ascii="Times New Roman" w:hAnsi="Times New Roman" w:cs="Times New Roman"/>
          <w:sz w:val="24"/>
          <w:szCs w:val="24"/>
        </w:rPr>
        <w:t>exprimer</w:t>
      </w:r>
      <w:r w:rsidR="008727EA">
        <w:rPr>
          <w:rFonts w:ascii="Times New Roman" w:hAnsi="Times New Roman" w:cs="Times New Roman"/>
          <w:sz w:val="24"/>
          <w:szCs w:val="24"/>
        </w:rPr>
        <w:t xml:space="preserve"> à nouveau</w:t>
      </w:r>
      <w:r>
        <w:rPr>
          <w:rFonts w:ascii="Times New Roman" w:hAnsi="Times New Roman" w:cs="Times New Roman"/>
          <w:sz w:val="24"/>
          <w:szCs w:val="24"/>
        </w:rPr>
        <w:t xml:space="preserve"> au duc</w:t>
      </w:r>
      <w:r w:rsidR="001D1071">
        <w:rPr>
          <w:rFonts w:ascii="Times New Roman" w:hAnsi="Times New Roman" w:cs="Times New Roman"/>
          <w:sz w:val="24"/>
          <w:szCs w:val="24"/>
        </w:rPr>
        <w:t xml:space="preserve"> sa détresse : </w:t>
      </w:r>
      <w:r w:rsidR="00463299">
        <w:rPr>
          <w:rFonts w:ascii="Times New Roman" w:hAnsi="Times New Roman" w:cs="Times New Roman"/>
          <w:sz w:val="24"/>
          <w:szCs w:val="24"/>
        </w:rPr>
        <w:t>« </w:t>
      </w:r>
      <w:r w:rsidR="001D1071">
        <w:rPr>
          <w:rFonts w:ascii="Times New Roman" w:hAnsi="Times New Roman" w:cs="Times New Roman"/>
          <w:sz w:val="24"/>
          <w:szCs w:val="24"/>
        </w:rPr>
        <w:t>j’ai besoin de vendre asnieres</w:t>
      </w:r>
      <w:r w:rsidR="00463299">
        <w:rPr>
          <w:rFonts w:ascii="Times New Roman" w:hAnsi="Times New Roman" w:cs="Times New Roman"/>
          <w:sz w:val="24"/>
          <w:szCs w:val="24"/>
        </w:rPr>
        <w:t> »</w:t>
      </w:r>
      <w:r w:rsidR="001D1071">
        <w:rPr>
          <w:rFonts w:ascii="Times New Roman" w:hAnsi="Times New Roman" w:cs="Times New Roman"/>
          <w:sz w:val="24"/>
          <w:szCs w:val="24"/>
        </w:rPr>
        <w:t xml:space="preserve">, </w:t>
      </w:r>
      <w:r>
        <w:rPr>
          <w:rFonts w:ascii="Times New Roman" w:hAnsi="Times New Roman" w:cs="Times New Roman"/>
          <w:sz w:val="24"/>
          <w:szCs w:val="24"/>
        </w:rPr>
        <w:t xml:space="preserve">lui </w:t>
      </w:r>
      <w:r w:rsidR="001D1071">
        <w:rPr>
          <w:rFonts w:ascii="Times New Roman" w:hAnsi="Times New Roman" w:cs="Times New Roman"/>
          <w:sz w:val="24"/>
          <w:szCs w:val="24"/>
        </w:rPr>
        <w:t xml:space="preserve">écrit-il, </w:t>
      </w:r>
      <w:r w:rsidR="00463299">
        <w:rPr>
          <w:rFonts w:ascii="Times New Roman" w:hAnsi="Times New Roman" w:cs="Times New Roman"/>
          <w:sz w:val="24"/>
          <w:szCs w:val="24"/>
        </w:rPr>
        <w:t>« </w:t>
      </w:r>
      <w:r w:rsidR="001D1071">
        <w:rPr>
          <w:rFonts w:ascii="Times New Roman" w:hAnsi="Times New Roman" w:cs="Times New Roman"/>
          <w:sz w:val="24"/>
          <w:szCs w:val="24"/>
        </w:rPr>
        <w:t>les circonstances m’y forcent. Vous vous etes engagé a l’acheter</w:t>
      </w:r>
      <w:r w:rsidR="00200BB2">
        <w:rPr>
          <w:rFonts w:ascii="Times New Roman" w:hAnsi="Times New Roman" w:cs="Times New Roman"/>
          <w:sz w:val="24"/>
          <w:szCs w:val="24"/>
        </w:rPr>
        <w:t>, vous le devés puisque les paroles respectives ont été portées</w:t>
      </w:r>
      <w:r w:rsidR="00463299">
        <w:rPr>
          <w:rFonts w:ascii="Times New Roman" w:hAnsi="Times New Roman" w:cs="Times New Roman"/>
          <w:sz w:val="24"/>
          <w:szCs w:val="24"/>
        </w:rPr>
        <w:t> »</w:t>
      </w:r>
      <w:r w:rsidR="00200BB2">
        <w:rPr>
          <w:rFonts w:ascii="Times New Roman" w:hAnsi="Times New Roman" w:cs="Times New Roman"/>
          <w:sz w:val="24"/>
          <w:szCs w:val="24"/>
        </w:rPr>
        <w:t xml:space="preserve">. Toutes les conditions étaient désormais réunies voire même </w:t>
      </w:r>
      <w:r w:rsidR="00463299">
        <w:rPr>
          <w:rFonts w:ascii="Times New Roman" w:hAnsi="Times New Roman" w:cs="Times New Roman"/>
          <w:sz w:val="24"/>
          <w:szCs w:val="24"/>
        </w:rPr>
        <w:t>« </w:t>
      </w:r>
      <w:r w:rsidR="00200BB2">
        <w:rPr>
          <w:rFonts w:ascii="Times New Roman" w:hAnsi="Times New Roman" w:cs="Times New Roman"/>
          <w:sz w:val="24"/>
          <w:szCs w:val="24"/>
        </w:rPr>
        <w:t>au dela</w:t>
      </w:r>
      <w:r w:rsidR="00463299">
        <w:rPr>
          <w:rFonts w:ascii="Times New Roman" w:hAnsi="Times New Roman" w:cs="Times New Roman"/>
          <w:sz w:val="24"/>
          <w:szCs w:val="24"/>
        </w:rPr>
        <w:t> »</w:t>
      </w:r>
      <w:r w:rsidR="00200BB2">
        <w:rPr>
          <w:rFonts w:ascii="Times New Roman" w:hAnsi="Times New Roman" w:cs="Times New Roman"/>
          <w:sz w:val="24"/>
          <w:szCs w:val="24"/>
        </w:rPr>
        <w:t xml:space="preserve">, </w:t>
      </w:r>
      <w:r>
        <w:rPr>
          <w:rFonts w:ascii="Times New Roman" w:hAnsi="Times New Roman" w:cs="Times New Roman"/>
          <w:sz w:val="24"/>
          <w:szCs w:val="24"/>
        </w:rPr>
        <w:t>indiquai</w:t>
      </w:r>
      <w:r w:rsidR="00200BB2">
        <w:rPr>
          <w:rFonts w:ascii="Times New Roman" w:hAnsi="Times New Roman" w:cs="Times New Roman"/>
          <w:sz w:val="24"/>
          <w:szCs w:val="24"/>
        </w:rPr>
        <w:t>t-il. Jamais</w:t>
      </w:r>
      <w:r>
        <w:rPr>
          <w:rFonts w:ascii="Times New Roman" w:hAnsi="Times New Roman" w:cs="Times New Roman"/>
          <w:sz w:val="24"/>
          <w:szCs w:val="24"/>
        </w:rPr>
        <w:t>, assurait-il,</w:t>
      </w:r>
      <w:r w:rsidR="00200BB2">
        <w:rPr>
          <w:rFonts w:ascii="Times New Roman" w:hAnsi="Times New Roman" w:cs="Times New Roman"/>
          <w:sz w:val="24"/>
          <w:szCs w:val="24"/>
        </w:rPr>
        <w:t xml:space="preserve"> il n’avait eu l’intention de porter la moindre atteinte à </w:t>
      </w:r>
      <w:r>
        <w:rPr>
          <w:rFonts w:ascii="Times New Roman" w:hAnsi="Times New Roman" w:cs="Times New Roman"/>
          <w:sz w:val="24"/>
          <w:szCs w:val="24"/>
        </w:rPr>
        <w:t>la</w:t>
      </w:r>
      <w:r w:rsidR="00200BB2">
        <w:rPr>
          <w:rFonts w:ascii="Times New Roman" w:hAnsi="Times New Roman" w:cs="Times New Roman"/>
          <w:sz w:val="24"/>
          <w:szCs w:val="24"/>
        </w:rPr>
        <w:t xml:space="preserve"> vente. </w:t>
      </w:r>
      <w:r w:rsidR="00CA6B5B">
        <w:rPr>
          <w:rFonts w:ascii="Times New Roman" w:hAnsi="Times New Roman" w:cs="Times New Roman"/>
          <w:sz w:val="24"/>
          <w:szCs w:val="24"/>
        </w:rPr>
        <w:t>À</w:t>
      </w:r>
      <w:r w:rsidR="00200BB2">
        <w:rPr>
          <w:rFonts w:ascii="Times New Roman" w:hAnsi="Times New Roman" w:cs="Times New Roman"/>
          <w:sz w:val="24"/>
          <w:szCs w:val="24"/>
        </w:rPr>
        <w:t xml:space="preserve"> contrario, le duc ne pouvait être soupçonné de </w:t>
      </w:r>
      <w:r w:rsidR="00CA6B5B">
        <w:rPr>
          <w:rFonts w:ascii="Times New Roman" w:hAnsi="Times New Roman" w:cs="Times New Roman"/>
          <w:sz w:val="24"/>
          <w:szCs w:val="24"/>
        </w:rPr>
        <w:t>prendre</w:t>
      </w:r>
      <w:r w:rsidR="00200BB2">
        <w:rPr>
          <w:rFonts w:ascii="Times New Roman" w:hAnsi="Times New Roman" w:cs="Times New Roman"/>
          <w:sz w:val="24"/>
          <w:szCs w:val="24"/>
        </w:rPr>
        <w:t xml:space="preserve"> prétextes pour se dédire de s</w:t>
      </w:r>
      <w:r>
        <w:rPr>
          <w:rFonts w:ascii="Times New Roman" w:hAnsi="Times New Roman" w:cs="Times New Roman"/>
          <w:sz w:val="24"/>
          <w:szCs w:val="24"/>
        </w:rPr>
        <w:t>a</w:t>
      </w:r>
      <w:r w:rsidR="00200BB2">
        <w:rPr>
          <w:rFonts w:ascii="Times New Roman" w:hAnsi="Times New Roman" w:cs="Times New Roman"/>
          <w:sz w:val="24"/>
          <w:szCs w:val="24"/>
        </w:rPr>
        <w:t xml:space="preserve"> promesse.</w:t>
      </w:r>
    </w:p>
    <w:p w14:paraId="4CCCBFD6" w14:textId="77777777" w:rsidR="00CA6B5B" w:rsidRDefault="00CA6B5B" w:rsidP="000676B8">
      <w:pPr>
        <w:spacing w:line="360" w:lineRule="auto"/>
        <w:jc w:val="both"/>
        <w:rPr>
          <w:rFonts w:ascii="Times New Roman" w:hAnsi="Times New Roman" w:cs="Times New Roman"/>
          <w:sz w:val="24"/>
          <w:szCs w:val="24"/>
        </w:rPr>
      </w:pPr>
    </w:p>
    <w:p w14:paraId="65E854B9" w14:textId="53A9A756" w:rsidR="008727EA" w:rsidRDefault="00FF1D3E"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marquis</w:t>
      </w:r>
      <w:r w:rsidR="00206FBA">
        <w:rPr>
          <w:rFonts w:ascii="Times New Roman" w:hAnsi="Times New Roman" w:cs="Times New Roman"/>
          <w:sz w:val="24"/>
          <w:szCs w:val="24"/>
        </w:rPr>
        <w:t>e</w:t>
      </w:r>
      <w:r>
        <w:rPr>
          <w:rFonts w:ascii="Times New Roman" w:hAnsi="Times New Roman" w:cs="Times New Roman"/>
          <w:sz w:val="24"/>
          <w:szCs w:val="24"/>
        </w:rPr>
        <w:t xml:space="preserve"> de Voyer était la cause de </w:t>
      </w:r>
      <w:r w:rsidR="00CA6B5B">
        <w:rPr>
          <w:rFonts w:ascii="Times New Roman" w:hAnsi="Times New Roman" w:cs="Times New Roman"/>
          <w:sz w:val="24"/>
          <w:szCs w:val="24"/>
        </w:rPr>
        <w:t>l’</w:t>
      </w:r>
      <w:r>
        <w:rPr>
          <w:rFonts w:ascii="Times New Roman" w:hAnsi="Times New Roman" w:cs="Times New Roman"/>
          <w:sz w:val="24"/>
          <w:szCs w:val="24"/>
        </w:rPr>
        <w:t>incident.</w:t>
      </w:r>
      <w:r w:rsidR="00206FBA">
        <w:rPr>
          <w:rFonts w:ascii="Times New Roman" w:hAnsi="Times New Roman" w:cs="Times New Roman"/>
          <w:sz w:val="24"/>
          <w:szCs w:val="24"/>
        </w:rPr>
        <w:t xml:space="preserve"> Séparée de biens avec son époux depuis 1760, elle avait fait enlever les effets du château lui ap</w:t>
      </w:r>
      <w:r w:rsidR="008727EA">
        <w:rPr>
          <w:rFonts w:ascii="Times New Roman" w:hAnsi="Times New Roman" w:cs="Times New Roman"/>
          <w:sz w:val="24"/>
          <w:szCs w:val="24"/>
        </w:rPr>
        <w:t>partenant</w:t>
      </w:r>
      <w:r w:rsidR="00CA6B5B">
        <w:rPr>
          <w:rFonts w:ascii="Times New Roman" w:hAnsi="Times New Roman" w:cs="Times New Roman"/>
          <w:sz w:val="24"/>
          <w:szCs w:val="24"/>
        </w:rPr>
        <w:t>,</w:t>
      </w:r>
      <w:r w:rsidR="008727EA">
        <w:rPr>
          <w:rFonts w:ascii="Times New Roman" w:hAnsi="Times New Roman" w:cs="Times New Roman"/>
          <w:sz w:val="24"/>
          <w:szCs w:val="24"/>
        </w:rPr>
        <w:t xml:space="preserve"> tel</w:t>
      </w:r>
      <w:r w:rsidR="00CA6B5B">
        <w:rPr>
          <w:rFonts w:ascii="Times New Roman" w:hAnsi="Times New Roman" w:cs="Times New Roman"/>
          <w:sz w:val="24"/>
          <w:szCs w:val="24"/>
        </w:rPr>
        <w:t>s</w:t>
      </w:r>
      <w:r w:rsidR="008727EA">
        <w:rPr>
          <w:rFonts w:ascii="Times New Roman" w:hAnsi="Times New Roman" w:cs="Times New Roman"/>
          <w:sz w:val="24"/>
          <w:szCs w:val="24"/>
        </w:rPr>
        <w:t xml:space="preserve"> le meuble de P</w:t>
      </w:r>
      <w:r w:rsidR="00206FBA">
        <w:rPr>
          <w:rFonts w:ascii="Times New Roman" w:hAnsi="Times New Roman" w:cs="Times New Roman"/>
          <w:sz w:val="24"/>
          <w:szCs w:val="24"/>
        </w:rPr>
        <w:t xml:space="preserve">erse de sa grande chambre </w:t>
      </w:r>
      <w:r w:rsidR="00CA6B5B">
        <w:rPr>
          <w:rFonts w:ascii="Times New Roman" w:hAnsi="Times New Roman" w:cs="Times New Roman"/>
          <w:sz w:val="24"/>
          <w:szCs w:val="24"/>
        </w:rPr>
        <w:t>et</w:t>
      </w:r>
      <w:r w:rsidR="00206FBA">
        <w:rPr>
          <w:rFonts w:ascii="Times New Roman" w:hAnsi="Times New Roman" w:cs="Times New Roman"/>
          <w:sz w:val="24"/>
          <w:szCs w:val="24"/>
        </w:rPr>
        <w:t xml:space="preserve"> son clavecin. Voyer obtint </w:t>
      </w:r>
      <w:r w:rsidR="00D9677D">
        <w:rPr>
          <w:rFonts w:ascii="Times New Roman" w:hAnsi="Times New Roman" w:cs="Times New Roman"/>
          <w:sz w:val="24"/>
          <w:szCs w:val="24"/>
        </w:rPr>
        <w:t xml:space="preserve">par écrit </w:t>
      </w:r>
      <w:r w:rsidR="00206FBA">
        <w:rPr>
          <w:rFonts w:ascii="Times New Roman" w:hAnsi="Times New Roman" w:cs="Times New Roman"/>
          <w:sz w:val="24"/>
          <w:szCs w:val="24"/>
        </w:rPr>
        <w:t xml:space="preserve">son engagement </w:t>
      </w:r>
      <w:r w:rsidR="00D9677D">
        <w:rPr>
          <w:rFonts w:ascii="Times New Roman" w:hAnsi="Times New Roman" w:cs="Times New Roman"/>
          <w:sz w:val="24"/>
          <w:szCs w:val="24"/>
        </w:rPr>
        <w:t>de</w:t>
      </w:r>
      <w:r w:rsidR="00206FBA">
        <w:rPr>
          <w:rFonts w:ascii="Times New Roman" w:hAnsi="Times New Roman" w:cs="Times New Roman"/>
          <w:sz w:val="24"/>
          <w:szCs w:val="24"/>
        </w:rPr>
        <w:t xml:space="preserve"> les vendre et</w:t>
      </w:r>
      <w:r w:rsidR="00D9677D">
        <w:rPr>
          <w:rFonts w:ascii="Times New Roman" w:hAnsi="Times New Roman" w:cs="Times New Roman"/>
          <w:sz w:val="24"/>
          <w:szCs w:val="24"/>
        </w:rPr>
        <w:t xml:space="preserve"> de</w:t>
      </w:r>
      <w:r w:rsidR="00206FBA">
        <w:rPr>
          <w:rFonts w:ascii="Times New Roman" w:hAnsi="Times New Roman" w:cs="Times New Roman"/>
          <w:sz w:val="24"/>
          <w:szCs w:val="24"/>
        </w:rPr>
        <w:t xml:space="preserve"> les remettre </w:t>
      </w:r>
      <w:r w:rsidR="00206FBA" w:rsidRPr="008727EA">
        <w:rPr>
          <w:rFonts w:ascii="Times New Roman" w:hAnsi="Times New Roman" w:cs="Times New Roman"/>
          <w:i/>
          <w:sz w:val="24"/>
          <w:szCs w:val="24"/>
        </w:rPr>
        <w:t>in situ</w:t>
      </w:r>
      <w:r w:rsidR="00206FBA">
        <w:rPr>
          <w:rFonts w:ascii="Times New Roman" w:hAnsi="Times New Roman" w:cs="Times New Roman"/>
          <w:sz w:val="24"/>
          <w:szCs w:val="24"/>
        </w:rPr>
        <w:t xml:space="preserve">, engagement dont il </w:t>
      </w:r>
      <w:r w:rsidR="00D9677D">
        <w:rPr>
          <w:rFonts w:ascii="Times New Roman" w:hAnsi="Times New Roman" w:cs="Times New Roman"/>
          <w:sz w:val="24"/>
          <w:szCs w:val="24"/>
        </w:rPr>
        <w:t>délivra</w:t>
      </w:r>
      <w:r w:rsidR="00206FBA">
        <w:rPr>
          <w:rFonts w:ascii="Times New Roman" w:hAnsi="Times New Roman" w:cs="Times New Roman"/>
          <w:sz w:val="24"/>
          <w:szCs w:val="24"/>
        </w:rPr>
        <w:t xml:space="preserve"> copie au duc de Bouillon. Denis Lalette,</w:t>
      </w:r>
      <w:r w:rsidR="00D9677D" w:rsidRPr="00D9677D">
        <w:rPr>
          <w:rFonts w:ascii="Times New Roman" w:hAnsi="Times New Roman" w:cs="Times New Roman"/>
          <w:sz w:val="24"/>
          <w:szCs w:val="24"/>
        </w:rPr>
        <w:t xml:space="preserve"> </w:t>
      </w:r>
      <w:r w:rsidR="00D9677D">
        <w:rPr>
          <w:rFonts w:ascii="Times New Roman" w:hAnsi="Times New Roman" w:cs="Times New Roman"/>
          <w:sz w:val="24"/>
          <w:szCs w:val="24"/>
        </w:rPr>
        <w:t xml:space="preserve">fidèle valet du marquis, </w:t>
      </w:r>
      <w:r w:rsidR="00206FBA">
        <w:rPr>
          <w:rFonts w:ascii="Times New Roman" w:hAnsi="Times New Roman" w:cs="Times New Roman"/>
          <w:sz w:val="24"/>
          <w:szCs w:val="24"/>
        </w:rPr>
        <w:t xml:space="preserve">fut chargé de la besogne. </w:t>
      </w:r>
    </w:p>
    <w:p w14:paraId="1D073133" w14:textId="77777777" w:rsidR="00E62691" w:rsidRDefault="00E62691" w:rsidP="000676B8">
      <w:pPr>
        <w:spacing w:line="360" w:lineRule="auto"/>
        <w:jc w:val="both"/>
        <w:rPr>
          <w:rFonts w:ascii="Times New Roman" w:hAnsi="Times New Roman" w:cs="Times New Roman"/>
          <w:sz w:val="24"/>
          <w:szCs w:val="24"/>
        </w:rPr>
      </w:pPr>
    </w:p>
    <w:p w14:paraId="37F72BE6" w14:textId="74C7B695" w:rsidR="00206FBA" w:rsidRDefault="00206FBA"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Afin de permettre au duc de loger au château </w:t>
      </w:r>
      <w:r w:rsidR="00463299">
        <w:rPr>
          <w:rFonts w:ascii="Times New Roman" w:hAnsi="Times New Roman" w:cs="Times New Roman"/>
          <w:sz w:val="24"/>
          <w:szCs w:val="24"/>
        </w:rPr>
        <w:t>« </w:t>
      </w:r>
      <w:r>
        <w:rPr>
          <w:rFonts w:ascii="Times New Roman" w:hAnsi="Times New Roman" w:cs="Times New Roman"/>
          <w:sz w:val="24"/>
          <w:szCs w:val="24"/>
        </w:rPr>
        <w:t>sur le champ avec toutes les commodités possibles</w:t>
      </w:r>
      <w:r w:rsidR="00463299">
        <w:rPr>
          <w:rFonts w:ascii="Times New Roman" w:hAnsi="Times New Roman" w:cs="Times New Roman"/>
          <w:sz w:val="24"/>
          <w:szCs w:val="24"/>
        </w:rPr>
        <w:t> »</w:t>
      </w:r>
      <w:r>
        <w:rPr>
          <w:rFonts w:ascii="Times New Roman" w:hAnsi="Times New Roman" w:cs="Times New Roman"/>
          <w:sz w:val="24"/>
          <w:szCs w:val="24"/>
        </w:rPr>
        <w:t xml:space="preserve">, </w:t>
      </w:r>
      <w:r w:rsidR="00284CAD">
        <w:rPr>
          <w:rFonts w:ascii="Times New Roman" w:hAnsi="Times New Roman" w:cs="Times New Roman"/>
          <w:sz w:val="24"/>
          <w:szCs w:val="24"/>
        </w:rPr>
        <w:t>Marc-René de Voyer</w:t>
      </w:r>
      <w:r>
        <w:rPr>
          <w:rFonts w:ascii="Times New Roman" w:hAnsi="Times New Roman" w:cs="Times New Roman"/>
          <w:sz w:val="24"/>
          <w:szCs w:val="24"/>
        </w:rPr>
        <w:t xml:space="preserve"> lui octroya l’accès à sa cave et à son linge, ainsi que le mobilier de son hôtel parisien. Il fit remettre en état les fourneaux du potager de la cuisine et fit ouvrir un accès direct </w:t>
      </w:r>
      <w:r w:rsidR="00284CAD">
        <w:rPr>
          <w:rFonts w:ascii="Times New Roman" w:hAnsi="Times New Roman" w:cs="Times New Roman"/>
          <w:sz w:val="24"/>
          <w:szCs w:val="24"/>
        </w:rPr>
        <w:t>sur</w:t>
      </w:r>
      <w:r>
        <w:rPr>
          <w:rFonts w:ascii="Times New Roman" w:hAnsi="Times New Roman" w:cs="Times New Roman"/>
          <w:sz w:val="24"/>
          <w:szCs w:val="24"/>
        </w:rPr>
        <w:t xml:space="preserve"> la cour du manège des haras</w:t>
      </w:r>
      <w:r w:rsidR="00CA6B5B">
        <w:rPr>
          <w:rFonts w:ascii="Times New Roman" w:hAnsi="Times New Roman" w:cs="Times New Roman"/>
          <w:sz w:val="24"/>
          <w:szCs w:val="24"/>
        </w:rPr>
        <w:t xml:space="preserve"> depuis l’avant-cour du château</w:t>
      </w:r>
      <w:r>
        <w:rPr>
          <w:rFonts w:ascii="Times New Roman" w:hAnsi="Times New Roman" w:cs="Times New Roman"/>
          <w:sz w:val="24"/>
          <w:szCs w:val="24"/>
        </w:rPr>
        <w:t xml:space="preserve">, mettant, dit-il, la plus grande </w:t>
      </w:r>
      <w:r w:rsidR="00463299">
        <w:rPr>
          <w:rFonts w:ascii="Times New Roman" w:hAnsi="Times New Roman" w:cs="Times New Roman"/>
          <w:sz w:val="24"/>
          <w:szCs w:val="24"/>
        </w:rPr>
        <w:t>« </w:t>
      </w:r>
      <w:r>
        <w:rPr>
          <w:rFonts w:ascii="Times New Roman" w:hAnsi="Times New Roman" w:cs="Times New Roman"/>
          <w:sz w:val="24"/>
          <w:szCs w:val="24"/>
        </w:rPr>
        <w:t>coquetterie</w:t>
      </w:r>
      <w:r w:rsidR="00463299">
        <w:rPr>
          <w:rFonts w:ascii="Times New Roman" w:hAnsi="Times New Roman" w:cs="Times New Roman"/>
          <w:sz w:val="24"/>
          <w:szCs w:val="24"/>
        </w:rPr>
        <w:t> »</w:t>
      </w:r>
      <w:r>
        <w:rPr>
          <w:rFonts w:ascii="Times New Roman" w:hAnsi="Times New Roman" w:cs="Times New Roman"/>
          <w:sz w:val="24"/>
          <w:szCs w:val="24"/>
        </w:rPr>
        <w:t xml:space="preserve"> à lui </w:t>
      </w:r>
      <w:r w:rsidR="00463299">
        <w:rPr>
          <w:rFonts w:ascii="Times New Roman" w:hAnsi="Times New Roman" w:cs="Times New Roman"/>
          <w:sz w:val="24"/>
          <w:szCs w:val="24"/>
        </w:rPr>
        <w:t>« </w:t>
      </w:r>
      <w:r>
        <w:rPr>
          <w:rFonts w:ascii="Times New Roman" w:hAnsi="Times New Roman" w:cs="Times New Roman"/>
          <w:sz w:val="24"/>
          <w:szCs w:val="24"/>
        </w:rPr>
        <w:t>rendre le séjour agréable et commode</w:t>
      </w:r>
      <w:r w:rsidR="00463299">
        <w:rPr>
          <w:rFonts w:ascii="Times New Roman" w:hAnsi="Times New Roman" w:cs="Times New Roman"/>
          <w:sz w:val="24"/>
          <w:szCs w:val="24"/>
        </w:rPr>
        <w:t> »</w:t>
      </w:r>
      <w:r>
        <w:rPr>
          <w:rFonts w:ascii="Times New Roman" w:hAnsi="Times New Roman" w:cs="Times New Roman"/>
          <w:sz w:val="24"/>
          <w:szCs w:val="24"/>
        </w:rPr>
        <w:t>.</w:t>
      </w:r>
    </w:p>
    <w:p w14:paraId="205BDD24" w14:textId="77777777" w:rsidR="00CA6B5B" w:rsidRDefault="00CA6B5B" w:rsidP="000676B8">
      <w:pPr>
        <w:spacing w:line="360" w:lineRule="auto"/>
        <w:jc w:val="both"/>
        <w:rPr>
          <w:rFonts w:ascii="Times New Roman" w:hAnsi="Times New Roman" w:cs="Times New Roman"/>
          <w:sz w:val="24"/>
          <w:szCs w:val="24"/>
        </w:rPr>
      </w:pPr>
    </w:p>
    <w:p w14:paraId="7F3F6599" w14:textId="7761EB6E" w:rsidR="00FA7529" w:rsidRDefault="00206FBA"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L’affaire était d’autant plus d’importance que </w:t>
      </w:r>
      <w:r w:rsidR="00284CAD">
        <w:rPr>
          <w:rFonts w:ascii="Times New Roman" w:hAnsi="Times New Roman" w:cs="Times New Roman"/>
          <w:sz w:val="24"/>
          <w:szCs w:val="24"/>
        </w:rPr>
        <w:t>le marquis</w:t>
      </w:r>
      <w:r>
        <w:rPr>
          <w:rFonts w:ascii="Times New Roman" w:hAnsi="Times New Roman" w:cs="Times New Roman"/>
          <w:sz w:val="24"/>
          <w:szCs w:val="24"/>
        </w:rPr>
        <w:t xml:space="preserve"> </w:t>
      </w:r>
      <w:r w:rsidR="006C566A">
        <w:rPr>
          <w:rFonts w:ascii="Times New Roman" w:hAnsi="Times New Roman" w:cs="Times New Roman"/>
          <w:sz w:val="24"/>
          <w:szCs w:val="24"/>
        </w:rPr>
        <w:t>s’était engagé auprès</w:t>
      </w:r>
      <w:r>
        <w:rPr>
          <w:rFonts w:ascii="Times New Roman" w:hAnsi="Times New Roman" w:cs="Times New Roman"/>
          <w:sz w:val="24"/>
          <w:szCs w:val="24"/>
        </w:rPr>
        <w:t xml:space="preserve"> de ses créanciers</w:t>
      </w:r>
      <w:r w:rsidR="00284CAD">
        <w:rPr>
          <w:rFonts w:ascii="Times New Roman" w:hAnsi="Times New Roman" w:cs="Times New Roman"/>
          <w:sz w:val="24"/>
          <w:szCs w:val="24"/>
        </w:rPr>
        <w:t>. I</w:t>
      </w:r>
      <w:r>
        <w:rPr>
          <w:rFonts w:ascii="Times New Roman" w:hAnsi="Times New Roman" w:cs="Times New Roman"/>
          <w:sz w:val="24"/>
          <w:szCs w:val="24"/>
        </w:rPr>
        <w:t xml:space="preserve">l lui </w:t>
      </w:r>
      <w:r w:rsidR="006C566A">
        <w:rPr>
          <w:rFonts w:ascii="Times New Roman" w:hAnsi="Times New Roman" w:cs="Times New Roman"/>
          <w:sz w:val="24"/>
          <w:szCs w:val="24"/>
        </w:rPr>
        <w:t>fallait</w:t>
      </w:r>
      <w:r w:rsidR="00284CAD">
        <w:rPr>
          <w:rFonts w:ascii="Times New Roman" w:hAnsi="Times New Roman" w:cs="Times New Roman"/>
          <w:sz w:val="24"/>
          <w:szCs w:val="24"/>
        </w:rPr>
        <w:t xml:space="preserve"> donc</w:t>
      </w:r>
      <w:r w:rsidR="006C566A">
        <w:rPr>
          <w:rFonts w:ascii="Times New Roman" w:hAnsi="Times New Roman" w:cs="Times New Roman"/>
          <w:sz w:val="24"/>
          <w:szCs w:val="24"/>
        </w:rPr>
        <w:t xml:space="preserve"> </w:t>
      </w:r>
      <w:r>
        <w:rPr>
          <w:rFonts w:ascii="Times New Roman" w:hAnsi="Times New Roman" w:cs="Times New Roman"/>
          <w:sz w:val="24"/>
          <w:szCs w:val="24"/>
        </w:rPr>
        <w:t>régler l’affaire avant de retourner sur le front de la guerre de Sept Ans</w:t>
      </w:r>
      <w:r w:rsidR="00284CAD">
        <w:rPr>
          <w:rFonts w:ascii="Times New Roman" w:hAnsi="Times New Roman" w:cs="Times New Roman"/>
          <w:sz w:val="24"/>
          <w:szCs w:val="24"/>
        </w:rPr>
        <w:t xml:space="preserve"> en tant qu’e</w:t>
      </w:r>
      <w:r w:rsidR="00CA2BBC">
        <w:rPr>
          <w:rFonts w:ascii="Times New Roman" w:hAnsi="Times New Roman" w:cs="Times New Roman"/>
          <w:sz w:val="24"/>
          <w:szCs w:val="24"/>
        </w:rPr>
        <w:t xml:space="preserve">ngagé </w:t>
      </w:r>
      <w:r>
        <w:rPr>
          <w:rFonts w:ascii="Times New Roman" w:hAnsi="Times New Roman" w:cs="Times New Roman"/>
          <w:sz w:val="24"/>
          <w:szCs w:val="24"/>
        </w:rPr>
        <w:t>d</w:t>
      </w:r>
      <w:r w:rsidR="00284CAD">
        <w:rPr>
          <w:rFonts w:ascii="Times New Roman" w:hAnsi="Times New Roman" w:cs="Times New Roman"/>
          <w:sz w:val="24"/>
          <w:szCs w:val="24"/>
        </w:rPr>
        <w:t>e</w:t>
      </w:r>
      <w:r>
        <w:rPr>
          <w:rFonts w:ascii="Times New Roman" w:hAnsi="Times New Roman" w:cs="Times New Roman"/>
          <w:sz w:val="24"/>
          <w:szCs w:val="24"/>
        </w:rPr>
        <w:t xml:space="preserve"> l’armée du maréchal de Soubise.</w:t>
      </w:r>
      <w:r w:rsidR="00A12804">
        <w:rPr>
          <w:rFonts w:ascii="Times New Roman" w:hAnsi="Times New Roman" w:cs="Times New Roman"/>
          <w:sz w:val="24"/>
          <w:szCs w:val="24"/>
        </w:rPr>
        <w:t xml:space="preserve"> Il usa </w:t>
      </w:r>
      <w:r w:rsidR="00284CAD">
        <w:rPr>
          <w:rFonts w:ascii="Times New Roman" w:hAnsi="Times New Roman" w:cs="Times New Roman"/>
          <w:sz w:val="24"/>
          <w:szCs w:val="24"/>
        </w:rPr>
        <w:t xml:space="preserve">ainsi </w:t>
      </w:r>
      <w:r w:rsidR="00A12804">
        <w:rPr>
          <w:rFonts w:ascii="Times New Roman" w:hAnsi="Times New Roman" w:cs="Times New Roman"/>
          <w:sz w:val="24"/>
          <w:szCs w:val="24"/>
        </w:rPr>
        <w:t>de toutes les civilités et tous les intermédiaires pour parvenir</w:t>
      </w:r>
      <w:r w:rsidR="00284CAD">
        <w:rPr>
          <w:rFonts w:ascii="Times New Roman" w:hAnsi="Times New Roman" w:cs="Times New Roman"/>
          <w:sz w:val="24"/>
          <w:szCs w:val="24"/>
        </w:rPr>
        <w:t xml:space="preserve"> à ses fins</w:t>
      </w:r>
      <w:r w:rsidR="00A12804">
        <w:rPr>
          <w:rFonts w:ascii="Times New Roman" w:hAnsi="Times New Roman" w:cs="Times New Roman"/>
          <w:sz w:val="24"/>
          <w:szCs w:val="24"/>
        </w:rPr>
        <w:t>. Outre</w:t>
      </w:r>
      <w:r w:rsidR="00284CAD">
        <w:rPr>
          <w:rFonts w:ascii="Times New Roman" w:hAnsi="Times New Roman" w:cs="Times New Roman"/>
          <w:sz w:val="24"/>
          <w:szCs w:val="24"/>
        </w:rPr>
        <w:t xml:space="preserve"> ceux de</w:t>
      </w:r>
      <w:r w:rsidR="00A12804">
        <w:rPr>
          <w:rFonts w:ascii="Times New Roman" w:hAnsi="Times New Roman" w:cs="Times New Roman"/>
          <w:sz w:val="24"/>
          <w:szCs w:val="24"/>
        </w:rPr>
        <w:t xml:space="preserve"> M. du Vaudier, il employ</w:t>
      </w:r>
      <w:r w:rsidR="00CA2BBC">
        <w:rPr>
          <w:rFonts w:ascii="Times New Roman" w:hAnsi="Times New Roman" w:cs="Times New Roman"/>
          <w:sz w:val="24"/>
          <w:szCs w:val="24"/>
        </w:rPr>
        <w:t>a</w:t>
      </w:r>
      <w:r w:rsidR="00A12804">
        <w:rPr>
          <w:rFonts w:ascii="Times New Roman" w:hAnsi="Times New Roman" w:cs="Times New Roman"/>
          <w:sz w:val="24"/>
          <w:szCs w:val="24"/>
        </w:rPr>
        <w:t xml:space="preserve"> les services du </w:t>
      </w:r>
      <w:r w:rsidR="00CA2BBC">
        <w:rPr>
          <w:rFonts w:ascii="Times New Roman" w:hAnsi="Times New Roman" w:cs="Times New Roman"/>
          <w:sz w:val="24"/>
          <w:szCs w:val="24"/>
        </w:rPr>
        <w:t xml:space="preserve">premier </w:t>
      </w:r>
      <w:r w:rsidR="00A12804">
        <w:rPr>
          <w:rFonts w:ascii="Times New Roman" w:hAnsi="Times New Roman" w:cs="Times New Roman"/>
          <w:sz w:val="24"/>
          <w:szCs w:val="24"/>
        </w:rPr>
        <w:t>valet de chambre du roi</w:t>
      </w:r>
      <w:r w:rsidR="00CA2BBC">
        <w:rPr>
          <w:rFonts w:ascii="Times New Roman" w:hAnsi="Times New Roman" w:cs="Times New Roman"/>
          <w:sz w:val="24"/>
          <w:szCs w:val="24"/>
        </w:rPr>
        <w:t>,</w:t>
      </w:r>
      <w:r w:rsidR="00A12804">
        <w:rPr>
          <w:rFonts w:ascii="Times New Roman" w:hAnsi="Times New Roman" w:cs="Times New Roman"/>
          <w:sz w:val="24"/>
          <w:szCs w:val="24"/>
        </w:rPr>
        <w:t xml:space="preserve"> </w:t>
      </w:r>
      <w:r w:rsidR="00CA2BBC">
        <w:rPr>
          <w:rFonts w:ascii="Times New Roman" w:hAnsi="Times New Roman" w:cs="Times New Roman"/>
          <w:sz w:val="24"/>
          <w:szCs w:val="24"/>
        </w:rPr>
        <w:t xml:space="preserve">Louis-Dominique </w:t>
      </w:r>
      <w:r w:rsidR="00A12804">
        <w:rPr>
          <w:rFonts w:ascii="Times New Roman" w:hAnsi="Times New Roman" w:cs="Times New Roman"/>
          <w:sz w:val="24"/>
          <w:szCs w:val="24"/>
        </w:rPr>
        <w:t xml:space="preserve">Bontemps, </w:t>
      </w:r>
      <w:r w:rsidR="00CA2BBC">
        <w:rPr>
          <w:rFonts w:ascii="Times New Roman" w:hAnsi="Times New Roman" w:cs="Times New Roman"/>
          <w:sz w:val="24"/>
          <w:szCs w:val="24"/>
        </w:rPr>
        <w:t>son « frère »</w:t>
      </w:r>
      <w:r w:rsidR="00E62691">
        <w:rPr>
          <w:rFonts w:ascii="Times New Roman" w:hAnsi="Times New Roman" w:cs="Times New Roman"/>
          <w:sz w:val="24"/>
          <w:szCs w:val="24"/>
        </w:rPr>
        <w:t xml:space="preserve"> de loge</w:t>
      </w:r>
      <w:r w:rsidR="00A12804">
        <w:rPr>
          <w:rFonts w:ascii="Times New Roman" w:hAnsi="Times New Roman" w:cs="Times New Roman"/>
          <w:sz w:val="24"/>
          <w:szCs w:val="24"/>
        </w:rPr>
        <w:t xml:space="preserve">. </w:t>
      </w:r>
    </w:p>
    <w:p w14:paraId="3E298F46" w14:textId="77777777" w:rsidR="00CA2BBC" w:rsidRDefault="00CA2BBC" w:rsidP="000676B8">
      <w:pPr>
        <w:spacing w:line="360" w:lineRule="auto"/>
        <w:jc w:val="both"/>
        <w:rPr>
          <w:rFonts w:ascii="Times New Roman" w:hAnsi="Times New Roman" w:cs="Times New Roman"/>
          <w:sz w:val="24"/>
          <w:szCs w:val="24"/>
        </w:rPr>
      </w:pPr>
    </w:p>
    <w:p w14:paraId="69A9E82E" w14:textId="49BBB143" w:rsidR="001222A3" w:rsidRDefault="00A12804"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Le 3 avril, le marquis de Voyer et le duc de Bouillon</w:t>
      </w:r>
      <w:r w:rsidR="0083000E">
        <w:rPr>
          <w:rFonts w:ascii="Times New Roman" w:hAnsi="Times New Roman" w:cs="Times New Roman"/>
          <w:sz w:val="24"/>
          <w:szCs w:val="24"/>
        </w:rPr>
        <w:t xml:space="preserve"> </w:t>
      </w:r>
      <w:r>
        <w:rPr>
          <w:rFonts w:ascii="Times New Roman" w:hAnsi="Times New Roman" w:cs="Times New Roman"/>
          <w:sz w:val="24"/>
          <w:szCs w:val="24"/>
        </w:rPr>
        <w:t xml:space="preserve">signaient </w:t>
      </w:r>
      <w:r w:rsidR="00284CAD">
        <w:rPr>
          <w:rFonts w:ascii="Times New Roman" w:hAnsi="Times New Roman" w:cs="Times New Roman"/>
          <w:sz w:val="24"/>
          <w:szCs w:val="24"/>
        </w:rPr>
        <w:t xml:space="preserve">ainsi </w:t>
      </w:r>
      <w:r>
        <w:rPr>
          <w:rFonts w:ascii="Times New Roman" w:hAnsi="Times New Roman" w:cs="Times New Roman"/>
          <w:sz w:val="24"/>
          <w:szCs w:val="24"/>
        </w:rPr>
        <w:t xml:space="preserve">sous seing privé, </w:t>
      </w:r>
      <w:r w:rsidR="00CA7312">
        <w:rPr>
          <w:rFonts w:ascii="Times New Roman" w:hAnsi="Times New Roman" w:cs="Times New Roman"/>
          <w:sz w:val="24"/>
          <w:szCs w:val="24"/>
        </w:rPr>
        <w:t xml:space="preserve">en son </w:t>
      </w:r>
      <w:r w:rsidR="001222A3">
        <w:rPr>
          <w:rFonts w:ascii="Times New Roman" w:hAnsi="Times New Roman" w:cs="Times New Roman"/>
          <w:sz w:val="24"/>
          <w:szCs w:val="24"/>
        </w:rPr>
        <w:t>château</w:t>
      </w:r>
      <w:r>
        <w:rPr>
          <w:rFonts w:ascii="Times New Roman" w:hAnsi="Times New Roman" w:cs="Times New Roman"/>
          <w:sz w:val="24"/>
          <w:szCs w:val="24"/>
        </w:rPr>
        <w:t xml:space="preserve"> d’Issou</w:t>
      </w:r>
      <w:r w:rsidR="001222A3">
        <w:rPr>
          <w:rFonts w:ascii="Times New Roman" w:hAnsi="Times New Roman" w:cs="Times New Roman"/>
          <w:sz w:val="24"/>
          <w:szCs w:val="24"/>
        </w:rPr>
        <w:t xml:space="preserve"> (Yvelines),</w:t>
      </w:r>
      <w:r>
        <w:rPr>
          <w:rFonts w:ascii="Times New Roman" w:hAnsi="Times New Roman" w:cs="Times New Roman"/>
          <w:sz w:val="24"/>
          <w:szCs w:val="24"/>
        </w:rPr>
        <w:t xml:space="preserve"> devant Me Dupré, notaire du duc à Paris, une promesse de vente</w:t>
      </w:r>
      <w:r w:rsidR="00DC29A6">
        <w:rPr>
          <w:rFonts w:ascii="Times New Roman" w:hAnsi="Times New Roman" w:cs="Times New Roman"/>
          <w:sz w:val="24"/>
          <w:szCs w:val="24"/>
        </w:rPr>
        <w:t xml:space="preserve"> </w:t>
      </w:r>
      <w:r w:rsidR="00CA2BBC">
        <w:rPr>
          <w:rFonts w:ascii="Times New Roman" w:hAnsi="Times New Roman" w:cs="Times New Roman"/>
          <w:sz w:val="24"/>
          <w:szCs w:val="24"/>
        </w:rPr>
        <w:t>conform</w:t>
      </w:r>
      <w:r w:rsidR="001222A3">
        <w:rPr>
          <w:rFonts w:ascii="Times New Roman" w:hAnsi="Times New Roman" w:cs="Times New Roman"/>
          <w:sz w:val="24"/>
          <w:szCs w:val="24"/>
        </w:rPr>
        <w:t>e</w:t>
      </w:r>
      <w:r w:rsidR="00CA2BBC">
        <w:rPr>
          <w:rFonts w:ascii="Times New Roman" w:hAnsi="Times New Roman" w:cs="Times New Roman"/>
          <w:sz w:val="24"/>
          <w:szCs w:val="24"/>
        </w:rPr>
        <w:t xml:space="preserve"> aux</w:t>
      </w:r>
      <w:r w:rsidR="00DC29A6">
        <w:rPr>
          <w:rFonts w:ascii="Times New Roman" w:hAnsi="Times New Roman" w:cs="Times New Roman"/>
          <w:sz w:val="24"/>
          <w:szCs w:val="24"/>
        </w:rPr>
        <w:t xml:space="preserve"> clauses et conditions établies par Du Vaudier et aux pouvoirs </w:t>
      </w:r>
      <w:r w:rsidR="00FA7529">
        <w:rPr>
          <w:rFonts w:ascii="Times New Roman" w:hAnsi="Times New Roman" w:cs="Times New Roman"/>
          <w:sz w:val="24"/>
          <w:szCs w:val="24"/>
        </w:rPr>
        <w:t xml:space="preserve">conférés </w:t>
      </w:r>
      <w:r w:rsidR="00DC29A6">
        <w:rPr>
          <w:rFonts w:ascii="Times New Roman" w:hAnsi="Times New Roman" w:cs="Times New Roman"/>
          <w:sz w:val="24"/>
          <w:szCs w:val="24"/>
        </w:rPr>
        <w:t xml:space="preserve">par la marquise de Voyer à son époux. La vente fut fixée </w:t>
      </w:r>
      <w:r w:rsidR="00FA7529">
        <w:rPr>
          <w:rFonts w:ascii="Times New Roman" w:hAnsi="Times New Roman" w:cs="Times New Roman"/>
          <w:sz w:val="24"/>
          <w:szCs w:val="24"/>
        </w:rPr>
        <w:t xml:space="preserve">à 150 000 livres </w:t>
      </w:r>
      <w:r w:rsidR="001222A3">
        <w:rPr>
          <w:rFonts w:ascii="Times New Roman" w:hAnsi="Times New Roman" w:cs="Times New Roman"/>
          <w:sz w:val="24"/>
          <w:szCs w:val="24"/>
        </w:rPr>
        <w:t xml:space="preserve">officiellement </w:t>
      </w:r>
      <w:r w:rsidR="00FA7529">
        <w:rPr>
          <w:rFonts w:ascii="Times New Roman" w:hAnsi="Times New Roman" w:cs="Times New Roman"/>
          <w:sz w:val="24"/>
          <w:szCs w:val="24"/>
        </w:rPr>
        <w:t xml:space="preserve">− </w:t>
      </w:r>
      <w:r w:rsidR="00DC29A6">
        <w:rPr>
          <w:rFonts w:ascii="Times New Roman" w:hAnsi="Times New Roman" w:cs="Times New Roman"/>
          <w:sz w:val="24"/>
          <w:szCs w:val="24"/>
        </w:rPr>
        <w:t>220 000 livres</w:t>
      </w:r>
      <w:r w:rsidR="001222A3" w:rsidRPr="001222A3">
        <w:rPr>
          <w:rFonts w:ascii="Times New Roman" w:hAnsi="Times New Roman" w:cs="Times New Roman"/>
          <w:sz w:val="24"/>
          <w:szCs w:val="24"/>
        </w:rPr>
        <w:t xml:space="preserve"> </w:t>
      </w:r>
      <w:r w:rsidR="001222A3">
        <w:rPr>
          <w:rFonts w:ascii="Times New Roman" w:hAnsi="Times New Roman" w:cs="Times New Roman"/>
          <w:sz w:val="24"/>
          <w:szCs w:val="24"/>
        </w:rPr>
        <w:t xml:space="preserve">officieusement </w:t>
      </w:r>
      <w:r w:rsidR="00FA7529">
        <w:rPr>
          <w:rFonts w:ascii="Times New Roman" w:hAnsi="Times New Roman" w:cs="Times New Roman"/>
          <w:sz w:val="24"/>
          <w:szCs w:val="24"/>
        </w:rPr>
        <w:t xml:space="preserve">− </w:t>
      </w:r>
      <w:r w:rsidR="00DC29A6">
        <w:rPr>
          <w:rFonts w:ascii="Times New Roman" w:hAnsi="Times New Roman" w:cs="Times New Roman"/>
          <w:sz w:val="24"/>
          <w:szCs w:val="24"/>
        </w:rPr>
        <w:t>dont 20 000 livres pour les effets mobiliers et les glaces.</w:t>
      </w:r>
      <w:r w:rsidR="001222A3">
        <w:rPr>
          <w:rFonts w:ascii="Times New Roman" w:hAnsi="Times New Roman" w:cs="Times New Roman"/>
          <w:sz w:val="24"/>
          <w:szCs w:val="24"/>
        </w:rPr>
        <w:t xml:space="preserve"> </w:t>
      </w:r>
      <w:r w:rsidR="00F50D7B">
        <w:rPr>
          <w:rFonts w:ascii="Times New Roman" w:hAnsi="Times New Roman" w:cs="Times New Roman"/>
          <w:sz w:val="24"/>
          <w:szCs w:val="24"/>
        </w:rPr>
        <w:t>S’ajoutait u</w:t>
      </w:r>
      <w:r w:rsidR="00DC29A6">
        <w:rPr>
          <w:rFonts w:ascii="Times New Roman" w:hAnsi="Times New Roman" w:cs="Times New Roman"/>
          <w:sz w:val="24"/>
          <w:szCs w:val="24"/>
        </w:rPr>
        <w:t>n pot</w:t>
      </w:r>
      <w:r w:rsidR="00CA2BBC">
        <w:rPr>
          <w:rFonts w:ascii="Times New Roman" w:hAnsi="Times New Roman" w:cs="Times New Roman"/>
          <w:sz w:val="24"/>
          <w:szCs w:val="24"/>
        </w:rPr>
        <w:t>-</w:t>
      </w:r>
      <w:r w:rsidR="00DC29A6">
        <w:rPr>
          <w:rFonts w:ascii="Times New Roman" w:hAnsi="Times New Roman" w:cs="Times New Roman"/>
          <w:sz w:val="24"/>
          <w:szCs w:val="24"/>
        </w:rPr>
        <w:t>de</w:t>
      </w:r>
      <w:r w:rsidR="00CA2BBC">
        <w:rPr>
          <w:rFonts w:ascii="Times New Roman" w:hAnsi="Times New Roman" w:cs="Times New Roman"/>
          <w:sz w:val="24"/>
          <w:szCs w:val="24"/>
        </w:rPr>
        <w:t>-</w:t>
      </w:r>
      <w:r w:rsidR="00DC29A6">
        <w:rPr>
          <w:rFonts w:ascii="Times New Roman" w:hAnsi="Times New Roman" w:cs="Times New Roman"/>
          <w:sz w:val="24"/>
          <w:szCs w:val="24"/>
        </w:rPr>
        <w:t>vin de 6</w:t>
      </w:r>
      <w:r w:rsidR="00FA7529">
        <w:rPr>
          <w:rFonts w:ascii="Times New Roman" w:hAnsi="Times New Roman" w:cs="Times New Roman"/>
          <w:sz w:val="24"/>
          <w:szCs w:val="24"/>
        </w:rPr>
        <w:t xml:space="preserve"> </w:t>
      </w:r>
      <w:r w:rsidR="00DC29A6">
        <w:rPr>
          <w:rFonts w:ascii="Times New Roman" w:hAnsi="Times New Roman" w:cs="Times New Roman"/>
          <w:sz w:val="24"/>
          <w:szCs w:val="24"/>
        </w:rPr>
        <w:t xml:space="preserve">000 livres sous la forme de deux tableaux de Claude </w:t>
      </w:r>
      <w:r w:rsidR="001222A3">
        <w:rPr>
          <w:rFonts w:ascii="Times New Roman" w:hAnsi="Times New Roman" w:cs="Times New Roman"/>
          <w:sz w:val="24"/>
          <w:szCs w:val="24"/>
        </w:rPr>
        <w:t xml:space="preserve">Gellée, dit Le </w:t>
      </w:r>
      <w:r w:rsidR="00DC29A6">
        <w:rPr>
          <w:rFonts w:ascii="Times New Roman" w:hAnsi="Times New Roman" w:cs="Times New Roman"/>
          <w:sz w:val="24"/>
          <w:szCs w:val="24"/>
        </w:rPr>
        <w:t>Lorrain</w:t>
      </w:r>
      <w:r w:rsidR="00F50D7B">
        <w:rPr>
          <w:rFonts w:ascii="Times New Roman" w:hAnsi="Times New Roman" w:cs="Times New Roman"/>
          <w:sz w:val="24"/>
          <w:szCs w:val="24"/>
        </w:rPr>
        <w:t>, propriétés de</w:t>
      </w:r>
      <w:r w:rsidR="00DC29A6">
        <w:rPr>
          <w:rFonts w:ascii="Times New Roman" w:hAnsi="Times New Roman" w:cs="Times New Roman"/>
          <w:sz w:val="24"/>
          <w:szCs w:val="24"/>
        </w:rPr>
        <w:t xml:space="preserve"> la marquise</w:t>
      </w:r>
      <w:r w:rsidR="001222A3">
        <w:rPr>
          <w:rFonts w:ascii="Times New Roman" w:hAnsi="Times New Roman" w:cs="Times New Roman"/>
          <w:sz w:val="24"/>
          <w:szCs w:val="24"/>
        </w:rPr>
        <w:t xml:space="preserve"> de</w:t>
      </w:r>
      <w:r w:rsidR="00DC29A6">
        <w:rPr>
          <w:rFonts w:ascii="Times New Roman" w:hAnsi="Times New Roman" w:cs="Times New Roman"/>
          <w:sz w:val="24"/>
          <w:szCs w:val="24"/>
        </w:rPr>
        <w:t xml:space="preserve"> </w:t>
      </w:r>
      <w:r w:rsidR="00F50D7B">
        <w:rPr>
          <w:rFonts w:ascii="Times New Roman" w:hAnsi="Times New Roman" w:cs="Times New Roman"/>
          <w:sz w:val="24"/>
          <w:szCs w:val="24"/>
        </w:rPr>
        <w:t>Voyer</w:t>
      </w:r>
      <w:r w:rsidR="00DC29A6">
        <w:rPr>
          <w:rFonts w:ascii="Times New Roman" w:hAnsi="Times New Roman" w:cs="Times New Roman"/>
          <w:sz w:val="24"/>
          <w:szCs w:val="24"/>
        </w:rPr>
        <w:t xml:space="preserve"> </w:t>
      </w:r>
      <w:r w:rsidR="001222A3">
        <w:rPr>
          <w:rFonts w:ascii="Times New Roman" w:hAnsi="Times New Roman" w:cs="Times New Roman"/>
          <w:sz w:val="24"/>
          <w:szCs w:val="24"/>
        </w:rPr>
        <w:t xml:space="preserve">dont son époux lui </w:t>
      </w:r>
      <w:r w:rsidR="00DC29A6">
        <w:rPr>
          <w:rFonts w:ascii="Times New Roman" w:hAnsi="Times New Roman" w:cs="Times New Roman"/>
          <w:sz w:val="24"/>
          <w:szCs w:val="24"/>
        </w:rPr>
        <w:t xml:space="preserve">promettait de remettre le montant. </w:t>
      </w:r>
    </w:p>
    <w:p w14:paraId="61E2D658" w14:textId="77777777" w:rsidR="001222A3" w:rsidRDefault="001222A3" w:rsidP="000676B8">
      <w:pPr>
        <w:spacing w:line="360" w:lineRule="auto"/>
        <w:jc w:val="both"/>
        <w:rPr>
          <w:rFonts w:ascii="Times New Roman" w:hAnsi="Times New Roman" w:cs="Times New Roman"/>
          <w:sz w:val="24"/>
          <w:szCs w:val="24"/>
        </w:rPr>
      </w:pPr>
    </w:p>
    <w:p w14:paraId="3200838E" w14:textId="27711D24" w:rsidR="0083000E" w:rsidRDefault="001222A3"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Le marquis avait rendu</w:t>
      </w:r>
      <w:r w:rsidR="00F50D7B">
        <w:rPr>
          <w:rFonts w:ascii="Times New Roman" w:hAnsi="Times New Roman" w:cs="Times New Roman"/>
          <w:sz w:val="24"/>
          <w:szCs w:val="24"/>
        </w:rPr>
        <w:t xml:space="preserve"> à</w:t>
      </w:r>
      <w:r w:rsidR="00DC29A6">
        <w:rPr>
          <w:rFonts w:ascii="Times New Roman" w:hAnsi="Times New Roman" w:cs="Times New Roman"/>
          <w:sz w:val="24"/>
          <w:szCs w:val="24"/>
        </w:rPr>
        <w:t xml:space="preserve"> </w:t>
      </w:r>
      <w:r w:rsidR="00F50D7B">
        <w:rPr>
          <w:rFonts w:ascii="Times New Roman" w:hAnsi="Times New Roman" w:cs="Times New Roman"/>
          <w:sz w:val="24"/>
          <w:szCs w:val="24"/>
        </w:rPr>
        <w:t xml:space="preserve">son épouse </w:t>
      </w:r>
      <w:r w:rsidR="00DC29A6">
        <w:rPr>
          <w:rFonts w:ascii="Times New Roman" w:hAnsi="Times New Roman" w:cs="Times New Roman"/>
          <w:sz w:val="24"/>
          <w:szCs w:val="24"/>
        </w:rPr>
        <w:t>les bronzes du grand salon, le clavecin, la table de cèdre de la salle à manger, une autre en marqueterie de pierres dure</w:t>
      </w:r>
      <w:r w:rsidR="00CA2BBC">
        <w:rPr>
          <w:rFonts w:ascii="Times New Roman" w:hAnsi="Times New Roman" w:cs="Times New Roman"/>
          <w:sz w:val="24"/>
          <w:szCs w:val="24"/>
        </w:rPr>
        <w:t>s, quelques bustes et vases de l</w:t>
      </w:r>
      <w:r w:rsidR="00DC29A6">
        <w:rPr>
          <w:rFonts w:ascii="Times New Roman" w:hAnsi="Times New Roman" w:cs="Times New Roman"/>
          <w:sz w:val="24"/>
          <w:szCs w:val="24"/>
        </w:rPr>
        <w:t xml:space="preserve">a galerie sur leur gaine, le lit de la </w:t>
      </w:r>
      <w:r w:rsidR="00CA2BBC">
        <w:rPr>
          <w:rFonts w:ascii="Times New Roman" w:hAnsi="Times New Roman" w:cs="Times New Roman"/>
          <w:sz w:val="24"/>
          <w:szCs w:val="24"/>
        </w:rPr>
        <w:t xml:space="preserve">grande </w:t>
      </w:r>
      <w:r w:rsidR="00DC29A6">
        <w:rPr>
          <w:rFonts w:ascii="Times New Roman" w:hAnsi="Times New Roman" w:cs="Times New Roman"/>
          <w:sz w:val="24"/>
          <w:szCs w:val="24"/>
        </w:rPr>
        <w:t xml:space="preserve">chambre et le vin de la cave, </w:t>
      </w:r>
      <w:r w:rsidR="00CA2BBC">
        <w:rPr>
          <w:rFonts w:ascii="Times New Roman" w:hAnsi="Times New Roman" w:cs="Times New Roman"/>
          <w:sz w:val="24"/>
          <w:szCs w:val="24"/>
        </w:rPr>
        <w:t>autant d’éléments</w:t>
      </w:r>
      <w:r w:rsidR="00DC29A6">
        <w:rPr>
          <w:rFonts w:ascii="Times New Roman" w:hAnsi="Times New Roman" w:cs="Times New Roman"/>
          <w:sz w:val="24"/>
          <w:szCs w:val="24"/>
        </w:rPr>
        <w:t xml:space="preserve"> qui </w:t>
      </w:r>
      <w:r>
        <w:rPr>
          <w:rFonts w:ascii="Times New Roman" w:hAnsi="Times New Roman" w:cs="Times New Roman"/>
          <w:sz w:val="24"/>
          <w:szCs w:val="24"/>
        </w:rPr>
        <w:t>contribuèrent à réduire</w:t>
      </w:r>
      <w:r w:rsidR="00CA2BBC" w:rsidRPr="00CA2BBC">
        <w:rPr>
          <w:rFonts w:ascii="Times New Roman" w:hAnsi="Times New Roman" w:cs="Times New Roman"/>
          <w:sz w:val="24"/>
          <w:szCs w:val="24"/>
        </w:rPr>
        <w:t xml:space="preserve"> </w:t>
      </w:r>
      <w:r w:rsidR="00E62691">
        <w:rPr>
          <w:rFonts w:ascii="Times New Roman" w:hAnsi="Times New Roman" w:cs="Times New Roman"/>
          <w:sz w:val="24"/>
          <w:szCs w:val="24"/>
        </w:rPr>
        <w:t xml:space="preserve">le prix de vente </w:t>
      </w:r>
      <w:r>
        <w:rPr>
          <w:rFonts w:ascii="Times New Roman" w:hAnsi="Times New Roman" w:cs="Times New Roman"/>
          <w:sz w:val="24"/>
          <w:szCs w:val="24"/>
        </w:rPr>
        <w:t>au</w:t>
      </w:r>
      <w:r w:rsidR="00CA2BBC">
        <w:rPr>
          <w:rFonts w:ascii="Times New Roman" w:hAnsi="Times New Roman" w:cs="Times New Roman"/>
          <w:sz w:val="24"/>
          <w:szCs w:val="24"/>
        </w:rPr>
        <w:t xml:space="preserve"> duc de Bouillon</w:t>
      </w:r>
      <w:r w:rsidR="00DC29A6">
        <w:rPr>
          <w:rFonts w:ascii="Times New Roman" w:hAnsi="Times New Roman" w:cs="Times New Roman"/>
          <w:sz w:val="24"/>
          <w:szCs w:val="24"/>
        </w:rPr>
        <w:t>.</w:t>
      </w:r>
    </w:p>
    <w:p w14:paraId="58C3AA6A" w14:textId="77777777" w:rsidR="00CA2BBC" w:rsidRDefault="00CA2BBC" w:rsidP="000676B8">
      <w:pPr>
        <w:spacing w:line="360" w:lineRule="auto"/>
        <w:jc w:val="both"/>
        <w:rPr>
          <w:rFonts w:ascii="Times New Roman" w:hAnsi="Times New Roman" w:cs="Times New Roman"/>
          <w:sz w:val="24"/>
          <w:szCs w:val="24"/>
        </w:rPr>
      </w:pPr>
    </w:p>
    <w:p w14:paraId="656D7774" w14:textId="742599A1" w:rsidR="006C73F3" w:rsidRDefault="00DC29A6"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Ce</w:t>
      </w:r>
      <w:r w:rsidR="00313CB5">
        <w:rPr>
          <w:rFonts w:ascii="Times New Roman" w:hAnsi="Times New Roman" w:cs="Times New Roman"/>
          <w:sz w:val="24"/>
          <w:szCs w:val="24"/>
        </w:rPr>
        <w:t xml:space="preserve"> dernier</w:t>
      </w:r>
      <w:r>
        <w:rPr>
          <w:rFonts w:ascii="Times New Roman" w:hAnsi="Times New Roman" w:cs="Times New Roman"/>
          <w:sz w:val="24"/>
          <w:szCs w:val="24"/>
        </w:rPr>
        <w:t xml:space="preserve"> s’engagea</w:t>
      </w:r>
      <w:r w:rsidR="006C73F3">
        <w:rPr>
          <w:rFonts w:ascii="Times New Roman" w:hAnsi="Times New Roman" w:cs="Times New Roman"/>
          <w:sz w:val="24"/>
          <w:szCs w:val="24"/>
        </w:rPr>
        <w:t xml:space="preserve"> à verser 26 000 livre</w:t>
      </w:r>
      <w:r w:rsidR="00FA7529">
        <w:rPr>
          <w:rFonts w:ascii="Times New Roman" w:hAnsi="Times New Roman" w:cs="Times New Roman"/>
          <w:sz w:val="24"/>
          <w:szCs w:val="24"/>
        </w:rPr>
        <w:t>s</w:t>
      </w:r>
      <w:r w:rsidR="006C73F3">
        <w:rPr>
          <w:rFonts w:ascii="Times New Roman" w:hAnsi="Times New Roman" w:cs="Times New Roman"/>
          <w:sz w:val="24"/>
          <w:szCs w:val="24"/>
        </w:rPr>
        <w:t xml:space="preserve"> </w:t>
      </w:r>
      <w:r w:rsidR="00313CB5">
        <w:rPr>
          <w:rFonts w:ascii="Times New Roman" w:hAnsi="Times New Roman" w:cs="Times New Roman"/>
          <w:sz w:val="24"/>
          <w:szCs w:val="24"/>
        </w:rPr>
        <w:t xml:space="preserve">au </w:t>
      </w:r>
      <w:r w:rsidR="006C73F3">
        <w:rPr>
          <w:rFonts w:ascii="Times New Roman" w:hAnsi="Times New Roman" w:cs="Times New Roman"/>
          <w:sz w:val="24"/>
          <w:szCs w:val="24"/>
        </w:rPr>
        <w:t>comptant et le solde au décès de</w:t>
      </w:r>
      <w:r w:rsidR="00CA2BBC">
        <w:rPr>
          <w:rFonts w:ascii="Times New Roman" w:hAnsi="Times New Roman" w:cs="Times New Roman"/>
          <w:sz w:val="24"/>
          <w:szCs w:val="24"/>
        </w:rPr>
        <w:t xml:space="preserve"> sa</w:t>
      </w:r>
      <w:r w:rsidR="006C73F3">
        <w:rPr>
          <w:rFonts w:ascii="Times New Roman" w:hAnsi="Times New Roman" w:cs="Times New Roman"/>
          <w:sz w:val="24"/>
          <w:szCs w:val="24"/>
        </w:rPr>
        <w:t xml:space="preserve"> parente, la comtesse de Groslay, âgée</w:t>
      </w:r>
      <w:r w:rsidR="00CA2BBC">
        <w:rPr>
          <w:rFonts w:ascii="Times New Roman" w:hAnsi="Times New Roman" w:cs="Times New Roman"/>
          <w:sz w:val="24"/>
          <w:szCs w:val="24"/>
        </w:rPr>
        <w:t xml:space="preserve"> alors</w:t>
      </w:r>
      <w:r w:rsidR="006C73F3">
        <w:rPr>
          <w:rFonts w:ascii="Times New Roman" w:hAnsi="Times New Roman" w:cs="Times New Roman"/>
          <w:sz w:val="24"/>
          <w:szCs w:val="24"/>
        </w:rPr>
        <w:t xml:space="preserve"> de 87 ans. La vente comprenait la totalité d</w:t>
      </w:r>
      <w:r w:rsidR="00702D09">
        <w:rPr>
          <w:rFonts w:ascii="Times New Roman" w:hAnsi="Times New Roman" w:cs="Times New Roman"/>
          <w:sz w:val="24"/>
          <w:szCs w:val="24"/>
        </w:rPr>
        <w:t xml:space="preserve">u domaine </w:t>
      </w:r>
      <w:r w:rsidR="00463299">
        <w:rPr>
          <w:rFonts w:ascii="Times New Roman" w:hAnsi="Times New Roman" w:cs="Times New Roman"/>
          <w:sz w:val="24"/>
          <w:szCs w:val="24"/>
        </w:rPr>
        <w:t>« </w:t>
      </w:r>
      <w:r w:rsidR="00702D09">
        <w:rPr>
          <w:rFonts w:ascii="Times New Roman" w:hAnsi="Times New Roman" w:cs="Times New Roman"/>
          <w:sz w:val="24"/>
          <w:szCs w:val="24"/>
        </w:rPr>
        <w:t xml:space="preserve">à </w:t>
      </w:r>
      <w:r w:rsidR="00702D09">
        <w:rPr>
          <w:rFonts w:ascii="Times New Roman" w:hAnsi="Times New Roman" w:cs="Times New Roman"/>
          <w:sz w:val="24"/>
          <w:szCs w:val="24"/>
        </w:rPr>
        <w:lastRenderedPageBreak/>
        <w:t>l’exception du manè</w:t>
      </w:r>
      <w:r w:rsidR="006C73F3">
        <w:rPr>
          <w:rFonts w:ascii="Times New Roman" w:hAnsi="Times New Roman" w:cs="Times New Roman"/>
          <w:sz w:val="24"/>
          <w:szCs w:val="24"/>
        </w:rPr>
        <w:t>ge, des grandes écuries et de l’ancienne maison du procureur du roi [maison du bac], le tout</w:t>
      </w:r>
      <w:r w:rsidR="00463299">
        <w:rPr>
          <w:rFonts w:ascii="Times New Roman" w:hAnsi="Times New Roman" w:cs="Times New Roman"/>
          <w:sz w:val="24"/>
          <w:szCs w:val="24"/>
        </w:rPr>
        <w:t> »</w:t>
      </w:r>
      <w:r w:rsidR="006C73F3">
        <w:rPr>
          <w:rFonts w:ascii="Times New Roman" w:hAnsi="Times New Roman" w:cs="Times New Roman"/>
          <w:sz w:val="24"/>
          <w:szCs w:val="24"/>
        </w:rPr>
        <w:t xml:space="preserve">, dit Voyer, </w:t>
      </w:r>
      <w:r w:rsidR="00463299">
        <w:rPr>
          <w:rFonts w:ascii="Times New Roman" w:hAnsi="Times New Roman" w:cs="Times New Roman"/>
          <w:sz w:val="24"/>
          <w:szCs w:val="24"/>
        </w:rPr>
        <w:t>« </w:t>
      </w:r>
      <w:r w:rsidR="005A37CD">
        <w:rPr>
          <w:rFonts w:ascii="Times New Roman" w:hAnsi="Times New Roman" w:cs="Times New Roman"/>
          <w:sz w:val="24"/>
          <w:szCs w:val="24"/>
        </w:rPr>
        <w:t>né</w:t>
      </w:r>
      <w:r w:rsidR="006C73F3">
        <w:rPr>
          <w:rFonts w:ascii="Times New Roman" w:hAnsi="Times New Roman" w:cs="Times New Roman"/>
          <w:sz w:val="24"/>
          <w:szCs w:val="24"/>
        </w:rPr>
        <w:t>cessaire à l’exploitation des haras</w:t>
      </w:r>
      <w:r w:rsidR="00463299">
        <w:rPr>
          <w:rFonts w:ascii="Times New Roman" w:hAnsi="Times New Roman" w:cs="Times New Roman"/>
          <w:sz w:val="24"/>
          <w:szCs w:val="24"/>
        </w:rPr>
        <w:t> »</w:t>
      </w:r>
      <w:r w:rsidR="006C73F3">
        <w:rPr>
          <w:rFonts w:ascii="Times New Roman" w:hAnsi="Times New Roman" w:cs="Times New Roman"/>
          <w:sz w:val="24"/>
          <w:szCs w:val="24"/>
        </w:rPr>
        <w:t xml:space="preserve">. </w:t>
      </w:r>
    </w:p>
    <w:p w14:paraId="338C79E7" w14:textId="77777777" w:rsidR="005A37CD" w:rsidRDefault="005A37CD" w:rsidP="000676B8">
      <w:pPr>
        <w:spacing w:line="360" w:lineRule="auto"/>
        <w:jc w:val="both"/>
        <w:rPr>
          <w:rFonts w:ascii="Times New Roman" w:hAnsi="Times New Roman" w:cs="Times New Roman"/>
          <w:sz w:val="24"/>
          <w:szCs w:val="24"/>
        </w:rPr>
      </w:pPr>
    </w:p>
    <w:p w14:paraId="2F2D67D0" w14:textId="6D2DEF7C" w:rsidR="00E62691" w:rsidRDefault="006C73F3"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Il laiss</w:t>
      </w:r>
      <w:r w:rsidR="00313CB5">
        <w:rPr>
          <w:rFonts w:ascii="Times New Roman" w:hAnsi="Times New Roman" w:cs="Times New Roman"/>
          <w:sz w:val="24"/>
          <w:szCs w:val="24"/>
        </w:rPr>
        <w:t>a</w:t>
      </w:r>
      <w:r>
        <w:rPr>
          <w:rFonts w:ascii="Times New Roman" w:hAnsi="Times New Roman" w:cs="Times New Roman"/>
          <w:sz w:val="24"/>
          <w:szCs w:val="24"/>
        </w:rPr>
        <w:t xml:space="preserve"> procuration à Du Vaudier afin de dresser</w:t>
      </w:r>
      <w:r w:rsidR="005A37CD">
        <w:rPr>
          <w:rFonts w:ascii="Times New Roman" w:hAnsi="Times New Roman" w:cs="Times New Roman"/>
          <w:sz w:val="24"/>
          <w:szCs w:val="24"/>
        </w:rPr>
        <w:t>,</w:t>
      </w:r>
      <w:r w:rsidRPr="006C73F3">
        <w:rPr>
          <w:rFonts w:ascii="Times New Roman" w:hAnsi="Times New Roman" w:cs="Times New Roman"/>
          <w:sz w:val="24"/>
          <w:szCs w:val="24"/>
        </w:rPr>
        <w:t xml:space="preserve"> </w:t>
      </w:r>
      <w:r>
        <w:rPr>
          <w:rFonts w:ascii="Times New Roman" w:hAnsi="Times New Roman" w:cs="Times New Roman"/>
          <w:sz w:val="24"/>
          <w:szCs w:val="24"/>
        </w:rPr>
        <w:t>avec le conseiller du duc</w:t>
      </w:r>
      <w:r w:rsidR="005A37CD">
        <w:rPr>
          <w:rFonts w:ascii="Times New Roman" w:hAnsi="Times New Roman" w:cs="Times New Roman"/>
          <w:sz w:val="24"/>
          <w:szCs w:val="24"/>
        </w:rPr>
        <w:t>,</w:t>
      </w:r>
      <w:r>
        <w:rPr>
          <w:rFonts w:ascii="Times New Roman" w:hAnsi="Times New Roman" w:cs="Times New Roman"/>
          <w:sz w:val="24"/>
          <w:szCs w:val="24"/>
        </w:rPr>
        <w:t xml:space="preserve"> les actes nécessaires et de s’accorder avec ses créanciers sur la remise du prix de vente. La signature définitive devant notaire ne devait pas intervenir avant la </w:t>
      </w:r>
      <w:r w:rsidR="00F50D7B">
        <w:rPr>
          <w:rFonts w:ascii="Times New Roman" w:hAnsi="Times New Roman" w:cs="Times New Roman"/>
          <w:sz w:val="24"/>
          <w:szCs w:val="24"/>
        </w:rPr>
        <w:t>P</w:t>
      </w:r>
      <w:r>
        <w:rPr>
          <w:rFonts w:ascii="Times New Roman" w:hAnsi="Times New Roman" w:cs="Times New Roman"/>
          <w:sz w:val="24"/>
          <w:szCs w:val="24"/>
        </w:rPr>
        <w:t xml:space="preserve">entecôte. </w:t>
      </w:r>
    </w:p>
    <w:p w14:paraId="7BF468AE" w14:textId="77777777" w:rsidR="00E62691" w:rsidRDefault="00E62691" w:rsidP="000676B8">
      <w:pPr>
        <w:spacing w:line="360" w:lineRule="auto"/>
        <w:jc w:val="both"/>
        <w:rPr>
          <w:rFonts w:ascii="Times New Roman" w:hAnsi="Times New Roman" w:cs="Times New Roman"/>
          <w:sz w:val="24"/>
          <w:szCs w:val="24"/>
        </w:rPr>
      </w:pPr>
    </w:p>
    <w:p w14:paraId="6A60DE68" w14:textId="3A8385DA" w:rsidR="00DC29A6" w:rsidRDefault="006C73F3"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Le marquis avait obtenu</w:t>
      </w:r>
      <w:r w:rsidR="00313CB5">
        <w:rPr>
          <w:rFonts w:ascii="Times New Roman" w:hAnsi="Times New Roman" w:cs="Times New Roman"/>
          <w:sz w:val="24"/>
          <w:szCs w:val="24"/>
        </w:rPr>
        <w:t>, entre-temps,</w:t>
      </w:r>
      <w:r>
        <w:rPr>
          <w:rFonts w:ascii="Times New Roman" w:hAnsi="Times New Roman" w:cs="Times New Roman"/>
          <w:sz w:val="24"/>
          <w:szCs w:val="24"/>
        </w:rPr>
        <w:t xml:space="preserve"> de son homme d’affaire l</w:t>
      </w:r>
      <w:r w:rsidR="005A37CD">
        <w:rPr>
          <w:rFonts w:ascii="Times New Roman" w:hAnsi="Times New Roman" w:cs="Times New Roman"/>
          <w:sz w:val="24"/>
          <w:szCs w:val="24"/>
        </w:rPr>
        <w:t>a</w:t>
      </w:r>
      <w:r>
        <w:rPr>
          <w:rFonts w:ascii="Times New Roman" w:hAnsi="Times New Roman" w:cs="Times New Roman"/>
          <w:sz w:val="24"/>
          <w:szCs w:val="24"/>
        </w:rPr>
        <w:t xml:space="preserve"> plus grande assurance sur la marche des négociations </w:t>
      </w:r>
      <w:r w:rsidR="00313CB5">
        <w:rPr>
          <w:rFonts w:ascii="Times New Roman" w:hAnsi="Times New Roman" w:cs="Times New Roman"/>
          <w:sz w:val="24"/>
          <w:szCs w:val="24"/>
        </w:rPr>
        <w:t>au point de</w:t>
      </w:r>
      <w:r>
        <w:rPr>
          <w:rFonts w:ascii="Times New Roman" w:hAnsi="Times New Roman" w:cs="Times New Roman"/>
          <w:sz w:val="24"/>
          <w:szCs w:val="24"/>
        </w:rPr>
        <w:t xml:space="preserve"> s’en ouvri</w:t>
      </w:r>
      <w:r w:rsidR="00313CB5">
        <w:rPr>
          <w:rFonts w:ascii="Times New Roman" w:hAnsi="Times New Roman" w:cs="Times New Roman"/>
          <w:sz w:val="24"/>
          <w:szCs w:val="24"/>
        </w:rPr>
        <w:t>r</w:t>
      </w:r>
      <w:r>
        <w:rPr>
          <w:rFonts w:ascii="Times New Roman" w:hAnsi="Times New Roman" w:cs="Times New Roman"/>
          <w:sz w:val="24"/>
          <w:szCs w:val="24"/>
        </w:rPr>
        <w:t xml:space="preserve"> avec enthousiasme à son père. Il ordonn</w:t>
      </w:r>
      <w:r w:rsidR="005A37CD">
        <w:rPr>
          <w:rFonts w:ascii="Times New Roman" w:hAnsi="Times New Roman" w:cs="Times New Roman"/>
          <w:sz w:val="24"/>
          <w:szCs w:val="24"/>
        </w:rPr>
        <w:t>a</w:t>
      </w:r>
      <w:r>
        <w:rPr>
          <w:rFonts w:ascii="Times New Roman" w:hAnsi="Times New Roman" w:cs="Times New Roman"/>
          <w:sz w:val="24"/>
          <w:szCs w:val="24"/>
        </w:rPr>
        <w:t xml:space="preserve"> à Lalette (?) de remettre à Du Vaudier l’éta</w:t>
      </w:r>
      <w:r w:rsidR="00643935">
        <w:rPr>
          <w:rFonts w:ascii="Times New Roman" w:hAnsi="Times New Roman" w:cs="Times New Roman"/>
          <w:sz w:val="24"/>
          <w:szCs w:val="24"/>
        </w:rPr>
        <w:t>t</w:t>
      </w:r>
      <w:r>
        <w:rPr>
          <w:rFonts w:ascii="Times New Roman" w:hAnsi="Times New Roman" w:cs="Times New Roman"/>
          <w:sz w:val="24"/>
          <w:szCs w:val="24"/>
        </w:rPr>
        <w:t xml:space="preserve"> complet de ses créances</w:t>
      </w:r>
      <w:r w:rsidR="00C43EA0">
        <w:rPr>
          <w:rFonts w:ascii="Times New Roman" w:hAnsi="Times New Roman" w:cs="Times New Roman"/>
          <w:sz w:val="24"/>
          <w:szCs w:val="24"/>
        </w:rPr>
        <w:t xml:space="preserve"> et de lui rendre compte </w:t>
      </w:r>
      <w:r w:rsidR="00B636A3">
        <w:rPr>
          <w:rFonts w:ascii="Times New Roman" w:hAnsi="Times New Roman" w:cs="Times New Roman"/>
          <w:sz w:val="24"/>
          <w:szCs w:val="24"/>
        </w:rPr>
        <w:t>quotidiennement</w:t>
      </w:r>
      <w:r w:rsidR="00C43EA0">
        <w:rPr>
          <w:rFonts w:ascii="Times New Roman" w:hAnsi="Times New Roman" w:cs="Times New Roman"/>
          <w:sz w:val="24"/>
          <w:szCs w:val="24"/>
        </w:rPr>
        <w:t xml:space="preserve"> de l’évolution de sa situation. Ses procureurs</w:t>
      </w:r>
      <w:r w:rsidR="005A37CD">
        <w:rPr>
          <w:rFonts w:ascii="Times New Roman" w:hAnsi="Times New Roman" w:cs="Times New Roman"/>
          <w:sz w:val="24"/>
          <w:szCs w:val="24"/>
        </w:rPr>
        <w:t>,</w:t>
      </w:r>
      <w:r w:rsidR="00C43EA0">
        <w:rPr>
          <w:rFonts w:ascii="Times New Roman" w:hAnsi="Times New Roman" w:cs="Times New Roman"/>
          <w:sz w:val="24"/>
          <w:szCs w:val="24"/>
        </w:rPr>
        <w:t xml:space="preserve"> Moreau et Coupedelonce de La Rouvelle, conseiller trésorier de France à Tours, devaient se soumettre impérativement aux ordres d’un homme qui </w:t>
      </w:r>
      <w:r w:rsidR="00463299">
        <w:rPr>
          <w:rFonts w:ascii="Times New Roman" w:hAnsi="Times New Roman" w:cs="Times New Roman"/>
          <w:sz w:val="24"/>
          <w:szCs w:val="24"/>
        </w:rPr>
        <w:t>« </w:t>
      </w:r>
      <w:r w:rsidR="00C43EA0">
        <w:rPr>
          <w:rFonts w:ascii="Times New Roman" w:hAnsi="Times New Roman" w:cs="Times New Roman"/>
          <w:sz w:val="24"/>
          <w:szCs w:val="24"/>
        </w:rPr>
        <w:t>par ses lumières et son esprit</w:t>
      </w:r>
      <w:r w:rsidR="00463299">
        <w:rPr>
          <w:rFonts w:ascii="Times New Roman" w:hAnsi="Times New Roman" w:cs="Times New Roman"/>
          <w:sz w:val="24"/>
          <w:szCs w:val="24"/>
        </w:rPr>
        <w:t> »</w:t>
      </w:r>
      <w:r w:rsidR="00C43EA0">
        <w:rPr>
          <w:rFonts w:ascii="Times New Roman" w:hAnsi="Times New Roman" w:cs="Times New Roman"/>
          <w:sz w:val="24"/>
          <w:szCs w:val="24"/>
        </w:rPr>
        <w:t xml:space="preserve"> allaient lui permettre </w:t>
      </w:r>
      <w:r w:rsidR="00463299">
        <w:rPr>
          <w:rFonts w:ascii="Times New Roman" w:hAnsi="Times New Roman" w:cs="Times New Roman"/>
          <w:sz w:val="24"/>
          <w:szCs w:val="24"/>
        </w:rPr>
        <w:t>« </w:t>
      </w:r>
      <w:r w:rsidR="00C43EA0">
        <w:rPr>
          <w:rFonts w:ascii="Times New Roman" w:hAnsi="Times New Roman" w:cs="Times New Roman"/>
          <w:sz w:val="24"/>
          <w:szCs w:val="24"/>
        </w:rPr>
        <w:t>de ne plus entendre cr</w:t>
      </w:r>
      <w:r w:rsidR="00702D09">
        <w:rPr>
          <w:rFonts w:ascii="Times New Roman" w:hAnsi="Times New Roman" w:cs="Times New Roman"/>
          <w:sz w:val="24"/>
          <w:szCs w:val="24"/>
        </w:rPr>
        <w:t>ier après lui</w:t>
      </w:r>
      <w:r w:rsidR="00463299">
        <w:rPr>
          <w:rFonts w:ascii="Times New Roman" w:hAnsi="Times New Roman" w:cs="Times New Roman"/>
          <w:sz w:val="24"/>
          <w:szCs w:val="24"/>
        </w:rPr>
        <w:t> »</w:t>
      </w:r>
      <w:r w:rsidR="005A37CD">
        <w:rPr>
          <w:rFonts w:ascii="Times New Roman" w:hAnsi="Times New Roman" w:cs="Times New Roman"/>
          <w:sz w:val="24"/>
          <w:szCs w:val="24"/>
        </w:rPr>
        <w:t xml:space="preserve"> (sic)</w:t>
      </w:r>
      <w:r w:rsidR="00702D09">
        <w:rPr>
          <w:rFonts w:ascii="Times New Roman" w:hAnsi="Times New Roman" w:cs="Times New Roman"/>
          <w:sz w:val="24"/>
          <w:szCs w:val="24"/>
        </w:rPr>
        <w:t> !</w:t>
      </w:r>
    </w:p>
    <w:p w14:paraId="21413E15" w14:textId="77777777" w:rsidR="005A37CD" w:rsidRDefault="005A37CD" w:rsidP="000676B8">
      <w:pPr>
        <w:spacing w:line="360" w:lineRule="auto"/>
        <w:jc w:val="both"/>
        <w:rPr>
          <w:rFonts w:ascii="Times New Roman" w:hAnsi="Times New Roman" w:cs="Times New Roman"/>
          <w:sz w:val="24"/>
          <w:szCs w:val="24"/>
        </w:rPr>
      </w:pPr>
    </w:p>
    <w:p w14:paraId="5EF78099" w14:textId="726D5ED3" w:rsidR="00702D09" w:rsidRDefault="00C43EA0"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Sur les 26 000 livres promises par le duc de Bouillon, Voyer reçut un </w:t>
      </w:r>
      <w:r w:rsidR="005A37CD">
        <w:rPr>
          <w:rFonts w:ascii="Times New Roman" w:hAnsi="Times New Roman" w:cs="Times New Roman"/>
          <w:sz w:val="24"/>
          <w:szCs w:val="24"/>
        </w:rPr>
        <w:t>acompte</w:t>
      </w:r>
      <w:r>
        <w:rPr>
          <w:rFonts w:ascii="Times New Roman" w:hAnsi="Times New Roman" w:cs="Times New Roman"/>
          <w:sz w:val="24"/>
          <w:szCs w:val="24"/>
        </w:rPr>
        <w:t xml:space="preserve"> de 17 000 livres</w:t>
      </w:r>
      <w:r w:rsidR="00B636A3">
        <w:rPr>
          <w:rFonts w:ascii="Times New Roman" w:hAnsi="Times New Roman" w:cs="Times New Roman"/>
          <w:sz w:val="24"/>
          <w:szCs w:val="24"/>
        </w:rPr>
        <w:t>, somme</w:t>
      </w:r>
      <w:r>
        <w:rPr>
          <w:rFonts w:ascii="Times New Roman" w:hAnsi="Times New Roman" w:cs="Times New Roman"/>
          <w:sz w:val="24"/>
          <w:szCs w:val="24"/>
        </w:rPr>
        <w:t xml:space="preserve"> </w:t>
      </w:r>
      <w:r w:rsidR="00702D09">
        <w:rPr>
          <w:rFonts w:ascii="Times New Roman" w:hAnsi="Times New Roman" w:cs="Times New Roman"/>
          <w:sz w:val="24"/>
          <w:szCs w:val="24"/>
        </w:rPr>
        <w:t>qui</w:t>
      </w:r>
      <w:r>
        <w:rPr>
          <w:rFonts w:ascii="Times New Roman" w:hAnsi="Times New Roman" w:cs="Times New Roman"/>
          <w:sz w:val="24"/>
          <w:szCs w:val="24"/>
        </w:rPr>
        <w:t xml:space="preserve"> le tirait </w:t>
      </w:r>
      <w:r w:rsidR="00463299">
        <w:rPr>
          <w:rFonts w:ascii="Times New Roman" w:hAnsi="Times New Roman" w:cs="Times New Roman"/>
          <w:sz w:val="24"/>
          <w:szCs w:val="24"/>
        </w:rPr>
        <w:t>« </w:t>
      </w:r>
      <w:r>
        <w:rPr>
          <w:rFonts w:ascii="Times New Roman" w:hAnsi="Times New Roman" w:cs="Times New Roman"/>
          <w:sz w:val="24"/>
          <w:szCs w:val="24"/>
        </w:rPr>
        <w:t>du plus grand embarras</w:t>
      </w:r>
      <w:r w:rsidR="00463299">
        <w:rPr>
          <w:rFonts w:ascii="Times New Roman" w:hAnsi="Times New Roman" w:cs="Times New Roman"/>
          <w:sz w:val="24"/>
          <w:szCs w:val="24"/>
        </w:rPr>
        <w:t> »</w:t>
      </w:r>
      <w:r>
        <w:rPr>
          <w:rFonts w:ascii="Times New Roman" w:hAnsi="Times New Roman" w:cs="Times New Roman"/>
          <w:sz w:val="24"/>
          <w:szCs w:val="24"/>
        </w:rPr>
        <w:t xml:space="preserve">. </w:t>
      </w:r>
      <w:r w:rsidR="00702D09">
        <w:rPr>
          <w:rFonts w:ascii="Times New Roman" w:hAnsi="Times New Roman" w:cs="Times New Roman"/>
          <w:sz w:val="24"/>
          <w:szCs w:val="24"/>
        </w:rPr>
        <w:t xml:space="preserve">Le marquis </w:t>
      </w:r>
      <w:r>
        <w:rPr>
          <w:rFonts w:ascii="Times New Roman" w:hAnsi="Times New Roman" w:cs="Times New Roman"/>
          <w:sz w:val="24"/>
          <w:szCs w:val="24"/>
        </w:rPr>
        <w:t>annonça fièrement au duc</w:t>
      </w:r>
      <w:r w:rsidR="00702D09">
        <w:rPr>
          <w:rFonts w:ascii="Times New Roman" w:hAnsi="Times New Roman" w:cs="Times New Roman"/>
          <w:sz w:val="24"/>
          <w:szCs w:val="24"/>
        </w:rPr>
        <w:t>, en guise de remerciements,</w:t>
      </w:r>
      <w:r>
        <w:rPr>
          <w:rFonts w:ascii="Times New Roman" w:hAnsi="Times New Roman" w:cs="Times New Roman"/>
          <w:sz w:val="24"/>
          <w:szCs w:val="24"/>
        </w:rPr>
        <w:t xml:space="preserve"> que le château était prêt à le recevoir et qu’il pouvait </w:t>
      </w:r>
      <w:r w:rsidR="00463299">
        <w:rPr>
          <w:rFonts w:ascii="Times New Roman" w:hAnsi="Times New Roman" w:cs="Times New Roman"/>
          <w:sz w:val="24"/>
          <w:szCs w:val="24"/>
        </w:rPr>
        <w:t>« </w:t>
      </w:r>
      <w:r>
        <w:rPr>
          <w:rFonts w:ascii="Times New Roman" w:hAnsi="Times New Roman" w:cs="Times New Roman"/>
          <w:sz w:val="24"/>
          <w:szCs w:val="24"/>
        </w:rPr>
        <w:t>arriver avec [son] bonnet de nuit</w:t>
      </w:r>
      <w:r w:rsidR="00463299">
        <w:rPr>
          <w:rFonts w:ascii="Times New Roman" w:hAnsi="Times New Roman" w:cs="Times New Roman"/>
          <w:sz w:val="24"/>
          <w:szCs w:val="24"/>
        </w:rPr>
        <w:t> »</w:t>
      </w:r>
      <w:r>
        <w:rPr>
          <w:rFonts w:ascii="Times New Roman" w:hAnsi="Times New Roman" w:cs="Times New Roman"/>
          <w:sz w:val="24"/>
          <w:szCs w:val="24"/>
        </w:rPr>
        <w:t xml:space="preserve"> (sic) ! Il espérait qu’il se laisserait tenter par un séjour de 24 heures avant de gagner son château de Navarre </w:t>
      </w:r>
      <w:r w:rsidR="005A37CD">
        <w:rPr>
          <w:rFonts w:ascii="Times New Roman" w:hAnsi="Times New Roman" w:cs="Times New Roman"/>
          <w:sz w:val="24"/>
          <w:szCs w:val="24"/>
        </w:rPr>
        <w:t>en Normandie</w:t>
      </w:r>
      <w:r>
        <w:rPr>
          <w:rFonts w:ascii="Times New Roman" w:hAnsi="Times New Roman" w:cs="Times New Roman"/>
          <w:sz w:val="24"/>
          <w:szCs w:val="24"/>
        </w:rPr>
        <w:t xml:space="preserve">, d’autant que </w:t>
      </w:r>
      <w:r w:rsidR="00B636A3">
        <w:rPr>
          <w:rFonts w:ascii="Times New Roman" w:hAnsi="Times New Roman" w:cs="Times New Roman"/>
          <w:sz w:val="24"/>
          <w:szCs w:val="24"/>
        </w:rPr>
        <w:t>la marquise de Voyer</w:t>
      </w:r>
      <w:r w:rsidR="00CC3C54">
        <w:rPr>
          <w:rFonts w:ascii="Times New Roman" w:hAnsi="Times New Roman" w:cs="Times New Roman"/>
          <w:sz w:val="24"/>
          <w:szCs w:val="24"/>
        </w:rPr>
        <w:t xml:space="preserve"> avait fait remettre les feux et </w:t>
      </w:r>
      <w:r w:rsidR="00463299">
        <w:rPr>
          <w:rFonts w:ascii="Times New Roman" w:hAnsi="Times New Roman" w:cs="Times New Roman"/>
          <w:sz w:val="24"/>
          <w:szCs w:val="24"/>
        </w:rPr>
        <w:t>« </w:t>
      </w:r>
      <w:r w:rsidR="00CC3C54">
        <w:rPr>
          <w:rFonts w:ascii="Times New Roman" w:hAnsi="Times New Roman" w:cs="Times New Roman"/>
          <w:sz w:val="24"/>
          <w:szCs w:val="24"/>
        </w:rPr>
        <w:t>plusieurs meubles riches, agréables, et de commodité</w:t>
      </w:r>
      <w:r w:rsidR="00463299">
        <w:rPr>
          <w:rFonts w:ascii="Times New Roman" w:hAnsi="Times New Roman" w:cs="Times New Roman"/>
          <w:sz w:val="24"/>
          <w:szCs w:val="24"/>
        </w:rPr>
        <w:t> »</w:t>
      </w:r>
      <w:r w:rsidR="00CC3C54">
        <w:rPr>
          <w:rFonts w:ascii="Times New Roman" w:hAnsi="Times New Roman" w:cs="Times New Roman"/>
          <w:sz w:val="24"/>
          <w:szCs w:val="24"/>
        </w:rPr>
        <w:t xml:space="preserve">. </w:t>
      </w:r>
      <w:r w:rsidR="00B636A3">
        <w:rPr>
          <w:rFonts w:ascii="Times New Roman" w:hAnsi="Times New Roman" w:cs="Times New Roman"/>
          <w:sz w:val="24"/>
          <w:szCs w:val="24"/>
        </w:rPr>
        <w:t>Elle</w:t>
      </w:r>
      <w:r w:rsidR="00CC3C54">
        <w:rPr>
          <w:rFonts w:ascii="Times New Roman" w:hAnsi="Times New Roman" w:cs="Times New Roman"/>
          <w:sz w:val="24"/>
          <w:szCs w:val="24"/>
        </w:rPr>
        <w:t xml:space="preserve"> avait </w:t>
      </w:r>
      <w:r w:rsidR="00B636A3">
        <w:rPr>
          <w:rFonts w:ascii="Times New Roman" w:hAnsi="Times New Roman" w:cs="Times New Roman"/>
          <w:sz w:val="24"/>
          <w:szCs w:val="24"/>
        </w:rPr>
        <w:t xml:space="preserve">ainsi </w:t>
      </w:r>
      <w:r w:rsidR="00CC3C54">
        <w:rPr>
          <w:rFonts w:ascii="Times New Roman" w:hAnsi="Times New Roman" w:cs="Times New Roman"/>
          <w:sz w:val="24"/>
          <w:szCs w:val="24"/>
        </w:rPr>
        <w:t>ramené</w:t>
      </w:r>
      <w:r w:rsidR="005A37CD">
        <w:rPr>
          <w:rFonts w:ascii="Times New Roman" w:hAnsi="Times New Roman" w:cs="Times New Roman"/>
          <w:sz w:val="24"/>
          <w:szCs w:val="24"/>
        </w:rPr>
        <w:t>,</w:t>
      </w:r>
      <w:r w:rsidR="00CC3C54">
        <w:rPr>
          <w:rFonts w:ascii="Times New Roman" w:hAnsi="Times New Roman" w:cs="Times New Roman"/>
          <w:sz w:val="24"/>
          <w:szCs w:val="24"/>
        </w:rPr>
        <w:t xml:space="preserve"> notamment</w:t>
      </w:r>
      <w:r w:rsidR="005A37CD">
        <w:rPr>
          <w:rFonts w:ascii="Times New Roman" w:hAnsi="Times New Roman" w:cs="Times New Roman"/>
          <w:sz w:val="24"/>
          <w:szCs w:val="24"/>
        </w:rPr>
        <w:t>,</w:t>
      </w:r>
      <w:r w:rsidR="00CC3C54">
        <w:rPr>
          <w:rFonts w:ascii="Times New Roman" w:hAnsi="Times New Roman" w:cs="Times New Roman"/>
          <w:sz w:val="24"/>
          <w:szCs w:val="24"/>
        </w:rPr>
        <w:t xml:space="preserve"> les ottomanes et les sièges de velours du</w:t>
      </w:r>
      <w:r w:rsidR="005A37CD">
        <w:rPr>
          <w:rFonts w:ascii="Times New Roman" w:hAnsi="Times New Roman" w:cs="Times New Roman"/>
          <w:sz w:val="24"/>
          <w:szCs w:val="24"/>
        </w:rPr>
        <w:t xml:space="preserve"> grand</w:t>
      </w:r>
      <w:r w:rsidR="00CC3C54">
        <w:rPr>
          <w:rFonts w:ascii="Times New Roman" w:hAnsi="Times New Roman" w:cs="Times New Roman"/>
          <w:sz w:val="24"/>
          <w:szCs w:val="24"/>
        </w:rPr>
        <w:t xml:space="preserve"> salon. </w:t>
      </w:r>
    </w:p>
    <w:p w14:paraId="580D46AC" w14:textId="77777777" w:rsidR="005A37CD" w:rsidRDefault="005A37CD" w:rsidP="000676B8">
      <w:pPr>
        <w:spacing w:line="360" w:lineRule="auto"/>
        <w:jc w:val="both"/>
        <w:rPr>
          <w:rFonts w:ascii="Times New Roman" w:hAnsi="Times New Roman" w:cs="Times New Roman"/>
          <w:sz w:val="24"/>
          <w:szCs w:val="24"/>
        </w:rPr>
      </w:pPr>
    </w:p>
    <w:p w14:paraId="105D0D34" w14:textId="5D6E6CE2" w:rsidR="00CC3C54" w:rsidRDefault="00B636A3"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Pour la vente, </w:t>
      </w:r>
      <w:r w:rsidR="00CF702C">
        <w:rPr>
          <w:rFonts w:ascii="Times New Roman" w:hAnsi="Times New Roman" w:cs="Times New Roman"/>
          <w:sz w:val="24"/>
          <w:szCs w:val="24"/>
        </w:rPr>
        <w:t>Voyer s</w:t>
      </w:r>
      <w:r>
        <w:rPr>
          <w:rFonts w:ascii="Times New Roman" w:hAnsi="Times New Roman" w:cs="Times New Roman"/>
          <w:sz w:val="24"/>
          <w:szCs w:val="24"/>
        </w:rPr>
        <w:t xml:space="preserve">’était </w:t>
      </w:r>
      <w:r w:rsidR="00CF702C">
        <w:rPr>
          <w:rFonts w:ascii="Times New Roman" w:hAnsi="Times New Roman" w:cs="Times New Roman"/>
          <w:sz w:val="24"/>
          <w:szCs w:val="24"/>
        </w:rPr>
        <w:t>réserv</w:t>
      </w:r>
      <w:r>
        <w:rPr>
          <w:rFonts w:ascii="Times New Roman" w:hAnsi="Times New Roman" w:cs="Times New Roman"/>
          <w:sz w:val="24"/>
          <w:szCs w:val="24"/>
        </w:rPr>
        <w:t>é</w:t>
      </w:r>
      <w:r w:rsidR="00CC3C54">
        <w:rPr>
          <w:rFonts w:ascii="Times New Roman" w:hAnsi="Times New Roman" w:cs="Times New Roman"/>
          <w:sz w:val="24"/>
          <w:szCs w:val="24"/>
        </w:rPr>
        <w:t xml:space="preserve"> l’enceinte des haras</w:t>
      </w:r>
      <w:r w:rsidR="00CF702C">
        <w:rPr>
          <w:rFonts w:ascii="Times New Roman" w:hAnsi="Times New Roman" w:cs="Times New Roman"/>
          <w:sz w:val="24"/>
          <w:szCs w:val="24"/>
        </w:rPr>
        <w:t xml:space="preserve"> mais</w:t>
      </w:r>
      <w:r w:rsidR="00CC3C54">
        <w:rPr>
          <w:rFonts w:ascii="Times New Roman" w:hAnsi="Times New Roman" w:cs="Times New Roman"/>
          <w:sz w:val="24"/>
          <w:szCs w:val="24"/>
        </w:rPr>
        <w:t xml:space="preserve"> accepta</w:t>
      </w:r>
      <w:r w:rsidR="00CF702C">
        <w:rPr>
          <w:rFonts w:ascii="Times New Roman" w:hAnsi="Times New Roman" w:cs="Times New Roman"/>
          <w:sz w:val="24"/>
          <w:szCs w:val="24"/>
        </w:rPr>
        <w:t>i</w:t>
      </w:r>
      <w:r w:rsidR="00CC3C54">
        <w:rPr>
          <w:rFonts w:ascii="Times New Roman" w:hAnsi="Times New Roman" w:cs="Times New Roman"/>
          <w:sz w:val="24"/>
          <w:szCs w:val="24"/>
        </w:rPr>
        <w:t>t de céder</w:t>
      </w:r>
      <w:r w:rsidR="00E62691">
        <w:rPr>
          <w:rFonts w:ascii="Times New Roman" w:hAnsi="Times New Roman" w:cs="Times New Roman"/>
          <w:sz w:val="24"/>
          <w:szCs w:val="24"/>
        </w:rPr>
        <w:t xml:space="preserve"> en retour</w:t>
      </w:r>
      <w:r w:rsidR="00CC3C54">
        <w:rPr>
          <w:rFonts w:ascii="Times New Roman" w:hAnsi="Times New Roman" w:cs="Times New Roman"/>
          <w:sz w:val="24"/>
          <w:szCs w:val="24"/>
        </w:rPr>
        <w:t xml:space="preserve"> le jardin de son contrôleur Des Essarts </w:t>
      </w:r>
      <w:r w:rsidR="00CF702C">
        <w:rPr>
          <w:rFonts w:ascii="Times New Roman" w:hAnsi="Times New Roman" w:cs="Times New Roman"/>
          <w:sz w:val="24"/>
          <w:szCs w:val="24"/>
        </w:rPr>
        <w:t>au duc</w:t>
      </w:r>
      <w:r w:rsidR="00CC3C54">
        <w:rPr>
          <w:rFonts w:ascii="Times New Roman" w:hAnsi="Times New Roman" w:cs="Times New Roman"/>
          <w:sz w:val="24"/>
          <w:szCs w:val="24"/>
        </w:rPr>
        <w:t xml:space="preserve">. Il entendait se rendre à Asnières très prochainement afin de donner </w:t>
      </w:r>
      <w:r w:rsidR="00463299">
        <w:rPr>
          <w:rFonts w:ascii="Times New Roman" w:hAnsi="Times New Roman" w:cs="Times New Roman"/>
          <w:sz w:val="24"/>
          <w:szCs w:val="24"/>
        </w:rPr>
        <w:t>« </w:t>
      </w:r>
      <w:r w:rsidR="00CC3C54">
        <w:rPr>
          <w:rFonts w:ascii="Times New Roman" w:hAnsi="Times New Roman" w:cs="Times New Roman"/>
          <w:sz w:val="24"/>
          <w:szCs w:val="24"/>
        </w:rPr>
        <w:t>le dernier coup de polissoir (sic)</w:t>
      </w:r>
      <w:r w:rsidR="00463299">
        <w:rPr>
          <w:rFonts w:ascii="Times New Roman" w:hAnsi="Times New Roman" w:cs="Times New Roman"/>
          <w:sz w:val="24"/>
          <w:szCs w:val="24"/>
        </w:rPr>
        <w:t> »</w:t>
      </w:r>
      <w:r w:rsidR="00CC3C54">
        <w:rPr>
          <w:rFonts w:ascii="Times New Roman" w:hAnsi="Times New Roman" w:cs="Times New Roman"/>
          <w:sz w:val="24"/>
          <w:szCs w:val="24"/>
        </w:rPr>
        <w:t xml:space="preserve"> et de constater avec Du Vaudier, Bontemps et un certain Després</w:t>
      </w:r>
      <w:r w:rsidR="005A37CD">
        <w:rPr>
          <w:rFonts w:ascii="Times New Roman" w:hAnsi="Times New Roman" w:cs="Times New Roman"/>
          <w:sz w:val="24"/>
          <w:szCs w:val="24"/>
        </w:rPr>
        <w:t>,</w:t>
      </w:r>
      <w:r w:rsidR="00CC3C54">
        <w:rPr>
          <w:rFonts w:ascii="Times New Roman" w:hAnsi="Times New Roman" w:cs="Times New Roman"/>
          <w:sz w:val="24"/>
          <w:szCs w:val="24"/>
        </w:rPr>
        <w:t xml:space="preserve"> ce qu’il </w:t>
      </w:r>
      <w:r>
        <w:rPr>
          <w:rFonts w:ascii="Times New Roman" w:hAnsi="Times New Roman" w:cs="Times New Roman"/>
          <w:sz w:val="24"/>
          <w:szCs w:val="24"/>
        </w:rPr>
        <w:t>demeur</w:t>
      </w:r>
      <w:r w:rsidR="005A37CD">
        <w:rPr>
          <w:rFonts w:ascii="Times New Roman" w:hAnsi="Times New Roman" w:cs="Times New Roman"/>
          <w:sz w:val="24"/>
          <w:szCs w:val="24"/>
        </w:rPr>
        <w:t xml:space="preserve">ait </w:t>
      </w:r>
      <w:r w:rsidR="00E62691">
        <w:rPr>
          <w:rFonts w:ascii="Times New Roman" w:hAnsi="Times New Roman" w:cs="Times New Roman"/>
          <w:sz w:val="24"/>
          <w:szCs w:val="24"/>
        </w:rPr>
        <w:t>à</w:t>
      </w:r>
      <w:r w:rsidR="00CC3C54">
        <w:rPr>
          <w:rFonts w:ascii="Times New Roman" w:hAnsi="Times New Roman" w:cs="Times New Roman"/>
          <w:sz w:val="24"/>
          <w:szCs w:val="24"/>
        </w:rPr>
        <w:t xml:space="preserve"> faire.</w:t>
      </w:r>
    </w:p>
    <w:p w14:paraId="5CD039C3" w14:textId="77777777" w:rsidR="005A37CD" w:rsidRDefault="005A37CD" w:rsidP="000676B8">
      <w:pPr>
        <w:spacing w:line="360" w:lineRule="auto"/>
        <w:jc w:val="both"/>
        <w:rPr>
          <w:rFonts w:ascii="Times New Roman" w:hAnsi="Times New Roman" w:cs="Times New Roman"/>
          <w:sz w:val="24"/>
          <w:szCs w:val="24"/>
        </w:rPr>
      </w:pPr>
    </w:p>
    <w:p w14:paraId="3B44DEAF" w14:textId="0A046BB7" w:rsidR="00CF702C" w:rsidRDefault="00CC3C54"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La vente</w:t>
      </w:r>
      <w:r w:rsidR="005A37CD">
        <w:rPr>
          <w:rFonts w:ascii="Times New Roman" w:hAnsi="Times New Roman" w:cs="Times New Roman"/>
          <w:sz w:val="24"/>
          <w:szCs w:val="24"/>
        </w:rPr>
        <w:t xml:space="preserve"> </w:t>
      </w:r>
      <w:r>
        <w:rPr>
          <w:rFonts w:ascii="Times New Roman" w:hAnsi="Times New Roman" w:cs="Times New Roman"/>
          <w:sz w:val="24"/>
          <w:szCs w:val="24"/>
        </w:rPr>
        <w:t xml:space="preserve">d’Asnières au duc de </w:t>
      </w:r>
      <w:r w:rsidR="00FA7529">
        <w:rPr>
          <w:rFonts w:ascii="Times New Roman" w:hAnsi="Times New Roman" w:cs="Times New Roman"/>
          <w:sz w:val="24"/>
          <w:szCs w:val="24"/>
        </w:rPr>
        <w:t>B</w:t>
      </w:r>
      <w:r>
        <w:rPr>
          <w:rFonts w:ascii="Times New Roman" w:hAnsi="Times New Roman" w:cs="Times New Roman"/>
          <w:sz w:val="24"/>
          <w:szCs w:val="24"/>
        </w:rPr>
        <w:t xml:space="preserve">ouillon fit </w:t>
      </w:r>
      <w:r w:rsidR="00702D09">
        <w:rPr>
          <w:rFonts w:ascii="Times New Roman" w:hAnsi="Times New Roman" w:cs="Times New Roman"/>
          <w:sz w:val="24"/>
          <w:szCs w:val="24"/>
        </w:rPr>
        <w:t>rapidement</w:t>
      </w:r>
      <w:r>
        <w:rPr>
          <w:rFonts w:ascii="Times New Roman" w:hAnsi="Times New Roman" w:cs="Times New Roman"/>
          <w:sz w:val="24"/>
          <w:szCs w:val="24"/>
        </w:rPr>
        <w:t xml:space="preserve"> le tour de </w:t>
      </w:r>
      <w:r w:rsidR="00E62691">
        <w:rPr>
          <w:rFonts w:ascii="Times New Roman" w:hAnsi="Times New Roman" w:cs="Times New Roman"/>
          <w:sz w:val="24"/>
          <w:szCs w:val="24"/>
        </w:rPr>
        <w:t>la capitale</w:t>
      </w:r>
      <w:r>
        <w:rPr>
          <w:rFonts w:ascii="Times New Roman" w:hAnsi="Times New Roman" w:cs="Times New Roman"/>
          <w:sz w:val="24"/>
          <w:szCs w:val="24"/>
        </w:rPr>
        <w:t xml:space="preserve">. Le prix exorbitant scandalisa </w:t>
      </w:r>
      <w:r w:rsidR="000B0C33">
        <w:rPr>
          <w:rFonts w:ascii="Times New Roman" w:hAnsi="Times New Roman" w:cs="Times New Roman"/>
          <w:sz w:val="24"/>
          <w:szCs w:val="24"/>
        </w:rPr>
        <w:t xml:space="preserve">l’opinion </w:t>
      </w:r>
      <w:r>
        <w:rPr>
          <w:rFonts w:ascii="Times New Roman" w:hAnsi="Times New Roman" w:cs="Times New Roman"/>
          <w:sz w:val="24"/>
          <w:szCs w:val="24"/>
        </w:rPr>
        <w:t>au point, dit un ami du marquis, qu’on lui jetait la pierre sur sa façon d</w:t>
      </w:r>
      <w:r w:rsidR="000B0C33">
        <w:rPr>
          <w:rFonts w:ascii="Times New Roman" w:hAnsi="Times New Roman" w:cs="Times New Roman"/>
          <w:sz w:val="24"/>
          <w:szCs w:val="24"/>
        </w:rPr>
        <w:t>e procéder</w:t>
      </w:r>
      <w:r>
        <w:rPr>
          <w:rFonts w:ascii="Times New Roman" w:hAnsi="Times New Roman" w:cs="Times New Roman"/>
          <w:sz w:val="24"/>
          <w:szCs w:val="24"/>
        </w:rPr>
        <w:t>. On prétend</w:t>
      </w:r>
      <w:r w:rsidR="00CF702C">
        <w:rPr>
          <w:rFonts w:ascii="Times New Roman" w:hAnsi="Times New Roman" w:cs="Times New Roman"/>
          <w:sz w:val="24"/>
          <w:szCs w:val="24"/>
        </w:rPr>
        <w:t>a</w:t>
      </w:r>
      <w:r>
        <w:rPr>
          <w:rFonts w:ascii="Times New Roman" w:hAnsi="Times New Roman" w:cs="Times New Roman"/>
          <w:sz w:val="24"/>
          <w:szCs w:val="24"/>
        </w:rPr>
        <w:t>it qu’il avait forcé</w:t>
      </w:r>
      <w:r w:rsidR="00CF702C">
        <w:rPr>
          <w:rFonts w:ascii="Times New Roman" w:hAnsi="Times New Roman" w:cs="Times New Roman"/>
          <w:sz w:val="24"/>
          <w:szCs w:val="24"/>
        </w:rPr>
        <w:t xml:space="preserve"> le duc</w:t>
      </w:r>
      <w:r>
        <w:rPr>
          <w:rFonts w:ascii="Times New Roman" w:hAnsi="Times New Roman" w:cs="Times New Roman"/>
          <w:sz w:val="24"/>
          <w:szCs w:val="24"/>
        </w:rPr>
        <w:t xml:space="preserve"> à acheter </w:t>
      </w:r>
      <w:r w:rsidR="000B0C33">
        <w:rPr>
          <w:rFonts w:ascii="Times New Roman" w:hAnsi="Times New Roman" w:cs="Times New Roman"/>
          <w:sz w:val="24"/>
          <w:szCs w:val="24"/>
        </w:rPr>
        <w:t>le</w:t>
      </w:r>
      <w:r>
        <w:rPr>
          <w:rFonts w:ascii="Times New Roman" w:hAnsi="Times New Roman" w:cs="Times New Roman"/>
          <w:sz w:val="24"/>
          <w:szCs w:val="24"/>
        </w:rPr>
        <w:t xml:space="preserve"> château sous la menace de la parole donnée, qu’il l’avait poursuivi jusque dans sa retraite d’Issou et qu’avec Deshoudiés, son avocat, il l’avait manipulé au point </w:t>
      </w:r>
      <w:r w:rsidR="00CF702C">
        <w:rPr>
          <w:rFonts w:ascii="Times New Roman" w:hAnsi="Times New Roman" w:cs="Times New Roman"/>
          <w:sz w:val="24"/>
          <w:szCs w:val="24"/>
        </w:rPr>
        <w:t>de faire du</w:t>
      </w:r>
      <w:r>
        <w:rPr>
          <w:rFonts w:ascii="Times New Roman" w:hAnsi="Times New Roman" w:cs="Times New Roman"/>
          <w:sz w:val="24"/>
          <w:szCs w:val="24"/>
        </w:rPr>
        <w:t xml:space="preserve"> duc son </w:t>
      </w:r>
      <w:r w:rsidR="00463299">
        <w:rPr>
          <w:rFonts w:ascii="Times New Roman" w:hAnsi="Times New Roman" w:cs="Times New Roman"/>
          <w:sz w:val="24"/>
          <w:szCs w:val="24"/>
        </w:rPr>
        <w:t>« </w:t>
      </w:r>
      <w:r>
        <w:rPr>
          <w:rFonts w:ascii="Times New Roman" w:hAnsi="Times New Roman" w:cs="Times New Roman"/>
          <w:sz w:val="24"/>
          <w:szCs w:val="24"/>
        </w:rPr>
        <w:t>esclave</w:t>
      </w:r>
      <w:r w:rsidR="00463299">
        <w:rPr>
          <w:rFonts w:ascii="Times New Roman" w:hAnsi="Times New Roman" w:cs="Times New Roman"/>
          <w:sz w:val="24"/>
          <w:szCs w:val="24"/>
        </w:rPr>
        <w:t> »</w:t>
      </w:r>
      <w:r w:rsidR="00CF702C">
        <w:rPr>
          <w:rFonts w:ascii="Times New Roman" w:hAnsi="Times New Roman" w:cs="Times New Roman"/>
          <w:sz w:val="24"/>
          <w:szCs w:val="24"/>
        </w:rPr>
        <w:t xml:space="preserve"> (sic)</w:t>
      </w:r>
      <w:r>
        <w:rPr>
          <w:rFonts w:ascii="Times New Roman" w:hAnsi="Times New Roman" w:cs="Times New Roman"/>
          <w:sz w:val="24"/>
          <w:szCs w:val="24"/>
        </w:rPr>
        <w:t xml:space="preserve">. Le </w:t>
      </w:r>
      <w:r>
        <w:rPr>
          <w:rFonts w:ascii="Times New Roman" w:hAnsi="Times New Roman" w:cs="Times New Roman"/>
          <w:sz w:val="24"/>
          <w:szCs w:val="24"/>
        </w:rPr>
        <w:lastRenderedPageBreak/>
        <w:t xml:space="preserve">procédé était jugé d’autant plus </w:t>
      </w:r>
      <w:r w:rsidR="00463299">
        <w:rPr>
          <w:rFonts w:ascii="Times New Roman" w:hAnsi="Times New Roman" w:cs="Times New Roman"/>
          <w:sz w:val="24"/>
          <w:szCs w:val="24"/>
        </w:rPr>
        <w:t>« </w:t>
      </w:r>
      <w:r>
        <w:rPr>
          <w:rFonts w:ascii="Times New Roman" w:hAnsi="Times New Roman" w:cs="Times New Roman"/>
          <w:sz w:val="24"/>
          <w:szCs w:val="24"/>
        </w:rPr>
        <w:t>affreux</w:t>
      </w:r>
      <w:r w:rsidR="00463299">
        <w:rPr>
          <w:rFonts w:ascii="Times New Roman" w:hAnsi="Times New Roman" w:cs="Times New Roman"/>
          <w:sz w:val="24"/>
          <w:szCs w:val="24"/>
        </w:rPr>
        <w:t> »</w:t>
      </w:r>
      <w:r w:rsidR="00702D09">
        <w:rPr>
          <w:rFonts w:ascii="Times New Roman" w:hAnsi="Times New Roman" w:cs="Times New Roman"/>
          <w:sz w:val="24"/>
          <w:szCs w:val="24"/>
        </w:rPr>
        <w:t xml:space="preserve"> </w:t>
      </w:r>
      <w:r>
        <w:rPr>
          <w:rFonts w:ascii="Times New Roman" w:hAnsi="Times New Roman" w:cs="Times New Roman"/>
          <w:sz w:val="24"/>
          <w:szCs w:val="24"/>
        </w:rPr>
        <w:t>qu’on prétendait qu</w:t>
      </w:r>
      <w:r w:rsidR="00CF702C">
        <w:rPr>
          <w:rFonts w:ascii="Times New Roman" w:hAnsi="Times New Roman" w:cs="Times New Roman"/>
          <w:sz w:val="24"/>
          <w:szCs w:val="24"/>
        </w:rPr>
        <w:t xml:space="preserve">e, </w:t>
      </w:r>
      <w:r>
        <w:rPr>
          <w:rFonts w:ascii="Times New Roman" w:hAnsi="Times New Roman" w:cs="Times New Roman"/>
          <w:sz w:val="24"/>
          <w:szCs w:val="24"/>
        </w:rPr>
        <w:t xml:space="preserve">après la signature de la promesse de vente, le marquis avait fait enlever </w:t>
      </w:r>
      <w:r w:rsidR="00CF702C">
        <w:rPr>
          <w:rFonts w:ascii="Times New Roman" w:hAnsi="Times New Roman" w:cs="Times New Roman"/>
          <w:sz w:val="24"/>
          <w:szCs w:val="24"/>
        </w:rPr>
        <w:t xml:space="preserve">tous </w:t>
      </w:r>
      <w:r>
        <w:rPr>
          <w:rFonts w:ascii="Times New Roman" w:hAnsi="Times New Roman" w:cs="Times New Roman"/>
          <w:sz w:val="24"/>
          <w:szCs w:val="24"/>
        </w:rPr>
        <w:t>les meubles</w:t>
      </w:r>
      <w:r w:rsidR="00046DFE">
        <w:rPr>
          <w:rFonts w:ascii="Times New Roman" w:hAnsi="Times New Roman" w:cs="Times New Roman"/>
          <w:sz w:val="24"/>
          <w:szCs w:val="24"/>
        </w:rPr>
        <w:t xml:space="preserve">. </w:t>
      </w:r>
    </w:p>
    <w:p w14:paraId="5C1FA82E" w14:textId="77777777" w:rsidR="005A37CD" w:rsidRDefault="005A37CD" w:rsidP="000676B8">
      <w:pPr>
        <w:spacing w:line="360" w:lineRule="auto"/>
        <w:jc w:val="both"/>
        <w:rPr>
          <w:rFonts w:ascii="Times New Roman" w:hAnsi="Times New Roman" w:cs="Times New Roman"/>
          <w:sz w:val="24"/>
          <w:szCs w:val="24"/>
        </w:rPr>
      </w:pPr>
    </w:p>
    <w:p w14:paraId="4583C6ED" w14:textId="77777777" w:rsidR="00046DFE" w:rsidRDefault="00046DFE"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Des Essarts se fit à son tour l’écho de ces rumeurs qu</w:t>
      </w:r>
      <w:r w:rsidR="00702D09">
        <w:rPr>
          <w:rFonts w:ascii="Times New Roman" w:hAnsi="Times New Roman" w:cs="Times New Roman"/>
          <w:sz w:val="24"/>
          <w:szCs w:val="24"/>
        </w:rPr>
        <w:t>’</w:t>
      </w:r>
      <w:r>
        <w:rPr>
          <w:rFonts w:ascii="Times New Roman" w:hAnsi="Times New Roman" w:cs="Times New Roman"/>
          <w:sz w:val="24"/>
          <w:szCs w:val="24"/>
        </w:rPr>
        <w:t>attisaient, à n’en pas douter, la marquise de Pompadour</w:t>
      </w:r>
      <w:r w:rsidR="00CC3C54">
        <w:rPr>
          <w:rFonts w:ascii="Times New Roman" w:hAnsi="Times New Roman" w:cs="Times New Roman"/>
          <w:sz w:val="24"/>
          <w:szCs w:val="24"/>
        </w:rPr>
        <w:t xml:space="preserve"> </w:t>
      </w:r>
      <w:r>
        <w:rPr>
          <w:rFonts w:ascii="Times New Roman" w:hAnsi="Times New Roman" w:cs="Times New Roman"/>
          <w:sz w:val="24"/>
          <w:szCs w:val="24"/>
        </w:rPr>
        <w:t xml:space="preserve">: </w:t>
      </w:r>
      <w:r w:rsidR="00463299">
        <w:rPr>
          <w:rFonts w:ascii="Times New Roman" w:hAnsi="Times New Roman" w:cs="Times New Roman"/>
          <w:sz w:val="24"/>
          <w:szCs w:val="24"/>
        </w:rPr>
        <w:t>« </w:t>
      </w:r>
      <w:r>
        <w:rPr>
          <w:rFonts w:ascii="Times New Roman" w:hAnsi="Times New Roman" w:cs="Times New Roman"/>
          <w:sz w:val="24"/>
          <w:szCs w:val="24"/>
        </w:rPr>
        <w:t>On m’a demandé</w:t>
      </w:r>
      <w:r w:rsidR="00463299">
        <w:rPr>
          <w:rFonts w:ascii="Times New Roman" w:hAnsi="Times New Roman" w:cs="Times New Roman"/>
          <w:sz w:val="24"/>
          <w:szCs w:val="24"/>
        </w:rPr>
        <w:t> »</w:t>
      </w:r>
      <w:r>
        <w:rPr>
          <w:rFonts w:ascii="Times New Roman" w:hAnsi="Times New Roman" w:cs="Times New Roman"/>
          <w:sz w:val="24"/>
          <w:szCs w:val="24"/>
        </w:rPr>
        <w:t xml:space="preserve">, confiait-il, </w:t>
      </w:r>
      <w:r w:rsidR="00463299">
        <w:rPr>
          <w:rFonts w:ascii="Times New Roman" w:hAnsi="Times New Roman" w:cs="Times New Roman"/>
          <w:sz w:val="24"/>
          <w:szCs w:val="24"/>
        </w:rPr>
        <w:t>« </w:t>
      </w:r>
      <w:r>
        <w:rPr>
          <w:rFonts w:ascii="Times New Roman" w:hAnsi="Times New Roman" w:cs="Times New Roman"/>
          <w:sz w:val="24"/>
          <w:szCs w:val="24"/>
        </w:rPr>
        <w:t>combien mr de Bouillon avait acheté Asnieres, j’ai répondu 240 000 #</w:t>
      </w:r>
      <w:r w:rsidR="005A37CD">
        <w:rPr>
          <w:rFonts w:ascii="Times New Roman" w:hAnsi="Times New Roman" w:cs="Times New Roman"/>
          <w:sz w:val="24"/>
          <w:szCs w:val="24"/>
        </w:rPr>
        <w:t xml:space="preserve"> (livres)</w:t>
      </w:r>
      <w:r>
        <w:rPr>
          <w:rFonts w:ascii="Times New Roman" w:hAnsi="Times New Roman" w:cs="Times New Roman"/>
          <w:sz w:val="24"/>
          <w:szCs w:val="24"/>
        </w:rPr>
        <w:t>, on m’a regardé en riant et on n’a p</w:t>
      </w:r>
      <w:r w:rsidR="00CF702C">
        <w:rPr>
          <w:rFonts w:ascii="Times New Roman" w:hAnsi="Times New Roman" w:cs="Times New Roman"/>
          <w:sz w:val="24"/>
          <w:szCs w:val="24"/>
        </w:rPr>
        <w:t>a</w:t>
      </w:r>
      <w:r>
        <w:rPr>
          <w:rFonts w:ascii="Times New Roman" w:hAnsi="Times New Roman" w:cs="Times New Roman"/>
          <w:sz w:val="24"/>
          <w:szCs w:val="24"/>
        </w:rPr>
        <w:t>s voulu dire davantage. Quelques minutes après</w:t>
      </w:r>
      <w:r w:rsidR="00463299">
        <w:rPr>
          <w:rFonts w:ascii="Times New Roman" w:hAnsi="Times New Roman" w:cs="Times New Roman"/>
          <w:sz w:val="24"/>
          <w:szCs w:val="24"/>
        </w:rPr>
        <w:t> »</w:t>
      </w:r>
      <w:r>
        <w:rPr>
          <w:rFonts w:ascii="Times New Roman" w:hAnsi="Times New Roman" w:cs="Times New Roman"/>
          <w:sz w:val="24"/>
          <w:szCs w:val="24"/>
        </w:rPr>
        <w:t xml:space="preserve">, ajoute-t-il, </w:t>
      </w:r>
      <w:r w:rsidR="00463299">
        <w:rPr>
          <w:rFonts w:ascii="Times New Roman" w:hAnsi="Times New Roman" w:cs="Times New Roman"/>
          <w:sz w:val="24"/>
          <w:szCs w:val="24"/>
        </w:rPr>
        <w:t>« </w:t>
      </w:r>
      <w:r>
        <w:rPr>
          <w:rFonts w:ascii="Times New Roman" w:hAnsi="Times New Roman" w:cs="Times New Roman"/>
          <w:sz w:val="24"/>
          <w:szCs w:val="24"/>
        </w:rPr>
        <w:t>on m’a demandé si vous ne seriés pas fort aise de le donner pour 120 000 #</w:t>
      </w:r>
      <w:r w:rsidR="005A37CD">
        <w:rPr>
          <w:rFonts w:ascii="Times New Roman" w:hAnsi="Times New Roman" w:cs="Times New Roman"/>
          <w:sz w:val="24"/>
          <w:szCs w:val="24"/>
        </w:rPr>
        <w:t xml:space="preserve"> (livres)</w:t>
      </w:r>
      <w:r>
        <w:rPr>
          <w:rFonts w:ascii="Times New Roman" w:hAnsi="Times New Roman" w:cs="Times New Roman"/>
          <w:sz w:val="24"/>
          <w:szCs w:val="24"/>
        </w:rPr>
        <w:t>, j’ai répondu que ce serait en effet le donner, et n’ai pas dit un mot de plus</w:t>
      </w:r>
      <w:r w:rsidR="00463299">
        <w:rPr>
          <w:rFonts w:ascii="Times New Roman" w:hAnsi="Times New Roman" w:cs="Times New Roman"/>
          <w:sz w:val="24"/>
          <w:szCs w:val="24"/>
        </w:rPr>
        <w:t> »</w:t>
      </w:r>
      <w:r>
        <w:rPr>
          <w:rFonts w:ascii="Times New Roman" w:hAnsi="Times New Roman" w:cs="Times New Roman"/>
          <w:sz w:val="24"/>
          <w:szCs w:val="24"/>
        </w:rPr>
        <w:t>.</w:t>
      </w:r>
    </w:p>
    <w:p w14:paraId="6B73403F" w14:textId="77777777" w:rsidR="00E62691" w:rsidRDefault="00E62691" w:rsidP="000676B8">
      <w:pPr>
        <w:spacing w:line="360" w:lineRule="auto"/>
        <w:jc w:val="both"/>
        <w:rPr>
          <w:rFonts w:ascii="Times New Roman" w:hAnsi="Times New Roman" w:cs="Times New Roman"/>
          <w:sz w:val="24"/>
          <w:szCs w:val="24"/>
        </w:rPr>
      </w:pPr>
    </w:p>
    <w:p w14:paraId="3F749C09" w14:textId="36A16F55" w:rsidR="00B21083" w:rsidRDefault="00046DFE"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Devenu la risée de Paris, le duc de Bouillon ne pouvait</w:t>
      </w:r>
      <w:r w:rsidR="000B0C33">
        <w:rPr>
          <w:rFonts w:ascii="Times New Roman" w:hAnsi="Times New Roman" w:cs="Times New Roman"/>
          <w:sz w:val="24"/>
          <w:szCs w:val="24"/>
        </w:rPr>
        <w:t xml:space="preserve"> se</w:t>
      </w:r>
      <w:r>
        <w:rPr>
          <w:rFonts w:ascii="Times New Roman" w:hAnsi="Times New Roman" w:cs="Times New Roman"/>
          <w:sz w:val="24"/>
          <w:szCs w:val="24"/>
        </w:rPr>
        <w:t xml:space="preserve"> maintenir</w:t>
      </w:r>
      <w:r w:rsidR="005A37CD">
        <w:rPr>
          <w:rFonts w:ascii="Times New Roman" w:hAnsi="Times New Roman" w:cs="Times New Roman"/>
          <w:sz w:val="24"/>
          <w:szCs w:val="24"/>
        </w:rPr>
        <w:t xml:space="preserve"> plus longtemps</w:t>
      </w:r>
      <w:r>
        <w:rPr>
          <w:rFonts w:ascii="Times New Roman" w:hAnsi="Times New Roman" w:cs="Times New Roman"/>
          <w:sz w:val="24"/>
          <w:szCs w:val="24"/>
        </w:rPr>
        <w:t xml:space="preserve">. Lalette relata </w:t>
      </w:r>
      <w:r w:rsidR="000B0C33">
        <w:rPr>
          <w:rFonts w:ascii="Times New Roman" w:hAnsi="Times New Roman" w:cs="Times New Roman"/>
          <w:sz w:val="24"/>
          <w:szCs w:val="24"/>
        </w:rPr>
        <w:t xml:space="preserve">ainsi </w:t>
      </w:r>
      <w:r>
        <w:rPr>
          <w:rFonts w:ascii="Times New Roman" w:hAnsi="Times New Roman" w:cs="Times New Roman"/>
          <w:sz w:val="24"/>
          <w:szCs w:val="24"/>
        </w:rPr>
        <w:t>à son maître les manœuvres déploy</w:t>
      </w:r>
      <w:r w:rsidR="00CF702C">
        <w:rPr>
          <w:rFonts w:ascii="Times New Roman" w:hAnsi="Times New Roman" w:cs="Times New Roman"/>
          <w:sz w:val="24"/>
          <w:szCs w:val="24"/>
        </w:rPr>
        <w:t>ées</w:t>
      </w:r>
      <w:r>
        <w:rPr>
          <w:rFonts w:ascii="Times New Roman" w:hAnsi="Times New Roman" w:cs="Times New Roman"/>
          <w:sz w:val="24"/>
          <w:szCs w:val="24"/>
        </w:rPr>
        <w:t xml:space="preserve"> pour faire annuler la vente. Le 18 août, il </w:t>
      </w:r>
      <w:r w:rsidR="005A37CD">
        <w:rPr>
          <w:rFonts w:ascii="Times New Roman" w:hAnsi="Times New Roman" w:cs="Times New Roman"/>
          <w:sz w:val="24"/>
          <w:szCs w:val="24"/>
        </w:rPr>
        <w:t xml:space="preserve">lui </w:t>
      </w:r>
      <w:r w:rsidR="00CF702C">
        <w:rPr>
          <w:rFonts w:ascii="Times New Roman" w:hAnsi="Times New Roman" w:cs="Times New Roman"/>
          <w:sz w:val="24"/>
          <w:szCs w:val="24"/>
        </w:rPr>
        <w:t>fit part</w:t>
      </w:r>
      <w:r>
        <w:rPr>
          <w:rFonts w:ascii="Times New Roman" w:hAnsi="Times New Roman" w:cs="Times New Roman"/>
          <w:sz w:val="24"/>
          <w:szCs w:val="24"/>
        </w:rPr>
        <w:t xml:space="preserve"> que le duc se répandait partout en propos désobligeants à son égard, </w:t>
      </w:r>
      <w:r w:rsidR="00CF702C">
        <w:rPr>
          <w:rFonts w:ascii="Times New Roman" w:hAnsi="Times New Roman" w:cs="Times New Roman"/>
          <w:sz w:val="24"/>
          <w:szCs w:val="24"/>
        </w:rPr>
        <w:t xml:space="preserve">affirmant </w:t>
      </w:r>
      <w:r>
        <w:rPr>
          <w:rFonts w:ascii="Times New Roman" w:hAnsi="Times New Roman" w:cs="Times New Roman"/>
          <w:sz w:val="24"/>
          <w:szCs w:val="24"/>
        </w:rPr>
        <w:t>qu’il l’avait trompé, qu’il ne voulait plus le voir, qu’il ne mettrait plus les pieds à Asnières, qu’il ferait enlever les meubles et</w:t>
      </w:r>
      <w:r w:rsidR="00CF702C">
        <w:rPr>
          <w:rFonts w:ascii="Times New Roman" w:hAnsi="Times New Roman" w:cs="Times New Roman"/>
          <w:sz w:val="24"/>
          <w:szCs w:val="24"/>
        </w:rPr>
        <w:t xml:space="preserve"> </w:t>
      </w:r>
      <w:r>
        <w:rPr>
          <w:rFonts w:ascii="Times New Roman" w:hAnsi="Times New Roman" w:cs="Times New Roman"/>
          <w:sz w:val="24"/>
          <w:szCs w:val="24"/>
        </w:rPr>
        <w:t>résilier le marché</w:t>
      </w:r>
      <w:r w:rsidR="00345C69">
        <w:rPr>
          <w:rFonts w:ascii="Times New Roman" w:hAnsi="Times New Roman" w:cs="Times New Roman"/>
          <w:sz w:val="24"/>
          <w:szCs w:val="24"/>
        </w:rPr>
        <w:t xml:space="preserve"> et qu’il s’arrangerait avec ses créanciers pour que le château fut</w:t>
      </w:r>
      <w:r w:rsidR="00B21083">
        <w:rPr>
          <w:rFonts w:ascii="Times New Roman" w:hAnsi="Times New Roman" w:cs="Times New Roman"/>
          <w:sz w:val="24"/>
          <w:szCs w:val="24"/>
        </w:rPr>
        <w:t xml:space="preserve"> vendu par licitation par</w:t>
      </w:r>
      <w:r w:rsidR="000B0C33" w:rsidRPr="000B0C33">
        <w:rPr>
          <w:rFonts w:ascii="Times New Roman" w:hAnsi="Times New Roman" w:cs="Times New Roman"/>
          <w:sz w:val="24"/>
          <w:szCs w:val="24"/>
        </w:rPr>
        <w:t xml:space="preserve"> </w:t>
      </w:r>
      <w:r w:rsidR="000B0C33">
        <w:rPr>
          <w:rFonts w:ascii="Times New Roman" w:hAnsi="Times New Roman" w:cs="Times New Roman"/>
          <w:sz w:val="24"/>
          <w:szCs w:val="24"/>
        </w:rPr>
        <w:t>Me Deville,</w:t>
      </w:r>
      <w:r w:rsidR="00CF702C">
        <w:rPr>
          <w:rFonts w:ascii="Times New Roman" w:hAnsi="Times New Roman" w:cs="Times New Roman"/>
          <w:sz w:val="24"/>
          <w:szCs w:val="24"/>
        </w:rPr>
        <w:t xml:space="preserve"> procureur du village</w:t>
      </w:r>
      <w:r w:rsidR="00B21083">
        <w:rPr>
          <w:rFonts w:ascii="Times New Roman" w:hAnsi="Times New Roman" w:cs="Times New Roman"/>
          <w:sz w:val="24"/>
          <w:szCs w:val="24"/>
        </w:rPr>
        <w:t>.</w:t>
      </w:r>
    </w:p>
    <w:p w14:paraId="7792D584" w14:textId="77777777" w:rsidR="005A37CD" w:rsidRDefault="005A37CD" w:rsidP="000676B8">
      <w:pPr>
        <w:spacing w:line="360" w:lineRule="auto"/>
        <w:jc w:val="both"/>
        <w:rPr>
          <w:rFonts w:ascii="Times New Roman" w:hAnsi="Times New Roman" w:cs="Times New Roman"/>
          <w:sz w:val="24"/>
          <w:szCs w:val="24"/>
        </w:rPr>
      </w:pPr>
    </w:p>
    <w:p w14:paraId="57161765" w14:textId="1ABF0D5E" w:rsidR="00C43EA0" w:rsidRDefault="00B21083"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Outre les critiques, les causes d</w:t>
      </w:r>
      <w:r w:rsidR="000B0C33">
        <w:rPr>
          <w:rFonts w:ascii="Times New Roman" w:hAnsi="Times New Roman" w:cs="Times New Roman"/>
          <w:sz w:val="24"/>
          <w:szCs w:val="24"/>
        </w:rPr>
        <w:t>u</w:t>
      </w:r>
      <w:r>
        <w:rPr>
          <w:rFonts w:ascii="Times New Roman" w:hAnsi="Times New Roman" w:cs="Times New Roman"/>
          <w:sz w:val="24"/>
          <w:szCs w:val="24"/>
        </w:rPr>
        <w:t xml:space="preserve"> courroux </w:t>
      </w:r>
      <w:r w:rsidR="000B0C33">
        <w:rPr>
          <w:rFonts w:ascii="Times New Roman" w:hAnsi="Times New Roman" w:cs="Times New Roman"/>
          <w:sz w:val="24"/>
          <w:szCs w:val="24"/>
        </w:rPr>
        <w:t xml:space="preserve">du duc </w:t>
      </w:r>
      <w:r w:rsidR="000830D7">
        <w:rPr>
          <w:rFonts w:ascii="Times New Roman" w:hAnsi="Times New Roman" w:cs="Times New Roman"/>
          <w:sz w:val="24"/>
          <w:szCs w:val="24"/>
        </w:rPr>
        <w:t>avaient pour origine</w:t>
      </w:r>
      <w:r w:rsidR="00CF702C">
        <w:rPr>
          <w:rFonts w:ascii="Times New Roman" w:hAnsi="Times New Roman" w:cs="Times New Roman"/>
          <w:sz w:val="24"/>
          <w:szCs w:val="24"/>
        </w:rPr>
        <w:t>s</w:t>
      </w:r>
      <w:r w:rsidR="000830D7">
        <w:rPr>
          <w:rFonts w:ascii="Times New Roman" w:hAnsi="Times New Roman" w:cs="Times New Roman"/>
          <w:sz w:val="24"/>
          <w:szCs w:val="24"/>
        </w:rPr>
        <w:t xml:space="preserve"> diverses insinuations</w:t>
      </w:r>
      <w:r w:rsidR="00CF702C">
        <w:rPr>
          <w:rFonts w:ascii="Times New Roman" w:hAnsi="Times New Roman" w:cs="Times New Roman"/>
          <w:sz w:val="24"/>
          <w:szCs w:val="24"/>
        </w:rPr>
        <w:t> : on</w:t>
      </w:r>
      <w:r w:rsidR="000830D7">
        <w:rPr>
          <w:rFonts w:ascii="Times New Roman" w:hAnsi="Times New Roman" w:cs="Times New Roman"/>
          <w:sz w:val="24"/>
          <w:szCs w:val="24"/>
        </w:rPr>
        <w:t xml:space="preserve"> affirma </w:t>
      </w:r>
      <w:r w:rsidR="00CF702C">
        <w:rPr>
          <w:rFonts w:ascii="Times New Roman" w:hAnsi="Times New Roman" w:cs="Times New Roman"/>
          <w:sz w:val="24"/>
          <w:szCs w:val="24"/>
        </w:rPr>
        <w:t xml:space="preserve">ainsi </w:t>
      </w:r>
      <w:r w:rsidR="000830D7">
        <w:rPr>
          <w:rFonts w:ascii="Times New Roman" w:hAnsi="Times New Roman" w:cs="Times New Roman"/>
          <w:sz w:val="24"/>
          <w:szCs w:val="24"/>
        </w:rPr>
        <w:t xml:space="preserve">que </w:t>
      </w:r>
      <w:r w:rsidR="00CF702C">
        <w:rPr>
          <w:rFonts w:ascii="Times New Roman" w:hAnsi="Times New Roman" w:cs="Times New Roman"/>
          <w:sz w:val="24"/>
          <w:szCs w:val="24"/>
        </w:rPr>
        <w:t xml:space="preserve">les </w:t>
      </w:r>
      <w:r w:rsidR="000830D7">
        <w:rPr>
          <w:rFonts w:ascii="Times New Roman" w:hAnsi="Times New Roman" w:cs="Times New Roman"/>
          <w:sz w:val="24"/>
          <w:szCs w:val="24"/>
        </w:rPr>
        <w:t xml:space="preserve">meubles étaient sur le point d’être saisis, que les îles devant le jardin n’appartenaient pas à Voyer et que le roi </w:t>
      </w:r>
      <w:r w:rsidR="00CF702C">
        <w:rPr>
          <w:rFonts w:ascii="Times New Roman" w:hAnsi="Times New Roman" w:cs="Times New Roman"/>
          <w:sz w:val="24"/>
          <w:szCs w:val="24"/>
        </w:rPr>
        <w:t>av</w:t>
      </w:r>
      <w:r w:rsidR="000830D7">
        <w:rPr>
          <w:rFonts w:ascii="Times New Roman" w:hAnsi="Times New Roman" w:cs="Times New Roman"/>
          <w:sz w:val="24"/>
          <w:szCs w:val="24"/>
        </w:rPr>
        <w:t>ait</w:t>
      </w:r>
      <w:r w:rsidR="00CC3C54">
        <w:rPr>
          <w:rFonts w:ascii="Times New Roman" w:hAnsi="Times New Roman" w:cs="Times New Roman"/>
          <w:sz w:val="24"/>
          <w:szCs w:val="24"/>
        </w:rPr>
        <w:t xml:space="preserve"> </w:t>
      </w:r>
      <w:r w:rsidR="000830D7">
        <w:rPr>
          <w:rFonts w:ascii="Times New Roman" w:hAnsi="Times New Roman" w:cs="Times New Roman"/>
          <w:sz w:val="24"/>
          <w:szCs w:val="24"/>
        </w:rPr>
        <w:t>confié</w:t>
      </w:r>
      <w:r w:rsidR="00CF702C">
        <w:rPr>
          <w:rFonts w:ascii="Times New Roman" w:hAnsi="Times New Roman" w:cs="Times New Roman"/>
          <w:sz w:val="24"/>
          <w:szCs w:val="24"/>
        </w:rPr>
        <w:t xml:space="preserve"> </w:t>
      </w:r>
      <w:r w:rsidR="000B0C33">
        <w:rPr>
          <w:rFonts w:ascii="Times New Roman" w:hAnsi="Times New Roman" w:cs="Times New Roman"/>
          <w:sz w:val="24"/>
          <w:szCs w:val="24"/>
        </w:rPr>
        <w:t>lors du séjour d</w:t>
      </w:r>
      <w:r w:rsidR="00CF702C">
        <w:rPr>
          <w:rFonts w:ascii="Times New Roman" w:hAnsi="Times New Roman" w:cs="Times New Roman"/>
          <w:sz w:val="24"/>
          <w:szCs w:val="24"/>
        </w:rPr>
        <w:t>u duc</w:t>
      </w:r>
      <w:r w:rsidR="000830D7">
        <w:rPr>
          <w:rFonts w:ascii="Times New Roman" w:hAnsi="Times New Roman" w:cs="Times New Roman"/>
          <w:sz w:val="24"/>
          <w:szCs w:val="24"/>
        </w:rPr>
        <w:t xml:space="preserve"> à Choisy que le marquis entendait </w:t>
      </w:r>
      <w:r w:rsidR="000B0C33">
        <w:rPr>
          <w:rFonts w:ascii="Times New Roman" w:hAnsi="Times New Roman" w:cs="Times New Roman"/>
          <w:sz w:val="24"/>
          <w:szCs w:val="24"/>
        </w:rPr>
        <w:t xml:space="preserve">se </w:t>
      </w:r>
      <w:r w:rsidR="000830D7">
        <w:rPr>
          <w:rFonts w:ascii="Times New Roman" w:hAnsi="Times New Roman" w:cs="Times New Roman"/>
          <w:sz w:val="24"/>
          <w:szCs w:val="24"/>
        </w:rPr>
        <w:t xml:space="preserve">conserver la grande basse-cour pour ses haras ou qu’il pensait </w:t>
      </w:r>
      <w:r w:rsidR="00D269A3">
        <w:rPr>
          <w:rFonts w:ascii="Times New Roman" w:hAnsi="Times New Roman" w:cs="Times New Roman"/>
          <w:sz w:val="24"/>
          <w:szCs w:val="24"/>
        </w:rPr>
        <w:t>la</w:t>
      </w:r>
      <w:r w:rsidR="000830D7">
        <w:rPr>
          <w:rFonts w:ascii="Times New Roman" w:hAnsi="Times New Roman" w:cs="Times New Roman"/>
          <w:sz w:val="24"/>
          <w:szCs w:val="24"/>
        </w:rPr>
        <w:t xml:space="preserve"> vendre séparément.</w:t>
      </w:r>
    </w:p>
    <w:p w14:paraId="058C7402" w14:textId="77777777" w:rsidR="00AB003E" w:rsidRDefault="00AB003E" w:rsidP="000676B8">
      <w:pPr>
        <w:spacing w:line="360" w:lineRule="auto"/>
        <w:jc w:val="both"/>
        <w:rPr>
          <w:rFonts w:ascii="Times New Roman" w:hAnsi="Times New Roman" w:cs="Times New Roman"/>
          <w:sz w:val="24"/>
          <w:szCs w:val="24"/>
        </w:rPr>
      </w:pPr>
    </w:p>
    <w:p w14:paraId="784B1CEE" w14:textId="78AFA745" w:rsidR="006A7FCC" w:rsidRDefault="00AB003E"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Denis </w:t>
      </w:r>
      <w:r w:rsidR="00C7604E">
        <w:rPr>
          <w:rFonts w:ascii="Times New Roman" w:hAnsi="Times New Roman" w:cs="Times New Roman"/>
          <w:sz w:val="24"/>
          <w:szCs w:val="24"/>
        </w:rPr>
        <w:t>Lalette tenta de raisonner le duc</w:t>
      </w:r>
      <w:r w:rsidR="00D56D2C">
        <w:rPr>
          <w:rFonts w:ascii="Times New Roman" w:hAnsi="Times New Roman" w:cs="Times New Roman"/>
          <w:sz w:val="24"/>
          <w:szCs w:val="24"/>
        </w:rPr>
        <w:t xml:space="preserve"> de Bouillon</w:t>
      </w:r>
      <w:r w:rsidR="00C7604E">
        <w:rPr>
          <w:rFonts w:ascii="Times New Roman" w:hAnsi="Times New Roman" w:cs="Times New Roman"/>
          <w:sz w:val="24"/>
          <w:szCs w:val="24"/>
        </w:rPr>
        <w:t xml:space="preserve"> en lui demandant d’attendre le retour de son maître mais il ne voul</w:t>
      </w:r>
      <w:r>
        <w:rPr>
          <w:rFonts w:ascii="Times New Roman" w:hAnsi="Times New Roman" w:cs="Times New Roman"/>
          <w:sz w:val="24"/>
          <w:szCs w:val="24"/>
        </w:rPr>
        <w:t>u</w:t>
      </w:r>
      <w:r w:rsidR="00C7604E">
        <w:rPr>
          <w:rFonts w:ascii="Times New Roman" w:hAnsi="Times New Roman" w:cs="Times New Roman"/>
          <w:sz w:val="24"/>
          <w:szCs w:val="24"/>
        </w:rPr>
        <w:t>t rien savoir. Jamais, dit</w:t>
      </w:r>
      <w:r w:rsidR="00291B9F">
        <w:rPr>
          <w:rFonts w:ascii="Times New Roman" w:hAnsi="Times New Roman" w:cs="Times New Roman"/>
          <w:sz w:val="24"/>
          <w:szCs w:val="24"/>
        </w:rPr>
        <w:t xml:space="preserve"> Lallette</w:t>
      </w:r>
      <w:r w:rsidR="00C7604E">
        <w:rPr>
          <w:rFonts w:ascii="Times New Roman" w:hAnsi="Times New Roman" w:cs="Times New Roman"/>
          <w:sz w:val="24"/>
          <w:szCs w:val="24"/>
        </w:rPr>
        <w:t>, il n’avait vu quelqu’un d’aussi furieux.</w:t>
      </w:r>
      <w:r w:rsidR="006A7FCC">
        <w:rPr>
          <w:rFonts w:ascii="Times New Roman" w:hAnsi="Times New Roman" w:cs="Times New Roman"/>
          <w:sz w:val="24"/>
          <w:szCs w:val="24"/>
        </w:rPr>
        <w:t xml:space="preserve"> Dans sa lettre du 20 août, il ajoute que Me Vanin, notaire du marquis, n’avait toujours pas reçu les actes conservés par</w:t>
      </w:r>
      <w:r w:rsidR="00291B9F" w:rsidRPr="00291B9F">
        <w:rPr>
          <w:rFonts w:ascii="Times New Roman" w:hAnsi="Times New Roman" w:cs="Times New Roman"/>
          <w:sz w:val="24"/>
          <w:szCs w:val="24"/>
        </w:rPr>
        <w:t xml:space="preserve"> </w:t>
      </w:r>
      <w:r w:rsidR="00291B9F">
        <w:rPr>
          <w:rFonts w:ascii="Times New Roman" w:hAnsi="Times New Roman" w:cs="Times New Roman"/>
          <w:sz w:val="24"/>
          <w:szCs w:val="24"/>
        </w:rPr>
        <w:t>Me Dupré,</w:t>
      </w:r>
      <w:r w:rsidR="006A7FCC">
        <w:rPr>
          <w:rFonts w:ascii="Times New Roman" w:hAnsi="Times New Roman" w:cs="Times New Roman"/>
          <w:sz w:val="24"/>
          <w:szCs w:val="24"/>
        </w:rPr>
        <w:t xml:space="preserve"> notaire du duc. </w:t>
      </w:r>
      <w:r w:rsidR="00D56D2C">
        <w:rPr>
          <w:rFonts w:ascii="Times New Roman" w:hAnsi="Times New Roman" w:cs="Times New Roman"/>
          <w:sz w:val="24"/>
          <w:szCs w:val="24"/>
        </w:rPr>
        <w:t>Il</w:t>
      </w:r>
      <w:r w:rsidR="006A7FCC">
        <w:rPr>
          <w:rFonts w:ascii="Times New Roman" w:hAnsi="Times New Roman" w:cs="Times New Roman"/>
          <w:sz w:val="24"/>
          <w:szCs w:val="24"/>
        </w:rPr>
        <w:t xml:space="preserve"> pensait recourir au lieutenant civil du Châtelet mais Vanin le dissuada sous peine de nuire aux </w:t>
      </w:r>
      <w:r w:rsidR="005233ED">
        <w:rPr>
          <w:rFonts w:ascii="Times New Roman" w:hAnsi="Times New Roman" w:cs="Times New Roman"/>
          <w:sz w:val="24"/>
          <w:szCs w:val="24"/>
        </w:rPr>
        <w:t xml:space="preserve">intérêts </w:t>
      </w:r>
      <w:r w:rsidR="00D56D2C">
        <w:rPr>
          <w:rFonts w:ascii="Times New Roman" w:hAnsi="Times New Roman" w:cs="Times New Roman"/>
          <w:sz w:val="24"/>
          <w:szCs w:val="24"/>
        </w:rPr>
        <w:t>de son maître</w:t>
      </w:r>
      <w:r w:rsidR="005233ED">
        <w:rPr>
          <w:rFonts w:ascii="Times New Roman" w:hAnsi="Times New Roman" w:cs="Times New Roman"/>
          <w:sz w:val="24"/>
          <w:szCs w:val="24"/>
        </w:rPr>
        <w:t xml:space="preserve">. L’affaire était devenue si délicate, déclare-t-il, que </w:t>
      </w:r>
      <w:r w:rsidR="00291B9F">
        <w:rPr>
          <w:rFonts w:ascii="Times New Roman" w:hAnsi="Times New Roman" w:cs="Times New Roman"/>
          <w:sz w:val="24"/>
          <w:szCs w:val="24"/>
        </w:rPr>
        <w:t>D</w:t>
      </w:r>
      <w:r w:rsidR="005233ED">
        <w:rPr>
          <w:rFonts w:ascii="Times New Roman" w:hAnsi="Times New Roman" w:cs="Times New Roman"/>
          <w:sz w:val="24"/>
          <w:szCs w:val="24"/>
        </w:rPr>
        <w:t xml:space="preserve">u Vaudier refusait désormais de s’en occuper. De son côté, le duc de Bouillon avait </w:t>
      </w:r>
      <w:r w:rsidR="00291B9F">
        <w:rPr>
          <w:rFonts w:ascii="Times New Roman" w:hAnsi="Times New Roman" w:cs="Times New Roman"/>
          <w:sz w:val="24"/>
          <w:szCs w:val="24"/>
        </w:rPr>
        <w:t xml:space="preserve">préféré </w:t>
      </w:r>
      <w:r w:rsidR="005233ED">
        <w:rPr>
          <w:rFonts w:ascii="Times New Roman" w:hAnsi="Times New Roman" w:cs="Times New Roman"/>
          <w:sz w:val="24"/>
          <w:szCs w:val="24"/>
        </w:rPr>
        <w:t>lou</w:t>
      </w:r>
      <w:r w:rsidR="00291B9F">
        <w:rPr>
          <w:rFonts w:ascii="Times New Roman" w:hAnsi="Times New Roman" w:cs="Times New Roman"/>
          <w:sz w:val="24"/>
          <w:szCs w:val="24"/>
        </w:rPr>
        <w:t>er</w:t>
      </w:r>
      <w:r w:rsidR="005233ED">
        <w:rPr>
          <w:rFonts w:ascii="Times New Roman" w:hAnsi="Times New Roman" w:cs="Times New Roman"/>
          <w:sz w:val="24"/>
          <w:szCs w:val="24"/>
        </w:rPr>
        <w:t xml:space="preserve"> une maison à La Villette </w:t>
      </w:r>
      <w:r w:rsidR="00291B9F">
        <w:rPr>
          <w:rFonts w:ascii="Times New Roman" w:hAnsi="Times New Roman" w:cs="Times New Roman"/>
          <w:sz w:val="24"/>
          <w:szCs w:val="24"/>
        </w:rPr>
        <w:t>où</w:t>
      </w:r>
      <w:r w:rsidR="005233ED">
        <w:rPr>
          <w:rFonts w:ascii="Times New Roman" w:hAnsi="Times New Roman" w:cs="Times New Roman"/>
          <w:sz w:val="24"/>
          <w:szCs w:val="24"/>
        </w:rPr>
        <w:t xml:space="preserve"> il avait </w:t>
      </w:r>
      <w:r w:rsidR="00291B9F">
        <w:rPr>
          <w:rFonts w:ascii="Times New Roman" w:hAnsi="Times New Roman" w:cs="Times New Roman"/>
          <w:sz w:val="24"/>
          <w:szCs w:val="24"/>
        </w:rPr>
        <w:t xml:space="preserve">fait </w:t>
      </w:r>
      <w:r w:rsidR="005233ED">
        <w:rPr>
          <w:rFonts w:ascii="Times New Roman" w:hAnsi="Times New Roman" w:cs="Times New Roman"/>
          <w:sz w:val="24"/>
          <w:szCs w:val="24"/>
        </w:rPr>
        <w:t>déménag</w:t>
      </w:r>
      <w:r w:rsidR="00291B9F">
        <w:rPr>
          <w:rFonts w:ascii="Times New Roman" w:hAnsi="Times New Roman" w:cs="Times New Roman"/>
          <w:sz w:val="24"/>
          <w:szCs w:val="24"/>
        </w:rPr>
        <w:t>er</w:t>
      </w:r>
      <w:r w:rsidR="005233ED">
        <w:rPr>
          <w:rFonts w:ascii="Times New Roman" w:hAnsi="Times New Roman" w:cs="Times New Roman"/>
          <w:sz w:val="24"/>
          <w:szCs w:val="24"/>
        </w:rPr>
        <w:t xml:space="preserve"> une partie des meubles d’Asnières</w:t>
      </w:r>
      <w:r w:rsidR="00291B9F">
        <w:rPr>
          <w:rFonts w:ascii="Times New Roman" w:hAnsi="Times New Roman" w:cs="Times New Roman"/>
          <w:sz w:val="24"/>
          <w:szCs w:val="24"/>
        </w:rPr>
        <w:t>, m</w:t>
      </w:r>
      <w:r w:rsidR="005233ED">
        <w:rPr>
          <w:rFonts w:ascii="Times New Roman" w:hAnsi="Times New Roman" w:cs="Times New Roman"/>
          <w:sz w:val="24"/>
          <w:szCs w:val="24"/>
        </w:rPr>
        <w:t xml:space="preserve">aison qu’il </w:t>
      </w:r>
      <w:r w:rsidR="00D56D2C">
        <w:rPr>
          <w:rFonts w:ascii="Times New Roman" w:hAnsi="Times New Roman" w:cs="Times New Roman"/>
          <w:sz w:val="24"/>
          <w:szCs w:val="24"/>
        </w:rPr>
        <w:t>entenda</w:t>
      </w:r>
      <w:r w:rsidR="005233ED">
        <w:rPr>
          <w:rFonts w:ascii="Times New Roman" w:hAnsi="Times New Roman" w:cs="Times New Roman"/>
          <w:sz w:val="24"/>
          <w:szCs w:val="24"/>
        </w:rPr>
        <w:t>it acquérir.</w:t>
      </w:r>
      <w:r w:rsidR="00C7604E">
        <w:rPr>
          <w:rFonts w:ascii="Times New Roman" w:hAnsi="Times New Roman" w:cs="Times New Roman"/>
          <w:sz w:val="24"/>
          <w:szCs w:val="24"/>
        </w:rPr>
        <w:t xml:space="preserve"> </w:t>
      </w:r>
    </w:p>
    <w:p w14:paraId="74A1DD1B" w14:textId="77777777" w:rsidR="00AB003E" w:rsidRDefault="00AB003E" w:rsidP="000676B8">
      <w:pPr>
        <w:spacing w:line="360" w:lineRule="auto"/>
        <w:jc w:val="both"/>
        <w:rPr>
          <w:rFonts w:ascii="Times New Roman" w:hAnsi="Times New Roman" w:cs="Times New Roman"/>
          <w:sz w:val="24"/>
          <w:szCs w:val="24"/>
        </w:rPr>
      </w:pPr>
    </w:p>
    <w:p w14:paraId="00AC3E63" w14:textId="15B6E144" w:rsidR="00C7604E" w:rsidRDefault="00C7604E"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Le 22 août</w:t>
      </w:r>
      <w:r w:rsidR="00291B9F">
        <w:rPr>
          <w:rFonts w:ascii="Times New Roman" w:hAnsi="Times New Roman" w:cs="Times New Roman"/>
          <w:sz w:val="24"/>
          <w:szCs w:val="24"/>
        </w:rPr>
        <w:t xml:space="preserve"> 1761</w:t>
      </w:r>
      <w:r>
        <w:rPr>
          <w:rFonts w:ascii="Times New Roman" w:hAnsi="Times New Roman" w:cs="Times New Roman"/>
          <w:sz w:val="24"/>
          <w:szCs w:val="24"/>
        </w:rPr>
        <w:t xml:space="preserve">, </w:t>
      </w:r>
      <w:r w:rsidR="00D56D2C">
        <w:rPr>
          <w:rFonts w:ascii="Times New Roman" w:hAnsi="Times New Roman" w:cs="Times New Roman"/>
          <w:sz w:val="24"/>
          <w:szCs w:val="24"/>
        </w:rPr>
        <w:t>Lalette</w:t>
      </w:r>
      <w:r>
        <w:rPr>
          <w:rFonts w:ascii="Times New Roman" w:hAnsi="Times New Roman" w:cs="Times New Roman"/>
          <w:sz w:val="24"/>
          <w:szCs w:val="24"/>
        </w:rPr>
        <w:t xml:space="preserve"> annonça au marquis que le duc consentait à attendre son retour mais qu’il était décidé à faire annuler la vente comme le lui recommandait son conseiller. Voyer en fut totalement catastrophé et échafauda avec Du Vaudier plusieurs scénarios :</w:t>
      </w:r>
    </w:p>
    <w:p w14:paraId="7D15781E" w14:textId="77777777" w:rsidR="00C7604E" w:rsidRDefault="00C7604E"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1°) dans le cas d’une résiliation éventuelle, il pensa</w:t>
      </w:r>
      <w:r w:rsidR="00AB003E">
        <w:rPr>
          <w:rFonts w:ascii="Times New Roman" w:hAnsi="Times New Roman" w:cs="Times New Roman"/>
          <w:sz w:val="24"/>
          <w:szCs w:val="24"/>
        </w:rPr>
        <w:t>it</w:t>
      </w:r>
      <w:r>
        <w:rPr>
          <w:rFonts w:ascii="Times New Roman" w:hAnsi="Times New Roman" w:cs="Times New Roman"/>
          <w:sz w:val="24"/>
          <w:szCs w:val="24"/>
        </w:rPr>
        <w:t xml:space="preserve"> conserver les 26 000 livres en guise d’indemnités.</w:t>
      </w:r>
    </w:p>
    <w:p w14:paraId="3BAE14DA" w14:textId="5792E334" w:rsidR="00C7604E" w:rsidRDefault="00C7604E"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2°) il songea</w:t>
      </w:r>
      <w:r w:rsidR="00291B9F">
        <w:rPr>
          <w:rFonts w:ascii="Times New Roman" w:hAnsi="Times New Roman" w:cs="Times New Roman"/>
          <w:sz w:val="24"/>
          <w:szCs w:val="24"/>
        </w:rPr>
        <w:t>it se</w:t>
      </w:r>
      <w:r>
        <w:rPr>
          <w:rFonts w:ascii="Times New Roman" w:hAnsi="Times New Roman" w:cs="Times New Roman"/>
          <w:sz w:val="24"/>
          <w:szCs w:val="24"/>
        </w:rPr>
        <w:t xml:space="preserve"> conserver sa confiance en octroyant de plus grandes facilités de paiement sous</w:t>
      </w:r>
      <w:r w:rsidR="00D56D2C">
        <w:rPr>
          <w:rFonts w:ascii="Times New Roman" w:hAnsi="Times New Roman" w:cs="Times New Roman"/>
          <w:sz w:val="24"/>
          <w:szCs w:val="24"/>
        </w:rPr>
        <w:t xml:space="preserve"> la</w:t>
      </w:r>
      <w:r>
        <w:rPr>
          <w:rFonts w:ascii="Times New Roman" w:hAnsi="Times New Roman" w:cs="Times New Roman"/>
          <w:sz w:val="24"/>
          <w:szCs w:val="24"/>
        </w:rPr>
        <w:t xml:space="preserve"> forme d’un versement de 20 000 livres annuelles </w:t>
      </w:r>
      <w:r w:rsidR="00291B9F">
        <w:rPr>
          <w:rFonts w:ascii="Times New Roman" w:hAnsi="Times New Roman" w:cs="Times New Roman"/>
          <w:sz w:val="24"/>
          <w:szCs w:val="24"/>
        </w:rPr>
        <w:t xml:space="preserve">étalé </w:t>
      </w:r>
      <w:r>
        <w:rPr>
          <w:rFonts w:ascii="Times New Roman" w:hAnsi="Times New Roman" w:cs="Times New Roman"/>
          <w:sz w:val="24"/>
          <w:szCs w:val="24"/>
        </w:rPr>
        <w:t xml:space="preserve">sur </w:t>
      </w:r>
      <w:r w:rsidR="00AB003E">
        <w:rPr>
          <w:rFonts w:ascii="Times New Roman" w:hAnsi="Times New Roman" w:cs="Times New Roman"/>
          <w:sz w:val="24"/>
          <w:szCs w:val="24"/>
        </w:rPr>
        <w:t>huit</w:t>
      </w:r>
      <w:r>
        <w:rPr>
          <w:rFonts w:ascii="Times New Roman" w:hAnsi="Times New Roman" w:cs="Times New Roman"/>
          <w:sz w:val="24"/>
          <w:szCs w:val="24"/>
        </w:rPr>
        <w:t xml:space="preserve"> ans </w:t>
      </w:r>
      <w:r w:rsidR="00291B9F">
        <w:rPr>
          <w:rFonts w:ascii="Times New Roman" w:hAnsi="Times New Roman" w:cs="Times New Roman"/>
          <w:sz w:val="24"/>
          <w:szCs w:val="24"/>
        </w:rPr>
        <w:t>et d’</w:t>
      </w:r>
      <w:r>
        <w:rPr>
          <w:rFonts w:ascii="Times New Roman" w:hAnsi="Times New Roman" w:cs="Times New Roman"/>
          <w:sz w:val="24"/>
          <w:szCs w:val="24"/>
        </w:rPr>
        <w:t xml:space="preserve">un versement </w:t>
      </w:r>
      <w:r w:rsidR="00291B9F">
        <w:rPr>
          <w:rFonts w:ascii="Times New Roman" w:hAnsi="Times New Roman" w:cs="Times New Roman"/>
          <w:sz w:val="24"/>
          <w:szCs w:val="24"/>
        </w:rPr>
        <w:t xml:space="preserve">à l’échéance </w:t>
      </w:r>
      <w:r w:rsidR="00AB003E">
        <w:rPr>
          <w:rFonts w:ascii="Times New Roman" w:hAnsi="Times New Roman" w:cs="Times New Roman"/>
          <w:sz w:val="24"/>
          <w:szCs w:val="24"/>
        </w:rPr>
        <w:t>d</w:t>
      </w:r>
      <w:r>
        <w:rPr>
          <w:rFonts w:ascii="Times New Roman" w:hAnsi="Times New Roman" w:cs="Times New Roman"/>
          <w:sz w:val="24"/>
          <w:szCs w:val="24"/>
        </w:rPr>
        <w:t xml:space="preserve">e 14 000 livres. </w:t>
      </w:r>
    </w:p>
    <w:p w14:paraId="2062D613" w14:textId="7C0E19DD" w:rsidR="001305CA" w:rsidRDefault="00C7604E"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1305CA">
        <w:rPr>
          <w:rFonts w:ascii="Times New Roman" w:hAnsi="Times New Roman" w:cs="Times New Roman"/>
          <w:sz w:val="24"/>
          <w:szCs w:val="24"/>
        </w:rPr>
        <w:t xml:space="preserve"> </w:t>
      </w:r>
      <w:r w:rsidR="00AB003E">
        <w:rPr>
          <w:rFonts w:ascii="Times New Roman" w:hAnsi="Times New Roman" w:cs="Times New Roman"/>
          <w:sz w:val="24"/>
          <w:szCs w:val="24"/>
        </w:rPr>
        <w:t>e</w:t>
      </w:r>
      <w:r>
        <w:rPr>
          <w:rFonts w:ascii="Times New Roman" w:hAnsi="Times New Roman" w:cs="Times New Roman"/>
          <w:sz w:val="24"/>
          <w:szCs w:val="24"/>
        </w:rPr>
        <w:t xml:space="preserve">n cas de refus de l’une ou l’autre proposition, </w:t>
      </w:r>
      <w:r w:rsidR="00291B9F">
        <w:rPr>
          <w:rFonts w:ascii="Times New Roman" w:hAnsi="Times New Roman" w:cs="Times New Roman"/>
          <w:sz w:val="24"/>
          <w:szCs w:val="24"/>
        </w:rPr>
        <w:t>le marquis</w:t>
      </w:r>
      <w:r w:rsidR="00C841E4">
        <w:rPr>
          <w:rFonts w:ascii="Times New Roman" w:hAnsi="Times New Roman" w:cs="Times New Roman"/>
          <w:sz w:val="24"/>
          <w:szCs w:val="24"/>
        </w:rPr>
        <w:t xml:space="preserve"> pensait engager des poursuites</w:t>
      </w:r>
      <w:r>
        <w:rPr>
          <w:rFonts w:ascii="Times New Roman" w:hAnsi="Times New Roman" w:cs="Times New Roman"/>
          <w:sz w:val="24"/>
          <w:szCs w:val="24"/>
        </w:rPr>
        <w:t xml:space="preserve"> </w:t>
      </w:r>
      <w:r w:rsidR="00463299">
        <w:rPr>
          <w:rFonts w:ascii="Times New Roman" w:hAnsi="Times New Roman" w:cs="Times New Roman"/>
          <w:sz w:val="24"/>
          <w:szCs w:val="24"/>
        </w:rPr>
        <w:t>« </w:t>
      </w:r>
      <w:r>
        <w:rPr>
          <w:rFonts w:ascii="Times New Roman" w:hAnsi="Times New Roman" w:cs="Times New Roman"/>
          <w:sz w:val="24"/>
          <w:szCs w:val="24"/>
        </w:rPr>
        <w:t>vis-à-vis</w:t>
      </w:r>
      <w:r w:rsidR="00C841E4">
        <w:rPr>
          <w:rFonts w:ascii="Times New Roman" w:hAnsi="Times New Roman" w:cs="Times New Roman"/>
          <w:sz w:val="24"/>
          <w:szCs w:val="24"/>
        </w:rPr>
        <w:t xml:space="preserve"> de quelqu’un</w:t>
      </w:r>
      <w:r w:rsidR="00463299">
        <w:rPr>
          <w:rFonts w:ascii="Times New Roman" w:hAnsi="Times New Roman" w:cs="Times New Roman"/>
          <w:sz w:val="24"/>
          <w:szCs w:val="24"/>
        </w:rPr>
        <w:t> »</w:t>
      </w:r>
      <w:r w:rsidR="00C841E4">
        <w:rPr>
          <w:rFonts w:ascii="Times New Roman" w:hAnsi="Times New Roman" w:cs="Times New Roman"/>
          <w:sz w:val="24"/>
          <w:szCs w:val="24"/>
        </w:rPr>
        <w:t>, d</w:t>
      </w:r>
      <w:r w:rsidR="00AB003E">
        <w:rPr>
          <w:rFonts w:ascii="Times New Roman" w:hAnsi="Times New Roman" w:cs="Times New Roman"/>
          <w:sz w:val="24"/>
          <w:szCs w:val="24"/>
        </w:rPr>
        <w:t>éclare-</w:t>
      </w:r>
      <w:r w:rsidR="00C841E4">
        <w:rPr>
          <w:rFonts w:ascii="Times New Roman" w:hAnsi="Times New Roman" w:cs="Times New Roman"/>
          <w:sz w:val="24"/>
          <w:szCs w:val="24"/>
        </w:rPr>
        <w:t xml:space="preserve">t-il, </w:t>
      </w:r>
      <w:r w:rsidR="00463299">
        <w:rPr>
          <w:rFonts w:ascii="Times New Roman" w:hAnsi="Times New Roman" w:cs="Times New Roman"/>
          <w:sz w:val="24"/>
          <w:szCs w:val="24"/>
        </w:rPr>
        <w:t>« </w:t>
      </w:r>
      <w:r w:rsidR="00C841E4">
        <w:rPr>
          <w:rFonts w:ascii="Times New Roman" w:hAnsi="Times New Roman" w:cs="Times New Roman"/>
          <w:sz w:val="24"/>
          <w:szCs w:val="24"/>
        </w:rPr>
        <w:t>qui</w:t>
      </w:r>
      <w:r>
        <w:rPr>
          <w:rFonts w:ascii="Times New Roman" w:hAnsi="Times New Roman" w:cs="Times New Roman"/>
          <w:sz w:val="24"/>
          <w:szCs w:val="24"/>
        </w:rPr>
        <w:t xml:space="preserve"> a fait acte de propriétaire</w:t>
      </w:r>
      <w:r w:rsidR="00463299">
        <w:rPr>
          <w:rFonts w:ascii="Times New Roman" w:hAnsi="Times New Roman" w:cs="Times New Roman"/>
          <w:sz w:val="24"/>
          <w:szCs w:val="24"/>
        </w:rPr>
        <w:t> »</w:t>
      </w:r>
      <w:r>
        <w:rPr>
          <w:rFonts w:ascii="Times New Roman" w:hAnsi="Times New Roman" w:cs="Times New Roman"/>
          <w:sz w:val="24"/>
          <w:szCs w:val="24"/>
        </w:rPr>
        <w:t xml:space="preserve"> sans chercher</w:t>
      </w:r>
      <w:r w:rsidR="00AB003E">
        <w:rPr>
          <w:rFonts w:ascii="Times New Roman" w:hAnsi="Times New Roman" w:cs="Times New Roman"/>
          <w:sz w:val="24"/>
          <w:szCs w:val="24"/>
        </w:rPr>
        <w:t xml:space="preserve"> toutefois</w:t>
      </w:r>
      <w:r>
        <w:rPr>
          <w:rFonts w:ascii="Times New Roman" w:hAnsi="Times New Roman" w:cs="Times New Roman"/>
          <w:sz w:val="24"/>
          <w:szCs w:val="24"/>
        </w:rPr>
        <w:t xml:space="preserve"> à le d</w:t>
      </w:r>
      <w:r w:rsidR="00A22484">
        <w:rPr>
          <w:rFonts w:ascii="Times New Roman" w:hAnsi="Times New Roman" w:cs="Times New Roman"/>
          <w:sz w:val="24"/>
          <w:szCs w:val="24"/>
        </w:rPr>
        <w:t>é</w:t>
      </w:r>
      <w:r>
        <w:rPr>
          <w:rFonts w:ascii="Times New Roman" w:hAnsi="Times New Roman" w:cs="Times New Roman"/>
          <w:sz w:val="24"/>
          <w:szCs w:val="24"/>
        </w:rPr>
        <w:t>shonorer.</w:t>
      </w:r>
    </w:p>
    <w:p w14:paraId="0ABB5971" w14:textId="77777777" w:rsidR="00221DF0" w:rsidRDefault="00221DF0" w:rsidP="000676B8">
      <w:pPr>
        <w:spacing w:line="360" w:lineRule="auto"/>
        <w:jc w:val="both"/>
        <w:rPr>
          <w:rFonts w:ascii="Times New Roman" w:hAnsi="Times New Roman" w:cs="Times New Roman"/>
          <w:sz w:val="24"/>
          <w:szCs w:val="24"/>
        </w:rPr>
      </w:pPr>
    </w:p>
    <w:p w14:paraId="506302EA" w14:textId="56425E2E" w:rsidR="0082483C" w:rsidRDefault="001305CA"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Mais, conscient de ses intérêts, Voyer </w:t>
      </w:r>
      <w:r w:rsidR="0082483C">
        <w:rPr>
          <w:rFonts w:ascii="Times New Roman" w:hAnsi="Times New Roman" w:cs="Times New Roman"/>
          <w:sz w:val="24"/>
          <w:szCs w:val="24"/>
        </w:rPr>
        <w:t>annonça</w:t>
      </w:r>
      <w:r>
        <w:rPr>
          <w:rFonts w:ascii="Times New Roman" w:hAnsi="Times New Roman" w:cs="Times New Roman"/>
          <w:sz w:val="24"/>
          <w:szCs w:val="24"/>
        </w:rPr>
        <w:t xml:space="preserve">, le 17 octobre 1762, </w:t>
      </w:r>
      <w:r w:rsidR="005720B3">
        <w:rPr>
          <w:rFonts w:ascii="Times New Roman" w:hAnsi="Times New Roman" w:cs="Times New Roman"/>
          <w:sz w:val="24"/>
          <w:szCs w:val="24"/>
        </w:rPr>
        <w:t xml:space="preserve">à son père qu’il </w:t>
      </w:r>
      <w:r>
        <w:rPr>
          <w:rFonts w:ascii="Times New Roman" w:hAnsi="Times New Roman" w:cs="Times New Roman"/>
          <w:sz w:val="24"/>
          <w:szCs w:val="24"/>
        </w:rPr>
        <w:t>renon</w:t>
      </w:r>
      <w:r w:rsidR="005720B3">
        <w:rPr>
          <w:rFonts w:ascii="Times New Roman" w:hAnsi="Times New Roman" w:cs="Times New Roman"/>
          <w:sz w:val="24"/>
          <w:szCs w:val="24"/>
        </w:rPr>
        <w:t>çait</w:t>
      </w:r>
      <w:r>
        <w:rPr>
          <w:rFonts w:ascii="Times New Roman" w:hAnsi="Times New Roman" w:cs="Times New Roman"/>
          <w:sz w:val="24"/>
          <w:szCs w:val="24"/>
        </w:rPr>
        <w:t xml:space="preserve"> à poursuivre </w:t>
      </w:r>
      <w:r w:rsidR="005720B3">
        <w:rPr>
          <w:rFonts w:ascii="Times New Roman" w:hAnsi="Times New Roman" w:cs="Times New Roman"/>
          <w:sz w:val="24"/>
          <w:szCs w:val="24"/>
        </w:rPr>
        <w:t xml:space="preserve">la vente avec </w:t>
      </w:r>
      <w:r>
        <w:rPr>
          <w:rFonts w:ascii="Times New Roman" w:hAnsi="Times New Roman" w:cs="Times New Roman"/>
          <w:sz w:val="24"/>
          <w:szCs w:val="24"/>
        </w:rPr>
        <w:t>un</w:t>
      </w:r>
      <w:r w:rsidR="0082483C">
        <w:rPr>
          <w:rFonts w:ascii="Times New Roman" w:hAnsi="Times New Roman" w:cs="Times New Roman"/>
          <w:sz w:val="24"/>
          <w:szCs w:val="24"/>
        </w:rPr>
        <w:t>e personnalité</w:t>
      </w:r>
      <w:r>
        <w:rPr>
          <w:rFonts w:ascii="Times New Roman" w:hAnsi="Times New Roman" w:cs="Times New Roman"/>
          <w:sz w:val="24"/>
          <w:szCs w:val="24"/>
        </w:rPr>
        <w:t xml:space="preserve"> aussi conséquent</w:t>
      </w:r>
      <w:r w:rsidR="0082483C">
        <w:rPr>
          <w:rFonts w:ascii="Times New Roman" w:hAnsi="Times New Roman" w:cs="Times New Roman"/>
          <w:sz w:val="24"/>
          <w:szCs w:val="24"/>
        </w:rPr>
        <w:t>e</w:t>
      </w:r>
      <w:r>
        <w:rPr>
          <w:rFonts w:ascii="Times New Roman" w:hAnsi="Times New Roman" w:cs="Times New Roman"/>
          <w:sz w:val="24"/>
          <w:szCs w:val="24"/>
        </w:rPr>
        <w:t xml:space="preserve"> que le duc de Bouillon. Les deux hommes restèrent</w:t>
      </w:r>
      <w:r w:rsidR="0082483C">
        <w:rPr>
          <w:rFonts w:ascii="Times New Roman" w:hAnsi="Times New Roman" w:cs="Times New Roman"/>
          <w:sz w:val="24"/>
          <w:szCs w:val="24"/>
        </w:rPr>
        <w:t xml:space="preserve"> donc</w:t>
      </w:r>
      <w:r>
        <w:rPr>
          <w:rFonts w:ascii="Times New Roman" w:hAnsi="Times New Roman" w:cs="Times New Roman"/>
          <w:sz w:val="24"/>
          <w:szCs w:val="24"/>
        </w:rPr>
        <w:t xml:space="preserve"> en bons termes </w:t>
      </w:r>
      <w:r w:rsidR="0082483C">
        <w:rPr>
          <w:rFonts w:ascii="Times New Roman" w:hAnsi="Times New Roman" w:cs="Times New Roman"/>
          <w:sz w:val="24"/>
          <w:szCs w:val="24"/>
        </w:rPr>
        <w:t>comme l’atteste</w:t>
      </w:r>
      <w:r>
        <w:rPr>
          <w:rFonts w:ascii="Times New Roman" w:hAnsi="Times New Roman" w:cs="Times New Roman"/>
          <w:sz w:val="24"/>
          <w:szCs w:val="24"/>
        </w:rPr>
        <w:t xml:space="preserve"> l</w:t>
      </w:r>
      <w:r w:rsidR="005720B3">
        <w:rPr>
          <w:rFonts w:ascii="Times New Roman" w:hAnsi="Times New Roman" w:cs="Times New Roman"/>
          <w:sz w:val="24"/>
          <w:szCs w:val="24"/>
        </w:rPr>
        <w:t>eur</w:t>
      </w:r>
      <w:r>
        <w:rPr>
          <w:rFonts w:ascii="Times New Roman" w:hAnsi="Times New Roman" w:cs="Times New Roman"/>
          <w:sz w:val="24"/>
          <w:szCs w:val="24"/>
        </w:rPr>
        <w:t xml:space="preserve"> correspondance </w:t>
      </w:r>
      <w:r w:rsidR="005720B3">
        <w:rPr>
          <w:rFonts w:ascii="Times New Roman" w:hAnsi="Times New Roman" w:cs="Times New Roman"/>
          <w:sz w:val="24"/>
          <w:szCs w:val="24"/>
        </w:rPr>
        <w:t xml:space="preserve">poursuivie </w:t>
      </w:r>
      <w:r>
        <w:rPr>
          <w:rFonts w:ascii="Times New Roman" w:hAnsi="Times New Roman" w:cs="Times New Roman"/>
          <w:sz w:val="24"/>
          <w:szCs w:val="24"/>
        </w:rPr>
        <w:t>jusqu’en 1774</w:t>
      </w:r>
      <w:r w:rsidR="00221DF0">
        <w:rPr>
          <w:rFonts w:ascii="Times New Roman" w:hAnsi="Times New Roman" w:cs="Times New Roman"/>
          <w:sz w:val="24"/>
          <w:szCs w:val="24"/>
        </w:rPr>
        <w:t xml:space="preserve"> environ</w:t>
      </w:r>
      <w:r>
        <w:rPr>
          <w:rFonts w:ascii="Times New Roman" w:hAnsi="Times New Roman" w:cs="Times New Roman"/>
          <w:sz w:val="24"/>
          <w:szCs w:val="24"/>
        </w:rPr>
        <w:t xml:space="preserve">. </w:t>
      </w:r>
    </w:p>
    <w:p w14:paraId="0173B410" w14:textId="77777777" w:rsidR="00AB003E" w:rsidRDefault="00AB003E" w:rsidP="000676B8">
      <w:pPr>
        <w:spacing w:line="360" w:lineRule="auto"/>
        <w:jc w:val="both"/>
        <w:rPr>
          <w:rFonts w:ascii="Times New Roman" w:hAnsi="Times New Roman" w:cs="Times New Roman"/>
          <w:sz w:val="24"/>
          <w:szCs w:val="24"/>
        </w:rPr>
      </w:pPr>
    </w:p>
    <w:p w14:paraId="4ECF7040" w14:textId="62122C49" w:rsidR="001E7116" w:rsidRDefault="0082483C"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Outre </w:t>
      </w:r>
      <w:r w:rsidR="005720B3">
        <w:rPr>
          <w:rFonts w:ascii="Times New Roman" w:hAnsi="Times New Roman" w:cs="Times New Roman"/>
          <w:sz w:val="24"/>
          <w:szCs w:val="24"/>
        </w:rPr>
        <w:t xml:space="preserve">le ministre </w:t>
      </w:r>
      <w:r>
        <w:rPr>
          <w:rFonts w:ascii="Times New Roman" w:hAnsi="Times New Roman" w:cs="Times New Roman"/>
          <w:sz w:val="24"/>
          <w:szCs w:val="24"/>
        </w:rPr>
        <w:t xml:space="preserve">Bertin, on l’a vu, </w:t>
      </w:r>
      <w:r w:rsidR="001305CA">
        <w:rPr>
          <w:rFonts w:ascii="Times New Roman" w:hAnsi="Times New Roman" w:cs="Times New Roman"/>
          <w:sz w:val="24"/>
          <w:szCs w:val="24"/>
        </w:rPr>
        <w:t xml:space="preserve">Voyer tenta en 1763, avec l’aide de Des Essarts, de convaincre </w:t>
      </w:r>
      <w:r w:rsidR="005720B3">
        <w:rPr>
          <w:rFonts w:ascii="Times New Roman" w:hAnsi="Times New Roman" w:cs="Times New Roman"/>
          <w:sz w:val="24"/>
          <w:szCs w:val="24"/>
        </w:rPr>
        <w:t xml:space="preserve">le duc de </w:t>
      </w:r>
      <w:r w:rsidR="001305CA">
        <w:rPr>
          <w:rFonts w:ascii="Times New Roman" w:hAnsi="Times New Roman" w:cs="Times New Roman"/>
          <w:sz w:val="24"/>
          <w:szCs w:val="24"/>
        </w:rPr>
        <w:t>Choiseul</w:t>
      </w:r>
      <w:r>
        <w:rPr>
          <w:rFonts w:ascii="Times New Roman" w:hAnsi="Times New Roman" w:cs="Times New Roman"/>
          <w:sz w:val="24"/>
          <w:szCs w:val="24"/>
        </w:rPr>
        <w:t>, son</w:t>
      </w:r>
      <w:r w:rsidR="001E7116">
        <w:rPr>
          <w:rFonts w:ascii="Times New Roman" w:hAnsi="Times New Roman" w:cs="Times New Roman"/>
          <w:sz w:val="24"/>
          <w:szCs w:val="24"/>
        </w:rPr>
        <w:t xml:space="preserve"> parent</w:t>
      </w:r>
      <w:r w:rsidR="00AB003E">
        <w:rPr>
          <w:rFonts w:ascii="Times New Roman" w:hAnsi="Times New Roman" w:cs="Times New Roman"/>
          <w:sz w:val="24"/>
          <w:szCs w:val="24"/>
        </w:rPr>
        <w:t xml:space="preserve"> </w:t>
      </w:r>
      <w:r>
        <w:rPr>
          <w:rFonts w:ascii="Times New Roman" w:hAnsi="Times New Roman" w:cs="Times New Roman"/>
          <w:sz w:val="24"/>
          <w:szCs w:val="24"/>
        </w:rPr>
        <w:t>et</w:t>
      </w:r>
      <w:r w:rsidR="001E7116">
        <w:rPr>
          <w:rFonts w:ascii="Times New Roman" w:hAnsi="Times New Roman" w:cs="Times New Roman"/>
          <w:sz w:val="24"/>
          <w:szCs w:val="24"/>
        </w:rPr>
        <w:t xml:space="preserve"> voisin </w:t>
      </w:r>
      <w:r w:rsidR="005720B3">
        <w:rPr>
          <w:rFonts w:ascii="Times New Roman" w:hAnsi="Times New Roman" w:cs="Times New Roman"/>
          <w:sz w:val="24"/>
          <w:szCs w:val="24"/>
        </w:rPr>
        <w:t>de</w:t>
      </w:r>
      <w:r w:rsidR="001E7116">
        <w:rPr>
          <w:rFonts w:ascii="Times New Roman" w:hAnsi="Times New Roman" w:cs="Times New Roman"/>
          <w:sz w:val="24"/>
          <w:szCs w:val="24"/>
        </w:rPr>
        <w:t xml:space="preserve"> Touraine</w:t>
      </w:r>
      <w:r w:rsidR="00AC0B32">
        <w:rPr>
          <w:rFonts w:ascii="Times New Roman" w:hAnsi="Times New Roman" w:cs="Times New Roman"/>
          <w:sz w:val="24"/>
          <w:szCs w:val="24"/>
        </w:rPr>
        <w:t xml:space="preserve">. </w:t>
      </w:r>
      <w:r w:rsidR="005720B3">
        <w:rPr>
          <w:rFonts w:ascii="Times New Roman" w:hAnsi="Times New Roman" w:cs="Times New Roman"/>
          <w:sz w:val="24"/>
          <w:szCs w:val="24"/>
        </w:rPr>
        <w:t>Mais celui-ci</w:t>
      </w:r>
      <w:r w:rsidR="001E7116">
        <w:rPr>
          <w:rFonts w:ascii="Times New Roman" w:hAnsi="Times New Roman" w:cs="Times New Roman"/>
          <w:sz w:val="24"/>
          <w:szCs w:val="24"/>
        </w:rPr>
        <w:t xml:space="preserve"> jugea</w:t>
      </w:r>
      <w:r w:rsidR="00AC0B32">
        <w:rPr>
          <w:rFonts w:ascii="Times New Roman" w:hAnsi="Times New Roman" w:cs="Times New Roman"/>
          <w:sz w:val="24"/>
          <w:szCs w:val="24"/>
        </w:rPr>
        <w:t xml:space="preserve"> malheureusement</w:t>
      </w:r>
      <w:r w:rsidR="001E7116">
        <w:rPr>
          <w:rFonts w:ascii="Times New Roman" w:hAnsi="Times New Roman" w:cs="Times New Roman"/>
          <w:sz w:val="24"/>
          <w:szCs w:val="24"/>
        </w:rPr>
        <w:t xml:space="preserve"> la maison </w:t>
      </w:r>
      <w:r w:rsidR="00463299">
        <w:rPr>
          <w:rFonts w:ascii="Times New Roman" w:hAnsi="Times New Roman" w:cs="Times New Roman"/>
          <w:sz w:val="24"/>
          <w:szCs w:val="24"/>
        </w:rPr>
        <w:t>« </w:t>
      </w:r>
      <w:r w:rsidR="001E7116">
        <w:rPr>
          <w:rFonts w:ascii="Times New Roman" w:hAnsi="Times New Roman" w:cs="Times New Roman"/>
          <w:sz w:val="24"/>
          <w:szCs w:val="24"/>
        </w:rPr>
        <w:t>trop grande pour lui et</w:t>
      </w:r>
      <w:r w:rsidR="00AC0B32">
        <w:rPr>
          <w:rFonts w:ascii="Times New Roman" w:hAnsi="Times New Roman" w:cs="Times New Roman"/>
          <w:sz w:val="24"/>
          <w:szCs w:val="24"/>
        </w:rPr>
        <w:t xml:space="preserve"> [il]</w:t>
      </w:r>
      <w:r w:rsidR="001E7116">
        <w:rPr>
          <w:rFonts w:ascii="Times New Roman" w:hAnsi="Times New Roman" w:cs="Times New Roman"/>
          <w:sz w:val="24"/>
          <w:szCs w:val="24"/>
        </w:rPr>
        <w:t xml:space="preserve"> n’en voulait qu’une très petite</w:t>
      </w:r>
      <w:r w:rsidR="00463299">
        <w:rPr>
          <w:rFonts w:ascii="Times New Roman" w:hAnsi="Times New Roman" w:cs="Times New Roman"/>
          <w:sz w:val="24"/>
          <w:szCs w:val="24"/>
        </w:rPr>
        <w:t> »</w:t>
      </w:r>
      <w:r w:rsidR="001E7116">
        <w:rPr>
          <w:rFonts w:ascii="Times New Roman" w:hAnsi="Times New Roman" w:cs="Times New Roman"/>
          <w:sz w:val="24"/>
          <w:szCs w:val="24"/>
        </w:rPr>
        <w:t xml:space="preserve">. Des Essarts </w:t>
      </w:r>
      <w:r w:rsidR="00AC0B32">
        <w:rPr>
          <w:rFonts w:ascii="Times New Roman" w:hAnsi="Times New Roman" w:cs="Times New Roman"/>
          <w:sz w:val="24"/>
          <w:szCs w:val="24"/>
        </w:rPr>
        <w:t xml:space="preserve">lui </w:t>
      </w:r>
      <w:r w:rsidR="001E7116">
        <w:rPr>
          <w:rFonts w:ascii="Times New Roman" w:hAnsi="Times New Roman" w:cs="Times New Roman"/>
          <w:sz w:val="24"/>
          <w:szCs w:val="24"/>
        </w:rPr>
        <w:t>objecta que le marquis lui octroierait des facilités mais Choiseul</w:t>
      </w:r>
      <w:r w:rsidR="00AC0B32">
        <w:rPr>
          <w:rFonts w:ascii="Times New Roman" w:hAnsi="Times New Roman" w:cs="Times New Roman"/>
          <w:sz w:val="24"/>
          <w:szCs w:val="24"/>
        </w:rPr>
        <w:t xml:space="preserve"> en</w:t>
      </w:r>
      <w:r w:rsidR="001E7116">
        <w:rPr>
          <w:rFonts w:ascii="Times New Roman" w:hAnsi="Times New Roman" w:cs="Times New Roman"/>
          <w:sz w:val="24"/>
          <w:szCs w:val="24"/>
        </w:rPr>
        <w:t xml:space="preserve"> avait "pris son parti"</w:t>
      </w:r>
      <w:r w:rsidR="00F9709B">
        <w:rPr>
          <w:rFonts w:ascii="Times New Roman" w:hAnsi="Times New Roman" w:cs="Times New Roman"/>
          <w:sz w:val="24"/>
          <w:szCs w:val="24"/>
        </w:rPr>
        <w:t xml:space="preserve"> et ce d’autant qu’il s’engageait depuis 1761 dans l’important chantier du domaine de Chanteloup, près d’Amboise</w:t>
      </w:r>
      <w:r w:rsidR="00974300">
        <w:rPr>
          <w:rFonts w:ascii="Times New Roman" w:hAnsi="Times New Roman" w:cs="Times New Roman"/>
          <w:sz w:val="24"/>
          <w:szCs w:val="24"/>
        </w:rPr>
        <w:t xml:space="preserve"> dont l’ancien château royal sera acquis en 1763 précisément.</w:t>
      </w:r>
    </w:p>
    <w:p w14:paraId="07122810" w14:textId="77777777" w:rsidR="00F72871" w:rsidRDefault="00F72871" w:rsidP="000676B8">
      <w:pPr>
        <w:spacing w:line="360" w:lineRule="auto"/>
        <w:jc w:val="both"/>
        <w:rPr>
          <w:rFonts w:ascii="Times New Roman" w:hAnsi="Times New Roman" w:cs="Times New Roman"/>
          <w:sz w:val="24"/>
          <w:szCs w:val="24"/>
        </w:rPr>
      </w:pPr>
    </w:p>
    <w:p w14:paraId="5E97A076" w14:textId="1F211E3C" w:rsidR="00C7604E" w:rsidRDefault="0075409B" w:rsidP="000676B8">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François-Nicolas Vaillant (</w:t>
      </w:r>
      <w:r w:rsidR="001E7116" w:rsidRPr="001E7116">
        <w:rPr>
          <w:rFonts w:ascii="Times New Roman" w:hAnsi="Times New Roman" w:cs="Times New Roman"/>
          <w:b/>
          <w:i/>
          <w:sz w:val="24"/>
          <w:szCs w:val="24"/>
        </w:rPr>
        <w:t>1769</w:t>
      </w:r>
      <w:r>
        <w:rPr>
          <w:rFonts w:ascii="Times New Roman" w:hAnsi="Times New Roman" w:cs="Times New Roman"/>
          <w:b/>
          <w:i/>
          <w:sz w:val="24"/>
          <w:szCs w:val="24"/>
        </w:rPr>
        <w:t>-1773)</w:t>
      </w:r>
      <w:r w:rsidR="001305CA" w:rsidRPr="001E7116">
        <w:rPr>
          <w:rFonts w:ascii="Times New Roman" w:hAnsi="Times New Roman" w:cs="Times New Roman"/>
          <w:b/>
          <w:i/>
          <w:sz w:val="24"/>
          <w:szCs w:val="24"/>
        </w:rPr>
        <w:t xml:space="preserve"> </w:t>
      </w:r>
    </w:p>
    <w:p w14:paraId="1173DCB4" w14:textId="44EAAC81" w:rsidR="0075409B" w:rsidRDefault="001E7116"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marquis de Voyer dut </w:t>
      </w:r>
      <w:r w:rsidR="00974300">
        <w:rPr>
          <w:rFonts w:ascii="Times New Roman" w:hAnsi="Times New Roman" w:cs="Times New Roman"/>
          <w:sz w:val="24"/>
          <w:szCs w:val="24"/>
        </w:rPr>
        <w:t xml:space="preserve">donc </w:t>
      </w:r>
      <w:r>
        <w:rPr>
          <w:rFonts w:ascii="Times New Roman" w:hAnsi="Times New Roman" w:cs="Times New Roman"/>
          <w:sz w:val="24"/>
          <w:szCs w:val="24"/>
        </w:rPr>
        <w:t>attendre</w:t>
      </w:r>
      <w:r w:rsidR="002C7810">
        <w:rPr>
          <w:rFonts w:ascii="Times New Roman" w:hAnsi="Times New Roman" w:cs="Times New Roman"/>
          <w:sz w:val="24"/>
          <w:szCs w:val="24"/>
        </w:rPr>
        <w:t xml:space="preserve"> encore</w:t>
      </w:r>
      <w:r>
        <w:rPr>
          <w:rFonts w:ascii="Times New Roman" w:hAnsi="Times New Roman" w:cs="Times New Roman"/>
          <w:sz w:val="24"/>
          <w:szCs w:val="24"/>
        </w:rPr>
        <w:t xml:space="preserve"> six années avant de </w:t>
      </w:r>
      <w:r w:rsidR="002C7810">
        <w:rPr>
          <w:rFonts w:ascii="Times New Roman" w:hAnsi="Times New Roman" w:cs="Times New Roman"/>
          <w:sz w:val="24"/>
          <w:szCs w:val="24"/>
        </w:rPr>
        <w:t xml:space="preserve">pouvoir </w:t>
      </w:r>
      <w:r>
        <w:rPr>
          <w:rFonts w:ascii="Times New Roman" w:hAnsi="Times New Roman" w:cs="Times New Roman"/>
          <w:sz w:val="24"/>
          <w:szCs w:val="24"/>
        </w:rPr>
        <w:t>se défaire d’un domaine devenu</w:t>
      </w:r>
      <w:r w:rsidR="002C7810">
        <w:rPr>
          <w:rFonts w:ascii="Times New Roman" w:hAnsi="Times New Roman" w:cs="Times New Roman"/>
          <w:sz w:val="24"/>
          <w:szCs w:val="24"/>
        </w:rPr>
        <w:t xml:space="preserve"> désormais</w:t>
      </w:r>
      <w:r>
        <w:rPr>
          <w:rFonts w:ascii="Times New Roman" w:hAnsi="Times New Roman" w:cs="Times New Roman"/>
          <w:sz w:val="24"/>
          <w:szCs w:val="24"/>
        </w:rPr>
        <w:t xml:space="preserve"> bien encombrant</w:t>
      </w:r>
      <w:r w:rsidR="0075409B">
        <w:rPr>
          <w:rFonts w:ascii="Times New Roman" w:hAnsi="Times New Roman" w:cs="Times New Roman"/>
          <w:sz w:val="24"/>
          <w:szCs w:val="24"/>
        </w:rPr>
        <w:t xml:space="preserve"> et ce</w:t>
      </w:r>
      <w:r w:rsidR="00946EE9">
        <w:rPr>
          <w:rFonts w:ascii="Times New Roman" w:hAnsi="Times New Roman" w:cs="Times New Roman"/>
          <w:sz w:val="24"/>
          <w:szCs w:val="24"/>
        </w:rPr>
        <w:t xml:space="preserve"> d’autant qu’il s’était </w:t>
      </w:r>
      <w:r w:rsidR="00695004">
        <w:rPr>
          <w:rFonts w:ascii="Times New Roman" w:hAnsi="Times New Roman" w:cs="Times New Roman"/>
          <w:sz w:val="24"/>
          <w:szCs w:val="24"/>
        </w:rPr>
        <w:t>lancé</w:t>
      </w:r>
      <w:r w:rsidR="00974300">
        <w:rPr>
          <w:rFonts w:ascii="Times New Roman" w:hAnsi="Times New Roman" w:cs="Times New Roman"/>
          <w:sz w:val="24"/>
          <w:szCs w:val="24"/>
        </w:rPr>
        <w:t>, comme Choiseul,</w:t>
      </w:r>
      <w:r w:rsidR="00695004">
        <w:rPr>
          <w:rFonts w:ascii="Times New Roman" w:hAnsi="Times New Roman" w:cs="Times New Roman"/>
          <w:sz w:val="24"/>
          <w:szCs w:val="24"/>
        </w:rPr>
        <w:t xml:space="preserve"> </w:t>
      </w:r>
      <w:r w:rsidR="00946EE9">
        <w:rPr>
          <w:rFonts w:ascii="Times New Roman" w:hAnsi="Times New Roman" w:cs="Times New Roman"/>
          <w:sz w:val="24"/>
          <w:szCs w:val="24"/>
        </w:rPr>
        <w:t>dans de nouveaux chantiers</w:t>
      </w:r>
      <w:r w:rsidR="00695004">
        <w:rPr>
          <w:rFonts w:ascii="Times New Roman" w:hAnsi="Times New Roman" w:cs="Times New Roman"/>
          <w:sz w:val="24"/>
          <w:szCs w:val="24"/>
        </w:rPr>
        <w:t xml:space="preserve"> </w:t>
      </w:r>
      <w:r w:rsidR="00974300">
        <w:rPr>
          <w:rFonts w:ascii="Times New Roman" w:hAnsi="Times New Roman" w:cs="Times New Roman"/>
          <w:sz w:val="24"/>
          <w:szCs w:val="24"/>
        </w:rPr>
        <w:t xml:space="preserve">tant </w:t>
      </w:r>
      <w:r w:rsidR="00695004">
        <w:rPr>
          <w:rFonts w:ascii="Times New Roman" w:hAnsi="Times New Roman" w:cs="Times New Roman"/>
          <w:sz w:val="24"/>
          <w:szCs w:val="24"/>
        </w:rPr>
        <w:t>à Paris</w:t>
      </w:r>
      <w:r w:rsidR="00974300">
        <w:rPr>
          <w:rFonts w:ascii="Times New Roman" w:hAnsi="Times New Roman" w:cs="Times New Roman"/>
          <w:sz w:val="24"/>
          <w:szCs w:val="24"/>
        </w:rPr>
        <w:t xml:space="preserve"> qu’</w:t>
      </w:r>
      <w:r w:rsidR="00695004">
        <w:rPr>
          <w:rFonts w:ascii="Times New Roman" w:hAnsi="Times New Roman" w:cs="Times New Roman"/>
          <w:sz w:val="24"/>
          <w:szCs w:val="24"/>
        </w:rPr>
        <w:t xml:space="preserve">aux Ormes </w:t>
      </w:r>
      <w:r w:rsidR="00974300">
        <w:rPr>
          <w:rFonts w:ascii="Times New Roman" w:hAnsi="Times New Roman" w:cs="Times New Roman"/>
          <w:sz w:val="24"/>
          <w:szCs w:val="24"/>
        </w:rPr>
        <w:t>ou</w:t>
      </w:r>
      <w:r w:rsidR="00695004">
        <w:rPr>
          <w:rFonts w:ascii="Times New Roman" w:hAnsi="Times New Roman" w:cs="Times New Roman"/>
          <w:sz w:val="24"/>
          <w:szCs w:val="24"/>
        </w:rPr>
        <w:t xml:space="preserve"> en Moselle qu’il lui fallait financer</w:t>
      </w:r>
      <w:r w:rsidR="00974300">
        <w:rPr>
          <w:rFonts w:ascii="Times New Roman" w:hAnsi="Times New Roman" w:cs="Times New Roman"/>
          <w:sz w:val="24"/>
          <w:szCs w:val="24"/>
        </w:rPr>
        <w:t xml:space="preserve"> absolument</w:t>
      </w:r>
      <w:r>
        <w:rPr>
          <w:rFonts w:ascii="Times New Roman" w:hAnsi="Times New Roman" w:cs="Times New Roman"/>
          <w:sz w:val="24"/>
          <w:szCs w:val="24"/>
        </w:rPr>
        <w:t xml:space="preserve">. </w:t>
      </w:r>
    </w:p>
    <w:p w14:paraId="3E4F6523" w14:textId="77777777" w:rsidR="0075409B" w:rsidRDefault="0075409B" w:rsidP="000676B8">
      <w:pPr>
        <w:spacing w:line="360" w:lineRule="auto"/>
        <w:jc w:val="both"/>
        <w:rPr>
          <w:rFonts w:ascii="Times New Roman" w:hAnsi="Times New Roman" w:cs="Times New Roman"/>
          <w:sz w:val="24"/>
          <w:szCs w:val="24"/>
        </w:rPr>
      </w:pPr>
    </w:p>
    <w:p w14:paraId="79F3C6F9" w14:textId="5C25126E" w:rsidR="001E7116" w:rsidRDefault="001E7116"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Dépourvu de ses haras, </w:t>
      </w:r>
      <w:r w:rsidR="00695004">
        <w:rPr>
          <w:rFonts w:ascii="Times New Roman" w:hAnsi="Times New Roman" w:cs="Times New Roman"/>
          <w:sz w:val="24"/>
          <w:szCs w:val="24"/>
        </w:rPr>
        <w:t>le château</w:t>
      </w:r>
      <w:r>
        <w:rPr>
          <w:rFonts w:ascii="Times New Roman" w:hAnsi="Times New Roman" w:cs="Times New Roman"/>
          <w:sz w:val="24"/>
          <w:szCs w:val="24"/>
        </w:rPr>
        <w:t xml:space="preserve"> n’était plus fréquenté depuis que le</w:t>
      </w:r>
      <w:r w:rsidR="0075409B">
        <w:rPr>
          <w:rFonts w:ascii="Times New Roman" w:hAnsi="Times New Roman" w:cs="Times New Roman"/>
          <w:sz w:val="24"/>
          <w:szCs w:val="24"/>
        </w:rPr>
        <w:t xml:space="preserve"> marquis et la marquise de Voyer</w:t>
      </w:r>
      <w:r>
        <w:rPr>
          <w:rFonts w:ascii="Times New Roman" w:hAnsi="Times New Roman" w:cs="Times New Roman"/>
          <w:sz w:val="24"/>
          <w:szCs w:val="24"/>
        </w:rPr>
        <w:t xml:space="preserve"> </w:t>
      </w:r>
      <w:r w:rsidR="00673107">
        <w:rPr>
          <w:rFonts w:ascii="Times New Roman" w:hAnsi="Times New Roman" w:cs="Times New Roman"/>
          <w:sz w:val="24"/>
          <w:szCs w:val="24"/>
        </w:rPr>
        <w:t>s’</w:t>
      </w:r>
      <w:r>
        <w:rPr>
          <w:rFonts w:ascii="Times New Roman" w:hAnsi="Times New Roman" w:cs="Times New Roman"/>
          <w:sz w:val="24"/>
          <w:szCs w:val="24"/>
        </w:rPr>
        <w:t>étaient séparés de biens</w:t>
      </w:r>
      <w:r w:rsidR="00221DF0">
        <w:rPr>
          <w:rFonts w:ascii="Times New Roman" w:hAnsi="Times New Roman" w:cs="Times New Roman"/>
          <w:sz w:val="24"/>
          <w:szCs w:val="24"/>
        </w:rPr>
        <w:t xml:space="preserve"> en 1760</w:t>
      </w:r>
      <w:r>
        <w:rPr>
          <w:rFonts w:ascii="Times New Roman" w:hAnsi="Times New Roman" w:cs="Times New Roman"/>
          <w:sz w:val="24"/>
          <w:szCs w:val="24"/>
        </w:rPr>
        <w:t xml:space="preserve">. Voyer avait déserté </w:t>
      </w:r>
      <w:r w:rsidR="00695004">
        <w:rPr>
          <w:rFonts w:ascii="Times New Roman" w:hAnsi="Times New Roman" w:cs="Times New Roman"/>
          <w:sz w:val="24"/>
          <w:szCs w:val="24"/>
        </w:rPr>
        <w:t>peu à peu</w:t>
      </w:r>
      <w:r>
        <w:rPr>
          <w:rFonts w:ascii="Times New Roman" w:hAnsi="Times New Roman" w:cs="Times New Roman"/>
          <w:sz w:val="24"/>
          <w:szCs w:val="24"/>
        </w:rPr>
        <w:t xml:space="preserve"> la capitale au profit de son domaine des Ormes</w:t>
      </w:r>
      <w:r w:rsidR="00673107">
        <w:rPr>
          <w:rFonts w:ascii="Times New Roman" w:hAnsi="Times New Roman" w:cs="Times New Roman"/>
          <w:sz w:val="24"/>
          <w:szCs w:val="24"/>
        </w:rPr>
        <w:t xml:space="preserve"> en Touraine</w:t>
      </w:r>
      <w:r>
        <w:rPr>
          <w:rFonts w:ascii="Times New Roman" w:hAnsi="Times New Roman" w:cs="Times New Roman"/>
          <w:sz w:val="24"/>
          <w:szCs w:val="24"/>
        </w:rPr>
        <w:t xml:space="preserve"> même s’il </w:t>
      </w:r>
      <w:r w:rsidR="002C7810">
        <w:rPr>
          <w:rFonts w:ascii="Times New Roman" w:hAnsi="Times New Roman" w:cs="Times New Roman"/>
          <w:sz w:val="24"/>
          <w:szCs w:val="24"/>
        </w:rPr>
        <w:t>reven</w:t>
      </w:r>
      <w:r w:rsidR="002F5247">
        <w:rPr>
          <w:rFonts w:ascii="Times New Roman" w:hAnsi="Times New Roman" w:cs="Times New Roman"/>
          <w:sz w:val="24"/>
          <w:szCs w:val="24"/>
        </w:rPr>
        <w:t xml:space="preserve">ait </w:t>
      </w:r>
      <w:r w:rsidR="00695004">
        <w:rPr>
          <w:rFonts w:ascii="Times New Roman" w:hAnsi="Times New Roman" w:cs="Times New Roman"/>
          <w:sz w:val="24"/>
          <w:szCs w:val="24"/>
        </w:rPr>
        <w:t>de temps à autres</w:t>
      </w:r>
      <w:r w:rsidR="002C7810">
        <w:rPr>
          <w:rFonts w:ascii="Times New Roman" w:hAnsi="Times New Roman" w:cs="Times New Roman"/>
          <w:sz w:val="24"/>
          <w:szCs w:val="24"/>
        </w:rPr>
        <w:t xml:space="preserve"> pour </w:t>
      </w:r>
      <w:r w:rsidR="00695004">
        <w:rPr>
          <w:rFonts w:ascii="Times New Roman" w:hAnsi="Times New Roman" w:cs="Times New Roman"/>
          <w:sz w:val="24"/>
          <w:szCs w:val="24"/>
        </w:rPr>
        <w:t xml:space="preserve">visiter </w:t>
      </w:r>
      <w:r w:rsidR="002F5247">
        <w:rPr>
          <w:rFonts w:ascii="Times New Roman" w:hAnsi="Times New Roman" w:cs="Times New Roman"/>
          <w:sz w:val="24"/>
          <w:szCs w:val="24"/>
        </w:rPr>
        <w:t xml:space="preserve">le réaménagement de </w:t>
      </w:r>
      <w:r w:rsidR="002C7810">
        <w:rPr>
          <w:rFonts w:ascii="Times New Roman" w:hAnsi="Times New Roman" w:cs="Times New Roman"/>
          <w:sz w:val="24"/>
          <w:szCs w:val="24"/>
        </w:rPr>
        <w:t xml:space="preserve">son </w:t>
      </w:r>
      <w:r w:rsidR="002F5247">
        <w:rPr>
          <w:rFonts w:ascii="Times New Roman" w:hAnsi="Times New Roman" w:cs="Times New Roman"/>
          <w:sz w:val="24"/>
          <w:szCs w:val="24"/>
        </w:rPr>
        <w:t xml:space="preserve">hôtel </w:t>
      </w:r>
      <w:r w:rsidR="002C7810">
        <w:rPr>
          <w:rFonts w:ascii="Times New Roman" w:hAnsi="Times New Roman" w:cs="Times New Roman"/>
          <w:sz w:val="24"/>
          <w:szCs w:val="24"/>
        </w:rPr>
        <w:t>parisien</w:t>
      </w:r>
      <w:r w:rsidR="00221DF0">
        <w:rPr>
          <w:rFonts w:ascii="Times New Roman" w:hAnsi="Times New Roman" w:cs="Times New Roman"/>
          <w:sz w:val="24"/>
          <w:szCs w:val="24"/>
        </w:rPr>
        <w:t xml:space="preserve">, </w:t>
      </w:r>
      <w:r w:rsidR="00673107">
        <w:rPr>
          <w:rFonts w:ascii="Times New Roman" w:hAnsi="Times New Roman" w:cs="Times New Roman"/>
          <w:sz w:val="24"/>
          <w:szCs w:val="24"/>
        </w:rPr>
        <w:t>commencé</w:t>
      </w:r>
      <w:r w:rsidR="00221DF0">
        <w:rPr>
          <w:rFonts w:ascii="Times New Roman" w:hAnsi="Times New Roman" w:cs="Times New Roman"/>
          <w:sz w:val="24"/>
          <w:szCs w:val="24"/>
        </w:rPr>
        <w:t xml:space="preserve"> en 1762</w:t>
      </w:r>
      <w:r w:rsidR="00695004">
        <w:rPr>
          <w:rFonts w:ascii="Times New Roman" w:hAnsi="Times New Roman" w:cs="Times New Roman"/>
          <w:sz w:val="24"/>
          <w:szCs w:val="24"/>
        </w:rPr>
        <w:t xml:space="preserve"> et qui devait faire à </w:t>
      </w:r>
      <w:r w:rsidR="00695004">
        <w:rPr>
          <w:rFonts w:ascii="Times New Roman" w:hAnsi="Times New Roman" w:cs="Times New Roman"/>
          <w:sz w:val="24"/>
          <w:szCs w:val="24"/>
        </w:rPr>
        <w:lastRenderedPageBreak/>
        <w:t>nouveau sensation</w:t>
      </w:r>
      <w:r w:rsidR="002F5247">
        <w:rPr>
          <w:rFonts w:ascii="Times New Roman" w:hAnsi="Times New Roman" w:cs="Times New Roman"/>
          <w:sz w:val="24"/>
          <w:szCs w:val="24"/>
        </w:rPr>
        <w:t xml:space="preserve">. Asnières était devenu </w:t>
      </w:r>
      <w:r w:rsidR="00695004">
        <w:rPr>
          <w:rFonts w:ascii="Times New Roman" w:hAnsi="Times New Roman" w:cs="Times New Roman"/>
          <w:sz w:val="24"/>
          <w:szCs w:val="24"/>
        </w:rPr>
        <w:t xml:space="preserve">dès lors </w:t>
      </w:r>
      <w:r w:rsidR="002F5247">
        <w:rPr>
          <w:rFonts w:ascii="Times New Roman" w:hAnsi="Times New Roman" w:cs="Times New Roman"/>
          <w:sz w:val="24"/>
          <w:szCs w:val="24"/>
        </w:rPr>
        <w:t xml:space="preserve">une résidence </w:t>
      </w:r>
      <w:r w:rsidR="00673107">
        <w:rPr>
          <w:rFonts w:ascii="Times New Roman" w:hAnsi="Times New Roman" w:cs="Times New Roman"/>
          <w:sz w:val="24"/>
          <w:szCs w:val="24"/>
        </w:rPr>
        <w:t xml:space="preserve">bien </w:t>
      </w:r>
      <w:r w:rsidR="002F5247">
        <w:rPr>
          <w:rFonts w:ascii="Times New Roman" w:hAnsi="Times New Roman" w:cs="Times New Roman"/>
          <w:sz w:val="24"/>
          <w:szCs w:val="24"/>
        </w:rPr>
        <w:t xml:space="preserve">démodée </w:t>
      </w:r>
      <w:r w:rsidR="00673107">
        <w:rPr>
          <w:rFonts w:ascii="Times New Roman" w:hAnsi="Times New Roman" w:cs="Times New Roman"/>
          <w:sz w:val="24"/>
          <w:szCs w:val="24"/>
        </w:rPr>
        <w:t xml:space="preserve">et </w:t>
      </w:r>
      <w:r w:rsidR="002F5247">
        <w:rPr>
          <w:rFonts w:ascii="Times New Roman" w:hAnsi="Times New Roman" w:cs="Times New Roman"/>
          <w:sz w:val="24"/>
          <w:szCs w:val="24"/>
        </w:rPr>
        <w:t>qui avait</w:t>
      </w:r>
      <w:r w:rsidR="00695004">
        <w:rPr>
          <w:rFonts w:ascii="Times New Roman" w:hAnsi="Times New Roman" w:cs="Times New Roman"/>
          <w:sz w:val="24"/>
          <w:szCs w:val="24"/>
        </w:rPr>
        <w:t xml:space="preserve"> beaucoup </w:t>
      </w:r>
      <w:r w:rsidR="002F5247">
        <w:rPr>
          <w:rFonts w:ascii="Times New Roman" w:hAnsi="Times New Roman" w:cs="Times New Roman"/>
          <w:sz w:val="24"/>
          <w:szCs w:val="24"/>
        </w:rPr>
        <w:t xml:space="preserve">perdu de sa superbe. </w:t>
      </w:r>
    </w:p>
    <w:p w14:paraId="1825452E" w14:textId="77777777" w:rsidR="00AB003E" w:rsidRDefault="00AB003E" w:rsidP="000676B8">
      <w:pPr>
        <w:spacing w:line="360" w:lineRule="auto"/>
        <w:jc w:val="both"/>
        <w:rPr>
          <w:rFonts w:ascii="Times New Roman" w:hAnsi="Times New Roman" w:cs="Times New Roman"/>
          <w:sz w:val="24"/>
          <w:szCs w:val="24"/>
        </w:rPr>
      </w:pPr>
    </w:p>
    <w:p w14:paraId="68DBBFF6" w14:textId="74FA4B18" w:rsidR="00307EF0" w:rsidRDefault="002F5247"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Le 1</w:t>
      </w:r>
      <w:r w:rsidR="002C7810">
        <w:rPr>
          <w:rFonts w:ascii="Times New Roman" w:hAnsi="Times New Roman" w:cs="Times New Roman"/>
          <w:sz w:val="24"/>
          <w:szCs w:val="24"/>
        </w:rPr>
        <w:t>0</w:t>
      </w:r>
      <w:r>
        <w:rPr>
          <w:rFonts w:ascii="Times New Roman" w:hAnsi="Times New Roman" w:cs="Times New Roman"/>
          <w:sz w:val="24"/>
          <w:szCs w:val="24"/>
        </w:rPr>
        <w:t xml:space="preserve"> juin 1769, le </w:t>
      </w:r>
      <w:r w:rsidR="00673107">
        <w:rPr>
          <w:rFonts w:ascii="Times New Roman" w:hAnsi="Times New Roman" w:cs="Times New Roman"/>
          <w:sz w:val="24"/>
          <w:szCs w:val="24"/>
        </w:rPr>
        <w:t>domaine</w:t>
      </w:r>
      <w:r w:rsidR="002C7810">
        <w:rPr>
          <w:rFonts w:ascii="Times New Roman" w:hAnsi="Times New Roman" w:cs="Times New Roman"/>
          <w:sz w:val="24"/>
          <w:szCs w:val="24"/>
        </w:rPr>
        <w:t xml:space="preserve"> </w:t>
      </w:r>
      <w:r>
        <w:rPr>
          <w:rFonts w:ascii="Times New Roman" w:hAnsi="Times New Roman" w:cs="Times New Roman"/>
          <w:sz w:val="24"/>
          <w:szCs w:val="24"/>
        </w:rPr>
        <w:t>fut cédé à François-Nicolas Vaillant, ancien conseiller au baillage de Metz</w:t>
      </w:r>
      <w:r w:rsidR="00BB7C36" w:rsidRPr="00BB7C36">
        <w:rPr>
          <w:rFonts w:ascii="Times New Roman" w:hAnsi="Times New Roman" w:cs="Times New Roman"/>
          <w:sz w:val="24"/>
          <w:szCs w:val="24"/>
        </w:rPr>
        <w:t xml:space="preserve"> </w:t>
      </w:r>
      <w:r w:rsidR="00BB7C36">
        <w:rPr>
          <w:rFonts w:ascii="Times New Roman" w:hAnsi="Times New Roman" w:cs="Times New Roman"/>
          <w:sz w:val="24"/>
          <w:szCs w:val="24"/>
        </w:rPr>
        <w:t>et à Wilhelmina Hamburgensis de Mauricius, son épouse,</w:t>
      </w:r>
      <w:r>
        <w:rPr>
          <w:rFonts w:ascii="Times New Roman" w:hAnsi="Times New Roman" w:cs="Times New Roman"/>
          <w:sz w:val="24"/>
          <w:szCs w:val="24"/>
        </w:rPr>
        <w:t xml:space="preserve"> </w:t>
      </w:r>
      <w:r w:rsidR="00673107">
        <w:rPr>
          <w:rFonts w:ascii="Times New Roman" w:hAnsi="Times New Roman" w:cs="Times New Roman"/>
          <w:sz w:val="24"/>
          <w:szCs w:val="24"/>
        </w:rPr>
        <w:t xml:space="preserve">y </w:t>
      </w:r>
      <w:r w:rsidR="005C7946">
        <w:rPr>
          <w:rFonts w:ascii="Times New Roman" w:hAnsi="Times New Roman" w:cs="Times New Roman"/>
          <w:sz w:val="24"/>
          <w:szCs w:val="24"/>
        </w:rPr>
        <w:t>demeurant, paroisse Saint-Victor</w:t>
      </w:r>
      <w:r w:rsidR="00673107">
        <w:rPr>
          <w:rFonts w:ascii="Times New Roman" w:hAnsi="Times New Roman" w:cs="Times New Roman"/>
          <w:sz w:val="24"/>
          <w:szCs w:val="24"/>
        </w:rPr>
        <w:t xml:space="preserve">. </w:t>
      </w:r>
      <w:r w:rsidR="00BB7C36">
        <w:rPr>
          <w:rFonts w:ascii="Times New Roman" w:hAnsi="Times New Roman" w:cs="Times New Roman"/>
          <w:sz w:val="24"/>
          <w:szCs w:val="24"/>
        </w:rPr>
        <w:t>Vaillant avait</w:t>
      </w:r>
      <w:r w:rsidR="00673107">
        <w:rPr>
          <w:rFonts w:ascii="Times New Roman" w:hAnsi="Times New Roman" w:cs="Times New Roman"/>
          <w:sz w:val="24"/>
          <w:szCs w:val="24"/>
        </w:rPr>
        <w:t xml:space="preserve"> </w:t>
      </w:r>
      <w:r w:rsidR="005C7946">
        <w:rPr>
          <w:rFonts w:ascii="Times New Roman" w:hAnsi="Times New Roman" w:cs="Times New Roman"/>
          <w:sz w:val="24"/>
          <w:szCs w:val="24"/>
        </w:rPr>
        <w:t>log</w:t>
      </w:r>
      <w:r w:rsidR="00BB7C36">
        <w:rPr>
          <w:rFonts w:ascii="Times New Roman" w:hAnsi="Times New Roman" w:cs="Times New Roman"/>
          <w:sz w:val="24"/>
          <w:szCs w:val="24"/>
        </w:rPr>
        <w:t>é</w:t>
      </w:r>
      <w:r w:rsidR="005C7946">
        <w:rPr>
          <w:rFonts w:ascii="Times New Roman" w:hAnsi="Times New Roman" w:cs="Times New Roman"/>
          <w:sz w:val="24"/>
          <w:szCs w:val="24"/>
        </w:rPr>
        <w:t xml:space="preserve"> pour l’occasion à Paris</w:t>
      </w:r>
      <w:r w:rsidR="00673107">
        <w:rPr>
          <w:rFonts w:ascii="Times New Roman" w:hAnsi="Times New Roman" w:cs="Times New Roman"/>
          <w:sz w:val="24"/>
          <w:szCs w:val="24"/>
        </w:rPr>
        <w:t>,</w:t>
      </w:r>
      <w:r w:rsidR="005C7946">
        <w:rPr>
          <w:rFonts w:ascii="Times New Roman" w:hAnsi="Times New Roman" w:cs="Times New Roman"/>
          <w:sz w:val="24"/>
          <w:szCs w:val="24"/>
        </w:rPr>
        <w:t xml:space="preserve"> en l’hôtel du Mans, rue Croix-des-Petits-Champs, paroisse Saint-Eustache</w:t>
      </w:r>
      <w:r w:rsidR="00BB7C36">
        <w:rPr>
          <w:rFonts w:ascii="Times New Roman" w:hAnsi="Times New Roman" w:cs="Times New Roman"/>
          <w:sz w:val="24"/>
          <w:szCs w:val="24"/>
        </w:rPr>
        <w:t>. La vente fut conclue pour</w:t>
      </w:r>
      <w:r>
        <w:rPr>
          <w:rFonts w:ascii="Times New Roman" w:hAnsi="Times New Roman" w:cs="Times New Roman"/>
          <w:sz w:val="24"/>
          <w:szCs w:val="24"/>
        </w:rPr>
        <w:t xml:space="preserve"> 68 000 livres seulement</w:t>
      </w:r>
      <w:r w:rsidR="00BB7C36">
        <w:rPr>
          <w:rFonts w:ascii="Times New Roman" w:hAnsi="Times New Roman" w:cs="Times New Roman"/>
          <w:sz w:val="24"/>
          <w:szCs w:val="24"/>
        </w:rPr>
        <w:t xml:space="preserve"> auxquelles s’ajoutaient</w:t>
      </w:r>
      <w:r>
        <w:rPr>
          <w:rFonts w:ascii="Times New Roman" w:hAnsi="Times New Roman" w:cs="Times New Roman"/>
          <w:sz w:val="24"/>
          <w:szCs w:val="24"/>
        </w:rPr>
        <w:t xml:space="preserve"> 17 000 livres pour les glaces et </w:t>
      </w:r>
      <w:r w:rsidR="00221DF0">
        <w:rPr>
          <w:rFonts w:ascii="Times New Roman" w:hAnsi="Times New Roman" w:cs="Times New Roman"/>
          <w:sz w:val="24"/>
          <w:szCs w:val="24"/>
        </w:rPr>
        <w:t xml:space="preserve">les </w:t>
      </w:r>
      <w:r>
        <w:rPr>
          <w:rFonts w:ascii="Times New Roman" w:hAnsi="Times New Roman" w:cs="Times New Roman"/>
          <w:sz w:val="24"/>
          <w:szCs w:val="24"/>
        </w:rPr>
        <w:t>boiseries</w:t>
      </w:r>
      <w:r w:rsidR="00BB7C36">
        <w:rPr>
          <w:rFonts w:ascii="Times New Roman" w:hAnsi="Times New Roman" w:cs="Times New Roman"/>
          <w:sz w:val="24"/>
          <w:szCs w:val="24"/>
        </w:rPr>
        <w:t xml:space="preserve">, soit </w:t>
      </w:r>
      <w:r w:rsidR="005B0349">
        <w:rPr>
          <w:rFonts w:ascii="Times New Roman" w:hAnsi="Times New Roman" w:cs="Times New Roman"/>
          <w:sz w:val="24"/>
          <w:szCs w:val="24"/>
        </w:rPr>
        <w:t>85 000 livres</w:t>
      </w:r>
      <w:r>
        <w:rPr>
          <w:rFonts w:ascii="Times New Roman" w:hAnsi="Times New Roman" w:cs="Times New Roman"/>
          <w:sz w:val="24"/>
          <w:szCs w:val="24"/>
        </w:rPr>
        <w:t>.</w:t>
      </w:r>
      <w:r w:rsidR="00307EF0">
        <w:rPr>
          <w:rFonts w:ascii="Times New Roman" w:hAnsi="Times New Roman" w:cs="Times New Roman"/>
          <w:sz w:val="24"/>
          <w:szCs w:val="24"/>
        </w:rPr>
        <w:t xml:space="preserve"> Il est vrai que les nécessités du marquis n’étaient plus les mêmes depuis qu’il était parvenu à se refaire une santé financière. </w:t>
      </w:r>
      <w:r w:rsidR="00046AB8">
        <w:rPr>
          <w:rFonts w:ascii="Times New Roman" w:hAnsi="Times New Roman" w:cs="Times New Roman"/>
          <w:sz w:val="24"/>
          <w:szCs w:val="24"/>
        </w:rPr>
        <w:t xml:space="preserve">Denis </w:t>
      </w:r>
      <w:r w:rsidR="00307EF0">
        <w:rPr>
          <w:rFonts w:ascii="Times New Roman" w:hAnsi="Times New Roman" w:cs="Times New Roman"/>
          <w:sz w:val="24"/>
          <w:szCs w:val="24"/>
        </w:rPr>
        <w:t xml:space="preserve">Lalette servit </w:t>
      </w:r>
      <w:r w:rsidR="00731609">
        <w:rPr>
          <w:rFonts w:ascii="Times New Roman" w:hAnsi="Times New Roman" w:cs="Times New Roman"/>
          <w:sz w:val="24"/>
          <w:szCs w:val="24"/>
        </w:rPr>
        <w:t xml:space="preserve">là </w:t>
      </w:r>
      <w:r w:rsidR="00307EF0">
        <w:rPr>
          <w:rFonts w:ascii="Times New Roman" w:hAnsi="Times New Roman" w:cs="Times New Roman"/>
          <w:sz w:val="24"/>
          <w:szCs w:val="24"/>
        </w:rPr>
        <w:t xml:space="preserve">de procureur et </w:t>
      </w:r>
      <w:r w:rsidR="00731609">
        <w:rPr>
          <w:rFonts w:ascii="Times New Roman" w:hAnsi="Times New Roman" w:cs="Times New Roman"/>
          <w:sz w:val="24"/>
          <w:szCs w:val="24"/>
        </w:rPr>
        <w:t xml:space="preserve">avait </w:t>
      </w:r>
      <w:r w:rsidR="00307EF0">
        <w:rPr>
          <w:rFonts w:ascii="Times New Roman" w:hAnsi="Times New Roman" w:cs="Times New Roman"/>
          <w:sz w:val="24"/>
          <w:szCs w:val="24"/>
        </w:rPr>
        <w:t>pens</w:t>
      </w:r>
      <w:r w:rsidR="00731609">
        <w:rPr>
          <w:rFonts w:ascii="Times New Roman" w:hAnsi="Times New Roman" w:cs="Times New Roman"/>
          <w:sz w:val="24"/>
          <w:szCs w:val="24"/>
        </w:rPr>
        <w:t>é</w:t>
      </w:r>
      <w:r w:rsidR="00307EF0">
        <w:rPr>
          <w:rFonts w:ascii="Times New Roman" w:hAnsi="Times New Roman" w:cs="Times New Roman"/>
          <w:sz w:val="24"/>
          <w:szCs w:val="24"/>
        </w:rPr>
        <w:t xml:space="preserve"> </w:t>
      </w:r>
      <w:r w:rsidR="00731609">
        <w:rPr>
          <w:rFonts w:ascii="Times New Roman" w:hAnsi="Times New Roman" w:cs="Times New Roman"/>
          <w:sz w:val="24"/>
          <w:szCs w:val="24"/>
        </w:rPr>
        <w:t>conclure</w:t>
      </w:r>
      <w:r w:rsidR="00307EF0">
        <w:rPr>
          <w:rFonts w:ascii="Times New Roman" w:hAnsi="Times New Roman" w:cs="Times New Roman"/>
          <w:sz w:val="24"/>
          <w:szCs w:val="24"/>
        </w:rPr>
        <w:t xml:space="preserve"> la vente dès le 8 du mois.</w:t>
      </w:r>
    </w:p>
    <w:p w14:paraId="71167315" w14:textId="77777777" w:rsidR="0075409B" w:rsidRDefault="0075409B" w:rsidP="000676B8">
      <w:pPr>
        <w:spacing w:line="360" w:lineRule="auto"/>
        <w:jc w:val="both"/>
        <w:rPr>
          <w:rFonts w:ascii="Times New Roman" w:hAnsi="Times New Roman" w:cs="Times New Roman"/>
          <w:sz w:val="24"/>
          <w:szCs w:val="24"/>
        </w:rPr>
      </w:pPr>
    </w:p>
    <w:p w14:paraId="2CCD2B20" w14:textId="5B7FCEE7" w:rsidR="00046AB8" w:rsidRPr="0041270F" w:rsidRDefault="00046AB8" w:rsidP="000676B8">
      <w:pPr>
        <w:spacing w:line="360" w:lineRule="auto"/>
        <w:jc w:val="both"/>
        <w:rPr>
          <w:rFonts w:ascii="Times New Roman" w:hAnsi="Times New Roman" w:cs="Times New Roman"/>
          <w:sz w:val="24"/>
          <w:szCs w:val="24"/>
        </w:rPr>
      </w:pPr>
      <w:r w:rsidRPr="0041270F">
        <w:rPr>
          <w:rFonts w:ascii="Times New Roman" w:hAnsi="Times New Roman" w:cs="Times New Roman"/>
          <w:sz w:val="24"/>
          <w:szCs w:val="24"/>
        </w:rPr>
        <w:t xml:space="preserve">Durant longtemps, la personnalité de ce Vaillant demeura une énigme. Né </w:t>
      </w:r>
      <w:r w:rsidR="00731609">
        <w:rPr>
          <w:rFonts w:ascii="Times New Roman" w:hAnsi="Times New Roman" w:cs="Times New Roman"/>
          <w:sz w:val="24"/>
          <w:szCs w:val="24"/>
        </w:rPr>
        <w:t xml:space="preserve">à Metz </w:t>
      </w:r>
      <w:r w:rsidRPr="0041270F">
        <w:rPr>
          <w:rFonts w:ascii="Times New Roman" w:hAnsi="Times New Roman" w:cs="Times New Roman"/>
          <w:sz w:val="24"/>
          <w:szCs w:val="24"/>
        </w:rPr>
        <w:t xml:space="preserve">en 1723, il était le fils de Claude-Barthélemy Vaillant (1690-1737), conseiller au bailliage de </w:t>
      </w:r>
      <w:r w:rsidR="00731609">
        <w:rPr>
          <w:rFonts w:ascii="Times New Roman" w:hAnsi="Times New Roman" w:cs="Times New Roman"/>
          <w:sz w:val="24"/>
          <w:szCs w:val="24"/>
        </w:rPr>
        <w:t>la ville</w:t>
      </w:r>
      <w:r w:rsidRPr="0041270F">
        <w:rPr>
          <w:rFonts w:ascii="Times New Roman" w:hAnsi="Times New Roman" w:cs="Times New Roman"/>
          <w:sz w:val="24"/>
          <w:szCs w:val="24"/>
        </w:rPr>
        <w:t xml:space="preserve"> où </w:t>
      </w:r>
      <w:r w:rsidR="00731609">
        <w:rPr>
          <w:rFonts w:ascii="Times New Roman" w:hAnsi="Times New Roman" w:cs="Times New Roman"/>
          <w:sz w:val="24"/>
          <w:szCs w:val="24"/>
        </w:rPr>
        <w:t>s</w:t>
      </w:r>
      <w:r w:rsidR="00731609" w:rsidRPr="0041270F">
        <w:rPr>
          <w:rFonts w:ascii="Times New Roman" w:hAnsi="Times New Roman" w:cs="Times New Roman"/>
          <w:sz w:val="24"/>
          <w:szCs w:val="24"/>
        </w:rPr>
        <w:t xml:space="preserve">a famille </w:t>
      </w:r>
      <w:r w:rsidRPr="0041270F">
        <w:rPr>
          <w:rFonts w:ascii="Times New Roman" w:hAnsi="Times New Roman" w:cs="Times New Roman"/>
          <w:sz w:val="24"/>
          <w:szCs w:val="24"/>
        </w:rPr>
        <w:t xml:space="preserve">s’était établie. </w:t>
      </w:r>
      <w:r w:rsidR="00731609">
        <w:rPr>
          <w:rFonts w:ascii="Times New Roman" w:hAnsi="Times New Roman" w:cs="Times New Roman"/>
          <w:sz w:val="24"/>
          <w:szCs w:val="24"/>
        </w:rPr>
        <w:t>Il</w:t>
      </w:r>
      <w:r w:rsidRPr="0041270F">
        <w:rPr>
          <w:rFonts w:ascii="Times New Roman" w:hAnsi="Times New Roman" w:cs="Times New Roman"/>
          <w:sz w:val="24"/>
          <w:szCs w:val="24"/>
        </w:rPr>
        <w:t xml:space="preserve"> fit ses études à l’université de Pont-à-Mousson</w:t>
      </w:r>
      <w:r w:rsidR="00731609">
        <w:rPr>
          <w:rFonts w:ascii="Times New Roman" w:hAnsi="Times New Roman" w:cs="Times New Roman"/>
          <w:sz w:val="24"/>
          <w:szCs w:val="24"/>
        </w:rPr>
        <w:t xml:space="preserve">, puis </w:t>
      </w:r>
      <w:r w:rsidRPr="0041270F">
        <w:rPr>
          <w:rFonts w:ascii="Times New Roman" w:hAnsi="Times New Roman" w:cs="Times New Roman"/>
          <w:sz w:val="24"/>
          <w:szCs w:val="24"/>
        </w:rPr>
        <w:t xml:space="preserve">devint avocat conseiller à Metz. Il ruina cependant </w:t>
      </w:r>
      <w:r w:rsidR="00731609">
        <w:rPr>
          <w:rFonts w:ascii="Times New Roman" w:hAnsi="Times New Roman" w:cs="Times New Roman"/>
          <w:sz w:val="24"/>
          <w:szCs w:val="24"/>
        </w:rPr>
        <w:t>une</w:t>
      </w:r>
      <w:r w:rsidRPr="0041270F">
        <w:rPr>
          <w:rFonts w:ascii="Times New Roman" w:hAnsi="Times New Roman" w:cs="Times New Roman"/>
          <w:sz w:val="24"/>
          <w:szCs w:val="24"/>
        </w:rPr>
        <w:t xml:space="preserve"> carrière pleine de promesses par l’enlèvement, en 1751, </w:t>
      </w:r>
      <w:r w:rsidR="00731609">
        <w:rPr>
          <w:rFonts w:ascii="Times New Roman" w:hAnsi="Times New Roman" w:cs="Times New Roman"/>
          <w:sz w:val="24"/>
          <w:szCs w:val="24"/>
        </w:rPr>
        <w:t>de la</w:t>
      </w:r>
      <w:r w:rsidRPr="0041270F">
        <w:rPr>
          <w:rFonts w:ascii="Times New Roman" w:hAnsi="Times New Roman" w:cs="Times New Roman"/>
          <w:sz w:val="24"/>
          <w:szCs w:val="24"/>
        </w:rPr>
        <w:t xml:space="preserve"> fille d’Étienne François, substitut du procureur général du Parlement, </w:t>
      </w:r>
      <w:r w:rsidR="00731609" w:rsidRPr="0041270F">
        <w:rPr>
          <w:rFonts w:ascii="Times New Roman" w:hAnsi="Times New Roman" w:cs="Times New Roman"/>
          <w:sz w:val="24"/>
          <w:szCs w:val="24"/>
        </w:rPr>
        <w:t xml:space="preserve">jolie </w:t>
      </w:r>
      <w:r w:rsidR="00731609">
        <w:rPr>
          <w:rFonts w:ascii="Times New Roman" w:hAnsi="Times New Roman" w:cs="Times New Roman"/>
          <w:sz w:val="24"/>
          <w:szCs w:val="24"/>
        </w:rPr>
        <w:t xml:space="preserve">demoiselle </w:t>
      </w:r>
      <w:r w:rsidR="00731609" w:rsidRPr="0041270F">
        <w:rPr>
          <w:rFonts w:ascii="Times New Roman" w:hAnsi="Times New Roman" w:cs="Times New Roman"/>
          <w:sz w:val="24"/>
          <w:szCs w:val="24"/>
        </w:rPr>
        <w:t xml:space="preserve">dont il </w:t>
      </w:r>
      <w:r w:rsidR="00731609">
        <w:rPr>
          <w:rFonts w:ascii="Times New Roman" w:hAnsi="Times New Roman" w:cs="Times New Roman"/>
          <w:sz w:val="24"/>
          <w:szCs w:val="24"/>
        </w:rPr>
        <w:t>s’</w:t>
      </w:r>
      <w:r w:rsidR="00731609" w:rsidRPr="0041270F">
        <w:rPr>
          <w:rFonts w:ascii="Times New Roman" w:hAnsi="Times New Roman" w:cs="Times New Roman"/>
          <w:sz w:val="24"/>
          <w:szCs w:val="24"/>
        </w:rPr>
        <w:t>était épris</w:t>
      </w:r>
      <w:r w:rsidR="00731609">
        <w:rPr>
          <w:rFonts w:ascii="Times New Roman" w:hAnsi="Times New Roman" w:cs="Times New Roman"/>
          <w:sz w:val="24"/>
          <w:szCs w:val="24"/>
        </w:rPr>
        <w:t xml:space="preserve"> et dont le père</w:t>
      </w:r>
      <w:r w:rsidRPr="0041270F">
        <w:rPr>
          <w:rFonts w:ascii="Times New Roman" w:hAnsi="Times New Roman" w:cs="Times New Roman"/>
          <w:sz w:val="24"/>
          <w:szCs w:val="24"/>
        </w:rPr>
        <w:t xml:space="preserve"> lui avait refusé </w:t>
      </w:r>
      <w:r w:rsidR="00731609">
        <w:rPr>
          <w:rFonts w:ascii="Times New Roman" w:hAnsi="Times New Roman" w:cs="Times New Roman"/>
          <w:sz w:val="24"/>
          <w:szCs w:val="24"/>
        </w:rPr>
        <w:t>l</w:t>
      </w:r>
      <w:r w:rsidRPr="0041270F">
        <w:rPr>
          <w:rFonts w:ascii="Times New Roman" w:hAnsi="Times New Roman" w:cs="Times New Roman"/>
          <w:sz w:val="24"/>
          <w:szCs w:val="24"/>
        </w:rPr>
        <w:t xml:space="preserve">a main. </w:t>
      </w:r>
      <w:r w:rsidR="00731609">
        <w:rPr>
          <w:rFonts w:ascii="Times New Roman" w:hAnsi="Times New Roman" w:cs="Times New Roman"/>
          <w:sz w:val="24"/>
          <w:szCs w:val="24"/>
        </w:rPr>
        <w:t>C</w:t>
      </w:r>
      <w:r w:rsidRPr="0041270F">
        <w:rPr>
          <w:rFonts w:ascii="Times New Roman" w:hAnsi="Times New Roman" w:cs="Times New Roman"/>
          <w:sz w:val="24"/>
          <w:szCs w:val="24"/>
        </w:rPr>
        <w:t>et enlèvement passionnel est mis en doute par certains historiens.</w:t>
      </w:r>
      <w:r w:rsidR="00F56D81">
        <w:rPr>
          <w:rFonts w:ascii="Times New Roman" w:hAnsi="Times New Roman" w:cs="Times New Roman"/>
          <w:sz w:val="24"/>
          <w:szCs w:val="24"/>
        </w:rPr>
        <w:t xml:space="preserve"> </w:t>
      </w:r>
      <w:r w:rsidR="00731609">
        <w:rPr>
          <w:rFonts w:ascii="Times New Roman" w:hAnsi="Times New Roman" w:cs="Times New Roman"/>
          <w:sz w:val="24"/>
          <w:szCs w:val="24"/>
        </w:rPr>
        <w:t>Quoi qu’il en soit, l</w:t>
      </w:r>
      <w:r w:rsidR="00F56D81">
        <w:rPr>
          <w:rFonts w:ascii="Times New Roman" w:hAnsi="Times New Roman" w:cs="Times New Roman"/>
          <w:sz w:val="24"/>
          <w:szCs w:val="24"/>
        </w:rPr>
        <w:t>’acte de vente de 1773 indique que Vaillant s</w:t>
      </w:r>
      <w:r w:rsidR="00731609">
        <w:rPr>
          <w:rFonts w:ascii="Times New Roman" w:hAnsi="Times New Roman" w:cs="Times New Roman"/>
          <w:sz w:val="24"/>
          <w:szCs w:val="24"/>
        </w:rPr>
        <w:t>e</w:t>
      </w:r>
      <w:r w:rsidR="00F56D81">
        <w:rPr>
          <w:rFonts w:ascii="Times New Roman" w:hAnsi="Times New Roman" w:cs="Times New Roman"/>
          <w:sz w:val="24"/>
          <w:szCs w:val="24"/>
        </w:rPr>
        <w:t xml:space="preserve"> mari</w:t>
      </w:r>
      <w:r w:rsidR="00731609">
        <w:rPr>
          <w:rFonts w:ascii="Times New Roman" w:hAnsi="Times New Roman" w:cs="Times New Roman"/>
          <w:sz w:val="24"/>
          <w:szCs w:val="24"/>
        </w:rPr>
        <w:t>a</w:t>
      </w:r>
      <w:r w:rsidR="00F56D81">
        <w:rPr>
          <w:rFonts w:ascii="Times New Roman" w:hAnsi="Times New Roman" w:cs="Times New Roman"/>
          <w:sz w:val="24"/>
          <w:szCs w:val="24"/>
        </w:rPr>
        <w:t xml:space="preserve"> à Bruxelles sans contrat de mariage suivant l</w:t>
      </w:r>
      <w:r w:rsidR="00647A35">
        <w:rPr>
          <w:rFonts w:ascii="Times New Roman" w:hAnsi="Times New Roman" w:cs="Times New Roman"/>
          <w:sz w:val="24"/>
          <w:szCs w:val="24"/>
        </w:rPr>
        <w:t>a coutume</w:t>
      </w:r>
      <w:r w:rsidR="00F56D81">
        <w:rPr>
          <w:rFonts w:ascii="Times New Roman" w:hAnsi="Times New Roman" w:cs="Times New Roman"/>
          <w:sz w:val="24"/>
          <w:szCs w:val="24"/>
        </w:rPr>
        <w:t xml:space="preserve"> local</w:t>
      </w:r>
      <w:r w:rsidR="00647A35">
        <w:rPr>
          <w:rFonts w:ascii="Times New Roman" w:hAnsi="Times New Roman" w:cs="Times New Roman"/>
          <w:sz w:val="24"/>
          <w:szCs w:val="24"/>
        </w:rPr>
        <w:t>e</w:t>
      </w:r>
      <w:r w:rsidR="00F56D81">
        <w:rPr>
          <w:rFonts w:ascii="Times New Roman" w:hAnsi="Times New Roman" w:cs="Times New Roman"/>
          <w:sz w:val="24"/>
          <w:szCs w:val="24"/>
        </w:rPr>
        <w:t>.</w:t>
      </w:r>
    </w:p>
    <w:p w14:paraId="444BF322" w14:textId="77777777" w:rsidR="0041270F" w:rsidRPr="0041270F" w:rsidRDefault="0041270F" w:rsidP="000676B8">
      <w:pPr>
        <w:spacing w:line="360" w:lineRule="auto"/>
        <w:jc w:val="both"/>
        <w:rPr>
          <w:rFonts w:ascii="Times New Roman" w:hAnsi="Times New Roman" w:cs="Times New Roman"/>
          <w:sz w:val="24"/>
          <w:szCs w:val="24"/>
        </w:rPr>
      </w:pPr>
    </w:p>
    <w:p w14:paraId="56FA5548" w14:textId="5CB0A99B" w:rsidR="00046AB8" w:rsidRDefault="00F56D81"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046AB8" w:rsidRPr="0041270F">
        <w:rPr>
          <w:rFonts w:ascii="Times New Roman" w:hAnsi="Times New Roman" w:cs="Times New Roman"/>
          <w:sz w:val="24"/>
          <w:szCs w:val="24"/>
        </w:rPr>
        <w:t xml:space="preserve">e choix de cet acquéreur </w:t>
      </w:r>
      <w:r w:rsidR="0041270F">
        <w:rPr>
          <w:rFonts w:ascii="Times New Roman" w:hAnsi="Times New Roman" w:cs="Times New Roman"/>
          <w:sz w:val="24"/>
          <w:szCs w:val="24"/>
        </w:rPr>
        <w:t>e</w:t>
      </w:r>
      <w:r w:rsidR="0041270F" w:rsidRPr="0041270F">
        <w:rPr>
          <w:rFonts w:ascii="Times New Roman" w:hAnsi="Times New Roman" w:cs="Times New Roman"/>
          <w:sz w:val="24"/>
          <w:szCs w:val="24"/>
        </w:rPr>
        <w:t>st</w:t>
      </w:r>
      <w:r w:rsidR="005C1D6F">
        <w:rPr>
          <w:rFonts w:ascii="Times New Roman" w:hAnsi="Times New Roman" w:cs="Times New Roman"/>
          <w:sz w:val="24"/>
          <w:szCs w:val="24"/>
        </w:rPr>
        <w:t xml:space="preserve"> sans doute</w:t>
      </w:r>
      <w:r w:rsidR="0041270F" w:rsidRPr="0041270F">
        <w:rPr>
          <w:rFonts w:ascii="Times New Roman" w:hAnsi="Times New Roman" w:cs="Times New Roman"/>
          <w:sz w:val="24"/>
          <w:szCs w:val="24"/>
        </w:rPr>
        <w:t xml:space="preserve"> à voir dans la</w:t>
      </w:r>
      <w:r w:rsidR="00046AB8" w:rsidRPr="0041270F">
        <w:rPr>
          <w:rFonts w:ascii="Times New Roman" w:hAnsi="Times New Roman" w:cs="Times New Roman"/>
          <w:sz w:val="24"/>
          <w:szCs w:val="24"/>
        </w:rPr>
        <w:t xml:space="preserve"> relation </w:t>
      </w:r>
      <w:r w:rsidR="0041270F">
        <w:rPr>
          <w:rFonts w:ascii="Times New Roman" w:hAnsi="Times New Roman" w:cs="Times New Roman"/>
          <w:sz w:val="24"/>
          <w:szCs w:val="24"/>
        </w:rPr>
        <w:t>qu’entretenait le</w:t>
      </w:r>
      <w:r w:rsidR="00046AB8" w:rsidRPr="0041270F">
        <w:rPr>
          <w:rFonts w:ascii="Times New Roman" w:hAnsi="Times New Roman" w:cs="Times New Roman"/>
          <w:sz w:val="24"/>
          <w:szCs w:val="24"/>
        </w:rPr>
        <w:t xml:space="preserve"> marquis de Voyer avec la Moselle et l’Allemagne à travers ses</w:t>
      </w:r>
      <w:r w:rsidR="0041270F" w:rsidRPr="0041270F">
        <w:rPr>
          <w:rFonts w:ascii="Times New Roman" w:hAnsi="Times New Roman" w:cs="Times New Roman"/>
          <w:sz w:val="24"/>
          <w:szCs w:val="24"/>
        </w:rPr>
        <w:t xml:space="preserve"> haras de Sarralbe et de Bouquenom</w:t>
      </w:r>
      <w:r w:rsidR="005C1D6F">
        <w:rPr>
          <w:rFonts w:ascii="Times New Roman" w:hAnsi="Times New Roman" w:cs="Times New Roman"/>
          <w:sz w:val="24"/>
          <w:szCs w:val="24"/>
        </w:rPr>
        <w:t>. Il est possible aussi que</w:t>
      </w:r>
      <w:r w:rsidR="0041270F" w:rsidRPr="0041270F">
        <w:rPr>
          <w:rFonts w:ascii="Times New Roman" w:hAnsi="Times New Roman" w:cs="Times New Roman"/>
          <w:sz w:val="24"/>
          <w:szCs w:val="24"/>
        </w:rPr>
        <w:t xml:space="preserve"> son ami</w:t>
      </w:r>
      <w:r w:rsidR="0041270F">
        <w:rPr>
          <w:rFonts w:ascii="Times New Roman" w:hAnsi="Times New Roman" w:cs="Times New Roman"/>
          <w:sz w:val="24"/>
          <w:szCs w:val="24"/>
        </w:rPr>
        <w:t>,</w:t>
      </w:r>
      <w:r w:rsidR="0041270F" w:rsidRPr="0041270F">
        <w:rPr>
          <w:rFonts w:ascii="Times New Roman" w:hAnsi="Times New Roman" w:cs="Times New Roman"/>
          <w:sz w:val="24"/>
          <w:szCs w:val="24"/>
        </w:rPr>
        <w:t xml:space="preserve"> le duc</w:t>
      </w:r>
      <w:r w:rsidR="0041270F">
        <w:rPr>
          <w:rFonts w:ascii="Times New Roman" w:hAnsi="Times New Roman" w:cs="Times New Roman"/>
          <w:sz w:val="24"/>
          <w:szCs w:val="24"/>
        </w:rPr>
        <w:t xml:space="preserve"> Christian IV</w:t>
      </w:r>
      <w:r w:rsidR="0041270F" w:rsidRPr="0041270F">
        <w:rPr>
          <w:rFonts w:ascii="Times New Roman" w:hAnsi="Times New Roman" w:cs="Times New Roman"/>
          <w:sz w:val="24"/>
          <w:szCs w:val="24"/>
        </w:rPr>
        <w:t xml:space="preserve"> des Deux-Ponts</w:t>
      </w:r>
      <w:r w:rsidR="0041270F">
        <w:rPr>
          <w:rFonts w:ascii="Times New Roman" w:hAnsi="Times New Roman" w:cs="Times New Roman"/>
          <w:sz w:val="24"/>
          <w:szCs w:val="24"/>
        </w:rPr>
        <w:t>,</w:t>
      </w:r>
      <w:r w:rsidR="0041270F" w:rsidRPr="0041270F">
        <w:rPr>
          <w:rFonts w:ascii="Times New Roman" w:hAnsi="Times New Roman" w:cs="Times New Roman"/>
          <w:sz w:val="24"/>
          <w:szCs w:val="24"/>
        </w:rPr>
        <w:t xml:space="preserve"> </w:t>
      </w:r>
      <w:r w:rsidR="005C1D6F">
        <w:rPr>
          <w:rFonts w:ascii="Times New Roman" w:hAnsi="Times New Roman" w:cs="Times New Roman"/>
          <w:sz w:val="24"/>
          <w:szCs w:val="24"/>
        </w:rPr>
        <w:t>l’ait aidé à</w:t>
      </w:r>
      <w:r w:rsidR="0041270F" w:rsidRPr="0041270F">
        <w:rPr>
          <w:rFonts w:ascii="Times New Roman" w:hAnsi="Times New Roman" w:cs="Times New Roman"/>
          <w:sz w:val="24"/>
          <w:szCs w:val="24"/>
        </w:rPr>
        <w:t xml:space="preserve"> sortir </w:t>
      </w:r>
      <w:r>
        <w:rPr>
          <w:rFonts w:ascii="Times New Roman" w:hAnsi="Times New Roman" w:cs="Times New Roman"/>
          <w:sz w:val="24"/>
          <w:szCs w:val="24"/>
        </w:rPr>
        <w:t xml:space="preserve">de l’impasse </w:t>
      </w:r>
      <w:r w:rsidR="005C1D6F">
        <w:rPr>
          <w:rFonts w:ascii="Times New Roman" w:hAnsi="Times New Roman" w:cs="Times New Roman"/>
          <w:sz w:val="24"/>
          <w:szCs w:val="24"/>
        </w:rPr>
        <w:t>où il se trouvait en lui indiquant un</w:t>
      </w:r>
      <w:r w:rsidR="0041270F" w:rsidRPr="0041270F">
        <w:rPr>
          <w:rFonts w:ascii="Times New Roman" w:hAnsi="Times New Roman" w:cs="Times New Roman"/>
          <w:sz w:val="24"/>
          <w:szCs w:val="24"/>
        </w:rPr>
        <w:t xml:space="preserve"> acquéreur</w:t>
      </w:r>
      <w:r w:rsidR="0041270F">
        <w:rPr>
          <w:rFonts w:ascii="Times New Roman" w:hAnsi="Times New Roman" w:cs="Times New Roman"/>
          <w:sz w:val="24"/>
          <w:szCs w:val="24"/>
        </w:rPr>
        <w:t xml:space="preserve"> </w:t>
      </w:r>
      <w:r w:rsidR="005C1D6F">
        <w:rPr>
          <w:rFonts w:ascii="Times New Roman" w:hAnsi="Times New Roman" w:cs="Times New Roman"/>
          <w:sz w:val="24"/>
          <w:szCs w:val="24"/>
        </w:rPr>
        <w:t xml:space="preserve">potentiel </w:t>
      </w:r>
      <w:r w:rsidR="0041270F">
        <w:rPr>
          <w:rFonts w:ascii="Times New Roman" w:hAnsi="Times New Roman" w:cs="Times New Roman"/>
          <w:sz w:val="24"/>
          <w:szCs w:val="24"/>
        </w:rPr>
        <w:t>(?)</w:t>
      </w:r>
      <w:r w:rsidR="0041270F" w:rsidRPr="0041270F">
        <w:rPr>
          <w:rFonts w:ascii="Times New Roman" w:hAnsi="Times New Roman" w:cs="Times New Roman"/>
          <w:sz w:val="24"/>
          <w:szCs w:val="24"/>
        </w:rPr>
        <w:t>.</w:t>
      </w:r>
    </w:p>
    <w:p w14:paraId="5618C786" w14:textId="0FAB4489" w:rsidR="006B4116" w:rsidRDefault="006B4116" w:rsidP="000676B8">
      <w:pPr>
        <w:spacing w:line="360" w:lineRule="auto"/>
        <w:jc w:val="both"/>
        <w:rPr>
          <w:rFonts w:ascii="Times New Roman" w:hAnsi="Times New Roman" w:cs="Times New Roman"/>
          <w:sz w:val="24"/>
          <w:szCs w:val="24"/>
        </w:rPr>
      </w:pPr>
    </w:p>
    <w:p w14:paraId="387101FA" w14:textId="38227F17" w:rsidR="006B4116" w:rsidRDefault="005C1D6F"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Mais </w:t>
      </w:r>
      <w:r w:rsidR="00404F61">
        <w:rPr>
          <w:rFonts w:ascii="Times New Roman" w:hAnsi="Times New Roman" w:cs="Times New Roman"/>
          <w:sz w:val="24"/>
          <w:szCs w:val="24"/>
        </w:rPr>
        <w:t>François-</w:t>
      </w:r>
      <w:r w:rsidR="00F56D81">
        <w:rPr>
          <w:rFonts w:ascii="Times New Roman" w:hAnsi="Times New Roman" w:cs="Times New Roman"/>
          <w:sz w:val="24"/>
          <w:szCs w:val="24"/>
        </w:rPr>
        <w:t xml:space="preserve">Nicolas </w:t>
      </w:r>
      <w:r w:rsidR="006B4116">
        <w:rPr>
          <w:rFonts w:ascii="Times New Roman" w:hAnsi="Times New Roman" w:cs="Times New Roman"/>
          <w:sz w:val="24"/>
          <w:szCs w:val="24"/>
        </w:rPr>
        <w:t xml:space="preserve">Vaillant ne disposait </w:t>
      </w:r>
      <w:r w:rsidR="00404F61">
        <w:rPr>
          <w:rFonts w:ascii="Times New Roman" w:hAnsi="Times New Roman" w:cs="Times New Roman"/>
          <w:sz w:val="24"/>
          <w:szCs w:val="24"/>
        </w:rPr>
        <w:t xml:space="preserve">pas </w:t>
      </w:r>
      <w:r w:rsidR="006B4116">
        <w:rPr>
          <w:rFonts w:ascii="Times New Roman" w:hAnsi="Times New Roman" w:cs="Times New Roman"/>
          <w:sz w:val="24"/>
          <w:szCs w:val="24"/>
        </w:rPr>
        <w:t>de</w:t>
      </w:r>
      <w:r>
        <w:rPr>
          <w:rFonts w:ascii="Times New Roman" w:hAnsi="Times New Roman" w:cs="Times New Roman"/>
          <w:sz w:val="24"/>
          <w:szCs w:val="24"/>
        </w:rPr>
        <w:t>s</w:t>
      </w:r>
      <w:r w:rsidR="006B4116">
        <w:rPr>
          <w:rFonts w:ascii="Times New Roman" w:hAnsi="Times New Roman" w:cs="Times New Roman"/>
          <w:sz w:val="24"/>
          <w:szCs w:val="24"/>
        </w:rPr>
        <w:t xml:space="preserve"> moyens</w:t>
      </w:r>
      <w:r w:rsidR="00F56D81">
        <w:rPr>
          <w:rFonts w:ascii="Times New Roman" w:hAnsi="Times New Roman" w:cs="Times New Roman"/>
          <w:sz w:val="24"/>
          <w:szCs w:val="24"/>
        </w:rPr>
        <w:t xml:space="preserve"> suffisants pour </w:t>
      </w:r>
      <w:r w:rsidR="006B4116">
        <w:rPr>
          <w:rFonts w:ascii="Times New Roman" w:hAnsi="Times New Roman" w:cs="Times New Roman"/>
          <w:sz w:val="24"/>
          <w:szCs w:val="24"/>
        </w:rPr>
        <w:t>entretenir une telle propriété</w:t>
      </w:r>
      <w:r w:rsidR="00F56D81">
        <w:rPr>
          <w:rFonts w:ascii="Times New Roman" w:hAnsi="Times New Roman" w:cs="Times New Roman"/>
          <w:sz w:val="24"/>
          <w:szCs w:val="24"/>
        </w:rPr>
        <w:t xml:space="preserve">. Aussi, </w:t>
      </w:r>
      <w:r w:rsidR="00404F61">
        <w:rPr>
          <w:rFonts w:ascii="Times New Roman" w:hAnsi="Times New Roman" w:cs="Times New Roman"/>
          <w:sz w:val="24"/>
          <w:szCs w:val="24"/>
        </w:rPr>
        <w:t>d</w:t>
      </w:r>
      <w:r>
        <w:rPr>
          <w:rFonts w:ascii="Times New Roman" w:hAnsi="Times New Roman" w:cs="Times New Roman"/>
          <w:sz w:val="24"/>
          <w:szCs w:val="24"/>
        </w:rPr>
        <w:t>u</w:t>
      </w:r>
      <w:r w:rsidR="00404F61">
        <w:rPr>
          <w:rFonts w:ascii="Times New Roman" w:hAnsi="Times New Roman" w:cs="Times New Roman"/>
          <w:sz w:val="24"/>
          <w:szCs w:val="24"/>
        </w:rPr>
        <w:t>t</w:t>
      </w:r>
      <w:r w:rsidR="00F56D81">
        <w:rPr>
          <w:rFonts w:ascii="Times New Roman" w:hAnsi="Times New Roman" w:cs="Times New Roman"/>
          <w:sz w:val="24"/>
          <w:szCs w:val="24"/>
        </w:rPr>
        <w:t>-il</w:t>
      </w:r>
      <w:r w:rsidR="006B4116">
        <w:rPr>
          <w:rFonts w:ascii="Times New Roman" w:hAnsi="Times New Roman" w:cs="Times New Roman"/>
          <w:sz w:val="24"/>
          <w:szCs w:val="24"/>
        </w:rPr>
        <w:t xml:space="preserve"> se déf</w:t>
      </w:r>
      <w:r w:rsidR="009A48EF">
        <w:rPr>
          <w:rFonts w:ascii="Times New Roman" w:hAnsi="Times New Roman" w:cs="Times New Roman"/>
          <w:sz w:val="24"/>
          <w:szCs w:val="24"/>
        </w:rPr>
        <w:t>aire</w:t>
      </w:r>
      <w:r w:rsidR="006B4116">
        <w:rPr>
          <w:rFonts w:ascii="Times New Roman" w:hAnsi="Times New Roman" w:cs="Times New Roman"/>
          <w:sz w:val="24"/>
          <w:szCs w:val="24"/>
        </w:rPr>
        <w:t xml:space="preserve"> </w:t>
      </w:r>
      <w:r>
        <w:rPr>
          <w:rFonts w:ascii="Times New Roman" w:hAnsi="Times New Roman" w:cs="Times New Roman"/>
          <w:sz w:val="24"/>
          <w:szCs w:val="24"/>
        </w:rPr>
        <w:t xml:space="preserve">trois ans plus tard </w:t>
      </w:r>
      <w:r w:rsidR="006B4116">
        <w:rPr>
          <w:rFonts w:ascii="Times New Roman" w:hAnsi="Times New Roman" w:cs="Times New Roman"/>
          <w:sz w:val="24"/>
          <w:szCs w:val="24"/>
        </w:rPr>
        <w:t>de quelques biens. Il céda ainsi</w:t>
      </w:r>
      <w:r w:rsidR="00A62D50">
        <w:rPr>
          <w:rFonts w:ascii="Times New Roman" w:hAnsi="Times New Roman" w:cs="Times New Roman"/>
          <w:sz w:val="24"/>
          <w:szCs w:val="24"/>
        </w:rPr>
        <w:t>, le 28 avril 1772,</w:t>
      </w:r>
      <w:r w:rsidR="006B4116">
        <w:rPr>
          <w:rFonts w:ascii="Times New Roman" w:hAnsi="Times New Roman" w:cs="Times New Roman"/>
          <w:sz w:val="24"/>
          <w:szCs w:val="24"/>
        </w:rPr>
        <w:t xml:space="preserve"> </w:t>
      </w:r>
      <w:r w:rsidR="00335F62">
        <w:rPr>
          <w:rFonts w:ascii="Times New Roman" w:hAnsi="Times New Roman" w:cs="Times New Roman"/>
          <w:sz w:val="24"/>
          <w:szCs w:val="24"/>
        </w:rPr>
        <w:t>à Antoine-</w:t>
      </w:r>
      <w:r w:rsidR="005C7946">
        <w:rPr>
          <w:rFonts w:ascii="Times New Roman" w:hAnsi="Times New Roman" w:cs="Times New Roman"/>
          <w:sz w:val="24"/>
          <w:szCs w:val="24"/>
        </w:rPr>
        <w:t>G</w:t>
      </w:r>
      <w:r w:rsidR="00335F62">
        <w:rPr>
          <w:rFonts w:ascii="Times New Roman" w:hAnsi="Times New Roman" w:cs="Times New Roman"/>
          <w:sz w:val="24"/>
          <w:szCs w:val="24"/>
        </w:rPr>
        <w:t xml:space="preserve">régoire Abot et Marie Charbonnel, son épouse, </w:t>
      </w:r>
      <w:r>
        <w:rPr>
          <w:rFonts w:ascii="Times New Roman" w:hAnsi="Times New Roman" w:cs="Times New Roman"/>
          <w:sz w:val="24"/>
          <w:szCs w:val="24"/>
        </w:rPr>
        <w:t>« </w:t>
      </w:r>
      <w:r w:rsidR="00AC5274">
        <w:rPr>
          <w:rFonts w:ascii="Times New Roman" w:hAnsi="Times New Roman" w:cs="Times New Roman"/>
          <w:sz w:val="24"/>
          <w:szCs w:val="24"/>
        </w:rPr>
        <w:t xml:space="preserve">la basse-cour du château » </w:t>
      </w:r>
      <w:r>
        <w:rPr>
          <w:rFonts w:ascii="Times New Roman" w:hAnsi="Times New Roman" w:cs="Times New Roman"/>
          <w:sz w:val="24"/>
          <w:szCs w:val="24"/>
        </w:rPr>
        <w:t>et ses</w:t>
      </w:r>
      <w:r w:rsidR="00AC5274">
        <w:rPr>
          <w:rFonts w:ascii="Times New Roman" w:hAnsi="Times New Roman" w:cs="Times New Roman"/>
          <w:sz w:val="24"/>
          <w:szCs w:val="24"/>
        </w:rPr>
        <w:t xml:space="preserve"> dépendances, jardin par-derrière, pièce de terre en prairie dite « manège découvert », une autre pièce de terre de 8 arpents 5 perches 1 pieds 6 pouces, un jardin de forme triangulaire de 12 pieds 5 perches 6 pouces</w:t>
      </w:r>
      <w:r w:rsidR="00A62D50">
        <w:rPr>
          <w:rFonts w:ascii="Times New Roman" w:hAnsi="Times New Roman" w:cs="Times New Roman"/>
          <w:sz w:val="24"/>
          <w:szCs w:val="24"/>
        </w:rPr>
        <w:t xml:space="preserve"> et </w:t>
      </w:r>
      <w:r w:rsidR="00335F62">
        <w:rPr>
          <w:rFonts w:ascii="Times New Roman" w:hAnsi="Times New Roman" w:cs="Times New Roman"/>
          <w:sz w:val="24"/>
          <w:szCs w:val="24"/>
        </w:rPr>
        <w:t xml:space="preserve">enfin </w:t>
      </w:r>
      <w:r w:rsidR="00A62D50">
        <w:rPr>
          <w:rFonts w:ascii="Times New Roman" w:hAnsi="Times New Roman" w:cs="Times New Roman"/>
          <w:sz w:val="24"/>
          <w:szCs w:val="24"/>
        </w:rPr>
        <w:t>une</w:t>
      </w:r>
      <w:r w:rsidR="00335F62">
        <w:rPr>
          <w:rFonts w:ascii="Times New Roman" w:hAnsi="Times New Roman" w:cs="Times New Roman"/>
          <w:sz w:val="24"/>
          <w:szCs w:val="24"/>
        </w:rPr>
        <w:t xml:space="preserve"> des</w:t>
      </w:r>
      <w:r w:rsidR="00A62D50">
        <w:rPr>
          <w:rFonts w:ascii="Times New Roman" w:hAnsi="Times New Roman" w:cs="Times New Roman"/>
          <w:sz w:val="24"/>
          <w:szCs w:val="24"/>
        </w:rPr>
        <w:t xml:space="preserve"> île</w:t>
      </w:r>
      <w:r w:rsidR="00335F62">
        <w:rPr>
          <w:rFonts w:ascii="Times New Roman" w:hAnsi="Times New Roman" w:cs="Times New Roman"/>
          <w:sz w:val="24"/>
          <w:szCs w:val="24"/>
        </w:rPr>
        <w:t>s</w:t>
      </w:r>
      <w:r w:rsidR="00A62D50">
        <w:rPr>
          <w:rFonts w:ascii="Times New Roman" w:hAnsi="Times New Roman" w:cs="Times New Roman"/>
          <w:sz w:val="24"/>
          <w:szCs w:val="24"/>
        </w:rPr>
        <w:t xml:space="preserve"> sur la Seine de 2 arpents et demi, dénommée « Ile de Rueil ou de la Princesse »</w:t>
      </w:r>
      <w:r>
        <w:rPr>
          <w:rFonts w:ascii="Times New Roman" w:hAnsi="Times New Roman" w:cs="Times New Roman"/>
          <w:sz w:val="24"/>
          <w:szCs w:val="24"/>
        </w:rPr>
        <w:t>,</w:t>
      </w:r>
      <w:r w:rsidR="00335F62">
        <w:rPr>
          <w:rFonts w:ascii="Times New Roman" w:hAnsi="Times New Roman" w:cs="Times New Roman"/>
          <w:sz w:val="24"/>
          <w:szCs w:val="24"/>
        </w:rPr>
        <w:t xml:space="preserve"> </w:t>
      </w:r>
      <w:r w:rsidR="00A62D50">
        <w:rPr>
          <w:rFonts w:ascii="Times New Roman" w:hAnsi="Times New Roman" w:cs="Times New Roman"/>
          <w:sz w:val="24"/>
          <w:szCs w:val="24"/>
        </w:rPr>
        <w:t>face au château.</w:t>
      </w:r>
      <w:r w:rsidR="00AC5274">
        <w:rPr>
          <w:rFonts w:ascii="Times New Roman" w:hAnsi="Times New Roman" w:cs="Times New Roman"/>
          <w:sz w:val="24"/>
          <w:szCs w:val="24"/>
        </w:rPr>
        <w:t xml:space="preserve"> </w:t>
      </w:r>
    </w:p>
    <w:p w14:paraId="191286C2" w14:textId="76C87D64" w:rsidR="00335F62" w:rsidRDefault="00335F62" w:rsidP="000676B8">
      <w:pPr>
        <w:spacing w:line="360" w:lineRule="auto"/>
        <w:jc w:val="both"/>
        <w:rPr>
          <w:rFonts w:ascii="Times New Roman" w:hAnsi="Times New Roman" w:cs="Times New Roman"/>
          <w:sz w:val="24"/>
          <w:szCs w:val="24"/>
        </w:rPr>
      </w:pPr>
    </w:p>
    <w:p w14:paraId="047F5905" w14:textId="0B3C090F" w:rsidR="00335F62" w:rsidRDefault="00335F62"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 24 décembre </w:t>
      </w:r>
      <w:r w:rsidR="005C1D6F">
        <w:rPr>
          <w:rFonts w:ascii="Times New Roman" w:hAnsi="Times New Roman" w:cs="Times New Roman"/>
          <w:sz w:val="24"/>
          <w:szCs w:val="24"/>
        </w:rPr>
        <w:t>suivant</w:t>
      </w:r>
      <w:r>
        <w:rPr>
          <w:rFonts w:ascii="Times New Roman" w:hAnsi="Times New Roman" w:cs="Times New Roman"/>
          <w:sz w:val="24"/>
          <w:szCs w:val="24"/>
        </w:rPr>
        <w:t>, Vailla</w:t>
      </w:r>
      <w:r w:rsidR="007B2B08">
        <w:rPr>
          <w:rFonts w:ascii="Times New Roman" w:hAnsi="Times New Roman" w:cs="Times New Roman"/>
          <w:sz w:val="24"/>
          <w:szCs w:val="24"/>
        </w:rPr>
        <w:t>n</w:t>
      </w:r>
      <w:r>
        <w:rPr>
          <w:rFonts w:ascii="Times New Roman" w:hAnsi="Times New Roman" w:cs="Times New Roman"/>
          <w:sz w:val="24"/>
          <w:szCs w:val="24"/>
        </w:rPr>
        <w:t xml:space="preserve">t </w:t>
      </w:r>
      <w:r w:rsidR="005C1D6F">
        <w:rPr>
          <w:rFonts w:ascii="Times New Roman" w:hAnsi="Times New Roman" w:cs="Times New Roman"/>
          <w:sz w:val="24"/>
          <w:szCs w:val="24"/>
        </w:rPr>
        <w:t>cédait à</w:t>
      </w:r>
      <w:r>
        <w:rPr>
          <w:rFonts w:ascii="Times New Roman" w:hAnsi="Times New Roman" w:cs="Times New Roman"/>
          <w:sz w:val="24"/>
          <w:szCs w:val="24"/>
        </w:rPr>
        <w:t xml:space="preserve"> Louis-Alexandre Martin, avocat au Parlement</w:t>
      </w:r>
      <w:r w:rsidR="00404F61">
        <w:rPr>
          <w:rFonts w:ascii="Times New Roman" w:hAnsi="Times New Roman" w:cs="Times New Roman"/>
          <w:sz w:val="24"/>
          <w:szCs w:val="24"/>
        </w:rPr>
        <w:t>,</w:t>
      </w:r>
      <w:r>
        <w:rPr>
          <w:rFonts w:ascii="Times New Roman" w:hAnsi="Times New Roman" w:cs="Times New Roman"/>
          <w:sz w:val="24"/>
          <w:szCs w:val="24"/>
        </w:rPr>
        <w:t xml:space="preserve"> caissier de la Compagnie des Indes, une pièce de terre de 2 arpents et demi </w:t>
      </w:r>
      <w:r w:rsidR="005C1D6F">
        <w:rPr>
          <w:rFonts w:ascii="Times New Roman" w:hAnsi="Times New Roman" w:cs="Times New Roman"/>
          <w:sz w:val="24"/>
          <w:szCs w:val="24"/>
        </w:rPr>
        <w:t>mitoyenne du</w:t>
      </w:r>
      <w:r>
        <w:rPr>
          <w:rFonts w:ascii="Times New Roman" w:hAnsi="Times New Roman" w:cs="Times New Roman"/>
          <w:sz w:val="24"/>
          <w:szCs w:val="24"/>
        </w:rPr>
        <w:t xml:space="preserve"> </w:t>
      </w:r>
      <w:r w:rsidR="00EA168A">
        <w:rPr>
          <w:rFonts w:ascii="Times New Roman" w:hAnsi="Times New Roman" w:cs="Times New Roman"/>
          <w:sz w:val="24"/>
          <w:szCs w:val="24"/>
        </w:rPr>
        <w:t xml:space="preserve">grand </w:t>
      </w:r>
      <w:r>
        <w:rPr>
          <w:rFonts w:ascii="Times New Roman" w:hAnsi="Times New Roman" w:cs="Times New Roman"/>
          <w:sz w:val="24"/>
          <w:szCs w:val="24"/>
        </w:rPr>
        <w:t xml:space="preserve">potager du château et </w:t>
      </w:r>
      <w:r w:rsidR="00EA168A">
        <w:rPr>
          <w:rFonts w:ascii="Times New Roman" w:hAnsi="Times New Roman" w:cs="Times New Roman"/>
          <w:sz w:val="24"/>
          <w:szCs w:val="24"/>
        </w:rPr>
        <w:t>d</w:t>
      </w:r>
      <w:r>
        <w:rPr>
          <w:rFonts w:ascii="Times New Roman" w:hAnsi="Times New Roman" w:cs="Times New Roman"/>
          <w:sz w:val="24"/>
          <w:szCs w:val="24"/>
        </w:rPr>
        <w:t>u chemin du bac d’Asnières.</w:t>
      </w:r>
    </w:p>
    <w:p w14:paraId="6CE59FC3" w14:textId="402EDC46" w:rsidR="007B2B08" w:rsidRDefault="007B2B08" w:rsidP="000676B8">
      <w:pPr>
        <w:spacing w:line="360" w:lineRule="auto"/>
        <w:jc w:val="both"/>
        <w:rPr>
          <w:rFonts w:ascii="Times New Roman" w:hAnsi="Times New Roman" w:cs="Times New Roman"/>
          <w:sz w:val="24"/>
          <w:szCs w:val="24"/>
        </w:rPr>
      </w:pPr>
    </w:p>
    <w:p w14:paraId="60C53A93" w14:textId="7ADA9880" w:rsidR="007B2B08" w:rsidRDefault="007B2B08"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Enfin, le 8 mai 1773, il vendait à Edme-Louis Girault, ancien procureur au Parlement, une pièce de terre d’un arpent et demi </w:t>
      </w:r>
      <w:r w:rsidR="00EA168A">
        <w:rPr>
          <w:rFonts w:ascii="Times New Roman" w:hAnsi="Times New Roman" w:cs="Times New Roman"/>
          <w:sz w:val="24"/>
          <w:szCs w:val="24"/>
        </w:rPr>
        <w:t>délimité</w:t>
      </w:r>
      <w:r>
        <w:rPr>
          <w:rFonts w:ascii="Times New Roman" w:hAnsi="Times New Roman" w:cs="Times New Roman"/>
          <w:sz w:val="24"/>
          <w:szCs w:val="24"/>
        </w:rPr>
        <w:t xml:space="preserve">e par les chemins </w:t>
      </w:r>
      <w:r w:rsidR="00EA168A">
        <w:rPr>
          <w:rFonts w:ascii="Times New Roman" w:hAnsi="Times New Roman" w:cs="Times New Roman"/>
          <w:sz w:val="24"/>
          <w:szCs w:val="24"/>
        </w:rPr>
        <w:t>à</w:t>
      </w:r>
      <w:r>
        <w:rPr>
          <w:rFonts w:ascii="Times New Roman" w:hAnsi="Times New Roman" w:cs="Times New Roman"/>
          <w:sz w:val="24"/>
          <w:szCs w:val="24"/>
        </w:rPr>
        <w:t xml:space="preserve"> Argenteuil et</w:t>
      </w:r>
      <w:r w:rsidR="00EA168A">
        <w:rPr>
          <w:rFonts w:ascii="Times New Roman" w:hAnsi="Times New Roman" w:cs="Times New Roman"/>
          <w:sz w:val="24"/>
          <w:szCs w:val="24"/>
        </w:rPr>
        <w:t xml:space="preserve"> </w:t>
      </w:r>
      <w:r>
        <w:rPr>
          <w:rFonts w:ascii="Times New Roman" w:hAnsi="Times New Roman" w:cs="Times New Roman"/>
          <w:sz w:val="24"/>
          <w:szCs w:val="24"/>
        </w:rPr>
        <w:t xml:space="preserve">Courbevoie, ainsi qu’une autre de 6 ou 7 perches avec sa glacière entourée de tilleuls. </w:t>
      </w:r>
    </w:p>
    <w:p w14:paraId="2F195984" w14:textId="77777777" w:rsidR="00EA168A" w:rsidRPr="0041270F" w:rsidRDefault="00EA168A" w:rsidP="000676B8">
      <w:pPr>
        <w:spacing w:line="360" w:lineRule="auto"/>
        <w:jc w:val="both"/>
        <w:rPr>
          <w:rFonts w:ascii="Times New Roman" w:hAnsi="Times New Roman" w:cs="Times New Roman"/>
          <w:sz w:val="24"/>
          <w:szCs w:val="24"/>
        </w:rPr>
      </w:pPr>
    </w:p>
    <w:p w14:paraId="7EBC53EC" w14:textId="3ED07E8C" w:rsidR="0075409B" w:rsidRDefault="00AB003E"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7B2B08">
        <w:rPr>
          <w:rFonts w:ascii="Times New Roman" w:hAnsi="Times New Roman" w:cs="Times New Roman"/>
          <w:sz w:val="24"/>
          <w:szCs w:val="24"/>
        </w:rPr>
        <w:t>a cession du château ne devait pas tarder, lequel</w:t>
      </w:r>
      <w:r w:rsidR="00307EF0">
        <w:rPr>
          <w:rFonts w:ascii="Times New Roman" w:hAnsi="Times New Roman" w:cs="Times New Roman"/>
          <w:sz w:val="24"/>
          <w:szCs w:val="24"/>
        </w:rPr>
        <w:t xml:space="preserve"> allait passer désormais de main en main jusqu’</w:t>
      </w:r>
      <w:r w:rsidR="0041270F">
        <w:rPr>
          <w:rFonts w:ascii="Times New Roman" w:hAnsi="Times New Roman" w:cs="Times New Roman"/>
          <w:sz w:val="24"/>
          <w:szCs w:val="24"/>
        </w:rPr>
        <w:t xml:space="preserve">à la fin du </w:t>
      </w:r>
      <w:r w:rsidR="00307EF0">
        <w:rPr>
          <w:rFonts w:ascii="Times New Roman" w:hAnsi="Times New Roman" w:cs="Times New Roman"/>
          <w:sz w:val="24"/>
          <w:szCs w:val="24"/>
        </w:rPr>
        <w:t xml:space="preserve">XXe siècle. </w:t>
      </w:r>
    </w:p>
    <w:p w14:paraId="7039ADDF" w14:textId="77777777" w:rsidR="0041270F" w:rsidRDefault="0041270F" w:rsidP="000676B8">
      <w:pPr>
        <w:spacing w:line="360" w:lineRule="auto"/>
        <w:jc w:val="both"/>
        <w:rPr>
          <w:rFonts w:ascii="Times New Roman" w:hAnsi="Times New Roman" w:cs="Times New Roman"/>
          <w:sz w:val="24"/>
          <w:szCs w:val="24"/>
        </w:rPr>
      </w:pPr>
    </w:p>
    <w:p w14:paraId="1BD4472E" w14:textId="2DAEBD72" w:rsidR="002C7810" w:rsidRPr="002C7810" w:rsidRDefault="0075409B" w:rsidP="000676B8">
      <w:pPr>
        <w:spacing w:line="360" w:lineRule="auto"/>
        <w:jc w:val="both"/>
        <w:rPr>
          <w:rFonts w:ascii="Times New Roman" w:hAnsi="Times New Roman" w:cs="Times New Roman"/>
          <w:b/>
          <w:i/>
          <w:sz w:val="24"/>
          <w:szCs w:val="24"/>
        </w:rPr>
      </w:pPr>
      <w:r w:rsidRPr="0075409B">
        <w:rPr>
          <w:rFonts w:ascii="Times New Roman" w:hAnsi="Times New Roman" w:cs="Times New Roman"/>
          <w:b/>
          <w:bCs/>
          <w:i/>
          <w:iCs/>
          <w:sz w:val="24"/>
          <w:szCs w:val="24"/>
        </w:rPr>
        <w:t>Toussaint-Charles-François de Cornulier, marquis de Château-Frémont</w:t>
      </w:r>
      <w:r>
        <w:rPr>
          <w:rFonts w:ascii="Times New Roman" w:hAnsi="Times New Roman" w:cs="Times New Roman"/>
          <w:b/>
          <w:bCs/>
          <w:i/>
          <w:iCs/>
          <w:sz w:val="24"/>
          <w:szCs w:val="24"/>
        </w:rPr>
        <w:t xml:space="preserve"> (1773-1774)</w:t>
      </w:r>
    </w:p>
    <w:p w14:paraId="33D6B769" w14:textId="65729A79" w:rsidR="001A25E8" w:rsidRDefault="00720C86"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7556F4">
        <w:rPr>
          <w:rFonts w:ascii="Times New Roman" w:hAnsi="Times New Roman" w:cs="Times New Roman"/>
          <w:sz w:val="24"/>
          <w:szCs w:val="24"/>
        </w:rPr>
        <w:t>e 28 mai</w:t>
      </w:r>
      <w:r w:rsidR="00307EF0">
        <w:rPr>
          <w:rFonts w:ascii="Times New Roman" w:hAnsi="Times New Roman" w:cs="Times New Roman"/>
          <w:sz w:val="24"/>
          <w:szCs w:val="24"/>
        </w:rPr>
        <w:t xml:space="preserve"> 1773,</w:t>
      </w:r>
      <w:r>
        <w:rPr>
          <w:rFonts w:ascii="Times New Roman" w:hAnsi="Times New Roman" w:cs="Times New Roman"/>
          <w:sz w:val="24"/>
          <w:szCs w:val="24"/>
        </w:rPr>
        <w:t xml:space="preserve"> soit trois semaines après </w:t>
      </w:r>
      <w:r w:rsidR="00404F61">
        <w:rPr>
          <w:rFonts w:ascii="Times New Roman" w:hAnsi="Times New Roman" w:cs="Times New Roman"/>
          <w:sz w:val="24"/>
          <w:szCs w:val="24"/>
        </w:rPr>
        <w:t>l</w:t>
      </w:r>
      <w:r>
        <w:rPr>
          <w:rFonts w:ascii="Times New Roman" w:hAnsi="Times New Roman" w:cs="Times New Roman"/>
          <w:sz w:val="24"/>
          <w:szCs w:val="24"/>
        </w:rPr>
        <w:t>a dernière cession</w:t>
      </w:r>
      <w:r w:rsidR="00404F61">
        <w:rPr>
          <w:rFonts w:ascii="Times New Roman" w:hAnsi="Times New Roman" w:cs="Times New Roman"/>
          <w:sz w:val="24"/>
          <w:szCs w:val="24"/>
        </w:rPr>
        <w:t xml:space="preserve"> de Vaillant</w:t>
      </w:r>
      <w:r>
        <w:rPr>
          <w:rFonts w:ascii="Times New Roman" w:hAnsi="Times New Roman" w:cs="Times New Roman"/>
          <w:sz w:val="24"/>
          <w:szCs w:val="24"/>
        </w:rPr>
        <w:t>,</w:t>
      </w:r>
      <w:r w:rsidR="00307EF0">
        <w:rPr>
          <w:rFonts w:ascii="Times New Roman" w:hAnsi="Times New Roman" w:cs="Times New Roman"/>
          <w:sz w:val="24"/>
          <w:szCs w:val="24"/>
        </w:rPr>
        <w:t xml:space="preserve"> </w:t>
      </w:r>
      <w:r w:rsidR="009351C6">
        <w:rPr>
          <w:rFonts w:ascii="Times New Roman" w:hAnsi="Times New Roman" w:cs="Times New Roman"/>
          <w:sz w:val="24"/>
          <w:szCs w:val="24"/>
        </w:rPr>
        <w:t>le château</w:t>
      </w:r>
      <w:r w:rsidR="00307EF0">
        <w:rPr>
          <w:rFonts w:ascii="Times New Roman" w:hAnsi="Times New Roman" w:cs="Times New Roman"/>
          <w:sz w:val="24"/>
          <w:szCs w:val="24"/>
        </w:rPr>
        <w:t xml:space="preserve"> fut revendu </w:t>
      </w:r>
      <w:r w:rsidR="00221DF0">
        <w:rPr>
          <w:rFonts w:ascii="Times New Roman" w:hAnsi="Times New Roman" w:cs="Times New Roman"/>
          <w:sz w:val="24"/>
          <w:szCs w:val="24"/>
        </w:rPr>
        <w:t xml:space="preserve">pour 42 000 livres </w:t>
      </w:r>
      <w:r w:rsidR="007556F4">
        <w:rPr>
          <w:rFonts w:ascii="Times New Roman" w:hAnsi="Times New Roman" w:cs="Times New Roman"/>
          <w:sz w:val="24"/>
          <w:szCs w:val="24"/>
        </w:rPr>
        <w:t>à Toussaint-Charles-François</w:t>
      </w:r>
      <w:r w:rsidR="00307EF0">
        <w:rPr>
          <w:rFonts w:ascii="Times New Roman" w:hAnsi="Times New Roman" w:cs="Times New Roman"/>
          <w:sz w:val="24"/>
          <w:szCs w:val="24"/>
        </w:rPr>
        <w:t xml:space="preserve"> de Cor</w:t>
      </w:r>
      <w:r w:rsidR="007556F4">
        <w:rPr>
          <w:rFonts w:ascii="Times New Roman" w:hAnsi="Times New Roman" w:cs="Times New Roman"/>
          <w:sz w:val="24"/>
          <w:szCs w:val="24"/>
        </w:rPr>
        <w:t>n</w:t>
      </w:r>
      <w:r w:rsidR="00307EF0">
        <w:rPr>
          <w:rFonts w:ascii="Times New Roman" w:hAnsi="Times New Roman" w:cs="Times New Roman"/>
          <w:sz w:val="24"/>
          <w:szCs w:val="24"/>
        </w:rPr>
        <w:t>ulier</w:t>
      </w:r>
      <w:r w:rsidR="007556F4">
        <w:rPr>
          <w:rFonts w:ascii="Times New Roman" w:hAnsi="Times New Roman" w:cs="Times New Roman"/>
          <w:sz w:val="24"/>
          <w:szCs w:val="24"/>
        </w:rPr>
        <w:t>, marquis de Château-Frémont</w:t>
      </w:r>
      <w:r w:rsidR="00221DF0">
        <w:rPr>
          <w:rFonts w:ascii="Times New Roman" w:hAnsi="Times New Roman" w:cs="Times New Roman"/>
          <w:sz w:val="24"/>
          <w:szCs w:val="24"/>
        </w:rPr>
        <w:t>,</w:t>
      </w:r>
      <w:r w:rsidR="007556F4">
        <w:rPr>
          <w:rFonts w:ascii="Times New Roman" w:hAnsi="Times New Roman" w:cs="Times New Roman"/>
          <w:sz w:val="24"/>
          <w:szCs w:val="24"/>
        </w:rPr>
        <w:t xml:space="preserve"> et</w:t>
      </w:r>
      <w:r w:rsidR="00221DF0">
        <w:rPr>
          <w:rFonts w:ascii="Times New Roman" w:hAnsi="Times New Roman" w:cs="Times New Roman"/>
          <w:sz w:val="24"/>
          <w:szCs w:val="24"/>
        </w:rPr>
        <w:t xml:space="preserve"> </w:t>
      </w:r>
      <w:r w:rsidR="00834E27">
        <w:rPr>
          <w:rFonts w:ascii="Times New Roman" w:hAnsi="Times New Roman" w:cs="Times New Roman"/>
          <w:sz w:val="24"/>
          <w:szCs w:val="24"/>
        </w:rPr>
        <w:t xml:space="preserve">à </w:t>
      </w:r>
      <w:r w:rsidR="00786226">
        <w:rPr>
          <w:rFonts w:ascii="Times New Roman" w:hAnsi="Times New Roman" w:cs="Times New Roman"/>
          <w:sz w:val="24"/>
          <w:szCs w:val="24"/>
        </w:rPr>
        <w:t>Marie-Félix</w:t>
      </w:r>
      <w:r w:rsidR="006B4116">
        <w:rPr>
          <w:rFonts w:ascii="Times New Roman" w:hAnsi="Times New Roman" w:cs="Times New Roman"/>
          <w:sz w:val="24"/>
          <w:szCs w:val="24"/>
        </w:rPr>
        <w:t>-Pauline</w:t>
      </w:r>
      <w:r w:rsidR="00786226">
        <w:rPr>
          <w:rFonts w:ascii="Times New Roman" w:hAnsi="Times New Roman" w:cs="Times New Roman"/>
          <w:sz w:val="24"/>
          <w:szCs w:val="24"/>
        </w:rPr>
        <w:t xml:space="preserve"> Hay d</w:t>
      </w:r>
      <w:r w:rsidR="007556F4">
        <w:rPr>
          <w:rFonts w:ascii="Times New Roman" w:hAnsi="Times New Roman" w:cs="Times New Roman"/>
          <w:sz w:val="24"/>
          <w:szCs w:val="24"/>
        </w:rPr>
        <w:t>e</w:t>
      </w:r>
      <w:r w:rsidR="00F9636A">
        <w:rPr>
          <w:rFonts w:ascii="Times New Roman" w:hAnsi="Times New Roman" w:cs="Times New Roman"/>
          <w:sz w:val="24"/>
          <w:szCs w:val="24"/>
        </w:rPr>
        <w:t>s</w:t>
      </w:r>
      <w:r w:rsidR="009351C6">
        <w:rPr>
          <w:rFonts w:ascii="Times New Roman" w:hAnsi="Times New Roman" w:cs="Times New Roman"/>
          <w:sz w:val="24"/>
          <w:szCs w:val="24"/>
        </w:rPr>
        <w:t xml:space="preserve"> N</w:t>
      </w:r>
      <w:r w:rsidR="003F6FA1">
        <w:rPr>
          <w:rFonts w:ascii="Times New Roman" w:hAnsi="Times New Roman" w:cs="Times New Roman"/>
          <w:sz w:val="24"/>
          <w:szCs w:val="24"/>
        </w:rPr>
        <w:t>é</w:t>
      </w:r>
      <w:r w:rsidR="00E82115">
        <w:rPr>
          <w:rFonts w:ascii="Times New Roman" w:hAnsi="Times New Roman" w:cs="Times New Roman"/>
          <w:sz w:val="24"/>
          <w:szCs w:val="24"/>
        </w:rPr>
        <w:t>t</w:t>
      </w:r>
      <w:r w:rsidR="007556F4">
        <w:rPr>
          <w:rFonts w:ascii="Times New Roman" w:hAnsi="Times New Roman" w:cs="Times New Roman"/>
          <w:sz w:val="24"/>
          <w:szCs w:val="24"/>
        </w:rPr>
        <w:t xml:space="preserve">umières, son épouse, </w:t>
      </w:r>
      <w:r>
        <w:rPr>
          <w:rFonts w:ascii="Times New Roman" w:hAnsi="Times New Roman" w:cs="Times New Roman"/>
          <w:sz w:val="24"/>
          <w:szCs w:val="24"/>
        </w:rPr>
        <w:t xml:space="preserve">tous deux </w:t>
      </w:r>
      <w:r w:rsidR="007556F4">
        <w:rPr>
          <w:rFonts w:ascii="Times New Roman" w:hAnsi="Times New Roman" w:cs="Times New Roman"/>
          <w:sz w:val="24"/>
          <w:szCs w:val="24"/>
        </w:rPr>
        <w:t xml:space="preserve">domiciliés </w:t>
      </w:r>
      <w:r w:rsidR="005C4FC7">
        <w:rPr>
          <w:rFonts w:ascii="Times New Roman" w:hAnsi="Times New Roman" w:cs="Times New Roman"/>
          <w:sz w:val="24"/>
          <w:szCs w:val="24"/>
        </w:rPr>
        <w:t xml:space="preserve">à Paris, </w:t>
      </w:r>
      <w:r w:rsidR="007556F4">
        <w:rPr>
          <w:rFonts w:ascii="Times New Roman" w:hAnsi="Times New Roman" w:cs="Times New Roman"/>
          <w:sz w:val="24"/>
          <w:szCs w:val="24"/>
        </w:rPr>
        <w:t xml:space="preserve">rue basse du </w:t>
      </w:r>
      <w:r w:rsidR="009351C6">
        <w:rPr>
          <w:rFonts w:ascii="Times New Roman" w:hAnsi="Times New Roman" w:cs="Times New Roman"/>
          <w:sz w:val="24"/>
          <w:szCs w:val="24"/>
        </w:rPr>
        <w:t>R</w:t>
      </w:r>
      <w:r w:rsidR="007556F4">
        <w:rPr>
          <w:rFonts w:ascii="Times New Roman" w:hAnsi="Times New Roman" w:cs="Times New Roman"/>
          <w:sz w:val="24"/>
          <w:szCs w:val="24"/>
        </w:rPr>
        <w:t xml:space="preserve">empart, paroisse de la Madeleine. </w:t>
      </w:r>
      <w:r w:rsidR="00514D84">
        <w:rPr>
          <w:rFonts w:ascii="Times New Roman" w:hAnsi="Times New Roman" w:cs="Times New Roman"/>
          <w:sz w:val="24"/>
          <w:szCs w:val="24"/>
        </w:rPr>
        <w:t>Le nouvel acquéreur</w:t>
      </w:r>
      <w:r w:rsidR="0070250E">
        <w:rPr>
          <w:rFonts w:ascii="Times New Roman" w:hAnsi="Times New Roman" w:cs="Times New Roman"/>
          <w:sz w:val="24"/>
          <w:szCs w:val="24"/>
        </w:rPr>
        <w:t xml:space="preserve"> promettait de régler 10 000 livres au 1</w:t>
      </w:r>
      <w:r w:rsidR="0070250E" w:rsidRPr="0070250E">
        <w:rPr>
          <w:rFonts w:ascii="Times New Roman" w:hAnsi="Times New Roman" w:cs="Times New Roman"/>
          <w:sz w:val="24"/>
          <w:szCs w:val="24"/>
          <w:vertAlign w:val="superscript"/>
        </w:rPr>
        <w:t>er</w:t>
      </w:r>
      <w:r w:rsidR="0070250E">
        <w:rPr>
          <w:rFonts w:ascii="Times New Roman" w:hAnsi="Times New Roman" w:cs="Times New Roman"/>
          <w:sz w:val="24"/>
          <w:szCs w:val="24"/>
        </w:rPr>
        <w:t xml:space="preserve"> octobre et le solde, l’année suivante, moyennant un intérêt de 5%. Il s’engageait également à honorer la transaction</w:t>
      </w:r>
      <w:r w:rsidR="0002699A">
        <w:rPr>
          <w:rFonts w:ascii="Times New Roman" w:hAnsi="Times New Roman" w:cs="Times New Roman"/>
          <w:sz w:val="24"/>
          <w:szCs w:val="24"/>
        </w:rPr>
        <w:t xml:space="preserve"> du </w:t>
      </w:r>
      <w:r w:rsidR="00514D84">
        <w:rPr>
          <w:rFonts w:ascii="Times New Roman" w:hAnsi="Times New Roman" w:cs="Times New Roman"/>
          <w:sz w:val="24"/>
          <w:szCs w:val="24"/>
        </w:rPr>
        <w:t xml:space="preserve">marquis de Voyer </w:t>
      </w:r>
      <w:r w:rsidR="0002699A">
        <w:rPr>
          <w:rFonts w:ascii="Times New Roman" w:hAnsi="Times New Roman" w:cs="Times New Roman"/>
          <w:sz w:val="24"/>
          <w:szCs w:val="24"/>
        </w:rPr>
        <w:t>avec</w:t>
      </w:r>
      <w:r w:rsidR="00514D84">
        <w:rPr>
          <w:rFonts w:ascii="Times New Roman" w:hAnsi="Times New Roman" w:cs="Times New Roman"/>
          <w:sz w:val="24"/>
          <w:szCs w:val="24"/>
        </w:rPr>
        <w:t xml:space="preserve"> </w:t>
      </w:r>
      <w:r w:rsidR="0002699A">
        <w:rPr>
          <w:rFonts w:ascii="Times New Roman" w:hAnsi="Times New Roman" w:cs="Times New Roman"/>
          <w:sz w:val="24"/>
          <w:szCs w:val="24"/>
        </w:rPr>
        <w:t>l</w:t>
      </w:r>
      <w:r w:rsidR="00514D84">
        <w:rPr>
          <w:rFonts w:ascii="Times New Roman" w:hAnsi="Times New Roman" w:cs="Times New Roman"/>
          <w:sz w:val="24"/>
          <w:szCs w:val="24"/>
        </w:rPr>
        <w:t xml:space="preserve">es habitants du village </w:t>
      </w:r>
      <w:r w:rsidR="0070250E">
        <w:rPr>
          <w:rFonts w:ascii="Times New Roman" w:hAnsi="Times New Roman" w:cs="Times New Roman"/>
          <w:sz w:val="24"/>
          <w:szCs w:val="24"/>
        </w:rPr>
        <w:t>en 1755, ainsi que le règlement de différentes rentes foncières.</w:t>
      </w:r>
      <w:r w:rsidR="0002699A">
        <w:rPr>
          <w:rFonts w:ascii="Times New Roman" w:hAnsi="Times New Roman" w:cs="Times New Roman"/>
          <w:sz w:val="24"/>
          <w:szCs w:val="24"/>
        </w:rPr>
        <w:t xml:space="preserve"> </w:t>
      </w:r>
    </w:p>
    <w:p w14:paraId="0C94D4A1" w14:textId="44ADD079" w:rsidR="007F69E9" w:rsidRDefault="007F69E9" w:rsidP="000676B8">
      <w:pPr>
        <w:spacing w:line="360" w:lineRule="auto"/>
        <w:jc w:val="both"/>
        <w:rPr>
          <w:rFonts w:ascii="Times New Roman" w:hAnsi="Times New Roman" w:cs="Times New Roman"/>
          <w:sz w:val="24"/>
          <w:szCs w:val="24"/>
        </w:rPr>
      </w:pPr>
    </w:p>
    <w:p w14:paraId="5B237D55" w14:textId="4248FD48" w:rsidR="007F69E9" w:rsidRDefault="007F69E9"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Le même jour, Cornulier remettait à Abraham-Joseph Michelet, sieur d’Ennery</w:t>
      </w:r>
      <w:r w:rsidR="007D0A19">
        <w:rPr>
          <w:rFonts w:ascii="Times New Roman" w:hAnsi="Times New Roman" w:cs="Times New Roman"/>
          <w:sz w:val="24"/>
          <w:szCs w:val="24"/>
        </w:rPr>
        <w:t xml:space="preserve"> (1709-1786)</w:t>
      </w:r>
      <w:r>
        <w:rPr>
          <w:rFonts w:ascii="Times New Roman" w:hAnsi="Times New Roman" w:cs="Times New Roman"/>
          <w:sz w:val="24"/>
          <w:szCs w:val="24"/>
        </w:rPr>
        <w:t>,</w:t>
      </w:r>
      <w:r w:rsidR="00A854DF">
        <w:rPr>
          <w:rFonts w:ascii="Times New Roman" w:hAnsi="Times New Roman" w:cs="Times New Roman"/>
          <w:sz w:val="24"/>
          <w:szCs w:val="24"/>
        </w:rPr>
        <w:t xml:space="preserve"> célèbre collectionneur et numismate, voisin du marquis de Voyer,</w:t>
      </w:r>
      <w:r>
        <w:rPr>
          <w:rFonts w:ascii="Times New Roman" w:hAnsi="Times New Roman" w:cs="Times New Roman"/>
          <w:sz w:val="24"/>
          <w:szCs w:val="24"/>
        </w:rPr>
        <w:t xml:space="preserve"> rue des </w:t>
      </w:r>
      <w:r w:rsidR="007D0A19">
        <w:rPr>
          <w:rFonts w:ascii="Times New Roman" w:hAnsi="Times New Roman" w:cs="Times New Roman"/>
          <w:sz w:val="24"/>
          <w:szCs w:val="24"/>
        </w:rPr>
        <w:t>B</w:t>
      </w:r>
      <w:r>
        <w:rPr>
          <w:rFonts w:ascii="Times New Roman" w:hAnsi="Times New Roman" w:cs="Times New Roman"/>
          <w:sz w:val="24"/>
          <w:szCs w:val="24"/>
        </w:rPr>
        <w:t>ons-Enfants, la somme de 32 000 livres</w:t>
      </w:r>
      <w:r w:rsidR="00C70700">
        <w:rPr>
          <w:rFonts w:ascii="Times New Roman" w:hAnsi="Times New Roman" w:cs="Times New Roman"/>
          <w:sz w:val="24"/>
          <w:szCs w:val="24"/>
        </w:rPr>
        <w:t xml:space="preserve"> touchée de la suppression de son office de conseiller au parlement de Bretagne par édit royal de septembre 1771.</w:t>
      </w:r>
      <w:r w:rsidR="002E00B7">
        <w:rPr>
          <w:rFonts w:ascii="Times New Roman" w:hAnsi="Times New Roman" w:cs="Times New Roman"/>
          <w:sz w:val="24"/>
          <w:szCs w:val="24"/>
        </w:rPr>
        <w:t xml:space="preserve"> </w:t>
      </w:r>
      <w:r w:rsidR="00A854DF">
        <w:rPr>
          <w:rFonts w:ascii="Times New Roman" w:hAnsi="Times New Roman" w:cs="Times New Roman"/>
          <w:sz w:val="24"/>
          <w:szCs w:val="24"/>
        </w:rPr>
        <w:t>Michelet</w:t>
      </w:r>
      <w:r w:rsidR="002E00B7">
        <w:rPr>
          <w:rFonts w:ascii="Times New Roman" w:hAnsi="Times New Roman" w:cs="Times New Roman"/>
          <w:sz w:val="24"/>
          <w:szCs w:val="24"/>
        </w:rPr>
        <w:t xml:space="preserve"> </w:t>
      </w:r>
      <w:r w:rsidR="00A854DF">
        <w:rPr>
          <w:rFonts w:ascii="Times New Roman" w:hAnsi="Times New Roman" w:cs="Times New Roman"/>
          <w:sz w:val="24"/>
          <w:szCs w:val="24"/>
        </w:rPr>
        <w:t>d</w:t>
      </w:r>
      <w:r w:rsidR="002E00B7">
        <w:rPr>
          <w:rFonts w:ascii="Times New Roman" w:hAnsi="Times New Roman" w:cs="Times New Roman"/>
          <w:sz w:val="24"/>
          <w:szCs w:val="24"/>
        </w:rPr>
        <w:t xml:space="preserve">’Ennery </w:t>
      </w:r>
      <w:r w:rsidR="00990A4F">
        <w:rPr>
          <w:rFonts w:ascii="Times New Roman" w:hAnsi="Times New Roman" w:cs="Times New Roman"/>
          <w:sz w:val="24"/>
          <w:szCs w:val="24"/>
        </w:rPr>
        <w:t>autoris</w:t>
      </w:r>
      <w:r w:rsidR="00A854DF">
        <w:rPr>
          <w:rFonts w:ascii="Times New Roman" w:hAnsi="Times New Roman" w:cs="Times New Roman"/>
          <w:sz w:val="24"/>
          <w:szCs w:val="24"/>
        </w:rPr>
        <w:t>a</w:t>
      </w:r>
      <w:r w:rsidR="002E00B7">
        <w:rPr>
          <w:rFonts w:ascii="Times New Roman" w:hAnsi="Times New Roman" w:cs="Times New Roman"/>
          <w:sz w:val="24"/>
          <w:szCs w:val="24"/>
        </w:rPr>
        <w:t xml:space="preserve"> le même jour </w:t>
      </w:r>
      <w:r w:rsidR="00647A35">
        <w:rPr>
          <w:rFonts w:ascii="Times New Roman" w:hAnsi="Times New Roman" w:cs="Times New Roman"/>
          <w:sz w:val="24"/>
          <w:szCs w:val="24"/>
        </w:rPr>
        <w:t xml:space="preserve">son ami </w:t>
      </w:r>
      <w:r w:rsidR="00990A4F">
        <w:rPr>
          <w:rFonts w:ascii="Times New Roman" w:hAnsi="Times New Roman" w:cs="Times New Roman"/>
          <w:sz w:val="24"/>
          <w:szCs w:val="24"/>
        </w:rPr>
        <w:t>François-Nicolas Vaillant</w:t>
      </w:r>
      <w:r w:rsidR="00A854DF">
        <w:rPr>
          <w:rFonts w:ascii="Times New Roman" w:hAnsi="Times New Roman" w:cs="Times New Roman"/>
          <w:sz w:val="24"/>
          <w:szCs w:val="24"/>
        </w:rPr>
        <w:t>, de Metz comme lui,</w:t>
      </w:r>
      <w:r w:rsidR="00990A4F">
        <w:rPr>
          <w:rFonts w:ascii="Times New Roman" w:hAnsi="Times New Roman" w:cs="Times New Roman"/>
          <w:sz w:val="24"/>
          <w:szCs w:val="24"/>
        </w:rPr>
        <w:t xml:space="preserve"> </w:t>
      </w:r>
      <w:r w:rsidR="00834E27">
        <w:rPr>
          <w:rFonts w:ascii="Times New Roman" w:hAnsi="Times New Roman" w:cs="Times New Roman"/>
          <w:sz w:val="24"/>
          <w:szCs w:val="24"/>
        </w:rPr>
        <w:t>à</w:t>
      </w:r>
      <w:r w:rsidR="00990A4F">
        <w:rPr>
          <w:rFonts w:ascii="Times New Roman" w:hAnsi="Times New Roman" w:cs="Times New Roman"/>
          <w:sz w:val="24"/>
          <w:szCs w:val="24"/>
        </w:rPr>
        <w:t xml:space="preserve"> toucher </w:t>
      </w:r>
      <w:r w:rsidR="00834E27">
        <w:rPr>
          <w:rFonts w:ascii="Times New Roman" w:hAnsi="Times New Roman" w:cs="Times New Roman"/>
          <w:sz w:val="24"/>
          <w:szCs w:val="24"/>
        </w:rPr>
        <w:t>cette</w:t>
      </w:r>
      <w:r w:rsidR="00990A4F">
        <w:rPr>
          <w:rFonts w:ascii="Times New Roman" w:hAnsi="Times New Roman" w:cs="Times New Roman"/>
          <w:sz w:val="24"/>
          <w:szCs w:val="24"/>
        </w:rPr>
        <w:t xml:space="preserve"> somme en</w:t>
      </w:r>
      <w:r w:rsidR="00834E27">
        <w:rPr>
          <w:rFonts w:ascii="Times New Roman" w:hAnsi="Times New Roman" w:cs="Times New Roman"/>
          <w:sz w:val="24"/>
          <w:szCs w:val="24"/>
        </w:rPr>
        <w:t xml:space="preserve"> ses</w:t>
      </w:r>
      <w:r w:rsidR="00990A4F">
        <w:rPr>
          <w:rFonts w:ascii="Times New Roman" w:hAnsi="Times New Roman" w:cs="Times New Roman"/>
          <w:sz w:val="24"/>
          <w:szCs w:val="24"/>
        </w:rPr>
        <w:t xml:space="preserve"> lieu et place.</w:t>
      </w:r>
      <w:r w:rsidR="002E00B7">
        <w:rPr>
          <w:rFonts w:ascii="Times New Roman" w:hAnsi="Times New Roman" w:cs="Times New Roman"/>
          <w:sz w:val="24"/>
          <w:szCs w:val="24"/>
        </w:rPr>
        <w:t xml:space="preserve"> </w:t>
      </w:r>
      <w:r w:rsidR="00A854DF">
        <w:rPr>
          <w:rFonts w:ascii="Times New Roman" w:hAnsi="Times New Roman" w:cs="Times New Roman"/>
          <w:sz w:val="24"/>
          <w:szCs w:val="24"/>
        </w:rPr>
        <w:t>La proximité entre les deux hommes est corroborée dans l’acte de vente</w:t>
      </w:r>
      <w:r w:rsidR="00834E27">
        <w:rPr>
          <w:rFonts w:ascii="Times New Roman" w:hAnsi="Times New Roman" w:cs="Times New Roman"/>
          <w:sz w:val="24"/>
          <w:szCs w:val="24"/>
        </w:rPr>
        <w:t> :</w:t>
      </w:r>
      <w:r w:rsidR="00A854DF">
        <w:rPr>
          <w:rFonts w:ascii="Times New Roman" w:hAnsi="Times New Roman" w:cs="Times New Roman"/>
          <w:sz w:val="24"/>
          <w:szCs w:val="24"/>
        </w:rPr>
        <w:t xml:space="preserve"> Michelet d’Ennery </w:t>
      </w:r>
      <w:r w:rsidR="00834E27">
        <w:rPr>
          <w:rFonts w:ascii="Times New Roman" w:hAnsi="Times New Roman" w:cs="Times New Roman"/>
          <w:sz w:val="24"/>
          <w:szCs w:val="24"/>
        </w:rPr>
        <w:t>fut en effet</w:t>
      </w:r>
      <w:r w:rsidR="00647A35">
        <w:rPr>
          <w:rFonts w:ascii="Times New Roman" w:hAnsi="Times New Roman" w:cs="Times New Roman"/>
          <w:sz w:val="24"/>
          <w:szCs w:val="24"/>
        </w:rPr>
        <w:t xml:space="preserve"> témoin </w:t>
      </w:r>
      <w:r w:rsidR="00834E27">
        <w:rPr>
          <w:rFonts w:ascii="Times New Roman" w:hAnsi="Times New Roman" w:cs="Times New Roman"/>
          <w:sz w:val="24"/>
          <w:szCs w:val="24"/>
        </w:rPr>
        <w:t>à</w:t>
      </w:r>
      <w:r w:rsidR="00647A35">
        <w:rPr>
          <w:rFonts w:ascii="Times New Roman" w:hAnsi="Times New Roman" w:cs="Times New Roman"/>
          <w:sz w:val="24"/>
          <w:szCs w:val="24"/>
        </w:rPr>
        <w:t xml:space="preserve"> l’union de Vaillant </w:t>
      </w:r>
      <w:r w:rsidR="00834E27">
        <w:rPr>
          <w:rFonts w:ascii="Times New Roman" w:hAnsi="Times New Roman" w:cs="Times New Roman"/>
          <w:sz w:val="24"/>
          <w:szCs w:val="24"/>
        </w:rPr>
        <w:t>et</w:t>
      </w:r>
      <w:r w:rsidR="00647A35">
        <w:rPr>
          <w:rFonts w:ascii="Times New Roman" w:hAnsi="Times New Roman" w:cs="Times New Roman"/>
          <w:sz w:val="24"/>
          <w:szCs w:val="24"/>
        </w:rPr>
        <w:t xml:space="preserve"> son épouse</w:t>
      </w:r>
      <w:r w:rsidR="009F03CB">
        <w:rPr>
          <w:rFonts w:ascii="Times New Roman" w:hAnsi="Times New Roman" w:cs="Times New Roman"/>
          <w:sz w:val="24"/>
          <w:szCs w:val="24"/>
        </w:rPr>
        <w:t xml:space="preserve"> à Bruxelles</w:t>
      </w:r>
      <w:r w:rsidR="00647A35">
        <w:rPr>
          <w:rFonts w:ascii="Times New Roman" w:hAnsi="Times New Roman" w:cs="Times New Roman"/>
          <w:sz w:val="24"/>
          <w:szCs w:val="24"/>
        </w:rPr>
        <w:t>.</w:t>
      </w:r>
      <w:r w:rsidR="002E00B7">
        <w:rPr>
          <w:rFonts w:ascii="Times New Roman" w:hAnsi="Times New Roman" w:cs="Times New Roman"/>
          <w:sz w:val="24"/>
          <w:szCs w:val="24"/>
        </w:rPr>
        <w:t xml:space="preserve"> </w:t>
      </w:r>
    </w:p>
    <w:p w14:paraId="72275EF4" w14:textId="77777777" w:rsidR="001A25E8" w:rsidRDefault="001A25E8" w:rsidP="000676B8">
      <w:pPr>
        <w:spacing w:line="360" w:lineRule="auto"/>
        <w:jc w:val="both"/>
        <w:rPr>
          <w:rFonts w:ascii="Times New Roman" w:hAnsi="Times New Roman" w:cs="Times New Roman"/>
          <w:sz w:val="24"/>
          <w:szCs w:val="24"/>
        </w:rPr>
      </w:pPr>
    </w:p>
    <w:p w14:paraId="6A70CA81" w14:textId="77777777" w:rsidR="00334CE4" w:rsidRDefault="00035A49"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7 novembre 1773, </w:t>
      </w:r>
      <w:r w:rsidR="009F03CB">
        <w:rPr>
          <w:rFonts w:ascii="Times New Roman" w:hAnsi="Times New Roman" w:cs="Times New Roman"/>
          <w:sz w:val="24"/>
          <w:szCs w:val="24"/>
        </w:rPr>
        <w:t xml:space="preserve">François-Nicolas </w:t>
      </w:r>
      <w:r>
        <w:rPr>
          <w:rFonts w:ascii="Times New Roman" w:hAnsi="Times New Roman" w:cs="Times New Roman"/>
          <w:sz w:val="24"/>
          <w:szCs w:val="24"/>
        </w:rPr>
        <w:t>Vaillant</w:t>
      </w:r>
      <w:r w:rsidR="009F03CB">
        <w:rPr>
          <w:rFonts w:ascii="Times New Roman" w:hAnsi="Times New Roman" w:cs="Times New Roman"/>
          <w:sz w:val="24"/>
          <w:szCs w:val="24"/>
        </w:rPr>
        <w:t>,</w:t>
      </w:r>
      <w:r>
        <w:rPr>
          <w:rFonts w:ascii="Times New Roman" w:hAnsi="Times New Roman" w:cs="Times New Roman"/>
          <w:sz w:val="24"/>
          <w:szCs w:val="24"/>
        </w:rPr>
        <w:t xml:space="preserve"> domicilié alors à Ménil près de Lunéville – il est dit rue Champfleury, paroisse Saint-Germain l’Auxerrois en mai ‒ toucha le solde de la vente, soit 10 000 livres </w:t>
      </w:r>
      <w:r w:rsidR="009F03CB">
        <w:rPr>
          <w:rFonts w:ascii="Times New Roman" w:hAnsi="Times New Roman" w:cs="Times New Roman"/>
          <w:sz w:val="24"/>
          <w:szCs w:val="24"/>
        </w:rPr>
        <w:t>auxquelles s’ajoutaient</w:t>
      </w:r>
      <w:r>
        <w:rPr>
          <w:rFonts w:ascii="Times New Roman" w:hAnsi="Times New Roman" w:cs="Times New Roman"/>
          <w:sz w:val="24"/>
          <w:szCs w:val="24"/>
        </w:rPr>
        <w:t xml:space="preserve"> 200 livres d’intérêts</w:t>
      </w:r>
      <w:r w:rsidRPr="00035A49">
        <w:rPr>
          <w:rFonts w:ascii="Times New Roman" w:hAnsi="Times New Roman" w:cs="Times New Roman"/>
          <w:sz w:val="24"/>
          <w:szCs w:val="24"/>
        </w:rPr>
        <w:t xml:space="preserve"> </w:t>
      </w:r>
      <w:r>
        <w:rPr>
          <w:rFonts w:ascii="Times New Roman" w:hAnsi="Times New Roman" w:cs="Times New Roman"/>
          <w:sz w:val="24"/>
          <w:szCs w:val="24"/>
        </w:rPr>
        <w:t xml:space="preserve">par la voie de son procureur. </w:t>
      </w:r>
      <w:r w:rsidR="00404F61">
        <w:rPr>
          <w:rFonts w:ascii="Times New Roman" w:hAnsi="Times New Roman" w:cs="Times New Roman"/>
          <w:sz w:val="24"/>
          <w:szCs w:val="24"/>
        </w:rPr>
        <w:t>Le 27 octobre</w:t>
      </w:r>
      <w:r>
        <w:rPr>
          <w:rFonts w:ascii="Times New Roman" w:hAnsi="Times New Roman" w:cs="Times New Roman"/>
          <w:sz w:val="24"/>
          <w:szCs w:val="24"/>
        </w:rPr>
        <w:t>, il</w:t>
      </w:r>
      <w:r w:rsidR="00A764F7">
        <w:rPr>
          <w:rFonts w:ascii="Times New Roman" w:hAnsi="Times New Roman" w:cs="Times New Roman"/>
          <w:sz w:val="24"/>
          <w:szCs w:val="24"/>
        </w:rPr>
        <w:t xml:space="preserve"> </w:t>
      </w:r>
      <w:r>
        <w:rPr>
          <w:rFonts w:ascii="Times New Roman" w:hAnsi="Times New Roman" w:cs="Times New Roman"/>
          <w:sz w:val="24"/>
          <w:szCs w:val="24"/>
        </w:rPr>
        <w:t>avait délivré une procuration</w:t>
      </w:r>
      <w:r w:rsidR="0002699A">
        <w:rPr>
          <w:rFonts w:ascii="Times New Roman" w:hAnsi="Times New Roman" w:cs="Times New Roman"/>
          <w:sz w:val="24"/>
          <w:szCs w:val="24"/>
        </w:rPr>
        <w:t xml:space="preserve"> à ce</w:t>
      </w:r>
      <w:r>
        <w:rPr>
          <w:rFonts w:ascii="Times New Roman" w:hAnsi="Times New Roman" w:cs="Times New Roman"/>
          <w:sz w:val="24"/>
          <w:szCs w:val="24"/>
        </w:rPr>
        <w:t>t</w:t>
      </w:r>
      <w:r w:rsidR="0002699A">
        <w:rPr>
          <w:rFonts w:ascii="Times New Roman" w:hAnsi="Times New Roman" w:cs="Times New Roman"/>
          <w:sz w:val="24"/>
          <w:szCs w:val="24"/>
        </w:rPr>
        <w:t xml:space="preserve"> effet</w:t>
      </w:r>
      <w:r w:rsidR="00A764F7">
        <w:rPr>
          <w:rFonts w:ascii="Times New Roman" w:hAnsi="Times New Roman" w:cs="Times New Roman"/>
          <w:sz w:val="24"/>
          <w:szCs w:val="24"/>
        </w:rPr>
        <w:t xml:space="preserve"> à Claude-Gabriel Frémin, avocat au Parlement, demeurant rue de la Lune, paroisse Notre-Dame-de-Bonne-Nouvelle</w:t>
      </w:r>
      <w:r w:rsidR="00C40778">
        <w:rPr>
          <w:rFonts w:ascii="Times New Roman" w:hAnsi="Times New Roman" w:cs="Times New Roman"/>
          <w:sz w:val="24"/>
          <w:szCs w:val="24"/>
        </w:rPr>
        <w:t>.</w:t>
      </w:r>
      <w:r w:rsidR="00A764F7">
        <w:rPr>
          <w:rFonts w:ascii="Times New Roman" w:hAnsi="Times New Roman" w:cs="Times New Roman"/>
          <w:sz w:val="24"/>
          <w:szCs w:val="24"/>
        </w:rPr>
        <w:t xml:space="preserve"> </w:t>
      </w:r>
    </w:p>
    <w:p w14:paraId="39BB7F10" w14:textId="18575BFD" w:rsidR="009351C6" w:rsidRDefault="00207C61"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699A">
        <w:rPr>
          <w:rFonts w:ascii="Times New Roman" w:hAnsi="Times New Roman" w:cs="Times New Roman"/>
          <w:sz w:val="24"/>
          <w:szCs w:val="24"/>
        </w:rPr>
        <w:t xml:space="preserve"> </w:t>
      </w:r>
    </w:p>
    <w:p w14:paraId="7F28010C" w14:textId="77777777" w:rsidR="009F03CB" w:rsidRDefault="005C4FC7"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Important magistrat du Parlement de Bretagne – il </w:t>
      </w:r>
      <w:r w:rsidR="00655A9F">
        <w:rPr>
          <w:rFonts w:ascii="Times New Roman" w:hAnsi="Times New Roman" w:cs="Times New Roman"/>
          <w:sz w:val="24"/>
          <w:szCs w:val="24"/>
        </w:rPr>
        <w:t xml:space="preserve">en </w:t>
      </w:r>
      <w:r w:rsidR="00786226">
        <w:rPr>
          <w:rFonts w:ascii="Times New Roman" w:hAnsi="Times New Roman" w:cs="Times New Roman"/>
          <w:sz w:val="24"/>
          <w:szCs w:val="24"/>
        </w:rPr>
        <w:t>sera</w:t>
      </w:r>
      <w:r w:rsidR="00655A9F">
        <w:rPr>
          <w:rFonts w:ascii="Times New Roman" w:hAnsi="Times New Roman" w:cs="Times New Roman"/>
          <w:sz w:val="24"/>
          <w:szCs w:val="24"/>
        </w:rPr>
        <w:t xml:space="preserve"> le</w:t>
      </w:r>
      <w:r>
        <w:rPr>
          <w:rFonts w:ascii="Times New Roman" w:hAnsi="Times New Roman" w:cs="Times New Roman"/>
          <w:sz w:val="24"/>
          <w:szCs w:val="24"/>
        </w:rPr>
        <w:t xml:space="preserve"> président à mortier</w:t>
      </w:r>
      <w:r w:rsidR="00655A9F">
        <w:rPr>
          <w:rFonts w:ascii="Times New Roman" w:hAnsi="Times New Roman" w:cs="Times New Roman"/>
          <w:sz w:val="24"/>
          <w:szCs w:val="24"/>
        </w:rPr>
        <w:t xml:space="preserve"> en 17</w:t>
      </w:r>
      <w:r w:rsidR="00786226">
        <w:rPr>
          <w:rFonts w:ascii="Times New Roman" w:hAnsi="Times New Roman" w:cs="Times New Roman"/>
          <w:sz w:val="24"/>
          <w:szCs w:val="24"/>
        </w:rPr>
        <w:t>75</w:t>
      </w:r>
      <w:r w:rsidR="00221DF0">
        <w:rPr>
          <w:rFonts w:ascii="Times New Roman" w:hAnsi="Times New Roman" w:cs="Times New Roman"/>
          <w:sz w:val="24"/>
          <w:szCs w:val="24"/>
        </w:rPr>
        <w:t xml:space="preserve"> </w:t>
      </w:r>
      <w:r>
        <w:rPr>
          <w:rFonts w:ascii="Times New Roman" w:hAnsi="Times New Roman" w:cs="Times New Roman"/>
          <w:sz w:val="24"/>
          <w:szCs w:val="24"/>
        </w:rPr>
        <w:t xml:space="preserve">−, </w:t>
      </w:r>
      <w:r w:rsidR="00987050">
        <w:rPr>
          <w:rFonts w:ascii="Times New Roman" w:hAnsi="Times New Roman" w:cs="Times New Roman"/>
          <w:sz w:val="24"/>
          <w:szCs w:val="24"/>
        </w:rPr>
        <w:t xml:space="preserve">Toussaint-Charles-François de </w:t>
      </w:r>
      <w:r w:rsidR="00E67B6C">
        <w:rPr>
          <w:rFonts w:ascii="Times New Roman" w:hAnsi="Times New Roman" w:cs="Times New Roman"/>
          <w:sz w:val="24"/>
          <w:szCs w:val="24"/>
        </w:rPr>
        <w:t>Cornulier</w:t>
      </w:r>
      <w:r w:rsidR="00786226">
        <w:rPr>
          <w:rFonts w:ascii="Times New Roman" w:hAnsi="Times New Roman" w:cs="Times New Roman"/>
          <w:sz w:val="24"/>
          <w:szCs w:val="24"/>
        </w:rPr>
        <w:t xml:space="preserve"> était né au château du Vair (Loire Atlantique)</w:t>
      </w:r>
      <w:r w:rsidR="00E82115">
        <w:rPr>
          <w:rFonts w:ascii="Times New Roman" w:hAnsi="Times New Roman" w:cs="Times New Roman"/>
          <w:sz w:val="24"/>
          <w:szCs w:val="24"/>
        </w:rPr>
        <w:t>,</w:t>
      </w:r>
      <w:r w:rsidR="00786226">
        <w:rPr>
          <w:rFonts w:ascii="Times New Roman" w:hAnsi="Times New Roman" w:cs="Times New Roman"/>
          <w:sz w:val="24"/>
          <w:szCs w:val="24"/>
        </w:rPr>
        <w:t xml:space="preserve"> </w:t>
      </w:r>
      <w:r w:rsidR="003F6FA1">
        <w:rPr>
          <w:rFonts w:ascii="Times New Roman" w:hAnsi="Times New Roman" w:cs="Times New Roman"/>
          <w:sz w:val="24"/>
          <w:szCs w:val="24"/>
        </w:rPr>
        <w:t>le 28 février</w:t>
      </w:r>
      <w:r w:rsidR="00786226">
        <w:rPr>
          <w:rFonts w:ascii="Times New Roman" w:hAnsi="Times New Roman" w:cs="Times New Roman"/>
          <w:sz w:val="24"/>
          <w:szCs w:val="24"/>
        </w:rPr>
        <w:t xml:space="preserve"> 1740</w:t>
      </w:r>
      <w:r w:rsidR="009F03CB">
        <w:rPr>
          <w:rFonts w:ascii="Times New Roman" w:hAnsi="Times New Roman" w:cs="Times New Roman"/>
          <w:sz w:val="24"/>
          <w:szCs w:val="24"/>
        </w:rPr>
        <w:t>. Il était le</w:t>
      </w:r>
      <w:r w:rsidR="00786226">
        <w:rPr>
          <w:rFonts w:ascii="Times New Roman" w:hAnsi="Times New Roman" w:cs="Times New Roman"/>
          <w:sz w:val="24"/>
          <w:szCs w:val="24"/>
        </w:rPr>
        <w:t xml:space="preserve"> fils de Toussaint de Cornulier</w:t>
      </w:r>
      <w:r w:rsidR="003F6FA1">
        <w:rPr>
          <w:rFonts w:ascii="Times New Roman" w:hAnsi="Times New Roman" w:cs="Times New Roman"/>
          <w:sz w:val="24"/>
          <w:szCs w:val="24"/>
        </w:rPr>
        <w:t xml:space="preserve"> (1705-1778)</w:t>
      </w:r>
      <w:r w:rsidR="00786226">
        <w:rPr>
          <w:rFonts w:ascii="Times New Roman" w:hAnsi="Times New Roman" w:cs="Times New Roman"/>
          <w:sz w:val="24"/>
          <w:szCs w:val="24"/>
        </w:rPr>
        <w:t>, seigneur de Boismaqueau, baron de Lanvaux, président à mortier du Parlement de Bretagne depuis 1738</w:t>
      </w:r>
      <w:r w:rsidR="00E67B6C">
        <w:rPr>
          <w:rFonts w:ascii="Times New Roman" w:hAnsi="Times New Roman" w:cs="Times New Roman"/>
          <w:sz w:val="24"/>
          <w:szCs w:val="24"/>
        </w:rPr>
        <w:t>,</w:t>
      </w:r>
      <w:r w:rsidR="00655A9F">
        <w:rPr>
          <w:rFonts w:ascii="Times New Roman" w:hAnsi="Times New Roman" w:cs="Times New Roman"/>
          <w:sz w:val="24"/>
          <w:szCs w:val="24"/>
        </w:rPr>
        <w:t xml:space="preserve"> conseiller du roi en ses conseils d’Etat et privé en 1739,</w:t>
      </w:r>
      <w:r w:rsidR="00786226">
        <w:rPr>
          <w:rFonts w:ascii="Times New Roman" w:hAnsi="Times New Roman" w:cs="Times New Roman"/>
          <w:sz w:val="24"/>
          <w:szCs w:val="24"/>
        </w:rPr>
        <w:t xml:space="preserve"> et de Marie-Angélique-Sainte de Cornulier</w:t>
      </w:r>
      <w:r w:rsidR="003F6FA1">
        <w:rPr>
          <w:rFonts w:ascii="Times New Roman" w:hAnsi="Times New Roman" w:cs="Times New Roman"/>
          <w:sz w:val="24"/>
          <w:szCs w:val="24"/>
        </w:rPr>
        <w:t xml:space="preserve"> (1717-1793)</w:t>
      </w:r>
      <w:r w:rsidR="00786226">
        <w:rPr>
          <w:rFonts w:ascii="Times New Roman" w:hAnsi="Times New Roman" w:cs="Times New Roman"/>
          <w:sz w:val="24"/>
          <w:szCs w:val="24"/>
        </w:rPr>
        <w:t xml:space="preserve">, sa cousine, héritière de la branche aînée de la famille. </w:t>
      </w:r>
    </w:p>
    <w:p w14:paraId="40326829" w14:textId="77777777" w:rsidR="009F03CB" w:rsidRDefault="009F03CB" w:rsidP="000676B8">
      <w:pPr>
        <w:spacing w:line="360" w:lineRule="auto"/>
        <w:jc w:val="both"/>
        <w:rPr>
          <w:rFonts w:ascii="Times New Roman" w:hAnsi="Times New Roman" w:cs="Times New Roman"/>
          <w:sz w:val="24"/>
          <w:szCs w:val="24"/>
        </w:rPr>
      </w:pPr>
    </w:p>
    <w:p w14:paraId="3151BCE4" w14:textId="2AF5BBE8" w:rsidR="00E82115" w:rsidRDefault="00786226"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D’abord capitaine aux dragons de Chabrillan, </w:t>
      </w:r>
      <w:r w:rsidR="009F03CB">
        <w:rPr>
          <w:rFonts w:ascii="Times New Roman" w:hAnsi="Times New Roman" w:cs="Times New Roman"/>
          <w:sz w:val="24"/>
          <w:szCs w:val="24"/>
        </w:rPr>
        <w:t>Cornulier</w:t>
      </w:r>
      <w:r>
        <w:rPr>
          <w:rFonts w:ascii="Times New Roman" w:hAnsi="Times New Roman" w:cs="Times New Roman"/>
          <w:sz w:val="24"/>
          <w:szCs w:val="24"/>
        </w:rPr>
        <w:t xml:space="preserve"> devint conseiller au Parlement de Bretagne en 1762. </w:t>
      </w:r>
      <w:r w:rsidR="009F03CB">
        <w:rPr>
          <w:rFonts w:ascii="Times New Roman" w:hAnsi="Times New Roman" w:cs="Times New Roman"/>
          <w:sz w:val="24"/>
          <w:szCs w:val="24"/>
        </w:rPr>
        <w:t>L</w:t>
      </w:r>
      <w:r w:rsidR="00E82115">
        <w:rPr>
          <w:rFonts w:ascii="Times New Roman" w:hAnsi="Times New Roman" w:cs="Times New Roman"/>
          <w:sz w:val="24"/>
          <w:szCs w:val="24"/>
        </w:rPr>
        <w:t>e 17 juin 1766</w:t>
      </w:r>
      <w:r w:rsidR="009F03CB">
        <w:rPr>
          <w:rFonts w:ascii="Times New Roman" w:hAnsi="Times New Roman" w:cs="Times New Roman"/>
          <w:sz w:val="24"/>
          <w:szCs w:val="24"/>
        </w:rPr>
        <w:t>, il épousa</w:t>
      </w:r>
      <w:r w:rsidR="00E82115">
        <w:rPr>
          <w:rFonts w:ascii="Times New Roman" w:hAnsi="Times New Roman" w:cs="Times New Roman"/>
          <w:sz w:val="24"/>
          <w:szCs w:val="24"/>
        </w:rPr>
        <w:t xml:space="preserve"> à Rennes,</w:t>
      </w:r>
      <w:r>
        <w:rPr>
          <w:rFonts w:ascii="Times New Roman" w:hAnsi="Times New Roman" w:cs="Times New Roman"/>
          <w:sz w:val="24"/>
          <w:szCs w:val="24"/>
        </w:rPr>
        <w:t xml:space="preserve"> Marie-Félix Hay des Né</w:t>
      </w:r>
      <w:r w:rsidR="00E82115">
        <w:rPr>
          <w:rFonts w:ascii="Times New Roman" w:hAnsi="Times New Roman" w:cs="Times New Roman"/>
          <w:sz w:val="24"/>
          <w:szCs w:val="24"/>
        </w:rPr>
        <w:t>t</w:t>
      </w:r>
      <w:r>
        <w:rPr>
          <w:rFonts w:ascii="Times New Roman" w:hAnsi="Times New Roman" w:cs="Times New Roman"/>
          <w:sz w:val="24"/>
          <w:szCs w:val="24"/>
        </w:rPr>
        <w:t>umières</w:t>
      </w:r>
      <w:r w:rsidR="00E82115">
        <w:rPr>
          <w:rFonts w:ascii="Times New Roman" w:hAnsi="Times New Roman" w:cs="Times New Roman"/>
          <w:sz w:val="24"/>
          <w:szCs w:val="24"/>
        </w:rPr>
        <w:t xml:space="preserve"> dont il eut trois enfants. </w:t>
      </w:r>
      <w:r w:rsidR="009F03CB">
        <w:rPr>
          <w:rFonts w:ascii="Times New Roman" w:hAnsi="Times New Roman" w:cs="Times New Roman"/>
          <w:sz w:val="24"/>
          <w:szCs w:val="24"/>
        </w:rPr>
        <w:t>Le 10 décembre 1779, i</w:t>
      </w:r>
      <w:r w:rsidR="00E82115">
        <w:rPr>
          <w:rFonts w:ascii="Times New Roman" w:hAnsi="Times New Roman" w:cs="Times New Roman"/>
          <w:sz w:val="24"/>
          <w:szCs w:val="24"/>
        </w:rPr>
        <w:t>l</w:t>
      </w:r>
      <w:r w:rsidR="003F6FA1">
        <w:rPr>
          <w:rFonts w:ascii="Times New Roman" w:hAnsi="Times New Roman" w:cs="Times New Roman"/>
          <w:sz w:val="24"/>
          <w:szCs w:val="24"/>
        </w:rPr>
        <w:t xml:space="preserve"> mourut dans le château familial</w:t>
      </w:r>
      <w:r w:rsidR="009F03CB">
        <w:rPr>
          <w:rFonts w:ascii="Times New Roman" w:hAnsi="Times New Roman" w:cs="Times New Roman"/>
          <w:sz w:val="24"/>
          <w:szCs w:val="24"/>
        </w:rPr>
        <w:t xml:space="preserve"> et fut</w:t>
      </w:r>
      <w:r w:rsidR="003F6FA1">
        <w:rPr>
          <w:rFonts w:ascii="Times New Roman" w:hAnsi="Times New Roman" w:cs="Times New Roman"/>
          <w:sz w:val="24"/>
          <w:szCs w:val="24"/>
        </w:rPr>
        <w:t xml:space="preserve"> inhumé </w:t>
      </w:r>
      <w:r w:rsidR="00E82115">
        <w:rPr>
          <w:rFonts w:ascii="Times New Roman" w:hAnsi="Times New Roman" w:cs="Times New Roman"/>
          <w:sz w:val="24"/>
          <w:szCs w:val="24"/>
        </w:rPr>
        <w:t xml:space="preserve">le lendemain </w:t>
      </w:r>
      <w:r w:rsidR="003F6FA1">
        <w:rPr>
          <w:rFonts w:ascii="Times New Roman" w:hAnsi="Times New Roman" w:cs="Times New Roman"/>
          <w:sz w:val="24"/>
          <w:szCs w:val="24"/>
        </w:rPr>
        <w:t xml:space="preserve">dans l’église </w:t>
      </w:r>
      <w:r w:rsidR="00E82115">
        <w:rPr>
          <w:rFonts w:ascii="Times New Roman" w:hAnsi="Times New Roman" w:cs="Times New Roman"/>
          <w:sz w:val="24"/>
          <w:szCs w:val="24"/>
        </w:rPr>
        <w:t xml:space="preserve">voisine </w:t>
      </w:r>
      <w:r w:rsidR="003F6FA1">
        <w:rPr>
          <w:rFonts w:ascii="Times New Roman" w:hAnsi="Times New Roman" w:cs="Times New Roman"/>
          <w:sz w:val="24"/>
          <w:szCs w:val="24"/>
        </w:rPr>
        <w:t>d’Anetz</w:t>
      </w:r>
      <w:r>
        <w:rPr>
          <w:rFonts w:ascii="Times New Roman" w:hAnsi="Times New Roman" w:cs="Times New Roman"/>
          <w:sz w:val="24"/>
          <w:szCs w:val="24"/>
        </w:rPr>
        <w:t>.</w:t>
      </w:r>
      <w:r w:rsidR="00C228A6">
        <w:rPr>
          <w:rFonts w:ascii="Times New Roman" w:hAnsi="Times New Roman" w:cs="Times New Roman"/>
          <w:sz w:val="24"/>
          <w:szCs w:val="24"/>
        </w:rPr>
        <w:t xml:space="preserve"> </w:t>
      </w:r>
    </w:p>
    <w:p w14:paraId="27C836F8" w14:textId="77777777" w:rsidR="00E82115" w:rsidRDefault="00E82115" w:rsidP="000676B8">
      <w:pPr>
        <w:spacing w:line="360" w:lineRule="auto"/>
        <w:jc w:val="both"/>
        <w:rPr>
          <w:rFonts w:ascii="Times New Roman" w:hAnsi="Times New Roman" w:cs="Times New Roman"/>
          <w:sz w:val="24"/>
          <w:szCs w:val="24"/>
        </w:rPr>
      </w:pPr>
    </w:p>
    <w:p w14:paraId="25FD4FB8" w14:textId="7B488573" w:rsidR="00FD6705" w:rsidRDefault="00C228A6"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L’acquisition d’Asnières venait </w:t>
      </w:r>
      <w:r w:rsidR="009F03CB">
        <w:rPr>
          <w:rFonts w:ascii="Times New Roman" w:hAnsi="Times New Roman" w:cs="Times New Roman"/>
          <w:sz w:val="24"/>
          <w:szCs w:val="24"/>
        </w:rPr>
        <w:t>ainsi</w:t>
      </w:r>
      <w:r>
        <w:rPr>
          <w:rFonts w:ascii="Times New Roman" w:hAnsi="Times New Roman" w:cs="Times New Roman"/>
          <w:sz w:val="24"/>
          <w:szCs w:val="24"/>
        </w:rPr>
        <w:t xml:space="preserve"> consacrer l</w:t>
      </w:r>
      <w:r w:rsidR="009F03CB">
        <w:rPr>
          <w:rFonts w:ascii="Times New Roman" w:hAnsi="Times New Roman" w:cs="Times New Roman"/>
          <w:sz w:val="24"/>
          <w:szCs w:val="24"/>
        </w:rPr>
        <w:t>’</w:t>
      </w:r>
      <w:r>
        <w:rPr>
          <w:rFonts w:ascii="Times New Roman" w:hAnsi="Times New Roman" w:cs="Times New Roman"/>
          <w:sz w:val="24"/>
          <w:szCs w:val="24"/>
        </w:rPr>
        <w:t>ascension d’un jeune</w:t>
      </w:r>
      <w:r w:rsidR="009F03CB">
        <w:rPr>
          <w:rFonts w:ascii="Times New Roman" w:hAnsi="Times New Roman" w:cs="Times New Roman"/>
          <w:sz w:val="24"/>
          <w:szCs w:val="24"/>
        </w:rPr>
        <w:t xml:space="preserve"> et brillant</w:t>
      </w:r>
      <w:r>
        <w:rPr>
          <w:rFonts w:ascii="Times New Roman" w:hAnsi="Times New Roman" w:cs="Times New Roman"/>
          <w:sz w:val="24"/>
          <w:szCs w:val="24"/>
        </w:rPr>
        <w:t xml:space="preserve"> magistrat de Bretagne </w:t>
      </w:r>
      <w:r w:rsidR="00FD6705">
        <w:rPr>
          <w:rFonts w:ascii="Times New Roman" w:hAnsi="Times New Roman" w:cs="Times New Roman"/>
          <w:sz w:val="24"/>
          <w:szCs w:val="24"/>
        </w:rPr>
        <w:t>qui entendait</w:t>
      </w:r>
      <w:r>
        <w:rPr>
          <w:rFonts w:ascii="Times New Roman" w:hAnsi="Times New Roman" w:cs="Times New Roman"/>
          <w:sz w:val="24"/>
          <w:szCs w:val="24"/>
        </w:rPr>
        <w:t xml:space="preserve"> manifester</w:t>
      </w:r>
      <w:r w:rsidR="00FD6705">
        <w:rPr>
          <w:rFonts w:ascii="Times New Roman" w:hAnsi="Times New Roman" w:cs="Times New Roman"/>
          <w:sz w:val="24"/>
          <w:szCs w:val="24"/>
        </w:rPr>
        <w:t xml:space="preserve"> là</w:t>
      </w:r>
      <w:r w:rsidR="009F03CB">
        <w:rPr>
          <w:rFonts w:ascii="Times New Roman" w:hAnsi="Times New Roman" w:cs="Times New Roman"/>
          <w:sz w:val="24"/>
          <w:szCs w:val="24"/>
        </w:rPr>
        <w:t>,</w:t>
      </w:r>
      <w:r w:rsidR="00FD6705">
        <w:rPr>
          <w:rFonts w:ascii="Times New Roman" w:hAnsi="Times New Roman" w:cs="Times New Roman"/>
          <w:sz w:val="24"/>
          <w:szCs w:val="24"/>
        </w:rPr>
        <w:t xml:space="preserve"> lui aussi</w:t>
      </w:r>
      <w:r w:rsidR="009F03CB">
        <w:rPr>
          <w:rFonts w:ascii="Times New Roman" w:hAnsi="Times New Roman" w:cs="Times New Roman"/>
          <w:sz w:val="24"/>
          <w:szCs w:val="24"/>
        </w:rPr>
        <w:t>,</w:t>
      </w:r>
      <w:r>
        <w:rPr>
          <w:rFonts w:ascii="Times New Roman" w:hAnsi="Times New Roman" w:cs="Times New Roman"/>
          <w:sz w:val="24"/>
          <w:szCs w:val="24"/>
        </w:rPr>
        <w:t xml:space="preserve"> sa réussite</w:t>
      </w:r>
      <w:r w:rsidR="00FD6705">
        <w:rPr>
          <w:rFonts w:ascii="Times New Roman" w:hAnsi="Times New Roman" w:cs="Times New Roman"/>
          <w:sz w:val="24"/>
          <w:szCs w:val="24"/>
        </w:rPr>
        <w:t>,</w:t>
      </w:r>
      <w:r>
        <w:rPr>
          <w:rFonts w:ascii="Times New Roman" w:hAnsi="Times New Roman" w:cs="Times New Roman"/>
          <w:sz w:val="24"/>
          <w:szCs w:val="24"/>
        </w:rPr>
        <w:t xml:space="preserve"> </w:t>
      </w:r>
      <w:r w:rsidR="00E67B6C">
        <w:rPr>
          <w:rFonts w:ascii="Times New Roman" w:hAnsi="Times New Roman" w:cs="Times New Roman"/>
          <w:sz w:val="24"/>
          <w:szCs w:val="24"/>
        </w:rPr>
        <w:t>tant</w:t>
      </w:r>
      <w:r>
        <w:rPr>
          <w:rFonts w:ascii="Times New Roman" w:hAnsi="Times New Roman" w:cs="Times New Roman"/>
          <w:sz w:val="24"/>
          <w:szCs w:val="24"/>
        </w:rPr>
        <w:t xml:space="preserve"> aux gens de</w:t>
      </w:r>
      <w:r w:rsidR="00E67B6C">
        <w:rPr>
          <w:rFonts w:ascii="Times New Roman" w:hAnsi="Times New Roman" w:cs="Times New Roman"/>
          <w:sz w:val="24"/>
          <w:szCs w:val="24"/>
        </w:rPr>
        <w:t xml:space="preserve"> Bretagne que de</w:t>
      </w:r>
      <w:r>
        <w:rPr>
          <w:rFonts w:ascii="Times New Roman" w:hAnsi="Times New Roman" w:cs="Times New Roman"/>
          <w:sz w:val="24"/>
          <w:szCs w:val="24"/>
        </w:rPr>
        <w:t xml:space="preserve"> Paris.</w:t>
      </w:r>
      <w:r w:rsidR="00E82115">
        <w:rPr>
          <w:rFonts w:ascii="Times New Roman" w:hAnsi="Times New Roman" w:cs="Times New Roman"/>
          <w:sz w:val="24"/>
          <w:szCs w:val="24"/>
        </w:rPr>
        <w:t xml:space="preserve"> </w:t>
      </w:r>
      <w:r w:rsidR="007F0E8E">
        <w:rPr>
          <w:rFonts w:ascii="Times New Roman" w:hAnsi="Times New Roman" w:cs="Times New Roman"/>
          <w:sz w:val="24"/>
          <w:szCs w:val="24"/>
        </w:rPr>
        <w:t xml:space="preserve">Cornulier ne conserva </w:t>
      </w:r>
      <w:r>
        <w:rPr>
          <w:rFonts w:ascii="Times New Roman" w:hAnsi="Times New Roman" w:cs="Times New Roman"/>
          <w:sz w:val="24"/>
          <w:szCs w:val="24"/>
        </w:rPr>
        <w:t>toutefois sa résidence parisienne</w:t>
      </w:r>
      <w:r w:rsidR="007F0E8E">
        <w:rPr>
          <w:rFonts w:ascii="Times New Roman" w:hAnsi="Times New Roman" w:cs="Times New Roman"/>
          <w:sz w:val="24"/>
          <w:szCs w:val="24"/>
        </w:rPr>
        <w:t xml:space="preserve"> que peu de temps</w:t>
      </w:r>
      <w:r w:rsidR="00221DF0">
        <w:rPr>
          <w:rFonts w:ascii="Times New Roman" w:hAnsi="Times New Roman" w:cs="Times New Roman"/>
          <w:sz w:val="24"/>
          <w:szCs w:val="24"/>
        </w:rPr>
        <w:t xml:space="preserve"> </w:t>
      </w:r>
      <w:r w:rsidR="00FD6705">
        <w:rPr>
          <w:rFonts w:ascii="Times New Roman" w:hAnsi="Times New Roman" w:cs="Times New Roman"/>
          <w:sz w:val="24"/>
          <w:szCs w:val="24"/>
        </w:rPr>
        <w:t>également</w:t>
      </w:r>
      <w:r w:rsidR="007F0E8E">
        <w:rPr>
          <w:rFonts w:ascii="Times New Roman" w:hAnsi="Times New Roman" w:cs="Times New Roman"/>
          <w:sz w:val="24"/>
          <w:szCs w:val="24"/>
        </w:rPr>
        <w:t xml:space="preserve">. </w:t>
      </w:r>
    </w:p>
    <w:p w14:paraId="4564C63F" w14:textId="4616314F" w:rsidR="00F53192" w:rsidRDefault="00F53192" w:rsidP="000676B8">
      <w:pPr>
        <w:spacing w:line="360" w:lineRule="auto"/>
        <w:jc w:val="both"/>
        <w:rPr>
          <w:rFonts w:ascii="Times New Roman" w:hAnsi="Times New Roman" w:cs="Times New Roman"/>
          <w:sz w:val="24"/>
          <w:szCs w:val="24"/>
        </w:rPr>
      </w:pPr>
    </w:p>
    <w:p w14:paraId="5C6E760B" w14:textId="4ABE94FD" w:rsidR="00F53192" w:rsidRDefault="00F53192"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Il eut le temps</w:t>
      </w:r>
      <w:r w:rsidR="009F03CB">
        <w:rPr>
          <w:rFonts w:ascii="Times New Roman" w:hAnsi="Times New Roman" w:cs="Times New Roman"/>
          <w:sz w:val="24"/>
          <w:szCs w:val="24"/>
        </w:rPr>
        <w:t xml:space="preserve"> suffisant,</w:t>
      </w:r>
      <w:r>
        <w:rPr>
          <w:rFonts w:ascii="Times New Roman" w:hAnsi="Times New Roman" w:cs="Times New Roman"/>
          <w:sz w:val="24"/>
          <w:szCs w:val="24"/>
        </w:rPr>
        <w:t xml:space="preserve"> néanmoins</w:t>
      </w:r>
      <w:r w:rsidR="009F03CB">
        <w:rPr>
          <w:rFonts w:ascii="Times New Roman" w:hAnsi="Times New Roman" w:cs="Times New Roman"/>
          <w:sz w:val="24"/>
          <w:szCs w:val="24"/>
        </w:rPr>
        <w:t>,</w:t>
      </w:r>
      <w:r>
        <w:rPr>
          <w:rFonts w:ascii="Times New Roman" w:hAnsi="Times New Roman" w:cs="Times New Roman"/>
          <w:sz w:val="24"/>
          <w:szCs w:val="24"/>
        </w:rPr>
        <w:t xml:space="preserve"> de faire bâtir de chaque côté de l’avant-cour </w:t>
      </w:r>
      <w:r w:rsidR="00366087">
        <w:rPr>
          <w:rFonts w:ascii="Times New Roman" w:hAnsi="Times New Roman" w:cs="Times New Roman"/>
          <w:sz w:val="24"/>
          <w:szCs w:val="24"/>
        </w:rPr>
        <w:t>des écuries et des remises afin de suppléer au manque créé par la vente des haras dix ans plus tôt.</w:t>
      </w:r>
      <w:r w:rsidR="00500F7B">
        <w:rPr>
          <w:rFonts w:ascii="Times New Roman" w:hAnsi="Times New Roman" w:cs="Times New Roman"/>
          <w:sz w:val="24"/>
          <w:szCs w:val="24"/>
        </w:rPr>
        <w:t xml:space="preserve"> </w:t>
      </w:r>
      <w:r w:rsidR="009F03CB">
        <w:rPr>
          <w:rFonts w:ascii="Times New Roman" w:hAnsi="Times New Roman" w:cs="Times New Roman"/>
          <w:sz w:val="24"/>
          <w:szCs w:val="24"/>
        </w:rPr>
        <w:t>I</w:t>
      </w:r>
      <w:r w:rsidR="00500F7B">
        <w:rPr>
          <w:rFonts w:ascii="Times New Roman" w:hAnsi="Times New Roman" w:cs="Times New Roman"/>
          <w:sz w:val="24"/>
          <w:szCs w:val="24"/>
        </w:rPr>
        <w:t>l finança</w:t>
      </w:r>
      <w:r w:rsidR="009F03CB">
        <w:rPr>
          <w:rFonts w:ascii="Times New Roman" w:hAnsi="Times New Roman" w:cs="Times New Roman"/>
          <w:sz w:val="24"/>
          <w:szCs w:val="24"/>
        </w:rPr>
        <w:t xml:space="preserve"> l’opération</w:t>
      </w:r>
      <w:r w:rsidR="00500F7B">
        <w:rPr>
          <w:rFonts w:ascii="Times New Roman" w:hAnsi="Times New Roman" w:cs="Times New Roman"/>
          <w:sz w:val="24"/>
          <w:szCs w:val="24"/>
        </w:rPr>
        <w:t xml:space="preserve"> par la cession d’une portion de terrain au sieur de La Chapelle sise derrière </w:t>
      </w:r>
      <w:r w:rsidR="00400AE0">
        <w:rPr>
          <w:rFonts w:ascii="Times New Roman" w:hAnsi="Times New Roman" w:cs="Times New Roman"/>
          <w:sz w:val="24"/>
          <w:szCs w:val="24"/>
        </w:rPr>
        <w:t xml:space="preserve">une </w:t>
      </w:r>
      <w:r w:rsidR="00500F7B">
        <w:rPr>
          <w:rFonts w:ascii="Times New Roman" w:hAnsi="Times New Roman" w:cs="Times New Roman"/>
          <w:sz w:val="24"/>
          <w:szCs w:val="24"/>
        </w:rPr>
        <w:t>allée</w:t>
      </w:r>
      <w:r w:rsidR="00400AE0">
        <w:rPr>
          <w:rFonts w:ascii="Times New Roman" w:hAnsi="Times New Roman" w:cs="Times New Roman"/>
          <w:sz w:val="24"/>
          <w:szCs w:val="24"/>
        </w:rPr>
        <w:t xml:space="preserve"> du château.</w:t>
      </w:r>
    </w:p>
    <w:p w14:paraId="3F9E9F0F" w14:textId="77777777" w:rsidR="00FD6705" w:rsidRDefault="00FD6705" w:rsidP="000676B8">
      <w:pPr>
        <w:spacing w:line="360" w:lineRule="auto"/>
        <w:jc w:val="both"/>
        <w:rPr>
          <w:rFonts w:ascii="Times New Roman" w:hAnsi="Times New Roman" w:cs="Times New Roman"/>
          <w:sz w:val="24"/>
          <w:szCs w:val="24"/>
        </w:rPr>
      </w:pPr>
    </w:p>
    <w:p w14:paraId="5CF2EEA9" w14:textId="19D044A1" w:rsidR="00FD6705" w:rsidRPr="00FD6705" w:rsidRDefault="00FD6705" w:rsidP="000676B8">
      <w:pPr>
        <w:spacing w:line="360" w:lineRule="auto"/>
        <w:jc w:val="both"/>
        <w:rPr>
          <w:rFonts w:ascii="Times New Roman" w:hAnsi="Times New Roman" w:cs="Times New Roman"/>
          <w:b/>
          <w:bCs/>
          <w:i/>
          <w:iCs/>
          <w:sz w:val="24"/>
          <w:szCs w:val="24"/>
        </w:rPr>
      </w:pPr>
      <w:r w:rsidRPr="00FD6705">
        <w:rPr>
          <w:rFonts w:ascii="Times New Roman" w:hAnsi="Times New Roman" w:cs="Times New Roman"/>
          <w:b/>
          <w:bCs/>
          <w:i/>
          <w:iCs/>
          <w:sz w:val="24"/>
          <w:szCs w:val="24"/>
        </w:rPr>
        <w:t>Samuel Peixotto dit Charles-Joseph Peixotto</w:t>
      </w:r>
      <w:r w:rsidR="00EB33F4">
        <w:rPr>
          <w:rFonts w:ascii="Times New Roman" w:hAnsi="Times New Roman" w:cs="Times New Roman"/>
          <w:b/>
          <w:bCs/>
          <w:i/>
          <w:iCs/>
          <w:sz w:val="24"/>
          <w:szCs w:val="24"/>
        </w:rPr>
        <w:t xml:space="preserve"> de Beaulieu</w:t>
      </w:r>
      <w:r w:rsidRPr="00FD6705">
        <w:rPr>
          <w:rFonts w:ascii="Times New Roman" w:hAnsi="Times New Roman" w:cs="Times New Roman"/>
          <w:b/>
          <w:bCs/>
          <w:i/>
          <w:iCs/>
          <w:sz w:val="24"/>
          <w:szCs w:val="24"/>
        </w:rPr>
        <w:t xml:space="preserve"> (1780-1800)</w:t>
      </w:r>
    </w:p>
    <w:p w14:paraId="31CDF164" w14:textId="621A68C2" w:rsidR="008A5945" w:rsidRDefault="007F0E8E"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Le 30</w:t>
      </w:r>
      <w:r w:rsidR="00307EF0">
        <w:rPr>
          <w:rFonts w:ascii="Times New Roman" w:hAnsi="Times New Roman" w:cs="Times New Roman"/>
          <w:sz w:val="24"/>
          <w:szCs w:val="24"/>
        </w:rPr>
        <w:t xml:space="preserve"> décembre </w:t>
      </w:r>
      <w:r w:rsidR="00FD6705">
        <w:rPr>
          <w:rFonts w:ascii="Times New Roman" w:hAnsi="Times New Roman" w:cs="Times New Roman"/>
          <w:sz w:val="24"/>
          <w:szCs w:val="24"/>
        </w:rPr>
        <w:t>17</w:t>
      </w:r>
      <w:r w:rsidR="00F53192">
        <w:rPr>
          <w:rFonts w:ascii="Times New Roman" w:hAnsi="Times New Roman" w:cs="Times New Roman"/>
          <w:sz w:val="24"/>
          <w:szCs w:val="24"/>
        </w:rPr>
        <w:t>74</w:t>
      </w:r>
      <w:r>
        <w:rPr>
          <w:rFonts w:ascii="Times New Roman" w:hAnsi="Times New Roman" w:cs="Times New Roman"/>
          <w:sz w:val="24"/>
          <w:szCs w:val="24"/>
        </w:rPr>
        <w:t xml:space="preserve">, </w:t>
      </w:r>
      <w:r w:rsidR="009C30E5">
        <w:rPr>
          <w:rFonts w:ascii="Times New Roman" w:hAnsi="Times New Roman" w:cs="Times New Roman"/>
          <w:sz w:val="24"/>
          <w:szCs w:val="24"/>
        </w:rPr>
        <w:t xml:space="preserve">Toussaint-Charles-François de Cornulier </w:t>
      </w:r>
      <w:r>
        <w:rPr>
          <w:rFonts w:ascii="Times New Roman" w:hAnsi="Times New Roman" w:cs="Times New Roman"/>
          <w:sz w:val="24"/>
          <w:szCs w:val="24"/>
        </w:rPr>
        <w:t>céda</w:t>
      </w:r>
      <w:r w:rsidR="00221DF0">
        <w:rPr>
          <w:rFonts w:ascii="Times New Roman" w:hAnsi="Times New Roman" w:cs="Times New Roman"/>
          <w:sz w:val="24"/>
          <w:szCs w:val="24"/>
        </w:rPr>
        <w:t>it</w:t>
      </w:r>
      <w:r w:rsidR="00837B5C">
        <w:rPr>
          <w:rFonts w:ascii="Times New Roman" w:hAnsi="Times New Roman" w:cs="Times New Roman"/>
          <w:sz w:val="24"/>
          <w:szCs w:val="24"/>
        </w:rPr>
        <w:t xml:space="preserve"> son domaine</w:t>
      </w:r>
      <w:r w:rsidR="005C4FC7">
        <w:rPr>
          <w:rFonts w:ascii="Times New Roman" w:hAnsi="Times New Roman" w:cs="Times New Roman"/>
          <w:sz w:val="24"/>
          <w:szCs w:val="24"/>
        </w:rPr>
        <w:t xml:space="preserve"> pour le même prix</w:t>
      </w:r>
      <w:r w:rsidR="003B4630">
        <w:rPr>
          <w:rFonts w:ascii="Times New Roman" w:hAnsi="Times New Roman" w:cs="Times New Roman"/>
          <w:sz w:val="24"/>
          <w:szCs w:val="24"/>
        </w:rPr>
        <w:t>, soit 42 000 livres,</w:t>
      </w:r>
      <w:r w:rsidR="00307EF0">
        <w:rPr>
          <w:rFonts w:ascii="Times New Roman" w:hAnsi="Times New Roman" w:cs="Times New Roman"/>
          <w:sz w:val="24"/>
          <w:szCs w:val="24"/>
        </w:rPr>
        <w:t xml:space="preserve"> au banquier</w:t>
      </w:r>
      <w:r w:rsidR="00A34E74">
        <w:rPr>
          <w:rFonts w:ascii="Times New Roman" w:hAnsi="Times New Roman" w:cs="Times New Roman"/>
          <w:sz w:val="24"/>
          <w:szCs w:val="24"/>
        </w:rPr>
        <w:t xml:space="preserve"> </w:t>
      </w:r>
      <w:r w:rsidR="00643935">
        <w:rPr>
          <w:rFonts w:ascii="Times New Roman" w:hAnsi="Times New Roman" w:cs="Times New Roman"/>
          <w:sz w:val="24"/>
          <w:szCs w:val="24"/>
        </w:rPr>
        <w:t>d’origine</w:t>
      </w:r>
      <w:r>
        <w:rPr>
          <w:rFonts w:ascii="Times New Roman" w:hAnsi="Times New Roman" w:cs="Times New Roman"/>
          <w:sz w:val="24"/>
          <w:szCs w:val="24"/>
        </w:rPr>
        <w:t xml:space="preserve"> </w:t>
      </w:r>
      <w:r w:rsidR="00643935">
        <w:rPr>
          <w:rFonts w:ascii="Times New Roman" w:hAnsi="Times New Roman" w:cs="Times New Roman"/>
          <w:sz w:val="24"/>
          <w:szCs w:val="24"/>
        </w:rPr>
        <w:t>portugaise</w:t>
      </w:r>
      <w:r>
        <w:rPr>
          <w:rFonts w:ascii="Times New Roman" w:hAnsi="Times New Roman" w:cs="Times New Roman"/>
          <w:sz w:val="24"/>
          <w:szCs w:val="24"/>
        </w:rPr>
        <w:t>,</w:t>
      </w:r>
      <w:r w:rsidR="00307EF0">
        <w:rPr>
          <w:rFonts w:ascii="Times New Roman" w:hAnsi="Times New Roman" w:cs="Times New Roman"/>
          <w:sz w:val="24"/>
          <w:szCs w:val="24"/>
        </w:rPr>
        <w:t xml:space="preserve"> Samuel Peixotto</w:t>
      </w:r>
      <w:r w:rsidR="00837B5C">
        <w:rPr>
          <w:rFonts w:ascii="Times New Roman" w:hAnsi="Times New Roman" w:cs="Times New Roman"/>
          <w:sz w:val="24"/>
          <w:szCs w:val="24"/>
        </w:rPr>
        <w:t>,</w:t>
      </w:r>
      <w:r w:rsidR="005C4FC7">
        <w:rPr>
          <w:rFonts w:ascii="Times New Roman" w:hAnsi="Times New Roman" w:cs="Times New Roman"/>
          <w:sz w:val="24"/>
          <w:szCs w:val="24"/>
        </w:rPr>
        <w:t xml:space="preserve"> </w:t>
      </w:r>
      <w:r w:rsidR="00BB3643">
        <w:rPr>
          <w:rFonts w:ascii="Times New Roman" w:hAnsi="Times New Roman" w:cs="Times New Roman"/>
          <w:sz w:val="24"/>
          <w:szCs w:val="24"/>
        </w:rPr>
        <w:t xml:space="preserve">qui </w:t>
      </w:r>
      <w:r w:rsidR="00C228A6">
        <w:rPr>
          <w:rFonts w:ascii="Times New Roman" w:hAnsi="Times New Roman" w:cs="Times New Roman"/>
          <w:sz w:val="24"/>
          <w:szCs w:val="24"/>
        </w:rPr>
        <w:t>demeur</w:t>
      </w:r>
      <w:r w:rsidR="00221DF0">
        <w:rPr>
          <w:rFonts w:ascii="Times New Roman" w:hAnsi="Times New Roman" w:cs="Times New Roman"/>
          <w:sz w:val="24"/>
          <w:szCs w:val="24"/>
        </w:rPr>
        <w:t>a</w:t>
      </w:r>
      <w:r w:rsidR="00BB3643">
        <w:rPr>
          <w:rFonts w:ascii="Times New Roman" w:hAnsi="Times New Roman" w:cs="Times New Roman"/>
          <w:sz w:val="24"/>
          <w:szCs w:val="24"/>
        </w:rPr>
        <w:t>i</w:t>
      </w:r>
      <w:r w:rsidR="00221DF0">
        <w:rPr>
          <w:rFonts w:ascii="Times New Roman" w:hAnsi="Times New Roman" w:cs="Times New Roman"/>
          <w:sz w:val="24"/>
          <w:szCs w:val="24"/>
        </w:rPr>
        <w:t>t</w:t>
      </w:r>
      <w:r>
        <w:rPr>
          <w:rFonts w:ascii="Times New Roman" w:hAnsi="Times New Roman" w:cs="Times New Roman"/>
          <w:sz w:val="24"/>
          <w:szCs w:val="24"/>
        </w:rPr>
        <w:t xml:space="preserve"> </w:t>
      </w:r>
      <w:r w:rsidR="005E481B">
        <w:rPr>
          <w:rFonts w:ascii="Times New Roman" w:hAnsi="Times New Roman" w:cs="Times New Roman"/>
          <w:sz w:val="24"/>
          <w:szCs w:val="24"/>
        </w:rPr>
        <w:t xml:space="preserve">à Paris, </w:t>
      </w:r>
      <w:r>
        <w:rPr>
          <w:rFonts w:ascii="Times New Roman" w:hAnsi="Times New Roman" w:cs="Times New Roman"/>
          <w:sz w:val="24"/>
          <w:szCs w:val="24"/>
        </w:rPr>
        <w:t>rue Vivienne, paroisse Saint-Eustache</w:t>
      </w:r>
      <w:r w:rsidR="009C30E5">
        <w:rPr>
          <w:rFonts w:ascii="Times New Roman" w:hAnsi="Times New Roman" w:cs="Times New Roman"/>
          <w:sz w:val="24"/>
          <w:szCs w:val="24"/>
        </w:rPr>
        <w:t>.</w:t>
      </w:r>
      <w:r>
        <w:rPr>
          <w:rFonts w:ascii="Times New Roman" w:hAnsi="Times New Roman" w:cs="Times New Roman"/>
          <w:sz w:val="24"/>
          <w:szCs w:val="24"/>
        </w:rPr>
        <w:t xml:space="preserve"> </w:t>
      </w:r>
      <w:r w:rsidR="009C30E5">
        <w:rPr>
          <w:rFonts w:ascii="Times New Roman" w:hAnsi="Times New Roman" w:cs="Times New Roman"/>
          <w:sz w:val="24"/>
          <w:szCs w:val="24"/>
        </w:rPr>
        <w:t>Il</w:t>
      </w:r>
      <w:r w:rsidR="008A5945">
        <w:rPr>
          <w:rFonts w:ascii="Times New Roman" w:hAnsi="Times New Roman" w:cs="Times New Roman"/>
          <w:sz w:val="24"/>
          <w:szCs w:val="24"/>
        </w:rPr>
        <w:t xml:space="preserve"> céda également</w:t>
      </w:r>
      <w:r w:rsidR="00A34E74">
        <w:rPr>
          <w:rFonts w:ascii="Times New Roman" w:hAnsi="Times New Roman" w:cs="Times New Roman"/>
          <w:sz w:val="24"/>
          <w:szCs w:val="24"/>
        </w:rPr>
        <w:t>,</w:t>
      </w:r>
      <w:r w:rsidR="008A5945">
        <w:rPr>
          <w:rFonts w:ascii="Times New Roman" w:hAnsi="Times New Roman" w:cs="Times New Roman"/>
          <w:sz w:val="24"/>
          <w:szCs w:val="24"/>
        </w:rPr>
        <w:t xml:space="preserve"> </w:t>
      </w:r>
      <w:r w:rsidR="005C4FC7">
        <w:rPr>
          <w:rFonts w:ascii="Times New Roman" w:hAnsi="Times New Roman" w:cs="Times New Roman"/>
          <w:sz w:val="24"/>
          <w:szCs w:val="24"/>
        </w:rPr>
        <w:t xml:space="preserve">dans un acte séparé </w:t>
      </w:r>
      <w:r w:rsidR="00837B5C">
        <w:rPr>
          <w:rFonts w:ascii="Times New Roman" w:hAnsi="Times New Roman" w:cs="Times New Roman"/>
          <w:sz w:val="24"/>
          <w:szCs w:val="24"/>
        </w:rPr>
        <w:t xml:space="preserve">daté </w:t>
      </w:r>
      <w:r w:rsidR="005C4FC7">
        <w:rPr>
          <w:rFonts w:ascii="Times New Roman" w:hAnsi="Times New Roman" w:cs="Times New Roman"/>
          <w:sz w:val="24"/>
          <w:szCs w:val="24"/>
        </w:rPr>
        <w:t xml:space="preserve">du même jour, </w:t>
      </w:r>
      <w:r w:rsidR="008A5945">
        <w:rPr>
          <w:rFonts w:ascii="Times New Roman" w:hAnsi="Times New Roman" w:cs="Times New Roman"/>
          <w:sz w:val="24"/>
          <w:szCs w:val="24"/>
        </w:rPr>
        <w:t>les glaces, poêles, espagnolettes, corps de buffet et autres éléments mobilier</w:t>
      </w:r>
      <w:r w:rsidR="005C4FC7">
        <w:rPr>
          <w:rFonts w:ascii="Times New Roman" w:hAnsi="Times New Roman" w:cs="Times New Roman"/>
          <w:sz w:val="24"/>
          <w:szCs w:val="24"/>
        </w:rPr>
        <w:t>s</w:t>
      </w:r>
      <w:r w:rsidR="00BB3643">
        <w:rPr>
          <w:rFonts w:ascii="Times New Roman" w:hAnsi="Times New Roman" w:cs="Times New Roman"/>
          <w:sz w:val="24"/>
          <w:szCs w:val="24"/>
        </w:rPr>
        <w:t>,</w:t>
      </w:r>
      <w:r w:rsidR="008A5945">
        <w:rPr>
          <w:rFonts w:ascii="Times New Roman" w:hAnsi="Times New Roman" w:cs="Times New Roman"/>
          <w:sz w:val="24"/>
          <w:szCs w:val="24"/>
        </w:rPr>
        <w:t xml:space="preserve"> pour 18 000 livres.</w:t>
      </w:r>
    </w:p>
    <w:p w14:paraId="44B267BD" w14:textId="77777777" w:rsidR="005C4FC7" w:rsidRDefault="005C4FC7" w:rsidP="000676B8">
      <w:pPr>
        <w:spacing w:line="360" w:lineRule="auto"/>
        <w:jc w:val="both"/>
        <w:rPr>
          <w:rFonts w:ascii="Times New Roman" w:hAnsi="Times New Roman" w:cs="Times New Roman"/>
          <w:sz w:val="24"/>
          <w:szCs w:val="24"/>
        </w:rPr>
      </w:pPr>
    </w:p>
    <w:p w14:paraId="6E70D908" w14:textId="5AC64E3B" w:rsidR="00F32729" w:rsidRDefault="00A34E74"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Réputé pour sa fortune</w:t>
      </w:r>
      <w:r w:rsidR="00F32729">
        <w:rPr>
          <w:rFonts w:ascii="Times New Roman" w:hAnsi="Times New Roman" w:cs="Times New Roman"/>
          <w:sz w:val="24"/>
          <w:szCs w:val="24"/>
        </w:rPr>
        <w:t xml:space="preserve"> et ses prodigalités</w:t>
      </w:r>
      <w:r>
        <w:rPr>
          <w:rFonts w:ascii="Times New Roman" w:hAnsi="Times New Roman" w:cs="Times New Roman"/>
          <w:sz w:val="24"/>
          <w:szCs w:val="24"/>
        </w:rPr>
        <w:t>,</w:t>
      </w:r>
      <w:r w:rsidR="00F32729">
        <w:rPr>
          <w:rFonts w:ascii="Times New Roman" w:hAnsi="Times New Roman" w:cs="Times New Roman"/>
          <w:sz w:val="24"/>
          <w:szCs w:val="24"/>
        </w:rPr>
        <w:t xml:space="preserve"> Samuel Peixotto </w:t>
      </w:r>
      <w:r w:rsidR="00837B5C">
        <w:rPr>
          <w:rFonts w:ascii="Times New Roman" w:hAnsi="Times New Roman" w:cs="Times New Roman"/>
          <w:sz w:val="24"/>
          <w:szCs w:val="24"/>
        </w:rPr>
        <w:t>était né</w:t>
      </w:r>
      <w:r w:rsidR="00F32729">
        <w:rPr>
          <w:rFonts w:ascii="Times New Roman" w:hAnsi="Times New Roman" w:cs="Times New Roman"/>
          <w:sz w:val="24"/>
          <w:szCs w:val="24"/>
        </w:rPr>
        <w:t xml:space="preserve"> à Bordeaux, le 22 janvier 1741. Il était le fils de Jacob Coen Peixotto (1690-1760) et de Nichette Mendes</w:t>
      </w:r>
      <w:r w:rsidR="00AC4600">
        <w:rPr>
          <w:rFonts w:ascii="Times New Roman" w:hAnsi="Times New Roman" w:cs="Times New Roman"/>
          <w:sz w:val="24"/>
          <w:szCs w:val="24"/>
        </w:rPr>
        <w:t xml:space="preserve"> Peixotto</w:t>
      </w:r>
      <w:r w:rsidR="00D939F6">
        <w:rPr>
          <w:rStyle w:val="Appelnotedebasdep"/>
          <w:rFonts w:ascii="Times New Roman" w:hAnsi="Times New Roman" w:cs="Times New Roman"/>
          <w:sz w:val="24"/>
          <w:szCs w:val="24"/>
        </w:rPr>
        <w:footnoteReference w:id="32"/>
      </w:r>
      <w:r w:rsidR="00AC4600">
        <w:rPr>
          <w:rFonts w:ascii="Times New Roman" w:hAnsi="Times New Roman" w:cs="Times New Roman"/>
          <w:sz w:val="24"/>
          <w:szCs w:val="24"/>
        </w:rPr>
        <w:t xml:space="preserve">. D’origine portugaise, il faisait partie du milieu des </w:t>
      </w:r>
      <w:r w:rsidR="00837B5C">
        <w:rPr>
          <w:rFonts w:ascii="Times New Roman" w:hAnsi="Times New Roman" w:cs="Times New Roman"/>
          <w:sz w:val="24"/>
          <w:szCs w:val="24"/>
        </w:rPr>
        <w:t>négociants</w:t>
      </w:r>
      <w:r w:rsidR="00AC4600">
        <w:rPr>
          <w:rFonts w:ascii="Times New Roman" w:hAnsi="Times New Roman" w:cs="Times New Roman"/>
          <w:sz w:val="24"/>
          <w:szCs w:val="24"/>
        </w:rPr>
        <w:t xml:space="preserve"> juifs de la péninsule ibérique, chassés par les rois catholiques au XVe siècle et qui s’étaient établis dans le sud-ouest de la </w:t>
      </w:r>
      <w:r w:rsidR="00837B5C">
        <w:rPr>
          <w:rFonts w:ascii="Times New Roman" w:hAnsi="Times New Roman" w:cs="Times New Roman"/>
          <w:sz w:val="24"/>
          <w:szCs w:val="24"/>
        </w:rPr>
        <w:lastRenderedPageBreak/>
        <w:t>France,</w:t>
      </w:r>
      <w:r w:rsidR="00AC4600">
        <w:rPr>
          <w:rFonts w:ascii="Times New Roman" w:hAnsi="Times New Roman" w:cs="Times New Roman"/>
          <w:sz w:val="24"/>
          <w:szCs w:val="24"/>
        </w:rPr>
        <w:t xml:space="preserve"> </w:t>
      </w:r>
      <w:r w:rsidR="00834E27">
        <w:rPr>
          <w:rFonts w:ascii="Times New Roman" w:hAnsi="Times New Roman" w:cs="Times New Roman"/>
          <w:sz w:val="24"/>
          <w:szCs w:val="24"/>
        </w:rPr>
        <w:t xml:space="preserve">à </w:t>
      </w:r>
      <w:r w:rsidR="00AC4600">
        <w:rPr>
          <w:rFonts w:ascii="Times New Roman" w:hAnsi="Times New Roman" w:cs="Times New Roman"/>
          <w:sz w:val="24"/>
          <w:szCs w:val="24"/>
        </w:rPr>
        <w:t>Bordeaux</w:t>
      </w:r>
      <w:r w:rsidR="00837B5C">
        <w:rPr>
          <w:rFonts w:ascii="Times New Roman" w:hAnsi="Times New Roman" w:cs="Times New Roman"/>
          <w:sz w:val="24"/>
          <w:szCs w:val="24"/>
        </w:rPr>
        <w:t xml:space="preserve"> en particulier</w:t>
      </w:r>
      <w:r w:rsidR="00AC4600">
        <w:rPr>
          <w:rFonts w:ascii="Times New Roman" w:hAnsi="Times New Roman" w:cs="Times New Roman"/>
          <w:sz w:val="24"/>
          <w:szCs w:val="24"/>
        </w:rPr>
        <w:t xml:space="preserve">. La famille prit </w:t>
      </w:r>
      <w:r w:rsidR="00837B5C">
        <w:rPr>
          <w:rFonts w:ascii="Times New Roman" w:hAnsi="Times New Roman" w:cs="Times New Roman"/>
          <w:sz w:val="24"/>
          <w:szCs w:val="24"/>
        </w:rPr>
        <w:t xml:space="preserve">là </w:t>
      </w:r>
      <w:r w:rsidR="00AC4600">
        <w:rPr>
          <w:rFonts w:ascii="Times New Roman" w:hAnsi="Times New Roman" w:cs="Times New Roman"/>
          <w:sz w:val="24"/>
          <w:szCs w:val="24"/>
        </w:rPr>
        <w:t xml:space="preserve">une part de plus en plus active dans le commerce </w:t>
      </w:r>
      <w:r w:rsidR="003B4630">
        <w:rPr>
          <w:rFonts w:ascii="Times New Roman" w:hAnsi="Times New Roman" w:cs="Times New Roman"/>
          <w:sz w:val="24"/>
          <w:szCs w:val="24"/>
        </w:rPr>
        <w:t>de la</w:t>
      </w:r>
      <w:r w:rsidR="00834E27">
        <w:rPr>
          <w:rFonts w:ascii="Times New Roman" w:hAnsi="Times New Roman" w:cs="Times New Roman"/>
          <w:sz w:val="24"/>
          <w:szCs w:val="24"/>
        </w:rPr>
        <w:t xml:space="preserve"> ville</w:t>
      </w:r>
      <w:r w:rsidR="003D1BC6">
        <w:rPr>
          <w:rFonts w:ascii="Times New Roman" w:hAnsi="Times New Roman" w:cs="Times New Roman"/>
          <w:sz w:val="24"/>
          <w:szCs w:val="24"/>
        </w:rPr>
        <w:t xml:space="preserve"> au point que son aïeul Léon-Isaac Coen Peixotto</w:t>
      </w:r>
      <w:r w:rsidR="00834E27">
        <w:rPr>
          <w:rFonts w:ascii="Times New Roman" w:hAnsi="Times New Roman" w:cs="Times New Roman"/>
          <w:sz w:val="24"/>
          <w:szCs w:val="24"/>
        </w:rPr>
        <w:t xml:space="preserve"> y</w:t>
      </w:r>
      <w:r w:rsidR="003D1BC6">
        <w:rPr>
          <w:rFonts w:ascii="Times New Roman" w:hAnsi="Times New Roman" w:cs="Times New Roman"/>
          <w:sz w:val="24"/>
          <w:szCs w:val="24"/>
        </w:rPr>
        <w:t xml:space="preserve"> devint </w:t>
      </w:r>
      <w:r w:rsidR="003B4630">
        <w:rPr>
          <w:rFonts w:ascii="Times New Roman" w:hAnsi="Times New Roman" w:cs="Times New Roman"/>
          <w:sz w:val="24"/>
          <w:szCs w:val="24"/>
        </w:rPr>
        <w:t xml:space="preserve">au XVIIe siècle, </w:t>
      </w:r>
      <w:r w:rsidR="003D1BC6">
        <w:rPr>
          <w:rFonts w:ascii="Times New Roman" w:hAnsi="Times New Roman" w:cs="Times New Roman"/>
          <w:sz w:val="24"/>
          <w:szCs w:val="24"/>
        </w:rPr>
        <w:t>syndic de la nation portugaise</w:t>
      </w:r>
      <w:r w:rsidR="00834E27">
        <w:rPr>
          <w:rFonts w:ascii="Times New Roman" w:hAnsi="Times New Roman" w:cs="Times New Roman"/>
          <w:sz w:val="24"/>
          <w:szCs w:val="24"/>
        </w:rPr>
        <w:t xml:space="preserve"> et</w:t>
      </w:r>
      <w:r w:rsidR="003D1BC6">
        <w:rPr>
          <w:rFonts w:ascii="Times New Roman" w:hAnsi="Times New Roman" w:cs="Times New Roman"/>
          <w:sz w:val="24"/>
          <w:szCs w:val="24"/>
        </w:rPr>
        <w:t xml:space="preserve"> banquier d’affaires.</w:t>
      </w:r>
    </w:p>
    <w:p w14:paraId="10920F84" w14:textId="4E69EFB4" w:rsidR="003D1BC6" w:rsidRDefault="003D1BC6" w:rsidP="000676B8">
      <w:pPr>
        <w:spacing w:line="360" w:lineRule="auto"/>
        <w:jc w:val="both"/>
        <w:rPr>
          <w:rFonts w:ascii="Times New Roman" w:hAnsi="Times New Roman" w:cs="Times New Roman"/>
          <w:sz w:val="24"/>
          <w:szCs w:val="24"/>
        </w:rPr>
      </w:pPr>
    </w:p>
    <w:p w14:paraId="567A1D53" w14:textId="77777777" w:rsidR="00D1316B" w:rsidRDefault="003D1BC6"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3 mars 1762, </w:t>
      </w:r>
      <w:r w:rsidR="003B4630">
        <w:rPr>
          <w:rFonts w:ascii="Times New Roman" w:hAnsi="Times New Roman" w:cs="Times New Roman"/>
          <w:sz w:val="24"/>
          <w:szCs w:val="24"/>
        </w:rPr>
        <w:t>Samuel Peixotto</w:t>
      </w:r>
      <w:r>
        <w:rPr>
          <w:rFonts w:ascii="Times New Roman" w:hAnsi="Times New Roman" w:cs="Times New Roman"/>
          <w:sz w:val="24"/>
          <w:szCs w:val="24"/>
        </w:rPr>
        <w:t xml:space="preserve"> épous</w:t>
      </w:r>
      <w:r w:rsidR="00BB3643">
        <w:rPr>
          <w:rFonts w:ascii="Times New Roman" w:hAnsi="Times New Roman" w:cs="Times New Roman"/>
          <w:sz w:val="24"/>
          <w:szCs w:val="24"/>
        </w:rPr>
        <w:t>a</w:t>
      </w:r>
      <w:r>
        <w:rPr>
          <w:rFonts w:ascii="Times New Roman" w:hAnsi="Times New Roman" w:cs="Times New Roman"/>
          <w:sz w:val="24"/>
          <w:szCs w:val="24"/>
        </w:rPr>
        <w:t xml:space="preserve"> à Londres</w:t>
      </w:r>
      <w:r w:rsidR="00837B5C">
        <w:rPr>
          <w:rFonts w:ascii="Times New Roman" w:hAnsi="Times New Roman" w:cs="Times New Roman"/>
          <w:sz w:val="24"/>
          <w:szCs w:val="24"/>
        </w:rPr>
        <w:t>,</w:t>
      </w:r>
      <w:r>
        <w:rPr>
          <w:rFonts w:ascii="Times New Roman" w:hAnsi="Times New Roman" w:cs="Times New Roman"/>
          <w:sz w:val="24"/>
          <w:szCs w:val="24"/>
        </w:rPr>
        <w:t xml:space="preserve"> Sandra Mendès d’Acosta (1747-1783)</w:t>
      </w:r>
      <w:r w:rsidR="00834E27">
        <w:rPr>
          <w:rFonts w:ascii="Times New Roman" w:hAnsi="Times New Roman" w:cs="Times New Roman"/>
          <w:sz w:val="24"/>
          <w:szCs w:val="24"/>
        </w:rPr>
        <w:t xml:space="preserve"> dont </w:t>
      </w:r>
      <w:r>
        <w:rPr>
          <w:rFonts w:ascii="Times New Roman" w:hAnsi="Times New Roman" w:cs="Times New Roman"/>
          <w:sz w:val="24"/>
          <w:szCs w:val="24"/>
        </w:rPr>
        <w:t xml:space="preserve">il souhaita se séparer </w:t>
      </w:r>
      <w:r w:rsidR="00834E27">
        <w:rPr>
          <w:rFonts w:ascii="Times New Roman" w:hAnsi="Times New Roman" w:cs="Times New Roman"/>
          <w:sz w:val="24"/>
          <w:szCs w:val="24"/>
        </w:rPr>
        <w:t>en 1773 par</w:t>
      </w:r>
      <w:r>
        <w:rPr>
          <w:rFonts w:ascii="Times New Roman" w:hAnsi="Times New Roman" w:cs="Times New Roman"/>
          <w:sz w:val="24"/>
          <w:szCs w:val="24"/>
        </w:rPr>
        <w:t xml:space="preserve"> une action en nullité du mariage</w:t>
      </w:r>
      <w:r w:rsidR="00A760AA">
        <w:rPr>
          <w:rFonts w:ascii="Times New Roman" w:hAnsi="Times New Roman" w:cs="Times New Roman"/>
          <w:sz w:val="24"/>
          <w:szCs w:val="24"/>
        </w:rPr>
        <w:t>.</w:t>
      </w:r>
      <w:r w:rsidR="004513E9" w:rsidRPr="004513E9">
        <w:rPr>
          <w:rFonts w:ascii="Times New Roman" w:hAnsi="Times New Roman" w:cs="Times New Roman"/>
          <w:sz w:val="24"/>
          <w:szCs w:val="24"/>
        </w:rPr>
        <w:t xml:space="preserve"> </w:t>
      </w:r>
      <w:r w:rsidR="001717C5">
        <w:rPr>
          <w:rFonts w:ascii="Times New Roman" w:hAnsi="Times New Roman" w:cs="Times New Roman"/>
          <w:sz w:val="24"/>
          <w:szCs w:val="24"/>
        </w:rPr>
        <w:t xml:space="preserve">Pour </w:t>
      </w:r>
      <w:r w:rsidR="00BB3643">
        <w:rPr>
          <w:rFonts w:ascii="Times New Roman" w:hAnsi="Times New Roman" w:cs="Times New Roman"/>
          <w:sz w:val="24"/>
          <w:szCs w:val="24"/>
        </w:rPr>
        <w:t xml:space="preserve">y </w:t>
      </w:r>
      <w:r w:rsidR="001717C5">
        <w:rPr>
          <w:rFonts w:ascii="Times New Roman" w:hAnsi="Times New Roman" w:cs="Times New Roman"/>
          <w:sz w:val="24"/>
          <w:szCs w:val="24"/>
        </w:rPr>
        <w:t xml:space="preserve">parvenir, il </w:t>
      </w:r>
      <w:r w:rsidR="00AD6E97">
        <w:rPr>
          <w:rFonts w:ascii="Times New Roman" w:hAnsi="Times New Roman" w:cs="Times New Roman"/>
          <w:sz w:val="24"/>
          <w:szCs w:val="24"/>
        </w:rPr>
        <w:t>décida d’embrasser la religion</w:t>
      </w:r>
      <w:r w:rsidR="001717C5">
        <w:rPr>
          <w:rFonts w:ascii="Times New Roman" w:hAnsi="Times New Roman" w:cs="Times New Roman"/>
          <w:sz w:val="24"/>
          <w:szCs w:val="24"/>
        </w:rPr>
        <w:t xml:space="preserve"> </w:t>
      </w:r>
      <w:r w:rsidR="00A760AA">
        <w:rPr>
          <w:rFonts w:ascii="Times New Roman" w:hAnsi="Times New Roman" w:cs="Times New Roman"/>
          <w:sz w:val="24"/>
          <w:szCs w:val="24"/>
        </w:rPr>
        <w:t xml:space="preserve">catholique </w:t>
      </w:r>
      <w:r w:rsidR="00AD6E97">
        <w:rPr>
          <w:rFonts w:ascii="Times New Roman" w:hAnsi="Times New Roman" w:cs="Times New Roman"/>
          <w:sz w:val="24"/>
          <w:szCs w:val="24"/>
        </w:rPr>
        <w:t xml:space="preserve">et se fit baptiser en </w:t>
      </w:r>
      <w:r w:rsidR="00837B5C">
        <w:rPr>
          <w:rFonts w:ascii="Times New Roman" w:hAnsi="Times New Roman" w:cs="Times New Roman"/>
          <w:sz w:val="24"/>
          <w:szCs w:val="24"/>
        </w:rPr>
        <w:t>Espagne</w:t>
      </w:r>
      <w:r w:rsidR="00AD6E97" w:rsidRPr="00AD6E97">
        <w:rPr>
          <w:rFonts w:ascii="Times New Roman" w:hAnsi="Times New Roman" w:cs="Times New Roman"/>
          <w:sz w:val="24"/>
          <w:szCs w:val="24"/>
        </w:rPr>
        <w:t xml:space="preserve"> </w:t>
      </w:r>
      <w:r w:rsidR="00AD6E97">
        <w:rPr>
          <w:rFonts w:ascii="Times New Roman" w:hAnsi="Times New Roman" w:cs="Times New Roman"/>
          <w:sz w:val="24"/>
          <w:szCs w:val="24"/>
        </w:rPr>
        <w:t>par l’archevêque</w:t>
      </w:r>
      <w:r w:rsidR="001717C5">
        <w:rPr>
          <w:rFonts w:ascii="Times New Roman" w:hAnsi="Times New Roman" w:cs="Times New Roman"/>
          <w:sz w:val="24"/>
          <w:szCs w:val="24"/>
        </w:rPr>
        <w:t xml:space="preserve"> </w:t>
      </w:r>
      <w:r w:rsidR="00AD6E97">
        <w:rPr>
          <w:rFonts w:ascii="Times New Roman" w:hAnsi="Times New Roman" w:cs="Times New Roman"/>
          <w:sz w:val="24"/>
          <w:szCs w:val="24"/>
        </w:rPr>
        <w:t>de</w:t>
      </w:r>
      <w:r w:rsidR="001717C5">
        <w:rPr>
          <w:rFonts w:ascii="Times New Roman" w:hAnsi="Times New Roman" w:cs="Times New Roman"/>
          <w:sz w:val="24"/>
          <w:szCs w:val="24"/>
        </w:rPr>
        <w:t xml:space="preserve"> la cathédrale de Sigüenza</w:t>
      </w:r>
      <w:r w:rsidR="00AD6E97">
        <w:rPr>
          <w:rFonts w:ascii="Times New Roman" w:hAnsi="Times New Roman" w:cs="Times New Roman"/>
          <w:sz w:val="24"/>
          <w:szCs w:val="24"/>
        </w:rPr>
        <w:t>,</w:t>
      </w:r>
      <w:r w:rsidR="00812B84">
        <w:rPr>
          <w:rFonts w:ascii="Times New Roman" w:hAnsi="Times New Roman" w:cs="Times New Roman"/>
          <w:sz w:val="24"/>
          <w:szCs w:val="24"/>
        </w:rPr>
        <w:t xml:space="preserve"> </w:t>
      </w:r>
      <w:r w:rsidR="004513E9">
        <w:rPr>
          <w:rFonts w:ascii="Times New Roman" w:hAnsi="Times New Roman" w:cs="Times New Roman"/>
          <w:sz w:val="24"/>
          <w:szCs w:val="24"/>
        </w:rPr>
        <w:t>le 18 avril 1781</w:t>
      </w:r>
      <w:r w:rsidR="00BB3643">
        <w:rPr>
          <w:rFonts w:ascii="Times New Roman" w:hAnsi="Times New Roman" w:cs="Times New Roman"/>
          <w:sz w:val="24"/>
          <w:szCs w:val="24"/>
        </w:rPr>
        <w:t>. Il</w:t>
      </w:r>
      <w:r w:rsidR="00DC75B4">
        <w:rPr>
          <w:rFonts w:ascii="Times New Roman" w:hAnsi="Times New Roman" w:cs="Times New Roman"/>
          <w:sz w:val="24"/>
          <w:szCs w:val="24"/>
        </w:rPr>
        <w:t xml:space="preserve"> obtint à cet effet, par ses liens privilégiés</w:t>
      </w:r>
      <w:r w:rsidR="00BB3643">
        <w:rPr>
          <w:rFonts w:ascii="Times New Roman" w:hAnsi="Times New Roman" w:cs="Times New Roman"/>
          <w:sz w:val="24"/>
          <w:szCs w:val="24"/>
        </w:rPr>
        <w:t xml:space="preserve"> avec le monarque</w:t>
      </w:r>
      <w:r w:rsidR="00DC75B4">
        <w:rPr>
          <w:rFonts w:ascii="Times New Roman" w:hAnsi="Times New Roman" w:cs="Times New Roman"/>
          <w:sz w:val="24"/>
          <w:szCs w:val="24"/>
        </w:rPr>
        <w:t>, le parrainage d</w:t>
      </w:r>
      <w:r w:rsidR="00BB3643">
        <w:rPr>
          <w:rFonts w:ascii="Times New Roman" w:hAnsi="Times New Roman" w:cs="Times New Roman"/>
          <w:sz w:val="24"/>
          <w:szCs w:val="24"/>
        </w:rPr>
        <w:t>e</w:t>
      </w:r>
      <w:r w:rsidR="00DC75B4">
        <w:rPr>
          <w:rFonts w:ascii="Times New Roman" w:hAnsi="Times New Roman" w:cs="Times New Roman"/>
          <w:sz w:val="24"/>
          <w:szCs w:val="24"/>
        </w:rPr>
        <w:t xml:space="preserve"> Charles III</w:t>
      </w:r>
      <w:r w:rsidR="004513E9">
        <w:rPr>
          <w:rFonts w:ascii="Times New Roman" w:hAnsi="Times New Roman" w:cs="Times New Roman"/>
          <w:sz w:val="24"/>
          <w:szCs w:val="24"/>
        </w:rPr>
        <w:t>. Il</w:t>
      </w:r>
      <w:r w:rsidR="001717C5">
        <w:rPr>
          <w:rFonts w:ascii="Times New Roman" w:hAnsi="Times New Roman" w:cs="Times New Roman"/>
          <w:sz w:val="24"/>
          <w:szCs w:val="24"/>
        </w:rPr>
        <w:t xml:space="preserve"> prit </w:t>
      </w:r>
      <w:r w:rsidR="00A760AA">
        <w:rPr>
          <w:rFonts w:ascii="Times New Roman" w:hAnsi="Times New Roman" w:cs="Times New Roman"/>
          <w:sz w:val="24"/>
          <w:szCs w:val="24"/>
        </w:rPr>
        <w:t xml:space="preserve">alors </w:t>
      </w:r>
      <w:r w:rsidR="001717C5">
        <w:rPr>
          <w:rFonts w:ascii="Times New Roman" w:hAnsi="Times New Roman" w:cs="Times New Roman"/>
          <w:sz w:val="24"/>
          <w:szCs w:val="24"/>
        </w:rPr>
        <w:t xml:space="preserve">le nom de </w:t>
      </w:r>
      <w:bookmarkStart w:id="13" w:name="_Hlk88678495"/>
      <w:r w:rsidR="00812B84">
        <w:rPr>
          <w:rFonts w:ascii="Times New Roman" w:hAnsi="Times New Roman" w:cs="Times New Roman"/>
          <w:sz w:val="24"/>
          <w:szCs w:val="24"/>
        </w:rPr>
        <w:t>Samuel-</w:t>
      </w:r>
      <w:r w:rsidR="001717C5">
        <w:rPr>
          <w:rFonts w:ascii="Times New Roman" w:hAnsi="Times New Roman" w:cs="Times New Roman"/>
          <w:sz w:val="24"/>
          <w:szCs w:val="24"/>
        </w:rPr>
        <w:t>Charles-Joseph-Paul Peixotto de Beaulieu</w:t>
      </w:r>
      <w:bookmarkEnd w:id="13"/>
      <w:r w:rsidR="00BB3643">
        <w:rPr>
          <w:rFonts w:ascii="Times New Roman" w:hAnsi="Times New Roman" w:cs="Times New Roman"/>
          <w:sz w:val="24"/>
          <w:szCs w:val="24"/>
        </w:rPr>
        <w:t xml:space="preserve"> et</w:t>
      </w:r>
      <w:r w:rsidR="001717C5">
        <w:rPr>
          <w:rFonts w:ascii="Times New Roman" w:hAnsi="Times New Roman" w:cs="Times New Roman"/>
          <w:sz w:val="24"/>
          <w:szCs w:val="24"/>
        </w:rPr>
        <w:t xml:space="preserve"> présenta </w:t>
      </w:r>
      <w:r w:rsidR="00A760AA">
        <w:rPr>
          <w:rFonts w:ascii="Times New Roman" w:hAnsi="Times New Roman" w:cs="Times New Roman"/>
          <w:sz w:val="24"/>
          <w:szCs w:val="24"/>
        </w:rPr>
        <w:t>sa supplique à l’</w:t>
      </w:r>
      <w:r w:rsidR="00812B84">
        <w:rPr>
          <w:rFonts w:ascii="Times New Roman" w:hAnsi="Times New Roman" w:cs="Times New Roman"/>
          <w:sz w:val="24"/>
          <w:szCs w:val="24"/>
        </w:rPr>
        <w:t>arche</w:t>
      </w:r>
      <w:r w:rsidR="00A760AA">
        <w:rPr>
          <w:rFonts w:ascii="Times New Roman" w:hAnsi="Times New Roman" w:cs="Times New Roman"/>
          <w:sz w:val="24"/>
          <w:szCs w:val="24"/>
        </w:rPr>
        <w:t>vêque</w:t>
      </w:r>
      <w:r w:rsidR="004513E9">
        <w:rPr>
          <w:rFonts w:ascii="Times New Roman" w:hAnsi="Times New Roman" w:cs="Times New Roman"/>
          <w:sz w:val="24"/>
          <w:szCs w:val="24"/>
        </w:rPr>
        <w:t xml:space="preserve">. </w:t>
      </w:r>
      <w:r w:rsidR="00BB3643">
        <w:rPr>
          <w:rFonts w:ascii="Times New Roman" w:hAnsi="Times New Roman" w:cs="Times New Roman"/>
          <w:sz w:val="24"/>
          <w:szCs w:val="24"/>
        </w:rPr>
        <w:t xml:space="preserve">Peixotto </w:t>
      </w:r>
      <w:r w:rsidR="004513E9">
        <w:rPr>
          <w:rFonts w:ascii="Times New Roman" w:hAnsi="Times New Roman" w:cs="Times New Roman"/>
          <w:sz w:val="24"/>
          <w:szCs w:val="24"/>
        </w:rPr>
        <w:t>renonça finalement à la procédure</w:t>
      </w:r>
      <w:r w:rsidR="00BB3643">
        <w:rPr>
          <w:rFonts w:ascii="Times New Roman" w:hAnsi="Times New Roman" w:cs="Times New Roman"/>
          <w:sz w:val="24"/>
          <w:szCs w:val="24"/>
        </w:rPr>
        <w:t>, jugée trop longue et infâmante. Il privilégia l</w:t>
      </w:r>
      <w:r w:rsidR="00A760AA">
        <w:rPr>
          <w:rFonts w:ascii="Times New Roman" w:hAnsi="Times New Roman" w:cs="Times New Roman"/>
          <w:sz w:val="24"/>
          <w:szCs w:val="24"/>
        </w:rPr>
        <w:t>a répudiation</w:t>
      </w:r>
      <w:r w:rsidR="00BB3643">
        <w:rPr>
          <w:rFonts w:ascii="Times New Roman" w:hAnsi="Times New Roman" w:cs="Times New Roman"/>
          <w:sz w:val="24"/>
          <w:szCs w:val="24"/>
        </w:rPr>
        <w:t xml:space="preserve"> de son épouse</w:t>
      </w:r>
      <w:r w:rsidR="00A760AA">
        <w:rPr>
          <w:rFonts w:ascii="Times New Roman" w:hAnsi="Times New Roman" w:cs="Times New Roman"/>
          <w:sz w:val="24"/>
          <w:szCs w:val="24"/>
        </w:rPr>
        <w:t xml:space="preserve"> qu’il </w:t>
      </w:r>
      <w:r w:rsidR="00DC75B4">
        <w:rPr>
          <w:rFonts w:ascii="Times New Roman" w:hAnsi="Times New Roman" w:cs="Times New Roman"/>
          <w:sz w:val="24"/>
          <w:szCs w:val="24"/>
        </w:rPr>
        <w:t>fit</w:t>
      </w:r>
      <w:r w:rsidR="00A760AA">
        <w:rPr>
          <w:rFonts w:ascii="Times New Roman" w:hAnsi="Times New Roman" w:cs="Times New Roman"/>
          <w:sz w:val="24"/>
          <w:szCs w:val="24"/>
        </w:rPr>
        <w:t xml:space="preserve"> valider devant le Châtelet de Paris. </w:t>
      </w:r>
      <w:r w:rsidR="00DC75B4">
        <w:rPr>
          <w:rFonts w:ascii="Times New Roman" w:hAnsi="Times New Roman" w:cs="Times New Roman"/>
          <w:sz w:val="24"/>
          <w:szCs w:val="24"/>
        </w:rPr>
        <w:t>La</w:t>
      </w:r>
      <w:r w:rsidR="004513E9">
        <w:rPr>
          <w:rFonts w:ascii="Times New Roman" w:hAnsi="Times New Roman" w:cs="Times New Roman"/>
          <w:sz w:val="24"/>
          <w:szCs w:val="24"/>
        </w:rPr>
        <w:t xml:space="preserve"> démarche</w:t>
      </w:r>
      <w:r w:rsidR="00A760AA">
        <w:rPr>
          <w:rFonts w:ascii="Times New Roman" w:hAnsi="Times New Roman" w:cs="Times New Roman"/>
          <w:sz w:val="24"/>
          <w:szCs w:val="24"/>
        </w:rPr>
        <w:t xml:space="preserve"> cessa au décès de celle-ci en 1783. De cette union, étai</w:t>
      </w:r>
      <w:r w:rsidR="008D2BA7">
        <w:rPr>
          <w:rFonts w:ascii="Times New Roman" w:hAnsi="Times New Roman" w:cs="Times New Roman"/>
          <w:sz w:val="24"/>
          <w:szCs w:val="24"/>
        </w:rPr>
        <w:t>en</w:t>
      </w:r>
      <w:r w:rsidR="00A760AA">
        <w:rPr>
          <w:rFonts w:ascii="Times New Roman" w:hAnsi="Times New Roman" w:cs="Times New Roman"/>
          <w:sz w:val="24"/>
          <w:szCs w:val="24"/>
        </w:rPr>
        <w:t xml:space="preserve">t nées </w:t>
      </w:r>
      <w:r w:rsidR="008D2BA7">
        <w:rPr>
          <w:rFonts w:ascii="Times New Roman" w:hAnsi="Times New Roman" w:cs="Times New Roman"/>
          <w:sz w:val="24"/>
          <w:szCs w:val="24"/>
        </w:rPr>
        <w:t>en 1765</w:t>
      </w:r>
      <w:r w:rsidR="00AD6E97">
        <w:rPr>
          <w:rFonts w:ascii="Times New Roman" w:hAnsi="Times New Roman" w:cs="Times New Roman"/>
          <w:sz w:val="24"/>
          <w:szCs w:val="24"/>
        </w:rPr>
        <w:t>,</w:t>
      </w:r>
      <w:r w:rsidR="008D2BA7">
        <w:rPr>
          <w:rFonts w:ascii="Times New Roman" w:hAnsi="Times New Roman" w:cs="Times New Roman"/>
          <w:sz w:val="24"/>
          <w:szCs w:val="24"/>
        </w:rPr>
        <w:t xml:space="preserve"> </w:t>
      </w:r>
      <w:r w:rsidR="00A760AA">
        <w:rPr>
          <w:rFonts w:ascii="Times New Roman" w:hAnsi="Times New Roman" w:cs="Times New Roman"/>
          <w:sz w:val="24"/>
          <w:szCs w:val="24"/>
        </w:rPr>
        <w:t xml:space="preserve">deux </w:t>
      </w:r>
      <w:r w:rsidR="008D2BA7">
        <w:rPr>
          <w:rFonts w:ascii="Times New Roman" w:hAnsi="Times New Roman" w:cs="Times New Roman"/>
          <w:sz w:val="24"/>
          <w:szCs w:val="24"/>
        </w:rPr>
        <w:t>jumeaux</w:t>
      </w:r>
      <w:r w:rsidR="00A760AA">
        <w:rPr>
          <w:rFonts w:ascii="Times New Roman" w:hAnsi="Times New Roman" w:cs="Times New Roman"/>
          <w:sz w:val="24"/>
          <w:szCs w:val="24"/>
        </w:rPr>
        <w:t>, Jacob et Daniel.</w:t>
      </w:r>
      <w:r w:rsidR="0016349F">
        <w:rPr>
          <w:rFonts w:ascii="Times New Roman" w:hAnsi="Times New Roman" w:cs="Times New Roman"/>
          <w:sz w:val="24"/>
          <w:szCs w:val="24"/>
        </w:rPr>
        <w:t xml:space="preserve"> </w:t>
      </w:r>
    </w:p>
    <w:p w14:paraId="669BB3C2" w14:textId="77777777" w:rsidR="00D1316B" w:rsidRDefault="00D1316B" w:rsidP="000676B8">
      <w:pPr>
        <w:spacing w:line="360" w:lineRule="auto"/>
        <w:jc w:val="both"/>
        <w:rPr>
          <w:rFonts w:ascii="Times New Roman" w:hAnsi="Times New Roman" w:cs="Times New Roman"/>
          <w:sz w:val="24"/>
          <w:szCs w:val="24"/>
        </w:rPr>
      </w:pPr>
    </w:p>
    <w:p w14:paraId="1EBAF6FC" w14:textId="45551424" w:rsidR="00DC75B4" w:rsidRDefault="0016349F"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On prétend que cette volonté de sépar</w:t>
      </w:r>
      <w:r w:rsidR="00AD6E97">
        <w:rPr>
          <w:rFonts w:ascii="Times New Roman" w:hAnsi="Times New Roman" w:cs="Times New Roman"/>
          <w:sz w:val="24"/>
          <w:szCs w:val="24"/>
        </w:rPr>
        <w:t>ation</w:t>
      </w:r>
      <w:r>
        <w:rPr>
          <w:rFonts w:ascii="Times New Roman" w:hAnsi="Times New Roman" w:cs="Times New Roman"/>
          <w:sz w:val="24"/>
          <w:szCs w:val="24"/>
        </w:rPr>
        <w:t xml:space="preserve"> était lié à </w:t>
      </w:r>
      <w:r w:rsidR="00A34E74">
        <w:rPr>
          <w:rFonts w:ascii="Times New Roman" w:hAnsi="Times New Roman" w:cs="Times New Roman"/>
          <w:sz w:val="24"/>
          <w:szCs w:val="24"/>
        </w:rPr>
        <w:t>s</w:t>
      </w:r>
      <w:r w:rsidR="00AD6E97">
        <w:rPr>
          <w:rFonts w:ascii="Times New Roman" w:hAnsi="Times New Roman" w:cs="Times New Roman"/>
          <w:sz w:val="24"/>
          <w:szCs w:val="24"/>
        </w:rPr>
        <w:t>es</w:t>
      </w:r>
      <w:r w:rsidR="00A34E74">
        <w:rPr>
          <w:rFonts w:ascii="Times New Roman" w:hAnsi="Times New Roman" w:cs="Times New Roman"/>
          <w:sz w:val="24"/>
          <w:szCs w:val="24"/>
        </w:rPr>
        <w:t xml:space="preserve"> débauche</w:t>
      </w:r>
      <w:r w:rsidR="00AD6E97">
        <w:rPr>
          <w:rFonts w:ascii="Times New Roman" w:hAnsi="Times New Roman" w:cs="Times New Roman"/>
          <w:sz w:val="24"/>
          <w:szCs w:val="24"/>
        </w:rPr>
        <w:t>s</w:t>
      </w:r>
      <w:r>
        <w:rPr>
          <w:rFonts w:ascii="Times New Roman" w:hAnsi="Times New Roman" w:cs="Times New Roman"/>
          <w:sz w:val="24"/>
          <w:szCs w:val="24"/>
        </w:rPr>
        <w:t xml:space="preserve"> et</w:t>
      </w:r>
      <w:r w:rsidR="00DC75B4">
        <w:rPr>
          <w:rFonts w:ascii="Times New Roman" w:hAnsi="Times New Roman" w:cs="Times New Roman"/>
          <w:sz w:val="24"/>
          <w:szCs w:val="24"/>
        </w:rPr>
        <w:t xml:space="preserve"> aux</w:t>
      </w:r>
      <w:r w:rsidR="00A34E74">
        <w:rPr>
          <w:rFonts w:ascii="Times New Roman" w:hAnsi="Times New Roman" w:cs="Times New Roman"/>
          <w:sz w:val="24"/>
          <w:szCs w:val="24"/>
        </w:rPr>
        <w:t xml:space="preserve"> « goûts bizarres et antiphysiques » (sic)</w:t>
      </w:r>
      <w:r w:rsidR="008D2BA7">
        <w:rPr>
          <w:rFonts w:ascii="Times New Roman" w:hAnsi="Times New Roman" w:cs="Times New Roman"/>
          <w:sz w:val="24"/>
          <w:szCs w:val="24"/>
        </w:rPr>
        <w:t>,</w:t>
      </w:r>
      <w:r w:rsidR="00A34E74">
        <w:rPr>
          <w:rFonts w:ascii="Times New Roman" w:hAnsi="Times New Roman" w:cs="Times New Roman"/>
          <w:sz w:val="24"/>
          <w:szCs w:val="24"/>
        </w:rPr>
        <w:t xml:space="preserve"> </w:t>
      </w:r>
      <w:r w:rsidR="00AD6E97">
        <w:rPr>
          <w:rFonts w:ascii="Times New Roman" w:hAnsi="Times New Roman" w:cs="Times New Roman"/>
          <w:sz w:val="24"/>
          <w:szCs w:val="24"/>
        </w:rPr>
        <w:t>manière de qualifier son</w:t>
      </w:r>
      <w:r w:rsidR="00A34E74">
        <w:rPr>
          <w:rFonts w:ascii="Times New Roman" w:hAnsi="Times New Roman" w:cs="Times New Roman"/>
          <w:sz w:val="24"/>
          <w:szCs w:val="24"/>
        </w:rPr>
        <w:t xml:space="preserve"> homosexu</w:t>
      </w:r>
      <w:r w:rsidR="00AD6E97">
        <w:rPr>
          <w:rFonts w:ascii="Times New Roman" w:hAnsi="Times New Roman" w:cs="Times New Roman"/>
          <w:sz w:val="24"/>
          <w:szCs w:val="24"/>
        </w:rPr>
        <w:t>alité vraie ou supposée</w:t>
      </w:r>
      <w:r>
        <w:rPr>
          <w:rFonts w:ascii="Times New Roman" w:hAnsi="Times New Roman" w:cs="Times New Roman"/>
          <w:sz w:val="24"/>
          <w:szCs w:val="24"/>
        </w:rPr>
        <w:t xml:space="preserve"> (?).</w:t>
      </w:r>
      <w:r w:rsidR="00D1316B">
        <w:rPr>
          <w:rFonts w:ascii="Times New Roman" w:hAnsi="Times New Roman" w:cs="Times New Roman"/>
          <w:sz w:val="24"/>
          <w:szCs w:val="24"/>
        </w:rPr>
        <w:t xml:space="preserve"> </w:t>
      </w:r>
      <w:r w:rsidR="008D2BA7">
        <w:rPr>
          <w:rFonts w:ascii="Times New Roman" w:hAnsi="Times New Roman" w:cs="Times New Roman"/>
          <w:sz w:val="24"/>
          <w:szCs w:val="24"/>
        </w:rPr>
        <w:t xml:space="preserve">Quoi qu’il en soit, Peixotto figurait au rang des plus grosse fortunes bordelaises </w:t>
      </w:r>
      <w:r w:rsidR="00DC75B4">
        <w:rPr>
          <w:rFonts w:ascii="Times New Roman" w:hAnsi="Times New Roman" w:cs="Times New Roman"/>
          <w:sz w:val="24"/>
          <w:szCs w:val="24"/>
        </w:rPr>
        <w:t>d</w:t>
      </w:r>
      <w:r w:rsidR="008D2BA7">
        <w:rPr>
          <w:rFonts w:ascii="Times New Roman" w:hAnsi="Times New Roman" w:cs="Times New Roman"/>
          <w:sz w:val="24"/>
          <w:szCs w:val="24"/>
        </w:rPr>
        <w:t>u XVIIIe siècle</w:t>
      </w:r>
      <w:r w:rsidR="00DC75B4">
        <w:rPr>
          <w:rFonts w:ascii="Times New Roman" w:hAnsi="Times New Roman" w:cs="Times New Roman"/>
          <w:sz w:val="24"/>
          <w:szCs w:val="24"/>
        </w:rPr>
        <w:t>. Il</w:t>
      </w:r>
      <w:r w:rsidR="008D2BA7">
        <w:rPr>
          <w:rFonts w:ascii="Times New Roman" w:hAnsi="Times New Roman" w:cs="Times New Roman"/>
          <w:sz w:val="24"/>
          <w:szCs w:val="24"/>
        </w:rPr>
        <w:t xml:space="preserve"> possédait un solide carnet d’adresses dont les deux gouverneurs successifs</w:t>
      </w:r>
      <w:r w:rsidR="00DC75B4">
        <w:rPr>
          <w:rFonts w:ascii="Times New Roman" w:hAnsi="Times New Roman" w:cs="Times New Roman"/>
          <w:sz w:val="24"/>
          <w:szCs w:val="24"/>
        </w:rPr>
        <w:t xml:space="preserve"> de Gironde,</w:t>
      </w:r>
      <w:r w:rsidR="008D2BA7">
        <w:rPr>
          <w:rFonts w:ascii="Times New Roman" w:hAnsi="Times New Roman" w:cs="Times New Roman"/>
          <w:sz w:val="24"/>
          <w:szCs w:val="24"/>
        </w:rPr>
        <w:t xml:space="preserve"> le maréchal-duc de Richelieu et le duc de Mouchy</w:t>
      </w:r>
      <w:r w:rsidR="00812B84">
        <w:rPr>
          <w:rFonts w:ascii="Times New Roman" w:hAnsi="Times New Roman" w:cs="Times New Roman"/>
          <w:sz w:val="24"/>
          <w:szCs w:val="24"/>
        </w:rPr>
        <w:t>, voire</w:t>
      </w:r>
      <w:r w:rsidR="008D2BA7">
        <w:rPr>
          <w:rFonts w:ascii="Times New Roman" w:hAnsi="Times New Roman" w:cs="Times New Roman"/>
          <w:sz w:val="24"/>
          <w:szCs w:val="24"/>
        </w:rPr>
        <w:t xml:space="preserve"> le financier</w:t>
      </w:r>
      <w:r w:rsidR="00DC75B4">
        <w:rPr>
          <w:rFonts w:ascii="Times New Roman" w:hAnsi="Times New Roman" w:cs="Times New Roman"/>
          <w:sz w:val="24"/>
          <w:szCs w:val="24"/>
        </w:rPr>
        <w:t xml:space="preserve"> de la cour,</w:t>
      </w:r>
      <w:r w:rsidR="008D2BA7">
        <w:rPr>
          <w:rFonts w:ascii="Times New Roman" w:hAnsi="Times New Roman" w:cs="Times New Roman"/>
          <w:sz w:val="24"/>
          <w:szCs w:val="24"/>
        </w:rPr>
        <w:t xml:space="preserve"> Nicolas Beaujon. Sa qualité de banquier et ses relations avec la péninsule ibérique</w:t>
      </w:r>
      <w:r w:rsidR="00812B84">
        <w:rPr>
          <w:rFonts w:ascii="Times New Roman" w:hAnsi="Times New Roman" w:cs="Times New Roman"/>
          <w:sz w:val="24"/>
          <w:szCs w:val="24"/>
        </w:rPr>
        <w:t>,</w:t>
      </w:r>
      <w:r w:rsidR="00697994">
        <w:rPr>
          <w:rFonts w:ascii="Times New Roman" w:hAnsi="Times New Roman" w:cs="Times New Roman"/>
          <w:sz w:val="24"/>
          <w:szCs w:val="24"/>
        </w:rPr>
        <w:t xml:space="preserve"> dont le roi Charles III</w:t>
      </w:r>
      <w:r w:rsidR="00812B84">
        <w:rPr>
          <w:rFonts w:ascii="Times New Roman" w:hAnsi="Times New Roman" w:cs="Times New Roman"/>
          <w:sz w:val="24"/>
          <w:szCs w:val="24"/>
        </w:rPr>
        <w:t>,</w:t>
      </w:r>
      <w:r w:rsidR="00697994">
        <w:rPr>
          <w:rFonts w:ascii="Times New Roman" w:hAnsi="Times New Roman" w:cs="Times New Roman"/>
          <w:sz w:val="24"/>
          <w:szCs w:val="24"/>
        </w:rPr>
        <w:t xml:space="preserve"> lui </w:t>
      </w:r>
      <w:r w:rsidR="00DC75B4">
        <w:rPr>
          <w:rFonts w:ascii="Times New Roman" w:hAnsi="Times New Roman" w:cs="Times New Roman"/>
          <w:sz w:val="24"/>
          <w:szCs w:val="24"/>
        </w:rPr>
        <w:t xml:space="preserve">avaient </w:t>
      </w:r>
      <w:r w:rsidR="00697994">
        <w:rPr>
          <w:rFonts w:ascii="Times New Roman" w:hAnsi="Times New Roman" w:cs="Times New Roman"/>
          <w:sz w:val="24"/>
          <w:szCs w:val="24"/>
        </w:rPr>
        <w:t>permi</w:t>
      </w:r>
      <w:r w:rsidR="00DC75B4">
        <w:rPr>
          <w:rFonts w:ascii="Times New Roman" w:hAnsi="Times New Roman" w:cs="Times New Roman"/>
          <w:sz w:val="24"/>
          <w:szCs w:val="24"/>
        </w:rPr>
        <w:t>s</w:t>
      </w:r>
      <w:r w:rsidR="00697994">
        <w:rPr>
          <w:rFonts w:ascii="Times New Roman" w:hAnsi="Times New Roman" w:cs="Times New Roman"/>
          <w:sz w:val="24"/>
          <w:szCs w:val="24"/>
        </w:rPr>
        <w:t xml:space="preserve"> de ramener </w:t>
      </w:r>
      <w:r w:rsidR="00812B84">
        <w:rPr>
          <w:rFonts w:ascii="Times New Roman" w:hAnsi="Times New Roman" w:cs="Times New Roman"/>
          <w:sz w:val="24"/>
          <w:szCs w:val="24"/>
        </w:rPr>
        <w:t xml:space="preserve">en France </w:t>
      </w:r>
      <w:r w:rsidR="00697994">
        <w:rPr>
          <w:rFonts w:ascii="Times New Roman" w:hAnsi="Times New Roman" w:cs="Times New Roman"/>
          <w:sz w:val="24"/>
          <w:szCs w:val="24"/>
        </w:rPr>
        <w:t xml:space="preserve">les monnaies d’or nécessaires au commerce bordelais. </w:t>
      </w:r>
    </w:p>
    <w:p w14:paraId="31052459" w14:textId="77777777" w:rsidR="00DC75B4" w:rsidRDefault="00DC75B4" w:rsidP="000676B8">
      <w:pPr>
        <w:spacing w:line="360" w:lineRule="auto"/>
        <w:jc w:val="both"/>
        <w:rPr>
          <w:rFonts w:ascii="Times New Roman" w:hAnsi="Times New Roman" w:cs="Times New Roman"/>
          <w:sz w:val="24"/>
          <w:szCs w:val="24"/>
        </w:rPr>
      </w:pPr>
    </w:p>
    <w:p w14:paraId="6AAFC051" w14:textId="0E367BB6" w:rsidR="008D2BA7" w:rsidRDefault="00697994"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 position </w:t>
      </w:r>
      <w:r w:rsidR="00DC75B4">
        <w:rPr>
          <w:rFonts w:ascii="Times New Roman" w:hAnsi="Times New Roman" w:cs="Times New Roman"/>
          <w:sz w:val="24"/>
          <w:szCs w:val="24"/>
        </w:rPr>
        <w:t xml:space="preserve">à Bordeaux </w:t>
      </w:r>
      <w:r>
        <w:rPr>
          <w:rFonts w:ascii="Times New Roman" w:hAnsi="Times New Roman" w:cs="Times New Roman"/>
          <w:sz w:val="24"/>
          <w:szCs w:val="24"/>
        </w:rPr>
        <w:t xml:space="preserve">était d’autant plus confortable et obligée qu’il jouait </w:t>
      </w:r>
      <w:r w:rsidR="00DC75B4">
        <w:rPr>
          <w:rFonts w:ascii="Times New Roman" w:hAnsi="Times New Roman" w:cs="Times New Roman"/>
          <w:sz w:val="24"/>
          <w:szCs w:val="24"/>
        </w:rPr>
        <w:t>le</w:t>
      </w:r>
      <w:r>
        <w:rPr>
          <w:rFonts w:ascii="Times New Roman" w:hAnsi="Times New Roman" w:cs="Times New Roman"/>
          <w:sz w:val="24"/>
          <w:szCs w:val="24"/>
        </w:rPr>
        <w:t xml:space="preserve"> rôle non négligeable </w:t>
      </w:r>
      <w:r w:rsidR="00DC75B4">
        <w:rPr>
          <w:rFonts w:ascii="Times New Roman" w:hAnsi="Times New Roman" w:cs="Times New Roman"/>
          <w:sz w:val="24"/>
          <w:szCs w:val="24"/>
        </w:rPr>
        <w:t>d</w:t>
      </w:r>
      <w:r w:rsidR="00445D82">
        <w:rPr>
          <w:rFonts w:ascii="Times New Roman" w:hAnsi="Times New Roman" w:cs="Times New Roman"/>
          <w:sz w:val="24"/>
          <w:szCs w:val="24"/>
        </w:rPr>
        <w:t>’</w:t>
      </w:r>
      <w:r>
        <w:rPr>
          <w:rFonts w:ascii="Times New Roman" w:hAnsi="Times New Roman" w:cs="Times New Roman"/>
          <w:sz w:val="24"/>
          <w:szCs w:val="24"/>
        </w:rPr>
        <w:t>agent de change</w:t>
      </w:r>
      <w:r w:rsidR="00812B84">
        <w:rPr>
          <w:rFonts w:ascii="Times New Roman" w:hAnsi="Times New Roman" w:cs="Times New Roman"/>
          <w:sz w:val="24"/>
          <w:szCs w:val="24"/>
        </w:rPr>
        <w:t xml:space="preserve">. Il </w:t>
      </w:r>
      <w:r>
        <w:rPr>
          <w:rFonts w:ascii="Times New Roman" w:hAnsi="Times New Roman" w:cs="Times New Roman"/>
          <w:sz w:val="24"/>
          <w:szCs w:val="24"/>
        </w:rPr>
        <w:t xml:space="preserve">se fit </w:t>
      </w:r>
      <w:r w:rsidR="00445D82">
        <w:rPr>
          <w:rFonts w:ascii="Times New Roman" w:hAnsi="Times New Roman" w:cs="Times New Roman"/>
          <w:sz w:val="24"/>
          <w:szCs w:val="24"/>
        </w:rPr>
        <w:t xml:space="preserve">ainsi </w:t>
      </w:r>
      <w:r>
        <w:rPr>
          <w:rFonts w:ascii="Times New Roman" w:hAnsi="Times New Roman" w:cs="Times New Roman"/>
          <w:sz w:val="24"/>
          <w:szCs w:val="24"/>
        </w:rPr>
        <w:t xml:space="preserve">une spécialité de la lettre de change par ses liens avec </w:t>
      </w:r>
      <w:r w:rsidR="00812B84">
        <w:rPr>
          <w:rFonts w:ascii="Times New Roman" w:hAnsi="Times New Roman" w:cs="Times New Roman"/>
          <w:sz w:val="24"/>
          <w:szCs w:val="24"/>
        </w:rPr>
        <w:t>diverses</w:t>
      </w:r>
      <w:r>
        <w:rPr>
          <w:rFonts w:ascii="Times New Roman" w:hAnsi="Times New Roman" w:cs="Times New Roman"/>
          <w:sz w:val="24"/>
          <w:szCs w:val="24"/>
        </w:rPr>
        <w:t xml:space="preserve"> places financières </w:t>
      </w:r>
      <w:r w:rsidR="00BE3315">
        <w:rPr>
          <w:rFonts w:ascii="Times New Roman" w:hAnsi="Times New Roman" w:cs="Times New Roman"/>
          <w:sz w:val="24"/>
          <w:szCs w:val="24"/>
        </w:rPr>
        <w:t xml:space="preserve">tant </w:t>
      </w:r>
      <w:r w:rsidR="00812B84">
        <w:rPr>
          <w:rFonts w:ascii="Times New Roman" w:hAnsi="Times New Roman" w:cs="Times New Roman"/>
          <w:sz w:val="24"/>
          <w:szCs w:val="24"/>
        </w:rPr>
        <w:t xml:space="preserve">en </w:t>
      </w:r>
      <w:r>
        <w:rPr>
          <w:rFonts w:ascii="Times New Roman" w:hAnsi="Times New Roman" w:cs="Times New Roman"/>
          <w:sz w:val="24"/>
          <w:szCs w:val="24"/>
        </w:rPr>
        <w:t>Europe</w:t>
      </w:r>
      <w:r w:rsidR="00BE3315">
        <w:rPr>
          <w:rFonts w:ascii="Times New Roman" w:hAnsi="Times New Roman" w:cs="Times New Roman"/>
          <w:sz w:val="24"/>
          <w:szCs w:val="24"/>
        </w:rPr>
        <w:t xml:space="preserve"> qu’</w:t>
      </w:r>
      <w:r w:rsidR="00445D82">
        <w:rPr>
          <w:rFonts w:ascii="Times New Roman" w:hAnsi="Times New Roman" w:cs="Times New Roman"/>
          <w:sz w:val="24"/>
          <w:szCs w:val="24"/>
        </w:rPr>
        <w:t xml:space="preserve">en </w:t>
      </w:r>
      <w:r>
        <w:rPr>
          <w:rFonts w:ascii="Times New Roman" w:hAnsi="Times New Roman" w:cs="Times New Roman"/>
          <w:sz w:val="24"/>
          <w:szCs w:val="24"/>
        </w:rPr>
        <w:t xml:space="preserve">Amérique </w:t>
      </w:r>
      <w:r w:rsidR="00BE3315">
        <w:rPr>
          <w:rFonts w:ascii="Times New Roman" w:hAnsi="Times New Roman" w:cs="Times New Roman"/>
          <w:sz w:val="24"/>
          <w:szCs w:val="24"/>
        </w:rPr>
        <w:t>ou</w:t>
      </w:r>
      <w:r w:rsidR="00445D82">
        <w:rPr>
          <w:rFonts w:ascii="Times New Roman" w:hAnsi="Times New Roman" w:cs="Times New Roman"/>
          <w:sz w:val="24"/>
          <w:szCs w:val="24"/>
        </w:rPr>
        <w:t xml:space="preserve"> aux</w:t>
      </w:r>
      <w:r>
        <w:rPr>
          <w:rFonts w:ascii="Times New Roman" w:hAnsi="Times New Roman" w:cs="Times New Roman"/>
          <w:sz w:val="24"/>
          <w:szCs w:val="24"/>
        </w:rPr>
        <w:t xml:space="preserve"> Antilles. Par ces actes de commerce, il garantissait aux négociants leur paiement par un simple jeu d’écriture.</w:t>
      </w:r>
    </w:p>
    <w:p w14:paraId="7501FCFE" w14:textId="6853A1B8" w:rsidR="00697994" w:rsidRDefault="00697994" w:rsidP="000676B8">
      <w:pPr>
        <w:spacing w:line="360" w:lineRule="auto"/>
        <w:jc w:val="both"/>
        <w:rPr>
          <w:rFonts w:ascii="Times New Roman" w:hAnsi="Times New Roman" w:cs="Times New Roman"/>
          <w:sz w:val="24"/>
          <w:szCs w:val="24"/>
        </w:rPr>
      </w:pPr>
    </w:p>
    <w:p w14:paraId="58BC7502" w14:textId="77777777" w:rsidR="00BE3315" w:rsidRDefault="00697994"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Pour </w:t>
      </w:r>
      <w:r w:rsidR="00213CFB">
        <w:rPr>
          <w:rFonts w:ascii="Times New Roman" w:hAnsi="Times New Roman" w:cs="Times New Roman"/>
          <w:sz w:val="24"/>
          <w:szCs w:val="24"/>
        </w:rPr>
        <w:t>conforter sa position sociale, Peixotto s</w:t>
      </w:r>
      <w:r w:rsidR="00445D82">
        <w:rPr>
          <w:rFonts w:ascii="Times New Roman" w:hAnsi="Times New Roman" w:cs="Times New Roman"/>
          <w:sz w:val="24"/>
          <w:szCs w:val="24"/>
        </w:rPr>
        <w:t>e</w:t>
      </w:r>
      <w:r w:rsidR="00213CFB">
        <w:rPr>
          <w:rFonts w:ascii="Times New Roman" w:hAnsi="Times New Roman" w:cs="Times New Roman"/>
          <w:sz w:val="24"/>
          <w:szCs w:val="24"/>
        </w:rPr>
        <w:t xml:space="preserve"> rend</w:t>
      </w:r>
      <w:r w:rsidR="00445D82">
        <w:rPr>
          <w:rFonts w:ascii="Times New Roman" w:hAnsi="Times New Roman" w:cs="Times New Roman"/>
          <w:sz w:val="24"/>
          <w:szCs w:val="24"/>
        </w:rPr>
        <w:t>it</w:t>
      </w:r>
      <w:r w:rsidR="00213CFB">
        <w:rPr>
          <w:rFonts w:ascii="Times New Roman" w:hAnsi="Times New Roman" w:cs="Times New Roman"/>
          <w:sz w:val="24"/>
          <w:szCs w:val="24"/>
        </w:rPr>
        <w:t xml:space="preserve"> acquéreur de plusieurs biens dans le Bordelais : outre l’hôtel familial de la rue Sainte-Catherine (actuels n</w:t>
      </w:r>
      <w:r w:rsidR="00213CFB" w:rsidRPr="00213CFB">
        <w:rPr>
          <w:rFonts w:ascii="Times New Roman" w:hAnsi="Times New Roman" w:cs="Times New Roman"/>
          <w:sz w:val="24"/>
          <w:szCs w:val="24"/>
          <w:vertAlign w:val="superscript"/>
        </w:rPr>
        <w:t>os</w:t>
      </w:r>
      <w:r w:rsidR="00213CFB">
        <w:rPr>
          <w:rFonts w:ascii="Times New Roman" w:hAnsi="Times New Roman" w:cs="Times New Roman"/>
          <w:sz w:val="24"/>
          <w:szCs w:val="24"/>
        </w:rPr>
        <w:t xml:space="preserve"> 190-192), il se lança </w:t>
      </w:r>
      <w:r w:rsidR="00BE3315">
        <w:rPr>
          <w:rFonts w:ascii="Times New Roman" w:hAnsi="Times New Roman" w:cs="Times New Roman"/>
          <w:sz w:val="24"/>
          <w:szCs w:val="24"/>
        </w:rPr>
        <w:t xml:space="preserve">aussi </w:t>
      </w:r>
      <w:r w:rsidR="00213CFB">
        <w:rPr>
          <w:rFonts w:ascii="Times New Roman" w:hAnsi="Times New Roman" w:cs="Times New Roman"/>
          <w:sz w:val="24"/>
          <w:szCs w:val="24"/>
        </w:rPr>
        <w:t>dans l’opération immobilière de la place Dauphine (actuelle place Gambetta)</w:t>
      </w:r>
      <w:r w:rsidR="00445D82">
        <w:rPr>
          <w:rFonts w:ascii="Times New Roman" w:hAnsi="Times New Roman" w:cs="Times New Roman"/>
          <w:sz w:val="24"/>
          <w:szCs w:val="24"/>
        </w:rPr>
        <w:t>,</w:t>
      </w:r>
      <w:r w:rsidR="00213CFB">
        <w:rPr>
          <w:rFonts w:ascii="Times New Roman" w:hAnsi="Times New Roman" w:cs="Times New Roman"/>
          <w:sz w:val="24"/>
          <w:szCs w:val="24"/>
        </w:rPr>
        <w:t xml:space="preserve"> loge</w:t>
      </w:r>
      <w:r w:rsidR="00445D82">
        <w:rPr>
          <w:rFonts w:ascii="Times New Roman" w:hAnsi="Times New Roman" w:cs="Times New Roman"/>
          <w:sz w:val="24"/>
          <w:szCs w:val="24"/>
        </w:rPr>
        <w:t>ant</w:t>
      </w:r>
      <w:r w:rsidR="00213CFB">
        <w:rPr>
          <w:rFonts w:ascii="Times New Roman" w:hAnsi="Times New Roman" w:cs="Times New Roman"/>
          <w:sz w:val="24"/>
          <w:szCs w:val="24"/>
        </w:rPr>
        <w:t xml:space="preserve"> </w:t>
      </w:r>
      <w:r w:rsidR="00812B84">
        <w:rPr>
          <w:rFonts w:ascii="Times New Roman" w:hAnsi="Times New Roman" w:cs="Times New Roman"/>
          <w:sz w:val="24"/>
          <w:szCs w:val="24"/>
        </w:rPr>
        <w:t>au n° 32. D</w:t>
      </w:r>
      <w:r w:rsidR="00213CFB">
        <w:rPr>
          <w:rFonts w:ascii="Times New Roman" w:hAnsi="Times New Roman" w:cs="Times New Roman"/>
          <w:sz w:val="24"/>
          <w:szCs w:val="24"/>
        </w:rPr>
        <w:t>ans les années 1760</w:t>
      </w:r>
      <w:r w:rsidR="00812B84">
        <w:rPr>
          <w:rFonts w:ascii="Times New Roman" w:hAnsi="Times New Roman" w:cs="Times New Roman"/>
          <w:sz w:val="24"/>
          <w:szCs w:val="24"/>
        </w:rPr>
        <w:t>, il acquit</w:t>
      </w:r>
      <w:r w:rsidR="00213CFB">
        <w:rPr>
          <w:rFonts w:ascii="Times New Roman" w:hAnsi="Times New Roman" w:cs="Times New Roman"/>
          <w:sz w:val="24"/>
          <w:szCs w:val="24"/>
        </w:rPr>
        <w:t xml:space="preserve"> le </w:t>
      </w:r>
      <w:r w:rsidR="00812B84">
        <w:rPr>
          <w:rFonts w:ascii="Times New Roman" w:hAnsi="Times New Roman" w:cs="Times New Roman"/>
          <w:sz w:val="24"/>
          <w:szCs w:val="24"/>
        </w:rPr>
        <w:t>domaine</w:t>
      </w:r>
      <w:r w:rsidR="00213CFB">
        <w:rPr>
          <w:rFonts w:ascii="Times New Roman" w:hAnsi="Times New Roman" w:cs="Times New Roman"/>
          <w:sz w:val="24"/>
          <w:szCs w:val="24"/>
        </w:rPr>
        <w:t xml:space="preserve"> de Beauséjour à Mérignac</w:t>
      </w:r>
      <w:r w:rsidR="008268BA">
        <w:rPr>
          <w:rFonts w:ascii="Times New Roman" w:hAnsi="Times New Roman" w:cs="Times New Roman"/>
          <w:sz w:val="24"/>
          <w:szCs w:val="24"/>
        </w:rPr>
        <w:t xml:space="preserve">, </w:t>
      </w:r>
      <w:r w:rsidR="00DB28A3">
        <w:rPr>
          <w:rFonts w:ascii="Times New Roman" w:hAnsi="Times New Roman" w:cs="Times New Roman"/>
          <w:sz w:val="24"/>
          <w:szCs w:val="24"/>
        </w:rPr>
        <w:t>suivi</w:t>
      </w:r>
      <w:r w:rsidR="008268BA">
        <w:rPr>
          <w:rFonts w:ascii="Times New Roman" w:hAnsi="Times New Roman" w:cs="Times New Roman"/>
          <w:sz w:val="24"/>
          <w:szCs w:val="24"/>
        </w:rPr>
        <w:t xml:space="preserve"> en 1765 </w:t>
      </w:r>
      <w:r w:rsidR="00DB28A3">
        <w:rPr>
          <w:rFonts w:ascii="Times New Roman" w:hAnsi="Times New Roman" w:cs="Times New Roman"/>
          <w:sz w:val="24"/>
          <w:szCs w:val="24"/>
        </w:rPr>
        <w:t>de celui de</w:t>
      </w:r>
      <w:r w:rsidR="008268BA">
        <w:rPr>
          <w:rFonts w:ascii="Times New Roman" w:hAnsi="Times New Roman" w:cs="Times New Roman"/>
          <w:sz w:val="24"/>
          <w:szCs w:val="24"/>
        </w:rPr>
        <w:t xml:space="preserve"> Talence dont il </w:t>
      </w:r>
      <w:r w:rsidR="00BE3315">
        <w:rPr>
          <w:rFonts w:ascii="Times New Roman" w:hAnsi="Times New Roman" w:cs="Times New Roman"/>
          <w:sz w:val="24"/>
          <w:szCs w:val="24"/>
        </w:rPr>
        <w:t>fit une</w:t>
      </w:r>
      <w:r w:rsidR="008268BA">
        <w:rPr>
          <w:rFonts w:ascii="Times New Roman" w:hAnsi="Times New Roman" w:cs="Times New Roman"/>
          <w:sz w:val="24"/>
          <w:szCs w:val="24"/>
        </w:rPr>
        <w:t xml:space="preserve"> « folie » </w:t>
      </w:r>
      <w:r w:rsidR="00BE3315">
        <w:rPr>
          <w:rFonts w:ascii="Times New Roman" w:hAnsi="Times New Roman" w:cs="Times New Roman"/>
          <w:sz w:val="24"/>
          <w:szCs w:val="24"/>
        </w:rPr>
        <w:t>sous le</w:t>
      </w:r>
      <w:r w:rsidR="00DB28A3">
        <w:rPr>
          <w:rFonts w:ascii="Times New Roman" w:hAnsi="Times New Roman" w:cs="Times New Roman"/>
          <w:sz w:val="24"/>
          <w:szCs w:val="24"/>
        </w:rPr>
        <w:t xml:space="preserve"> nom de</w:t>
      </w:r>
      <w:r w:rsidR="008268BA">
        <w:rPr>
          <w:rFonts w:ascii="Times New Roman" w:hAnsi="Times New Roman" w:cs="Times New Roman"/>
          <w:sz w:val="24"/>
          <w:szCs w:val="24"/>
        </w:rPr>
        <w:t xml:space="preserve"> « pavillon d’Aranjuez »</w:t>
      </w:r>
      <w:r w:rsidR="00DB28A3">
        <w:rPr>
          <w:rFonts w:ascii="Times New Roman" w:hAnsi="Times New Roman" w:cs="Times New Roman"/>
          <w:sz w:val="24"/>
          <w:szCs w:val="24"/>
        </w:rPr>
        <w:t>,</w:t>
      </w:r>
      <w:r w:rsidR="008268BA">
        <w:rPr>
          <w:rFonts w:ascii="Times New Roman" w:hAnsi="Times New Roman" w:cs="Times New Roman"/>
          <w:sz w:val="24"/>
          <w:szCs w:val="24"/>
        </w:rPr>
        <w:t xml:space="preserve"> actuel</w:t>
      </w:r>
      <w:r w:rsidR="00BE3315">
        <w:rPr>
          <w:rFonts w:ascii="Times New Roman" w:hAnsi="Times New Roman" w:cs="Times New Roman"/>
          <w:sz w:val="24"/>
          <w:szCs w:val="24"/>
        </w:rPr>
        <w:t>s</w:t>
      </w:r>
      <w:r w:rsidR="00A34E74">
        <w:rPr>
          <w:rFonts w:ascii="Times New Roman" w:hAnsi="Times New Roman" w:cs="Times New Roman"/>
          <w:sz w:val="24"/>
          <w:szCs w:val="24"/>
        </w:rPr>
        <w:t xml:space="preserve"> parc et château Peixotto</w:t>
      </w:r>
      <w:r w:rsidR="008268BA">
        <w:rPr>
          <w:rFonts w:ascii="Times New Roman" w:hAnsi="Times New Roman" w:cs="Times New Roman"/>
          <w:sz w:val="24"/>
          <w:szCs w:val="24"/>
        </w:rPr>
        <w:t xml:space="preserve">. </w:t>
      </w:r>
      <w:r w:rsidR="00A44ACE">
        <w:rPr>
          <w:rFonts w:ascii="Times New Roman" w:hAnsi="Times New Roman" w:cs="Times New Roman"/>
          <w:sz w:val="24"/>
          <w:szCs w:val="24"/>
        </w:rPr>
        <w:t xml:space="preserve">Ancien </w:t>
      </w:r>
      <w:r w:rsidR="00A34E74">
        <w:rPr>
          <w:rFonts w:ascii="Times New Roman" w:hAnsi="Times New Roman" w:cs="Times New Roman"/>
          <w:sz w:val="24"/>
          <w:szCs w:val="24"/>
        </w:rPr>
        <w:t>hôtel de ville</w:t>
      </w:r>
      <w:r w:rsidR="00A44ACE">
        <w:rPr>
          <w:rFonts w:ascii="Times New Roman" w:hAnsi="Times New Roman" w:cs="Times New Roman"/>
          <w:sz w:val="24"/>
          <w:szCs w:val="24"/>
        </w:rPr>
        <w:t xml:space="preserve"> de Talence,</w:t>
      </w:r>
      <w:r w:rsidR="008268BA">
        <w:rPr>
          <w:rFonts w:ascii="Times New Roman" w:hAnsi="Times New Roman" w:cs="Times New Roman"/>
          <w:sz w:val="24"/>
          <w:szCs w:val="24"/>
        </w:rPr>
        <w:t xml:space="preserve"> le parc XVIIIe a été restitué</w:t>
      </w:r>
      <w:r w:rsidR="00A44ACE">
        <w:rPr>
          <w:rFonts w:ascii="Times New Roman" w:hAnsi="Times New Roman" w:cs="Times New Roman"/>
          <w:sz w:val="24"/>
          <w:szCs w:val="24"/>
        </w:rPr>
        <w:t xml:space="preserve"> et</w:t>
      </w:r>
      <w:r w:rsidR="00A34E74">
        <w:rPr>
          <w:rFonts w:ascii="Times New Roman" w:hAnsi="Times New Roman" w:cs="Times New Roman"/>
          <w:sz w:val="24"/>
          <w:szCs w:val="24"/>
        </w:rPr>
        <w:t xml:space="preserve"> </w:t>
      </w:r>
      <w:r w:rsidR="003A6BBB">
        <w:rPr>
          <w:rFonts w:ascii="Times New Roman" w:hAnsi="Times New Roman" w:cs="Times New Roman"/>
          <w:sz w:val="24"/>
          <w:szCs w:val="24"/>
        </w:rPr>
        <w:lastRenderedPageBreak/>
        <w:t>témoigne</w:t>
      </w:r>
      <w:r w:rsidR="00A44ACE">
        <w:rPr>
          <w:rFonts w:ascii="Times New Roman" w:hAnsi="Times New Roman" w:cs="Times New Roman"/>
          <w:sz w:val="24"/>
          <w:szCs w:val="24"/>
        </w:rPr>
        <w:t>,</w:t>
      </w:r>
      <w:r w:rsidR="003A6BBB">
        <w:rPr>
          <w:rFonts w:ascii="Times New Roman" w:hAnsi="Times New Roman" w:cs="Times New Roman"/>
          <w:sz w:val="24"/>
          <w:szCs w:val="24"/>
        </w:rPr>
        <w:t xml:space="preserve"> encore aujourd’hui</w:t>
      </w:r>
      <w:r w:rsidR="00711920">
        <w:rPr>
          <w:rFonts w:ascii="Times New Roman" w:hAnsi="Times New Roman" w:cs="Times New Roman"/>
          <w:sz w:val="24"/>
          <w:szCs w:val="24"/>
        </w:rPr>
        <w:t>,</w:t>
      </w:r>
      <w:r w:rsidR="003A6BBB">
        <w:rPr>
          <w:rFonts w:ascii="Times New Roman" w:hAnsi="Times New Roman" w:cs="Times New Roman"/>
          <w:sz w:val="24"/>
          <w:szCs w:val="24"/>
        </w:rPr>
        <w:t xml:space="preserve"> d</w:t>
      </w:r>
      <w:r w:rsidR="00BE3315">
        <w:rPr>
          <w:rFonts w:ascii="Times New Roman" w:hAnsi="Times New Roman" w:cs="Times New Roman"/>
          <w:sz w:val="24"/>
          <w:szCs w:val="24"/>
        </w:rPr>
        <w:t>u</w:t>
      </w:r>
      <w:r w:rsidR="003A6BBB">
        <w:rPr>
          <w:rFonts w:ascii="Times New Roman" w:hAnsi="Times New Roman" w:cs="Times New Roman"/>
          <w:sz w:val="24"/>
          <w:szCs w:val="24"/>
        </w:rPr>
        <w:t xml:space="preserve"> niveau de fortune</w:t>
      </w:r>
      <w:r w:rsidR="00BE3315">
        <w:rPr>
          <w:rFonts w:ascii="Times New Roman" w:hAnsi="Times New Roman" w:cs="Times New Roman"/>
          <w:sz w:val="24"/>
          <w:szCs w:val="24"/>
        </w:rPr>
        <w:t xml:space="preserve"> de Peixotto</w:t>
      </w:r>
      <w:r w:rsidR="003A6BBB">
        <w:rPr>
          <w:rFonts w:ascii="Times New Roman" w:hAnsi="Times New Roman" w:cs="Times New Roman"/>
          <w:sz w:val="24"/>
          <w:szCs w:val="24"/>
        </w:rPr>
        <w:t xml:space="preserve"> dans la </w:t>
      </w:r>
      <w:r w:rsidR="00A34E74">
        <w:rPr>
          <w:rFonts w:ascii="Times New Roman" w:hAnsi="Times New Roman" w:cs="Times New Roman"/>
          <w:sz w:val="24"/>
          <w:szCs w:val="24"/>
        </w:rPr>
        <w:t>Guyenne</w:t>
      </w:r>
      <w:r w:rsidR="003A6BBB">
        <w:rPr>
          <w:rFonts w:ascii="Times New Roman" w:hAnsi="Times New Roman" w:cs="Times New Roman"/>
          <w:sz w:val="24"/>
          <w:szCs w:val="24"/>
        </w:rPr>
        <w:t xml:space="preserve"> du XVIIIe siècle</w:t>
      </w:r>
      <w:r w:rsidR="00A34E74">
        <w:rPr>
          <w:rFonts w:ascii="Times New Roman" w:hAnsi="Times New Roman" w:cs="Times New Roman"/>
          <w:sz w:val="24"/>
          <w:szCs w:val="24"/>
        </w:rPr>
        <w:t>.</w:t>
      </w:r>
      <w:r w:rsidR="008268BA">
        <w:rPr>
          <w:rFonts w:ascii="Times New Roman" w:hAnsi="Times New Roman" w:cs="Times New Roman"/>
          <w:sz w:val="24"/>
          <w:szCs w:val="24"/>
        </w:rPr>
        <w:t xml:space="preserve"> </w:t>
      </w:r>
    </w:p>
    <w:p w14:paraId="7BF496B3" w14:textId="77777777" w:rsidR="00BE3315" w:rsidRDefault="00BE3315" w:rsidP="000676B8">
      <w:pPr>
        <w:spacing w:line="360" w:lineRule="auto"/>
        <w:jc w:val="both"/>
        <w:rPr>
          <w:rFonts w:ascii="Times New Roman" w:hAnsi="Times New Roman" w:cs="Times New Roman"/>
          <w:sz w:val="24"/>
          <w:szCs w:val="24"/>
        </w:rPr>
      </w:pPr>
    </w:p>
    <w:p w14:paraId="0B429268" w14:textId="50E1A7F1" w:rsidR="00A34E74" w:rsidRDefault="00A44ACE"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En 1785, il accrut son patrimoine foncier par l’achat</w:t>
      </w:r>
      <w:r w:rsidR="00DB28A3">
        <w:rPr>
          <w:rFonts w:ascii="Times New Roman" w:hAnsi="Times New Roman" w:cs="Times New Roman"/>
          <w:sz w:val="24"/>
          <w:szCs w:val="24"/>
        </w:rPr>
        <w:t xml:space="preserve"> de la splendide maison carrée d’Arlac</w:t>
      </w:r>
      <w:r>
        <w:rPr>
          <w:rFonts w:ascii="Times New Roman" w:hAnsi="Times New Roman" w:cs="Times New Roman"/>
          <w:sz w:val="24"/>
          <w:szCs w:val="24"/>
        </w:rPr>
        <w:t>, puis</w:t>
      </w:r>
      <w:r w:rsidR="00DB28A3">
        <w:rPr>
          <w:rFonts w:ascii="Times New Roman" w:hAnsi="Times New Roman" w:cs="Times New Roman"/>
          <w:sz w:val="24"/>
          <w:szCs w:val="24"/>
        </w:rPr>
        <w:t xml:space="preserve"> par l’acquisition de nombreux biens nationaux en 1791</w:t>
      </w:r>
      <w:r>
        <w:rPr>
          <w:rFonts w:ascii="Times New Roman" w:hAnsi="Times New Roman" w:cs="Times New Roman"/>
          <w:sz w:val="24"/>
          <w:szCs w:val="24"/>
        </w:rPr>
        <w:t> :</w:t>
      </w:r>
      <w:r w:rsidR="00DB28A3">
        <w:rPr>
          <w:rFonts w:ascii="Times New Roman" w:hAnsi="Times New Roman" w:cs="Times New Roman"/>
          <w:sz w:val="24"/>
          <w:szCs w:val="24"/>
        </w:rPr>
        <w:t xml:space="preserve"> vignoble du Pape Clément à Pessac, château de la Gurque à Margaux</w:t>
      </w:r>
      <w:r w:rsidR="00133A28">
        <w:rPr>
          <w:rFonts w:ascii="Times New Roman" w:hAnsi="Times New Roman" w:cs="Times New Roman"/>
          <w:sz w:val="24"/>
          <w:szCs w:val="24"/>
        </w:rPr>
        <w:t>, doyenné de Saint-Seurin</w:t>
      </w:r>
      <w:r>
        <w:rPr>
          <w:rFonts w:ascii="Times New Roman" w:hAnsi="Times New Roman" w:cs="Times New Roman"/>
          <w:sz w:val="24"/>
          <w:szCs w:val="24"/>
        </w:rPr>
        <w:t>,</w:t>
      </w:r>
      <w:r w:rsidR="00DB28A3">
        <w:rPr>
          <w:rFonts w:ascii="Times New Roman" w:hAnsi="Times New Roman" w:cs="Times New Roman"/>
          <w:sz w:val="24"/>
          <w:szCs w:val="24"/>
        </w:rPr>
        <w:t xml:space="preserve"> château des archevêques de Bordeaux, dit « du Prince noir », à Lormont.</w:t>
      </w:r>
    </w:p>
    <w:p w14:paraId="7E8C0AF3" w14:textId="5D8D1625" w:rsidR="00DB28A3" w:rsidRDefault="00DB28A3" w:rsidP="000676B8">
      <w:pPr>
        <w:spacing w:line="360" w:lineRule="auto"/>
        <w:jc w:val="both"/>
        <w:rPr>
          <w:rFonts w:ascii="Times New Roman" w:hAnsi="Times New Roman" w:cs="Times New Roman"/>
          <w:sz w:val="24"/>
          <w:szCs w:val="24"/>
        </w:rPr>
      </w:pPr>
    </w:p>
    <w:p w14:paraId="1F2FFF90" w14:textId="77777777" w:rsidR="00BE3315" w:rsidRDefault="00DB28A3"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Ceci lui valut son arrestation</w:t>
      </w:r>
      <w:r w:rsidR="00BE3315">
        <w:rPr>
          <w:rFonts w:ascii="Times New Roman" w:hAnsi="Times New Roman" w:cs="Times New Roman"/>
          <w:sz w:val="24"/>
          <w:szCs w:val="24"/>
        </w:rPr>
        <w:t xml:space="preserve"> durant la Terreur</w:t>
      </w:r>
      <w:r>
        <w:rPr>
          <w:rFonts w:ascii="Times New Roman" w:hAnsi="Times New Roman" w:cs="Times New Roman"/>
          <w:sz w:val="24"/>
          <w:szCs w:val="24"/>
        </w:rPr>
        <w:t>,</w:t>
      </w:r>
      <w:r w:rsidR="00A45CD7">
        <w:rPr>
          <w:rFonts w:ascii="Times New Roman" w:hAnsi="Times New Roman" w:cs="Times New Roman"/>
          <w:sz w:val="24"/>
          <w:szCs w:val="24"/>
        </w:rPr>
        <w:t xml:space="preserve"> le 7 août 1793,</w:t>
      </w:r>
      <w:r>
        <w:rPr>
          <w:rFonts w:ascii="Times New Roman" w:hAnsi="Times New Roman" w:cs="Times New Roman"/>
          <w:sz w:val="24"/>
          <w:szCs w:val="24"/>
        </w:rPr>
        <w:t xml:space="preserve"> accusé de spéculations</w:t>
      </w:r>
      <w:r w:rsidR="00A45CD7">
        <w:rPr>
          <w:rFonts w:ascii="Times New Roman" w:hAnsi="Times New Roman" w:cs="Times New Roman"/>
          <w:sz w:val="24"/>
          <w:szCs w:val="24"/>
        </w:rPr>
        <w:t xml:space="preserve">. </w:t>
      </w:r>
      <w:r w:rsidR="00000C8F">
        <w:rPr>
          <w:rFonts w:ascii="Times New Roman" w:hAnsi="Times New Roman" w:cs="Times New Roman"/>
          <w:sz w:val="24"/>
          <w:szCs w:val="24"/>
        </w:rPr>
        <w:t>Peixotto</w:t>
      </w:r>
      <w:r w:rsidR="00A45CD7">
        <w:rPr>
          <w:rFonts w:ascii="Times New Roman" w:hAnsi="Times New Roman" w:cs="Times New Roman"/>
          <w:sz w:val="24"/>
          <w:szCs w:val="24"/>
        </w:rPr>
        <w:t xml:space="preserve"> échapp</w:t>
      </w:r>
      <w:r w:rsidR="00DB0F01">
        <w:rPr>
          <w:rFonts w:ascii="Times New Roman" w:hAnsi="Times New Roman" w:cs="Times New Roman"/>
          <w:sz w:val="24"/>
          <w:szCs w:val="24"/>
        </w:rPr>
        <w:t xml:space="preserve">a </w:t>
      </w:r>
      <w:r w:rsidR="00A45CD7">
        <w:rPr>
          <w:rFonts w:ascii="Times New Roman" w:hAnsi="Times New Roman" w:cs="Times New Roman"/>
          <w:sz w:val="24"/>
          <w:szCs w:val="24"/>
        </w:rPr>
        <w:t>à la guillotine moyennant finance</w:t>
      </w:r>
      <w:r w:rsidR="00DB0F01">
        <w:rPr>
          <w:rFonts w:ascii="Times New Roman" w:hAnsi="Times New Roman" w:cs="Times New Roman"/>
          <w:sz w:val="24"/>
          <w:szCs w:val="24"/>
        </w:rPr>
        <w:t>, soit 1 200 000 livres,</w:t>
      </w:r>
      <w:r w:rsidR="00A45CD7">
        <w:rPr>
          <w:rFonts w:ascii="Times New Roman" w:hAnsi="Times New Roman" w:cs="Times New Roman"/>
          <w:sz w:val="24"/>
          <w:szCs w:val="24"/>
        </w:rPr>
        <w:t xml:space="preserve"> la plus grosse amende </w:t>
      </w:r>
      <w:r w:rsidR="00BE3315">
        <w:rPr>
          <w:rFonts w:ascii="Times New Roman" w:hAnsi="Times New Roman" w:cs="Times New Roman"/>
          <w:sz w:val="24"/>
          <w:szCs w:val="24"/>
        </w:rPr>
        <w:t xml:space="preserve">jamais exigée </w:t>
      </w:r>
      <w:r w:rsidR="00A45CD7">
        <w:rPr>
          <w:rFonts w:ascii="Times New Roman" w:hAnsi="Times New Roman" w:cs="Times New Roman"/>
          <w:sz w:val="24"/>
          <w:szCs w:val="24"/>
        </w:rPr>
        <w:t xml:space="preserve">de la région ! </w:t>
      </w:r>
      <w:r w:rsidR="00DB0F01">
        <w:rPr>
          <w:rFonts w:ascii="Times New Roman" w:hAnsi="Times New Roman" w:cs="Times New Roman"/>
          <w:sz w:val="24"/>
          <w:szCs w:val="24"/>
        </w:rPr>
        <w:t>On prétend qu’i</w:t>
      </w:r>
      <w:r w:rsidR="00133A28">
        <w:rPr>
          <w:rFonts w:ascii="Times New Roman" w:hAnsi="Times New Roman" w:cs="Times New Roman"/>
          <w:sz w:val="24"/>
          <w:szCs w:val="24"/>
        </w:rPr>
        <w:t xml:space="preserve">l </w:t>
      </w:r>
      <w:r w:rsidR="00DB0F01">
        <w:rPr>
          <w:rFonts w:ascii="Times New Roman" w:hAnsi="Times New Roman" w:cs="Times New Roman"/>
          <w:sz w:val="24"/>
          <w:szCs w:val="24"/>
        </w:rPr>
        <w:t>s’en tira</w:t>
      </w:r>
      <w:r w:rsidR="00133A28">
        <w:rPr>
          <w:rFonts w:ascii="Times New Roman" w:hAnsi="Times New Roman" w:cs="Times New Roman"/>
          <w:sz w:val="24"/>
          <w:szCs w:val="24"/>
        </w:rPr>
        <w:t xml:space="preserve"> </w:t>
      </w:r>
      <w:r w:rsidR="00DB0F01">
        <w:rPr>
          <w:rFonts w:ascii="Times New Roman" w:hAnsi="Times New Roman" w:cs="Times New Roman"/>
          <w:sz w:val="24"/>
          <w:szCs w:val="24"/>
        </w:rPr>
        <w:t xml:space="preserve">par le versement </w:t>
      </w:r>
      <w:r w:rsidR="00000C8F">
        <w:rPr>
          <w:rFonts w:ascii="Times New Roman" w:hAnsi="Times New Roman" w:cs="Times New Roman"/>
          <w:sz w:val="24"/>
          <w:szCs w:val="24"/>
        </w:rPr>
        <w:t>de</w:t>
      </w:r>
      <w:r w:rsidR="00133A28">
        <w:rPr>
          <w:rFonts w:ascii="Times New Roman" w:hAnsi="Times New Roman" w:cs="Times New Roman"/>
          <w:sz w:val="24"/>
          <w:szCs w:val="24"/>
        </w:rPr>
        <w:t xml:space="preserve"> 200 000 livres dues aux </w:t>
      </w:r>
      <w:r w:rsidR="00000C8F">
        <w:rPr>
          <w:rFonts w:ascii="Times New Roman" w:hAnsi="Times New Roman" w:cs="Times New Roman"/>
          <w:sz w:val="24"/>
          <w:szCs w:val="24"/>
        </w:rPr>
        <w:t>S</w:t>
      </w:r>
      <w:r w:rsidR="00133A28">
        <w:rPr>
          <w:rFonts w:ascii="Times New Roman" w:hAnsi="Times New Roman" w:cs="Times New Roman"/>
          <w:sz w:val="24"/>
          <w:szCs w:val="24"/>
        </w:rPr>
        <w:t>ans-</w:t>
      </w:r>
      <w:r w:rsidR="00BE3315">
        <w:rPr>
          <w:rFonts w:ascii="Times New Roman" w:hAnsi="Times New Roman" w:cs="Times New Roman"/>
          <w:sz w:val="24"/>
          <w:szCs w:val="24"/>
        </w:rPr>
        <w:t>C</w:t>
      </w:r>
      <w:r w:rsidR="00133A28">
        <w:rPr>
          <w:rFonts w:ascii="Times New Roman" w:hAnsi="Times New Roman" w:cs="Times New Roman"/>
          <w:sz w:val="24"/>
          <w:szCs w:val="24"/>
        </w:rPr>
        <w:t>ulottes de Bordeaux.</w:t>
      </w:r>
      <w:r w:rsidR="00A45CD7">
        <w:rPr>
          <w:rFonts w:ascii="Times New Roman" w:hAnsi="Times New Roman" w:cs="Times New Roman"/>
          <w:sz w:val="24"/>
          <w:szCs w:val="24"/>
        </w:rPr>
        <w:t xml:space="preserve"> Il se fit dès lors plus discret.</w:t>
      </w:r>
      <w:r w:rsidR="00BE3315">
        <w:rPr>
          <w:rFonts w:ascii="Times New Roman" w:hAnsi="Times New Roman" w:cs="Times New Roman"/>
          <w:sz w:val="24"/>
          <w:szCs w:val="24"/>
        </w:rPr>
        <w:t xml:space="preserve"> </w:t>
      </w:r>
      <w:r w:rsidR="00A45CD7">
        <w:rPr>
          <w:rFonts w:ascii="Times New Roman" w:hAnsi="Times New Roman" w:cs="Times New Roman"/>
          <w:sz w:val="24"/>
          <w:szCs w:val="24"/>
        </w:rPr>
        <w:t>Sa fidélité aux idéaux libéraux de la Révolution lui valut</w:t>
      </w:r>
      <w:r w:rsidR="00133A28">
        <w:rPr>
          <w:rFonts w:ascii="Times New Roman" w:hAnsi="Times New Roman" w:cs="Times New Roman"/>
          <w:sz w:val="24"/>
          <w:szCs w:val="24"/>
        </w:rPr>
        <w:t xml:space="preserve"> </w:t>
      </w:r>
      <w:r w:rsidR="00A45CD7">
        <w:rPr>
          <w:rFonts w:ascii="Times New Roman" w:hAnsi="Times New Roman" w:cs="Times New Roman"/>
          <w:sz w:val="24"/>
          <w:szCs w:val="24"/>
        </w:rPr>
        <w:t>de conserver ses biens</w:t>
      </w:r>
      <w:r w:rsidR="00133A28">
        <w:rPr>
          <w:rFonts w:ascii="Times New Roman" w:hAnsi="Times New Roman" w:cs="Times New Roman"/>
          <w:sz w:val="24"/>
          <w:szCs w:val="24"/>
        </w:rPr>
        <w:t>,</w:t>
      </w:r>
      <w:r w:rsidR="00A45CD7">
        <w:rPr>
          <w:rFonts w:ascii="Times New Roman" w:hAnsi="Times New Roman" w:cs="Times New Roman"/>
          <w:sz w:val="24"/>
          <w:szCs w:val="24"/>
        </w:rPr>
        <w:t xml:space="preserve"> dont son </w:t>
      </w:r>
      <w:r w:rsidR="00133A28">
        <w:rPr>
          <w:rFonts w:ascii="Times New Roman" w:hAnsi="Times New Roman" w:cs="Times New Roman"/>
          <w:sz w:val="24"/>
          <w:szCs w:val="24"/>
        </w:rPr>
        <w:t xml:space="preserve">beau </w:t>
      </w:r>
      <w:r w:rsidR="00A45CD7">
        <w:rPr>
          <w:rFonts w:ascii="Times New Roman" w:hAnsi="Times New Roman" w:cs="Times New Roman"/>
          <w:sz w:val="24"/>
          <w:szCs w:val="24"/>
        </w:rPr>
        <w:t>domaine de Talence</w:t>
      </w:r>
      <w:r w:rsidR="00000C8F">
        <w:rPr>
          <w:rFonts w:ascii="Times New Roman" w:hAnsi="Times New Roman" w:cs="Times New Roman"/>
          <w:sz w:val="24"/>
          <w:szCs w:val="24"/>
        </w:rPr>
        <w:t xml:space="preserve">. </w:t>
      </w:r>
    </w:p>
    <w:p w14:paraId="3B740989" w14:textId="77777777" w:rsidR="00BE3315" w:rsidRDefault="00BE3315" w:rsidP="000676B8">
      <w:pPr>
        <w:spacing w:line="360" w:lineRule="auto"/>
        <w:jc w:val="both"/>
        <w:rPr>
          <w:rFonts w:ascii="Times New Roman" w:hAnsi="Times New Roman" w:cs="Times New Roman"/>
          <w:sz w:val="24"/>
          <w:szCs w:val="24"/>
        </w:rPr>
      </w:pPr>
    </w:p>
    <w:p w14:paraId="08976BAD" w14:textId="0F6BF3C8" w:rsidR="00DB28A3" w:rsidRDefault="00000C8F"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Il mourut</w:t>
      </w:r>
      <w:r w:rsidR="00133A28">
        <w:rPr>
          <w:rFonts w:ascii="Times New Roman" w:hAnsi="Times New Roman" w:cs="Times New Roman"/>
          <w:sz w:val="24"/>
          <w:szCs w:val="24"/>
        </w:rPr>
        <w:t xml:space="preserve"> à Bordeaux, le 12 juillet 1804, âgé de 64 ans.</w:t>
      </w:r>
      <w:r w:rsidR="00A45CD7">
        <w:rPr>
          <w:rFonts w:ascii="Times New Roman" w:hAnsi="Times New Roman" w:cs="Times New Roman"/>
          <w:sz w:val="24"/>
          <w:szCs w:val="24"/>
        </w:rPr>
        <w:t xml:space="preserve"> </w:t>
      </w:r>
      <w:r w:rsidR="00133A28">
        <w:rPr>
          <w:rFonts w:ascii="Times New Roman" w:hAnsi="Times New Roman" w:cs="Times New Roman"/>
          <w:sz w:val="24"/>
          <w:szCs w:val="24"/>
        </w:rPr>
        <w:t>Affectés par le Blocus continental</w:t>
      </w:r>
      <w:r>
        <w:rPr>
          <w:rFonts w:ascii="Times New Roman" w:hAnsi="Times New Roman" w:cs="Times New Roman"/>
          <w:sz w:val="24"/>
          <w:szCs w:val="24"/>
        </w:rPr>
        <w:t xml:space="preserve"> en 1806-1808</w:t>
      </w:r>
      <w:r w:rsidR="00D939F6">
        <w:rPr>
          <w:rFonts w:ascii="Times New Roman" w:hAnsi="Times New Roman" w:cs="Times New Roman"/>
          <w:sz w:val="24"/>
          <w:szCs w:val="24"/>
        </w:rPr>
        <w:t>, ses fils devront céder le domaine de Talence en 1810.</w:t>
      </w:r>
    </w:p>
    <w:p w14:paraId="13F763F8" w14:textId="77777777" w:rsidR="007D5E91" w:rsidRDefault="007D5E91" w:rsidP="000676B8">
      <w:pPr>
        <w:spacing w:line="360" w:lineRule="auto"/>
        <w:jc w:val="both"/>
        <w:rPr>
          <w:rFonts w:ascii="Times New Roman" w:hAnsi="Times New Roman" w:cs="Times New Roman"/>
          <w:sz w:val="24"/>
          <w:szCs w:val="24"/>
        </w:rPr>
      </w:pPr>
    </w:p>
    <w:p w14:paraId="14C2DFD0" w14:textId="1AC76D78" w:rsidR="00A34E74" w:rsidRDefault="00B42724"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Outre les restaurations d’usage, </w:t>
      </w:r>
      <w:r w:rsidR="009E68E3">
        <w:rPr>
          <w:rFonts w:ascii="Times New Roman" w:hAnsi="Times New Roman" w:cs="Times New Roman"/>
          <w:sz w:val="24"/>
          <w:szCs w:val="24"/>
        </w:rPr>
        <w:t xml:space="preserve">Peixotto </w:t>
      </w:r>
      <w:r w:rsidR="00A34E74">
        <w:rPr>
          <w:rFonts w:ascii="Times New Roman" w:hAnsi="Times New Roman" w:cs="Times New Roman"/>
          <w:sz w:val="24"/>
          <w:szCs w:val="24"/>
        </w:rPr>
        <w:t>s</w:t>
      </w:r>
      <w:r w:rsidR="00000C8F">
        <w:rPr>
          <w:rFonts w:ascii="Times New Roman" w:hAnsi="Times New Roman" w:cs="Times New Roman"/>
          <w:sz w:val="24"/>
          <w:szCs w:val="24"/>
        </w:rPr>
        <w:t xml:space="preserve">’était livré </w:t>
      </w:r>
      <w:r w:rsidR="00BE3315">
        <w:rPr>
          <w:rFonts w:ascii="Times New Roman" w:hAnsi="Times New Roman" w:cs="Times New Roman"/>
          <w:sz w:val="24"/>
          <w:szCs w:val="24"/>
        </w:rPr>
        <w:t xml:space="preserve">à </w:t>
      </w:r>
      <w:r w:rsidR="00000C8F">
        <w:rPr>
          <w:rFonts w:ascii="Times New Roman" w:hAnsi="Times New Roman" w:cs="Times New Roman"/>
          <w:sz w:val="24"/>
          <w:szCs w:val="24"/>
        </w:rPr>
        <w:t>Asnières</w:t>
      </w:r>
      <w:r w:rsidR="00BE3315" w:rsidRPr="00BE3315">
        <w:rPr>
          <w:rFonts w:ascii="Times New Roman" w:hAnsi="Times New Roman" w:cs="Times New Roman"/>
          <w:sz w:val="24"/>
          <w:szCs w:val="24"/>
        </w:rPr>
        <w:t xml:space="preserve"> </w:t>
      </w:r>
      <w:r w:rsidR="00BE3315">
        <w:rPr>
          <w:rFonts w:ascii="Times New Roman" w:hAnsi="Times New Roman" w:cs="Times New Roman"/>
          <w:sz w:val="24"/>
          <w:szCs w:val="24"/>
        </w:rPr>
        <w:t xml:space="preserve">à la restauration complète et </w:t>
      </w:r>
      <w:r w:rsidR="00D1316B">
        <w:rPr>
          <w:rFonts w:ascii="Times New Roman" w:hAnsi="Times New Roman" w:cs="Times New Roman"/>
          <w:sz w:val="24"/>
          <w:szCs w:val="24"/>
        </w:rPr>
        <w:t xml:space="preserve">à la </w:t>
      </w:r>
      <w:r w:rsidR="00BE3315">
        <w:rPr>
          <w:rFonts w:ascii="Times New Roman" w:hAnsi="Times New Roman" w:cs="Times New Roman"/>
          <w:sz w:val="24"/>
          <w:szCs w:val="24"/>
        </w:rPr>
        <w:t>remise au goût du jour</w:t>
      </w:r>
      <w:r>
        <w:rPr>
          <w:rFonts w:ascii="Times New Roman" w:hAnsi="Times New Roman" w:cs="Times New Roman"/>
          <w:sz w:val="24"/>
          <w:szCs w:val="24"/>
        </w:rPr>
        <w:t xml:space="preserve"> </w:t>
      </w:r>
      <w:r w:rsidR="00201BF9">
        <w:rPr>
          <w:rFonts w:ascii="Times New Roman" w:hAnsi="Times New Roman" w:cs="Times New Roman"/>
          <w:sz w:val="24"/>
          <w:szCs w:val="24"/>
        </w:rPr>
        <w:t>du château, ainsi qu’</w:t>
      </w:r>
      <w:r>
        <w:rPr>
          <w:rFonts w:ascii="Times New Roman" w:hAnsi="Times New Roman" w:cs="Times New Roman"/>
          <w:sz w:val="24"/>
          <w:szCs w:val="24"/>
        </w:rPr>
        <w:t>à</w:t>
      </w:r>
      <w:r w:rsidR="00A34E74">
        <w:rPr>
          <w:rFonts w:ascii="Times New Roman" w:hAnsi="Times New Roman" w:cs="Times New Roman"/>
          <w:sz w:val="24"/>
          <w:szCs w:val="24"/>
        </w:rPr>
        <w:t xml:space="preserve"> plusieurs remaniements</w:t>
      </w:r>
      <w:r>
        <w:rPr>
          <w:rFonts w:ascii="Times New Roman" w:hAnsi="Times New Roman" w:cs="Times New Roman"/>
          <w:sz w:val="24"/>
          <w:szCs w:val="24"/>
        </w:rPr>
        <w:t xml:space="preserve"> </w:t>
      </w:r>
      <w:r w:rsidR="00000C8F">
        <w:rPr>
          <w:rFonts w:ascii="Times New Roman" w:hAnsi="Times New Roman" w:cs="Times New Roman"/>
          <w:sz w:val="24"/>
          <w:szCs w:val="24"/>
        </w:rPr>
        <w:t>et ce dès 1774</w:t>
      </w:r>
      <w:r w:rsidR="00201BF9">
        <w:rPr>
          <w:rFonts w:ascii="Times New Roman" w:hAnsi="Times New Roman" w:cs="Times New Roman"/>
          <w:sz w:val="24"/>
          <w:szCs w:val="24"/>
        </w:rPr>
        <w:t> : l</w:t>
      </w:r>
      <w:r>
        <w:rPr>
          <w:rFonts w:ascii="Times New Roman" w:hAnsi="Times New Roman" w:cs="Times New Roman"/>
          <w:sz w:val="24"/>
          <w:szCs w:val="24"/>
        </w:rPr>
        <w:t>a cheminée Louis XVI d</w:t>
      </w:r>
      <w:r w:rsidR="00D1316B">
        <w:rPr>
          <w:rFonts w:ascii="Times New Roman" w:hAnsi="Times New Roman" w:cs="Times New Roman"/>
          <w:sz w:val="24"/>
          <w:szCs w:val="24"/>
        </w:rPr>
        <w:t>ans</w:t>
      </w:r>
      <w:r>
        <w:rPr>
          <w:rFonts w:ascii="Times New Roman" w:hAnsi="Times New Roman" w:cs="Times New Roman"/>
          <w:sz w:val="24"/>
          <w:szCs w:val="24"/>
        </w:rPr>
        <w:t xml:space="preserve"> l</w:t>
      </w:r>
      <w:r w:rsidR="00D1316B">
        <w:rPr>
          <w:rFonts w:ascii="Times New Roman" w:hAnsi="Times New Roman" w:cs="Times New Roman"/>
          <w:sz w:val="24"/>
          <w:szCs w:val="24"/>
        </w:rPr>
        <w:t>’ex-</w:t>
      </w:r>
      <w:r>
        <w:rPr>
          <w:rFonts w:ascii="Times New Roman" w:hAnsi="Times New Roman" w:cs="Times New Roman"/>
          <w:sz w:val="24"/>
          <w:szCs w:val="24"/>
        </w:rPr>
        <w:t xml:space="preserve">petite chambre du marquis </w:t>
      </w:r>
      <w:r w:rsidR="00201BF9">
        <w:rPr>
          <w:rFonts w:ascii="Times New Roman" w:hAnsi="Times New Roman" w:cs="Times New Roman"/>
          <w:sz w:val="24"/>
          <w:szCs w:val="24"/>
        </w:rPr>
        <w:t xml:space="preserve">de Voyer </w:t>
      </w:r>
      <w:r w:rsidR="00507370">
        <w:rPr>
          <w:rFonts w:ascii="Times New Roman" w:hAnsi="Times New Roman" w:cs="Times New Roman"/>
          <w:sz w:val="24"/>
          <w:szCs w:val="24"/>
        </w:rPr>
        <w:t xml:space="preserve">vint </w:t>
      </w:r>
      <w:r w:rsidR="00000C8F">
        <w:rPr>
          <w:rFonts w:ascii="Times New Roman" w:hAnsi="Times New Roman" w:cs="Times New Roman"/>
          <w:sz w:val="24"/>
          <w:szCs w:val="24"/>
        </w:rPr>
        <w:t xml:space="preserve">ainsi </w:t>
      </w:r>
      <w:r w:rsidR="00C94FE5">
        <w:rPr>
          <w:rFonts w:ascii="Times New Roman" w:hAnsi="Times New Roman" w:cs="Times New Roman"/>
          <w:sz w:val="24"/>
          <w:szCs w:val="24"/>
        </w:rPr>
        <w:t>rempla</w:t>
      </w:r>
      <w:r w:rsidR="00507370">
        <w:rPr>
          <w:rFonts w:ascii="Times New Roman" w:hAnsi="Times New Roman" w:cs="Times New Roman"/>
          <w:sz w:val="24"/>
          <w:szCs w:val="24"/>
        </w:rPr>
        <w:t>cer</w:t>
      </w:r>
      <w:r>
        <w:rPr>
          <w:rFonts w:ascii="Times New Roman" w:hAnsi="Times New Roman" w:cs="Times New Roman"/>
          <w:sz w:val="24"/>
          <w:szCs w:val="24"/>
        </w:rPr>
        <w:t xml:space="preserve"> celle </w:t>
      </w:r>
      <w:r w:rsidR="00C94FE5">
        <w:rPr>
          <w:rFonts w:ascii="Times New Roman" w:hAnsi="Times New Roman" w:cs="Times New Roman"/>
          <w:sz w:val="24"/>
          <w:szCs w:val="24"/>
        </w:rPr>
        <w:t>de style rocaille</w:t>
      </w:r>
      <w:r w:rsidR="00201BF9">
        <w:rPr>
          <w:rFonts w:ascii="Times New Roman" w:hAnsi="Times New Roman" w:cs="Times New Roman"/>
          <w:sz w:val="24"/>
          <w:szCs w:val="24"/>
        </w:rPr>
        <w:t>. L</w:t>
      </w:r>
      <w:r w:rsidR="007D5E91">
        <w:rPr>
          <w:rFonts w:ascii="Times New Roman" w:hAnsi="Times New Roman" w:cs="Times New Roman"/>
          <w:sz w:val="24"/>
          <w:szCs w:val="24"/>
        </w:rPr>
        <w:t>e</w:t>
      </w:r>
      <w:r>
        <w:rPr>
          <w:rFonts w:ascii="Times New Roman" w:hAnsi="Times New Roman" w:cs="Times New Roman"/>
          <w:sz w:val="24"/>
          <w:szCs w:val="24"/>
        </w:rPr>
        <w:t xml:space="preserve"> théâtre fut</w:t>
      </w:r>
      <w:r w:rsidR="00201BF9">
        <w:rPr>
          <w:rFonts w:ascii="Times New Roman" w:hAnsi="Times New Roman" w:cs="Times New Roman"/>
          <w:sz w:val="24"/>
          <w:szCs w:val="24"/>
        </w:rPr>
        <w:t>, quant à lui,</w:t>
      </w:r>
      <w:r>
        <w:rPr>
          <w:rFonts w:ascii="Times New Roman" w:hAnsi="Times New Roman" w:cs="Times New Roman"/>
          <w:sz w:val="24"/>
          <w:szCs w:val="24"/>
        </w:rPr>
        <w:t xml:space="preserve"> </w:t>
      </w:r>
      <w:r w:rsidR="007D5E91">
        <w:rPr>
          <w:rFonts w:ascii="Times New Roman" w:hAnsi="Times New Roman" w:cs="Times New Roman"/>
          <w:sz w:val="24"/>
          <w:szCs w:val="24"/>
        </w:rPr>
        <w:t>déplacé</w:t>
      </w:r>
      <w:r>
        <w:rPr>
          <w:rFonts w:ascii="Times New Roman" w:hAnsi="Times New Roman" w:cs="Times New Roman"/>
          <w:sz w:val="24"/>
          <w:szCs w:val="24"/>
        </w:rPr>
        <w:t xml:space="preserve"> dans l’un des pavillons latéraux de la grille d’entrée</w:t>
      </w:r>
      <w:r w:rsidR="00507370">
        <w:rPr>
          <w:rFonts w:ascii="Times New Roman" w:hAnsi="Times New Roman" w:cs="Times New Roman"/>
          <w:sz w:val="24"/>
          <w:szCs w:val="24"/>
        </w:rPr>
        <w:t xml:space="preserve"> afin d’</w:t>
      </w:r>
      <w:r w:rsidR="00201BF9">
        <w:rPr>
          <w:rFonts w:ascii="Times New Roman" w:hAnsi="Times New Roman" w:cs="Times New Roman"/>
          <w:sz w:val="24"/>
          <w:szCs w:val="24"/>
        </w:rPr>
        <w:t>établir</w:t>
      </w:r>
      <w:r w:rsidR="00507370">
        <w:rPr>
          <w:rFonts w:ascii="Times New Roman" w:hAnsi="Times New Roman" w:cs="Times New Roman"/>
          <w:sz w:val="24"/>
          <w:szCs w:val="24"/>
        </w:rPr>
        <w:t xml:space="preserve"> plusieurs chambres</w:t>
      </w:r>
      <w:r w:rsidR="00AD3473">
        <w:rPr>
          <w:rFonts w:ascii="Times New Roman" w:hAnsi="Times New Roman" w:cs="Times New Roman"/>
          <w:sz w:val="24"/>
          <w:szCs w:val="24"/>
        </w:rPr>
        <w:t xml:space="preserve"> pour ses hôtes</w:t>
      </w:r>
      <w:r>
        <w:rPr>
          <w:rFonts w:ascii="Times New Roman" w:hAnsi="Times New Roman" w:cs="Times New Roman"/>
          <w:sz w:val="24"/>
          <w:szCs w:val="24"/>
        </w:rPr>
        <w:t>. D</w:t>
      </w:r>
      <w:r w:rsidR="00201BF9">
        <w:rPr>
          <w:rFonts w:ascii="Times New Roman" w:hAnsi="Times New Roman" w:cs="Times New Roman"/>
          <w:sz w:val="24"/>
          <w:szCs w:val="24"/>
        </w:rPr>
        <w:t>’autres</w:t>
      </w:r>
      <w:r>
        <w:rPr>
          <w:rFonts w:ascii="Times New Roman" w:hAnsi="Times New Roman" w:cs="Times New Roman"/>
          <w:sz w:val="24"/>
          <w:szCs w:val="24"/>
        </w:rPr>
        <w:t xml:space="preserve"> pièces furent</w:t>
      </w:r>
      <w:r w:rsidR="00507370">
        <w:rPr>
          <w:rFonts w:ascii="Times New Roman" w:hAnsi="Times New Roman" w:cs="Times New Roman"/>
          <w:sz w:val="24"/>
          <w:szCs w:val="24"/>
        </w:rPr>
        <w:t xml:space="preserve"> </w:t>
      </w:r>
      <w:r>
        <w:rPr>
          <w:rFonts w:ascii="Times New Roman" w:hAnsi="Times New Roman" w:cs="Times New Roman"/>
          <w:sz w:val="24"/>
          <w:szCs w:val="24"/>
        </w:rPr>
        <w:t>modifiées et cloiso</w:t>
      </w:r>
      <w:r w:rsidR="00C94FE5">
        <w:rPr>
          <w:rFonts w:ascii="Times New Roman" w:hAnsi="Times New Roman" w:cs="Times New Roman"/>
          <w:sz w:val="24"/>
          <w:szCs w:val="24"/>
        </w:rPr>
        <w:t>n</w:t>
      </w:r>
      <w:r>
        <w:rPr>
          <w:rFonts w:ascii="Times New Roman" w:hAnsi="Times New Roman" w:cs="Times New Roman"/>
          <w:sz w:val="24"/>
          <w:szCs w:val="24"/>
        </w:rPr>
        <w:t>nées</w:t>
      </w:r>
      <w:r w:rsidR="009E68E3">
        <w:rPr>
          <w:rFonts w:ascii="Times New Roman" w:hAnsi="Times New Roman" w:cs="Times New Roman"/>
          <w:sz w:val="24"/>
          <w:szCs w:val="24"/>
        </w:rPr>
        <w:t xml:space="preserve"> </w:t>
      </w:r>
      <w:r w:rsidR="00507370">
        <w:rPr>
          <w:rFonts w:ascii="Times New Roman" w:hAnsi="Times New Roman" w:cs="Times New Roman"/>
          <w:sz w:val="24"/>
          <w:szCs w:val="24"/>
        </w:rPr>
        <w:t>afin de</w:t>
      </w:r>
      <w:r w:rsidR="009E68E3">
        <w:rPr>
          <w:rFonts w:ascii="Times New Roman" w:hAnsi="Times New Roman" w:cs="Times New Roman"/>
          <w:sz w:val="24"/>
          <w:szCs w:val="24"/>
        </w:rPr>
        <w:t xml:space="preserve"> former </w:t>
      </w:r>
      <w:r w:rsidR="00201BF9">
        <w:rPr>
          <w:rFonts w:ascii="Times New Roman" w:hAnsi="Times New Roman" w:cs="Times New Roman"/>
          <w:sz w:val="24"/>
          <w:szCs w:val="24"/>
        </w:rPr>
        <w:t xml:space="preserve">aussi </w:t>
      </w:r>
      <w:r w:rsidR="009E68E3">
        <w:rPr>
          <w:rFonts w:ascii="Times New Roman" w:hAnsi="Times New Roman" w:cs="Times New Roman"/>
          <w:sz w:val="24"/>
          <w:szCs w:val="24"/>
        </w:rPr>
        <w:t>de nouveaux logements</w:t>
      </w:r>
      <w:r>
        <w:rPr>
          <w:rFonts w:ascii="Times New Roman" w:hAnsi="Times New Roman" w:cs="Times New Roman"/>
          <w:sz w:val="24"/>
          <w:szCs w:val="24"/>
        </w:rPr>
        <w:t xml:space="preserve">. Il serait donc vain de comparer la distribution des étages sous le marquis de Voyer avec celle </w:t>
      </w:r>
      <w:r w:rsidR="00201BF9">
        <w:rPr>
          <w:rFonts w:ascii="Times New Roman" w:hAnsi="Times New Roman" w:cs="Times New Roman"/>
          <w:sz w:val="24"/>
          <w:szCs w:val="24"/>
        </w:rPr>
        <w:t xml:space="preserve">réalisée </w:t>
      </w:r>
      <w:r w:rsidR="00D1316B">
        <w:rPr>
          <w:rFonts w:ascii="Times New Roman" w:hAnsi="Times New Roman" w:cs="Times New Roman"/>
          <w:sz w:val="24"/>
          <w:szCs w:val="24"/>
        </w:rPr>
        <w:t>sous</w:t>
      </w:r>
      <w:r>
        <w:rPr>
          <w:rFonts w:ascii="Times New Roman" w:hAnsi="Times New Roman" w:cs="Times New Roman"/>
          <w:sz w:val="24"/>
          <w:szCs w:val="24"/>
        </w:rPr>
        <w:t xml:space="preserve"> Peixotto</w:t>
      </w:r>
      <w:r w:rsidR="00CC4D43">
        <w:rPr>
          <w:rStyle w:val="Appelnotedebasdep"/>
          <w:rFonts w:ascii="Times New Roman" w:hAnsi="Times New Roman" w:cs="Times New Roman"/>
          <w:sz w:val="24"/>
          <w:szCs w:val="24"/>
        </w:rPr>
        <w:footnoteReference w:id="33"/>
      </w:r>
      <w:r>
        <w:rPr>
          <w:rFonts w:ascii="Times New Roman" w:hAnsi="Times New Roman" w:cs="Times New Roman"/>
          <w:sz w:val="24"/>
          <w:szCs w:val="24"/>
        </w:rPr>
        <w:t>.</w:t>
      </w:r>
    </w:p>
    <w:p w14:paraId="1310E351" w14:textId="77777777" w:rsidR="00F72871" w:rsidRDefault="00F72871" w:rsidP="000676B8">
      <w:pPr>
        <w:spacing w:line="360" w:lineRule="auto"/>
        <w:jc w:val="both"/>
        <w:rPr>
          <w:rFonts w:ascii="Times New Roman" w:hAnsi="Times New Roman" w:cs="Times New Roman"/>
          <w:sz w:val="24"/>
          <w:szCs w:val="24"/>
        </w:rPr>
      </w:pPr>
    </w:p>
    <w:p w14:paraId="1EF1DB88" w14:textId="0C2FF2B6" w:rsidR="007B77FE" w:rsidRPr="00BA1A4D" w:rsidRDefault="007B77FE" w:rsidP="000676B8">
      <w:pPr>
        <w:spacing w:line="360" w:lineRule="auto"/>
        <w:jc w:val="both"/>
        <w:rPr>
          <w:rFonts w:ascii="Times New Roman" w:hAnsi="Times New Roman" w:cs="Times New Roman"/>
          <w:b/>
          <w:bCs/>
          <w:i/>
          <w:iCs/>
          <w:sz w:val="24"/>
          <w:szCs w:val="24"/>
        </w:rPr>
      </w:pPr>
      <w:r w:rsidRPr="00BA1A4D">
        <w:rPr>
          <w:rFonts w:ascii="Times New Roman" w:hAnsi="Times New Roman" w:cs="Times New Roman"/>
          <w:b/>
          <w:bCs/>
          <w:i/>
          <w:iCs/>
          <w:sz w:val="24"/>
          <w:szCs w:val="24"/>
        </w:rPr>
        <w:t>Jacques-Toussaint Mouret (1800-</w:t>
      </w:r>
      <w:r w:rsidR="00BA1A4D" w:rsidRPr="00BA1A4D">
        <w:rPr>
          <w:rFonts w:ascii="Times New Roman" w:hAnsi="Times New Roman" w:cs="Times New Roman"/>
          <w:b/>
          <w:bCs/>
          <w:i/>
          <w:iCs/>
          <w:sz w:val="24"/>
          <w:szCs w:val="24"/>
        </w:rPr>
        <w:t>1804)</w:t>
      </w:r>
    </w:p>
    <w:p w14:paraId="6F1A70DD" w14:textId="19ECA4AE" w:rsidR="00C948D2" w:rsidRDefault="00307EF0"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00C948D2">
        <w:rPr>
          <w:rFonts w:ascii="Times New Roman" w:hAnsi="Times New Roman" w:cs="Times New Roman"/>
          <w:sz w:val="24"/>
          <w:szCs w:val="24"/>
        </w:rPr>
        <w:t>3</w:t>
      </w:r>
      <w:r w:rsidR="00C948D2" w:rsidRPr="00C948D2">
        <w:rPr>
          <w:rFonts w:ascii="Times New Roman" w:hAnsi="Times New Roman" w:cs="Times New Roman"/>
          <w:sz w:val="24"/>
          <w:szCs w:val="24"/>
          <w:vertAlign w:val="superscript"/>
        </w:rPr>
        <w:t>e</w:t>
      </w:r>
      <w:r w:rsidR="00C948D2">
        <w:rPr>
          <w:rFonts w:ascii="Times New Roman" w:hAnsi="Times New Roman" w:cs="Times New Roman"/>
          <w:sz w:val="24"/>
          <w:szCs w:val="24"/>
        </w:rPr>
        <w:t xml:space="preserve"> jour complémentaire de l’</w:t>
      </w:r>
      <w:r>
        <w:rPr>
          <w:rFonts w:ascii="Times New Roman" w:hAnsi="Times New Roman" w:cs="Times New Roman"/>
          <w:sz w:val="24"/>
          <w:szCs w:val="24"/>
        </w:rPr>
        <w:t>a</w:t>
      </w:r>
      <w:r w:rsidR="00EC2FE3">
        <w:rPr>
          <w:rFonts w:ascii="Times New Roman" w:hAnsi="Times New Roman" w:cs="Times New Roman"/>
          <w:sz w:val="24"/>
          <w:szCs w:val="24"/>
        </w:rPr>
        <w:t>n VIII (</w:t>
      </w:r>
      <w:r w:rsidR="00C948D2">
        <w:rPr>
          <w:rFonts w:ascii="Times New Roman" w:hAnsi="Times New Roman" w:cs="Times New Roman"/>
          <w:sz w:val="24"/>
          <w:szCs w:val="24"/>
        </w:rPr>
        <w:t>20</w:t>
      </w:r>
      <w:r>
        <w:rPr>
          <w:rFonts w:ascii="Times New Roman" w:hAnsi="Times New Roman" w:cs="Times New Roman"/>
          <w:sz w:val="24"/>
          <w:szCs w:val="24"/>
        </w:rPr>
        <w:t xml:space="preserve"> septembre 1800)</w:t>
      </w:r>
      <w:r w:rsidR="003356D9">
        <w:rPr>
          <w:rFonts w:ascii="Times New Roman" w:hAnsi="Times New Roman" w:cs="Times New Roman"/>
          <w:sz w:val="24"/>
          <w:szCs w:val="24"/>
        </w:rPr>
        <w:t xml:space="preserve">, </w:t>
      </w:r>
      <w:r w:rsidR="00507370">
        <w:rPr>
          <w:rFonts w:ascii="Times New Roman" w:hAnsi="Times New Roman" w:cs="Times New Roman"/>
          <w:sz w:val="24"/>
          <w:szCs w:val="24"/>
        </w:rPr>
        <w:t>Samuel-Charles-Joseph-Paul Peixotto de Beaulieu</w:t>
      </w:r>
      <w:r w:rsidR="00C948D2">
        <w:rPr>
          <w:rFonts w:ascii="Times New Roman" w:hAnsi="Times New Roman" w:cs="Times New Roman"/>
          <w:sz w:val="24"/>
          <w:szCs w:val="24"/>
        </w:rPr>
        <w:t xml:space="preserve">, </w:t>
      </w:r>
      <w:r w:rsidR="00735ECF">
        <w:rPr>
          <w:rFonts w:ascii="Times New Roman" w:hAnsi="Times New Roman" w:cs="Times New Roman"/>
          <w:sz w:val="24"/>
          <w:szCs w:val="24"/>
        </w:rPr>
        <w:t xml:space="preserve">qui était </w:t>
      </w:r>
      <w:r w:rsidR="00CF3802">
        <w:rPr>
          <w:rFonts w:ascii="Times New Roman" w:hAnsi="Times New Roman" w:cs="Times New Roman"/>
          <w:sz w:val="24"/>
          <w:szCs w:val="24"/>
        </w:rPr>
        <w:t>resté</w:t>
      </w:r>
      <w:r w:rsidR="00C948D2">
        <w:rPr>
          <w:rFonts w:ascii="Times New Roman" w:hAnsi="Times New Roman" w:cs="Times New Roman"/>
          <w:sz w:val="24"/>
          <w:szCs w:val="24"/>
        </w:rPr>
        <w:t xml:space="preserve"> à Bordeaux, cédait </w:t>
      </w:r>
      <w:r w:rsidR="003356D9">
        <w:rPr>
          <w:rFonts w:ascii="Times New Roman" w:hAnsi="Times New Roman" w:cs="Times New Roman"/>
          <w:sz w:val="24"/>
          <w:szCs w:val="24"/>
        </w:rPr>
        <w:t>le château</w:t>
      </w:r>
      <w:r w:rsidR="00411138" w:rsidRPr="00411138">
        <w:rPr>
          <w:rFonts w:ascii="Times New Roman" w:hAnsi="Times New Roman" w:cs="Times New Roman"/>
          <w:sz w:val="24"/>
          <w:szCs w:val="24"/>
        </w:rPr>
        <w:t xml:space="preserve"> </w:t>
      </w:r>
      <w:r w:rsidR="00411138">
        <w:rPr>
          <w:rFonts w:ascii="Times New Roman" w:hAnsi="Times New Roman" w:cs="Times New Roman"/>
          <w:sz w:val="24"/>
          <w:szCs w:val="24"/>
        </w:rPr>
        <w:t>pour 48 000 francs</w:t>
      </w:r>
      <w:r w:rsidR="007B77FE">
        <w:rPr>
          <w:rFonts w:ascii="Times New Roman" w:hAnsi="Times New Roman" w:cs="Times New Roman"/>
          <w:sz w:val="24"/>
          <w:szCs w:val="24"/>
        </w:rPr>
        <w:t xml:space="preserve"> o</w:t>
      </w:r>
      <w:r w:rsidR="00411138">
        <w:rPr>
          <w:rFonts w:ascii="Times New Roman" w:hAnsi="Times New Roman" w:cs="Times New Roman"/>
          <w:sz w:val="24"/>
          <w:szCs w:val="24"/>
        </w:rPr>
        <w:t xml:space="preserve">r, dont 4 000 </w:t>
      </w:r>
      <w:r w:rsidR="00735ECF">
        <w:rPr>
          <w:rFonts w:ascii="Times New Roman" w:hAnsi="Times New Roman" w:cs="Times New Roman"/>
          <w:sz w:val="24"/>
          <w:szCs w:val="24"/>
        </w:rPr>
        <w:t>régl</w:t>
      </w:r>
      <w:r w:rsidR="00411138">
        <w:rPr>
          <w:rFonts w:ascii="Times New Roman" w:hAnsi="Times New Roman" w:cs="Times New Roman"/>
          <w:sz w:val="24"/>
          <w:szCs w:val="24"/>
        </w:rPr>
        <w:t>és comptant</w:t>
      </w:r>
      <w:r w:rsidR="003356D9">
        <w:rPr>
          <w:rFonts w:ascii="Times New Roman" w:hAnsi="Times New Roman" w:cs="Times New Roman"/>
          <w:sz w:val="24"/>
          <w:szCs w:val="24"/>
        </w:rPr>
        <w:t xml:space="preserve"> au négociant parisien</w:t>
      </w:r>
      <w:r w:rsidR="00C07543">
        <w:rPr>
          <w:rFonts w:ascii="Times New Roman" w:hAnsi="Times New Roman" w:cs="Times New Roman"/>
          <w:sz w:val="24"/>
          <w:szCs w:val="24"/>
        </w:rPr>
        <w:t xml:space="preserve"> </w:t>
      </w:r>
      <w:bookmarkStart w:id="14" w:name="_Hlk90573429"/>
      <w:r w:rsidR="00C07543">
        <w:rPr>
          <w:rFonts w:ascii="Times New Roman" w:hAnsi="Times New Roman" w:cs="Times New Roman"/>
          <w:sz w:val="24"/>
          <w:szCs w:val="24"/>
        </w:rPr>
        <w:t>Jacques</w:t>
      </w:r>
      <w:r w:rsidR="00037097">
        <w:rPr>
          <w:rFonts w:ascii="Times New Roman" w:hAnsi="Times New Roman" w:cs="Times New Roman"/>
          <w:sz w:val="24"/>
          <w:szCs w:val="24"/>
        </w:rPr>
        <w:t>-</w:t>
      </w:r>
      <w:r w:rsidR="00C07543">
        <w:rPr>
          <w:rFonts w:ascii="Times New Roman" w:hAnsi="Times New Roman" w:cs="Times New Roman"/>
          <w:sz w:val="24"/>
          <w:szCs w:val="24"/>
        </w:rPr>
        <w:t>Toussaint Mouret</w:t>
      </w:r>
      <w:bookmarkEnd w:id="14"/>
      <w:r w:rsidR="00C948D2">
        <w:rPr>
          <w:rFonts w:ascii="Times New Roman" w:hAnsi="Times New Roman" w:cs="Times New Roman"/>
          <w:sz w:val="24"/>
          <w:szCs w:val="24"/>
        </w:rPr>
        <w:t xml:space="preserve">, domicilié 159 rue </w:t>
      </w:r>
      <w:r w:rsidR="00C948D2">
        <w:rPr>
          <w:rFonts w:ascii="Times New Roman" w:hAnsi="Times New Roman" w:cs="Times New Roman"/>
          <w:sz w:val="24"/>
          <w:szCs w:val="24"/>
        </w:rPr>
        <w:lastRenderedPageBreak/>
        <w:t xml:space="preserve">neuve du </w:t>
      </w:r>
      <w:r w:rsidR="00735ECF">
        <w:rPr>
          <w:rFonts w:ascii="Times New Roman" w:hAnsi="Times New Roman" w:cs="Times New Roman"/>
          <w:sz w:val="24"/>
          <w:szCs w:val="24"/>
        </w:rPr>
        <w:t>Luxembourg. La vente s’était faite</w:t>
      </w:r>
      <w:r w:rsidR="00C948D2">
        <w:rPr>
          <w:rFonts w:ascii="Times New Roman" w:hAnsi="Times New Roman" w:cs="Times New Roman"/>
          <w:sz w:val="24"/>
          <w:szCs w:val="24"/>
        </w:rPr>
        <w:t xml:space="preserve"> par </w:t>
      </w:r>
      <w:r w:rsidR="00411138">
        <w:rPr>
          <w:rFonts w:ascii="Times New Roman" w:hAnsi="Times New Roman" w:cs="Times New Roman"/>
          <w:sz w:val="24"/>
          <w:szCs w:val="24"/>
        </w:rPr>
        <w:t xml:space="preserve">le biais de </w:t>
      </w:r>
      <w:r w:rsidR="00C948D2">
        <w:rPr>
          <w:rFonts w:ascii="Times New Roman" w:hAnsi="Times New Roman" w:cs="Times New Roman"/>
          <w:sz w:val="24"/>
          <w:szCs w:val="24"/>
        </w:rPr>
        <w:t>son procureur Charles Ma</w:t>
      </w:r>
      <w:r w:rsidR="00D435E1">
        <w:rPr>
          <w:rFonts w:ascii="Times New Roman" w:hAnsi="Times New Roman" w:cs="Times New Roman"/>
          <w:sz w:val="24"/>
          <w:szCs w:val="24"/>
        </w:rPr>
        <w:t>ri</w:t>
      </w:r>
      <w:r w:rsidR="00C948D2">
        <w:rPr>
          <w:rFonts w:ascii="Times New Roman" w:hAnsi="Times New Roman" w:cs="Times New Roman"/>
          <w:sz w:val="24"/>
          <w:szCs w:val="24"/>
        </w:rPr>
        <w:t xml:space="preserve">n, homme de lettres, </w:t>
      </w:r>
      <w:r w:rsidR="00735ECF">
        <w:rPr>
          <w:rFonts w:ascii="Times New Roman" w:hAnsi="Times New Roman" w:cs="Times New Roman"/>
          <w:sz w:val="24"/>
          <w:szCs w:val="24"/>
        </w:rPr>
        <w:t>résidant</w:t>
      </w:r>
      <w:r w:rsidR="00C948D2">
        <w:rPr>
          <w:rFonts w:ascii="Times New Roman" w:hAnsi="Times New Roman" w:cs="Times New Roman"/>
          <w:sz w:val="24"/>
          <w:szCs w:val="24"/>
        </w:rPr>
        <w:t xml:space="preserve"> 52 rue Montmartre.</w:t>
      </w:r>
    </w:p>
    <w:p w14:paraId="6468C93E" w14:textId="77777777" w:rsidR="00411138" w:rsidRDefault="00411138" w:rsidP="000676B8">
      <w:pPr>
        <w:spacing w:line="360" w:lineRule="auto"/>
        <w:jc w:val="both"/>
        <w:rPr>
          <w:rFonts w:ascii="Times New Roman" w:hAnsi="Times New Roman" w:cs="Times New Roman"/>
          <w:sz w:val="24"/>
          <w:szCs w:val="24"/>
        </w:rPr>
      </w:pPr>
    </w:p>
    <w:p w14:paraId="22FD2C36" w14:textId="393488D5" w:rsidR="00D435E1" w:rsidRDefault="00735ECF"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Fut annexée au contrat, l</w:t>
      </w:r>
      <w:r w:rsidR="00D435E1">
        <w:rPr>
          <w:rFonts w:ascii="Times New Roman" w:hAnsi="Times New Roman" w:cs="Times New Roman"/>
          <w:sz w:val="24"/>
          <w:szCs w:val="24"/>
        </w:rPr>
        <w:t xml:space="preserve">a liste des </w:t>
      </w:r>
      <w:r w:rsidR="00B6372D">
        <w:rPr>
          <w:rFonts w:ascii="Times New Roman" w:hAnsi="Times New Roman" w:cs="Times New Roman"/>
          <w:sz w:val="24"/>
          <w:szCs w:val="24"/>
        </w:rPr>
        <w:t xml:space="preserve">réparations </w:t>
      </w:r>
      <w:r w:rsidR="00411138">
        <w:rPr>
          <w:rFonts w:ascii="Times New Roman" w:hAnsi="Times New Roman" w:cs="Times New Roman"/>
          <w:sz w:val="24"/>
          <w:szCs w:val="24"/>
        </w:rPr>
        <w:t xml:space="preserve">d’urgence </w:t>
      </w:r>
      <w:r w:rsidR="007B77FE">
        <w:rPr>
          <w:rFonts w:ascii="Times New Roman" w:hAnsi="Times New Roman" w:cs="Times New Roman"/>
          <w:sz w:val="24"/>
          <w:szCs w:val="24"/>
        </w:rPr>
        <w:t xml:space="preserve">qui </w:t>
      </w:r>
      <w:r w:rsidR="00411138">
        <w:rPr>
          <w:rFonts w:ascii="Times New Roman" w:hAnsi="Times New Roman" w:cs="Times New Roman"/>
          <w:sz w:val="24"/>
          <w:szCs w:val="24"/>
        </w:rPr>
        <w:t>attest</w:t>
      </w:r>
      <w:r>
        <w:rPr>
          <w:rFonts w:ascii="Times New Roman" w:hAnsi="Times New Roman" w:cs="Times New Roman"/>
          <w:sz w:val="24"/>
          <w:szCs w:val="24"/>
        </w:rPr>
        <w:t>e</w:t>
      </w:r>
      <w:r w:rsidR="00193D9C">
        <w:rPr>
          <w:rFonts w:ascii="Times New Roman" w:hAnsi="Times New Roman" w:cs="Times New Roman"/>
          <w:sz w:val="24"/>
          <w:szCs w:val="24"/>
        </w:rPr>
        <w:t xml:space="preserve"> l’abandon du</w:t>
      </w:r>
      <w:r w:rsidR="00B6372D">
        <w:rPr>
          <w:rFonts w:ascii="Times New Roman" w:hAnsi="Times New Roman" w:cs="Times New Roman"/>
          <w:sz w:val="24"/>
          <w:szCs w:val="24"/>
        </w:rPr>
        <w:t xml:space="preserve"> bâtiment</w:t>
      </w:r>
      <w:r w:rsidR="00EC4448">
        <w:rPr>
          <w:rFonts w:ascii="Times New Roman" w:hAnsi="Times New Roman" w:cs="Times New Roman"/>
          <w:sz w:val="24"/>
          <w:szCs w:val="24"/>
        </w:rPr>
        <w:t xml:space="preserve"> </w:t>
      </w:r>
      <w:r w:rsidR="00D435E1">
        <w:rPr>
          <w:rFonts w:ascii="Times New Roman" w:hAnsi="Times New Roman" w:cs="Times New Roman"/>
          <w:sz w:val="24"/>
          <w:szCs w:val="24"/>
        </w:rPr>
        <w:t>durant la Révolution</w:t>
      </w:r>
      <w:r w:rsidR="00B6372D">
        <w:rPr>
          <w:rFonts w:ascii="Times New Roman" w:hAnsi="Times New Roman" w:cs="Times New Roman"/>
          <w:sz w:val="24"/>
          <w:szCs w:val="24"/>
        </w:rPr>
        <w:t xml:space="preserve">. Il s’agissait aussi bien du clos </w:t>
      </w:r>
      <w:r w:rsidR="005C2CC0">
        <w:rPr>
          <w:rFonts w:ascii="Times New Roman" w:hAnsi="Times New Roman" w:cs="Times New Roman"/>
          <w:sz w:val="24"/>
          <w:szCs w:val="24"/>
        </w:rPr>
        <w:t>que</w:t>
      </w:r>
      <w:r w:rsidR="00B6372D">
        <w:rPr>
          <w:rFonts w:ascii="Times New Roman" w:hAnsi="Times New Roman" w:cs="Times New Roman"/>
          <w:sz w:val="24"/>
          <w:szCs w:val="24"/>
        </w:rPr>
        <w:t xml:space="preserve"> du couvert, de</w:t>
      </w:r>
      <w:r w:rsidR="00E133FF">
        <w:rPr>
          <w:rFonts w:ascii="Times New Roman" w:hAnsi="Times New Roman" w:cs="Times New Roman"/>
          <w:sz w:val="24"/>
          <w:szCs w:val="24"/>
        </w:rPr>
        <w:t xml:space="preserve"> la réfection de</w:t>
      </w:r>
      <w:r w:rsidR="00B6372D">
        <w:rPr>
          <w:rFonts w:ascii="Times New Roman" w:hAnsi="Times New Roman" w:cs="Times New Roman"/>
          <w:sz w:val="24"/>
          <w:szCs w:val="24"/>
        </w:rPr>
        <w:t>s</w:t>
      </w:r>
      <w:r w:rsidR="00E133FF">
        <w:rPr>
          <w:rFonts w:ascii="Times New Roman" w:hAnsi="Times New Roman" w:cs="Times New Roman"/>
          <w:sz w:val="24"/>
          <w:szCs w:val="24"/>
        </w:rPr>
        <w:t xml:space="preserve"> façades, des</w:t>
      </w:r>
      <w:r w:rsidR="00B6372D">
        <w:rPr>
          <w:rFonts w:ascii="Times New Roman" w:hAnsi="Times New Roman" w:cs="Times New Roman"/>
          <w:sz w:val="24"/>
          <w:szCs w:val="24"/>
        </w:rPr>
        <w:t xml:space="preserve"> sols et </w:t>
      </w:r>
      <w:r w:rsidR="00037097">
        <w:rPr>
          <w:rFonts w:ascii="Times New Roman" w:hAnsi="Times New Roman" w:cs="Times New Roman"/>
          <w:sz w:val="24"/>
          <w:szCs w:val="24"/>
        </w:rPr>
        <w:t xml:space="preserve">des </w:t>
      </w:r>
      <w:r w:rsidR="005C2CC0">
        <w:rPr>
          <w:rFonts w:ascii="Times New Roman" w:hAnsi="Times New Roman" w:cs="Times New Roman"/>
          <w:sz w:val="24"/>
          <w:szCs w:val="24"/>
        </w:rPr>
        <w:t>planchers que</w:t>
      </w:r>
      <w:r w:rsidR="00B6372D">
        <w:rPr>
          <w:rFonts w:ascii="Times New Roman" w:hAnsi="Times New Roman" w:cs="Times New Roman"/>
          <w:sz w:val="24"/>
          <w:szCs w:val="24"/>
        </w:rPr>
        <w:t xml:space="preserve"> des serrures et</w:t>
      </w:r>
      <w:r w:rsidR="00037097">
        <w:rPr>
          <w:rFonts w:ascii="Times New Roman" w:hAnsi="Times New Roman" w:cs="Times New Roman"/>
          <w:sz w:val="24"/>
          <w:szCs w:val="24"/>
        </w:rPr>
        <w:t xml:space="preserve"> des</w:t>
      </w:r>
      <w:r w:rsidR="00B6372D">
        <w:rPr>
          <w:rFonts w:ascii="Times New Roman" w:hAnsi="Times New Roman" w:cs="Times New Roman"/>
          <w:sz w:val="24"/>
          <w:szCs w:val="24"/>
        </w:rPr>
        <w:t xml:space="preserve"> espagnolettes ou d’éléments de décoration</w:t>
      </w:r>
      <w:r w:rsidR="005C2CC0">
        <w:rPr>
          <w:rFonts w:ascii="Times New Roman" w:hAnsi="Times New Roman" w:cs="Times New Roman"/>
          <w:sz w:val="24"/>
          <w:szCs w:val="24"/>
        </w:rPr>
        <w:t>,</w:t>
      </w:r>
      <w:r w:rsidR="00B6372D">
        <w:rPr>
          <w:rFonts w:ascii="Times New Roman" w:hAnsi="Times New Roman" w:cs="Times New Roman"/>
          <w:sz w:val="24"/>
          <w:szCs w:val="24"/>
        </w:rPr>
        <w:t xml:space="preserve"> tels </w:t>
      </w:r>
      <w:r w:rsidR="00193D9C">
        <w:rPr>
          <w:rFonts w:ascii="Times New Roman" w:hAnsi="Times New Roman" w:cs="Times New Roman"/>
          <w:sz w:val="24"/>
          <w:szCs w:val="24"/>
        </w:rPr>
        <w:t>que</w:t>
      </w:r>
      <w:r w:rsidR="00B6372D">
        <w:rPr>
          <w:rFonts w:ascii="Times New Roman" w:hAnsi="Times New Roman" w:cs="Times New Roman"/>
          <w:sz w:val="24"/>
          <w:szCs w:val="24"/>
        </w:rPr>
        <w:t xml:space="preserve"> </w:t>
      </w:r>
      <w:r w:rsidR="007B77FE">
        <w:rPr>
          <w:rFonts w:ascii="Times New Roman" w:hAnsi="Times New Roman" w:cs="Times New Roman"/>
          <w:sz w:val="24"/>
          <w:szCs w:val="24"/>
        </w:rPr>
        <w:t xml:space="preserve">les </w:t>
      </w:r>
      <w:r w:rsidR="00B6372D">
        <w:rPr>
          <w:rFonts w:ascii="Times New Roman" w:hAnsi="Times New Roman" w:cs="Times New Roman"/>
          <w:sz w:val="24"/>
          <w:szCs w:val="24"/>
        </w:rPr>
        <w:t xml:space="preserve">pilastres fendus et </w:t>
      </w:r>
      <w:r w:rsidR="007B77FE">
        <w:rPr>
          <w:rFonts w:ascii="Times New Roman" w:hAnsi="Times New Roman" w:cs="Times New Roman"/>
          <w:sz w:val="24"/>
          <w:szCs w:val="24"/>
        </w:rPr>
        <w:t xml:space="preserve">les </w:t>
      </w:r>
      <w:r w:rsidR="00B6372D">
        <w:rPr>
          <w:rFonts w:ascii="Times New Roman" w:hAnsi="Times New Roman" w:cs="Times New Roman"/>
          <w:sz w:val="24"/>
          <w:szCs w:val="24"/>
        </w:rPr>
        <w:t>modillons disparus de la corniche de la salle à manger</w:t>
      </w:r>
      <w:r w:rsidR="00037097">
        <w:rPr>
          <w:rFonts w:ascii="Times New Roman" w:hAnsi="Times New Roman" w:cs="Times New Roman"/>
          <w:sz w:val="24"/>
          <w:szCs w:val="24"/>
        </w:rPr>
        <w:t xml:space="preserve"> (…)</w:t>
      </w:r>
      <w:r w:rsidR="00D435E1">
        <w:rPr>
          <w:rFonts w:ascii="Times New Roman" w:hAnsi="Times New Roman" w:cs="Times New Roman"/>
          <w:sz w:val="24"/>
          <w:szCs w:val="24"/>
        </w:rPr>
        <w:t>.</w:t>
      </w:r>
      <w:r w:rsidR="0059789D">
        <w:rPr>
          <w:rFonts w:ascii="Times New Roman" w:hAnsi="Times New Roman" w:cs="Times New Roman"/>
          <w:sz w:val="24"/>
          <w:szCs w:val="24"/>
        </w:rPr>
        <w:t xml:space="preserve"> L</w:t>
      </w:r>
      <w:r w:rsidR="00193D9C">
        <w:rPr>
          <w:rFonts w:ascii="Times New Roman" w:hAnsi="Times New Roman" w:cs="Times New Roman"/>
          <w:sz w:val="24"/>
          <w:szCs w:val="24"/>
        </w:rPr>
        <w:t>’état des réparations</w:t>
      </w:r>
      <w:r w:rsidR="0059789D">
        <w:rPr>
          <w:rFonts w:ascii="Times New Roman" w:hAnsi="Times New Roman" w:cs="Times New Roman"/>
          <w:sz w:val="24"/>
          <w:szCs w:val="24"/>
        </w:rPr>
        <w:t xml:space="preserve"> </w:t>
      </w:r>
      <w:r w:rsidR="00475FC5">
        <w:rPr>
          <w:rFonts w:ascii="Times New Roman" w:hAnsi="Times New Roman" w:cs="Times New Roman"/>
          <w:sz w:val="24"/>
          <w:szCs w:val="24"/>
        </w:rPr>
        <w:t>fut</w:t>
      </w:r>
      <w:r w:rsidR="00037097">
        <w:rPr>
          <w:rFonts w:ascii="Times New Roman" w:hAnsi="Times New Roman" w:cs="Times New Roman"/>
          <w:sz w:val="24"/>
          <w:szCs w:val="24"/>
        </w:rPr>
        <w:t xml:space="preserve"> </w:t>
      </w:r>
      <w:r w:rsidR="007B77FE">
        <w:rPr>
          <w:rFonts w:ascii="Times New Roman" w:hAnsi="Times New Roman" w:cs="Times New Roman"/>
          <w:sz w:val="24"/>
          <w:szCs w:val="24"/>
        </w:rPr>
        <w:t>dressé</w:t>
      </w:r>
      <w:r w:rsidR="00E133FF">
        <w:rPr>
          <w:rFonts w:ascii="Times New Roman" w:hAnsi="Times New Roman" w:cs="Times New Roman"/>
          <w:sz w:val="24"/>
          <w:szCs w:val="24"/>
        </w:rPr>
        <w:t xml:space="preserve"> par</w:t>
      </w:r>
      <w:r w:rsidR="0059789D">
        <w:rPr>
          <w:rFonts w:ascii="Times New Roman" w:hAnsi="Times New Roman" w:cs="Times New Roman"/>
          <w:sz w:val="24"/>
          <w:szCs w:val="24"/>
        </w:rPr>
        <w:t xml:space="preserve"> François Desmond, entrepreneur à Asnières</w:t>
      </w:r>
      <w:r w:rsidR="00475FC5">
        <w:rPr>
          <w:rFonts w:ascii="Times New Roman" w:hAnsi="Times New Roman" w:cs="Times New Roman"/>
          <w:sz w:val="24"/>
          <w:szCs w:val="24"/>
        </w:rPr>
        <w:t>,</w:t>
      </w:r>
      <w:r w:rsidR="0059789D">
        <w:rPr>
          <w:rFonts w:ascii="Times New Roman" w:hAnsi="Times New Roman" w:cs="Times New Roman"/>
          <w:sz w:val="24"/>
          <w:szCs w:val="24"/>
        </w:rPr>
        <w:t xml:space="preserve"> et son homolog</w:t>
      </w:r>
      <w:r w:rsidR="00E133FF">
        <w:rPr>
          <w:rFonts w:ascii="Times New Roman" w:hAnsi="Times New Roman" w:cs="Times New Roman"/>
          <w:sz w:val="24"/>
          <w:szCs w:val="24"/>
        </w:rPr>
        <w:t>u</w:t>
      </w:r>
      <w:r w:rsidR="0059789D">
        <w:rPr>
          <w:rFonts w:ascii="Times New Roman" w:hAnsi="Times New Roman" w:cs="Times New Roman"/>
          <w:sz w:val="24"/>
          <w:szCs w:val="24"/>
        </w:rPr>
        <w:t>e</w:t>
      </w:r>
      <w:r w:rsidR="00475FC5">
        <w:rPr>
          <w:rFonts w:ascii="Times New Roman" w:hAnsi="Times New Roman" w:cs="Times New Roman"/>
          <w:sz w:val="24"/>
          <w:szCs w:val="24"/>
        </w:rPr>
        <w:t xml:space="preserve"> de Colombes,</w:t>
      </w:r>
      <w:r w:rsidR="0059789D">
        <w:rPr>
          <w:rFonts w:ascii="Times New Roman" w:hAnsi="Times New Roman" w:cs="Times New Roman"/>
          <w:sz w:val="24"/>
          <w:szCs w:val="24"/>
        </w:rPr>
        <w:t xml:space="preserve"> Jean-Baptiste Liré</w:t>
      </w:r>
      <w:r w:rsidR="00193D9C">
        <w:rPr>
          <w:rFonts w:ascii="Times New Roman" w:hAnsi="Times New Roman" w:cs="Times New Roman"/>
          <w:sz w:val="24"/>
          <w:szCs w:val="24"/>
        </w:rPr>
        <w:t>, pour l</w:t>
      </w:r>
      <w:r w:rsidR="007B77FE">
        <w:rPr>
          <w:rFonts w:ascii="Times New Roman" w:hAnsi="Times New Roman" w:cs="Times New Roman"/>
          <w:sz w:val="24"/>
          <w:szCs w:val="24"/>
        </w:rPr>
        <w:t>a coquette somme</w:t>
      </w:r>
      <w:r w:rsidR="00193D9C">
        <w:rPr>
          <w:rFonts w:ascii="Times New Roman" w:hAnsi="Times New Roman" w:cs="Times New Roman"/>
          <w:sz w:val="24"/>
          <w:szCs w:val="24"/>
        </w:rPr>
        <w:t xml:space="preserve"> de</w:t>
      </w:r>
      <w:r w:rsidR="00E133FF">
        <w:rPr>
          <w:rFonts w:ascii="Times New Roman" w:hAnsi="Times New Roman" w:cs="Times New Roman"/>
          <w:sz w:val="24"/>
          <w:szCs w:val="24"/>
        </w:rPr>
        <w:t xml:space="preserve"> 15 245 francs 8 sous</w:t>
      </w:r>
      <w:r w:rsidR="0059789D">
        <w:rPr>
          <w:rFonts w:ascii="Times New Roman" w:hAnsi="Times New Roman" w:cs="Times New Roman"/>
          <w:sz w:val="24"/>
          <w:szCs w:val="24"/>
        </w:rPr>
        <w:t>.</w:t>
      </w:r>
    </w:p>
    <w:p w14:paraId="2F723037" w14:textId="4AB089D8" w:rsidR="005A3CB2" w:rsidRDefault="005A3CB2" w:rsidP="000676B8">
      <w:pPr>
        <w:spacing w:line="360" w:lineRule="auto"/>
        <w:jc w:val="both"/>
        <w:rPr>
          <w:rFonts w:ascii="Times New Roman" w:hAnsi="Times New Roman" w:cs="Times New Roman"/>
          <w:sz w:val="24"/>
          <w:szCs w:val="24"/>
        </w:rPr>
      </w:pPr>
    </w:p>
    <w:p w14:paraId="2937C01A" w14:textId="6FBF5CBF" w:rsidR="00883039" w:rsidRDefault="005A3CB2"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Avec Jacques-Toussaint Mouret, le château entrait dans un cercle relationnel et familial composé de militaires au service de l’Empire</w:t>
      </w:r>
      <w:r w:rsidR="00D1316B">
        <w:rPr>
          <w:rFonts w:ascii="Times New Roman" w:hAnsi="Times New Roman" w:cs="Times New Roman"/>
          <w:sz w:val="24"/>
          <w:szCs w:val="24"/>
        </w:rPr>
        <w:t>,</w:t>
      </w:r>
      <w:r>
        <w:rPr>
          <w:rFonts w:ascii="Times New Roman" w:hAnsi="Times New Roman" w:cs="Times New Roman"/>
          <w:sz w:val="24"/>
          <w:szCs w:val="24"/>
        </w:rPr>
        <w:t xml:space="preserve"> puis de la Monarchie. </w:t>
      </w:r>
      <w:r w:rsidR="00C36CB3" w:rsidRPr="00290A73">
        <w:rPr>
          <w:rFonts w:ascii="Times New Roman" w:hAnsi="Times New Roman" w:cs="Times New Roman"/>
          <w:sz w:val="24"/>
          <w:szCs w:val="24"/>
        </w:rPr>
        <w:t xml:space="preserve">Administrateur des subsistances militaires sous le Consulat et l’Empire, </w:t>
      </w:r>
      <w:r w:rsidR="007B77FE" w:rsidRPr="00290A73">
        <w:rPr>
          <w:rFonts w:ascii="Times New Roman" w:hAnsi="Times New Roman" w:cs="Times New Roman"/>
          <w:sz w:val="24"/>
          <w:szCs w:val="24"/>
        </w:rPr>
        <w:t>Mouret</w:t>
      </w:r>
      <w:r w:rsidR="00C36CB3" w:rsidRPr="00290A73">
        <w:rPr>
          <w:rFonts w:ascii="Times New Roman" w:hAnsi="Times New Roman" w:cs="Times New Roman"/>
          <w:sz w:val="24"/>
          <w:szCs w:val="24"/>
        </w:rPr>
        <w:t xml:space="preserve"> avait épousé </w:t>
      </w:r>
      <w:r>
        <w:rPr>
          <w:rFonts w:ascii="Times New Roman" w:hAnsi="Times New Roman" w:cs="Times New Roman"/>
          <w:sz w:val="24"/>
          <w:szCs w:val="24"/>
        </w:rPr>
        <w:t xml:space="preserve">en effet </w:t>
      </w:r>
      <w:r w:rsidR="00290A73">
        <w:rPr>
          <w:rFonts w:ascii="Times New Roman" w:hAnsi="Times New Roman" w:cs="Times New Roman"/>
          <w:sz w:val="24"/>
          <w:szCs w:val="24"/>
        </w:rPr>
        <w:t>par contrat, le 14 fructidor an IX</w:t>
      </w:r>
      <w:r w:rsidR="00883039">
        <w:rPr>
          <w:rFonts w:ascii="Times New Roman" w:hAnsi="Times New Roman" w:cs="Times New Roman"/>
          <w:sz w:val="24"/>
          <w:szCs w:val="24"/>
        </w:rPr>
        <w:t xml:space="preserve"> (1</w:t>
      </w:r>
      <w:r w:rsidR="00883039" w:rsidRPr="00883039">
        <w:rPr>
          <w:rFonts w:ascii="Times New Roman" w:hAnsi="Times New Roman" w:cs="Times New Roman"/>
          <w:sz w:val="24"/>
          <w:szCs w:val="24"/>
          <w:vertAlign w:val="superscript"/>
        </w:rPr>
        <w:t>er</w:t>
      </w:r>
      <w:r w:rsidR="00883039">
        <w:rPr>
          <w:rFonts w:ascii="Times New Roman" w:hAnsi="Times New Roman" w:cs="Times New Roman"/>
          <w:sz w:val="24"/>
          <w:szCs w:val="24"/>
        </w:rPr>
        <w:t xml:space="preserve"> septembre 1801)</w:t>
      </w:r>
      <w:r w:rsidR="00290A73">
        <w:rPr>
          <w:rFonts w:ascii="Times New Roman" w:hAnsi="Times New Roman" w:cs="Times New Roman"/>
          <w:sz w:val="24"/>
          <w:szCs w:val="24"/>
        </w:rPr>
        <w:t xml:space="preserve">, </w:t>
      </w:r>
      <w:r w:rsidR="00290A73" w:rsidRPr="00290A73">
        <w:rPr>
          <w:rFonts w:ascii="Times New Roman" w:hAnsi="Times New Roman" w:cs="Times New Roman"/>
          <w:sz w:val="24"/>
          <w:szCs w:val="24"/>
        </w:rPr>
        <w:t>sous le régime de la séparation de biens</w:t>
      </w:r>
      <w:r w:rsidR="00290A73">
        <w:rPr>
          <w:rFonts w:ascii="Times New Roman" w:hAnsi="Times New Roman" w:cs="Times New Roman"/>
          <w:sz w:val="24"/>
          <w:szCs w:val="24"/>
        </w:rPr>
        <w:t>,</w:t>
      </w:r>
      <w:r w:rsidR="00290A73" w:rsidRPr="00290A73">
        <w:rPr>
          <w:rFonts w:ascii="Times New Roman" w:hAnsi="Times New Roman" w:cs="Times New Roman"/>
          <w:sz w:val="24"/>
          <w:szCs w:val="24"/>
        </w:rPr>
        <w:t xml:space="preserve"> </w:t>
      </w:r>
      <w:r w:rsidR="00C36CB3" w:rsidRPr="00290A73">
        <w:rPr>
          <w:rFonts w:ascii="Times New Roman" w:hAnsi="Times New Roman" w:cs="Times New Roman"/>
          <w:sz w:val="24"/>
          <w:szCs w:val="24"/>
        </w:rPr>
        <w:t>Anne-Josèphe-Antoinette Lonnoy,</w:t>
      </w:r>
      <w:r w:rsidR="00A44646" w:rsidRPr="00290A73">
        <w:rPr>
          <w:rFonts w:ascii="Times New Roman" w:hAnsi="Times New Roman" w:cs="Times New Roman"/>
          <w:sz w:val="24"/>
          <w:szCs w:val="24"/>
        </w:rPr>
        <w:t xml:space="preserve"> </w:t>
      </w:r>
      <w:r w:rsidR="004E6D1D">
        <w:rPr>
          <w:rFonts w:ascii="Times New Roman" w:hAnsi="Times New Roman" w:cs="Times New Roman"/>
          <w:sz w:val="24"/>
          <w:szCs w:val="24"/>
        </w:rPr>
        <w:t>sœur d’Alphonse-Joseph Lonnoy</w:t>
      </w:r>
      <w:r w:rsidR="00A44646" w:rsidRPr="00290A73">
        <w:rPr>
          <w:rFonts w:ascii="Times New Roman" w:hAnsi="Times New Roman" w:cs="Times New Roman"/>
          <w:sz w:val="24"/>
          <w:szCs w:val="24"/>
        </w:rPr>
        <w:t>,</w:t>
      </w:r>
      <w:r w:rsidR="004E6D1D">
        <w:rPr>
          <w:rFonts w:ascii="Times New Roman" w:hAnsi="Times New Roman" w:cs="Times New Roman"/>
          <w:sz w:val="24"/>
          <w:szCs w:val="24"/>
        </w:rPr>
        <w:t xml:space="preserve"> futur acquéreur du château</w:t>
      </w:r>
      <w:r w:rsidR="00944BFA">
        <w:rPr>
          <w:rFonts w:ascii="Times New Roman" w:hAnsi="Times New Roman" w:cs="Times New Roman"/>
          <w:sz w:val="24"/>
          <w:szCs w:val="24"/>
        </w:rPr>
        <w:t>. E</w:t>
      </w:r>
      <w:r w:rsidR="00156FF9" w:rsidRPr="00290A73">
        <w:rPr>
          <w:rFonts w:ascii="Times New Roman" w:hAnsi="Times New Roman" w:cs="Times New Roman"/>
          <w:sz w:val="24"/>
          <w:szCs w:val="24"/>
        </w:rPr>
        <w:t xml:space="preserve">lle </w:t>
      </w:r>
      <w:r w:rsidR="00290A73" w:rsidRPr="00290A73">
        <w:rPr>
          <w:rFonts w:ascii="Times New Roman" w:hAnsi="Times New Roman" w:cs="Times New Roman"/>
          <w:sz w:val="24"/>
          <w:szCs w:val="24"/>
        </w:rPr>
        <w:t xml:space="preserve">devait </w:t>
      </w:r>
      <w:r w:rsidR="00156FF9" w:rsidRPr="00290A73">
        <w:rPr>
          <w:rFonts w:ascii="Times New Roman" w:hAnsi="Times New Roman" w:cs="Times New Roman"/>
          <w:sz w:val="24"/>
          <w:szCs w:val="24"/>
        </w:rPr>
        <w:t>décéd</w:t>
      </w:r>
      <w:r w:rsidR="00290A73" w:rsidRPr="00290A73">
        <w:rPr>
          <w:rFonts w:ascii="Times New Roman" w:hAnsi="Times New Roman" w:cs="Times New Roman"/>
          <w:sz w:val="24"/>
          <w:szCs w:val="24"/>
        </w:rPr>
        <w:t>ée</w:t>
      </w:r>
      <w:r w:rsidR="00944BFA">
        <w:rPr>
          <w:rFonts w:ascii="Times New Roman" w:hAnsi="Times New Roman" w:cs="Times New Roman"/>
          <w:sz w:val="24"/>
          <w:szCs w:val="24"/>
        </w:rPr>
        <w:t xml:space="preserve"> là</w:t>
      </w:r>
      <w:r w:rsidR="00156FF9" w:rsidRPr="00290A73">
        <w:rPr>
          <w:rFonts w:ascii="Times New Roman" w:hAnsi="Times New Roman" w:cs="Times New Roman"/>
          <w:sz w:val="24"/>
          <w:szCs w:val="24"/>
        </w:rPr>
        <w:t xml:space="preserve">, le 29 septembre </w:t>
      </w:r>
      <w:r w:rsidR="00A44646" w:rsidRPr="00290A73">
        <w:rPr>
          <w:rFonts w:ascii="Times New Roman" w:hAnsi="Times New Roman" w:cs="Times New Roman"/>
          <w:sz w:val="24"/>
          <w:szCs w:val="24"/>
        </w:rPr>
        <w:t>1814</w:t>
      </w:r>
      <w:r w:rsidR="004B6DD6">
        <w:rPr>
          <w:rFonts w:ascii="Times New Roman" w:hAnsi="Times New Roman" w:cs="Times New Roman"/>
          <w:sz w:val="24"/>
          <w:szCs w:val="24"/>
        </w:rPr>
        <w:t>, âgée de 45 ans</w:t>
      </w:r>
      <w:r w:rsidR="004D271F">
        <w:rPr>
          <w:rFonts w:ascii="Times New Roman" w:hAnsi="Times New Roman" w:cs="Times New Roman"/>
          <w:sz w:val="24"/>
          <w:szCs w:val="24"/>
        </w:rPr>
        <w:t>, asphyxiée par son poêle à charbon</w:t>
      </w:r>
      <w:r w:rsidR="0088639D">
        <w:rPr>
          <w:rStyle w:val="Appelnotedebasdep"/>
          <w:rFonts w:ascii="Times New Roman" w:hAnsi="Times New Roman" w:cs="Times New Roman"/>
          <w:sz w:val="24"/>
          <w:szCs w:val="24"/>
        </w:rPr>
        <w:footnoteReference w:id="34"/>
      </w:r>
      <w:r w:rsidR="00A44646" w:rsidRPr="00290A73">
        <w:rPr>
          <w:rFonts w:ascii="Times New Roman" w:hAnsi="Times New Roman" w:cs="Times New Roman"/>
          <w:sz w:val="24"/>
          <w:szCs w:val="24"/>
        </w:rPr>
        <w:t>.</w:t>
      </w:r>
      <w:r w:rsidR="00156FF9" w:rsidRPr="00290A73">
        <w:rPr>
          <w:rFonts w:ascii="Times New Roman" w:hAnsi="Times New Roman" w:cs="Times New Roman"/>
          <w:sz w:val="24"/>
          <w:szCs w:val="24"/>
        </w:rPr>
        <w:t xml:space="preserve"> </w:t>
      </w:r>
    </w:p>
    <w:p w14:paraId="321B448C" w14:textId="77777777" w:rsidR="00883039" w:rsidRDefault="00883039" w:rsidP="000676B8">
      <w:pPr>
        <w:spacing w:line="360" w:lineRule="auto"/>
        <w:jc w:val="both"/>
        <w:rPr>
          <w:rFonts w:ascii="Times New Roman" w:hAnsi="Times New Roman" w:cs="Times New Roman"/>
          <w:sz w:val="24"/>
          <w:szCs w:val="24"/>
        </w:rPr>
      </w:pPr>
    </w:p>
    <w:p w14:paraId="31D0CB77" w14:textId="5ED0AEFA" w:rsidR="00156FF9" w:rsidRPr="00290A73" w:rsidRDefault="00082117" w:rsidP="000676B8">
      <w:pPr>
        <w:spacing w:line="360" w:lineRule="auto"/>
        <w:jc w:val="both"/>
        <w:rPr>
          <w:rFonts w:ascii="Times New Roman" w:hAnsi="Times New Roman" w:cs="Times New Roman"/>
          <w:sz w:val="24"/>
          <w:szCs w:val="24"/>
        </w:rPr>
      </w:pPr>
      <w:r w:rsidRPr="00290A73">
        <w:rPr>
          <w:rFonts w:ascii="Times New Roman" w:hAnsi="Times New Roman" w:cs="Times New Roman"/>
          <w:sz w:val="24"/>
          <w:szCs w:val="24"/>
        </w:rPr>
        <w:t>Anne-Josèphe-Antoinette Lonnoy</w:t>
      </w:r>
      <w:r>
        <w:rPr>
          <w:rFonts w:ascii="Times New Roman" w:hAnsi="Times New Roman" w:cs="Times New Roman"/>
          <w:sz w:val="24"/>
          <w:szCs w:val="24"/>
        </w:rPr>
        <w:t xml:space="preserve"> </w:t>
      </w:r>
      <w:r w:rsidR="005A3CB2">
        <w:rPr>
          <w:rFonts w:ascii="Times New Roman" w:hAnsi="Times New Roman" w:cs="Times New Roman"/>
          <w:sz w:val="24"/>
          <w:szCs w:val="24"/>
        </w:rPr>
        <w:t xml:space="preserve">avait </w:t>
      </w:r>
      <w:r w:rsidR="005A3CB2" w:rsidRPr="00290A73">
        <w:rPr>
          <w:rFonts w:ascii="Times New Roman" w:hAnsi="Times New Roman" w:cs="Times New Roman"/>
          <w:sz w:val="24"/>
          <w:szCs w:val="24"/>
        </w:rPr>
        <w:t>épous</w:t>
      </w:r>
      <w:r w:rsidR="005A3CB2">
        <w:rPr>
          <w:rFonts w:ascii="Times New Roman" w:hAnsi="Times New Roman" w:cs="Times New Roman"/>
          <w:sz w:val="24"/>
          <w:szCs w:val="24"/>
        </w:rPr>
        <w:t>é</w:t>
      </w:r>
      <w:r w:rsidR="005A3CB2" w:rsidRPr="00290A73">
        <w:rPr>
          <w:rFonts w:ascii="Times New Roman" w:hAnsi="Times New Roman" w:cs="Times New Roman"/>
          <w:sz w:val="24"/>
          <w:szCs w:val="24"/>
        </w:rPr>
        <w:t xml:space="preserve"> en premières noces Jean-Baptiste de Neubourg</w:t>
      </w:r>
      <w:r>
        <w:rPr>
          <w:rFonts w:ascii="Times New Roman" w:hAnsi="Times New Roman" w:cs="Times New Roman"/>
          <w:sz w:val="24"/>
          <w:szCs w:val="24"/>
        </w:rPr>
        <w:t>, manufacturier à Givet (Ardennes)</w:t>
      </w:r>
      <w:r w:rsidR="005A3CB2">
        <w:rPr>
          <w:rFonts w:ascii="Times New Roman" w:hAnsi="Times New Roman" w:cs="Times New Roman"/>
          <w:sz w:val="24"/>
          <w:szCs w:val="24"/>
        </w:rPr>
        <w:t xml:space="preserve"> dont elle eut </w:t>
      </w:r>
      <w:r w:rsidR="00156FF9" w:rsidRPr="00290A73">
        <w:rPr>
          <w:rFonts w:ascii="Times New Roman" w:hAnsi="Times New Roman" w:cs="Times New Roman"/>
          <w:sz w:val="24"/>
          <w:szCs w:val="24"/>
        </w:rPr>
        <w:t>deux filles : Eulalie-Isabelle, épouse du baron Claude Mugnier, commandant du régiment des dragons de Monsieur, officier de la Légion d’honneur et chevalier de Saint-Louis</w:t>
      </w:r>
      <w:r w:rsidR="00883039">
        <w:rPr>
          <w:rFonts w:ascii="Times New Roman" w:hAnsi="Times New Roman" w:cs="Times New Roman"/>
          <w:sz w:val="24"/>
          <w:szCs w:val="24"/>
        </w:rPr>
        <w:t xml:space="preserve"> ; et </w:t>
      </w:r>
      <w:r w:rsidR="00156FF9" w:rsidRPr="00290A73">
        <w:rPr>
          <w:rFonts w:ascii="Times New Roman" w:hAnsi="Times New Roman" w:cs="Times New Roman"/>
          <w:sz w:val="24"/>
          <w:szCs w:val="24"/>
        </w:rPr>
        <w:t>Julie-Anne-Josèphe, épouse du baron Jean-François Toussaint, maréchal de camp, commandant de la place de Dunkerque</w:t>
      </w:r>
      <w:r w:rsidR="00290A73" w:rsidRPr="00290A73">
        <w:rPr>
          <w:rFonts w:ascii="Times New Roman" w:hAnsi="Times New Roman" w:cs="Times New Roman"/>
          <w:sz w:val="24"/>
          <w:szCs w:val="24"/>
        </w:rPr>
        <w:t xml:space="preserve"> et de la Légion d’honneur, chevalier de Saint-Louis.</w:t>
      </w:r>
    </w:p>
    <w:p w14:paraId="7A4ECBE7" w14:textId="77777777" w:rsidR="007B77FE" w:rsidRDefault="007B77FE" w:rsidP="007B77FE">
      <w:pPr>
        <w:spacing w:line="360" w:lineRule="auto"/>
        <w:jc w:val="both"/>
        <w:rPr>
          <w:rFonts w:ascii="Times New Roman" w:hAnsi="Times New Roman" w:cs="Times New Roman"/>
          <w:b/>
          <w:bCs/>
          <w:i/>
          <w:iCs/>
          <w:sz w:val="24"/>
          <w:szCs w:val="24"/>
        </w:rPr>
      </w:pPr>
    </w:p>
    <w:p w14:paraId="5CC1D4F6" w14:textId="2F80D542" w:rsidR="007B77FE" w:rsidRPr="007B77FE" w:rsidRDefault="00BA1A4D" w:rsidP="007B77FE">
      <w:pPr>
        <w:spacing w:line="360" w:lineRule="auto"/>
        <w:jc w:val="both"/>
        <w:rPr>
          <w:rFonts w:ascii="Times New Roman" w:hAnsi="Times New Roman" w:cs="Times New Roman"/>
          <w:b/>
          <w:bCs/>
          <w:i/>
          <w:iCs/>
          <w:sz w:val="24"/>
          <w:szCs w:val="24"/>
        </w:rPr>
      </w:pPr>
      <w:r w:rsidRPr="00463299">
        <w:rPr>
          <w:rFonts w:ascii="Times New Roman" w:hAnsi="Times New Roman" w:cs="Times New Roman"/>
          <w:b/>
          <w:i/>
          <w:sz w:val="24"/>
          <w:szCs w:val="24"/>
        </w:rPr>
        <w:t>Le Premier Empire</w:t>
      </w:r>
      <w:r>
        <w:rPr>
          <w:rFonts w:ascii="Times New Roman" w:hAnsi="Times New Roman" w:cs="Times New Roman"/>
          <w:b/>
          <w:i/>
          <w:sz w:val="24"/>
          <w:szCs w:val="24"/>
        </w:rPr>
        <w:t xml:space="preserve"> : un château amputé et transformé. </w:t>
      </w:r>
      <w:r w:rsidR="007B77FE" w:rsidRPr="007B77FE">
        <w:rPr>
          <w:rFonts w:ascii="Times New Roman" w:hAnsi="Times New Roman" w:cs="Times New Roman"/>
          <w:b/>
          <w:bCs/>
          <w:i/>
          <w:iCs/>
          <w:sz w:val="24"/>
          <w:szCs w:val="24"/>
        </w:rPr>
        <w:t>Charles Salligny, duc de San Germano (1804-1808)</w:t>
      </w:r>
    </w:p>
    <w:p w14:paraId="41FA67BD" w14:textId="46BA87F0" w:rsidR="00B42207" w:rsidRPr="007B77FE" w:rsidRDefault="002C69D1" w:rsidP="000676B8">
      <w:pPr>
        <w:spacing w:line="360" w:lineRule="auto"/>
        <w:jc w:val="both"/>
        <w:rPr>
          <w:rFonts w:ascii="Times New Roman" w:hAnsi="Times New Roman" w:cs="Times New Roman"/>
          <w:color w:val="000000" w:themeColor="text1"/>
          <w:sz w:val="24"/>
          <w:szCs w:val="24"/>
        </w:rPr>
      </w:pPr>
      <w:r w:rsidRPr="007B77FE">
        <w:rPr>
          <w:rFonts w:ascii="Times New Roman" w:hAnsi="Times New Roman" w:cs="Times New Roman"/>
          <w:color w:val="000000" w:themeColor="text1"/>
          <w:sz w:val="24"/>
          <w:szCs w:val="24"/>
        </w:rPr>
        <w:t xml:space="preserve">Quatre ans </w:t>
      </w:r>
      <w:r w:rsidR="005A3CB2">
        <w:rPr>
          <w:rFonts w:ascii="Times New Roman" w:hAnsi="Times New Roman" w:cs="Times New Roman"/>
          <w:color w:val="000000" w:themeColor="text1"/>
          <w:sz w:val="24"/>
          <w:szCs w:val="24"/>
        </w:rPr>
        <w:t>après son acquisition</w:t>
      </w:r>
      <w:r w:rsidRPr="007B77FE">
        <w:rPr>
          <w:rFonts w:ascii="Times New Roman" w:hAnsi="Times New Roman" w:cs="Times New Roman"/>
          <w:color w:val="000000" w:themeColor="text1"/>
          <w:sz w:val="24"/>
          <w:szCs w:val="24"/>
        </w:rPr>
        <w:t>, le 6 vendémiaire an XIII (2</w:t>
      </w:r>
      <w:r w:rsidR="005C2CC0" w:rsidRPr="007B77FE">
        <w:rPr>
          <w:rFonts w:ascii="Times New Roman" w:hAnsi="Times New Roman" w:cs="Times New Roman"/>
          <w:color w:val="000000" w:themeColor="text1"/>
          <w:sz w:val="24"/>
          <w:szCs w:val="24"/>
        </w:rPr>
        <w:t>8</w:t>
      </w:r>
      <w:r w:rsidRPr="007B77FE">
        <w:rPr>
          <w:rFonts w:ascii="Times New Roman" w:hAnsi="Times New Roman" w:cs="Times New Roman"/>
          <w:color w:val="000000" w:themeColor="text1"/>
          <w:sz w:val="24"/>
          <w:szCs w:val="24"/>
        </w:rPr>
        <w:t xml:space="preserve"> septembre 1804), </w:t>
      </w:r>
      <w:r w:rsidR="003666CF">
        <w:rPr>
          <w:rFonts w:ascii="Times New Roman" w:hAnsi="Times New Roman" w:cs="Times New Roman"/>
          <w:color w:val="000000" w:themeColor="text1"/>
          <w:sz w:val="24"/>
          <w:szCs w:val="24"/>
        </w:rPr>
        <w:t xml:space="preserve">Mouret cédait le château à son compagnon d’armes, </w:t>
      </w:r>
      <w:r w:rsidRPr="007B77FE">
        <w:rPr>
          <w:rFonts w:ascii="Times New Roman" w:hAnsi="Times New Roman" w:cs="Times New Roman"/>
          <w:color w:val="000000" w:themeColor="text1"/>
          <w:sz w:val="24"/>
          <w:szCs w:val="24"/>
        </w:rPr>
        <w:t>le</w:t>
      </w:r>
      <w:r w:rsidR="00C07543" w:rsidRPr="007B77FE">
        <w:rPr>
          <w:rFonts w:ascii="Times New Roman" w:hAnsi="Times New Roman" w:cs="Times New Roman"/>
          <w:color w:val="000000" w:themeColor="text1"/>
          <w:sz w:val="24"/>
          <w:szCs w:val="24"/>
        </w:rPr>
        <w:t xml:space="preserve"> général</w:t>
      </w:r>
      <w:r w:rsidRPr="007B77FE">
        <w:rPr>
          <w:rFonts w:ascii="Times New Roman" w:hAnsi="Times New Roman" w:cs="Times New Roman"/>
          <w:color w:val="000000" w:themeColor="text1"/>
          <w:sz w:val="24"/>
          <w:szCs w:val="24"/>
        </w:rPr>
        <w:t xml:space="preserve"> de brigade</w:t>
      </w:r>
      <w:r w:rsidR="00C07543" w:rsidRPr="007B77FE">
        <w:rPr>
          <w:rFonts w:ascii="Times New Roman" w:hAnsi="Times New Roman" w:cs="Times New Roman"/>
          <w:color w:val="000000" w:themeColor="text1"/>
          <w:sz w:val="24"/>
          <w:szCs w:val="24"/>
        </w:rPr>
        <w:t xml:space="preserve"> Charles Salligny</w:t>
      </w:r>
      <w:r w:rsidR="00181C93" w:rsidRPr="007B77FE">
        <w:rPr>
          <w:rFonts w:ascii="Times New Roman" w:hAnsi="Times New Roman" w:cs="Times New Roman"/>
          <w:color w:val="000000" w:themeColor="text1"/>
          <w:sz w:val="24"/>
          <w:szCs w:val="24"/>
        </w:rPr>
        <w:t xml:space="preserve"> (1772-</w:t>
      </w:r>
      <w:r w:rsidR="00181C93" w:rsidRPr="007B77FE">
        <w:rPr>
          <w:rFonts w:ascii="Times New Roman" w:hAnsi="Times New Roman" w:cs="Times New Roman"/>
          <w:color w:val="000000" w:themeColor="text1"/>
          <w:sz w:val="24"/>
          <w:szCs w:val="24"/>
        </w:rPr>
        <w:lastRenderedPageBreak/>
        <w:t>1809)</w:t>
      </w:r>
      <w:r w:rsidR="00C07543" w:rsidRPr="007B77FE">
        <w:rPr>
          <w:rFonts w:ascii="Times New Roman" w:hAnsi="Times New Roman" w:cs="Times New Roman"/>
          <w:color w:val="000000" w:themeColor="text1"/>
          <w:sz w:val="24"/>
          <w:szCs w:val="24"/>
        </w:rPr>
        <w:t>,</w:t>
      </w:r>
      <w:r w:rsidRPr="007B77FE">
        <w:rPr>
          <w:rFonts w:ascii="Times New Roman" w:hAnsi="Times New Roman" w:cs="Times New Roman"/>
          <w:color w:val="000000" w:themeColor="text1"/>
          <w:sz w:val="24"/>
          <w:szCs w:val="24"/>
        </w:rPr>
        <w:t xml:space="preserve"> domicilié à Vitry-sur-Seine, </w:t>
      </w:r>
      <w:r w:rsidR="00531760" w:rsidRPr="007B77FE">
        <w:rPr>
          <w:rFonts w:ascii="Times New Roman" w:hAnsi="Times New Roman" w:cs="Times New Roman"/>
          <w:color w:val="000000" w:themeColor="text1"/>
          <w:sz w:val="24"/>
          <w:szCs w:val="24"/>
        </w:rPr>
        <w:t xml:space="preserve">son lieu de naissance, </w:t>
      </w:r>
      <w:r w:rsidRPr="007B77FE">
        <w:rPr>
          <w:rFonts w:ascii="Times New Roman" w:hAnsi="Times New Roman" w:cs="Times New Roman"/>
          <w:color w:val="000000" w:themeColor="text1"/>
          <w:sz w:val="24"/>
          <w:szCs w:val="24"/>
        </w:rPr>
        <w:t xml:space="preserve">pour </w:t>
      </w:r>
      <w:r w:rsidR="002C1339" w:rsidRPr="007B77FE">
        <w:rPr>
          <w:rFonts w:ascii="Times New Roman" w:hAnsi="Times New Roman" w:cs="Times New Roman"/>
          <w:color w:val="000000" w:themeColor="text1"/>
          <w:sz w:val="24"/>
          <w:szCs w:val="24"/>
        </w:rPr>
        <w:t xml:space="preserve">40 000 francs dont 10 000 </w:t>
      </w:r>
      <w:r w:rsidR="003666CF">
        <w:rPr>
          <w:rFonts w:ascii="Times New Roman" w:hAnsi="Times New Roman" w:cs="Times New Roman"/>
          <w:color w:val="000000" w:themeColor="text1"/>
          <w:sz w:val="24"/>
          <w:szCs w:val="24"/>
        </w:rPr>
        <w:t xml:space="preserve">furent </w:t>
      </w:r>
      <w:r w:rsidR="002C1339" w:rsidRPr="007B77FE">
        <w:rPr>
          <w:rFonts w:ascii="Times New Roman" w:hAnsi="Times New Roman" w:cs="Times New Roman"/>
          <w:color w:val="000000" w:themeColor="text1"/>
          <w:sz w:val="24"/>
          <w:szCs w:val="24"/>
        </w:rPr>
        <w:t>versés le jour même</w:t>
      </w:r>
      <w:r w:rsidR="00C07543" w:rsidRPr="007B77FE">
        <w:rPr>
          <w:rFonts w:ascii="Times New Roman" w:hAnsi="Times New Roman" w:cs="Times New Roman"/>
          <w:color w:val="000000" w:themeColor="text1"/>
          <w:sz w:val="24"/>
          <w:szCs w:val="24"/>
        </w:rPr>
        <w:t>.</w:t>
      </w:r>
      <w:r w:rsidR="00F04C12" w:rsidRPr="007B77FE">
        <w:rPr>
          <w:rFonts w:ascii="Times New Roman" w:hAnsi="Times New Roman" w:cs="Times New Roman"/>
          <w:color w:val="000000" w:themeColor="text1"/>
          <w:sz w:val="24"/>
          <w:szCs w:val="24"/>
        </w:rPr>
        <w:t xml:space="preserve"> </w:t>
      </w:r>
    </w:p>
    <w:p w14:paraId="3E6A9A1F" w14:textId="3CE9CA57" w:rsidR="00B42207" w:rsidRDefault="00B42207" w:rsidP="000676B8">
      <w:pPr>
        <w:spacing w:line="360" w:lineRule="auto"/>
        <w:jc w:val="both"/>
        <w:rPr>
          <w:rFonts w:ascii="Times New Roman" w:hAnsi="Times New Roman" w:cs="Times New Roman"/>
          <w:sz w:val="24"/>
          <w:szCs w:val="24"/>
        </w:rPr>
      </w:pPr>
    </w:p>
    <w:p w14:paraId="1AA776A6" w14:textId="7491998B" w:rsidR="00531760" w:rsidRDefault="00F04C12"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Célèbre général de la Révolution</w:t>
      </w:r>
      <w:r w:rsidR="00D1316B">
        <w:rPr>
          <w:rFonts w:ascii="Times New Roman" w:hAnsi="Times New Roman" w:cs="Times New Roman"/>
          <w:sz w:val="24"/>
          <w:szCs w:val="24"/>
        </w:rPr>
        <w:t>,</w:t>
      </w:r>
      <w:r>
        <w:rPr>
          <w:rFonts w:ascii="Times New Roman" w:hAnsi="Times New Roman" w:cs="Times New Roman"/>
          <w:sz w:val="24"/>
          <w:szCs w:val="24"/>
        </w:rPr>
        <w:t xml:space="preserve"> </w:t>
      </w:r>
      <w:r w:rsidR="003666CF">
        <w:rPr>
          <w:rFonts w:ascii="Times New Roman" w:hAnsi="Times New Roman" w:cs="Times New Roman"/>
          <w:sz w:val="24"/>
          <w:szCs w:val="24"/>
        </w:rPr>
        <w:t>puis</w:t>
      </w:r>
      <w:r>
        <w:rPr>
          <w:rFonts w:ascii="Times New Roman" w:hAnsi="Times New Roman" w:cs="Times New Roman"/>
          <w:sz w:val="24"/>
          <w:szCs w:val="24"/>
        </w:rPr>
        <w:t xml:space="preserve"> de l’Empire, qui allait devenir duc de San Germano </w:t>
      </w:r>
      <w:r w:rsidR="00ED5F49">
        <w:rPr>
          <w:rFonts w:ascii="Times New Roman" w:hAnsi="Times New Roman" w:cs="Times New Roman"/>
          <w:sz w:val="24"/>
          <w:szCs w:val="24"/>
        </w:rPr>
        <w:t xml:space="preserve">(Saint-Germain en français) </w:t>
      </w:r>
      <w:r>
        <w:rPr>
          <w:rFonts w:ascii="Times New Roman" w:hAnsi="Times New Roman" w:cs="Times New Roman"/>
          <w:sz w:val="24"/>
          <w:szCs w:val="24"/>
        </w:rPr>
        <w:t>à compter de 1806, Salligny</w:t>
      </w:r>
      <w:r w:rsidR="00711920">
        <w:rPr>
          <w:rFonts w:ascii="Times New Roman" w:hAnsi="Times New Roman" w:cs="Times New Roman"/>
          <w:sz w:val="24"/>
          <w:szCs w:val="24"/>
        </w:rPr>
        <w:t>, dit aussi</w:t>
      </w:r>
      <w:r>
        <w:rPr>
          <w:rFonts w:ascii="Times New Roman" w:hAnsi="Times New Roman" w:cs="Times New Roman"/>
          <w:sz w:val="24"/>
          <w:szCs w:val="24"/>
        </w:rPr>
        <w:t xml:space="preserve"> de Salligny</w:t>
      </w:r>
      <w:r w:rsidR="00711920">
        <w:rPr>
          <w:rFonts w:ascii="Times New Roman" w:hAnsi="Times New Roman" w:cs="Times New Roman"/>
          <w:sz w:val="24"/>
          <w:szCs w:val="24"/>
        </w:rPr>
        <w:t>,</w:t>
      </w:r>
      <w:r>
        <w:rPr>
          <w:rFonts w:ascii="Times New Roman" w:hAnsi="Times New Roman" w:cs="Times New Roman"/>
          <w:sz w:val="24"/>
          <w:szCs w:val="24"/>
        </w:rPr>
        <w:t xml:space="preserve"> procéda à de profonds remaniements</w:t>
      </w:r>
      <w:r w:rsidR="00531760">
        <w:rPr>
          <w:rFonts w:ascii="Times New Roman" w:hAnsi="Times New Roman" w:cs="Times New Roman"/>
          <w:sz w:val="24"/>
          <w:szCs w:val="24"/>
        </w:rPr>
        <w:t>,</w:t>
      </w:r>
      <w:r>
        <w:rPr>
          <w:rFonts w:ascii="Times New Roman" w:hAnsi="Times New Roman" w:cs="Times New Roman"/>
          <w:sz w:val="24"/>
          <w:szCs w:val="24"/>
        </w:rPr>
        <w:t xml:space="preserve"> à commencer par la destruction de l’aile sur la cour principale et </w:t>
      </w:r>
      <w:r w:rsidR="00B42207">
        <w:rPr>
          <w:rFonts w:ascii="Times New Roman" w:hAnsi="Times New Roman" w:cs="Times New Roman"/>
          <w:sz w:val="24"/>
          <w:szCs w:val="24"/>
        </w:rPr>
        <w:t>d</w:t>
      </w:r>
      <w:r w:rsidR="00D1316B">
        <w:rPr>
          <w:rFonts w:ascii="Times New Roman" w:hAnsi="Times New Roman" w:cs="Times New Roman"/>
          <w:sz w:val="24"/>
          <w:szCs w:val="24"/>
        </w:rPr>
        <w:t>u</w:t>
      </w:r>
      <w:r>
        <w:rPr>
          <w:rFonts w:ascii="Times New Roman" w:hAnsi="Times New Roman" w:cs="Times New Roman"/>
          <w:sz w:val="24"/>
          <w:szCs w:val="24"/>
        </w:rPr>
        <w:t xml:space="preserve"> pavillon en retour.</w:t>
      </w:r>
      <w:r w:rsidR="00531760">
        <w:rPr>
          <w:rFonts w:ascii="Times New Roman" w:hAnsi="Times New Roman" w:cs="Times New Roman"/>
          <w:sz w:val="24"/>
          <w:szCs w:val="24"/>
        </w:rPr>
        <w:t xml:space="preserve"> Cette destruction est confirmée par la diminution de moitié du prix du château à sa </w:t>
      </w:r>
      <w:r w:rsidR="00181C93">
        <w:rPr>
          <w:rFonts w:ascii="Times New Roman" w:hAnsi="Times New Roman" w:cs="Times New Roman"/>
          <w:sz w:val="24"/>
          <w:szCs w:val="24"/>
        </w:rPr>
        <w:t>vente</w:t>
      </w:r>
      <w:r w:rsidR="00531760">
        <w:rPr>
          <w:rFonts w:ascii="Times New Roman" w:hAnsi="Times New Roman" w:cs="Times New Roman"/>
          <w:sz w:val="24"/>
          <w:szCs w:val="24"/>
        </w:rPr>
        <w:t xml:space="preserve"> en 18</w:t>
      </w:r>
      <w:r w:rsidR="00181C93">
        <w:rPr>
          <w:rFonts w:ascii="Times New Roman" w:hAnsi="Times New Roman" w:cs="Times New Roman"/>
          <w:sz w:val="24"/>
          <w:szCs w:val="24"/>
        </w:rPr>
        <w:t>08, cédé</w:t>
      </w:r>
      <w:r w:rsidR="00531760">
        <w:rPr>
          <w:rFonts w:ascii="Times New Roman" w:hAnsi="Times New Roman" w:cs="Times New Roman"/>
          <w:sz w:val="24"/>
          <w:szCs w:val="24"/>
        </w:rPr>
        <w:t xml:space="preserve"> avec les matériaux subsistants.</w:t>
      </w:r>
    </w:p>
    <w:p w14:paraId="257F7A8D" w14:textId="77777777" w:rsidR="00B42207" w:rsidRDefault="00B42207" w:rsidP="000676B8">
      <w:pPr>
        <w:spacing w:line="360" w:lineRule="auto"/>
        <w:jc w:val="both"/>
        <w:rPr>
          <w:rFonts w:ascii="Times New Roman" w:hAnsi="Times New Roman" w:cs="Times New Roman"/>
          <w:sz w:val="24"/>
          <w:szCs w:val="24"/>
        </w:rPr>
      </w:pPr>
    </w:p>
    <w:p w14:paraId="268D2833" w14:textId="77777777" w:rsidR="005C2CC0" w:rsidRDefault="00531760"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Le général</w:t>
      </w:r>
      <w:r w:rsidR="00F04C12">
        <w:rPr>
          <w:rFonts w:ascii="Times New Roman" w:hAnsi="Times New Roman" w:cs="Times New Roman"/>
          <w:sz w:val="24"/>
          <w:szCs w:val="24"/>
        </w:rPr>
        <w:t xml:space="preserve"> conféra ainsi</w:t>
      </w:r>
      <w:r>
        <w:rPr>
          <w:rFonts w:ascii="Times New Roman" w:hAnsi="Times New Roman" w:cs="Times New Roman"/>
          <w:sz w:val="24"/>
          <w:szCs w:val="24"/>
        </w:rPr>
        <w:t xml:space="preserve"> au </w:t>
      </w:r>
      <w:r w:rsidR="00D123AD">
        <w:rPr>
          <w:rFonts w:ascii="Times New Roman" w:hAnsi="Times New Roman" w:cs="Times New Roman"/>
          <w:sz w:val="24"/>
          <w:szCs w:val="24"/>
        </w:rPr>
        <w:t>bâtiment</w:t>
      </w:r>
      <w:r w:rsidR="00F04C12">
        <w:rPr>
          <w:rFonts w:ascii="Times New Roman" w:hAnsi="Times New Roman" w:cs="Times New Roman"/>
          <w:sz w:val="24"/>
          <w:szCs w:val="24"/>
        </w:rPr>
        <w:t xml:space="preserve"> l’aspect qu’on </w:t>
      </w:r>
      <w:r w:rsidR="00ED5F49">
        <w:rPr>
          <w:rFonts w:ascii="Times New Roman" w:hAnsi="Times New Roman" w:cs="Times New Roman"/>
          <w:sz w:val="24"/>
          <w:szCs w:val="24"/>
        </w:rPr>
        <w:t xml:space="preserve">lui </w:t>
      </w:r>
      <w:r w:rsidR="00F04C12">
        <w:rPr>
          <w:rFonts w:ascii="Times New Roman" w:hAnsi="Times New Roman" w:cs="Times New Roman"/>
          <w:sz w:val="24"/>
          <w:szCs w:val="24"/>
        </w:rPr>
        <w:t>connait actuellement. Il créa</w:t>
      </w:r>
      <w:r>
        <w:rPr>
          <w:rFonts w:ascii="Times New Roman" w:hAnsi="Times New Roman" w:cs="Times New Roman"/>
          <w:sz w:val="24"/>
          <w:szCs w:val="24"/>
        </w:rPr>
        <w:t>, on l’a dit,</w:t>
      </w:r>
      <w:r w:rsidR="00F04C12">
        <w:rPr>
          <w:rFonts w:ascii="Times New Roman" w:hAnsi="Times New Roman" w:cs="Times New Roman"/>
          <w:sz w:val="24"/>
          <w:szCs w:val="24"/>
        </w:rPr>
        <w:t xml:space="preserve"> </w:t>
      </w:r>
      <w:r w:rsidR="00B42207">
        <w:rPr>
          <w:rFonts w:ascii="Times New Roman" w:hAnsi="Times New Roman" w:cs="Times New Roman"/>
          <w:sz w:val="24"/>
          <w:szCs w:val="24"/>
        </w:rPr>
        <w:t>le portique d</w:t>
      </w:r>
      <w:r w:rsidR="00F04C12">
        <w:rPr>
          <w:rFonts w:ascii="Times New Roman" w:hAnsi="Times New Roman" w:cs="Times New Roman"/>
          <w:sz w:val="24"/>
          <w:szCs w:val="24"/>
        </w:rPr>
        <w:t xml:space="preserve">’entrée actuel sur la cour, encadré des statues de </w:t>
      </w:r>
      <w:r w:rsidR="00F04C12" w:rsidRPr="00531760">
        <w:rPr>
          <w:rFonts w:ascii="Times New Roman" w:hAnsi="Times New Roman" w:cs="Times New Roman"/>
          <w:i/>
          <w:sz w:val="24"/>
          <w:szCs w:val="24"/>
        </w:rPr>
        <w:t>Flore</w:t>
      </w:r>
      <w:r w:rsidR="00F04C12">
        <w:rPr>
          <w:rFonts w:ascii="Times New Roman" w:hAnsi="Times New Roman" w:cs="Times New Roman"/>
          <w:sz w:val="24"/>
          <w:szCs w:val="24"/>
        </w:rPr>
        <w:t xml:space="preserve"> et de </w:t>
      </w:r>
      <w:r w:rsidR="00F04C12" w:rsidRPr="00531760">
        <w:rPr>
          <w:rFonts w:ascii="Times New Roman" w:hAnsi="Times New Roman" w:cs="Times New Roman"/>
          <w:i/>
          <w:sz w:val="24"/>
          <w:szCs w:val="24"/>
        </w:rPr>
        <w:t>Vénus</w:t>
      </w:r>
      <w:r w:rsidR="005C2CC0">
        <w:rPr>
          <w:rFonts w:ascii="Times New Roman" w:hAnsi="Times New Roman" w:cs="Times New Roman"/>
          <w:sz w:val="24"/>
          <w:szCs w:val="24"/>
        </w:rPr>
        <w:t>. Il</w:t>
      </w:r>
      <w:r w:rsidR="00F04C12">
        <w:rPr>
          <w:rFonts w:ascii="Times New Roman" w:hAnsi="Times New Roman" w:cs="Times New Roman"/>
          <w:sz w:val="24"/>
          <w:szCs w:val="24"/>
        </w:rPr>
        <w:t xml:space="preserve"> disposa </w:t>
      </w:r>
      <w:r w:rsidR="00B42207">
        <w:rPr>
          <w:rFonts w:ascii="Times New Roman" w:hAnsi="Times New Roman" w:cs="Times New Roman"/>
          <w:sz w:val="24"/>
          <w:szCs w:val="24"/>
        </w:rPr>
        <w:t>un</w:t>
      </w:r>
      <w:r w:rsidR="00F04C12">
        <w:rPr>
          <w:rFonts w:ascii="Times New Roman" w:hAnsi="Times New Roman" w:cs="Times New Roman"/>
          <w:sz w:val="24"/>
          <w:szCs w:val="24"/>
        </w:rPr>
        <w:t xml:space="preserve"> faisceau de licteurs romains au-bas de la rampe du grand escalier</w:t>
      </w:r>
      <w:r w:rsidR="00B42207">
        <w:rPr>
          <w:rFonts w:ascii="Times New Roman" w:hAnsi="Times New Roman" w:cs="Times New Roman"/>
          <w:sz w:val="24"/>
          <w:szCs w:val="24"/>
        </w:rPr>
        <w:t>, lequel devait subsister jusqu’aux années 2000</w:t>
      </w:r>
      <w:r w:rsidR="00F04C12">
        <w:rPr>
          <w:rFonts w:ascii="Times New Roman" w:hAnsi="Times New Roman" w:cs="Times New Roman"/>
          <w:sz w:val="24"/>
          <w:szCs w:val="24"/>
        </w:rPr>
        <w:t xml:space="preserve">. </w:t>
      </w:r>
      <w:r w:rsidR="00B42207">
        <w:rPr>
          <w:rFonts w:ascii="Times New Roman" w:hAnsi="Times New Roman" w:cs="Times New Roman"/>
          <w:sz w:val="24"/>
          <w:szCs w:val="24"/>
        </w:rPr>
        <w:t>Le château</w:t>
      </w:r>
      <w:r w:rsidR="00F04C12">
        <w:rPr>
          <w:rFonts w:ascii="Times New Roman" w:hAnsi="Times New Roman" w:cs="Times New Roman"/>
          <w:sz w:val="24"/>
          <w:szCs w:val="24"/>
        </w:rPr>
        <w:t xml:space="preserve"> revêtait </w:t>
      </w:r>
      <w:r>
        <w:rPr>
          <w:rFonts w:ascii="Times New Roman" w:hAnsi="Times New Roman" w:cs="Times New Roman"/>
          <w:sz w:val="24"/>
          <w:szCs w:val="24"/>
        </w:rPr>
        <w:t xml:space="preserve">ainsi </w:t>
      </w:r>
      <w:r w:rsidR="00F04C12">
        <w:rPr>
          <w:rFonts w:ascii="Times New Roman" w:hAnsi="Times New Roman" w:cs="Times New Roman"/>
          <w:sz w:val="24"/>
          <w:szCs w:val="24"/>
        </w:rPr>
        <w:t xml:space="preserve">plus que jamais un caractère martial. </w:t>
      </w:r>
    </w:p>
    <w:p w14:paraId="104BF01E" w14:textId="77777777" w:rsidR="005C2CC0" w:rsidRDefault="005C2CC0" w:rsidP="000676B8">
      <w:pPr>
        <w:spacing w:line="360" w:lineRule="auto"/>
        <w:jc w:val="both"/>
        <w:rPr>
          <w:rFonts w:ascii="Times New Roman" w:hAnsi="Times New Roman" w:cs="Times New Roman"/>
          <w:sz w:val="24"/>
          <w:szCs w:val="24"/>
        </w:rPr>
      </w:pPr>
    </w:p>
    <w:p w14:paraId="4C475C3B" w14:textId="0756C6B6" w:rsidR="00307EF0" w:rsidRDefault="00F04C12"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On doit</w:t>
      </w:r>
      <w:r w:rsidR="00082261">
        <w:rPr>
          <w:rFonts w:ascii="Times New Roman" w:hAnsi="Times New Roman" w:cs="Times New Roman"/>
          <w:sz w:val="24"/>
          <w:szCs w:val="24"/>
        </w:rPr>
        <w:t xml:space="preserve"> peut-être</w:t>
      </w:r>
      <w:r w:rsidR="00711920">
        <w:rPr>
          <w:rFonts w:ascii="Times New Roman" w:hAnsi="Times New Roman" w:cs="Times New Roman"/>
          <w:sz w:val="24"/>
          <w:szCs w:val="24"/>
        </w:rPr>
        <w:t xml:space="preserve"> </w:t>
      </w:r>
      <w:r>
        <w:rPr>
          <w:rFonts w:ascii="Times New Roman" w:hAnsi="Times New Roman" w:cs="Times New Roman"/>
          <w:sz w:val="24"/>
          <w:szCs w:val="24"/>
        </w:rPr>
        <w:t>à Salligny</w:t>
      </w:r>
      <w:r w:rsidR="00BB16A0">
        <w:rPr>
          <w:rFonts w:ascii="Times New Roman" w:hAnsi="Times New Roman" w:cs="Times New Roman"/>
          <w:sz w:val="24"/>
          <w:szCs w:val="24"/>
        </w:rPr>
        <w:t xml:space="preserve"> </w:t>
      </w:r>
      <w:r>
        <w:rPr>
          <w:rFonts w:ascii="Times New Roman" w:hAnsi="Times New Roman" w:cs="Times New Roman"/>
          <w:sz w:val="24"/>
          <w:szCs w:val="24"/>
        </w:rPr>
        <w:t>la modification de la frise de la salle à manger sous la forme</w:t>
      </w:r>
      <w:r w:rsidR="00531760">
        <w:rPr>
          <w:rFonts w:ascii="Times New Roman" w:hAnsi="Times New Roman" w:cs="Times New Roman"/>
          <w:sz w:val="24"/>
          <w:szCs w:val="24"/>
        </w:rPr>
        <w:t xml:space="preserve"> de figures bronzées sur fond de mosaïque dorée </w:t>
      </w:r>
      <w:r w:rsidR="00B42207">
        <w:rPr>
          <w:rFonts w:ascii="Times New Roman" w:hAnsi="Times New Roman" w:cs="Times New Roman"/>
          <w:sz w:val="24"/>
          <w:szCs w:val="24"/>
        </w:rPr>
        <w:t xml:space="preserve">telle </w:t>
      </w:r>
      <w:r w:rsidR="00531760">
        <w:rPr>
          <w:rFonts w:ascii="Times New Roman" w:hAnsi="Times New Roman" w:cs="Times New Roman"/>
          <w:sz w:val="24"/>
          <w:szCs w:val="24"/>
        </w:rPr>
        <w:t>qu</w:t>
      </w:r>
      <w:r w:rsidR="00B42207">
        <w:rPr>
          <w:rFonts w:ascii="Times New Roman" w:hAnsi="Times New Roman" w:cs="Times New Roman"/>
          <w:sz w:val="24"/>
          <w:szCs w:val="24"/>
        </w:rPr>
        <w:t>’elle</w:t>
      </w:r>
      <w:r w:rsidR="00531760">
        <w:rPr>
          <w:rFonts w:ascii="Times New Roman" w:hAnsi="Times New Roman" w:cs="Times New Roman"/>
          <w:sz w:val="24"/>
          <w:szCs w:val="24"/>
        </w:rPr>
        <w:t xml:space="preserve"> subsista jusqu’à </w:t>
      </w:r>
      <w:r w:rsidR="00B42207">
        <w:rPr>
          <w:rFonts w:ascii="Times New Roman" w:hAnsi="Times New Roman" w:cs="Times New Roman"/>
          <w:sz w:val="24"/>
          <w:szCs w:val="24"/>
        </w:rPr>
        <w:t>s</w:t>
      </w:r>
      <w:r w:rsidR="00531760">
        <w:rPr>
          <w:rFonts w:ascii="Times New Roman" w:hAnsi="Times New Roman" w:cs="Times New Roman"/>
          <w:sz w:val="24"/>
          <w:szCs w:val="24"/>
        </w:rPr>
        <w:t>a restauration e</w:t>
      </w:r>
      <w:r w:rsidR="00B42207">
        <w:rPr>
          <w:rFonts w:ascii="Times New Roman" w:hAnsi="Times New Roman" w:cs="Times New Roman"/>
          <w:sz w:val="24"/>
          <w:szCs w:val="24"/>
        </w:rPr>
        <w:t>n</w:t>
      </w:r>
      <w:r w:rsidR="00531760">
        <w:rPr>
          <w:rFonts w:ascii="Times New Roman" w:hAnsi="Times New Roman" w:cs="Times New Roman"/>
          <w:sz w:val="24"/>
          <w:szCs w:val="24"/>
        </w:rPr>
        <w:t xml:space="preserve"> 2009</w:t>
      </w:r>
      <w:r w:rsidR="00B42207">
        <w:rPr>
          <w:rFonts w:ascii="Times New Roman" w:hAnsi="Times New Roman" w:cs="Times New Roman"/>
          <w:sz w:val="24"/>
          <w:szCs w:val="24"/>
        </w:rPr>
        <w:t>. Modification</w:t>
      </w:r>
      <w:r w:rsidR="00531760">
        <w:rPr>
          <w:rFonts w:ascii="Times New Roman" w:hAnsi="Times New Roman" w:cs="Times New Roman"/>
          <w:sz w:val="24"/>
          <w:szCs w:val="24"/>
        </w:rPr>
        <w:t xml:space="preserve"> qui renforçait le caractère antiqui</w:t>
      </w:r>
      <w:r w:rsidR="00B42207">
        <w:rPr>
          <w:rFonts w:ascii="Times New Roman" w:hAnsi="Times New Roman" w:cs="Times New Roman"/>
          <w:sz w:val="24"/>
          <w:szCs w:val="24"/>
        </w:rPr>
        <w:t>sant de la pièce en ces temps de</w:t>
      </w:r>
      <w:r w:rsidR="00531760">
        <w:rPr>
          <w:rFonts w:ascii="Times New Roman" w:hAnsi="Times New Roman" w:cs="Times New Roman"/>
          <w:sz w:val="24"/>
          <w:szCs w:val="24"/>
        </w:rPr>
        <w:t xml:space="preserve"> néo-classicisme</w:t>
      </w:r>
      <w:r w:rsidR="00B42207">
        <w:rPr>
          <w:rFonts w:ascii="Times New Roman" w:hAnsi="Times New Roman" w:cs="Times New Roman"/>
          <w:sz w:val="24"/>
          <w:szCs w:val="24"/>
        </w:rPr>
        <w:t xml:space="preserve"> triomphant</w:t>
      </w:r>
      <w:r w:rsidR="00531760">
        <w:rPr>
          <w:rFonts w:ascii="Times New Roman" w:hAnsi="Times New Roman" w:cs="Times New Roman"/>
          <w:sz w:val="24"/>
          <w:szCs w:val="24"/>
        </w:rPr>
        <w:t>.</w:t>
      </w:r>
      <w:r w:rsidR="00132D7D">
        <w:rPr>
          <w:rFonts w:ascii="Times New Roman" w:hAnsi="Times New Roman" w:cs="Times New Roman"/>
          <w:sz w:val="24"/>
          <w:szCs w:val="24"/>
        </w:rPr>
        <w:t xml:space="preserve"> </w:t>
      </w:r>
      <w:r w:rsidR="00B42207">
        <w:rPr>
          <w:rFonts w:ascii="Times New Roman" w:hAnsi="Times New Roman" w:cs="Times New Roman"/>
          <w:sz w:val="24"/>
          <w:szCs w:val="24"/>
        </w:rPr>
        <w:t>I</w:t>
      </w:r>
      <w:r w:rsidR="007019D5">
        <w:rPr>
          <w:rFonts w:ascii="Times New Roman" w:hAnsi="Times New Roman" w:cs="Times New Roman"/>
          <w:sz w:val="24"/>
          <w:szCs w:val="24"/>
        </w:rPr>
        <w:t>l</w:t>
      </w:r>
      <w:r w:rsidR="00132D7D">
        <w:rPr>
          <w:rFonts w:ascii="Times New Roman" w:hAnsi="Times New Roman" w:cs="Times New Roman"/>
          <w:sz w:val="24"/>
          <w:szCs w:val="24"/>
        </w:rPr>
        <w:t xml:space="preserve"> divisa</w:t>
      </w:r>
      <w:r w:rsidR="00B42207">
        <w:rPr>
          <w:rFonts w:ascii="Times New Roman" w:hAnsi="Times New Roman" w:cs="Times New Roman"/>
          <w:sz w:val="24"/>
          <w:szCs w:val="24"/>
        </w:rPr>
        <w:t xml:space="preserve"> </w:t>
      </w:r>
      <w:r w:rsidR="00132D7D">
        <w:rPr>
          <w:rFonts w:ascii="Times New Roman" w:hAnsi="Times New Roman" w:cs="Times New Roman"/>
          <w:sz w:val="24"/>
          <w:szCs w:val="24"/>
        </w:rPr>
        <w:t>la galerie en salle de billard et petit salon</w:t>
      </w:r>
      <w:r w:rsidR="00082261">
        <w:rPr>
          <w:rFonts w:ascii="Times New Roman" w:hAnsi="Times New Roman" w:cs="Times New Roman"/>
          <w:sz w:val="24"/>
          <w:szCs w:val="24"/>
        </w:rPr>
        <w:t>, ou cabinet,</w:t>
      </w:r>
      <w:r w:rsidR="00132D7D">
        <w:rPr>
          <w:rFonts w:ascii="Times New Roman" w:hAnsi="Times New Roman" w:cs="Times New Roman"/>
          <w:sz w:val="24"/>
          <w:szCs w:val="24"/>
        </w:rPr>
        <w:t xml:space="preserve"> comme l’indique l’acte de vente </w:t>
      </w:r>
      <w:r w:rsidR="003666CF">
        <w:rPr>
          <w:rFonts w:ascii="Times New Roman" w:hAnsi="Times New Roman" w:cs="Times New Roman"/>
          <w:sz w:val="24"/>
          <w:szCs w:val="24"/>
        </w:rPr>
        <w:t>de 1808</w:t>
      </w:r>
      <w:r w:rsidR="00132D7D">
        <w:rPr>
          <w:rFonts w:ascii="Times New Roman" w:hAnsi="Times New Roman" w:cs="Times New Roman"/>
          <w:sz w:val="24"/>
          <w:szCs w:val="24"/>
        </w:rPr>
        <w:t>.</w:t>
      </w:r>
      <w:r w:rsidR="007B7FB9">
        <w:rPr>
          <w:rFonts w:ascii="Times New Roman" w:hAnsi="Times New Roman" w:cs="Times New Roman"/>
          <w:sz w:val="24"/>
          <w:szCs w:val="24"/>
        </w:rPr>
        <w:t xml:space="preserve"> </w:t>
      </w:r>
      <w:r w:rsidR="00B42207">
        <w:rPr>
          <w:rFonts w:ascii="Times New Roman" w:hAnsi="Times New Roman" w:cs="Times New Roman"/>
          <w:sz w:val="24"/>
          <w:szCs w:val="24"/>
        </w:rPr>
        <w:t>Cet é</w:t>
      </w:r>
      <w:r w:rsidR="007B7FB9">
        <w:rPr>
          <w:rFonts w:ascii="Times New Roman" w:hAnsi="Times New Roman" w:cs="Times New Roman"/>
          <w:sz w:val="24"/>
          <w:szCs w:val="24"/>
        </w:rPr>
        <w:t>tat devait subsister jusqu’aux années 1990.</w:t>
      </w:r>
    </w:p>
    <w:p w14:paraId="68AA1926" w14:textId="77777777" w:rsidR="00B42207" w:rsidRDefault="00B42207" w:rsidP="000676B8">
      <w:pPr>
        <w:spacing w:line="360" w:lineRule="auto"/>
        <w:jc w:val="both"/>
        <w:rPr>
          <w:rFonts w:ascii="Times New Roman" w:hAnsi="Times New Roman" w:cs="Times New Roman"/>
          <w:sz w:val="24"/>
          <w:szCs w:val="24"/>
        </w:rPr>
      </w:pPr>
    </w:p>
    <w:p w14:paraId="6093BF36" w14:textId="4D2D8644" w:rsidR="00B42207" w:rsidRDefault="00401747"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Employé à Naples</w:t>
      </w:r>
      <w:r w:rsidR="00B42207">
        <w:rPr>
          <w:rFonts w:ascii="Times New Roman" w:hAnsi="Times New Roman" w:cs="Times New Roman"/>
          <w:sz w:val="24"/>
          <w:szCs w:val="24"/>
        </w:rPr>
        <w:t>,</w:t>
      </w:r>
      <w:r>
        <w:rPr>
          <w:rFonts w:ascii="Times New Roman" w:hAnsi="Times New Roman" w:cs="Times New Roman"/>
          <w:sz w:val="24"/>
          <w:szCs w:val="24"/>
        </w:rPr>
        <w:t xml:space="preserve"> puis en </w:t>
      </w:r>
      <w:r w:rsidR="00B42207">
        <w:rPr>
          <w:rFonts w:ascii="Times New Roman" w:hAnsi="Times New Roman" w:cs="Times New Roman"/>
          <w:sz w:val="24"/>
          <w:szCs w:val="24"/>
        </w:rPr>
        <w:t>Espagne,</w:t>
      </w:r>
      <w:r>
        <w:rPr>
          <w:rFonts w:ascii="Times New Roman" w:hAnsi="Times New Roman" w:cs="Times New Roman"/>
          <w:sz w:val="24"/>
          <w:szCs w:val="24"/>
        </w:rPr>
        <w:t xml:space="preserve"> dans la suite de </w:t>
      </w:r>
      <w:r w:rsidR="00082261">
        <w:rPr>
          <w:rFonts w:ascii="Times New Roman" w:hAnsi="Times New Roman" w:cs="Times New Roman"/>
          <w:sz w:val="24"/>
          <w:szCs w:val="24"/>
        </w:rPr>
        <w:t xml:space="preserve">son oncle par alliance </w:t>
      </w:r>
      <w:r>
        <w:rPr>
          <w:rFonts w:ascii="Times New Roman" w:hAnsi="Times New Roman" w:cs="Times New Roman"/>
          <w:sz w:val="24"/>
          <w:szCs w:val="24"/>
        </w:rPr>
        <w:t>Joseph Bonaparte</w:t>
      </w:r>
      <w:r w:rsidR="00082261">
        <w:rPr>
          <w:rFonts w:ascii="Times New Roman" w:hAnsi="Times New Roman" w:cs="Times New Roman"/>
          <w:sz w:val="24"/>
          <w:szCs w:val="24"/>
        </w:rPr>
        <w:t xml:space="preserve"> </w:t>
      </w:r>
      <w:r>
        <w:rPr>
          <w:rFonts w:ascii="Times New Roman" w:hAnsi="Times New Roman" w:cs="Times New Roman"/>
          <w:sz w:val="24"/>
          <w:szCs w:val="24"/>
        </w:rPr>
        <w:t>– son épouse Marie-Rose Anthoine</w:t>
      </w:r>
      <w:r w:rsidR="00ED5F49">
        <w:rPr>
          <w:rFonts w:ascii="Times New Roman" w:hAnsi="Times New Roman" w:cs="Times New Roman"/>
          <w:sz w:val="24"/>
          <w:szCs w:val="24"/>
        </w:rPr>
        <w:t>, duchesse</w:t>
      </w:r>
      <w:r>
        <w:rPr>
          <w:rFonts w:ascii="Times New Roman" w:hAnsi="Times New Roman" w:cs="Times New Roman"/>
          <w:sz w:val="24"/>
          <w:szCs w:val="24"/>
        </w:rPr>
        <w:t xml:space="preserve"> de Saint-</w:t>
      </w:r>
      <w:r w:rsidR="00ED5F49">
        <w:rPr>
          <w:rFonts w:ascii="Times New Roman" w:hAnsi="Times New Roman" w:cs="Times New Roman"/>
          <w:sz w:val="24"/>
          <w:szCs w:val="24"/>
        </w:rPr>
        <w:t>Germain</w:t>
      </w:r>
      <w:r w:rsidR="0000158A">
        <w:rPr>
          <w:rFonts w:ascii="Times New Roman" w:hAnsi="Times New Roman" w:cs="Times New Roman"/>
          <w:sz w:val="24"/>
          <w:szCs w:val="24"/>
        </w:rPr>
        <w:t xml:space="preserve"> (1788-1864)</w:t>
      </w:r>
      <w:r w:rsidR="00312359">
        <w:rPr>
          <w:rFonts w:ascii="Times New Roman" w:hAnsi="Times New Roman" w:cs="Times New Roman"/>
          <w:sz w:val="24"/>
          <w:szCs w:val="24"/>
        </w:rPr>
        <w:t>,</w:t>
      </w:r>
      <w:r>
        <w:rPr>
          <w:rFonts w:ascii="Times New Roman" w:hAnsi="Times New Roman" w:cs="Times New Roman"/>
          <w:sz w:val="24"/>
          <w:szCs w:val="24"/>
        </w:rPr>
        <w:t xml:space="preserve"> était la nièce de Julie Clary, reine de Naples puis d’Espagne −, Salligny ne put demeurer plus longtemps à Asnières.</w:t>
      </w:r>
      <w:r w:rsidR="00C07543">
        <w:rPr>
          <w:rFonts w:ascii="Times New Roman" w:hAnsi="Times New Roman" w:cs="Times New Roman"/>
          <w:sz w:val="24"/>
          <w:szCs w:val="24"/>
        </w:rPr>
        <w:t xml:space="preserve"> Le 2 août 1808, </w:t>
      </w:r>
      <w:r>
        <w:rPr>
          <w:rFonts w:ascii="Times New Roman" w:hAnsi="Times New Roman" w:cs="Times New Roman"/>
          <w:sz w:val="24"/>
          <w:szCs w:val="24"/>
        </w:rPr>
        <w:t xml:space="preserve">il fit procéder par </w:t>
      </w:r>
      <w:r w:rsidR="003666CF">
        <w:rPr>
          <w:rFonts w:ascii="Times New Roman" w:hAnsi="Times New Roman" w:cs="Times New Roman"/>
          <w:sz w:val="24"/>
          <w:szCs w:val="24"/>
        </w:rPr>
        <w:t>le</w:t>
      </w:r>
      <w:r w:rsidR="00082261">
        <w:rPr>
          <w:rFonts w:ascii="Times New Roman" w:hAnsi="Times New Roman" w:cs="Times New Roman"/>
          <w:sz w:val="24"/>
          <w:szCs w:val="24"/>
        </w:rPr>
        <w:t xml:space="preserve"> biais</w:t>
      </w:r>
      <w:r w:rsidR="003666CF">
        <w:rPr>
          <w:rFonts w:ascii="Times New Roman" w:hAnsi="Times New Roman" w:cs="Times New Roman"/>
          <w:sz w:val="24"/>
          <w:szCs w:val="24"/>
        </w:rPr>
        <w:t xml:space="preserve"> de </w:t>
      </w:r>
      <w:r w:rsidR="00C63D7D">
        <w:rPr>
          <w:rFonts w:ascii="Times New Roman" w:hAnsi="Times New Roman" w:cs="Times New Roman"/>
          <w:sz w:val="24"/>
          <w:szCs w:val="24"/>
        </w:rPr>
        <w:t xml:space="preserve">son procureur </w:t>
      </w:r>
      <w:r w:rsidR="00E60943">
        <w:rPr>
          <w:rFonts w:ascii="Times New Roman" w:hAnsi="Times New Roman" w:cs="Times New Roman"/>
          <w:sz w:val="24"/>
          <w:szCs w:val="24"/>
        </w:rPr>
        <w:t xml:space="preserve">Louis </w:t>
      </w:r>
      <w:r w:rsidR="00C63D7D">
        <w:rPr>
          <w:rFonts w:ascii="Times New Roman" w:hAnsi="Times New Roman" w:cs="Times New Roman"/>
          <w:sz w:val="24"/>
          <w:szCs w:val="24"/>
        </w:rPr>
        <w:t>Becqu</w:t>
      </w:r>
      <w:r w:rsidR="00E60943">
        <w:rPr>
          <w:rFonts w:ascii="Times New Roman" w:hAnsi="Times New Roman" w:cs="Times New Roman"/>
          <w:sz w:val="24"/>
          <w:szCs w:val="24"/>
        </w:rPr>
        <w:t>a</w:t>
      </w:r>
      <w:r w:rsidR="00C63D7D">
        <w:rPr>
          <w:rFonts w:ascii="Times New Roman" w:hAnsi="Times New Roman" w:cs="Times New Roman"/>
          <w:sz w:val="24"/>
          <w:szCs w:val="24"/>
        </w:rPr>
        <w:t>y</w:t>
      </w:r>
      <w:r w:rsidR="00E60943">
        <w:rPr>
          <w:rFonts w:ascii="Times New Roman" w:hAnsi="Times New Roman" w:cs="Times New Roman"/>
          <w:sz w:val="24"/>
          <w:szCs w:val="24"/>
        </w:rPr>
        <w:t>, domicilié 4 rue de Tournon à Paris</w:t>
      </w:r>
      <w:r w:rsidR="0007470F">
        <w:rPr>
          <w:rFonts w:ascii="Times New Roman" w:hAnsi="Times New Roman" w:cs="Times New Roman"/>
          <w:sz w:val="24"/>
          <w:szCs w:val="24"/>
        </w:rPr>
        <w:t>,</w:t>
      </w:r>
      <w:r>
        <w:rPr>
          <w:rFonts w:ascii="Times New Roman" w:hAnsi="Times New Roman" w:cs="Times New Roman"/>
          <w:sz w:val="24"/>
          <w:szCs w:val="24"/>
        </w:rPr>
        <w:t xml:space="preserve"> à la vente du château </w:t>
      </w:r>
      <w:r w:rsidR="002B4AC8">
        <w:rPr>
          <w:rFonts w:ascii="Times New Roman" w:hAnsi="Times New Roman" w:cs="Times New Roman"/>
          <w:sz w:val="24"/>
          <w:szCs w:val="24"/>
        </w:rPr>
        <w:t xml:space="preserve">par </w:t>
      </w:r>
      <w:r w:rsidR="00A11273">
        <w:rPr>
          <w:rFonts w:ascii="Times New Roman" w:hAnsi="Times New Roman" w:cs="Times New Roman"/>
          <w:sz w:val="24"/>
          <w:szCs w:val="24"/>
        </w:rPr>
        <w:t xml:space="preserve">une </w:t>
      </w:r>
      <w:r w:rsidR="002B4AC8">
        <w:rPr>
          <w:rFonts w:ascii="Times New Roman" w:hAnsi="Times New Roman" w:cs="Times New Roman"/>
          <w:sz w:val="24"/>
          <w:szCs w:val="24"/>
        </w:rPr>
        <w:t xml:space="preserve">promesse </w:t>
      </w:r>
      <w:r>
        <w:rPr>
          <w:rFonts w:ascii="Times New Roman" w:hAnsi="Times New Roman" w:cs="Times New Roman"/>
          <w:sz w:val="24"/>
          <w:szCs w:val="24"/>
        </w:rPr>
        <w:t>sous seing privé.</w:t>
      </w:r>
      <w:r w:rsidR="00AD2AA4">
        <w:rPr>
          <w:rFonts w:ascii="Times New Roman" w:hAnsi="Times New Roman" w:cs="Times New Roman"/>
          <w:sz w:val="24"/>
          <w:szCs w:val="24"/>
        </w:rPr>
        <w:t xml:space="preserve"> </w:t>
      </w:r>
    </w:p>
    <w:p w14:paraId="688BE92F" w14:textId="5A7DAFC0" w:rsidR="00BA1A4D" w:rsidRDefault="00BA1A4D" w:rsidP="000676B8">
      <w:pPr>
        <w:spacing w:line="360" w:lineRule="auto"/>
        <w:jc w:val="both"/>
        <w:rPr>
          <w:rFonts w:ascii="Times New Roman" w:hAnsi="Times New Roman" w:cs="Times New Roman"/>
          <w:sz w:val="24"/>
          <w:szCs w:val="24"/>
        </w:rPr>
      </w:pPr>
    </w:p>
    <w:p w14:paraId="22CC465F" w14:textId="537BCC01" w:rsidR="00BA1A4D" w:rsidRPr="00BA1A4D" w:rsidRDefault="00BA1A4D" w:rsidP="000676B8">
      <w:pPr>
        <w:spacing w:line="360" w:lineRule="auto"/>
        <w:jc w:val="both"/>
        <w:rPr>
          <w:rFonts w:ascii="Times New Roman" w:hAnsi="Times New Roman" w:cs="Times New Roman"/>
          <w:b/>
          <w:bCs/>
          <w:i/>
          <w:iCs/>
          <w:sz w:val="24"/>
          <w:szCs w:val="24"/>
        </w:rPr>
      </w:pPr>
      <w:r w:rsidRPr="00BA1A4D">
        <w:rPr>
          <w:rFonts w:ascii="Times New Roman" w:hAnsi="Times New Roman" w:cs="Times New Roman"/>
          <w:b/>
          <w:bCs/>
          <w:i/>
          <w:iCs/>
          <w:sz w:val="24"/>
          <w:szCs w:val="24"/>
        </w:rPr>
        <w:t>Marie-Madeleine Duverger, épouse</w:t>
      </w:r>
      <w:r w:rsidR="006459A4">
        <w:rPr>
          <w:rFonts w:ascii="Times New Roman" w:hAnsi="Times New Roman" w:cs="Times New Roman"/>
          <w:b/>
          <w:bCs/>
          <w:i/>
          <w:iCs/>
          <w:sz w:val="24"/>
          <w:szCs w:val="24"/>
        </w:rPr>
        <w:t xml:space="preserve"> veuve</w:t>
      </w:r>
      <w:r w:rsidRPr="00BA1A4D">
        <w:rPr>
          <w:rFonts w:ascii="Times New Roman" w:hAnsi="Times New Roman" w:cs="Times New Roman"/>
          <w:b/>
          <w:bCs/>
          <w:i/>
          <w:iCs/>
          <w:sz w:val="24"/>
          <w:szCs w:val="24"/>
        </w:rPr>
        <w:t xml:space="preserve"> Lonnoy (1808-1821)</w:t>
      </w:r>
    </w:p>
    <w:p w14:paraId="6D11CC22" w14:textId="270DA809" w:rsidR="006E07E7" w:rsidRPr="003666CF" w:rsidRDefault="00AD2AA4" w:rsidP="006E07E7">
      <w:pPr>
        <w:spacing w:line="360" w:lineRule="auto"/>
        <w:jc w:val="both"/>
        <w:rPr>
          <w:rFonts w:ascii="Times New Roman" w:hAnsi="Times New Roman" w:cs="Times New Roman"/>
          <w:sz w:val="24"/>
          <w:szCs w:val="24"/>
        </w:rPr>
      </w:pPr>
      <w:bookmarkStart w:id="15" w:name="_Hlk90724346"/>
      <w:r w:rsidRPr="003666CF">
        <w:rPr>
          <w:rFonts w:ascii="Times New Roman" w:hAnsi="Times New Roman" w:cs="Times New Roman"/>
          <w:sz w:val="24"/>
          <w:szCs w:val="24"/>
        </w:rPr>
        <w:t xml:space="preserve">Marie-Madeleine Duverger, </w:t>
      </w:r>
      <w:bookmarkEnd w:id="15"/>
      <w:r w:rsidRPr="003666CF">
        <w:rPr>
          <w:rFonts w:ascii="Times New Roman" w:hAnsi="Times New Roman" w:cs="Times New Roman"/>
          <w:sz w:val="24"/>
          <w:szCs w:val="24"/>
        </w:rPr>
        <w:t xml:space="preserve">épouse </w:t>
      </w:r>
      <w:r w:rsidR="00401747" w:rsidRPr="003666CF">
        <w:rPr>
          <w:rFonts w:ascii="Times New Roman" w:hAnsi="Times New Roman" w:cs="Times New Roman"/>
          <w:sz w:val="24"/>
          <w:szCs w:val="24"/>
        </w:rPr>
        <w:t>non commune</w:t>
      </w:r>
      <w:r w:rsidRPr="003666CF">
        <w:rPr>
          <w:rFonts w:ascii="Times New Roman" w:hAnsi="Times New Roman" w:cs="Times New Roman"/>
          <w:sz w:val="24"/>
          <w:szCs w:val="24"/>
        </w:rPr>
        <w:t xml:space="preserve"> en biens de Joseph-Alphonse Lo</w:t>
      </w:r>
      <w:r w:rsidR="009100EB" w:rsidRPr="003666CF">
        <w:rPr>
          <w:rFonts w:ascii="Times New Roman" w:hAnsi="Times New Roman" w:cs="Times New Roman"/>
          <w:sz w:val="24"/>
          <w:szCs w:val="24"/>
        </w:rPr>
        <w:t>nn</w:t>
      </w:r>
      <w:r w:rsidRPr="003666CF">
        <w:rPr>
          <w:rFonts w:ascii="Times New Roman" w:hAnsi="Times New Roman" w:cs="Times New Roman"/>
          <w:sz w:val="24"/>
          <w:szCs w:val="24"/>
        </w:rPr>
        <w:t xml:space="preserve">oy, régisseur général des fourrages de la Grande Armée, </w:t>
      </w:r>
      <w:r w:rsidR="00DE5691" w:rsidRPr="003666CF">
        <w:rPr>
          <w:rFonts w:ascii="Times New Roman" w:hAnsi="Times New Roman" w:cs="Times New Roman"/>
          <w:sz w:val="24"/>
          <w:szCs w:val="24"/>
        </w:rPr>
        <w:t xml:space="preserve">munitionnaire général des subsistances militaires durant la Révolution, </w:t>
      </w:r>
      <w:r w:rsidR="0010698E" w:rsidRPr="003666CF">
        <w:rPr>
          <w:rFonts w:ascii="Times New Roman" w:hAnsi="Times New Roman" w:cs="Times New Roman"/>
          <w:sz w:val="24"/>
          <w:szCs w:val="24"/>
        </w:rPr>
        <w:t xml:space="preserve">beau-frère de Mouret, </w:t>
      </w:r>
      <w:r w:rsidR="0091779C" w:rsidRPr="003666CF">
        <w:rPr>
          <w:rFonts w:ascii="Times New Roman" w:hAnsi="Times New Roman" w:cs="Times New Roman"/>
          <w:sz w:val="24"/>
          <w:szCs w:val="24"/>
        </w:rPr>
        <w:t xml:space="preserve">domiciliée à Asnières, </w:t>
      </w:r>
      <w:r w:rsidR="00401747" w:rsidRPr="003666CF">
        <w:rPr>
          <w:rFonts w:ascii="Times New Roman" w:hAnsi="Times New Roman" w:cs="Times New Roman"/>
          <w:sz w:val="24"/>
          <w:szCs w:val="24"/>
        </w:rPr>
        <w:t xml:space="preserve">s’en porta acquéreur pour 24 691,60 francs. </w:t>
      </w:r>
      <w:r w:rsidR="006E07E7">
        <w:rPr>
          <w:rFonts w:ascii="Times New Roman" w:hAnsi="Times New Roman" w:cs="Times New Roman"/>
          <w:sz w:val="24"/>
          <w:szCs w:val="24"/>
        </w:rPr>
        <w:t>M</w:t>
      </w:r>
      <w:r w:rsidR="00082261">
        <w:rPr>
          <w:rFonts w:ascii="Times New Roman" w:hAnsi="Times New Roman" w:cs="Times New Roman"/>
          <w:sz w:val="24"/>
          <w:szCs w:val="24"/>
        </w:rPr>
        <w:t>ada</w:t>
      </w:r>
      <w:r w:rsidR="006E07E7">
        <w:rPr>
          <w:rFonts w:ascii="Times New Roman" w:hAnsi="Times New Roman" w:cs="Times New Roman"/>
          <w:sz w:val="24"/>
          <w:szCs w:val="24"/>
        </w:rPr>
        <w:t>me</w:t>
      </w:r>
      <w:r w:rsidR="006E07E7" w:rsidRPr="003666CF">
        <w:rPr>
          <w:rFonts w:ascii="Times New Roman" w:hAnsi="Times New Roman" w:cs="Times New Roman"/>
          <w:sz w:val="24"/>
          <w:szCs w:val="24"/>
        </w:rPr>
        <w:t xml:space="preserve"> Lonnoy n’était pas une inconnue puisque son époux servi</w:t>
      </w:r>
      <w:r w:rsidR="006E07E7">
        <w:rPr>
          <w:rFonts w:ascii="Times New Roman" w:hAnsi="Times New Roman" w:cs="Times New Roman"/>
          <w:sz w:val="24"/>
          <w:szCs w:val="24"/>
        </w:rPr>
        <w:t>t</w:t>
      </w:r>
      <w:r w:rsidR="006E07E7" w:rsidRPr="003666CF">
        <w:rPr>
          <w:rFonts w:ascii="Times New Roman" w:hAnsi="Times New Roman" w:cs="Times New Roman"/>
          <w:sz w:val="24"/>
          <w:szCs w:val="24"/>
        </w:rPr>
        <w:t xml:space="preserve"> de garant au général Salligny </w:t>
      </w:r>
      <w:r w:rsidR="00082261">
        <w:rPr>
          <w:rFonts w:ascii="Times New Roman" w:hAnsi="Times New Roman" w:cs="Times New Roman"/>
          <w:sz w:val="24"/>
          <w:szCs w:val="24"/>
        </w:rPr>
        <w:t>dans</w:t>
      </w:r>
      <w:r w:rsidR="006E07E7" w:rsidRPr="003666CF">
        <w:rPr>
          <w:rFonts w:ascii="Times New Roman" w:hAnsi="Times New Roman" w:cs="Times New Roman"/>
          <w:sz w:val="24"/>
          <w:szCs w:val="24"/>
        </w:rPr>
        <w:t xml:space="preserve"> la vente de 1804.</w:t>
      </w:r>
    </w:p>
    <w:p w14:paraId="7C77008A" w14:textId="5ED11C33" w:rsidR="004E6D1D" w:rsidRPr="003666CF" w:rsidRDefault="004E6D1D" w:rsidP="000676B8">
      <w:pPr>
        <w:spacing w:line="360" w:lineRule="auto"/>
        <w:jc w:val="both"/>
        <w:rPr>
          <w:rFonts w:ascii="Times New Roman" w:hAnsi="Times New Roman" w:cs="Times New Roman"/>
          <w:sz w:val="24"/>
          <w:szCs w:val="24"/>
        </w:rPr>
      </w:pPr>
    </w:p>
    <w:p w14:paraId="7BAB42D0" w14:textId="6CF453B9" w:rsidR="00401747" w:rsidRPr="003666CF" w:rsidRDefault="00B73C68" w:rsidP="000676B8">
      <w:pPr>
        <w:spacing w:line="360" w:lineRule="auto"/>
        <w:jc w:val="both"/>
        <w:rPr>
          <w:rFonts w:ascii="Times New Roman" w:hAnsi="Times New Roman" w:cs="Times New Roman"/>
          <w:sz w:val="24"/>
          <w:szCs w:val="24"/>
        </w:rPr>
      </w:pPr>
      <w:r w:rsidRPr="003666CF">
        <w:rPr>
          <w:rFonts w:ascii="Times New Roman" w:hAnsi="Times New Roman" w:cs="Times New Roman"/>
          <w:sz w:val="24"/>
          <w:szCs w:val="24"/>
        </w:rPr>
        <w:lastRenderedPageBreak/>
        <w:t xml:space="preserve">La </w:t>
      </w:r>
      <w:r w:rsidR="002B4AC8">
        <w:rPr>
          <w:rFonts w:ascii="Times New Roman" w:hAnsi="Times New Roman" w:cs="Times New Roman"/>
          <w:sz w:val="24"/>
          <w:szCs w:val="24"/>
        </w:rPr>
        <w:t xml:space="preserve">promesse de </w:t>
      </w:r>
      <w:r w:rsidRPr="003666CF">
        <w:rPr>
          <w:rFonts w:ascii="Times New Roman" w:hAnsi="Times New Roman" w:cs="Times New Roman"/>
          <w:sz w:val="24"/>
          <w:szCs w:val="24"/>
        </w:rPr>
        <w:t>v</w:t>
      </w:r>
      <w:r w:rsidR="00401747" w:rsidRPr="003666CF">
        <w:rPr>
          <w:rFonts w:ascii="Times New Roman" w:hAnsi="Times New Roman" w:cs="Times New Roman"/>
          <w:sz w:val="24"/>
          <w:szCs w:val="24"/>
        </w:rPr>
        <w:t xml:space="preserve">ente </w:t>
      </w:r>
      <w:r w:rsidRPr="003666CF">
        <w:rPr>
          <w:rFonts w:ascii="Times New Roman" w:hAnsi="Times New Roman" w:cs="Times New Roman"/>
          <w:sz w:val="24"/>
          <w:szCs w:val="24"/>
        </w:rPr>
        <w:t xml:space="preserve">fut ratifiée </w:t>
      </w:r>
      <w:r w:rsidR="00312359" w:rsidRPr="003666CF">
        <w:rPr>
          <w:rFonts w:ascii="Times New Roman" w:hAnsi="Times New Roman" w:cs="Times New Roman"/>
          <w:sz w:val="24"/>
          <w:szCs w:val="24"/>
        </w:rPr>
        <w:t>après le décès du général</w:t>
      </w:r>
      <w:r w:rsidR="00C92597">
        <w:rPr>
          <w:rFonts w:ascii="Times New Roman" w:hAnsi="Times New Roman" w:cs="Times New Roman"/>
          <w:sz w:val="24"/>
          <w:szCs w:val="24"/>
        </w:rPr>
        <w:t xml:space="preserve"> Salligny</w:t>
      </w:r>
      <w:r w:rsidR="00312359" w:rsidRPr="003666CF">
        <w:rPr>
          <w:rFonts w:ascii="Times New Roman" w:hAnsi="Times New Roman" w:cs="Times New Roman"/>
          <w:sz w:val="24"/>
          <w:szCs w:val="24"/>
        </w:rPr>
        <w:t xml:space="preserve"> </w:t>
      </w:r>
      <w:r w:rsidRPr="003666CF">
        <w:rPr>
          <w:rFonts w:ascii="Times New Roman" w:hAnsi="Times New Roman" w:cs="Times New Roman"/>
          <w:sz w:val="24"/>
          <w:szCs w:val="24"/>
        </w:rPr>
        <w:t>survenu à Madrid</w:t>
      </w:r>
      <w:r w:rsidR="00312359" w:rsidRPr="003666CF">
        <w:rPr>
          <w:rFonts w:ascii="Times New Roman" w:hAnsi="Times New Roman" w:cs="Times New Roman"/>
          <w:sz w:val="24"/>
          <w:szCs w:val="24"/>
        </w:rPr>
        <w:t xml:space="preserve"> </w:t>
      </w:r>
      <w:r w:rsidR="003D17A6">
        <w:rPr>
          <w:rFonts w:ascii="Times New Roman" w:hAnsi="Times New Roman" w:cs="Times New Roman"/>
          <w:sz w:val="24"/>
          <w:szCs w:val="24"/>
        </w:rPr>
        <w:t>le 25</w:t>
      </w:r>
      <w:r w:rsidR="00312359" w:rsidRPr="003666CF">
        <w:rPr>
          <w:rFonts w:ascii="Times New Roman" w:hAnsi="Times New Roman" w:cs="Times New Roman"/>
          <w:sz w:val="24"/>
          <w:szCs w:val="24"/>
        </w:rPr>
        <w:t xml:space="preserve"> février 1809</w:t>
      </w:r>
      <w:r w:rsidRPr="003666CF">
        <w:rPr>
          <w:rFonts w:ascii="Times New Roman" w:hAnsi="Times New Roman" w:cs="Times New Roman"/>
          <w:sz w:val="24"/>
          <w:szCs w:val="24"/>
        </w:rPr>
        <w:t>,</w:t>
      </w:r>
      <w:r w:rsidR="00401747" w:rsidRPr="003666CF">
        <w:rPr>
          <w:rFonts w:ascii="Times New Roman" w:hAnsi="Times New Roman" w:cs="Times New Roman"/>
          <w:sz w:val="24"/>
          <w:szCs w:val="24"/>
        </w:rPr>
        <w:t xml:space="preserve"> </w:t>
      </w:r>
      <w:r w:rsidRPr="003666CF">
        <w:rPr>
          <w:rFonts w:ascii="Times New Roman" w:hAnsi="Times New Roman" w:cs="Times New Roman"/>
          <w:sz w:val="24"/>
          <w:szCs w:val="24"/>
        </w:rPr>
        <w:t>par sa veuve</w:t>
      </w:r>
      <w:r w:rsidR="00A11273">
        <w:rPr>
          <w:rFonts w:ascii="Times New Roman" w:hAnsi="Times New Roman" w:cs="Times New Roman"/>
          <w:sz w:val="24"/>
          <w:szCs w:val="24"/>
        </w:rPr>
        <w:t>,</w:t>
      </w:r>
      <w:r w:rsidRPr="003666CF">
        <w:rPr>
          <w:rFonts w:ascii="Times New Roman" w:hAnsi="Times New Roman" w:cs="Times New Roman"/>
          <w:sz w:val="24"/>
          <w:szCs w:val="24"/>
        </w:rPr>
        <w:t xml:space="preserve"> </w:t>
      </w:r>
      <w:r w:rsidR="00A11273" w:rsidRPr="003666CF">
        <w:rPr>
          <w:rFonts w:ascii="Times New Roman" w:hAnsi="Times New Roman" w:cs="Times New Roman"/>
          <w:sz w:val="24"/>
          <w:szCs w:val="24"/>
        </w:rPr>
        <w:t xml:space="preserve">les 5 et 6 juin 1810, </w:t>
      </w:r>
      <w:r w:rsidR="00401747" w:rsidRPr="003666CF">
        <w:rPr>
          <w:rFonts w:ascii="Times New Roman" w:hAnsi="Times New Roman" w:cs="Times New Roman"/>
          <w:sz w:val="24"/>
          <w:szCs w:val="24"/>
        </w:rPr>
        <w:t xml:space="preserve">à l’issue de </w:t>
      </w:r>
      <w:r w:rsidR="00312359" w:rsidRPr="003666CF">
        <w:rPr>
          <w:rFonts w:ascii="Times New Roman" w:hAnsi="Times New Roman" w:cs="Times New Roman"/>
          <w:sz w:val="24"/>
          <w:szCs w:val="24"/>
        </w:rPr>
        <w:t xml:space="preserve">son </w:t>
      </w:r>
      <w:r w:rsidR="00401747" w:rsidRPr="003666CF">
        <w:rPr>
          <w:rFonts w:ascii="Times New Roman" w:hAnsi="Times New Roman" w:cs="Times New Roman"/>
          <w:sz w:val="24"/>
          <w:szCs w:val="24"/>
        </w:rPr>
        <w:t>inventaire après décès</w:t>
      </w:r>
      <w:r w:rsidR="00C92597">
        <w:rPr>
          <w:rFonts w:ascii="Times New Roman" w:hAnsi="Times New Roman" w:cs="Times New Roman"/>
          <w:sz w:val="24"/>
          <w:szCs w:val="24"/>
        </w:rPr>
        <w:t xml:space="preserve"> commencé</w:t>
      </w:r>
      <w:r w:rsidRPr="003666CF">
        <w:rPr>
          <w:rFonts w:ascii="Times New Roman" w:hAnsi="Times New Roman" w:cs="Times New Roman"/>
          <w:sz w:val="24"/>
          <w:szCs w:val="24"/>
        </w:rPr>
        <w:t xml:space="preserve"> </w:t>
      </w:r>
      <w:r w:rsidR="00401747" w:rsidRPr="003666CF">
        <w:rPr>
          <w:rFonts w:ascii="Times New Roman" w:hAnsi="Times New Roman" w:cs="Times New Roman"/>
          <w:sz w:val="24"/>
          <w:szCs w:val="24"/>
        </w:rPr>
        <w:t xml:space="preserve">le 10 avril </w:t>
      </w:r>
      <w:r w:rsidR="00312359" w:rsidRPr="003666CF">
        <w:rPr>
          <w:rFonts w:ascii="Times New Roman" w:hAnsi="Times New Roman" w:cs="Times New Roman"/>
          <w:sz w:val="24"/>
          <w:szCs w:val="24"/>
        </w:rPr>
        <w:t>1810</w:t>
      </w:r>
      <w:r w:rsidR="006E07E7">
        <w:rPr>
          <w:rFonts w:ascii="Times New Roman" w:hAnsi="Times New Roman" w:cs="Times New Roman"/>
          <w:sz w:val="24"/>
          <w:szCs w:val="24"/>
        </w:rPr>
        <w:t>, autorisée par sa fille unique Eugénie en vertu du conseil de famille tenu entre les deux femmes</w:t>
      </w:r>
      <w:r w:rsidR="00A11273">
        <w:rPr>
          <w:rFonts w:ascii="Times New Roman" w:hAnsi="Times New Roman" w:cs="Times New Roman"/>
          <w:sz w:val="24"/>
          <w:szCs w:val="24"/>
        </w:rPr>
        <w:t>,</w:t>
      </w:r>
      <w:r w:rsidR="006E07E7">
        <w:rPr>
          <w:rFonts w:ascii="Times New Roman" w:hAnsi="Times New Roman" w:cs="Times New Roman"/>
          <w:sz w:val="24"/>
          <w:szCs w:val="24"/>
        </w:rPr>
        <w:t xml:space="preserve"> le 9 mai 1810</w:t>
      </w:r>
      <w:r w:rsidR="00401747" w:rsidRPr="003666CF">
        <w:rPr>
          <w:rFonts w:ascii="Times New Roman" w:hAnsi="Times New Roman" w:cs="Times New Roman"/>
          <w:sz w:val="24"/>
          <w:szCs w:val="24"/>
        </w:rPr>
        <w:t>.</w:t>
      </w:r>
      <w:r w:rsidR="00132D7D" w:rsidRPr="003666CF">
        <w:rPr>
          <w:rFonts w:ascii="Times New Roman" w:hAnsi="Times New Roman" w:cs="Times New Roman"/>
          <w:sz w:val="24"/>
          <w:szCs w:val="24"/>
        </w:rPr>
        <w:t xml:space="preserve"> </w:t>
      </w:r>
    </w:p>
    <w:p w14:paraId="08875AEF" w14:textId="4BB840B8" w:rsidR="00A61E38" w:rsidRPr="00BA1A4D" w:rsidRDefault="00A61E38" w:rsidP="000676B8">
      <w:pPr>
        <w:spacing w:line="360" w:lineRule="auto"/>
        <w:jc w:val="both"/>
        <w:rPr>
          <w:rFonts w:ascii="Times New Roman" w:hAnsi="Times New Roman" w:cs="Times New Roman"/>
          <w:color w:val="FF0000"/>
          <w:sz w:val="24"/>
          <w:szCs w:val="24"/>
        </w:rPr>
      </w:pPr>
    </w:p>
    <w:p w14:paraId="45026352" w14:textId="06D58517" w:rsidR="00D13341" w:rsidRPr="003D17A6" w:rsidRDefault="00C92597" w:rsidP="000676B8">
      <w:pPr>
        <w:spacing w:line="360" w:lineRule="auto"/>
        <w:jc w:val="both"/>
        <w:rPr>
          <w:rFonts w:ascii="Times New Roman" w:hAnsi="Times New Roman" w:cs="Times New Roman"/>
          <w:sz w:val="24"/>
          <w:szCs w:val="24"/>
        </w:rPr>
      </w:pPr>
      <w:r w:rsidRPr="003D17A6">
        <w:rPr>
          <w:rFonts w:ascii="Times New Roman" w:hAnsi="Times New Roman" w:cs="Times New Roman"/>
          <w:sz w:val="24"/>
          <w:szCs w:val="24"/>
        </w:rPr>
        <w:t xml:space="preserve">Au même titre que Mouret, </w:t>
      </w:r>
      <w:r w:rsidR="00A61E38" w:rsidRPr="003D17A6">
        <w:rPr>
          <w:rFonts w:ascii="Times New Roman" w:hAnsi="Times New Roman" w:cs="Times New Roman"/>
          <w:sz w:val="24"/>
          <w:szCs w:val="24"/>
        </w:rPr>
        <w:t>Joseph-Alphonse Lonnoy</w:t>
      </w:r>
      <w:r w:rsidR="003D17A6" w:rsidRPr="003D17A6">
        <w:rPr>
          <w:rFonts w:ascii="Times New Roman" w:hAnsi="Times New Roman" w:cs="Times New Roman"/>
          <w:sz w:val="24"/>
          <w:szCs w:val="24"/>
        </w:rPr>
        <w:t xml:space="preserve">, </w:t>
      </w:r>
      <w:r w:rsidR="00082117">
        <w:rPr>
          <w:rFonts w:ascii="Times New Roman" w:hAnsi="Times New Roman" w:cs="Times New Roman"/>
          <w:sz w:val="24"/>
          <w:szCs w:val="24"/>
        </w:rPr>
        <w:t>a</w:t>
      </w:r>
      <w:r w:rsidR="003D17A6" w:rsidRPr="003D17A6">
        <w:rPr>
          <w:rFonts w:ascii="Times New Roman" w:hAnsi="Times New Roman" w:cs="Times New Roman"/>
          <w:sz w:val="24"/>
          <w:szCs w:val="24"/>
        </w:rPr>
        <w:t xml:space="preserve">ncien négociant à Givet dans les Ardennes, </w:t>
      </w:r>
      <w:r w:rsidR="000728B8" w:rsidRPr="003D17A6">
        <w:rPr>
          <w:rFonts w:ascii="Times New Roman" w:hAnsi="Times New Roman" w:cs="Times New Roman"/>
          <w:sz w:val="24"/>
          <w:szCs w:val="24"/>
        </w:rPr>
        <w:t>f</w:t>
      </w:r>
      <w:r w:rsidR="00A61E38" w:rsidRPr="003D17A6">
        <w:rPr>
          <w:rFonts w:ascii="Times New Roman" w:hAnsi="Times New Roman" w:cs="Times New Roman"/>
          <w:sz w:val="24"/>
          <w:szCs w:val="24"/>
        </w:rPr>
        <w:t>aisait partie de ce</w:t>
      </w:r>
      <w:r w:rsidR="00AB0076" w:rsidRPr="003D17A6">
        <w:rPr>
          <w:rFonts w:ascii="Times New Roman" w:hAnsi="Times New Roman" w:cs="Times New Roman"/>
          <w:sz w:val="24"/>
          <w:szCs w:val="24"/>
        </w:rPr>
        <w:t xml:space="preserve">ux qui </w:t>
      </w:r>
      <w:r w:rsidR="00A61E38" w:rsidRPr="003D17A6">
        <w:rPr>
          <w:rFonts w:ascii="Times New Roman" w:hAnsi="Times New Roman" w:cs="Times New Roman"/>
          <w:sz w:val="24"/>
          <w:szCs w:val="24"/>
        </w:rPr>
        <w:t>bâti</w:t>
      </w:r>
      <w:r w:rsidR="003D17A6" w:rsidRPr="003D17A6">
        <w:rPr>
          <w:rFonts w:ascii="Times New Roman" w:hAnsi="Times New Roman" w:cs="Times New Roman"/>
          <w:sz w:val="24"/>
          <w:szCs w:val="24"/>
        </w:rPr>
        <w:t>rent</w:t>
      </w:r>
      <w:r w:rsidR="00AB0076" w:rsidRPr="003D17A6">
        <w:rPr>
          <w:rFonts w:ascii="Times New Roman" w:hAnsi="Times New Roman" w:cs="Times New Roman"/>
          <w:sz w:val="24"/>
          <w:szCs w:val="24"/>
        </w:rPr>
        <w:t xml:space="preserve"> leur fortune sur les fournitures militaires</w:t>
      </w:r>
      <w:r w:rsidR="00A61E38" w:rsidRPr="003D17A6">
        <w:rPr>
          <w:rFonts w:ascii="Times New Roman" w:hAnsi="Times New Roman" w:cs="Times New Roman"/>
          <w:sz w:val="24"/>
          <w:szCs w:val="24"/>
        </w:rPr>
        <w:t xml:space="preserve"> durant la Révolution</w:t>
      </w:r>
      <w:r w:rsidR="003D17A6" w:rsidRPr="003D17A6">
        <w:rPr>
          <w:rFonts w:ascii="Times New Roman" w:hAnsi="Times New Roman" w:cs="Times New Roman"/>
          <w:sz w:val="24"/>
          <w:szCs w:val="24"/>
        </w:rPr>
        <w:t>. S</w:t>
      </w:r>
      <w:r w:rsidR="00AB0076" w:rsidRPr="003D17A6">
        <w:rPr>
          <w:rFonts w:ascii="Times New Roman" w:hAnsi="Times New Roman" w:cs="Times New Roman"/>
          <w:sz w:val="24"/>
          <w:szCs w:val="24"/>
        </w:rPr>
        <w:t>es</w:t>
      </w:r>
      <w:r w:rsidR="009301F9" w:rsidRPr="003D17A6">
        <w:rPr>
          <w:rFonts w:ascii="Times New Roman" w:hAnsi="Times New Roman" w:cs="Times New Roman"/>
          <w:sz w:val="24"/>
          <w:szCs w:val="24"/>
        </w:rPr>
        <w:t xml:space="preserve"> premières opérations de fournitures </w:t>
      </w:r>
      <w:r w:rsidR="00AB0076" w:rsidRPr="003D17A6">
        <w:rPr>
          <w:rFonts w:ascii="Times New Roman" w:hAnsi="Times New Roman" w:cs="Times New Roman"/>
          <w:sz w:val="24"/>
          <w:szCs w:val="24"/>
        </w:rPr>
        <w:t xml:space="preserve">lui </w:t>
      </w:r>
      <w:r w:rsidR="009301F9" w:rsidRPr="003D17A6">
        <w:rPr>
          <w:rFonts w:ascii="Times New Roman" w:hAnsi="Times New Roman" w:cs="Times New Roman"/>
          <w:sz w:val="24"/>
          <w:szCs w:val="24"/>
        </w:rPr>
        <w:t>permi</w:t>
      </w:r>
      <w:r w:rsidR="003D17A6" w:rsidRPr="003D17A6">
        <w:rPr>
          <w:rFonts w:ascii="Times New Roman" w:hAnsi="Times New Roman" w:cs="Times New Roman"/>
          <w:sz w:val="24"/>
          <w:szCs w:val="24"/>
        </w:rPr>
        <w:t>rent</w:t>
      </w:r>
      <w:r w:rsidR="009301F9" w:rsidRPr="003D17A6">
        <w:rPr>
          <w:rFonts w:ascii="Times New Roman" w:hAnsi="Times New Roman" w:cs="Times New Roman"/>
          <w:sz w:val="24"/>
          <w:szCs w:val="24"/>
        </w:rPr>
        <w:t xml:space="preserve"> d’acheter avant l’an VI</w:t>
      </w:r>
      <w:r w:rsidR="00E267D4" w:rsidRPr="003D17A6">
        <w:rPr>
          <w:rFonts w:ascii="Times New Roman" w:hAnsi="Times New Roman" w:cs="Times New Roman"/>
          <w:sz w:val="24"/>
          <w:szCs w:val="24"/>
        </w:rPr>
        <w:t xml:space="preserve"> (1797-1798)</w:t>
      </w:r>
      <w:r w:rsidR="009301F9" w:rsidRPr="003D17A6">
        <w:rPr>
          <w:rFonts w:ascii="Times New Roman" w:hAnsi="Times New Roman" w:cs="Times New Roman"/>
          <w:sz w:val="24"/>
          <w:szCs w:val="24"/>
        </w:rPr>
        <w:t>, un domaine à Bièvres</w:t>
      </w:r>
      <w:r w:rsidR="00AB0076" w:rsidRPr="003D17A6">
        <w:rPr>
          <w:rFonts w:ascii="Times New Roman" w:hAnsi="Times New Roman" w:cs="Times New Roman"/>
          <w:sz w:val="24"/>
          <w:szCs w:val="24"/>
        </w:rPr>
        <w:t xml:space="preserve"> (Essonne)</w:t>
      </w:r>
      <w:r w:rsidR="000728B8" w:rsidRPr="003D17A6">
        <w:rPr>
          <w:rFonts w:ascii="Times New Roman" w:hAnsi="Times New Roman" w:cs="Times New Roman"/>
          <w:sz w:val="24"/>
          <w:szCs w:val="24"/>
        </w:rPr>
        <w:t>,</w:t>
      </w:r>
      <w:r w:rsidR="009301F9" w:rsidRPr="003D17A6">
        <w:rPr>
          <w:rFonts w:ascii="Times New Roman" w:hAnsi="Times New Roman" w:cs="Times New Roman"/>
          <w:sz w:val="24"/>
          <w:szCs w:val="24"/>
        </w:rPr>
        <w:t xml:space="preserve"> </w:t>
      </w:r>
      <w:r w:rsidR="00E267D4" w:rsidRPr="003D17A6">
        <w:rPr>
          <w:rFonts w:ascii="Times New Roman" w:hAnsi="Times New Roman" w:cs="Times New Roman"/>
          <w:sz w:val="24"/>
          <w:szCs w:val="24"/>
        </w:rPr>
        <w:t>d’une valeur de</w:t>
      </w:r>
      <w:r w:rsidR="009301F9" w:rsidRPr="003D17A6">
        <w:rPr>
          <w:rFonts w:ascii="Times New Roman" w:hAnsi="Times New Roman" w:cs="Times New Roman"/>
          <w:sz w:val="24"/>
          <w:szCs w:val="24"/>
        </w:rPr>
        <w:t xml:space="preserve"> 80 000 livres</w:t>
      </w:r>
      <w:r w:rsidR="000728B8" w:rsidRPr="003D17A6">
        <w:rPr>
          <w:rFonts w:ascii="Times New Roman" w:hAnsi="Times New Roman" w:cs="Times New Roman"/>
          <w:sz w:val="24"/>
          <w:szCs w:val="24"/>
        </w:rPr>
        <w:t>, ainsi qu’</w:t>
      </w:r>
      <w:r w:rsidR="009301F9" w:rsidRPr="003D17A6">
        <w:rPr>
          <w:rFonts w:ascii="Times New Roman" w:hAnsi="Times New Roman" w:cs="Times New Roman"/>
          <w:sz w:val="24"/>
          <w:szCs w:val="24"/>
        </w:rPr>
        <w:t xml:space="preserve">une maison sur la place Royale de Bruxelles </w:t>
      </w:r>
      <w:r w:rsidR="00AB0076" w:rsidRPr="003D17A6">
        <w:rPr>
          <w:rFonts w:ascii="Times New Roman" w:hAnsi="Times New Roman" w:cs="Times New Roman"/>
          <w:sz w:val="24"/>
          <w:szCs w:val="24"/>
        </w:rPr>
        <w:t>pour</w:t>
      </w:r>
      <w:r w:rsidR="009301F9" w:rsidRPr="003D17A6">
        <w:rPr>
          <w:rFonts w:ascii="Times New Roman" w:hAnsi="Times New Roman" w:cs="Times New Roman"/>
          <w:sz w:val="24"/>
          <w:szCs w:val="24"/>
        </w:rPr>
        <w:t xml:space="preserve"> 100</w:t>
      </w:r>
      <w:r w:rsidR="00E267D4" w:rsidRPr="003D17A6">
        <w:rPr>
          <w:rFonts w:ascii="Times New Roman" w:hAnsi="Times New Roman" w:cs="Times New Roman"/>
          <w:sz w:val="24"/>
          <w:szCs w:val="24"/>
        </w:rPr>
        <w:t> </w:t>
      </w:r>
      <w:r w:rsidR="009301F9" w:rsidRPr="003D17A6">
        <w:rPr>
          <w:rFonts w:ascii="Times New Roman" w:hAnsi="Times New Roman" w:cs="Times New Roman"/>
          <w:sz w:val="24"/>
          <w:szCs w:val="24"/>
        </w:rPr>
        <w:t>000</w:t>
      </w:r>
      <w:r w:rsidR="00E267D4" w:rsidRPr="003D17A6">
        <w:rPr>
          <w:rFonts w:ascii="Times New Roman" w:hAnsi="Times New Roman" w:cs="Times New Roman"/>
          <w:sz w:val="24"/>
          <w:szCs w:val="24"/>
        </w:rPr>
        <w:t xml:space="preserve"> livres</w:t>
      </w:r>
      <w:r w:rsidR="00D13341" w:rsidRPr="003D17A6">
        <w:rPr>
          <w:rStyle w:val="Appelnotedebasdep"/>
          <w:rFonts w:ascii="Times New Roman" w:hAnsi="Times New Roman" w:cs="Times New Roman"/>
          <w:sz w:val="24"/>
          <w:szCs w:val="24"/>
        </w:rPr>
        <w:footnoteReference w:id="35"/>
      </w:r>
      <w:r w:rsidR="009301F9" w:rsidRPr="003D17A6">
        <w:rPr>
          <w:rFonts w:ascii="Times New Roman" w:hAnsi="Times New Roman" w:cs="Times New Roman"/>
          <w:sz w:val="24"/>
          <w:szCs w:val="24"/>
        </w:rPr>
        <w:t xml:space="preserve">. </w:t>
      </w:r>
    </w:p>
    <w:p w14:paraId="7C361241" w14:textId="77777777" w:rsidR="00D13341" w:rsidRPr="003D17A6" w:rsidRDefault="00D13341" w:rsidP="000676B8">
      <w:pPr>
        <w:spacing w:line="360" w:lineRule="auto"/>
        <w:jc w:val="both"/>
        <w:rPr>
          <w:rFonts w:ascii="Times New Roman" w:hAnsi="Times New Roman" w:cs="Times New Roman"/>
          <w:sz w:val="24"/>
          <w:szCs w:val="24"/>
        </w:rPr>
      </w:pPr>
    </w:p>
    <w:p w14:paraId="59C2A435" w14:textId="77777777" w:rsidR="00A11273" w:rsidRDefault="003F24C6" w:rsidP="000676B8">
      <w:pPr>
        <w:spacing w:line="360" w:lineRule="auto"/>
        <w:jc w:val="both"/>
        <w:rPr>
          <w:rFonts w:ascii="Times New Roman" w:hAnsi="Times New Roman" w:cs="Times New Roman"/>
          <w:sz w:val="24"/>
          <w:szCs w:val="24"/>
        </w:rPr>
      </w:pPr>
      <w:r w:rsidRPr="003D17A6">
        <w:rPr>
          <w:rFonts w:ascii="Times New Roman" w:hAnsi="Times New Roman" w:cs="Times New Roman"/>
          <w:sz w:val="24"/>
          <w:szCs w:val="24"/>
        </w:rPr>
        <w:t>Lonnoy</w:t>
      </w:r>
      <w:r w:rsidR="009301F9" w:rsidRPr="003D17A6">
        <w:rPr>
          <w:rFonts w:ascii="Times New Roman" w:hAnsi="Times New Roman" w:cs="Times New Roman"/>
          <w:sz w:val="24"/>
          <w:szCs w:val="24"/>
        </w:rPr>
        <w:t xml:space="preserve"> se lan</w:t>
      </w:r>
      <w:r w:rsidR="00E267D4" w:rsidRPr="003D17A6">
        <w:rPr>
          <w:rFonts w:ascii="Times New Roman" w:hAnsi="Times New Roman" w:cs="Times New Roman"/>
          <w:sz w:val="24"/>
          <w:szCs w:val="24"/>
        </w:rPr>
        <w:t>ça</w:t>
      </w:r>
      <w:r w:rsidR="009301F9" w:rsidRPr="003D17A6">
        <w:rPr>
          <w:rFonts w:ascii="Times New Roman" w:hAnsi="Times New Roman" w:cs="Times New Roman"/>
          <w:sz w:val="24"/>
          <w:szCs w:val="24"/>
        </w:rPr>
        <w:t xml:space="preserve"> </w:t>
      </w:r>
      <w:r w:rsidR="00D13341" w:rsidRPr="003D17A6">
        <w:rPr>
          <w:rFonts w:ascii="Times New Roman" w:hAnsi="Times New Roman" w:cs="Times New Roman"/>
          <w:sz w:val="24"/>
          <w:szCs w:val="24"/>
        </w:rPr>
        <w:t xml:space="preserve">ensuite </w:t>
      </w:r>
      <w:r w:rsidR="009301F9" w:rsidRPr="003D17A6">
        <w:rPr>
          <w:rFonts w:ascii="Times New Roman" w:hAnsi="Times New Roman" w:cs="Times New Roman"/>
          <w:sz w:val="24"/>
          <w:szCs w:val="24"/>
        </w:rPr>
        <w:t>dans une grande opération d’acquisition de biens nationaux</w:t>
      </w:r>
      <w:r w:rsidR="000728B8" w:rsidRPr="003D17A6">
        <w:rPr>
          <w:rFonts w:ascii="Times New Roman" w:hAnsi="Times New Roman" w:cs="Times New Roman"/>
          <w:sz w:val="24"/>
          <w:szCs w:val="24"/>
        </w:rPr>
        <w:t>,</w:t>
      </w:r>
      <w:r w:rsidR="009301F9" w:rsidRPr="003D17A6">
        <w:rPr>
          <w:rFonts w:ascii="Times New Roman" w:hAnsi="Times New Roman" w:cs="Times New Roman"/>
          <w:sz w:val="24"/>
          <w:szCs w:val="24"/>
        </w:rPr>
        <w:t xml:space="preserve"> de première et seconde origine</w:t>
      </w:r>
      <w:r w:rsidR="00D13341" w:rsidRPr="003D17A6">
        <w:rPr>
          <w:rFonts w:ascii="Times New Roman" w:hAnsi="Times New Roman" w:cs="Times New Roman"/>
          <w:sz w:val="24"/>
          <w:szCs w:val="24"/>
        </w:rPr>
        <w:t>,</w:t>
      </w:r>
      <w:r w:rsidR="009301F9" w:rsidRPr="003D17A6">
        <w:rPr>
          <w:rFonts w:ascii="Times New Roman" w:hAnsi="Times New Roman" w:cs="Times New Roman"/>
          <w:sz w:val="24"/>
          <w:szCs w:val="24"/>
        </w:rPr>
        <w:t xml:space="preserve"> « tant dans les départements réunis qu’ailleurs », les 19 vendémiaire</w:t>
      </w:r>
      <w:r w:rsidR="00E267D4" w:rsidRPr="003D17A6">
        <w:rPr>
          <w:rFonts w:ascii="Times New Roman" w:hAnsi="Times New Roman" w:cs="Times New Roman"/>
          <w:sz w:val="24"/>
          <w:szCs w:val="24"/>
        </w:rPr>
        <w:t xml:space="preserve"> (10 octobre 1797)</w:t>
      </w:r>
      <w:r w:rsidR="009301F9" w:rsidRPr="003D17A6">
        <w:rPr>
          <w:rFonts w:ascii="Times New Roman" w:hAnsi="Times New Roman" w:cs="Times New Roman"/>
          <w:sz w:val="24"/>
          <w:szCs w:val="24"/>
        </w:rPr>
        <w:t xml:space="preserve"> et 27 brumaire an VI</w:t>
      </w:r>
      <w:r w:rsidR="00E267D4" w:rsidRPr="003D17A6">
        <w:rPr>
          <w:rFonts w:ascii="Times New Roman" w:hAnsi="Times New Roman" w:cs="Times New Roman"/>
          <w:sz w:val="24"/>
          <w:szCs w:val="24"/>
        </w:rPr>
        <w:t xml:space="preserve"> (17 novembre 1797)</w:t>
      </w:r>
      <w:r w:rsidR="000728B8" w:rsidRPr="003D17A6">
        <w:rPr>
          <w:rFonts w:ascii="Times New Roman" w:hAnsi="Times New Roman" w:cs="Times New Roman"/>
          <w:sz w:val="24"/>
          <w:szCs w:val="24"/>
        </w:rPr>
        <w:t>. Il</w:t>
      </w:r>
      <w:r w:rsidR="009301F9" w:rsidRPr="003D17A6">
        <w:rPr>
          <w:rFonts w:ascii="Times New Roman" w:hAnsi="Times New Roman" w:cs="Times New Roman"/>
          <w:sz w:val="24"/>
          <w:szCs w:val="24"/>
        </w:rPr>
        <w:t xml:space="preserve"> passa marché</w:t>
      </w:r>
      <w:r w:rsidR="000728B8" w:rsidRPr="003D17A6">
        <w:rPr>
          <w:rFonts w:ascii="Times New Roman" w:hAnsi="Times New Roman" w:cs="Times New Roman"/>
          <w:sz w:val="24"/>
          <w:szCs w:val="24"/>
        </w:rPr>
        <w:t xml:space="preserve"> ensuite </w:t>
      </w:r>
      <w:r w:rsidR="009301F9" w:rsidRPr="003D17A6">
        <w:rPr>
          <w:rFonts w:ascii="Times New Roman" w:hAnsi="Times New Roman" w:cs="Times New Roman"/>
          <w:sz w:val="24"/>
          <w:szCs w:val="24"/>
        </w:rPr>
        <w:t>pour le service partiel des subsistances de l’armée du Rhin. Il se trouva ainsi en mesure de fournir en cautionnement</w:t>
      </w:r>
      <w:r w:rsidR="00D13341" w:rsidRPr="003D17A6">
        <w:rPr>
          <w:rFonts w:ascii="Times New Roman" w:hAnsi="Times New Roman" w:cs="Times New Roman"/>
          <w:sz w:val="24"/>
          <w:szCs w:val="24"/>
        </w:rPr>
        <w:t>, les 14 nivôse (3 janvier 1798) et 18</w:t>
      </w:r>
      <w:r w:rsidRPr="003D17A6">
        <w:rPr>
          <w:rFonts w:ascii="Times New Roman" w:hAnsi="Times New Roman" w:cs="Times New Roman"/>
          <w:sz w:val="24"/>
          <w:szCs w:val="24"/>
        </w:rPr>
        <w:t xml:space="preserve"> </w:t>
      </w:r>
      <w:r w:rsidR="00D13341" w:rsidRPr="003D17A6">
        <w:rPr>
          <w:rFonts w:ascii="Times New Roman" w:hAnsi="Times New Roman" w:cs="Times New Roman"/>
          <w:sz w:val="24"/>
          <w:szCs w:val="24"/>
        </w:rPr>
        <w:t>floréal</w:t>
      </w:r>
      <w:r w:rsidRPr="003D17A6">
        <w:rPr>
          <w:rFonts w:ascii="Times New Roman" w:hAnsi="Times New Roman" w:cs="Times New Roman"/>
          <w:sz w:val="24"/>
          <w:szCs w:val="24"/>
        </w:rPr>
        <w:t xml:space="preserve"> </w:t>
      </w:r>
      <w:r w:rsidR="00D13341" w:rsidRPr="003D17A6">
        <w:rPr>
          <w:rFonts w:ascii="Times New Roman" w:hAnsi="Times New Roman" w:cs="Times New Roman"/>
          <w:sz w:val="24"/>
          <w:szCs w:val="24"/>
        </w:rPr>
        <w:t>an VI (7 mai 1798),</w:t>
      </w:r>
      <w:r w:rsidR="009301F9" w:rsidRPr="003D17A6">
        <w:rPr>
          <w:rFonts w:ascii="Times New Roman" w:hAnsi="Times New Roman" w:cs="Times New Roman"/>
          <w:sz w:val="24"/>
          <w:szCs w:val="24"/>
        </w:rPr>
        <w:t xml:space="preserve"> pour plus de 300</w:t>
      </w:r>
      <w:r w:rsidR="00D13341" w:rsidRPr="003D17A6">
        <w:rPr>
          <w:rFonts w:ascii="Times New Roman" w:hAnsi="Times New Roman" w:cs="Times New Roman"/>
          <w:sz w:val="24"/>
          <w:szCs w:val="24"/>
        </w:rPr>
        <w:t> </w:t>
      </w:r>
      <w:r w:rsidR="009301F9" w:rsidRPr="003D17A6">
        <w:rPr>
          <w:rFonts w:ascii="Times New Roman" w:hAnsi="Times New Roman" w:cs="Times New Roman"/>
          <w:sz w:val="24"/>
          <w:szCs w:val="24"/>
        </w:rPr>
        <w:t>000</w:t>
      </w:r>
      <w:r w:rsidR="00D13341" w:rsidRPr="003D17A6">
        <w:rPr>
          <w:rFonts w:ascii="Times New Roman" w:hAnsi="Times New Roman" w:cs="Times New Roman"/>
          <w:sz w:val="24"/>
          <w:szCs w:val="24"/>
        </w:rPr>
        <w:t xml:space="preserve"> francs</w:t>
      </w:r>
      <w:r w:rsidR="009301F9" w:rsidRPr="003D17A6">
        <w:rPr>
          <w:rFonts w:ascii="Times New Roman" w:hAnsi="Times New Roman" w:cs="Times New Roman"/>
          <w:sz w:val="24"/>
          <w:szCs w:val="24"/>
        </w:rPr>
        <w:t xml:space="preserve"> d’immeubles dans </w:t>
      </w:r>
      <w:r w:rsidR="000728B8" w:rsidRPr="003D17A6">
        <w:rPr>
          <w:rFonts w:ascii="Times New Roman" w:hAnsi="Times New Roman" w:cs="Times New Roman"/>
          <w:sz w:val="24"/>
          <w:szCs w:val="24"/>
        </w:rPr>
        <w:t xml:space="preserve">le département de </w:t>
      </w:r>
      <w:r w:rsidR="009301F9" w:rsidRPr="003D17A6">
        <w:rPr>
          <w:rFonts w:ascii="Times New Roman" w:hAnsi="Times New Roman" w:cs="Times New Roman"/>
          <w:sz w:val="24"/>
          <w:szCs w:val="24"/>
        </w:rPr>
        <w:t>l’Escaut. L’éventail</w:t>
      </w:r>
      <w:r w:rsidR="009301F9" w:rsidRPr="00D33EE3">
        <w:rPr>
          <w:rFonts w:ascii="Times New Roman" w:hAnsi="Times New Roman" w:cs="Times New Roman"/>
          <w:sz w:val="24"/>
          <w:szCs w:val="24"/>
        </w:rPr>
        <w:t xml:space="preserve"> de ses affaires s’ouvrit ensuite à </w:t>
      </w:r>
      <w:r w:rsidR="00D13341">
        <w:rPr>
          <w:rFonts w:ascii="Times New Roman" w:hAnsi="Times New Roman" w:cs="Times New Roman"/>
          <w:sz w:val="24"/>
          <w:szCs w:val="24"/>
        </w:rPr>
        <w:t>des</w:t>
      </w:r>
      <w:r w:rsidR="009301F9" w:rsidRPr="00D33EE3">
        <w:rPr>
          <w:rFonts w:ascii="Times New Roman" w:hAnsi="Times New Roman" w:cs="Times New Roman"/>
          <w:sz w:val="24"/>
          <w:szCs w:val="24"/>
        </w:rPr>
        <w:t xml:space="preserve"> participation</w:t>
      </w:r>
      <w:r w:rsidR="00D13341">
        <w:rPr>
          <w:rFonts w:ascii="Times New Roman" w:hAnsi="Times New Roman" w:cs="Times New Roman"/>
          <w:sz w:val="24"/>
          <w:szCs w:val="24"/>
        </w:rPr>
        <w:t>s</w:t>
      </w:r>
      <w:r w:rsidR="009301F9" w:rsidRPr="00D33EE3">
        <w:rPr>
          <w:rFonts w:ascii="Times New Roman" w:hAnsi="Times New Roman" w:cs="Times New Roman"/>
          <w:sz w:val="24"/>
          <w:szCs w:val="24"/>
        </w:rPr>
        <w:t xml:space="preserve"> aux régie et ferme des canaux d’Orléans et du Loing, le 9 prairial an VII</w:t>
      </w:r>
      <w:r w:rsidR="00D13341">
        <w:rPr>
          <w:rFonts w:ascii="Times New Roman" w:hAnsi="Times New Roman" w:cs="Times New Roman"/>
          <w:sz w:val="24"/>
          <w:szCs w:val="24"/>
        </w:rPr>
        <w:t xml:space="preserve"> (28 mai 1799)</w:t>
      </w:r>
      <w:r w:rsidR="009301F9" w:rsidRPr="00D33EE3">
        <w:rPr>
          <w:rFonts w:ascii="Times New Roman" w:hAnsi="Times New Roman" w:cs="Times New Roman"/>
          <w:sz w:val="24"/>
          <w:szCs w:val="24"/>
        </w:rPr>
        <w:t>, puis à la fourniture de fourrages à l’armée d’Angleterre</w:t>
      </w:r>
      <w:r w:rsidR="00D13341">
        <w:rPr>
          <w:rFonts w:ascii="Times New Roman" w:hAnsi="Times New Roman" w:cs="Times New Roman"/>
          <w:sz w:val="24"/>
          <w:szCs w:val="24"/>
        </w:rPr>
        <w:t xml:space="preserve"> à </w:t>
      </w:r>
      <w:r w:rsidR="000728B8">
        <w:rPr>
          <w:rFonts w:ascii="Times New Roman" w:hAnsi="Times New Roman" w:cs="Times New Roman"/>
          <w:sz w:val="24"/>
          <w:szCs w:val="24"/>
        </w:rPr>
        <w:t>partir</w:t>
      </w:r>
      <w:r w:rsidR="00D13341">
        <w:rPr>
          <w:rFonts w:ascii="Times New Roman" w:hAnsi="Times New Roman" w:cs="Times New Roman"/>
          <w:sz w:val="24"/>
          <w:szCs w:val="24"/>
        </w:rPr>
        <w:t xml:space="preserve"> du</w:t>
      </w:r>
      <w:r w:rsidR="009301F9" w:rsidRPr="00D33EE3">
        <w:rPr>
          <w:rFonts w:ascii="Times New Roman" w:hAnsi="Times New Roman" w:cs="Times New Roman"/>
          <w:sz w:val="24"/>
          <w:szCs w:val="24"/>
        </w:rPr>
        <w:t xml:space="preserve"> 6 vendémiaire an XIII</w:t>
      </w:r>
      <w:r w:rsidR="00D13341">
        <w:rPr>
          <w:rFonts w:ascii="Times New Roman" w:hAnsi="Times New Roman" w:cs="Times New Roman"/>
          <w:sz w:val="24"/>
          <w:szCs w:val="24"/>
        </w:rPr>
        <w:t xml:space="preserve"> (28 septembre 1804)</w:t>
      </w:r>
      <w:r w:rsidR="00D33EE3">
        <w:rPr>
          <w:rStyle w:val="Appelnotedebasdep"/>
          <w:rFonts w:ascii="Times New Roman" w:hAnsi="Times New Roman" w:cs="Times New Roman"/>
          <w:sz w:val="24"/>
          <w:szCs w:val="24"/>
        </w:rPr>
        <w:footnoteReference w:id="36"/>
      </w:r>
      <w:r w:rsidR="009301F9" w:rsidRPr="00D33EE3">
        <w:rPr>
          <w:rFonts w:ascii="Times New Roman" w:hAnsi="Times New Roman" w:cs="Times New Roman"/>
          <w:sz w:val="24"/>
          <w:szCs w:val="24"/>
        </w:rPr>
        <w:t>.</w:t>
      </w:r>
    </w:p>
    <w:p w14:paraId="12505A41" w14:textId="77777777" w:rsidR="00A11273" w:rsidRDefault="00A11273" w:rsidP="000676B8">
      <w:pPr>
        <w:spacing w:line="360" w:lineRule="auto"/>
        <w:jc w:val="both"/>
        <w:rPr>
          <w:rFonts w:ascii="Times New Roman" w:hAnsi="Times New Roman" w:cs="Times New Roman"/>
          <w:sz w:val="24"/>
          <w:szCs w:val="24"/>
        </w:rPr>
      </w:pPr>
    </w:p>
    <w:p w14:paraId="76979EA9" w14:textId="3FF52B46" w:rsidR="00A61E38" w:rsidRPr="00D33EE3" w:rsidRDefault="00166002"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Il avait épousé</w:t>
      </w:r>
      <w:r w:rsidR="00082261">
        <w:rPr>
          <w:rFonts w:ascii="Times New Roman" w:hAnsi="Times New Roman" w:cs="Times New Roman"/>
          <w:sz w:val="24"/>
          <w:szCs w:val="24"/>
        </w:rPr>
        <w:t>,</w:t>
      </w:r>
      <w:r>
        <w:rPr>
          <w:rFonts w:ascii="Times New Roman" w:hAnsi="Times New Roman" w:cs="Times New Roman"/>
          <w:sz w:val="24"/>
          <w:szCs w:val="24"/>
        </w:rPr>
        <w:t xml:space="preserve"> </w:t>
      </w:r>
      <w:r w:rsidR="00082261">
        <w:rPr>
          <w:rFonts w:ascii="Times New Roman" w:hAnsi="Times New Roman" w:cs="Times New Roman"/>
          <w:sz w:val="24"/>
          <w:szCs w:val="24"/>
        </w:rPr>
        <w:t xml:space="preserve">le 3 mars 1807, </w:t>
      </w:r>
      <w:r>
        <w:rPr>
          <w:rFonts w:ascii="Times New Roman" w:hAnsi="Times New Roman" w:cs="Times New Roman"/>
          <w:sz w:val="24"/>
          <w:szCs w:val="24"/>
        </w:rPr>
        <w:t>Marie-Madeleine Duverger, d’origine parisienne, devant Jean-Antoine Nofok, assesseur au jugement de la ville de Varsovie. Le contrat de mariage fut déposé</w:t>
      </w:r>
      <w:r w:rsidR="00082261">
        <w:rPr>
          <w:rFonts w:ascii="Times New Roman" w:hAnsi="Times New Roman" w:cs="Times New Roman"/>
          <w:sz w:val="24"/>
          <w:szCs w:val="24"/>
        </w:rPr>
        <w:t>,</w:t>
      </w:r>
      <w:r>
        <w:rPr>
          <w:rFonts w:ascii="Times New Roman" w:hAnsi="Times New Roman" w:cs="Times New Roman"/>
          <w:sz w:val="24"/>
          <w:szCs w:val="24"/>
        </w:rPr>
        <w:t xml:space="preserve"> avec la procuration de Salligny à Becquet </w:t>
      </w:r>
      <w:r w:rsidR="00B83443">
        <w:rPr>
          <w:rFonts w:ascii="Times New Roman" w:hAnsi="Times New Roman" w:cs="Times New Roman"/>
          <w:sz w:val="24"/>
          <w:szCs w:val="24"/>
        </w:rPr>
        <w:t xml:space="preserve">et la </w:t>
      </w:r>
      <w:r w:rsidR="002B4AC8">
        <w:rPr>
          <w:rFonts w:ascii="Times New Roman" w:hAnsi="Times New Roman" w:cs="Times New Roman"/>
          <w:sz w:val="24"/>
          <w:szCs w:val="24"/>
        </w:rPr>
        <w:t xml:space="preserve">promesse de </w:t>
      </w:r>
      <w:r w:rsidR="00B83443">
        <w:rPr>
          <w:rFonts w:ascii="Times New Roman" w:hAnsi="Times New Roman" w:cs="Times New Roman"/>
          <w:sz w:val="24"/>
          <w:szCs w:val="24"/>
        </w:rPr>
        <w:t>vente sous seing privé de 1808</w:t>
      </w:r>
      <w:r w:rsidR="00082261">
        <w:rPr>
          <w:rFonts w:ascii="Times New Roman" w:hAnsi="Times New Roman" w:cs="Times New Roman"/>
          <w:sz w:val="24"/>
          <w:szCs w:val="24"/>
        </w:rPr>
        <w:t xml:space="preserve">, </w:t>
      </w:r>
      <w:r>
        <w:rPr>
          <w:rFonts w:ascii="Times New Roman" w:hAnsi="Times New Roman" w:cs="Times New Roman"/>
          <w:sz w:val="24"/>
          <w:szCs w:val="24"/>
        </w:rPr>
        <w:t>par Marie-Madeleine Duverger devant son notaire</w:t>
      </w:r>
      <w:r w:rsidR="00A11273">
        <w:rPr>
          <w:rFonts w:ascii="Times New Roman" w:hAnsi="Times New Roman" w:cs="Times New Roman"/>
          <w:sz w:val="24"/>
          <w:szCs w:val="24"/>
        </w:rPr>
        <w:t xml:space="preserve"> parisien</w:t>
      </w:r>
      <w:r>
        <w:rPr>
          <w:rFonts w:ascii="Times New Roman" w:hAnsi="Times New Roman" w:cs="Times New Roman"/>
          <w:sz w:val="24"/>
          <w:szCs w:val="24"/>
        </w:rPr>
        <w:t>, Me Alexandre-Benoit Lemaître, le 18 avril 181</w:t>
      </w:r>
      <w:r w:rsidR="001F1E00">
        <w:rPr>
          <w:rFonts w:ascii="Times New Roman" w:hAnsi="Times New Roman" w:cs="Times New Roman"/>
          <w:sz w:val="24"/>
          <w:szCs w:val="24"/>
        </w:rPr>
        <w:t>0</w:t>
      </w:r>
      <w:r w:rsidR="00B83443">
        <w:rPr>
          <w:rFonts w:ascii="Times New Roman" w:hAnsi="Times New Roman" w:cs="Times New Roman"/>
          <w:sz w:val="24"/>
          <w:szCs w:val="24"/>
        </w:rPr>
        <w:t>.</w:t>
      </w:r>
      <w:r w:rsidR="001F1E00">
        <w:rPr>
          <w:rFonts w:ascii="Times New Roman" w:hAnsi="Times New Roman" w:cs="Times New Roman"/>
          <w:sz w:val="24"/>
          <w:szCs w:val="24"/>
        </w:rPr>
        <w:t xml:space="preserve"> </w:t>
      </w:r>
      <w:r w:rsidR="00082261">
        <w:rPr>
          <w:rFonts w:ascii="Times New Roman" w:hAnsi="Times New Roman" w:cs="Times New Roman"/>
          <w:sz w:val="24"/>
          <w:szCs w:val="24"/>
        </w:rPr>
        <w:t>Lonnoy devait</w:t>
      </w:r>
      <w:r w:rsidR="001F1E00">
        <w:rPr>
          <w:rFonts w:ascii="Times New Roman" w:hAnsi="Times New Roman" w:cs="Times New Roman"/>
          <w:sz w:val="24"/>
          <w:szCs w:val="24"/>
        </w:rPr>
        <w:t xml:space="preserve"> décéd</w:t>
      </w:r>
      <w:r w:rsidR="00082261">
        <w:rPr>
          <w:rFonts w:ascii="Times New Roman" w:hAnsi="Times New Roman" w:cs="Times New Roman"/>
          <w:sz w:val="24"/>
          <w:szCs w:val="24"/>
        </w:rPr>
        <w:t>er</w:t>
      </w:r>
      <w:r w:rsidR="001F1E00">
        <w:rPr>
          <w:rFonts w:ascii="Times New Roman" w:hAnsi="Times New Roman" w:cs="Times New Roman"/>
          <w:sz w:val="24"/>
          <w:szCs w:val="24"/>
        </w:rPr>
        <w:t xml:space="preserve"> à Paris, le 26 juillet 1818</w:t>
      </w:r>
      <w:r w:rsidR="001F1E00">
        <w:rPr>
          <w:rStyle w:val="Appelnotedebasdep"/>
          <w:rFonts w:ascii="Times New Roman" w:hAnsi="Times New Roman" w:cs="Times New Roman"/>
          <w:sz w:val="24"/>
          <w:szCs w:val="24"/>
        </w:rPr>
        <w:footnoteReference w:id="37"/>
      </w:r>
      <w:r w:rsidR="001F1E00">
        <w:rPr>
          <w:rFonts w:ascii="Times New Roman" w:hAnsi="Times New Roman" w:cs="Times New Roman"/>
          <w:sz w:val="24"/>
          <w:szCs w:val="24"/>
        </w:rPr>
        <w:t>.</w:t>
      </w:r>
    </w:p>
    <w:p w14:paraId="742F198C" w14:textId="77777777" w:rsidR="00B73C68" w:rsidRDefault="00B73C68" w:rsidP="000676B8">
      <w:pPr>
        <w:spacing w:line="360" w:lineRule="auto"/>
        <w:jc w:val="both"/>
        <w:rPr>
          <w:rFonts w:ascii="Times New Roman" w:hAnsi="Times New Roman" w:cs="Times New Roman"/>
          <w:sz w:val="24"/>
          <w:szCs w:val="24"/>
        </w:rPr>
      </w:pPr>
    </w:p>
    <w:p w14:paraId="2BCCE34E" w14:textId="0CF45431" w:rsidR="00507370" w:rsidRDefault="0032541E"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La période impériale s’ach</w:t>
      </w:r>
      <w:r w:rsidR="002855AB">
        <w:rPr>
          <w:rFonts w:ascii="Times New Roman" w:hAnsi="Times New Roman" w:cs="Times New Roman"/>
          <w:sz w:val="24"/>
          <w:szCs w:val="24"/>
        </w:rPr>
        <w:t>e</w:t>
      </w:r>
      <w:r>
        <w:rPr>
          <w:rFonts w:ascii="Times New Roman" w:hAnsi="Times New Roman" w:cs="Times New Roman"/>
          <w:sz w:val="24"/>
          <w:szCs w:val="24"/>
        </w:rPr>
        <w:t>va</w:t>
      </w:r>
      <w:r w:rsidR="00DF47E3">
        <w:rPr>
          <w:rFonts w:ascii="Times New Roman" w:hAnsi="Times New Roman" w:cs="Times New Roman"/>
          <w:sz w:val="24"/>
          <w:szCs w:val="24"/>
        </w:rPr>
        <w:t xml:space="preserve"> pour la veuve Lonnoy</w:t>
      </w:r>
      <w:r>
        <w:rPr>
          <w:rFonts w:ascii="Times New Roman" w:hAnsi="Times New Roman" w:cs="Times New Roman"/>
          <w:sz w:val="24"/>
          <w:szCs w:val="24"/>
        </w:rPr>
        <w:t xml:space="preserve"> par l’occupation du château par les Alliés, le 3 juillet 1815. Il fut traité en caserne de passage par les troupes anglaises</w:t>
      </w:r>
      <w:r w:rsidR="000B480A">
        <w:rPr>
          <w:rFonts w:ascii="Times New Roman" w:hAnsi="Times New Roman" w:cs="Times New Roman"/>
          <w:sz w:val="24"/>
          <w:szCs w:val="24"/>
        </w:rPr>
        <w:t xml:space="preserve"> et</w:t>
      </w:r>
      <w:r>
        <w:rPr>
          <w:rFonts w:ascii="Times New Roman" w:hAnsi="Times New Roman" w:cs="Times New Roman"/>
          <w:sz w:val="24"/>
          <w:szCs w:val="24"/>
        </w:rPr>
        <w:t xml:space="preserve"> connut le</w:t>
      </w:r>
      <w:r w:rsidR="00F84A31">
        <w:rPr>
          <w:rFonts w:ascii="Times New Roman" w:hAnsi="Times New Roman" w:cs="Times New Roman"/>
          <w:sz w:val="24"/>
          <w:szCs w:val="24"/>
        </w:rPr>
        <w:t>s premiers actes de</w:t>
      </w:r>
      <w:r>
        <w:rPr>
          <w:rFonts w:ascii="Times New Roman" w:hAnsi="Times New Roman" w:cs="Times New Roman"/>
          <w:sz w:val="24"/>
          <w:szCs w:val="24"/>
        </w:rPr>
        <w:t xml:space="preserve"> vandalisme</w:t>
      </w:r>
      <w:r w:rsidR="002855AB">
        <w:rPr>
          <w:rFonts w:ascii="Times New Roman" w:hAnsi="Times New Roman" w:cs="Times New Roman"/>
          <w:sz w:val="24"/>
          <w:szCs w:val="24"/>
        </w:rPr>
        <w:t>,</w:t>
      </w:r>
      <w:r w:rsidR="000B480A">
        <w:rPr>
          <w:rFonts w:ascii="Times New Roman" w:hAnsi="Times New Roman" w:cs="Times New Roman"/>
          <w:sz w:val="24"/>
          <w:szCs w:val="24"/>
        </w:rPr>
        <w:t xml:space="preserve"> s’agissa</w:t>
      </w:r>
      <w:r w:rsidR="002855AB">
        <w:rPr>
          <w:rFonts w:ascii="Times New Roman" w:hAnsi="Times New Roman" w:cs="Times New Roman"/>
          <w:sz w:val="24"/>
          <w:szCs w:val="24"/>
        </w:rPr>
        <w:t>n</w:t>
      </w:r>
      <w:r w:rsidR="000B480A">
        <w:rPr>
          <w:rFonts w:ascii="Times New Roman" w:hAnsi="Times New Roman" w:cs="Times New Roman"/>
          <w:sz w:val="24"/>
          <w:szCs w:val="24"/>
        </w:rPr>
        <w:t xml:space="preserve">t de l’ancienne demeure d’un </w:t>
      </w:r>
      <w:r w:rsidR="00EA137B">
        <w:rPr>
          <w:rFonts w:ascii="Times New Roman" w:hAnsi="Times New Roman" w:cs="Times New Roman"/>
          <w:sz w:val="24"/>
          <w:szCs w:val="24"/>
        </w:rPr>
        <w:t>fidèle</w:t>
      </w:r>
      <w:r w:rsidR="000B480A">
        <w:rPr>
          <w:rFonts w:ascii="Times New Roman" w:hAnsi="Times New Roman" w:cs="Times New Roman"/>
          <w:sz w:val="24"/>
          <w:szCs w:val="24"/>
        </w:rPr>
        <w:t xml:space="preserve"> serviteur de</w:t>
      </w:r>
      <w:r w:rsidR="00B73C68">
        <w:rPr>
          <w:rFonts w:ascii="Times New Roman" w:hAnsi="Times New Roman" w:cs="Times New Roman"/>
          <w:sz w:val="24"/>
          <w:szCs w:val="24"/>
        </w:rPr>
        <w:t xml:space="preserve"> </w:t>
      </w:r>
      <w:r w:rsidR="00EA137B">
        <w:rPr>
          <w:rFonts w:ascii="Times New Roman" w:hAnsi="Times New Roman" w:cs="Times New Roman"/>
          <w:sz w:val="24"/>
          <w:szCs w:val="24"/>
        </w:rPr>
        <w:t>l’Empire</w:t>
      </w:r>
      <w:r w:rsidR="000B480A">
        <w:rPr>
          <w:rFonts w:ascii="Times New Roman" w:hAnsi="Times New Roman" w:cs="Times New Roman"/>
          <w:sz w:val="24"/>
          <w:szCs w:val="24"/>
        </w:rPr>
        <w:t xml:space="preserve">. Le château devait </w:t>
      </w:r>
      <w:r w:rsidR="00A83FAB">
        <w:rPr>
          <w:rFonts w:ascii="Times New Roman" w:hAnsi="Times New Roman" w:cs="Times New Roman"/>
          <w:sz w:val="24"/>
          <w:szCs w:val="24"/>
        </w:rPr>
        <w:t>revivre pareille situation</w:t>
      </w:r>
      <w:r w:rsidR="000B480A">
        <w:rPr>
          <w:rFonts w:ascii="Times New Roman" w:hAnsi="Times New Roman" w:cs="Times New Roman"/>
          <w:sz w:val="24"/>
          <w:szCs w:val="24"/>
        </w:rPr>
        <w:t xml:space="preserve"> en 1870-1871</w:t>
      </w:r>
      <w:r w:rsidR="00F84A31">
        <w:rPr>
          <w:rFonts w:ascii="Times New Roman" w:hAnsi="Times New Roman" w:cs="Times New Roman"/>
          <w:sz w:val="24"/>
          <w:szCs w:val="24"/>
        </w:rPr>
        <w:t xml:space="preserve"> et à la fin du XXe siècle</w:t>
      </w:r>
      <w:r w:rsidR="000B480A">
        <w:rPr>
          <w:rFonts w:ascii="Times New Roman" w:hAnsi="Times New Roman" w:cs="Times New Roman"/>
          <w:sz w:val="24"/>
          <w:szCs w:val="24"/>
        </w:rPr>
        <w:t>.</w:t>
      </w:r>
    </w:p>
    <w:p w14:paraId="767D49C8" w14:textId="19CE6652" w:rsidR="00FE0D13" w:rsidRDefault="009034AE" w:rsidP="00E401A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demeure connut donc </w:t>
      </w:r>
      <w:r w:rsidR="002855AB">
        <w:rPr>
          <w:rFonts w:ascii="Times New Roman" w:hAnsi="Times New Roman" w:cs="Times New Roman"/>
          <w:sz w:val="24"/>
          <w:szCs w:val="24"/>
        </w:rPr>
        <w:t xml:space="preserve">une nouvelle restauration et </w:t>
      </w:r>
      <w:r>
        <w:rPr>
          <w:rFonts w:ascii="Times New Roman" w:hAnsi="Times New Roman" w:cs="Times New Roman"/>
          <w:sz w:val="24"/>
          <w:szCs w:val="24"/>
        </w:rPr>
        <w:t>de nouveaux aménagements</w:t>
      </w:r>
      <w:r w:rsidR="002855AB">
        <w:rPr>
          <w:rFonts w:ascii="Times New Roman" w:hAnsi="Times New Roman" w:cs="Times New Roman"/>
          <w:sz w:val="24"/>
          <w:szCs w:val="24"/>
        </w:rPr>
        <w:t xml:space="preserve"> à compter de 1816</w:t>
      </w:r>
      <w:r>
        <w:rPr>
          <w:rFonts w:ascii="Times New Roman" w:hAnsi="Times New Roman" w:cs="Times New Roman"/>
          <w:sz w:val="24"/>
          <w:szCs w:val="24"/>
        </w:rPr>
        <w:t xml:space="preserve">. </w:t>
      </w:r>
      <w:r w:rsidR="00E401AF">
        <w:rPr>
          <w:rFonts w:ascii="Times New Roman" w:hAnsi="Times New Roman" w:cs="Times New Roman"/>
          <w:sz w:val="24"/>
          <w:szCs w:val="24"/>
        </w:rPr>
        <w:t>Un intéressant plan du château</w:t>
      </w:r>
      <w:r>
        <w:rPr>
          <w:rFonts w:ascii="Times New Roman" w:hAnsi="Times New Roman" w:cs="Times New Roman"/>
          <w:sz w:val="24"/>
          <w:szCs w:val="24"/>
        </w:rPr>
        <w:t xml:space="preserve">, </w:t>
      </w:r>
      <w:r w:rsidR="00E401AF">
        <w:rPr>
          <w:rFonts w:ascii="Times New Roman" w:hAnsi="Times New Roman" w:cs="Times New Roman"/>
          <w:sz w:val="24"/>
          <w:szCs w:val="24"/>
        </w:rPr>
        <w:t>annexé à l’acte de vente</w:t>
      </w:r>
      <w:r>
        <w:rPr>
          <w:rFonts w:ascii="Times New Roman" w:hAnsi="Times New Roman" w:cs="Times New Roman"/>
          <w:sz w:val="24"/>
          <w:szCs w:val="24"/>
        </w:rPr>
        <w:t xml:space="preserve"> de 1821</w:t>
      </w:r>
      <w:r w:rsidR="00E401AF">
        <w:rPr>
          <w:rFonts w:ascii="Times New Roman" w:hAnsi="Times New Roman" w:cs="Times New Roman"/>
          <w:sz w:val="24"/>
          <w:szCs w:val="24"/>
        </w:rPr>
        <w:t xml:space="preserve"> (</w:t>
      </w:r>
      <w:r w:rsidR="00E401AF" w:rsidRPr="00771CB1">
        <w:rPr>
          <w:rFonts w:ascii="Times New Roman" w:hAnsi="Times New Roman" w:cs="Times New Roman"/>
          <w:color w:val="FF0000"/>
          <w:sz w:val="24"/>
          <w:szCs w:val="24"/>
        </w:rPr>
        <w:t>fig. ?</w:t>
      </w:r>
      <w:r w:rsidR="00E401AF">
        <w:rPr>
          <w:rFonts w:ascii="Times New Roman" w:hAnsi="Times New Roman" w:cs="Times New Roman"/>
          <w:sz w:val="24"/>
          <w:szCs w:val="24"/>
        </w:rPr>
        <w:t>)</w:t>
      </w:r>
      <w:r>
        <w:rPr>
          <w:rFonts w:ascii="Times New Roman" w:hAnsi="Times New Roman" w:cs="Times New Roman"/>
          <w:sz w:val="24"/>
          <w:szCs w:val="24"/>
        </w:rPr>
        <w:t>, révèle les efforts déployés</w:t>
      </w:r>
      <w:r w:rsidR="00E401AF">
        <w:rPr>
          <w:rFonts w:ascii="Times New Roman" w:hAnsi="Times New Roman" w:cs="Times New Roman"/>
          <w:sz w:val="24"/>
          <w:szCs w:val="24"/>
        </w:rPr>
        <w:t>.</w:t>
      </w:r>
      <w:r>
        <w:rPr>
          <w:rFonts w:ascii="Times New Roman" w:hAnsi="Times New Roman" w:cs="Times New Roman"/>
          <w:sz w:val="24"/>
          <w:szCs w:val="24"/>
        </w:rPr>
        <w:t xml:space="preserve"> Il est difficile de déterminer qui, du général Salligny dans les années 1800 ou de la veuve Lonnoy dans les années 1810, est l’auteur réel de ces modifications. </w:t>
      </w:r>
      <w:r w:rsidR="00FE0D13">
        <w:rPr>
          <w:rFonts w:ascii="Times New Roman" w:hAnsi="Times New Roman" w:cs="Times New Roman"/>
          <w:sz w:val="24"/>
          <w:szCs w:val="24"/>
        </w:rPr>
        <w:t>La différence de prix entre les ventes de 1810 et 1821 incline pour la seconde.</w:t>
      </w:r>
      <w:r w:rsidR="00413CCD">
        <w:rPr>
          <w:rFonts w:ascii="Times New Roman" w:hAnsi="Times New Roman" w:cs="Times New Roman"/>
          <w:sz w:val="24"/>
          <w:szCs w:val="24"/>
        </w:rPr>
        <w:t xml:space="preserve"> Salligny dut en effet engager plusieurs travaux</w:t>
      </w:r>
      <w:r w:rsidR="003D6918">
        <w:rPr>
          <w:rFonts w:ascii="Times New Roman" w:hAnsi="Times New Roman" w:cs="Times New Roman"/>
          <w:sz w:val="24"/>
          <w:szCs w:val="24"/>
        </w:rPr>
        <w:t>,</w:t>
      </w:r>
      <w:r w:rsidR="00413CCD">
        <w:rPr>
          <w:rFonts w:ascii="Times New Roman" w:hAnsi="Times New Roman" w:cs="Times New Roman"/>
          <w:sz w:val="24"/>
          <w:szCs w:val="24"/>
        </w:rPr>
        <w:t xml:space="preserve"> que ses absences régulières ne permirent pas de </w:t>
      </w:r>
      <w:r w:rsidR="008321E9">
        <w:rPr>
          <w:rFonts w:ascii="Times New Roman" w:hAnsi="Times New Roman" w:cs="Times New Roman"/>
          <w:sz w:val="24"/>
          <w:szCs w:val="24"/>
        </w:rPr>
        <w:t>mener à bien</w:t>
      </w:r>
      <w:r w:rsidR="00413CCD">
        <w:rPr>
          <w:rFonts w:ascii="Times New Roman" w:hAnsi="Times New Roman" w:cs="Times New Roman"/>
          <w:sz w:val="24"/>
          <w:szCs w:val="24"/>
        </w:rPr>
        <w:t xml:space="preserve">. La veuve Lonnoy </w:t>
      </w:r>
      <w:r w:rsidR="008321E9">
        <w:rPr>
          <w:rFonts w:ascii="Times New Roman" w:hAnsi="Times New Roman" w:cs="Times New Roman"/>
          <w:sz w:val="24"/>
          <w:szCs w:val="24"/>
        </w:rPr>
        <w:t xml:space="preserve">avait </w:t>
      </w:r>
      <w:r w:rsidR="00413CCD">
        <w:rPr>
          <w:rFonts w:ascii="Times New Roman" w:hAnsi="Times New Roman" w:cs="Times New Roman"/>
          <w:sz w:val="24"/>
          <w:szCs w:val="24"/>
        </w:rPr>
        <w:t>acqui</w:t>
      </w:r>
      <w:r w:rsidR="008321E9">
        <w:rPr>
          <w:rFonts w:ascii="Times New Roman" w:hAnsi="Times New Roman" w:cs="Times New Roman"/>
          <w:sz w:val="24"/>
          <w:szCs w:val="24"/>
        </w:rPr>
        <w:t>s</w:t>
      </w:r>
      <w:r w:rsidR="00413CCD">
        <w:rPr>
          <w:rFonts w:ascii="Times New Roman" w:hAnsi="Times New Roman" w:cs="Times New Roman"/>
          <w:sz w:val="24"/>
          <w:szCs w:val="24"/>
        </w:rPr>
        <w:t xml:space="preserve"> ainsi un lieu où tout restait à faire.</w:t>
      </w:r>
    </w:p>
    <w:p w14:paraId="24DC4AC4" w14:textId="77777777" w:rsidR="00BA1A4D" w:rsidRDefault="00BA1A4D" w:rsidP="00E401AF">
      <w:pPr>
        <w:spacing w:line="360" w:lineRule="auto"/>
        <w:jc w:val="both"/>
        <w:rPr>
          <w:rFonts w:ascii="Times New Roman" w:hAnsi="Times New Roman" w:cs="Times New Roman"/>
          <w:sz w:val="24"/>
          <w:szCs w:val="24"/>
        </w:rPr>
      </w:pPr>
    </w:p>
    <w:p w14:paraId="0FE56770" w14:textId="63A42377" w:rsidR="00E401AF" w:rsidRDefault="00FE0D13" w:rsidP="00E401AF">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9034AE">
        <w:rPr>
          <w:rFonts w:ascii="Times New Roman" w:hAnsi="Times New Roman" w:cs="Times New Roman"/>
          <w:sz w:val="24"/>
          <w:szCs w:val="24"/>
        </w:rPr>
        <w:t xml:space="preserve">e plan </w:t>
      </w:r>
      <w:r>
        <w:rPr>
          <w:rFonts w:ascii="Times New Roman" w:hAnsi="Times New Roman" w:cs="Times New Roman"/>
          <w:sz w:val="24"/>
          <w:szCs w:val="24"/>
        </w:rPr>
        <w:t>montre</w:t>
      </w:r>
      <w:r w:rsidR="00E401AF">
        <w:rPr>
          <w:rFonts w:ascii="Times New Roman" w:hAnsi="Times New Roman" w:cs="Times New Roman"/>
          <w:sz w:val="24"/>
          <w:szCs w:val="24"/>
        </w:rPr>
        <w:t xml:space="preserve"> que l’entrée actuelle sur la cour se faisait sous véranda et que l’on avait disposé une descente de caves sur le flanc gauche du logis. Du côté de l’ancien jardin des Quinconces, un jardin d’hiver, prolongé de serres, fut installé devant les deux escaliers à la manière de l’impératrice Joséphine à Malmaison. L’impératrice</w:t>
      </w:r>
      <w:r w:rsidR="008321E9">
        <w:rPr>
          <w:rFonts w:ascii="Times New Roman" w:hAnsi="Times New Roman" w:cs="Times New Roman"/>
          <w:sz w:val="24"/>
          <w:szCs w:val="24"/>
        </w:rPr>
        <w:t>, réputé pour son goût jusqu’à son décès en 1814, servit</w:t>
      </w:r>
      <w:r w:rsidR="00E401AF">
        <w:rPr>
          <w:rFonts w:ascii="Times New Roman" w:hAnsi="Times New Roman" w:cs="Times New Roman"/>
          <w:sz w:val="24"/>
          <w:szCs w:val="24"/>
        </w:rPr>
        <w:t xml:space="preserve"> assurément </w:t>
      </w:r>
      <w:r w:rsidR="008321E9">
        <w:rPr>
          <w:rFonts w:ascii="Times New Roman" w:hAnsi="Times New Roman" w:cs="Times New Roman"/>
          <w:sz w:val="24"/>
          <w:szCs w:val="24"/>
        </w:rPr>
        <w:t>de</w:t>
      </w:r>
      <w:r w:rsidR="00E401AF">
        <w:rPr>
          <w:rFonts w:ascii="Times New Roman" w:hAnsi="Times New Roman" w:cs="Times New Roman"/>
          <w:sz w:val="24"/>
          <w:szCs w:val="24"/>
        </w:rPr>
        <w:t xml:space="preserve"> modèle </w:t>
      </w:r>
      <w:r w:rsidR="008321E9">
        <w:rPr>
          <w:rFonts w:ascii="Times New Roman" w:hAnsi="Times New Roman" w:cs="Times New Roman"/>
          <w:sz w:val="24"/>
          <w:szCs w:val="24"/>
        </w:rPr>
        <w:t>à</w:t>
      </w:r>
      <w:r>
        <w:rPr>
          <w:rFonts w:ascii="Times New Roman" w:hAnsi="Times New Roman" w:cs="Times New Roman"/>
          <w:sz w:val="24"/>
          <w:szCs w:val="24"/>
        </w:rPr>
        <w:t xml:space="preserve"> la veuve Lonnoy</w:t>
      </w:r>
      <w:r w:rsidR="00E401AF">
        <w:rPr>
          <w:rFonts w:ascii="Times New Roman" w:hAnsi="Times New Roman" w:cs="Times New Roman"/>
          <w:sz w:val="24"/>
          <w:szCs w:val="24"/>
        </w:rPr>
        <w:t>.</w:t>
      </w:r>
    </w:p>
    <w:p w14:paraId="6EBDDE3F" w14:textId="77777777" w:rsidR="00E401AF" w:rsidRDefault="00E401AF" w:rsidP="00E401AF">
      <w:pPr>
        <w:spacing w:line="360" w:lineRule="auto"/>
        <w:jc w:val="both"/>
        <w:rPr>
          <w:rFonts w:ascii="Times New Roman" w:hAnsi="Times New Roman" w:cs="Times New Roman"/>
          <w:sz w:val="24"/>
          <w:szCs w:val="24"/>
        </w:rPr>
      </w:pPr>
    </w:p>
    <w:p w14:paraId="0503F753" w14:textId="6CEFFA80" w:rsidR="00E401AF" w:rsidRDefault="00E401AF" w:rsidP="00E401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la cour, le long de la rue de l’Église et mitoyens à cet édifice, des écuries, remises et communs furent </w:t>
      </w:r>
      <w:r w:rsidR="00FE0D13">
        <w:rPr>
          <w:rFonts w:ascii="Times New Roman" w:hAnsi="Times New Roman" w:cs="Times New Roman"/>
          <w:sz w:val="24"/>
          <w:szCs w:val="24"/>
        </w:rPr>
        <w:t>érigé</w:t>
      </w:r>
      <w:r>
        <w:rPr>
          <w:rFonts w:ascii="Times New Roman" w:hAnsi="Times New Roman" w:cs="Times New Roman"/>
          <w:sz w:val="24"/>
          <w:szCs w:val="24"/>
        </w:rPr>
        <w:t>s</w:t>
      </w:r>
      <w:r w:rsidR="008321E9">
        <w:rPr>
          <w:rFonts w:ascii="Times New Roman" w:hAnsi="Times New Roman" w:cs="Times New Roman"/>
          <w:sz w:val="24"/>
          <w:szCs w:val="24"/>
        </w:rPr>
        <w:t>, commencées par Salligny et parachevées par la veuve Lonnoy</w:t>
      </w:r>
      <w:r>
        <w:rPr>
          <w:rFonts w:ascii="Times New Roman" w:hAnsi="Times New Roman" w:cs="Times New Roman"/>
          <w:sz w:val="24"/>
          <w:szCs w:val="24"/>
        </w:rPr>
        <w:t xml:space="preserve">. Le château </w:t>
      </w:r>
      <w:r w:rsidR="008321E9">
        <w:rPr>
          <w:rFonts w:ascii="Times New Roman" w:hAnsi="Times New Roman" w:cs="Times New Roman"/>
          <w:sz w:val="24"/>
          <w:szCs w:val="24"/>
        </w:rPr>
        <w:t xml:space="preserve">avait </w:t>
      </w:r>
      <w:r>
        <w:rPr>
          <w:rFonts w:ascii="Times New Roman" w:hAnsi="Times New Roman" w:cs="Times New Roman"/>
          <w:sz w:val="24"/>
          <w:szCs w:val="24"/>
        </w:rPr>
        <w:t>conserv</w:t>
      </w:r>
      <w:r w:rsidR="008321E9">
        <w:rPr>
          <w:rFonts w:ascii="Times New Roman" w:hAnsi="Times New Roman" w:cs="Times New Roman"/>
          <w:sz w:val="24"/>
          <w:szCs w:val="24"/>
        </w:rPr>
        <w:t>é</w:t>
      </w:r>
      <w:r>
        <w:rPr>
          <w:rFonts w:ascii="Times New Roman" w:hAnsi="Times New Roman" w:cs="Times New Roman"/>
          <w:sz w:val="24"/>
          <w:szCs w:val="24"/>
        </w:rPr>
        <w:t xml:space="preserve"> son accès à la chapelle depuis la cour. </w:t>
      </w:r>
    </w:p>
    <w:p w14:paraId="0433D5F1" w14:textId="77777777" w:rsidR="00E401AF" w:rsidRDefault="00E401AF" w:rsidP="00E401AF">
      <w:pPr>
        <w:spacing w:line="360" w:lineRule="auto"/>
        <w:jc w:val="both"/>
        <w:rPr>
          <w:rFonts w:ascii="Times New Roman" w:hAnsi="Times New Roman" w:cs="Times New Roman"/>
          <w:sz w:val="24"/>
          <w:szCs w:val="24"/>
        </w:rPr>
      </w:pPr>
    </w:p>
    <w:p w14:paraId="20705123" w14:textId="759461C5" w:rsidR="00E401AF" w:rsidRPr="003D6918" w:rsidRDefault="00E401AF"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Le parc fut redessiné</w:t>
      </w:r>
      <w:r w:rsidR="00FE0D13">
        <w:rPr>
          <w:rFonts w:ascii="Times New Roman" w:hAnsi="Times New Roman" w:cs="Times New Roman"/>
          <w:sz w:val="24"/>
          <w:szCs w:val="24"/>
        </w:rPr>
        <w:t>, quant à lui,</w:t>
      </w:r>
      <w:r>
        <w:rPr>
          <w:rFonts w:ascii="Times New Roman" w:hAnsi="Times New Roman" w:cs="Times New Roman"/>
          <w:sz w:val="24"/>
          <w:szCs w:val="24"/>
        </w:rPr>
        <w:t xml:space="preserve"> jalonné de trois grandes allées dont deux perpendiculaires. La taille du domaine avait été nettement réduite depuis la fin du XVIIIe siècle, ne couvrant plus que 53 </w:t>
      </w:r>
      <w:r w:rsidR="000F471F">
        <w:rPr>
          <w:rFonts w:ascii="Times New Roman" w:hAnsi="Times New Roman" w:cs="Times New Roman"/>
          <w:sz w:val="24"/>
          <w:szCs w:val="24"/>
        </w:rPr>
        <w:t>hectares</w:t>
      </w:r>
      <w:r>
        <w:rPr>
          <w:rFonts w:ascii="Times New Roman" w:hAnsi="Times New Roman" w:cs="Times New Roman"/>
          <w:sz w:val="24"/>
          <w:szCs w:val="24"/>
        </w:rPr>
        <w:t xml:space="preserve"> (53 428 m</w:t>
      </w:r>
      <w:r w:rsidRPr="004D63CA">
        <w:rPr>
          <w:rFonts w:ascii="Times New Roman" w:hAnsi="Times New Roman" w:cs="Times New Roman"/>
          <w:sz w:val="24"/>
          <w:szCs w:val="24"/>
          <w:vertAlign w:val="superscript"/>
        </w:rPr>
        <w:t>2</w:t>
      </w:r>
      <w:r>
        <w:rPr>
          <w:rFonts w:ascii="Times New Roman" w:hAnsi="Times New Roman" w:cs="Times New Roman"/>
          <w:sz w:val="24"/>
          <w:szCs w:val="24"/>
        </w:rPr>
        <w:t xml:space="preserve"> exactement). Il était désormais isolé du fleuve par un quai et un chemin de halage sur la Seine où s’étendront plus tard les fameux baigneurs peints par Georges Seurat (</w:t>
      </w:r>
      <w:r w:rsidRPr="00771CB1">
        <w:rPr>
          <w:rFonts w:ascii="Times New Roman" w:hAnsi="Times New Roman" w:cs="Times New Roman"/>
          <w:color w:val="FF0000"/>
          <w:sz w:val="24"/>
          <w:szCs w:val="24"/>
        </w:rPr>
        <w:t>fig. ?)</w:t>
      </w:r>
      <w:r>
        <w:rPr>
          <w:rFonts w:ascii="Times New Roman" w:hAnsi="Times New Roman" w:cs="Times New Roman"/>
          <w:color w:val="FF0000"/>
          <w:sz w:val="24"/>
          <w:szCs w:val="24"/>
        </w:rPr>
        <w:t>.</w:t>
      </w:r>
      <w:r w:rsidR="003D6918">
        <w:rPr>
          <w:rFonts w:ascii="Times New Roman" w:hAnsi="Times New Roman" w:cs="Times New Roman"/>
          <w:color w:val="FF0000"/>
          <w:sz w:val="24"/>
          <w:szCs w:val="24"/>
        </w:rPr>
        <w:t xml:space="preserve"> </w:t>
      </w:r>
    </w:p>
    <w:p w14:paraId="28217BAA" w14:textId="77777777" w:rsidR="00F72871" w:rsidRDefault="00F72871" w:rsidP="000676B8">
      <w:pPr>
        <w:spacing w:line="360" w:lineRule="auto"/>
        <w:jc w:val="both"/>
        <w:rPr>
          <w:rFonts w:ascii="Times New Roman" w:hAnsi="Times New Roman" w:cs="Times New Roman"/>
          <w:sz w:val="24"/>
          <w:szCs w:val="24"/>
        </w:rPr>
      </w:pPr>
    </w:p>
    <w:p w14:paraId="2791E740" w14:textId="615B6341" w:rsidR="00567A01" w:rsidRPr="00567A01" w:rsidRDefault="00313024" w:rsidP="000676B8">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D</w:t>
      </w:r>
      <w:r w:rsidR="00567A01" w:rsidRPr="00567A01">
        <w:rPr>
          <w:rFonts w:ascii="Times New Roman" w:hAnsi="Times New Roman" w:cs="Times New Roman"/>
          <w:b/>
          <w:i/>
          <w:sz w:val="24"/>
          <w:szCs w:val="24"/>
        </w:rPr>
        <w:t xml:space="preserve">e la Restauration </w:t>
      </w:r>
      <w:r w:rsidR="002C5E29">
        <w:rPr>
          <w:rFonts w:ascii="Times New Roman" w:hAnsi="Times New Roman" w:cs="Times New Roman"/>
          <w:b/>
          <w:i/>
          <w:sz w:val="24"/>
          <w:szCs w:val="24"/>
        </w:rPr>
        <w:t>à la fin du</w:t>
      </w:r>
      <w:r w:rsidR="00567A01" w:rsidRPr="00567A01">
        <w:rPr>
          <w:rFonts w:ascii="Times New Roman" w:hAnsi="Times New Roman" w:cs="Times New Roman"/>
          <w:b/>
          <w:i/>
          <w:sz w:val="24"/>
          <w:szCs w:val="24"/>
        </w:rPr>
        <w:t xml:space="preserve"> Second Empire</w:t>
      </w:r>
      <w:r w:rsidR="00081947">
        <w:rPr>
          <w:rFonts w:ascii="Times New Roman" w:hAnsi="Times New Roman" w:cs="Times New Roman"/>
          <w:b/>
          <w:i/>
          <w:sz w:val="24"/>
          <w:szCs w:val="24"/>
        </w:rPr>
        <w:t xml:space="preserve"> : </w:t>
      </w:r>
      <w:r w:rsidR="002C5E29">
        <w:rPr>
          <w:rFonts w:ascii="Times New Roman" w:hAnsi="Times New Roman" w:cs="Times New Roman"/>
          <w:b/>
          <w:i/>
          <w:sz w:val="24"/>
          <w:szCs w:val="24"/>
        </w:rPr>
        <w:t>l</w:t>
      </w:r>
      <w:r w:rsidR="00BA1A4D">
        <w:rPr>
          <w:rFonts w:ascii="Times New Roman" w:hAnsi="Times New Roman" w:cs="Times New Roman"/>
          <w:b/>
          <w:i/>
          <w:sz w:val="24"/>
          <w:szCs w:val="24"/>
        </w:rPr>
        <w:t>e</w:t>
      </w:r>
      <w:r w:rsidR="00E93030">
        <w:rPr>
          <w:rFonts w:ascii="Times New Roman" w:hAnsi="Times New Roman" w:cs="Times New Roman"/>
          <w:b/>
          <w:i/>
          <w:sz w:val="24"/>
          <w:szCs w:val="24"/>
        </w:rPr>
        <w:t>s</w:t>
      </w:r>
      <w:r w:rsidR="00BA1A4D">
        <w:rPr>
          <w:rFonts w:ascii="Times New Roman" w:hAnsi="Times New Roman" w:cs="Times New Roman"/>
          <w:b/>
          <w:i/>
          <w:sz w:val="24"/>
          <w:szCs w:val="24"/>
        </w:rPr>
        <w:t xml:space="preserve"> </w:t>
      </w:r>
      <w:r w:rsidR="00E93030">
        <w:rPr>
          <w:rFonts w:ascii="Times New Roman" w:hAnsi="Times New Roman" w:cs="Times New Roman"/>
          <w:b/>
          <w:i/>
          <w:sz w:val="24"/>
          <w:szCs w:val="24"/>
        </w:rPr>
        <w:t>Duchesnay (1821-1869)</w:t>
      </w:r>
    </w:p>
    <w:p w14:paraId="23614876" w14:textId="04E6BFEF" w:rsidR="007B5F5B" w:rsidRDefault="00132D7D"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Le 3</w:t>
      </w:r>
      <w:r w:rsidR="00AD2AA4">
        <w:rPr>
          <w:rFonts w:ascii="Times New Roman" w:hAnsi="Times New Roman" w:cs="Times New Roman"/>
          <w:sz w:val="24"/>
          <w:szCs w:val="24"/>
        </w:rPr>
        <w:t xml:space="preserve"> avril 1821, </w:t>
      </w:r>
      <w:r w:rsidR="00675D34" w:rsidRPr="003666CF">
        <w:rPr>
          <w:rFonts w:ascii="Times New Roman" w:hAnsi="Times New Roman" w:cs="Times New Roman"/>
          <w:sz w:val="24"/>
          <w:szCs w:val="24"/>
        </w:rPr>
        <w:t xml:space="preserve">Marie-Madeleine Duverger, </w:t>
      </w:r>
      <w:r w:rsidR="00675D34">
        <w:rPr>
          <w:rFonts w:ascii="Times New Roman" w:hAnsi="Times New Roman" w:cs="Times New Roman"/>
          <w:sz w:val="24"/>
          <w:szCs w:val="24"/>
        </w:rPr>
        <w:t>veuve Lonnoy, domiciliée 31 rue du Fa</w:t>
      </w:r>
      <w:r w:rsidR="00DD40DC">
        <w:rPr>
          <w:rFonts w:ascii="Times New Roman" w:hAnsi="Times New Roman" w:cs="Times New Roman"/>
          <w:sz w:val="24"/>
          <w:szCs w:val="24"/>
        </w:rPr>
        <w:t>u</w:t>
      </w:r>
      <w:r w:rsidR="00675D34">
        <w:rPr>
          <w:rFonts w:ascii="Times New Roman" w:hAnsi="Times New Roman" w:cs="Times New Roman"/>
          <w:sz w:val="24"/>
          <w:szCs w:val="24"/>
        </w:rPr>
        <w:t>bourg Poissonnière à Paris, cédait l</w:t>
      </w:r>
      <w:r w:rsidR="00DD40DC">
        <w:rPr>
          <w:rFonts w:ascii="Times New Roman" w:hAnsi="Times New Roman" w:cs="Times New Roman"/>
          <w:sz w:val="24"/>
          <w:szCs w:val="24"/>
        </w:rPr>
        <w:t>a propriété</w:t>
      </w:r>
      <w:r w:rsidR="00675D34">
        <w:rPr>
          <w:rFonts w:ascii="Times New Roman" w:hAnsi="Times New Roman" w:cs="Times New Roman"/>
          <w:sz w:val="24"/>
          <w:szCs w:val="24"/>
        </w:rPr>
        <w:t xml:space="preserve"> au</w:t>
      </w:r>
      <w:r w:rsidR="00AD2AA4">
        <w:rPr>
          <w:rFonts w:ascii="Times New Roman" w:hAnsi="Times New Roman" w:cs="Times New Roman"/>
          <w:sz w:val="24"/>
          <w:szCs w:val="24"/>
        </w:rPr>
        <w:t xml:space="preserve"> négociant paris</w:t>
      </w:r>
      <w:r w:rsidR="001D3F38">
        <w:rPr>
          <w:rFonts w:ascii="Times New Roman" w:hAnsi="Times New Roman" w:cs="Times New Roman"/>
          <w:sz w:val="24"/>
          <w:szCs w:val="24"/>
        </w:rPr>
        <w:t>i</w:t>
      </w:r>
      <w:r w:rsidR="00AD2AA4">
        <w:rPr>
          <w:rFonts w:ascii="Times New Roman" w:hAnsi="Times New Roman" w:cs="Times New Roman"/>
          <w:sz w:val="24"/>
          <w:szCs w:val="24"/>
        </w:rPr>
        <w:t>en</w:t>
      </w:r>
      <w:r w:rsidR="00FE3540">
        <w:rPr>
          <w:rFonts w:ascii="Times New Roman" w:hAnsi="Times New Roman" w:cs="Times New Roman"/>
          <w:sz w:val="24"/>
          <w:szCs w:val="24"/>
        </w:rPr>
        <w:t>,</w:t>
      </w:r>
      <w:r w:rsidR="00AD2AA4">
        <w:rPr>
          <w:rFonts w:ascii="Times New Roman" w:hAnsi="Times New Roman" w:cs="Times New Roman"/>
          <w:sz w:val="24"/>
          <w:szCs w:val="24"/>
        </w:rPr>
        <w:t xml:space="preserve"> Gilles Duchesnay</w:t>
      </w:r>
      <w:r w:rsidR="00FE3540">
        <w:rPr>
          <w:rFonts w:ascii="Times New Roman" w:hAnsi="Times New Roman" w:cs="Times New Roman"/>
          <w:sz w:val="24"/>
          <w:szCs w:val="24"/>
        </w:rPr>
        <w:t>,</w:t>
      </w:r>
      <w:r w:rsidR="00F30A54">
        <w:rPr>
          <w:rFonts w:ascii="Times New Roman" w:hAnsi="Times New Roman" w:cs="Times New Roman"/>
          <w:sz w:val="24"/>
          <w:szCs w:val="24"/>
        </w:rPr>
        <w:t xml:space="preserve"> </w:t>
      </w:r>
      <w:r w:rsidR="00675D34">
        <w:rPr>
          <w:rFonts w:ascii="Times New Roman" w:hAnsi="Times New Roman" w:cs="Times New Roman"/>
          <w:sz w:val="24"/>
          <w:szCs w:val="24"/>
        </w:rPr>
        <w:t>demeurant</w:t>
      </w:r>
      <w:r w:rsidR="00F30A54">
        <w:rPr>
          <w:rFonts w:ascii="Times New Roman" w:hAnsi="Times New Roman" w:cs="Times New Roman"/>
          <w:sz w:val="24"/>
          <w:szCs w:val="24"/>
        </w:rPr>
        <w:t xml:space="preserve"> 22 rue de la Vieille Monnaie,</w:t>
      </w:r>
      <w:r>
        <w:rPr>
          <w:rFonts w:ascii="Times New Roman" w:hAnsi="Times New Roman" w:cs="Times New Roman"/>
          <w:sz w:val="24"/>
          <w:szCs w:val="24"/>
        </w:rPr>
        <w:t xml:space="preserve"> tant pour lui que pour son frère</w:t>
      </w:r>
      <w:r w:rsidR="00F30A54">
        <w:rPr>
          <w:rFonts w:ascii="Times New Roman" w:hAnsi="Times New Roman" w:cs="Times New Roman"/>
          <w:sz w:val="24"/>
          <w:szCs w:val="24"/>
        </w:rPr>
        <w:t xml:space="preserve"> et collaborateur</w:t>
      </w:r>
      <w:r>
        <w:rPr>
          <w:rFonts w:ascii="Times New Roman" w:hAnsi="Times New Roman" w:cs="Times New Roman"/>
          <w:sz w:val="24"/>
          <w:szCs w:val="24"/>
        </w:rPr>
        <w:t xml:space="preserve"> Jean-Baptiste</w:t>
      </w:r>
      <w:r w:rsidR="0007470F">
        <w:rPr>
          <w:rFonts w:ascii="Times New Roman" w:hAnsi="Times New Roman" w:cs="Times New Roman"/>
          <w:sz w:val="24"/>
          <w:szCs w:val="24"/>
        </w:rPr>
        <w:t xml:space="preserve">. La vente fut fixée à 100 </w:t>
      </w:r>
      <w:r w:rsidR="00C012BC">
        <w:rPr>
          <w:rFonts w:ascii="Times New Roman" w:hAnsi="Times New Roman" w:cs="Times New Roman"/>
          <w:sz w:val="24"/>
          <w:szCs w:val="24"/>
        </w:rPr>
        <w:t>000</w:t>
      </w:r>
      <w:r w:rsidR="0007470F">
        <w:rPr>
          <w:rFonts w:ascii="Times New Roman" w:hAnsi="Times New Roman" w:cs="Times New Roman"/>
          <w:sz w:val="24"/>
          <w:szCs w:val="24"/>
        </w:rPr>
        <w:t xml:space="preserve"> francs dont 18 000</w:t>
      </w:r>
      <w:r w:rsidR="00EA137B">
        <w:rPr>
          <w:rFonts w:ascii="Times New Roman" w:hAnsi="Times New Roman" w:cs="Times New Roman"/>
          <w:sz w:val="24"/>
          <w:szCs w:val="24"/>
        </w:rPr>
        <w:t xml:space="preserve"> </w:t>
      </w:r>
      <w:r w:rsidR="0007470F">
        <w:rPr>
          <w:rFonts w:ascii="Times New Roman" w:hAnsi="Times New Roman" w:cs="Times New Roman"/>
          <w:sz w:val="24"/>
          <w:szCs w:val="24"/>
        </w:rPr>
        <w:t>pour les effets mobiliers</w:t>
      </w:r>
      <w:r w:rsidR="00AD2AA4">
        <w:rPr>
          <w:rFonts w:ascii="Times New Roman" w:hAnsi="Times New Roman" w:cs="Times New Roman"/>
          <w:sz w:val="24"/>
          <w:szCs w:val="24"/>
        </w:rPr>
        <w:t xml:space="preserve">. </w:t>
      </w:r>
      <w:r w:rsidR="00DF47E3">
        <w:rPr>
          <w:rFonts w:ascii="Times New Roman" w:hAnsi="Times New Roman" w:cs="Times New Roman"/>
          <w:sz w:val="24"/>
          <w:szCs w:val="24"/>
        </w:rPr>
        <w:t>Les prix indiqués attestent que l</w:t>
      </w:r>
      <w:r w:rsidR="00E401AF">
        <w:rPr>
          <w:rFonts w:ascii="Times New Roman" w:hAnsi="Times New Roman" w:cs="Times New Roman"/>
          <w:sz w:val="24"/>
          <w:szCs w:val="24"/>
        </w:rPr>
        <w:t>e</w:t>
      </w:r>
      <w:r w:rsidR="00DF47E3">
        <w:rPr>
          <w:rFonts w:ascii="Times New Roman" w:hAnsi="Times New Roman" w:cs="Times New Roman"/>
          <w:sz w:val="24"/>
          <w:szCs w:val="24"/>
        </w:rPr>
        <w:t xml:space="preserve"> château avait regagné de son éclat depuis 18</w:t>
      </w:r>
      <w:r w:rsidR="00DD40DC">
        <w:rPr>
          <w:rFonts w:ascii="Times New Roman" w:hAnsi="Times New Roman" w:cs="Times New Roman"/>
          <w:sz w:val="24"/>
          <w:szCs w:val="24"/>
        </w:rPr>
        <w:t>08</w:t>
      </w:r>
      <w:r w:rsidR="00DF47E3">
        <w:rPr>
          <w:rFonts w:ascii="Times New Roman" w:hAnsi="Times New Roman" w:cs="Times New Roman"/>
          <w:sz w:val="24"/>
          <w:szCs w:val="24"/>
        </w:rPr>
        <w:t xml:space="preserve"> sous l’action de</w:t>
      </w:r>
      <w:r w:rsidR="00DD40DC">
        <w:rPr>
          <w:rFonts w:ascii="Times New Roman" w:hAnsi="Times New Roman" w:cs="Times New Roman"/>
          <w:sz w:val="24"/>
          <w:szCs w:val="24"/>
        </w:rPr>
        <w:t xml:space="preserve"> la</w:t>
      </w:r>
      <w:r w:rsidR="00D47AC7">
        <w:rPr>
          <w:rFonts w:ascii="Times New Roman" w:hAnsi="Times New Roman" w:cs="Times New Roman"/>
          <w:sz w:val="24"/>
          <w:szCs w:val="24"/>
        </w:rPr>
        <w:t>dite</w:t>
      </w:r>
      <w:r w:rsidR="00DD40DC">
        <w:rPr>
          <w:rFonts w:ascii="Times New Roman" w:hAnsi="Times New Roman" w:cs="Times New Roman"/>
          <w:sz w:val="24"/>
          <w:szCs w:val="24"/>
        </w:rPr>
        <w:t xml:space="preserve"> veuve</w:t>
      </w:r>
      <w:r w:rsidR="00DF47E3">
        <w:rPr>
          <w:rFonts w:ascii="Times New Roman" w:hAnsi="Times New Roman" w:cs="Times New Roman"/>
          <w:sz w:val="24"/>
          <w:szCs w:val="24"/>
        </w:rPr>
        <w:t>.</w:t>
      </w:r>
    </w:p>
    <w:p w14:paraId="235DDC36" w14:textId="77777777" w:rsidR="00D47AC7" w:rsidRDefault="00D47AC7" w:rsidP="000676B8">
      <w:pPr>
        <w:spacing w:line="360" w:lineRule="auto"/>
        <w:jc w:val="both"/>
        <w:rPr>
          <w:rFonts w:ascii="Times New Roman" w:hAnsi="Times New Roman" w:cs="Times New Roman"/>
          <w:sz w:val="24"/>
          <w:szCs w:val="24"/>
        </w:rPr>
      </w:pPr>
    </w:p>
    <w:p w14:paraId="0FFC3653" w14:textId="4AEF17E8" w:rsidR="00833E26" w:rsidRDefault="00833E26"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château </w:t>
      </w:r>
      <w:r w:rsidR="00D47AC7">
        <w:rPr>
          <w:rFonts w:ascii="Times New Roman" w:hAnsi="Times New Roman" w:cs="Times New Roman"/>
          <w:sz w:val="24"/>
          <w:szCs w:val="24"/>
        </w:rPr>
        <w:t>es</w:t>
      </w:r>
      <w:r w:rsidR="00DD40DC">
        <w:rPr>
          <w:rFonts w:ascii="Times New Roman" w:hAnsi="Times New Roman" w:cs="Times New Roman"/>
          <w:sz w:val="24"/>
          <w:szCs w:val="24"/>
        </w:rPr>
        <w:t>t</w:t>
      </w:r>
      <w:r>
        <w:rPr>
          <w:rFonts w:ascii="Times New Roman" w:hAnsi="Times New Roman" w:cs="Times New Roman"/>
          <w:sz w:val="24"/>
          <w:szCs w:val="24"/>
        </w:rPr>
        <w:t xml:space="preserve"> décrit alors comme une construction à l’italienne composée d’un vestibule, d’une salle de marbre (ancienne antichambre), d’une salle à manger, d’un grand salon, d’une salle de billard, d’un petit salon, d’une chambre à coucher, d’une salle de bain, d’un cabinet, </w:t>
      </w:r>
      <w:r>
        <w:rPr>
          <w:rFonts w:ascii="Times New Roman" w:hAnsi="Times New Roman" w:cs="Times New Roman"/>
          <w:sz w:val="24"/>
          <w:szCs w:val="24"/>
        </w:rPr>
        <w:lastRenderedPageBreak/>
        <w:t xml:space="preserve">d’un grand office et d’une cuisine </w:t>
      </w:r>
      <w:r w:rsidR="00DD40DC">
        <w:rPr>
          <w:rFonts w:ascii="Times New Roman" w:hAnsi="Times New Roman" w:cs="Times New Roman"/>
          <w:sz w:val="24"/>
          <w:szCs w:val="24"/>
        </w:rPr>
        <w:t>ouvr</w:t>
      </w:r>
      <w:r>
        <w:rPr>
          <w:rFonts w:ascii="Times New Roman" w:hAnsi="Times New Roman" w:cs="Times New Roman"/>
          <w:sz w:val="24"/>
          <w:szCs w:val="24"/>
        </w:rPr>
        <w:t>ant sur le vestibule. Le premier étage était distribué en plusieurs appartements.</w:t>
      </w:r>
    </w:p>
    <w:p w14:paraId="33B87DFD" w14:textId="47C6276E" w:rsidR="00833E26" w:rsidRDefault="00833E26" w:rsidP="000676B8">
      <w:pPr>
        <w:spacing w:line="360" w:lineRule="auto"/>
        <w:jc w:val="both"/>
        <w:rPr>
          <w:rFonts w:ascii="Times New Roman" w:hAnsi="Times New Roman" w:cs="Times New Roman"/>
          <w:sz w:val="24"/>
          <w:szCs w:val="24"/>
        </w:rPr>
      </w:pPr>
    </w:p>
    <w:p w14:paraId="1982985E" w14:textId="77777777" w:rsidR="003D6918" w:rsidRDefault="00833E26"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Le parc se composait de bois de</w:t>
      </w:r>
      <w:r w:rsidR="00DD40DC">
        <w:rPr>
          <w:rFonts w:ascii="Times New Roman" w:hAnsi="Times New Roman" w:cs="Times New Roman"/>
          <w:sz w:val="24"/>
          <w:szCs w:val="24"/>
        </w:rPr>
        <w:t> </w:t>
      </w:r>
      <w:r>
        <w:rPr>
          <w:rFonts w:ascii="Times New Roman" w:hAnsi="Times New Roman" w:cs="Times New Roman"/>
          <w:sz w:val="24"/>
          <w:szCs w:val="24"/>
        </w:rPr>
        <w:t>hautes futaies, bois taillis, prairies, quinconce</w:t>
      </w:r>
      <w:r w:rsidR="00980B9E">
        <w:rPr>
          <w:rFonts w:ascii="Times New Roman" w:hAnsi="Times New Roman" w:cs="Times New Roman"/>
          <w:sz w:val="24"/>
          <w:szCs w:val="24"/>
        </w:rPr>
        <w:t xml:space="preserve"> avec arbres fruitiers, potager, espaliers et terrasses. Deux pavillons sont dits construits dans le parc mais il s’agissait sans doute des deux pavillons de l’avant-cour</w:t>
      </w:r>
      <w:r w:rsidR="00DD40DC">
        <w:rPr>
          <w:rFonts w:ascii="Times New Roman" w:hAnsi="Times New Roman" w:cs="Times New Roman"/>
          <w:sz w:val="24"/>
          <w:szCs w:val="24"/>
        </w:rPr>
        <w:t xml:space="preserve">. </w:t>
      </w:r>
    </w:p>
    <w:p w14:paraId="4BAD184D" w14:textId="77777777" w:rsidR="003D6918" w:rsidRDefault="003D6918" w:rsidP="000676B8">
      <w:pPr>
        <w:spacing w:line="360" w:lineRule="auto"/>
        <w:jc w:val="both"/>
        <w:rPr>
          <w:rFonts w:ascii="Times New Roman" w:hAnsi="Times New Roman" w:cs="Times New Roman"/>
          <w:sz w:val="24"/>
          <w:szCs w:val="24"/>
        </w:rPr>
      </w:pPr>
    </w:p>
    <w:p w14:paraId="4C74A301" w14:textId="4CA46E9B" w:rsidR="00A45205" w:rsidRDefault="00DD40DC" w:rsidP="005E20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Depuis la disparition de l’aile en </w:t>
      </w:r>
      <w:r w:rsidR="007B5558">
        <w:rPr>
          <w:rFonts w:ascii="Times New Roman" w:hAnsi="Times New Roman" w:cs="Times New Roman"/>
          <w:sz w:val="24"/>
          <w:szCs w:val="24"/>
        </w:rPr>
        <w:t xml:space="preserve">retour, </w:t>
      </w:r>
      <w:r w:rsidR="000F471F">
        <w:rPr>
          <w:rFonts w:ascii="Times New Roman" w:hAnsi="Times New Roman" w:cs="Times New Roman"/>
          <w:sz w:val="24"/>
          <w:szCs w:val="24"/>
        </w:rPr>
        <w:t>cette avant-cour</w:t>
      </w:r>
      <w:r w:rsidR="00980B9E">
        <w:rPr>
          <w:rFonts w:ascii="Times New Roman" w:hAnsi="Times New Roman" w:cs="Times New Roman"/>
          <w:sz w:val="24"/>
          <w:szCs w:val="24"/>
        </w:rPr>
        <w:t xml:space="preserve"> avait fusionné avec la cour </w:t>
      </w:r>
      <w:r w:rsidR="00D47AC7">
        <w:rPr>
          <w:rFonts w:ascii="Times New Roman" w:hAnsi="Times New Roman" w:cs="Times New Roman"/>
          <w:sz w:val="24"/>
          <w:szCs w:val="24"/>
        </w:rPr>
        <w:t>voisine</w:t>
      </w:r>
      <w:r w:rsidR="00980B9E">
        <w:rPr>
          <w:rFonts w:ascii="Times New Roman" w:hAnsi="Times New Roman" w:cs="Times New Roman"/>
          <w:sz w:val="24"/>
          <w:szCs w:val="24"/>
        </w:rPr>
        <w:t xml:space="preserve"> de l’église</w:t>
      </w:r>
      <w:r w:rsidR="00D47AC7">
        <w:rPr>
          <w:rFonts w:ascii="Times New Roman" w:hAnsi="Times New Roman" w:cs="Times New Roman"/>
          <w:sz w:val="24"/>
          <w:szCs w:val="24"/>
        </w:rPr>
        <w:t xml:space="preserve"> (ancienne basse-cour)</w:t>
      </w:r>
      <w:r w:rsidR="00980B9E">
        <w:rPr>
          <w:rFonts w:ascii="Times New Roman" w:hAnsi="Times New Roman" w:cs="Times New Roman"/>
          <w:sz w:val="24"/>
          <w:szCs w:val="24"/>
        </w:rPr>
        <w:t xml:space="preserve">. </w:t>
      </w:r>
      <w:r w:rsidR="00F17C2A">
        <w:rPr>
          <w:rFonts w:ascii="Times New Roman" w:hAnsi="Times New Roman" w:cs="Times New Roman"/>
          <w:sz w:val="24"/>
          <w:szCs w:val="24"/>
        </w:rPr>
        <w:t>Suivant un plan annexé (</w:t>
      </w:r>
      <w:r w:rsidR="00F17C2A" w:rsidRPr="00F86EE4">
        <w:rPr>
          <w:rFonts w:ascii="Times New Roman" w:hAnsi="Times New Roman" w:cs="Times New Roman"/>
          <w:color w:val="FF0000"/>
          <w:sz w:val="24"/>
          <w:szCs w:val="24"/>
        </w:rPr>
        <w:t>fig. ?)</w:t>
      </w:r>
      <w:r w:rsidR="00F17C2A">
        <w:rPr>
          <w:rFonts w:ascii="Times New Roman" w:hAnsi="Times New Roman" w:cs="Times New Roman"/>
          <w:color w:val="FF0000"/>
          <w:sz w:val="24"/>
          <w:szCs w:val="24"/>
        </w:rPr>
        <w:t>, c</w:t>
      </w:r>
      <w:r w:rsidR="00A60FB3">
        <w:rPr>
          <w:rFonts w:ascii="Times New Roman" w:hAnsi="Times New Roman" w:cs="Times New Roman"/>
          <w:sz w:val="24"/>
          <w:szCs w:val="24"/>
        </w:rPr>
        <w:t xml:space="preserve">ette nouvelle cour fut partagée en </w:t>
      </w:r>
      <w:r w:rsidR="00F17C2A">
        <w:rPr>
          <w:rFonts w:ascii="Times New Roman" w:hAnsi="Times New Roman" w:cs="Times New Roman"/>
          <w:sz w:val="24"/>
          <w:szCs w:val="24"/>
        </w:rPr>
        <w:t>une basse-cour avec écuries et poulailler, isolée de cour principale par un mur de clôture. La cour principale formait, suivant l’acte, une</w:t>
      </w:r>
      <w:r w:rsidR="00980B9E">
        <w:rPr>
          <w:rFonts w:ascii="Times New Roman" w:hAnsi="Times New Roman" w:cs="Times New Roman"/>
          <w:sz w:val="24"/>
          <w:szCs w:val="24"/>
        </w:rPr>
        <w:t xml:space="preserve"> belle cour mise en plantation avec remises</w:t>
      </w:r>
      <w:r w:rsidR="00760F5D">
        <w:rPr>
          <w:rFonts w:ascii="Times New Roman" w:hAnsi="Times New Roman" w:cs="Times New Roman"/>
          <w:sz w:val="24"/>
          <w:szCs w:val="24"/>
        </w:rPr>
        <w:t xml:space="preserve"> couverte</w:t>
      </w:r>
      <w:r w:rsidR="00F17C2A">
        <w:rPr>
          <w:rFonts w:ascii="Times New Roman" w:hAnsi="Times New Roman" w:cs="Times New Roman"/>
          <w:sz w:val="24"/>
          <w:szCs w:val="24"/>
        </w:rPr>
        <w:t>s</w:t>
      </w:r>
      <w:r w:rsidR="00760F5D">
        <w:rPr>
          <w:rFonts w:ascii="Times New Roman" w:hAnsi="Times New Roman" w:cs="Times New Roman"/>
          <w:sz w:val="24"/>
          <w:szCs w:val="24"/>
        </w:rPr>
        <w:t xml:space="preserve"> en greniers.</w:t>
      </w:r>
      <w:r w:rsidR="00980B9E">
        <w:rPr>
          <w:rFonts w:ascii="Times New Roman" w:hAnsi="Times New Roman" w:cs="Times New Roman"/>
          <w:sz w:val="24"/>
          <w:szCs w:val="24"/>
        </w:rPr>
        <w:t xml:space="preserve"> </w:t>
      </w:r>
      <w:r w:rsidR="00F17C2A">
        <w:rPr>
          <w:rFonts w:ascii="Times New Roman" w:hAnsi="Times New Roman" w:cs="Times New Roman"/>
          <w:sz w:val="24"/>
          <w:szCs w:val="24"/>
        </w:rPr>
        <w:t>U</w:t>
      </w:r>
      <w:r w:rsidR="00A60FB3">
        <w:rPr>
          <w:rFonts w:ascii="Times New Roman" w:hAnsi="Times New Roman" w:cs="Times New Roman"/>
          <w:sz w:val="24"/>
          <w:szCs w:val="24"/>
        </w:rPr>
        <w:t>n chenil</w:t>
      </w:r>
      <w:r w:rsidR="00F17C2A">
        <w:rPr>
          <w:rFonts w:ascii="Times New Roman" w:hAnsi="Times New Roman" w:cs="Times New Roman"/>
          <w:sz w:val="24"/>
          <w:szCs w:val="24"/>
        </w:rPr>
        <w:t xml:space="preserve"> devant le poulailler est indiqué dans la cour sur le plan</w:t>
      </w:r>
      <w:r w:rsidR="00A60FB3">
        <w:rPr>
          <w:rFonts w:ascii="Times New Roman" w:hAnsi="Times New Roman" w:cs="Times New Roman"/>
          <w:sz w:val="24"/>
          <w:szCs w:val="24"/>
        </w:rPr>
        <w:t xml:space="preserve">. </w:t>
      </w:r>
    </w:p>
    <w:p w14:paraId="1F9B81D7" w14:textId="77777777" w:rsidR="00A45205" w:rsidRDefault="00A45205" w:rsidP="005E2039">
      <w:pPr>
        <w:spacing w:line="360" w:lineRule="auto"/>
        <w:jc w:val="both"/>
        <w:rPr>
          <w:rFonts w:ascii="Times New Roman" w:hAnsi="Times New Roman" w:cs="Times New Roman"/>
          <w:sz w:val="24"/>
          <w:szCs w:val="24"/>
        </w:rPr>
      </w:pPr>
    </w:p>
    <w:p w14:paraId="17E37C9B" w14:textId="0D6EB2C0" w:rsidR="00833E26" w:rsidRDefault="00760F5D"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A45205">
        <w:rPr>
          <w:rFonts w:ascii="Times New Roman" w:hAnsi="Times New Roman" w:cs="Times New Roman"/>
          <w:sz w:val="24"/>
          <w:szCs w:val="24"/>
        </w:rPr>
        <w:t>’ensemble</w:t>
      </w:r>
      <w:r>
        <w:rPr>
          <w:rFonts w:ascii="Times New Roman" w:hAnsi="Times New Roman" w:cs="Times New Roman"/>
          <w:sz w:val="24"/>
          <w:szCs w:val="24"/>
        </w:rPr>
        <w:t xml:space="preserve"> couvrait</w:t>
      </w:r>
      <w:r w:rsidR="00A45205">
        <w:rPr>
          <w:rFonts w:ascii="Times New Roman" w:hAnsi="Times New Roman" w:cs="Times New Roman"/>
          <w:sz w:val="24"/>
          <w:szCs w:val="24"/>
        </w:rPr>
        <w:t xml:space="preserve"> alors</w:t>
      </w:r>
      <w:r>
        <w:rPr>
          <w:rFonts w:ascii="Times New Roman" w:hAnsi="Times New Roman" w:cs="Times New Roman"/>
          <w:sz w:val="24"/>
          <w:szCs w:val="24"/>
        </w:rPr>
        <w:t xml:space="preserve"> 43 arpents</w:t>
      </w:r>
      <w:r w:rsidR="005E2039">
        <w:rPr>
          <w:rFonts w:ascii="Times New Roman" w:hAnsi="Times New Roman" w:cs="Times New Roman"/>
          <w:sz w:val="24"/>
          <w:szCs w:val="24"/>
        </w:rPr>
        <w:t>, soit plus de 18 hectares</w:t>
      </w:r>
      <w:r>
        <w:rPr>
          <w:rFonts w:ascii="Times New Roman" w:hAnsi="Times New Roman" w:cs="Times New Roman"/>
          <w:sz w:val="24"/>
          <w:szCs w:val="24"/>
        </w:rPr>
        <w:t>.</w:t>
      </w:r>
      <w:r w:rsidR="005E2039" w:rsidRPr="005E2039">
        <w:rPr>
          <w:rFonts w:ascii="Times New Roman" w:hAnsi="Times New Roman" w:cs="Times New Roman"/>
          <w:sz w:val="24"/>
          <w:szCs w:val="24"/>
        </w:rPr>
        <w:t xml:space="preserve"> </w:t>
      </w:r>
      <w:r w:rsidR="005E2039" w:rsidRPr="003D6918">
        <w:rPr>
          <w:rFonts w:ascii="Times New Roman" w:hAnsi="Times New Roman" w:cs="Times New Roman"/>
          <w:sz w:val="24"/>
          <w:szCs w:val="24"/>
        </w:rPr>
        <w:t>Il devait demeurer en l’état jusqu’à l’opération de lotissement engagée par la ville dans les années 1840-1850 (fig. ?)</w:t>
      </w:r>
      <w:r w:rsidR="00A45205">
        <w:rPr>
          <w:rFonts w:ascii="Times New Roman" w:hAnsi="Times New Roman" w:cs="Times New Roman"/>
          <w:sz w:val="24"/>
          <w:szCs w:val="24"/>
        </w:rPr>
        <w:t xml:space="preserve"> afin de satisfaire l’accroissement fulgurant de la population dû au chemin de fer.</w:t>
      </w:r>
    </w:p>
    <w:p w14:paraId="662591E9" w14:textId="77777777" w:rsidR="007B5F5B" w:rsidRDefault="007B5F5B" w:rsidP="000676B8">
      <w:pPr>
        <w:spacing w:line="360" w:lineRule="auto"/>
        <w:jc w:val="both"/>
        <w:rPr>
          <w:rFonts w:ascii="Times New Roman" w:hAnsi="Times New Roman" w:cs="Times New Roman"/>
          <w:sz w:val="24"/>
          <w:szCs w:val="24"/>
        </w:rPr>
      </w:pPr>
    </w:p>
    <w:p w14:paraId="4A5B7694" w14:textId="3AFF188E" w:rsidR="00C07543" w:rsidRDefault="009E0F9B"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Par acte sous seing privé du 20</w:t>
      </w:r>
      <w:r w:rsidR="00FF53CF">
        <w:rPr>
          <w:rFonts w:ascii="Times New Roman" w:hAnsi="Times New Roman" w:cs="Times New Roman"/>
          <w:sz w:val="24"/>
          <w:szCs w:val="24"/>
        </w:rPr>
        <w:t xml:space="preserve"> février 1829, </w:t>
      </w:r>
      <w:r>
        <w:rPr>
          <w:rFonts w:ascii="Times New Roman" w:hAnsi="Times New Roman" w:cs="Times New Roman"/>
          <w:sz w:val="24"/>
          <w:szCs w:val="24"/>
        </w:rPr>
        <w:t>l</w:t>
      </w:r>
      <w:r w:rsidR="00FF53CF">
        <w:rPr>
          <w:rFonts w:ascii="Times New Roman" w:hAnsi="Times New Roman" w:cs="Times New Roman"/>
          <w:sz w:val="24"/>
          <w:szCs w:val="24"/>
        </w:rPr>
        <w:t>es</w:t>
      </w:r>
      <w:r>
        <w:rPr>
          <w:rFonts w:ascii="Times New Roman" w:hAnsi="Times New Roman" w:cs="Times New Roman"/>
          <w:sz w:val="24"/>
          <w:szCs w:val="24"/>
        </w:rPr>
        <w:t xml:space="preserve"> deux frères procédèrent au partage</w:t>
      </w:r>
      <w:r w:rsidR="007B5F5B">
        <w:rPr>
          <w:rFonts w:ascii="Times New Roman" w:hAnsi="Times New Roman" w:cs="Times New Roman"/>
          <w:sz w:val="24"/>
          <w:szCs w:val="24"/>
        </w:rPr>
        <w:t xml:space="preserve"> du domaine</w:t>
      </w:r>
      <w:r w:rsidR="00413CCD">
        <w:rPr>
          <w:rFonts w:ascii="Times New Roman" w:hAnsi="Times New Roman" w:cs="Times New Roman"/>
          <w:sz w:val="24"/>
          <w:szCs w:val="24"/>
        </w:rPr>
        <w:t>, lequel</w:t>
      </w:r>
      <w:r w:rsidR="004D3C9B">
        <w:rPr>
          <w:rFonts w:ascii="Times New Roman" w:hAnsi="Times New Roman" w:cs="Times New Roman"/>
          <w:sz w:val="24"/>
          <w:szCs w:val="24"/>
        </w:rPr>
        <w:t xml:space="preserve"> fut divisé</w:t>
      </w:r>
      <w:r w:rsidR="00771CB1">
        <w:rPr>
          <w:rFonts w:ascii="Times New Roman" w:hAnsi="Times New Roman" w:cs="Times New Roman"/>
          <w:sz w:val="24"/>
          <w:szCs w:val="24"/>
        </w:rPr>
        <w:t xml:space="preserve"> en deux lots</w:t>
      </w:r>
      <w:r>
        <w:rPr>
          <w:rFonts w:ascii="Times New Roman" w:hAnsi="Times New Roman" w:cs="Times New Roman"/>
          <w:sz w:val="24"/>
          <w:szCs w:val="24"/>
        </w:rPr>
        <w:t xml:space="preserve"> par tirage au sort</w:t>
      </w:r>
      <w:r w:rsidR="00771CB1">
        <w:rPr>
          <w:rFonts w:ascii="Times New Roman" w:hAnsi="Times New Roman" w:cs="Times New Roman"/>
          <w:sz w:val="24"/>
          <w:szCs w:val="24"/>
        </w:rPr>
        <w:t>.</w:t>
      </w:r>
      <w:r>
        <w:rPr>
          <w:rFonts w:ascii="Times New Roman" w:hAnsi="Times New Roman" w:cs="Times New Roman"/>
          <w:sz w:val="24"/>
          <w:szCs w:val="24"/>
        </w:rPr>
        <w:t xml:space="preserve"> </w:t>
      </w:r>
      <w:r w:rsidR="00771CB1">
        <w:rPr>
          <w:rFonts w:ascii="Times New Roman" w:hAnsi="Times New Roman" w:cs="Times New Roman"/>
          <w:sz w:val="24"/>
          <w:szCs w:val="24"/>
        </w:rPr>
        <w:t>L</w:t>
      </w:r>
      <w:r>
        <w:rPr>
          <w:rFonts w:ascii="Times New Roman" w:hAnsi="Times New Roman" w:cs="Times New Roman"/>
          <w:sz w:val="24"/>
          <w:szCs w:val="24"/>
        </w:rPr>
        <w:t>e premier</w:t>
      </w:r>
      <w:r w:rsidR="007B5F5B">
        <w:rPr>
          <w:rFonts w:ascii="Times New Roman" w:hAnsi="Times New Roman" w:cs="Times New Roman"/>
          <w:sz w:val="24"/>
          <w:szCs w:val="24"/>
        </w:rPr>
        <w:t xml:space="preserve">, </w:t>
      </w:r>
      <w:r w:rsidR="004D3C9B">
        <w:rPr>
          <w:rFonts w:ascii="Times New Roman" w:hAnsi="Times New Roman" w:cs="Times New Roman"/>
          <w:sz w:val="24"/>
          <w:szCs w:val="24"/>
        </w:rPr>
        <w:t>celui du</w:t>
      </w:r>
      <w:r>
        <w:rPr>
          <w:rFonts w:ascii="Times New Roman" w:hAnsi="Times New Roman" w:cs="Times New Roman"/>
          <w:sz w:val="24"/>
          <w:szCs w:val="24"/>
        </w:rPr>
        <w:t xml:space="preserve"> château et son parc</w:t>
      </w:r>
      <w:r w:rsidR="00771CB1">
        <w:rPr>
          <w:rFonts w:ascii="Times New Roman" w:hAnsi="Times New Roman" w:cs="Times New Roman"/>
          <w:sz w:val="24"/>
          <w:szCs w:val="24"/>
        </w:rPr>
        <w:t>,</w:t>
      </w:r>
      <w:r>
        <w:rPr>
          <w:rFonts w:ascii="Times New Roman" w:hAnsi="Times New Roman" w:cs="Times New Roman"/>
          <w:sz w:val="24"/>
          <w:szCs w:val="24"/>
        </w:rPr>
        <w:t xml:space="preserve"> échut à Jean-Baptiste</w:t>
      </w:r>
      <w:r w:rsidR="007B5F5B">
        <w:rPr>
          <w:rFonts w:ascii="Times New Roman" w:hAnsi="Times New Roman" w:cs="Times New Roman"/>
          <w:sz w:val="24"/>
          <w:szCs w:val="24"/>
        </w:rPr>
        <w:t xml:space="preserve"> Duchesnay</w:t>
      </w:r>
      <w:r w:rsidR="00FF53CF">
        <w:rPr>
          <w:rFonts w:ascii="Times New Roman" w:hAnsi="Times New Roman" w:cs="Times New Roman"/>
          <w:sz w:val="24"/>
          <w:szCs w:val="24"/>
        </w:rPr>
        <w:t xml:space="preserve">. </w:t>
      </w:r>
      <w:r w:rsidR="00B62079">
        <w:rPr>
          <w:rFonts w:ascii="Times New Roman" w:hAnsi="Times New Roman" w:cs="Times New Roman"/>
          <w:sz w:val="24"/>
          <w:szCs w:val="24"/>
        </w:rPr>
        <w:t>Il</w:t>
      </w:r>
      <w:r w:rsidR="00AD2AA4">
        <w:rPr>
          <w:rFonts w:ascii="Times New Roman" w:hAnsi="Times New Roman" w:cs="Times New Roman"/>
          <w:sz w:val="24"/>
          <w:szCs w:val="24"/>
        </w:rPr>
        <w:t xml:space="preserve"> </w:t>
      </w:r>
      <w:r w:rsidR="005E2D10">
        <w:rPr>
          <w:rFonts w:ascii="Times New Roman" w:hAnsi="Times New Roman" w:cs="Times New Roman"/>
          <w:sz w:val="24"/>
          <w:szCs w:val="24"/>
        </w:rPr>
        <w:t>r</w:t>
      </w:r>
      <w:r w:rsidR="00FE3540">
        <w:rPr>
          <w:rFonts w:ascii="Times New Roman" w:hAnsi="Times New Roman" w:cs="Times New Roman"/>
          <w:sz w:val="24"/>
          <w:szCs w:val="24"/>
        </w:rPr>
        <w:t>e</w:t>
      </w:r>
      <w:r w:rsidR="00854565">
        <w:rPr>
          <w:rFonts w:ascii="Times New Roman" w:hAnsi="Times New Roman" w:cs="Times New Roman"/>
          <w:sz w:val="24"/>
          <w:szCs w:val="24"/>
        </w:rPr>
        <w:t>ste</w:t>
      </w:r>
      <w:r w:rsidR="00FE3540">
        <w:rPr>
          <w:rFonts w:ascii="Times New Roman" w:hAnsi="Times New Roman" w:cs="Times New Roman"/>
          <w:sz w:val="24"/>
          <w:szCs w:val="24"/>
        </w:rPr>
        <w:t>r</w:t>
      </w:r>
      <w:r w:rsidR="00771CB1">
        <w:rPr>
          <w:rFonts w:ascii="Times New Roman" w:hAnsi="Times New Roman" w:cs="Times New Roman"/>
          <w:sz w:val="24"/>
          <w:szCs w:val="24"/>
        </w:rPr>
        <w:t>a</w:t>
      </w:r>
      <w:r w:rsidR="00AD2AA4">
        <w:rPr>
          <w:rFonts w:ascii="Times New Roman" w:hAnsi="Times New Roman" w:cs="Times New Roman"/>
          <w:sz w:val="24"/>
          <w:szCs w:val="24"/>
        </w:rPr>
        <w:t xml:space="preserve"> </w:t>
      </w:r>
      <w:r w:rsidR="007B5558">
        <w:rPr>
          <w:rFonts w:ascii="Times New Roman" w:hAnsi="Times New Roman" w:cs="Times New Roman"/>
          <w:sz w:val="24"/>
          <w:szCs w:val="24"/>
        </w:rPr>
        <w:t>s</w:t>
      </w:r>
      <w:r w:rsidR="00AD2AA4">
        <w:rPr>
          <w:rFonts w:ascii="Times New Roman" w:hAnsi="Times New Roman" w:cs="Times New Roman"/>
          <w:sz w:val="24"/>
          <w:szCs w:val="24"/>
        </w:rPr>
        <w:t xml:space="preserve">a propriété </w:t>
      </w:r>
      <w:r w:rsidR="007B5558">
        <w:rPr>
          <w:rFonts w:ascii="Times New Roman" w:hAnsi="Times New Roman" w:cs="Times New Roman"/>
          <w:sz w:val="24"/>
          <w:szCs w:val="24"/>
        </w:rPr>
        <w:t xml:space="preserve">puis celle de sa veuve </w:t>
      </w:r>
      <w:r w:rsidR="00AD2AA4">
        <w:rPr>
          <w:rFonts w:ascii="Times New Roman" w:hAnsi="Times New Roman" w:cs="Times New Roman"/>
          <w:sz w:val="24"/>
          <w:szCs w:val="24"/>
        </w:rPr>
        <w:t>jusqu’</w:t>
      </w:r>
      <w:r w:rsidR="00EA7260">
        <w:rPr>
          <w:rFonts w:ascii="Times New Roman" w:hAnsi="Times New Roman" w:cs="Times New Roman"/>
          <w:sz w:val="24"/>
          <w:szCs w:val="24"/>
        </w:rPr>
        <w:t>à la fin du Second Empire</w:t>
      </w:r>
      <w:r w:rsidR="00AD2AA4">
        <w:rPr>
          <w:rFonts w:ascii="Times New Roman" w:hAnsi="Times New Roman" w:cs="Times New Roman"/>
          <w:sz w:val="24"/>
          <w:szCs w:val="24"/>
        </w:rPr>
        <w:t>.</w:t>
      </w:r>
    </w:p>
    <w:p w14:paraId="675DC1D2" w14:textId="12E18503" w:rsidR="00D47AC7" w:rsidRDefault="00D47AC7" w:rsidP="000676B8">
      <w:pPr>
        <w:spacing w:line="360" w:lineRule="auto"/>
        <w:jc w:val="both"/>
        <w:rPr>
          <w:rFonts w:ascii="Times New Roman" w:hAnsi="Times New Roman" w:cs="Times New Roman"/>
          <w:sz w:val="24"/>
          <w:szCs w:val="24"/>
        </w:rPr>
      </w:pPr>
    </w:p>
    <w:p w14:paraId="70B870E5" w14:textId="24D2F42F" w:rsidR="00D47AC7" w:rsidRPr="00D47AC7" w:rsidRDefault="00D47AC7" w:rsidP="000676B8">
      <w:pPr>
        <w:spacing w:line="360" w:lineRule="auto"/>
        <w:jc w:val="both"/>
        <w:rPr>
          <w:rFonts w:ascii="Times New Roman" w:hAnsi="Times New Roman" w:cs="Times New Roman"/>
          <w:b/>
          <w:bCs/>
          <w:i/>
          <w:iCs/>
          <w:sz w:val="24"/>
          <w:szCs w:val="24"/>
        </w:rPr>
      </w:pPr>
      <w:r w:rsidRPr="00D47AC7">
        <w:rPr>
          <w:rFonts w:ascii="Times New Roman" w:hAnsi="Times New Roman" w:cs="Times New Roman"/>
          <w:b/>
          <w:bCs/>
          <w:i/>
          <w:iCs/>
          <w:sz w:val="24"/>
          <w:szCs w:val="24"/>
        </w:rPr>
        <w:t xml:space="preserve">Engouement pour Asnières au XIXe siècle. </w:t>
      </w:r>
      <w:r w:rsidR="0036458B">
        <w:rPr>
          <w:rFonts w:ascii="Times New Roman" w:hAnsi="Times New Roman" w:cs="Times New Roman"/>
          <w:b/>
          <w:bCs/>
          <w:i/>
          <w:iCs/>
          <w:sz w:val="24"/>
          <w:szCs w:val="24"/>
        </w:rPr>
        <w:t xml:space="preserve">Premier lotissement du parc (années 1840-1850). </w:t>
      </w:r>
    </w:p>
    <w:p w14:paraId="24838BBB" w14:textId="2861D3AB" w:rsidR="006F4F7E" w:rsidRDefault="00177CAD"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goût des Parisiens pour Asnières </w:t>
      </w:r>
      <w:r w:rsidR="0058494D">
        <w:rPr>
          <w:rFonts w:ascii="Times New Roman" w:hAnsi="Times New Roman" w:cs="Times New Roman"/>
          <w:sz w:val="24"/>
          <w:szCs w:val="24"/>
        </w:rPr>
        <w:t>s’</w:t>
      </w:r>
      <w:r w:rsidR="007B5558">
        <w:rPr>
          <w:rFonts w:ascii="Times New Roman" w:hAnsi="Times New Roman" w:cs="Times New Roman"/>
          <w:sz w:val="24"/>
          <w:szCs w:val="24"/>
        </w:rPr>
        <w:t xml:space="preserve">était </w:t>
      </w:r>
      <w:r>
        <w:rPr>
          <w:rFonts w:ascii="Times New Roman" w:hAnsi="Times New Roman" w:cs="Times New Roman"/>
          <w:sz w:val="24"/>
          <w:szCs w:val="24"/>
        </w:rPr>
        <w:t>accentu</w:t>
      </w:r>
      <w:r w:rsidR="007B5558">
        <w:rPr>
          <w:rFonts w:ascii="Times New Roman" w:hAnsi="Times New Roman" w:cs="Times New Roman"/>
          <w:sz w:val="24"/>
          <w:szCs w:val="24"/>
        </w:rPr>
        <w:t>é</w:t>
      </w:r>
      <w:r w:rsidR="009250A3">
        <w:rPr>
          <w:rFonts w:ascii="Times New Roman" w:hAnsi="Times New Roman" w:cs="Times New Roman"/>
          <w:sz w:val="24"/>
          <w:szCs w:val="24"/>
        </w:rPr>
        <w:t xml:space="preserve"> </w:t>
      </w:r>
      <w:r w:rsidR="005F704C">
        <w:rPr>
          <w:rFonts w:ascii="Times New Roman" w:hAnsi="Times New Roman" w:cs="Times New Roman"/>
          <w:sz w:val="24"/>
          <w:szCs w:val="24"/>
        </w:rPr>
        <w:t xml:space="preserve">sous la Restauration </w:t>
      </w:r>
      <w:r w:rsidR="007B5558">
        <w:rPr>
          <w:rFonts w:ascii="Times New Roman" w:hAnsi="Times New Roman" w:cs="Times New Roman"/>
          <w:sz w:val="24"/>
          <w:szCs w:val="24"/>
        </w:rPr>
        <w:t>depuis</w:t>
      </w:r>
      <w:r w:rsidR="005F704C">
        <w:rPr>
          <w:rFonts w:ascii="Times New Roman" w:hAnsi="Times New Roman" w:cs="Times New Roman"/>
          <w:sz w:val="24"/>
          <w:szCs w:val="24"/>
        </w:rPr>
        <w:t xml:space="preserve"> la construction du pont d’Asnières en 1826</w:t>
      </w:r>
      <w:r w:rsidR="007B5558">
        <w:rPr>
          <w:rFonts w:ascii="Times New Roman" w:hAnsi="Times New Roman" w:cs="Times New Roman"/>
          <w:sz w:val="24"/>
          <w:szCs w:val="24"/>
        </w:rPr>
        <w:t>, lequel</w:t>
      </w:r>
      <w:r w:rsidR="005F704C">
        <w:rPr>
          <w:rFonts w:ascii="Times New Roman" w:hAnsi="Times New Roman" w:cs="Times New Roman"/>
          <w:sz w:val="24"/>
          <w:szCs w:val="24"/>
        </w:rPr>
        <w:t xml:space="preserve"> venait remplacer le bac existant.</w:t>
      </w:r>
      <w:r w:rsidR="006F4F7E">
        <w:rPr>
          <w:rFonts w:ascii="Times New Roman" w:hAnsi="Times New Roman" w:cs="Times New Roman"/>
          <w:sz w:val="24"/>
          <w:szCs w:val="24"/>
        </w:rPr>
        <w:t xml:space="preserve"> Détruit en 1870,</w:t>
      </w:r>
      <w:r w:rsidR="004A6FE5">
        <w:rPr>
          <w:rFonts w:ascii="Times New Roman" w:hAnsi="Times New Roman" w:cs="Times New Roman"/>
          <w:sz w:val="24"/>
          <w:szCs w:val="24"/>
        </w:rPr>
        <w:t xml:space="preserve"> lors du siège de Paris,</w:t>
      </w:r>
      <w:r w:rsidR="006F4F7E">
        <w:rPr>
          <w:rFonts w:ascii="Times New Roman" w:hAnsi="Times New Roman" w:cs="Times New Roman"/>
          <w:sz w:val="24"/>
          <w:szCs w:val="24"/>
        </w:rPr>
        <w:t xml:space="preserve"> </w:t>
      </w:r>
      <w:r w:rsidR="007B5558">
        <w:rPr>
          <w:rFonts w:ascii="Times New Roman" w:hAnsi="Times New Roman" w:cs="Times New Roman"/>
          <w:sz w:val="24"/>
          <w:szCs w:val="24"/>
        </w:rPr>
        <w:t>ce pont</w:t>
      </w:r>
      <w:r w:rsidR="006F4F7E">
        <w:rPr>
          <w:rFonts w:ascii="Times New Roman" w:hAnsi="Times New Roman" w:cs="Times New Roman"/>
          <w:sz w:val="24"/>
          <w:szCs w:val="24"/>
        </w:rPr>
        <w:t xml:space="preserve"> sera remplacé par </w:t>
      </w:r>
      <w:r w:rsidR="007B5558">
        <w:rPr>
          <w:rFonts w:ascii="Times New Roman" w:hAnsi="Times New Roman" w:cs="Times New Roman"/>
          <w:sz w:val="24"/>
          <w:szCs w:val="24"/>
        </w:rPr>
        <w:t xml:space="preserve">le </w:t>
      </w:r>
      <w:r w:rsidR="006F4F7E">
        <w:rPr>
          <w:rFonts w:ascii="Times New Roman" w:hAnsi="Times New Roman" w:cs="Times New Roman"/>
          <w:sz w:val="24"/>
          <w:szCs w:val="24"/>
        </w:rPr>
        <w:t xml:space="preserve">pont </w:t>
      </w:r>
      <w:r w:rsidR="007B5558">
        <w:rPr>
          <w:rFonts w:ascii="Times New Roman" w:hAnsi="Times New Roman" w:cs="Times New Roman"/>
          <w:sz w:val="24"/>
          <w:szCs w:val="24"/>
        </w:rPr>
        <w:t>métallique</w:t>
      </w:r>
      <w:r w:rsidR="006F4F7E">
        <w:rPr>
          <w:rFonts w:ascii="Times New Roman" w:hAnsi="Times New Roman" w:cs="Times New Roman"/>
          <w:sz w:val="24"/>
          <w:szCs w:val="24"/>
        </w:rPr>
        <w:t xml:space="preserve"> </w:t>
      </w:r>
      <w:r w:rsidR="007B5558">
        <w:rPr>
          <w:rFonts w:ascii="Times New Roman" w:hAnsi="Times New Roman" w:cs="Times New Roman"/>
          <w:sz w:val="24"/>
          <w:szCs w:val="24"/>
        </w:rPr>
        <w:t xml:space="preserve">actuel </w:t>
      </w:r>
      <w:r w:rsidR="006F4F7E">
        <w:rPr>
          <w:rFonts w:ascii="Times New Roman" w:hAnsi="Times New Roman" w:cs="Times New Roman"/>
          <w:sz w:val="24"/>
          <w:szCs w:val="24"/>
        </w:rPr>
        <w:t>en 1872.</w:t>
      </w:r>
    </w:p>
    <w:p w14:paraId="066C75F8" w14:textId="77777777" w:rsidR="006F4F7E" w:rsidRDefault="006F4F7E" w:rsidP="000676B8">
      <w:pPr>
        <w:spacing w:line="360" w:lineRule="auto"/>
        <w:jc w:val="both"/>
        <w:rPr>
          <w:rFonts w:ascii="Times New Roman" w:hAnsi="Times New Roman" w:cs="Times New Roman"/>
          <w:sz w:val="24"/>
          <w:szCs w:val="24"/>
        </w:rPr>
      </w:pPr>
    </w:p>
    <w:p w14:paraId="1AD5C0BF" w14:textId="166F51E7" w:rsidR="00F163F7" w:rsidRDefault="000F471F"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Durant </w:t>
      </w:r>
      <w:r w:rsidR="0058494D">
        <w:rPr>
          <w:rFonts w:ascii="Times New Roman" w:hAnsi="Times New Roman" w:cs="Times New Roman"/>
          <w:sz w:val="24"/>
          <w:szCs w:val="24"/>
        </w:rPr>
        <w:t>la Monarchie de Juillet</w:t>
      </w:r>
      <w:r w:rsidR="005F704C">
        <w:rPr>
          <w:rFonts w:ascii="Times New Roman" w:hAnsi="Times New Roman" w:cs="Times New Roman"/>
          <w:sz w:val="24"/>
          <w:szCs w:val="24"/>
        </w:rPr>
        <w:t>, l</w:t>
      </w:r>
      <w:r w:rsidR="00364D62">
        <w:rPr>
          <w:rFonts w:ascii="Times New Roman" w:hAnsi="Times New Roman" w:cs="Times New Roman"/>
          <w:sz w:val="24"/>
          <w:szCs w:val="24"/>
        </w:rPr>
        <w:t>’</w:t>
      </w:r>
      <w:r w:rsidR="00177CAD">
        <w:rPr>
          <w:rFonts w:ascii="Times New Roman" w:hAnsi="Times New Roman" w:cs="Times New Roman"/>
          <w:sz w:val="24"/>
          <w:szCs w:val="24"/>
        </w:rPr>
        <w:t>inauguration d</w:t>
      </w:r>
      <w:r w:rsidR="005F704C">
        <w:rPr>
          <w:rFonts w:ascii="Times New Roman" w:hAnsi="Times New Roman" w:cs="Times New Roman"/>
          <w:sz w:val="24"/>
          <w:szCs w:val="24"/>
        </w:rPr>
        <w:t>e la ligne Paris-Saint-Germain-en-Laye et</w:t>
      </w:r>
      <w:r w:rsidR="00854565">
        <w:rPr>
          <w:rFonts w:ascii="Times New Roman" w:hAnsi="Times New Roman" w:cs="Times New Roman"/>
          <w:sz w:val="24"/>
          <w:szCs w:val="24"/>
        </w:rPr>
        <w:t xml:space="preserve"> de</w:t>
      </w:r>
      <w:r w:rsidR="005F704C">
        <w:rPr>
          <w:rFonts w:ascii="Times New Roman" w:hAnsi="Times New Roman" w:cs="Times New Roman"/>
          <w:sz w:val="24"/>
          <w:szCs w:val="24"/>
        </w:rPr>
        <w:t xml:space="preserve"> son</w:t>
      </w:r>
      <w:r w:rsidR="00177CAD">
        <w:rPr>
          <w:rFonts w:ascii="Times New Roman" w:hAnsi="Times New Roman" w:cs="Times New Roman"/>
          <w:sz w:val="24"/>
          <w:szCs w:val="24"/>
        </w:rPr>
        <w:t xml:space="preserve"> pont ferroviaire en 1837</w:t>
      </w:r>
      <w:r w:rsidR="00854565">
        <w:rPr>
          <w:rFonts w:ascii="Times New Roman" w:hAnsi="Times New Roman" w:cs="Times New Roman"/>
          <w:sz w:val="24"/>
          <w:szCs w:val="24"/>
        </w:rPr>
        <w:t xml:space="preserve"> ‒</w:t>
      </w:r>
      <w:r w:rsidR="005F704C">
        <w:rPr>
          <w:rFonts w:ascii="Times New Roman" w:hAnsi="Times New Roman" w:cs="Times New Roman"/>
          <w:sz w:val="24"/>
          <w:szCs w:val="24"/>
        </w:rPr>
        <w:t xml:space="preserve"> dont Asnières constituait le premier arrêt</w:t>
      </w:r>
      <w:r w:rsidR="00854565">
        <w:rPr>
          <w:rFonts w:ascii="Times New Roman" w:hAnsi="Times New Roman" w:cs="Times New Roman"/>
          <w:sz w:val="24"/>
          <w:szCs w:val="24"/>
        </w:rPr>
        <w:t xml:space="preserve"> ‒</w:t>
      </w:r>
      <w:r w:rsidR="00177CAD">
        <w:rPr>
          <w:rFonts w:ascii="Times New Roman" w:hAnsi="Times New Roman" w:cs="Times New Roman"/>
          <w:sz w:val="24"/>
          <w:szCs w:val="24"/>
        </w:rPr>
        <w:t xml:space="preserve"> facilit</w:t>
      </w:r>
      <w:r w:rsidR="00C012BC">
        <w:rPr>
          <w:rFonts w:ascii="Times New Roman" w:hAnsi="Times New Roman" w:cs="Times New Roman"/>
          <w:sz w:val="24"/>
          <w:szCs w:val="24"/>
        </w:rPr>
        <w:t>a</w:t>
      </w:r>
      <w:r w:rsidR="00177CAD">
        <w:rPr>
          <w:rFonts w:ascii="Times New Roman" w:hAnsi="Times New Roman" w:cs="Times New Roman"/>
          <w:sz w:val="24"/>
          <w:szCs w:val="24"/>
        </w:rPr>
        <w:t xml:space="preserve"> l’accès depuis la capitale malgré les réticences </w:t>
      </w:r>
      <w:r w:rsidR="0058494D">
        <w:rPr>
          <w:rFonts w:ascii="Times New Roman" w:hAnsi="Times New Roman" w:cs="Times New Roman"/>
          <w:sz w:val="24"/>
          <w:szCs w:val="24"/>
        </w:rPr>
        <w:t>de beaucoup</w:t>
      </w:r>
      <w:r w:rsidR="00AB3A6F">
        <w:rPr>
          <w:rFonts w:ascii="Times New Roman" w:hAnsi="Times New Roman" w:cs="Times New Roman"/>
          <w:sz w:val="24"/>
          <w:szCs w:val="24"/>
        </w:rPr>
        <w:t>,</w:t>
      </w:r>
      <w:r w:rsidR="0058494D">
        <w:rPr>
          <w:rFonts w:ascii="Times New Roman" w:hAnsi="Times New Roman" w:cs="Times New Roman"/>
          <w:sz w:val="24"/>
          <w:szCs w:val="24"/>
        </w:rPr>
        <w:t xml:space="preserve"> </w:t>
      </w:r>
      <w:r w:rsidR="005F704C">
        <w:rPr>
          <w:rFonts w:ascii="Times New Roman" w:hAnsi="Times New Roman" w:cs="Times New Roman"/>
          <w:sz w:val="24"/>
          <w:szCs w:val="24"/>
        </w:rPr>
        <w:t xml:space="preserve">tout du moins </w:t>
      </w:r>
      <w:r w:rsidR="0058494D">
        <w:rPr>
          <w:rFonts w:ascii="Times New Roman" w:hAnsi="Times New Roman" w:cs="Times New Roman"/>
          <w:sz w:val="24"/>
          <w:szCs w:val="24"/>
        </w:rPr>
        <w:t>au</w:t>
      </w:r>
      <w:r w:rsidR="00177CAD">
        <w:rPr>
          <w:rFonts w:ascii="Times New Roman" w:hAnsi="Times New Roman" w:cs="Times New Roman"/>
          <w:sz w:val="24"/>
          <w:szCs w:val="24"/>
        </w:rPr>
        <w:t xml:space="preserve"> début</w:t>
      </w:r>
      <w:r w:rsidR="00AB3A6F">
        <w:rPr>
          <w:rFonts w:ascii="Times New Roman" w:hAnsi="Times New Roman" w:cs="Times New Roman"/>
          <w:sz w:val="24"/>
          <w:szCs w:val="24"/>
        </w:rPr>
        <w:t>,</w:t>
      </w:r>
      <w:r w:rsidR="00177CAD">
        <w:rPr>
          <w:rFonts w:ascii="Times New Roman" w:hAnsi="Times New Roman" w:cs="Times New Roman"/>
          <w:sz w:val="24"/>
          <w:szCs w:val="24"/>
        </w:rPr>
        <w:t xml:space="preserve"> pour l’emploi du chemin de fer. </w:t>
      </w:r>
    </w:p>
    <w:p w14:paraId="409F2407" w14:textId="77777777" w:rsidR="00F163F7" w:rsidRDefault="00F163F7" w:rsidP="000676B8">
      <w:pPr>
        <w:spacing w:line="360" w:lineRule="auto"/>
        <w:jc w:val="both"/>
        <w:rPr>
          <w:rFonts w:ascii="Times New Roman" w:hAnsi="Times New Roman" w:cs="Times New Roman"/>
          <w:sz w:val="24"/>
          <w:szCs w:val="24"/>
        </w:rPr>
      </w:pPr>
    </w:p>
    <w:p w14:paraId="4035B0F5" w14:textId="4BF29E89" w:rsidR="007829A7" w:rsidRDefault="00177CAD"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w:t>
      </w:r>
      <w:r w:rsidR="00840739">
        <w:rPr>
          <w:rFonts w:ascii="Times New Roman" w:hAnsi="Times New Roman" w:cs="Times New Roman"/>
          <w:sz w:val="24"/>
          <w:szCs w:val="24"/>
        </w:rPr>
        <w:t xml:space="preserve"> fréquentation </w:t>
      </w:r>
      <w:r w:rsidR="00854565">
        <w:rPr>
          <w:rFonts w:ascii="Times New Roman" w:hAnsi="Times New Roman" w:cs="Times New Roman"/>
          <w:sz w:val="24"/>
          <w:szCs w:val="24"/>
        </w:rPr>
        <w:t>d</w:t>
      </w:r>
      <w:r w:rsidR="007B5558">
        <w:rPr>
          <w:rFonts w:ascii="Times New Roman" w:hAnsi="Times New Roman" w:cs="Times New Roman"/>
          <w:sz w:val="24"/>
          <w:szCs w:val="24"/>
        </w:rPr>
        <w:t>u village s’</w:t>
      </w:r>
      <w:r w:rsidR="00840739">
        <w:rPr>
          <w:rFonts w:ascii="Times New Roman" w:hAnsi="Times New Roman" w:cs="Times New Roman"/>
          <w:sz w:val="24"/>
          <w:szCs w:val="24"/>
        </w:rPr>
        <w:t>accentu</w:t>
      </w:r>
      <w:r w:rsidR="007B5558">
        <w:rPr>
          <w:rFonts w:ascii="Times New Roman" w:hAnsi="Times New Roman" w:cs="Times New Roman"/>
          <w:sz w:val="24"/>
          <w:szCs w:val="24"/>
        </w:rPr>
        <w:t>a avec</w:t>
      </w:r>
      <w:r w:rsidR="006F4F7E">
        <w:rPr>
          <w:rFonts w:ascii="Times New Roman" w:hAnsi="Times New Roman" w:cs="Times New Roman"/>
          <w:sz w:val="24"/>
          <w:szCs w:val="24"/>
        </w:rPr>
        <w:t xml:space="preserve"> l</w:t>
      </w:r>
      <w:r w:rsidR="007B5558">
        <w:rPr>
          <w:rFonts w:ascii="Times New Roman" w:hAnsi="Times New Roman" w:cs="Times New Roman"/>
          <w:sz w:val="24"/>
          <w:szCs w:val="24"/>
        </w:rPr>
        <w:t>’inauguration</w:t>
      </w:r>
      <w:r w:rsidR="006F4F7E">
        <w:rPr>
          <w:rFonts w:ascii="Times New Roman" w:hAnsi="Times New Roman" w:cs="Times New Roman"/>
          <w:sz w:val="24"/>
          <w:szCs w:val="24"/>
        </w:rPr>
        <w:t xml:space="preserve"> de la seconde ligne </w:t>
      </w:r>
      <w:r w:rsidR="007B5558">
        <w:rPr>
          <w:rFonts w:ascii="Times New Roman" w:hAnsi="Times New Roman" w:cs="Times New Roman"/>
          <w:sz w:val="24"/>
          <w:szCs w:val="24"/>
        </w:rPr>
        <w:t>en direction d</w:t>
      </w:r>
      <w:r w:rsidR="006F4F7E">
        <w:rPr>
          <w:rFonts w:ascii="Times New Roman" w:hAnsi="Times New Roman" w:cs="Times New Roman"/>
          <w:sz w:val="24"/>
          <w:szCs w:val="24"/>
        </w:rPr>
        <w:t>e Versailles en 1839. La</w:t>
      </w:r>
      <w:r>
        <w:rPr>
          <w:rFonts w:ascii="Times New Roman" w:hAnsi="Times New Roman" w:cs="Times New Roman"/>
          <w:sz w:val="24"/>
          <w:szCs w:val="24"/>
        </w:rPr>
        <w:t xml:space="preserve"> population quadrupl</w:t>
      </w:r>
      <w:r w:rsidR="00C012BC">
        <w:rPr>
          <w:rFonts w:ascii="Times New Roman" w:hAnsi="Times New Roman" w:cs="Times New Roman"/>
          <w:sz w:val="24"/>
          <w:szCs w:val="24"/>
        </w:rPr>
        <w:t>a</w:t>
      </w:r>
      <w:r>
        <w:rPr>
          <w:rFonts w:ascii="Times New Roman" w:hAnsi="Times New Roman" w:cs="Times New Roman"/>
          <w:sz w:val="24"/>
          <w:szCs w:val="24"/>
        </w:rPr>
        <w:t xml:space="preserve"> ainsi jusqu’en 1854, atteignant </w:t>
      </w:r>
      <w:r w:rsidR="000246EF">
        <w:rPr>
          <w:rFonts w:ascii="Times New Roman" w:hAnsi="Times New Roman" w:cs="Times New Roman"/>
          <w:sz w:val="24"/>
          <w:szCs w:val="24"/>
        </w:rPr>
        <w:t xml:space="preserve">les </w:t>
      </w:r>
      <w:r>
        <w:rPr>
          <w:rFonts w:ascii="Times New Roman" w:hAnsi="Times New Roman" w:cs="Times New Roman"/>
          <w:sz w:val="24"/>
          <w:szCs w:val="24"/>
        </w:rPr>
        <w:t xml:space="preserve">2 000 habitants. </w:t>
      </w:r>
      <w:r w:rsidR="0069586C">
        <w:rPr>
          <w:rFonts w:ascii="Times New Roman" w:hAnsi="Times New Roman" w:cs="Times New Roman"/>
          <w:sz w:val="24"/>
          <w:szCs w:val="24"/>
        </w:rPr>
        <w:t xml:space="preserve">La municipalité dut procéder </w:t>
      </w:r>
      <w:r w:rsidR="00C1017C">
        <w:rPr>
          <w:rFonts w:ascii="Times New Roman" w:hAnsi="Times New Roman" w:cs="Times New Roman"/>
          <w:sz w:val="24"/>
          <w:szCs w:val="24"/>
        </w:rPr>
        <w:t>alors</w:t>
      </w:r>
      <w:r w:rsidR="0069586C">
        <w:rPr>
          <w:rFonts w:ascii="Times New Roman" w:hAnsi="Times New Roman" w:cs="Times New Roman"/>
          <w:sz w:val="24"/>
          <w:szCs w:val="24"/>
        </w:rPr>
        <w:t xml:space="preserve"> au lotissement de partie de l’ancien domaine en bordure de Seine, cédée en </w:t>
      </w:r>
      <w:r w:rsidR="00C1017C">
        <w:rPr>
          <w:rFonts w:ascii="Times New Roman" w:hAnsi="Times New Roman" w:cs="Times New Roman"/>
          <w:sz w:val="24"/>
          <w:szCs w:val="24"/>
        </w:rPr>
        <w:t xml:space="preserve">partie en </w:t>
      </w:r>
      <w:r w:rsidR="0069586C">
        <w:rPr>
          <w:rFonts w:ascii="Times New Roman" w:hAnsi="Times New Roman" w:cs="Times New Roman"/>
          <w:sz w:val="24"/>
          <w:szCs w:val="24"/>
        </w:rPr>
        <w:t>1763, entrainant ainsi la disparition de la maison du bac et des vestiges des anciens haras</w:t>
      </w:r>
      <w:r w:rsidR="0069586C">
        <w:rPr>
          <w:rStyle w:val="Appelnotedebasdep"/>
          <w:rFonts w:ascii="Times New Roman" w:hAnsi="Times New Roman" w:cs="Times New Roman"/>
          <w:sz w:val="24"/>
          <w:szCs w:val="24"/>
        </w:rPr>
        <w:footnoteReference w:id="38"/>
      </w:r>
      <w:r w:rsidR="0069586C">
        <w:rPr>
          <w:rFonts w:ascii="Times New Roman" w:hAnsi="Times New Roman" w:cs="Times New Roman"/>
          <w:sz w:val="24"/>
          <w:szCs w:val="24"/>
        </w:rPr>
        <w:t xml:space="preserve">. </w:t>
      </w:r>
      <w:r w:rsidR="00915241">
        <w:rPr>
          <w:rFonts w:ascii="Times New Roman" w:hAnsi="Times New Roman" w:cs="Times New Roman"/>
          <w:sz w:val="24"/>
          <w:szCs w:val="24"/>
        </w:rPr>
        <w:t>La grande allée du parc</w:t>
      </w:r>
      <w:r w:rsidR="00C1017C">
        <w:rPr>
          <w:rFonts w:ascii="Times New Roman" w:hAnsi="Times New Roman" w:cs="Times New Roman"/>
          <w:sz w:val="24"/>
          <w:szCs w:val="24"/>
        </w:rPr>
        <w:t xml:space="preserve"> fut</w:t>
      </w:r>
      <w:r w:rsidR="00915241">
        <w:rPr>
          <w:rFonts w:ascii="Times New Roman" w:hAnsi="Times New Roman" w:cs="Times New Roman"/>
          <w:sz w:val="24"/>
          <w:szCs w:val="24"/>
        </w:rPr>
        <w:t xml:space="preserve"> réduite à la voie centrale</w:t>
      </w:r>
      <w:r w:rsidR="00C1017C">
        <w:rPr>
          <w:rFonts w:ascii="Times New Roman" w:hAnsi="Times New Roman" w:cs="Times New Roman"/>
          <w:sz w:val="24"/>
          <w:szCs w:val="24"/>
        </w:rPr>
        <w:t xml:space="preserve"> et</w:t>
      </w:r>
      <w:r w:rsidR="00915241">
        <w:rPr>
          <w:rFonts w:ascii="Times New Roman" w:hAnsi="Times New Roman" w:cs="Times New Roman"/>
          <w:sz w:val="24"/>
          <w:szCs w:val="24"/>
        </w:rPr>
        <w:t xml:space="preserve"> devint la « rue du parc » avant d</w:t>
      </w:r>
      <w:r w:rsidR="00C1017C">
        <w:rPr>
          <w:rFonts w:ascii="Times New Roman" w:hAnsi="Times New Roman" w:cs="Times New Roman"/>
          <w:sz w:val="24"/>
          <w:szCs w:val="24"/>
        </w:rPr>
        <w:t>’être</w:t>
      </w:r>
      <w:r w:rsidR="00915241">
        <w:rPr>
          <w:rFonts w:ascii="Times New Roman" w:hAnsi="Times New Roman" w:cs="Times New Roman"/>
          <w:sz w:val="24"/>
          <w:szCs w:val="24"/>
        </w:rPr>
        <w:t xml:space="preserve"> la « rue du château ». </w:t>
      </w:r>
      <w:r>
        <w:rPr>
          <w:rFonts w:ascii="Times New Roman" w:hAnsi="Times New Roman" w:cs="Times New Roman"/>
          <w:sz w:val="24"/>
          <w:szCs w:val="24"/>
        </w:rPr>
        <w:t>Le terrain étant bon marché, des commerçants, des rentiers et des employés vin</w:t>
      </w:r>
      <w:r w:rsidR="00C012BC">
        <w:rPr>
          <w:rFonts w:ascii="Times New Roman" w:hAnsi="Times New Roman" w:cs="Times New Roman"/>
          <w:sz w:val="24"/>
          <w:szCs w:val="24"/>
        </w:rPr>
        <w:t>r</w:t>
      </w:r>
      <w:r>
        <w:rPr>
          <w:rFonts w:ascii="Times New Roman" w:hAnsi="Times New Roman" w:cs="Times New Roman"/>
          <w:sz w:val="24"/>
          <w:szCs w:val="24"/>
        </w:rPr>
        <w:t>ent</w:t>
      </w:r>
      <w:r w:rsidR="00AB3A6F">
        <w:rPr>
          <w:rFonts w:ascii="Times New Roman" w:hAnsi="Times New Roman" w:cs="Times New Roman"/>
          <w:sz w:val="24"/>
          <w:szCs w:val="24"/>
        </w:rPr>
        <w:t xml:space="preserve"> y</w:t>
      </w:r>
      <w:r>
        <w:rPr>
          <w:rFonts w:ascii="Times New Roman" w:hAnsi="Times New Roman" w:cs="Times New Roman"/>
          <w:sz w:val="24"/>
          <w:szCs w:val="24"/>
        </w:rPr>
        <w:t xml:space="preserve"> bâtir leur </w:t>
      </w:r>
      <w:r w:rsidR="00517E70">
        <w:rPr>
          <w:rFonts w:ascii="Times New Roman" w:hAnsi="Times New Roman" w:cs="Times New Roman"/>
          <w:sz w:val="24"/>
          <w:szCs w:val="24"/>
        </w:rPr>
        <w:t>demeure</w:t>
      </w:r>
      <w:r w:rsidR="00854565">
        <w:rPr>
          <w:rFonts w:ascii="Times New Roman" w:hAnsi="Times New Roman" w:cs="Times New Roman"/>
          <w:sz w:val="24"/>
          <w:szCs w:val="24"/>
        </w:rPr>
        <w:t>. L</w:t>
      </w:r>
      <w:r w:rsidR="007829A7">
        <w:rPr>
          <w:rFonts w:ascii="Times New Roman" w:hAnsi="Times New Roman" w:cs="Times New Roman"/>
          <w:sz w:val="24"/>
          <w:szCs w:val="24"/>
        </w:rPr>
        <w:t>e mouvement s’accentua particulièrement sous le Second Empire.</w:t>
      </w:r>
      <w:r>
        <w:rPr>
          <w:rFonts w:ascii="Times New Roman" w:hAnsi="Times New Roman" w:cs="Times New Roman"/>
          <w:sz w:val="24"/>
          <w:szCs w:val="24"/>
        </w:rPr>
        <w:t xml:space="preserve"> </w:t>
      </w:r>
    </w:p>
    <w:p w14:paraId="77C5789C" w14:textId="6DB0FECB" w:rsidR="00BD4B62" w:rsidRDefault="00BD4B62" w:rsidP="000676B8">
      <w:pPr>
        <w:spacing w:line="360" w:lineRule="auto"/>
        <w:jc w:val="both"/>
        <w:rPr>
          <w:rFonts w:ascii="Times New Roman" w:hAnsi="Times New Roman" w:cs="Times New Roman"/>
          <w:sz w:val="24"/>
          <w:szCs w:val="24"/>
        </w:rPr>
      </w:pPr>
    </w:p>
    <w:p w14:paraId="3A2B90FB" w14:textId="5D074ED2" w:rsidR="00BD4B62" w:rsidRDefault="00C1017C"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Suivant le plan cadastral de 1854 (</w:t>
      </w:r>
      <w:r w:rsidRPr="00C1017C">
        <w:rPr>
          <w:rFonts w:ascii="Times New Roman" w:hAnsi="Times New Roman" w:cs="Times New Roman"/>
          <w:color w:val="FF0000"/>
          <w:sz w:val="24"/>
          <w:szCs w:val="24"/>
        </w:rPr>
        <w:t>fig. ?</w:t>
      </w:r>
      <w:r>
        <w:rPr>
          <w:rFonts w:ascii="Times New Roman" w:hAnsi="Times New Roman" w:cs="Times New Roman"/>
          <w:sz w:val="24"/>
          <w:szCs w:val="24"/>
        </w:rPr>
        <w:t>), l</w:t>
      </w:r>
      <w:r w:rsidR="00BD4B62">
        <w:rPr>
          <w:rFonts w:ascii="Times New Roman" w:hAnsi="Times New Roman" w:cs="Times New Roman"/>
          <w:sz w:val="24"/>
          <w:szCs w:val="24"/>
        </w:rPr>
        <w:t>es limites du parc furent portées au droit des</w:t>
      </w:r>
      <w:r w:rsidR="0010716F">
        <w:rPr>
          <w:rFonts w:ascii="Times New Roman" w:hAnsi="Times New Roman" w:cs="Times New Roman"/>
          <w:sz w:val="24"/>
          <w:szCs w:val="24"/>
        </w:rPr>
        <w:t xml:space="preserve"> </w:t>
      </w:r>
      <w:r w:rsidR="00BD4B62">
        <w:rPr>
          <w:rFonts w:ascii="Times New Roman" w:hAnsi="Times New Roman" w:cs="Times New Roman"/>
          <w:sz w:val="24"/>
          <w:szCs w:val="24"/>
        </w:rPr>
        <w:t>pavillons de l’avant-cour. L’entrée se faisait désormais sur une nouvelle artère</w:t>
      </w:r>
      <w:r w:rsidR="0023429E">
        <w:rPr>
          <w:rFonts w:ascii="Times New Roman" w:hAnsi="Times New Roman" w:cs="Times New Roman"/>
          <w:sz w:val="24"/>
          <w:szCs w:val="24"/>
        </w:rPr>
        <w:t>,</w:t>
      </w:r>
      <w:r w:rsidR="00BD4B62">
        <w:rPr>
          <w:rFonts w:ascii="Times New Roman" w:hAnsi="Times New Roman" w:cs="Times New Roman"/>
          <w:sz w:val="24"/>
          <w:szCs w:val="24"/>
        </w:rPr>
        <w:t xml:space="preserve"> dite « rue Napoléon », </w:t>
      </w:r>
      <w:r w:rsidR="0010716F">
        <w:rPr>
          <w:rFonts w:ascii="Times New Roman" w:hAnsi="Times New Roman" w:cs="Times New Roman"/>
          <w:sz w:val="24"/>
          <w:szCs w:val="24"/>
        </w:rPr>
        <w:t>devenue</w:t>
      </w:r>
      <w:r w:rsidR="00BD4B62">
        <w:rPr>
          <w:rFonts w:ascii="Times New Roman" w:hAnsi="Times New Roman" w:cs="Times New Roman"/>
          <w:sz w:val="24"/>
          <w:szCs w:val="24"/>
        </w:rPr>
        <w:t xml:space="preserve"> rue</w:t>
      </w:r>
      <w:r w:rsidR="0010716F">
        <w:rPr>
          <w:rFonts w:ascii="Times New Roman" w:hAnsi="Times New Roman" w:cs="Times New Roman"/>
          <w:sz w:val="24"/>
          <w:szCs w:val="24"/>
        </w:rPr>
        <w:t xml:space="preserve"> Duchesnay en 1870.</w:t>
      </w:r>
      <w:r w:rsidR="00BD4B62">
        <w:rPr>
          <w:rFonts w:ascii="Times New Roman" w:hAnsi="Times New Roman" w:cs="Times New Roman"/>
          <w:sz w:val="24"/>
          <w:szCs w:val="24"/>
        </w:rPr>
        <w:t xml:space="preserve"> </w:t>
      </w:r>
      <w:r w:rsidR="0010716F">
        <w:rPr>
          <w:rFonts w:ascii="Times New Roman" w:hAnsi="Times New Roman" w:cs="Times New Roman"/>
          <w:sz w:val="24"/>
          <w:szCs w:val="24"/>
        </w:rPr>
        <w:t>Il était bordé au nord par la place Napoléon, ex-grande place du village</w:t>
      </w:r>
      <w:r>
        <w:rPr>
          <w:rFonts w:ascii="Times New Roman" w:hAnsi="Times New Roman" w:cs="Times New Roman"/>
          <w:sz w:val="24"/>
          <w:szCs w:val="24"/>
        </w:rPr>
        <w:t>,</w:t>
      </w:r>
      <w:r w:rsidR="0010716F">
        <w:rPr>
          <w:rFonts w:ascii="Times New Roman" w:hAnsi="Times New Roman" w:cs="Times New Roman"/>
          <w:sz w:val="24"/>
          <w:szCs w:val="24"/>
        </w:rPr>
        <w:t xml:space="preserve"> et par la rue de l’église. </w:t>
      </w:r>
      <w:r>
        <w:rPr>
          <w:rFonts w:ascii="Times New Roman" w:hAnsi="Times New Roman" w:cs="Times New Roman"/>
          <w:sz w:val="24"/>
          <w:szCs w:val="24"/>
        </w:rPr>
        <w:t>À l’est, i</w:t>
      </w:r>
      <w:r w:rsidR="0010716F">
        <w:rPr>
          <w:rFonts w:ascii="Times New Roman" w:hAnsi="Times New Roman" w:cs="Times New Roman"/>
          <w:sz w:val="24"/>
          <w:szCs w:val="24"/>
        </w:rPr>
        <w:t xml:space="preserve">l conserva son ancienne limite, dénommée alors « ruelle du bout du parc », </w:t>
      </w:r>
      <w:r w:rsidR="00151E3A">
        <w:rPr>
          <w:rFonts w:ascii="Times New Roman" w:hAnsi="Times New Roman" w:cs="Times New Roman"/>
          <w:sz w:val="24"/>
          <w:szCs w:val="24"/>
        </w:rPr>
        <w:t>devenue ensuite l’actuel</w:t>
      </w:r>
      <w:r w:rsidR="00915241">
        <w:rPr>
          <w:rFonts w:ascii="Times New Roman" w:hAnsi="Times New Roman" w:cs="Times New Roman"/>
          <w:sz w:val="24"/>
          <w:szCs w:val="24"/>
        </w:rPr>
        <w:t xml:space="preserve"> boulevard Voltaire.</w:t>
      </w:r>
    </w:p>
    <w:p w14:paraId="3B7AA664" w14:textId="77777777" w:rsidR="000F471F" w:rsidRDefault="000F471F" w:rsidP="000676B8">
      <w:pPr>
        <w:spacing w:line="360" w:lineRule="auto"/>
        <w:jc w:val="both"/>
        <w:rPr>
          <w:rFonts w:ascii="Times New Roman" w:hAnsi="Times New Roman" w:cs="Times New Roman"/>
          <w:sz w:val="24"/>
          <w:szCs w:val="24"/>
        </w:rPr>
      </w:pPr>
    </w:p>
    <w:p w14:paraId="466E706A" w14:textId="576DD23A" w:rsidR="00F163F7" w:rsidRDefault="00AB3A6F"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177CAD">
        <w:rPr>
          <w:rFonts w:ascii="Times New Roman" w:hAnsi="Times New Roman" w:cs="Times New Roman"/>
          <w:sz w:val="24"/>
          <w:szCs w:val="24"/>
        </w:rPr>
        <w:t xml:space="preserve"> côté des</w:t>
      </w:r>
      <w:r w:rsidR="00E90F46">
        <w:rPr>
          <w:rFonts w:ascii="Times New Roman" w:hAnsi="Times New Roman" w:cs="Times New Roman"/>
          <w:sz w:val="24"/>
          <w:szCs w:val="24"/>
        </w:rPr>
        <w:t xml:space="preserve"> villas,</w:t>
      </w:r>
      <w:r w:rsidR="00177CAD">
        <w:rPr>
          <w:rFonts w:ascii="Times New Roman" w:hAnsi="Times New Roman" w:cs="Times New Roman"/>
          <w:sz w:val="24"/>
          <w:szCs w:val="24"/>
        </w:rPr>
        <w:t xml:space="preserve"> pavillons, chalets ou cottages, des</w:t>
      </w:r>
      <w:r w:rsidR="00854565">
        <w:rPr>
          <w:rFonts w:ascii="Times New Roman" w:hAnsi="Times New Roman" w:cs="Times New Roman"/>
          <w:sz w:val="24"/>
          <w:szCs w:val="24"/>
        </w:rPr>
        <w:t xml:space="preserve"> établissements</w:t>
      </w:r>
      <w:r w:rsidR="00177CAD">
        <w:rPr>
          <w:rFonts w:ascii="Times New Roman" w:hAnsi="Times New Roman" w:cs="Times New Roman"/>
          <w:sz w:val="24"/>
          <w:szCs w:val="24"/>
        </w:rPr>
        <w:t xml:space="preserve"> </w:t>
      </w:r>
      <w:r w:rsidR="00854565">
        <w:rPr>
          <w:rFonts w:ascii="Times New Roman" w:hAnsi="Times New Roman" w:cs="Times New Roman"/>
          <w:sz w:val="24"/>
          <w:szCs w:val="24"/>
        </w:rPr>
        <w:t>d’</w:t>
      </w:r>
      <w:r w:rsidR="00177CAD">
        <w:rPr>
          <w:rFonts w:ascii="Times New Roman" w:hAnsi="Times New Roman" w:cs="Times New Roman"/>
          <w:sz w:val="24"/>
          <w:szCs w:val="24"/>
        </w:rPr>
        <w:t xml:space="preserve">aubergistes, de restaurateurs, de limonadiers </w:t>
      </w:r>
      <w:r w:rsidR="00854565">
        <w:rPr>
          <w:rFonts w:ascii="Times New Roman" w:hAnsi="Times New Roman" w:cs="Times New Roman"/>
          <w:sz w:val="24"/>
          <w:szCs w:val="24"/>
        </w:rPr>
        <w:t>ou</w:t>
      </w:r>
      <w:r w:rsidR="00177CAD">
        <w:rPr>
          <w:rFonts w:ascii="Times New Roman" w:hAnsi="Times New Roman" w:cs="Times New Roman"/>
          <w:sz w:val="24"/>
          <w:szCs w:val="24"/>
        </w:rPr>
        <w:t xml:space="preserve"> des s’établi</w:t>
      </w:r>
      <w:r w:rsidR="00C012BC">
        <w:rPr>
          <w:rFonts w:ascii="Times New Roman" w:hAnsi="Times New Roman" w:cs="Times New Roman"/>
          <w:sz w:val="24"/>
          <w:szCs w:val="24"/>
        </w:rPr>
        <w:t>r</w:t>
      </w:r>
      <w:r w:rsidR="00F163F7">
        <w:rPr>
          <w:rFonts w:ascii="Times New Roman" w:hAnsi="Times New Roman" w:cs="Times New Roman"/>
          <w:sz w:val="24"/>
          <w:szCs w:val="24"/>
        </w:rPr>
        <w:t>ent</w:t>
      </w:r>
      <w:r w:rsidR="000D116D">
        <w:rPr>
          <w:rFonts w:ascii="Times New Roman" w:hAnsi="Times New Roman" w:cs="Times New Roman"/>
          <w:sz w:val="24"/>
          <w:szCs w:val="24"/>
        </w:rPr>
        <w:t xml:space="preserve"> le long de la Seine</w:t>
      </w:r>
      <w:r w:rsidR="00177CAD">
        <w:rPr>
          <w:rFonts w:ascii="Times New Roman" w:hAnsi="Times New Roman" w:cs="Times New Roman"/>
          <w:sz w:val="24"/>
          <w:szCs w:val="24"/>
        </w:rPr>
        <w:t xml:space="preserve">. </w:t>
      </w:r>
      <w:r w:rsidR="00151E3A">
        <w:rPr>
          <w:rFonts w:ascii="Times New Roman" w:hAnsi="Times New Roman" w:cs="Times New Roman"/>
          <w:sz w:val="24"/>
          <w:szCs w:val="24"/>
        </w:rPr>
        <w:t>Une partie de la limite du parc de ce côté-ci fut ainsi reculée au droit de la rue Napoléon.</w:t>
      </w:r>
    </w:p>
    <w:p w14:paraId="1CC4706C" w14:textId="77777777" w:rsidR="00F163F7" w:rsidRDefault="00F163F7" w:rsidP="000676B8">
      <w:pPr>
        <w:spacing w:line="360" w:lineRule="auto"/>
        <w:jc w:val="both"/>
        <w:rPr>
          <w:rFonts w:ascii="Times New Roman" w:hAnsi="Times New Roman" w:cs="Times New Roman"/>
          <w:sz w:val="24"/>
          <w:szCs w:val="24"/>
        </w:rPr>
      </w:pPr>
    </w:p>
    <w:p w14:paraId="67284963" w14:textId="1C8C2AF0" w:rsidR="00094FEE" w:rsidRPr="00A0307B" w:rsidRDefault="00151E3A"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Dans les années 1830, les constructeurs d’embarcation</w:t>
      </w:r>
      <w:r w:rsidR="00177CAD">
        <w:rPr>
          <w:rFonts w:ascii="Times New Roman" w:hAnsi="Times New Roman" w:cs="Times New Roman"/>
          <w:sz w:val="24"/>
          <w:szCs w:val="24"/>
        </w:rPr>
        <w:t>s contribu</w:t>
      </w:r>
      <w:r w:rsidR="00C012BC">
        <w:rPr>
          <w:rFonts w:ascii="Times New Roman" w:hAnsi="Times New Roman" w:cs="Times New Roman"/>
          <w:sz w:val="24"/>
          <w:szCs w:val="24"/>
        </w:rPr>
        <w:t>èr</w:t>
      </w:r>
      <w:r w:rsidR="00177CAD">
        <w:rPr>
          <w:rFonts w:ascii="Times New Roman" w:hAnsi="Times New Roman" w:cs="Times New Roman"/>
          <w:sz w:val="24"/>
          <w:szCs w:val="24"/>
        </w:rPr>
        <w:t>ent</w:t>
      </w:r>
      <w:r w:rsidR="00854565" w:rsidRPr="00854565">
        <w:rPr>
          <w:rFonts w:ascii="Times New Roman" w:hAnsi="Times New Roman" w:cs="Times New Roman"/>
          <w:sz w:val="24"/>
          <w:szCs w:val="24"/>
        </w:rPr>
        <w:t xml:space="preserve"> </w:t>
      </w:r>
      <w:r w:rsidR="00177CAD">
        <w:rPr>
          <w:rFonts w:ascii="Times New Roman" w:hAnsi="Times New Roman" w:cs="Times New Roman"/>
          <w:sz w:val="24"/>
          <w:szCs w:val="24"/>
        </w:rPr>
        <w:t>au</w:t>
      </w:r>
      <w:r w:rsidR="00854565">
        <w:rPr>
          <w:rFonts w:ascii="Times New Roman" w:hAnsi="Times New Roman" w:cs="Times New Roman"/>
          <w:sz w:val="24"/>
          <w:szCs w:val="24"/>
        </w:rPr>
        <w:t xml:space="preserve"> développement du</w:t>
      </w:r>
      <w:r w:rsidR="00177CAD">
        <w:rPr>
          <w:rFonts w:ascii="Times New Roman" w:hAnsi="Times New Roman" w:cs="Times New Roman"/>
          <w:sz w:val="24"/>
          <w:szCs w:val="24"/>
        </w:rPr>
        <w:t xml:space="preserve"> goût du canotage</w:t>
      </w:r>
      <w:r w:rsidR="00F163F7">
        <w:rPr>
          <w:rFonts w:ascii="Times New Roman" w:hAnsi="Times New Roman" w:cs="Times New Roman"/>
          <w:sz w:val="24"/>
          <w:szCs w:val="24"/>
        </w:rPr>
        <w:t xml:space="preserve"> avec d</w:t>
      </w:r>
      <w:r w:rsidR="00FB5EE3">
        <w:rPr>
          <w:rFonts w:ascii="Times New Roman" w:hAnsi="Times New Roman" w:cs="Times New Roman"/>
          <w:sz w:val="24"/>
          <w:szCs w:val="24"/>
        </w:rPr>
        <w:t>es courses organis</w:t>
      </w:r>
      <w:r w:rsidR="00E90F46">
        <w:rPr>
          <w:rFonts w:ascii="Times New Roman" w:hAnsi="Times New Roman" w:cs="Times New Roman"/>
          <w:sz w:val="24"/>
          <w:szCs w:val="24"/>
        </w:rPr>
        <w:t>ées</w:t>
      </w:r>
      <w:r w:rsidR="00FB5EE3">
        <w:rPr>
          <w:rFonts w:ascii="Times New Roman" w:hAnsi="Times New Roman" w:cs="Times New Roman"/>
          <w:sz w:val="24"/>
          <w:szCs w:val="24"/>
        </w:rPr>
        <w:t xml:space="preserve"> sur le</w:t>
      </w:r>
      <w:r w:rsidR="005E2D10">
        <w:rPr>
          <w:rFonts w:ascii="Times New Roman" w:hAnsi="Times New Roman" w:cs="Times New Roman"/>
          <w:sz w:val="24"/>
          <w:szCs w:val="24"/>
        </w:rPr>
        <w:t xml:space="preserve"> fleuve</w:t>
      </w:r>
      <w:r w:rsidR="00854565">
        <w:rPr>
          <w:rFonts w:ascii="Times New Roman" w:hAnsi="Times New Roman" w:cs="Times New Roman"/>
          <w:sz w:val="24"/>
          <w:szCs w:val="24"/>
        </w:rPr>
        <w:t>. En 1850,</w:t>
      </w:r>
      <w:r w:rsidR="00EA3F93">
        <w:rPr>
          <w:rFonts w:ascii="Times New Roman" w:hAnsi="Times New Roman" w:cs="Times New Roman"/>
          <w:sz w:val="24"/>
          <w:szCs w:val="24"/>
        </w:rPr>
        <w:t xml:space="preserve"> un club</w:t>
      </w:r>
      <w:r w:rsidR="001E4B74">
        <w:rPr>
          <w:rFonts w:ascii="Times New Roman" w:hAnsi="Times New Roman" w:cs="Times New Roman"/>
          <w:sz w:val="24"/>
          <w:szCs w:val="24"/>
        </w:rPr>
        <w:t xml:space="preserve">, le </w:t>
      </w:r>
      <w:r w:rsidR="001E4B74" w:rsidRPr="00854565">
        <w:rPr>
          <w:rFonts w:ascii="Times New Roman" w:hAnsi="Times New Roman" w:cs="Times New Roman"/>
          <w:i/>
          <w:iCs/>
          <w:sz w:val="24"/>
          <w:szCs w:val="24"/>
        </w:rPr>
        <w:t>Cercle nautique d’Asnières</w:t>
      </w:r>
      <w:r w:rsidR="0023429E">
        <w:rPr>
          <w:rFonts w:ascii="Times New Roman" w:hAnsi="Times New Roman" w:cs="Times New Roman"/>
          <w:sz w:val="24"/>
          <w:szCs w:val="24"/>
        </w:rPr>
        <w:t>,</w:t>
      </w:r>
      <w:r w:rsidR="00EA3F93">
        <w:rPr>
          <w:rFonts w:ascii="Times New Roman" w:hAnsi="Times New Roman" w:cs="Times New Roman"/>
          <w:sz w:val="24"/>
          <w:szCs w:val="24"/>
        </w:rPr>
        <w:t xml:space="preserve"> vit le jour, fréquenté par l’élite parisienne</w:t>
      </w:r>
      <w:r w:rsidR="00FB5EE3">
        <w:rPr>
          <w:rFonts w:ascii="Times New Roman" w:hAnsi="Times New Roman" w:cs="Times New Roman"/>
          <w:sz w:val="24"/>
          <w:szCs w:val="24"/>
        </w:rPr>
        <w:t>.</w:t>
      </w:r>
      <w:r w:rsidR="004D63CA">
        <w:rPr>
          <w:rFonts w:ascii="Times New Roman" w:hAnsi="Times New Roman" w:cs="Times New Roman"/>
          <w:sz w:val="24"/>
          <w:szCs w:val="24"/>
        </w:rPr>
        <w:t xml:space="preserve"> </w:t>
      </w:r>
      <w:r w:rsidR="001E4B74" w:rsidRPr="00A0307B">
        <w:rPr>
          <w:rFonts w:ascii="Times New Roman" w:hAnsi="Times New Roman" w:cs="Times New Roman"/>
          <w:sz w:val="24"/>
          <w:szCs w:val="24"/>
        </w:rPr>
        <w:t>Le village</w:t>
      </w:r>
      <w:r w:rsidR="007829A7" w:rsidRPr="00A0307B">
        <w:rPr>
          <w:rFonts w:ascii="Times New Roman" w:hAnsi="Times New Roman" w:cs="Times New Roman"/>
          <w:sz w:val="24"/>
          <w:szCs w:val="24"/>
        </w:rPr>
        <w:t xml:space="preserve"> devint </w:t>
      </w:r>
      <w:r w:rsidR="00EA3F93" w:rsidRPr="00A0307B">
        <w:rPr>
          <w:rFonts w:ascii="Times New Roman" w:hAnsi="Times New Roman" w:cs="Times New Roman"/>
          <w:sz w:val="24"/>
          <w:szCs w:val="24"/>
        </w:rPr>
        <w:t>ainsi l</w:t>
      </w:r>
      <w:r w:rsidR="007829A7" w:rsidRPr="00A0307B">
        <w:rPr>
          <w:rFonts w:ascii="Times New Roman" w:hAnsi="Times New Roman" w:cs="Times New Roman"/>
          <w:sz w:val="24"/>
          <w:szCs w:val="24"/>
        </w:rPr>
        <w:t xml:space="preserve">a capitale </w:t>
      </w:r>
      <w:r w:rsidR="00EA3F93" w:rsidRPr="00A0307B">
        <w:rPr>
          <w:rFonts w:ascii="Times New Roman" w:hAnsi="Times New Roman" w:cs="Times New Roman"/>
          <w:sz w:val="24"/>
          <w:szCs w:val="24"/>
        </w:rPr>
        <w:t>d</w:t>
      </w:r>
      <w:r w:rsidR="007829A7" w:rsidRPr="00A0307B">
        <w:rPr>
          <w:rFonts w:ascii="Times New Roman" w:hAnsi="Times New Roman" w:cs="Times New Roman"/>
          <w:sz w:val="24"/>
          <w:szCs w:val="24"/>
        </w:rPr>
        <w:t>e</w:t>
      </w:r>
      <w:r w:rsidR="0023429E">
        <w:rPr>
          <w:rFonts w:ascii="Times New Roman" w:hAnsi="Times New Roman" w:cs="Times New Roman"/>
          <w:sz w:val="24"/>
          <w:szCs w:val="24"/>
        </w:rPr>
        <w:t xml:space="preserve"> cette activité</w:t>
      </w:r>
      <w:r w:rsidR="001E4B74" w:rsidRPr="00A0307B">
        <w:rPr>
          <w:rFonts w:ascii="Times New Roman" w:hAnsi="Times New Roman" w:cs="Times New Roman"/>
          <w:sz w:val="24"/>
          <w:szCs w:val="24"/>
        </w:rPr>
        <w:t xml:space="preserve"> au point de seconder la </w:t>
      </w:r>
      <w:r w:rsidR="001E4B74" w:rsidRPr="0023429E">
        <w:rPr>
          <w:rFonts w:ascii="Times New Roman" w:hAnsi="Times New Roman" w:cs="Times New Roman"/>
          <w:i/>
          <w:iCs/>
          <w:sz w:val="24"/>
          <w:szCs w:val="24"/>
        </w:rPr>
        <w:t>Société des Régates parisienne</w:t>
      </w:r>
      <w:r w:rsidR="007829A7" w:rsidRPr="00A0307B">
        <w:rPr>
          <w:rFonts w:ascii="Times New Roman" w:hAnsi="Times New Roman" w:cs="Times New Roman"/>
          <w:sz w:val="24"/>
          <w:szCs w:val="24"/>
        </w:rPr>
        <w:t>.</w:t>
      </w:r>
      <w:r w:rsidR="00A0307B" w:rsidRPr="00A0307B">
        <w:rPr>
          <w:rFonts w:ascii="Times New Roman" w:hAnsi="Times New Roman" w:cs="Times New Roman"/>
          <w:sz w:val="24"/>
          <w:szCs w:val="24"/>
        </w:rPr>
        <w:t xml:space="preserve"> L’ambiance bigarrée d</w:t>
      </w:r>
      <w:r w:rsidR="00854565">
        <w:rPr>
          <w:rFonts w:ascii="Times New Roman" w:hAnsi="Times New Roman" w:cs="Times New Roman"/>
          <w:sz w:val="24"/>
          <w:szCs w:val="24"/>
        </w:rPr>
        <w:t>es</w:t>
      </w:r>
      <w:r w:rsidR="00A0307B" w:rsidRPr="00A0307B">
        <w:rPr>
          <w:rFonts w:ascii="Times New Roman" w:hAnsi="Times New Roman" w:cs="Times New Roman"/>
          <w:sz w:val="24"/>
          <w:szCs w:val="24"/>
        </w:rPr>
        <w:t xml:space="preserve"> canot</w:t>
      </w:r>
      <w:r w:rsidR="00854565">
        <w:rPr>
          <w:rFonts w:ascii="Times New Roman" w:hAnsi="Times New Roman" w:cs="Times New Roman"/>
          <w:sz w:val="24"/>
          <w:szCs w:val="24"/>
        </w:rPr>
        <w:t>iers</w:t>
      </w:r>
      <w:r w:rsidR="00F163F7" w:rsidRPr="00F163F7">
        <w:rPr>
          <w:rFonts w:ascii="Times New Roman" w:hAnsi="Times New Roman" w:cs="Times New Roman"/>
          <w:sz w:val="24"/>
          <w:szCs w:val="24"/>
        </w:rPr>
        <w:t xml:space="preserve"> </w:t>
      </w:r>
      <w:r w:rsidR="00F163F7" w:rsidRPr="00A0307B">
        <w:rPr>
          <w:rFonts w:ascii="Times New Roman" w:hAnsi="Times New Roman" w:cs="Times New Roman"/>
          <w:sz w:val="24"/>
          <w:szCs w:val="24"/>
        </w:rPr>
        <w:t>sur les bords de Seine</w:t>
      </w:r>
      <w:r w:rsidR="00A0307B" w:rsidRPr="00A0307B">
        <w:rPr>
          <w:rFonts w:ascii="Times New Roman" w:hAnsi="Times New Roman" w:cs="Times New Roman"/>
          <w:sz w:val="24"/>
          <w:szCs w:val="24"/>
        </w:rPr>
        <w:t xml:space="preserve"> se mêl</w:t>
      </w:r>
      <w:r w:rsidR="00854565">
        <w:rPr>
          <w:rFonts w:ascii="Times New Roman" w:hAnsi="Times New Roman" w:cs="Times New Roman"/>
          <w:sz w:val="24"/>
          <w:szCs w:val="24"/>
        </w:rPr>
        <w:t>a joliment</w:t>
      </w:r>
      <w:r w:rsidR="0023429E">
        <w:rPr>
          <w:rFonts w:ascii="Times New Roman" w:hAnsi="Times New Roman" w:cs="Times New Roman"/>
          <w:sz w:val="24"/>
          <w:szCs w:val="24"/>
        </w:rPr>
        <w:t xml:space="preserve"> dès lors</w:t>
      </w:r>
      <w:r w:rsidR="00A0307B" w:rsidRPr="00A0307B">
        <w:rPr>
          <w:rFonts w:ascii="Times New Roman" w:hAnsi="Times New Roman" w:cs="Times New Roman"/>
          <w:sz w:val="24"/>
          <w:szCs w:val="24"/>
        </w:rPr>
        <w:t xml:space="preserve"> aux danse</w:t>
      </w:r>
      <w:r w:rsidR="00F163F7">
        <w:rPr>
          <w:rFonts w:ascii="Times New Roman" w:hAnsi="Times New Roman" w:cs="Times New Roman"/>
          <w:sz w:val="24"/>
          <w:szCs w:val="24"/>
        </w:rPr>
        <w:t>s</w:t>
      </w:r>
      <w:r w:rsidR="00A0307B" w:rsidRPr="00A0307B">
        <w:rPr>
          <w:rFonts w:ascii="Times New Roman" w:hAnsi="Times New Roman" w:cs="Times New Roman"/>
          <w:sz w:val="24"/>
          <w:szCs w:val="24"/>
        </w:rPr>
        <w:t>, ripaille</w:t>
      </w:r>
      <w:r w:rsidR="00F163F7">
        <w:rPr>
          <w:rFonts w:ascii="Times New Roman" w:hAnsi="Times New Roman" w:cs="Times New Roman"/>
          <w:sz w:val="24"/>
          <w:szCs w:val="24"/>
        </w:rPr>
        <w:t>s</w:t>
      </w:r>
      <w:r w:rsidR="00A0307B" w:rsidRPr="00A0307B">
        <w:rPr>
          <w:rFonts w:ascii="Times New Roman" w:hAnsi="Times New Roman" w:cs="Times New Roman"/>
          <w:sz w:val="24"/>
          <w:szCs w:val="24"/>
        </w:rPr>
        <w:t xml:space="preserve"> et flirt</w:t>
      </w:r>
      <w:r w:rsidR="00F163F7">
        <w:rPr>
          <w:rFonts w:ascii="Times New Roman" w:hAnsi="Times New Roman" w:cs="Times New Roman"/>
          <w:sz w:val="24"/>
          <w:szCs w:val="24"/>
        </w:rPr>
        <w:t>s, le tout</w:t>
      </w:r>
      <w:r w:rsidR="00A0307B" w:rsidRPr="00A0307B">
        <w:rPr>
          <w:rFonts w:ascii="Times New Roman" w:hAnsi="Times New Roman" w:cs="Times New Roman"/>
          <w:sz w:val="24"/>
          <w:szCs w:val="24"/>
        </w:rPr>
        <w:t xml:space="preserve"> dans un rythme</w:t>
      </w:r>
      <w:r w:rsidR="00F163F7">
        <w:rPr>
          <w:rFonts w:ascii="Times New Roman" w:hAnsi="Times New Roman" w:cs="Times New Roman"/>
          <w:sz w:val="24"/>
          <w:szCs w:val="24"/>
        </w:rPr>
        <w:t xml:space="preserve"> enlevé</w:t>
      </w:r>
      <w:r w:rsidR="00A0307B" w:rsidRPr="00A0307B">
        <w:rPr>
          <w:rFonts w:ascii="Times New Roman" w:hAnsi="Times New Roman" w:cs="Times New Roman"/>
          <w:sz w:val="24"/>
          <w:szCs w:val="24"/>
        </w:rPr>
        <w:t xml:space="preserve"> de polka.</w:t>
      </w:r>
    </w:p>
    <w:p w14:paraId="0F944AFC" w14:textId="77777777" w:rsidR="00AB3A6F" w:rsidRDefault="00AB3A6F" w:rsidP="000676B8">
      <w:pPr>
        <w:spacing w:line="360" w:lineRule="auto"/>
        <w:jc w:val="both"/>
        <w:rPr>
          <w:rFonts w:ascii="Times New Roman" w:hAnsi="Times New Roman" w:cs="Times New Roman"/>
          <w:sz w:val="24"/>
          <w:szCs w:val="24"/>
        </w:rPr>
      </w:pPr>
    </w:p>
    <w:p w14:paraId="470D6E3A" w14:textId="4EA1F554" w:rsidR="00517E70" w:rsidRDefault="00FB5EE3"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L’engouement pour </w:t>
      </w:r>
      <w:r w:rsidR="00EA3F93">
        <w:rPr>
          <w:rFonts w:ascii="Times New Roman" w:hAnsi="Times New Roman" w:cs="Times New Roman"/>
          <w:sz w:val="24"/>
          <w:szCs w:val="24"/>
        </w:rPr>
        <w:t>l</w:t>
      </w:r>
      <w:r w:rsidR="001E4B74">
        <w:rPr>
          <w:rFonts w:ascii="Times New Roman" w:hAnsi="Times New Roman" w:cs="Times New Roman"/>
          <w:sz w:val="24"/>
          <w:szCs w:val="24"/>
        </w:rPr>
        <w:t>e</w:t>
      </w:r>
      <w:r w:rsidR="00EA3F93">
        <w:rPr>
          <w:rFonts w:ascii="Times New Roman" w:hAnsi="Times New Roman" w:cs="Times New Roman"/>
          <w:sz w:val="24"/>
          <w:szCs w:val="24"/>
        </w:rPr>
        <w:t xml:space="preserve"> village</w:t>
      </w:r>
      <w:r w:rsidR="00A0307B" w:rsidRPr="00A0307B">
        <w:rPr>
          <w:rFonts w:ascii="Times New Roman" w:hAnsi="Times New Roman" w:cs="Times New Roman"/>
          <w:sz w:val="24"/>
          <w:szCs w:val="24"/>
        </w:rPr>
        <w:t xml:space="preserve"> </w:t>
      </w:r>
      <w:r w:rsidR="00AB3A6F">
        <w:rPr>
          <w:rFonts w:ascii="Times New Roman" w:hAnsi="Times New Roman" w:cs="Times New Roman"/>
          <w:sz w:val="24"/>
          <w:szCs w:val="24"/>
        </w:rPr>
        <w:t xml:space="preserve">fut tel </w:t>
      </w:r>
      <w:r w:rsidR="004806BE">
        <w:rPr>
          <w:rFonts w:ascii="Times New Roman" w:hAnsi="Times New Roman" w:cs="Times New Roman"/>
          <w:sz w:val="24"/>
          <w:szCs w:val="24"/>
        </w:rPr>
        <w:t xml:space="preserve">sous Louis-Philippe </w:t>
      </w:r>
      <w:r w:rsidR="00EA3F93">
        <w:rPr>
          <w:rFonts w:ascii="Times New Roman" w:hAnsi="Times New Roman" w:cs="Times New Roman"/>
          <w:sz w:val="24"/>
          <w:szCs w:val="24"/>
        </w:rPr>
        <w:t>qu’il conduisit</w:t>
      </w:r>
      <w:r w:rsidR="00A0307B">
        <w:rPr>
          <w:rFonts w:ascii="Times New Roman" w:hAnsi="Times New Roman" w:cs="Times New Roman"/>
          <w:sz w:val="24"/>
          <w:szCs w:val="24"/>
        </w:rPr>
        <w:t xml:space="preserve"> </w:t>
      </w:r>
      <w:r>
        <w:rPr>
          <w:rFonts w:ascii="Times New Roman" w:hAnsi="Times New Roman" w:cs="Times New Roman"/>
          <w:sz w:val="24"/>
          <w:szCs w:val="24"/>
        </w:rPr>
        <w:t>le</w:t>
      </w:r>
      <w:r w:rsidR="00AD2AA4">
        <w:rPr>
          <w:rFonts w:ascii="Times New Roman" w:hAnsi="Times New Roman" w:cs="Times New Roman"/>
          <w:sz w:val="24"/>
          <w:szCs w:val="24"/>
        </w:rPr>
        <w:t xml:space="preserve"> banquier</w:t>
      </w:r>
      <w:r w:rsidR="00EB2A2F">
        <w:rPr>
          <w:rFonts w:ascii="Times New Roman" w:hAnsi="Times New Roman" w:cs="Times New Roman"/>
          <w:sz w:val="24"/>
          <w:szCs w:val="24"/>
        </w:rPr>
        <w:t>,</w:t>
      </w:r>
      <w:r w:rsidR="005E2D10">
        <w:rPr>
          <w:rFonts w:ascii="Times New Roman" w:hAnsi="Times New Roman" w:cs="Times New Roman"/>
          <w:sz w:val="24"/>
          <w:szCs w:val="24"/>
        </w:rPr>
        <w:t xml:space="preserve"> homme politique</w:t>
      </w:r>
      <w:r w:rsidR="004C1225">
        <w:rPr>
          <w:rFonts w:ascii="Times New Roman" w:hAnsi="Times New Roman" w:cs="Times New Roman"/>
          <w:sz w:val="24"/>
          <w:szCs w:val="24"/>
        </w:rPr>
        <w:t>,</w:t>
      </w:r>
      <w:r w:rsidR="00EB2A2F">
        <w:rPr>
          <w:rFonts w:ascii="Times New Roman" w:hAnsi="Times New Roman" w:cs="Times New Roman"/>
          <w:sz w:val="24"/>
          <w:szCs w:val="24"/>
        </w:rPr>
        <w:t xml:space="preserve"> député de l’Aisne et collectionneur</w:t>
      </w:r>
      <w:r w:rsidR="00AD2AA4">
        <w:rPr>
          <w:rFonts w:ascii="Times New Roman" w:hAnsi="Times New Roman" w:cs="Times New Roman"/>
          <w:sz w:val="24"/>
          <w:szCs w:val="24"/>
        </w:rPr>
        <w:t xml:space="preserve"> Benoit Fould</w:t>
      </w:r>
      <w:r w:rsidR="005E2D10">
        <w:rPr>
          <w:rFonts w:ascii="Times New Roman" w:hAnsi="Times New Roman" w:cs="Times New Roman"/>
          <w:sz w:val="24"/>
          <w:szCs w:val="24"/>
        </w:rPr>
        <w:t xml:space="preserve"> (1792-1858)</w:t>
      </w:r>
      <w:r w:rsidR="004C1225">
        <w:rPr>
          <w:rFonts w:ascii="Times New Roman" w:hAnsi="Times New Roman" w:cs="Times New Roman"/>
          <w:sz w:val="24"/>
          <w:szCs w:val="24"/>
        </w:rPr>
        <w:t>,</w:t>
      </w:r>
      <w:r w:rsidR="00EB2A2F">
        <w:rPr>
          <w:rFonts w:ascii="Times New Roman" w:hAnsi="Times New Roman" w:cs="Times New Roman"/>
          <w:sz w:val="24"/>
          <w:szCs w:val="24"/>
        </w:rPr>
        <w:t xml:space="preserve"> frère </w:t>
      </w:r>
      <w:r w:rsidR="00EA3F93">
        <w:rPr>
          <w:rFonts w:ascii="Times New Roman" w:hAnsi="Times New Roman" w:cs="Times New Roman"/>
          <w:sz w:val="24"/>
          <w:szCs w:val="24"/>
        </w:rPr>
        <w:t>d’Achille (1800-1867),</w:t>
      </w:r>
      <w:r w:rsidR="00F163F7">
        <w:rPr>
          <w:rFonts w:ascii="Times New Roman" w:hAnsi="Times New Roman" w:cs="Times New Roman"/>
          <w:sz w:val="24"/>
          <w:szCs w:val="24"/>
        </w:rPr>
        <w:t xml:space="preserve"> </w:t>
      </w:r>
      <w:r w:rsidR="0023429E">
        <w:rPr>
          <w:rFonts w:ascii="Times New Roman" w:hAnsi="Times New Roman" w:cs="Times New Roman"/>
          <w:sz w:val="24"/>
          <w:szCs w:val="24"/>
        </w:rPr>
        <w:t>ami et</w:t>
      </w:r>
      <w:r w:rsidR="00EB2A2F">
        <w:rPr>
          <w:rFonts w:ascii="Times New Roman" w:hAnsi="Times New Roman" w:cs="Times New Roman"/>
          <w:sz w:val="24"/>
          <w:szCs w:val="24"/>
        </w:rPr>
        <w:t xml:space="preserve"> ministre de Napoléon III,</w:t>
      </w:r>
      <w:r w:rsidR="005E2D10">
        <w:rPr>
          <w:rFonts w:ascii="Times New Roman" w:hAnsi="Times New Roman" w:cs="Times New Roman"/>
          <w:sz w:val="24"/>
          <w:szCs w:val="24"/>
        </w:rPr>
        <w:t xml:space="preserve"> à</w:t>
      </w:r>
      <w:r>
        <w:rPr>
          <w:rFonts w:ascii="Times New Roman" w:hAnsi="Times New Roman" w:cs="Times New Roman"/>
          <w:sz w:val="24"/>
          <w:szCs w:val="24"/>
        </w:rPr>
        <w:t xml:space="preserve"> lou</w:t>
      </w:r>
      <w:r w:rsidR="005E2D10">
        <w:rPr>
          <w:rFonts w:ascii="Times New Roman" w:hAnsi="Times New Roman" w:cs="Times New Roman"/>
          <w:sz w:val="24"/>
          <w:szCs w:val="24"/>
        </w:rPr>
        <w:t>er</w:t>
      </w:r>
      <w:r>
        <w:rPr>
          <w:rFonts w:ascii="Times New Roman" w:hAnsi="Times New Roman" w:cs="Times New Roman"/>
          <w:sz w:val="24"/>
          <w:szCs w:val="24"/>
        </w:rPr>
        <w:t xml:space="preserve"> le château</w:t>
      </w:r>
      <w:r w:rsidR="00EA3F93">
        <w:rPr>
          <w:rFonts w:ascii="Times New Roman" w:hAnsi="Times New Roman" w:cs="Times New Roman"/>
          <w:sz w:val="24"/>
          <w:szCs w:val="24"/>
        </w:rPr>
        <w:t>.</w:t>
      </w:r>
      <w:r>
        <w:rPr>
          <w:rFonts w:ascii="Times New Roman" w:hAnsi="Times New Roman" w:cs="Times New Roman"/>
          <w:sz w:val="24"/>
          <w:szCs w:val="24"/>
        </w:rPr>
        <w:t xml:space="preserve"> </w:t>
      </w:r>
      <w:r w:rsidR="00517E70">
        <w:rPr>
          <w:rFonts w:ascii="Times New Roman" w:hAnsi="Times New Roman" w:cs="Times New Roman"/>
          <w:sz w:val="24"/>
          <w:szCs w:val="24"/>
        </w:rPr>
        <w:t xml:space="preserve">Il perpétua </w:t>
      </w:r>
      <w:r w:rsidR="00EA3F93">
        <w:rPr>
          <w:rFonts w:ascii="Times New Roman" w:hAnsi="Times New Roman" w:cs="Times New Roman"/>
          <w:sz w:val="24"/>
          <w:szCs w:val="24"/>
        </w:rPr>
        <w:t>son</w:t>
      </w:r>
      <w:r w:rsidR="00517E70">
        <w:rPr>
          <w:rFonts w:ascii="Times New Roman" w:hAnsi="Times New Roman" w:cs="Times New Roman"/>
          <w:sz w:val="24"/>
          <w:szCs w:val="24"/>
        </w:rPr>
        <w:t xml:space="preserve"> souvenir</w:t>
      </w:r>
      <w:r w:rsidR="009250A3">
        <w:rPr>
          <w:rFonts w:ascii="Times New Roman" w:hAnsi="Times New Roman" w:cs="Times New Roman"/>
          <w:sz w:val="24"/>
          <w:szCs w:val="24"/>
        </w:rPr>
        <w:t xml:space="preserve"> </w:t>
      </w:r>
      <w:r w:rsidR="00517E70">
        <w:rPr>
          <w:rFonts w:ascii="Times New Roman" w:hAnsi="Times New Roman" w:cs="Times New Roman"/>
          <w:sz w:val="24"/>
          <w:szCs w:val="24"/>
        </w:rPr>
        <w:t xml:space="preserve">dans la commune </w:t>
      </w:r>
      <w:r w:rsidR="004806BE">
        <w:rPr>
          <w:rFonts w:ascii="Times New Roman" w:hAnsi="Times New Roman" w:cs="Times New Roman"/>
          <w:sz w:val="24"/>
          <w:szCs w:val="24"/>
        </w:rPr>
        <w:t xml:space="preserve">en </w:t>
      </w:r>
      <w:r w:rsidR="00517E70">
        <w:rPr>
          <w:rFonts w:ascii="Times New Roman" w:hAnsi="Times New Roman" w:cs="Times New Roman"/>
          <w:sz w:val="24"/>
          <w:szCs w:val="24"/>
        </w:rPr>
        <w:t>institu</w:t>
      </w:r>
      <w:r w:rsidR="004806BE">
        <w:rPr>
          <w:rFonts w:ascii="Times New Roman" w:hAnsi="Times New Roman" w:cs="Times New Roman"/>
          <w:sz w:val="24"/>
          <w:szCs w:val="24"/>
        </w:rPr>
        <w:t>an</w:t>
      </w:r>
      <w:r w:rsidR="00517E70">
        <w:rPr>
          <w:rFonts w:ascii="Times New Roman" w:hAnsi="Times New Roman" w:cs="Times New Roman"/>
          <w:sz w:val="24"/>
          <w:szCs w:val="24"/>
        </w:rPr>
        <w:t>t</w:t>
      </w:r>
      <w:r w:rsidR="004806BE">
        <w:rPr>
          <w:rFonts w:ascii="Times New Roman" w:hAnsi="Times New Roman" w:cs="Times New Roman"/>
          <w:sz w:val="24"/>
          <w:szCs w:val="24"/>
        </w:rPr>
        <w:t xml:space="preserve"> </w:t>
      </w:r>
      <w:r w:rsidR="00517E70">
        <w:rPr>
          <w:rFonts w:ascii="Times New Roman" w:hAnsi="Times New Roman" w:cs="Times New Roman"/>
          <w:sz w:val="24"/>
          <w:szCs w:val="24"/>
        </w:rPr>
        <w:t xml:space="preserve">un prix annuel de 100 francs </w:t>
      </w:r>
      <w:r w:rsidR="007829A7">
        <w:rPr>
          <w:rFonts w:ascii="Times New Roman" w:hAnsi="Times New Roman" w:cs="Times New Roman"/>
          <w:sz w:val="24"/>
          <w:szCs w:val="24"/>
        </w:rPr>
        <w:t>pour</w:t>
      </w:r>
      <w:r w:rsidR="00517E70">
        <w:rPr>
          <w:rFonts w:ascii="Times New Roman" w:hAnsi="Times New Roman" w:cs="Times New Roman"/>
          <w:sz w:val="24"/>
          <w:szCs w:val="24"/>
        </w:rPr>
        <w:t xml:space="preserve"> l’école de garçons.</w:t>
      </w:r>
    </w:p>
    <w:p w14:paraId="580599B8" w14:textId="69E7153D" w:rsidR="009E58B8" w:rsidRDefault="009E58B8" w:rsidP="000676B8">
      <w:pPr>
        <w:spacing w:line="360" w:lineRule="auto"/>
        <w:jc w:val="both"/>
        <w:rPr>
          <w:rFonts w:ascii="Times New Roman" w:hAnsi="Times New Roman" w:cs="Times New Roman"/>
          <w:sz w:val="24"/>
          <w:szCs w:val="24"/>
        </w:rPr>
      </w:pPr>
    </w:p>
    <w:p w14:paraId="61FB7A3C" w14:textId="29F7DA57" w:rsidR="004806BE" w:rsidRDefault="009E58B8" w:rsidP="000676B8">
      <w:pPr>
        <w:spacing w:line="360" w:lineRule="auto"/>
        <w:jc w:val="both"/>
        <w:rPr>
          <w:rFonts w:ascii="Times New Roman" w:hAnsi="Times New Roman" w:cs="Times New Roman"/>
          <w:sz w:val="24"/>
          <w:szCs w:val="24"/>
        </w:rPr>
      </w:pPr>
      <w:r w:rsidRPr="009E58B8">
        <w:rPr>
          <w:rFonts w:ascii="Times New Roman" w:hAnsi="Times New Roman" w:cs="Times New Roman"/>
          <w:sz w:val="24"/>
          <w:szCs w:val="24"/>
        </w:rPr>
        <w:lastRenderedPageBreak/>
        <w:t>Au milieu du XIXe siècle, Asnières devint a</w:t>
      </w:r>
      <w:r w:rsidR="004806BE">
        <w:rPr>
          <w:rFonts w:ascii="Times New Roman" w:hAnsi="Times New Roman" w:cs="Times New Roman"/>
          <w:sz w:val="24"/>
          <w:szCs w:val="24"/>
        </w:rPr>
        <w:t>uss</w:t>
      </w:r>
      <w:r w:rsidRPr="009E58B8">
        <w:rPr>
          <w:rFonts w:ascii="Times New Roman" w:hAnsi="Times New Roman" w:cs="Times New Roman"/>
          <w:sz w:val="24"/>
          <w:szCs w:val="24"/>
        </w:rPr>
        <w:t>i le rendez-vous</w:t>
      </w:r>
      <w:r w:rsidR="0023429E">
        <w:rPr>
          <w:rFonts w:ascii="Times New Roman" w:hAnsi="Times New Roman" w:cs="Times New Roman"/>
          <w:sz w:val="24"/>
          <w:szCs w:val="24"/>
        </w:rPr>
        <w:t>, voire le</w:t>
      </w:r>
      <w:r w:rsidRPr="009E58B8">
        <w:rPr>
          <w:rFonts w:ascii="Times New Roman" w:hAnsi="Times New Roman" w:cs="Times New Roman"/>
          <w:sz w:val="24"/>
          <w:szCs w:val="24"/>
        </w:rPr>
        <w:t xml:space="preserve"> pied-à-terre</w:t>
      </w:r>
      <w:r w:rsidR="0023429E">
        <w:rPr>
          <w:rFonts w:ascii="Times New Roman" w:hAnsi="Times New Roman" w:cs="Times New Roman"/>
          <w:sz w:val="24"/>
          <w:szCs w:val="24"/>
        </w:rPr>
        <w:t>,</w:t>
      </w:r>
      <w:r w:rsidRPr="009E58B8">
        <w:rPr>
          <w:rFonts w:ascii="Times New Roman" w:hAnsi="Times New Roman" w:cs="Times New Roman"/>
          <w:sz w:val="24"/>
          <w:szCs w:val="24"/>
        </w:rPr>
        <w:t xml:space="preserve"> de </w:t>
      </w:r>
      <w:r w:rsidR="004806BE" w:rsidRPr="009E58B8">
        <w:rPr>
          <w:rFonts w:ascii="Times New Roman" w:hAnsi="Times New Roman" w:cs="Times New Roman"/>
          <w:sz w:val="24"/>
          <w:szCs w:val="24"/>
        </w:rPr>
        <w:t>gens d’affaires</w:t>
      </w:r>
      <w:r w:rsidR="004806BE">
        <w:rPr>
          <w:rFonts w:ascii="Times New Roman" w:hAnsi="Times New Roman" w:cs="Times New Roman"/>
          <w:sz w:val="24"/>
          <w:szCs w:val="24"/>
        </w:rPr>
        <w:t>,</w:t>
      </w:r>
      <w:r w:rsidR="004806BE" w:rsidRPr="009E58B8">
        <w:rPr>
          <w:rFonts w:ascii="Times New Roman" w:hAnsi="Times New Roman" w:cs="Times New Roman"/>
          <w:sz w:val="24"/>
          <w:szCs w:val="24"/>
        </w:rPr>
        <w:t xml:space="preserve"> de besogneux, d</w:t>
      </w:r>
      <w:r w:rsidR="00F163F7">
        <w:rPr>
          <w:rFonts w:ascii="Times New Roman" w:hAnsi="Times New Roman" w:cs="Times New Roman"/>
          <w:sz w:val="24"/>
          <w:szCs w:val="24"/>
        </w:rPr>
        <w:t>’</w:t>
      </w:r>
      <w:r w:rsidR="004806BE" w:rsidRPr="009E58B8">
        <w:rPr>
          <w:rFonts w:ascii="Times New Roman" w:hAnsi="Times New Roman" w:cs="Times New Roman"/>
          <w:sz w:val="24"/>
          <w:szCs w:val="24"/>
        </w:rPr>
        <w:t>artistes, de financiers, de lovelaces, de désœuvrés</w:t>
      </w:r>
      <w:r w:rsidR="004806BE">
        <w:rPr>
          <w:rFonts w:ascii="Times New Roman" w:hAnsi="Times New Roman" w:cs="Times New Roman"/>
          <w:sz w:val="24"/>
          <w:szCs w:val="24"/>
        </w:rPr>
        <w:t>,</w:t>
      </w:r>
      <w:r w:rsidR="004806BE" w:rsidRPr="009E58B8">
        <w:rPr>
          <w:rFonts w:ascii="Times New Roman" w:hAnsi="Times New Roman" w:cs="Times New Roman"/>
          <w:sz w:val="24"/>
          <w:szCs w:val="24"/>
        </w:rPr>
        <w:t xml:space="preserve"> d</w:t>
      </w:r>
      <w:r w:rsidR="00F163F7">
        <w:rPr>
          <w:rFonts w:ascii="Times New Roman" w:hAnsi="Times New Roman" w:cs="Times New Roman"/>
          <w:sz w:val="24"/>
          <w:szCs w:val="24"/>
        </w:rPr>
        <w:t>’</w:t>
      </w:r>
      <w:r w:rsidR="004806BE" w:rsidRPr="009E58B8">
        <w:rPr>
          <w:rFonts w:ascii="Times New Roman" w:hAnsi="Times New Roman" w:cs="Times New Roman"/>
          <w:sz w:val="24"/>
          <w:szCs w:val="24"/>
        </w:rPr>
        <w:t>oisifs</w:t>
      </w:r>
      <w:r w:rsidR="004806BE">
        <w:rPr>
          <w:rFonts w:ascii="Times New Roman" w:hAnsi="Times New Roman" w:cs="Times New Roman"/>
          <w:sz w:val="24"/>
          <w:szCs w:val="24"/>
        </w:rPr>
        <w:t xml:space="preserve"> ou de</w:t>
      </w:r>
      <w:r w:rsidR="004806BE" w:rsidRPr="009E58B8">
        <w:rPr>
          <w:rFonts w:ascii="Times New Roman" w:hAnsi="Times New Roman" w:cs="Times New Roman"/>
          <w:sz w:val="24"/>
          <w:szCs w:val="24"/>
        </w:rPr>
        <w:t xml:space="preserve"> </w:t>
      </w:r>
      <w:r w:rsidRPr="009E58B8">
        <w:rPr>
          <w:rFonts w:ascii="Times New Roman" w:hAnsi="Times New Roman" w:cs="Times New Roman"/>
          <w:sz w:val="24"/>
          <w:szCs w:val="24"/>
        </w:rPr>
        <w:t>demi-mondaines. Les uns v</w:t>
      </w:r>
      <w:r w:rsidR="004806BE">
        <w:rPr>
          <w:rFonts w:ascii="Times New Roman" w:hAnsi="Times New Roman" w:cs="Times New Roman"/>
          <w:sz w:val="24"/>
          <w:szCs w:val="24"/>
        </w:rPr>
        <w:t>enaie</w:t>
      </w:r>
      <w:r w:rsidRPr="009E58B8">
        <w:rPr>
          <w:rFonts w:ascii="Times New Roman" w:hAnsi="Times New Roman" w:cs="Times New Roman"/>
          <w:sz w:val="24"/>
          <w:szCs w:val="24"/>
        </w:rPr>
        <w:t xml:space="preserve">nt </w:t>
      </w:r>
      <w:r w:rsidR="00F163F7">
        <w:rPr>
          <w:rFonts w:ascii="Times New Roman" w:hAnsi="Times New Roman" w:cs="Times New Roman"/>
          <w:sz w:val="24"/>
          <w:szCs w:val="24"/>
        </w:rPr>
        <w:t xml:space="preserve">y </w:t>
      </w:r>
      <w:r w:rsidRPr="009E58B8">
        <w:rPr>
          <w:rFonts w:ascii="Times New Roman" w:hAnsi="Times New Roman" w:cs="Times New Roman"/>
          <w:sz w:val="24"/>
          <w:szCs w:val="24"/>
        </w:rPr>
        <w:t xml:space="preserve">chercher l’oubli d’une vie agitée dans </w:t>
      </w:r>
      <w:r w:rsidR="0023429E">
        <w:rPr>
          <w:rFonts w:ascii="Times New Roman" w:hAnsi="Times New Roman" w:cs="Times New Roman"/>
          <w:sz w:val="24"/>
          <w:szCs w:val="24"/>
        </w:rPr>
        <w:t>un</w:t>
      </w:r>
      <w:r w:rsidR="00F163F7">
        <w:rPr>
          <w:rFonts w:ascii="Times New Roman" w:hAnsi="Times New Roman" w:cs="Times New Roman"/>
          <w:sz w:val="24"/>
          <w:szCs w:val="24"/>
        </w:rPr>
        <w:t>e</w:t>
      </w:r>
      <w:r w:rsidRPr="009E58B8">
        <w:rPr>
          <w:rFonts w:ascii="Times New Roman" w:hAnsi="Times New Roman" w:cs="Times New Roman"/>
          <w:sz w:val="24"/>
          <w:szCs w:val="24"/>
        </w:rPr>
        <w:t xml:space="preserve"> solitude</w:t>
      </w:r>
      <w:r w:rsidR="0023429E">
        <w:rPr>
          <w:rFonts w:ascii="Times New Roman" w:hAnsi="Times New Roman" w:cs="Times New Roman"/>
          <w:sz w:val="24"/>
          <w:szCs w:val="24"/>
        </w:rPr>
        <w:t xml:space="preserve"> en bord de Seine</w:t>
      </w:r>
      <w:r w:rsidRPr="009E58B8">
        <w:rPr>
          <w:rFonts w:ascii="Times New Roman" w:hAnsi="Times New Roman" w:cs="Times New Roman"/>
          <w:sz w:val="24"/>
          <w:szCs w:val="24"/>
        </w:rPr>
        <w:t xml:space="preserve"> pleine de charme</w:t>
      </w:r>
      <w:r w:rsidR="004806BE">
        <w:rPr>
          <w:rFonts w:ascii="Times New Roman" w:hAnsi="Times New Roman" w:cs="Times New Roman"/>
          <w:sz w:val="24"/>
          <w:szCs w:val="24"/>
        </w:rPr>
        <w:t>,</w:t>
      </w:r>
      <w:r w:rsidRPr="009E58B8">
        <w:rPr>
          <w:rFonts w:ascii="Times New Roman" w:hAnsi="Times New Roman" w:cs="Times New Roman"/>
          <w:sz w:val="24"/>
          <w:szCs w:val="24"/>
        </w:rPr>
        <w:t xml:space="preserve"> les autres y dissip</w:t>
      </w:r>
      <w:r w:rsidR="004806BE">
        <w:rPr>
          <w:rFonts w:ascii="Times New Roman" w:hAnsi="Times New Roman" w:cs="Times New Roman"/>
          <w:sz w:val="24"/>
          <w:szCs w:val="24"/>
        </w:rPr>
        <w:t>ai</w:t>
      </w:r>
      <w:r w:rsidRPr="009E58B8">
        <w:rPr>
          <w:rFonts w:ascii="Times New Roman" w:hAnsi="Times New Roman" w:cs="Times New Roman"/>
          <w:sz w:val="24"/>
          <w:szCs w:val="24"/>
        </w:rPr>
        <w:t>ent leur jeunes</w:t>
      </w:r>
      <w:r w:rsidR="004806BE">
        <w:rPr>
          <w:rFonts w:ascii="Times New Roman" w:hAnsi="Times New Roman" w:cs="Times New Roman"/>
          <w:sz w:val="24"/>
          <w:szCs w:val="24"/>
        </w:rPr>
        <w:t>se</w:t>
      </w:r>
      <w:r w:rsidRPr="009E58B8">
        <w:rPr>
          <w:rFonts w:ascii="Times New Roman" w:hAnsi="Times New Roman" w:cs="Times New Roman"/>
          <w:sz w:val="24"/>
          <w:szCs w:val="24"/>
        </w:rPr>
        <w:t xml:space="preserve"> dans les plaisirs. </w:t>
      </w:r>
    </w:p>
    <w:p w14:paraId="4DC540E9" w14:textId="77777777" w:rsidR="004806BE" w:rsidRDefault="004806BE" w:rsidP="000676B8">
      <w:pPr>
        <w:spacing w:line="360" w:lineRule="auto"/>
        <w:jc w:val="both"/>
        <w:rPr>
          <w:rFonts w:ascii="Times New Roman" w:hAnsi="Times New Roman" w:cs="Times New Roman"/>
          <w:sz w:val="24"/>
          <w:szCs w:val="24"/>
        </w:rPr>
      </w:pPr>
    </w:p>
    <w:p w14:paraId="6126BD7E" w14:textId="4FE4FF3B" w:rsidR="009E58B8" w:rsidRDefault="004806BE"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9E58B8" w:rsidRPr="009E58B8">
        <w:rPr>
          <w:rFonts w:ascii="Times New Roman" w:hAnsi="Times New Roman" w:cs="Times New Roman"/>
          <w:sz w:val="24"/>
          <w:szCs w:val="24"/>
        </w:rPr>
        <w:t>n ne ven</w:t>
      </w:r>
      <w:r>
        <w:rPr>
          <w:rFonts w:ascii="Times New Roman" w:hAnsi="Times New Roman" w:cs="Times New Roman"/>
          <w:sz w:val="24"/>
          <w:szCs w:val="24"/>
        </w:rPr>
        <w:t>ai</w:t>
      </w:r>
      <w:r w:rsidR="009E58B8" w:rsidRPr="009E58B8">
        <w:rPr>
          <w:rFonts w:ascii="Times New Roman" w:hAnsi="Times New Roman" w:cs="Times New Roman"/>
          <w:sz w:val="24"/>
          <w:szCs w:val="24"/>
        </w:rPr>
        <w:t xml:space="preserve">t pas seulement à Asnières pour se livrer à l'exercice du canotage, on </w:t>
      </w:r>
      <w:r>
        <w:rPr>
          <w:rFonts w:ascii="Times New Roman" w:hAnsi="Times New Roman" w:cs="Times New Roman"/>
          <w:sz w:val="24"/>
          <w:szCs w:val="24"/>
        </w:rPr>
        <w:t xml:space="preserve">y </w:t>
      </w:r>
      <w:r w:rsidR="009E58B8" w:rsidRPr="009E58B8">
        <w:rPr>
          <w:rFonts w:ascii="Times New Roman" w:hAnsi="Times New Roman" w:cs="Times New Roman"/>
          <w:sz w:val="24"/>
          <w:szCs w:val="24"/>
        </w:rPr>
        <w:t>ven</w:t>
      </w:r>
      <w:r>
        <w:rPr>
          <w:rFonts w:ascii="Times New Roman" w:hAnsi="Times New Roman" w:cs="Times New Roman"/>
          <w:sz w:val="24"/>
          <w:szCs w:val="24"/>
        </w:rPr>
        <w:t>ai</w:t>
      </w:r>
      <w:r w:rsidR="009E58B8" w:rsidRPr="009E58B8">
        <w:rPr>
          <w:rFonts w:ascii="Times New Roman" w:hAnsi="Times New Roman" w:cs="Times New Roman"/>
          <w:sz w:val="24"/>
          <w:szCs w:val="24"/>
        </w:rPr>
        <w:t xml:space="preserve">t aussi pour s’y baigner </w:t>
      </w:r>
      <w:r w:rsidR="00637444">
        <w:rPr>
          <w:rFonts w:ascii="Times New Roman" w:hAnsi="Times New Roman" w:cs="Times New Roman"/>
          <w:sz w:val="24"/>
          <w:szCs w:val="24"/>
        </w:rPr>
        <w:t xml:space="preserve">et ce </w:t>
      </w:r>
      <w:r w:rsidR="009E58B8" w:rsidRPr="009E58B8">
        <w:rPr>
          <w:rFonts w:ascii="Times New Roman" w:hAnsi="Times New Roman" w:cs="Times New Roman"/>
          <w:sz w:val="24"/>
          <w:szCs w:val="24"/>
        </w:rPr>
        <w:t xml:space="preserve">grâce à l’école de natation </w:t>
      </w:r>
      <w:r>
        <w:rPr>
          <w:rFonts w:ascii="Times New Roman" w:hAnsi="Times New Roman" w:cs="Times New Roman"/>
          <w:sz w:val="24"/>
          <w:szCs w:val="24"/>
        </w:rPr>
        <w:t>éta</w:t>
      </w:r>
      <w:r w:rsidR="009E58B8" w:rsidRPr="009E58B8">
        <w:rPr>
          <w:rFonts w:ascii="Times New Roman" w:hAnsi="Times New Roman" w:cs="Times New Roman"/>
          <w:sz w:val="24"/>
          <w:szCs w:val="24"/>
        </w:rPr>
        <w:t>bli</w:t>
      </w:r>
      <w:r>
        <w:rPr>
          <w:rFonts w:ascii="Times New Roman" w:hAnsi="Times New Roman" w:cs="Times New Roman"/>
          <w:sz w:val="24"/>
          <w:szCs w:val="24"/>
        </w:rPr>
        <w:t>e</w:t>
      </w:r>
      <w:r w:rsidR="009E58B8" w:rsidRPr="009E58B8">
        <w:rPr>
          <w:rFonts w:ascii="Times New Roman" w:hAnsi="Times New Roman" w:cs="Times New Roman"/>
          <w:sz w:val="24"/>
          <w:szCs w:val="24"/>
        </w:rPr>
        <w:t xml:space="preserve"> sous le pont</w:t>
      </w:r>
      <w:r w:rsidR="009E58B8">
        <w:rPr>
          <w:rFonts w:ascii="Times New Roman" w:hAnsi="Times New Roman" w:cs="Times New Roman"/>
          <w:sz w:val="24"/>
          <w:szCs w:val="24"/>
        </w:rPr>
        <w:t xml:space="preserve"> </w:t>
      </w:r>
      <w:r w:rsidR="00637444">
        <w:rPr>
          <w:rFonts w:ascii="Times New Roman" w:hAnsi="Times New Roman" w:cs="Times New Roman"/>
          <w:sz w:val="24"/>
          <w:szCs w:val="24"/>
        </w:rPr>
        <w:t>ferroviaire en</w:t>
      </w:r>
      <w:r w:rsidR="009E58B8">
        <w:rPr>
          <w:rFonts w:ascii="Times New Roman" w:hAnsi="Times New Roman" w:cs="Times New Roman"/>
          <w:sz w:val="24"/>
          <w:szCs w:val="24"/>
        </w:rPr>
        <w:t xml:space="preserve"> bois</w:t>
      </w:r>
      <w:r w:rsidR="004D3C9B">
        <w:rPr>
          <w:rStyle w:val="Appelnotedebasdep"/>
          <w:rFonts w:ascii="Times New Roman" w:hAnsi="Times New Roman" w:cs="Times New Roman"/>
          <w:sz w:val="24"/>
          <w:szCs w:val="24"/>
        </w:rPr>
        <w:footnoteReference w:id="39"/>
      </w:r>
      <w:r w:rsidR="009E58B8" w:rsidRPr="009E58B8">
        <w:rPr>
          <w:rFonts w:ascii="Times New Roman" w:hAnsi="Times New Roman" w:cs="Times New Roman"/>
          <w:sz w:val="24"/>
          <w:szCs w:val="24"/>
        </w:rPr>
        <w:t>.</w:t>
      </w:r>
    </w:p>
    <w:p w14:paraId="152410D5" w14:textId="77777777" w:rsidR="0036458B" w:rsidRPr="009E58B8" w:rsidRDefault="0036458B" w:rsidP="000676B8">
      <w:pPr>
        <w:spacing w:line="360" w:lineRule="auto"/>
        <w:jc w:val="both"/>
        <w:rPr>
          <w:rFonts w:ascii="Times New Roman" w:hAnsi="Times New Roman" w:cs="Times New Roman"/>
          <w:sz w:val="24"/>
          <w:szCs w:val="24"/>
        </w:rPr>
      </w:pPr>
    </w:p>
    <w:p w14:paraId="694A8840" w14:textId="718451B0" w:rsidR="00AB3A6F" w:rsidRDefault="0036458B" w:rsidP="000676B8">
      <w:pPr>
        <w:spacing w:line="360" w:lineRule="auto"/>
        <w:jc w:val="both"/>
        <w:rPr>
          <w:rFonts w:ascii="Times New Roman" w:hAnsi="Times New Roman" w:cs="Times New Roman"/>
          <w:sz w:val="24"/>
          <w:szCs w:val="24"/>
        </w:rPr>
      </w:pPr>
      <w:r w:rsidRPr="00D47AC7">
        <w:rPr>
          <w:rFonts w:ascii="Times New Roman" w:hAnsi="Times New Roman" w:cs="Times New Roman"/>
          <w:b/>
          <w:bCs/>
          <w:i/>
          <w:iCs/>
          <w:sz w:val="24"/>
          <w:szCs w:val="24"/>
        </w:rPr>
        <w:t>Le bal d’Asnières</w:t>
      </w:r>
      <w:r>
        <w:rPr>
          <w:rFonts w:ascii="Times New Roman" w:hAnsi="Times New Roman" w:cs="Times New Roman"/>
          <w:b/>
          <w:bCs/>
          <w:i/>
          <w:iCs/>
          <w:sz w:val="24"/>
          <w:szCs w:val="24"/>
        </w:rPr>
        <w:t xml:space="preserve"> (1848-1870)</w:t>
      </w:r>
    </w:p>
    <w:p w14:paraId="420C4B82" w14:textId="3B1AE8B1" w:rsidR="00A713C5" w:rsidRDefault="009E58B8"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De</w:t>
      </w:r>
      <w:r w:rsidR="00FB5EE3">
        <w:rPr>
          <w:rFonts w:ascii="Times New Roman" w:hAnsi="Times New Roman" w:cs="Times New Roman"/>
          <w:sz w:val="24"/>
          <w:szCs w:val="24"/>
        </w:rPr>
        <w:t xml:space="preserve"> 18</w:t>
      </w:r>
      <w:r w:rsidR="00923697">
        <w:rPr>
          <w:rFonts w:ascii="Times New Roman" w:hAnsi="Times New Roman" w:cs="Times New Roman"/>
          <w:sz w:val="24"/>
          <w:szCs w:val="24"/>
        </w:rPr>
        <w:t>4</w:t>
      </w:r>
      <w:r w:rsidR="00517E70">
        <w:rPr>
          <w:rFonts w:ascii="Times New Roman" w:hAnsi="Times New Roman" w:cs="Times New Roman"/>
          <w:sz w:val="24"/>
          <w:szCs w:val="24"/>
        </w:rPr>
        <w:t>8</w:t>
      </w:r>
      <w:r w:rsidR="00FB5EE3">
        <w:rPr>
          <w:rFonts w:ascii="Times New Roman" w:hAnsi="Times New Roman" w:cs="Times New Roman"/>
          <w:sz w:val="24"/>
          <w:szCs w:val="24"/>
        </w:rPr>
        <w:t xml:space="preserve"> </w:t>
      </w:r>
      <w:r w:rsidR="00AD2AA4">
        <w:rPr>
          <w:rFonts w:ascii="Times New Roman" w:hAnsi="Times New Roman" w:cs="Times New Roman"/>
          <w:sz w:val="24"/>
          <w:szCs w:val="24"/>
        </w:rPr>
        <w:t>jusqu’à la fin du Second Empire</w:t>
      </w:r>
      <w:r w:rsidR="00FB5EE3">
        <w:rPr>
          <w:rFonts w:ascii="Times New Roman" w:hAnsi="Times New Roman" w:cs="Times New Roman"/>
          <w:sz w:val="24"/>
          <w:szCs w:val="24"/>
        </w:rPr>
        <w:t>, le</w:t>
      </w:r>
      <w:r w:rsidR="00517E70">
        <w:rPr>
          <w:rFonts w:ascii="Times New Roman" w:hAnsi="Times New Roman" w:cs="Times New Roman"/>
          <w:sz w:val="24"/>
          <w:szCs w:val="24"/>
        </w:rPr>
        <w:t>s</w:t>
      </w:r>
      <w:r w:rsidR="000246EF">
        <w:rPr>
          <w:rFonts w:ascii="Times New Roman" w:hAnsi="Times New Roman" w:cs="Times New Roman"/>
          <w:sz w:val="24"/>
          <w:szCs w:val="24"/>
        </w:rPr>
        <w:t xml:space="preserve"> époux</w:t>
      </w:r>
      <w:r w:rsidR="00FB5EE3">
        <w:rPr>
          <w:rFonts w:ascii="Times New Roman" w:hAnsi="Times New Roman" w:cs="Times New Roman"/>
          <w:sz w:val="24"/>
          <w:szCs w:val="24"/>
        </w:rPr>
        <w:t xml:space="preserve"> Duchesnay </w:t>
      </w:r>
      <w:r w:rsidR="00021947">
        <w:rPr>
          <w:rFonts w:ascii="Times New Roman" w:hAnsi="Times New Roman" w:cs="Times New Roman"/>
          <w:sz w:val="24"/>
          <w:szCs w:val="24"/>
        </w:rPr>
        <w:t>exploit</w:t>
      </w:r>
      <w:r w:rsidR="0023429E">
        <w:rPr>
          <w:rFonts w:ascii="Times New Roman" w:hAnsi="Times New Roman" w:cs="Times New Roman"/>
          <w:sz w:val="24"/>
          <w:szCs w:val="24"/>
        </w:rPr>
        <w:t>èrent</w:t>
      </w:r>
      <w:r w:rsidR="00021947">
        <w:rPr>
          <w:rFonts w:ascii="Times New Roman" w:hAnsi="Times New Roman" w:cs="Times New Roman"/>
          <w:sz w:val="24"/>
          <w:szCs w:val="24"/>
        </w:rPr>
        <w:t xml:space="preserve"> </w:t>
      </w:r>
      <w:r w:rsidR="00FB5EE3">
        <w:rPr>
          <w:rFonts w:ascii="Times New Roman" w:hAnsi="Times New Roman" w:cs="Times New Roman"/>
          <w:sz w:val="24"/>
          <w:szCs w:val="24"/>
        </w:rPr>
        <w:t>le</w:t>
      </w:r>
      <w:r w:rsidR="00637444">
        <w:rPr>
          <w:rFonts w:ascii="Times New Roman" w:hAnsi="Times New Roman" w:cs="Times New Roman"/>
          <w:sz w:val="24"/>
          <w:szCs w:val="24"/>
        </w:rPr>
        <w:t xml:space="preserve"> château et son parc</w:t>
      </w:r>
      <w:r w:rsidR="00FB5EE3">
        <w:rPr>
          <w:rFonts w:ascii="Times New Roman" w:hAnsi="Times New Roman" w:cs="Times New Roman"/>
          <w:sz w:val="24"/>
          <w:szCs w:val="24"/>
        </w:rPr>
        <w:t xml:space="preserve"> </w:t>
      </w:r>
      <w:r w:rsidR="00021947">
        <w:rPr>
          <w:rFonts w:ascii="Times New Roman" w:hAnsi="Times New Roman" w:cs="Times New Roman"/>
          <w:sz w:val="24"/>
          <w:szCs w:val="24"/>
        </w:rPr>
        <w:t xml:space="preserve">en les louant </w:t>
      </w:r>
      <w:r w:rsidR="00FB5EE3">
        <w:rPr>
          <w:rFonts w:ascii="Times New Roman" w:hAnsi="Times New Roman" w:cs="Times New Roman"/>
          <w:sz w:val="24"/>
          <w:szCs w:val="24"/>
        </w:rPr>
        <w:t>à des « </w:t>
      </w:r>
      <w:r w:rsidR="00AD2AA4">
        <w:rPr>
          <w:rFonts w:ascii="Times New Roman" w:hAnsi="Times New Roman" w:cs="Times New Roman"/>
          <w:sz w:val="24"/>
          <w:szCs w:val="24"/>
        </w:rPr>
        <w:t>entrepreneurs de plaisirs</w:t>
      </w:r>
      <w:r w:rsidR="00FB5EE3">
        <w:rPr>
          <w:rFonts w:ascii="Times New Roman" w:hAnsi="Times New Roman" w:cs="Times New Roman"/>
          <w:sz w:val="24"/>
          <w:szCs w:val="24"/>
        </w:rPr>
        <w:t> » : un restaurant</w:t>
      </w:r>
      <w:r w:rsidR="00517E70">
        <w:rPr>
          <w:rFonts w:ascii="Times New Roman" w:hAnsi="Times New Roman" w:cs="Times New Roman"/>
          <w:sz w:val="24"/>
          <w:szCs w:val="24"/>
        </w:rPr>
        <w:t xml:space="preserve"> </w:t>
      </w:r>
      <w:r w:rsidR="00A713C5">
        <w:rPr>
          <w:rFonts w:ascii="Times New Roman" w:hAnsi="Times New Roman" w:cs="Times New Roman"/>
          <w:sz w:val="24"/>
          <w:szCs w:val="24"/>
        </w:rPr>
        <w:t xml:space="preserve">prit </w:t>
      </w:r>
      <w:r w:rsidR="004112AB">
        <w:rPr>
          <w:rFonts w:ascii="Times New Roman" w:hAnsi="Times New Roman" w:cs="Times New Roman"/>
          <w:sz w:val="24"/>
          <w:szCs w:val="24"/>
        </w:rPr>
        <w:t xml:space="preserve">ainsi </w:t>
      </w:r>
      <w:r w:rsidR="00A713C5">
        <w:rPr>
          <w:rFonts w:ascii="Times New Roman" w:hAnsi="Times New Roman" w:cs="Times New Roman"/>
          <w:sz w:val="24"/>
          <w:szCs w:val="24"/>
        </w:rPr>
        <w:t>possession de</w:t>
      </w:r>
      <w:r w:rsidR="00517E70">
        <w:rPr>
          <w:rFonts w:ascii="Times New Roman" w:hAnsi="Times New Roman" w:cs="Times New Roman"/>
          <w:sz w:val="24"/>
          <w:szCs w:val="24"/>
        </w:rPr>
        <w:t xml:space="preserve"> l</w:t>
      </w:r>
      <w:r w:rsidR="00637444">
        <w:rPr>
          <w:rFonts w:ascii="Times New Roman" w:hAnsi="Times New Roman" w:cs="Times New Roman"/>
          <w:sz w:val="24"/>
          <w:szCs w:val="24"/>
        </w:rPr>
        <w:t>a demeure</w:t>
      </w:r>
      <w:r w:rsidR="00517E70">
        <w:rPr>
          <w:rFonts w:ascii="Times New Roman" w:hAnsi="Times New Roman" w:cs="Times New Roman"/>
          <w:sz w:val="24"/>
          <w:szCs w:val="24"/>
        </w:rPr>
        <w:t xml:space="preserve"> où furent organisées </w:t>
      </w:r>
      <w:r w:rsidR="004112AB">
        <w:rPr>
          <w:rFonts w:ascii="Times New Roman" w:hAnsi="Times New Roman" w:cs="Times New Roman"/>
          <w:sz w:val="24"/>
          <w:szCs w:val="24"/>
        </w:rPr>
        <w:t>l</w:t>
      </w:r>
      <w:r w:rsidR="00517E70">
        <w:rPr>
          <w:rFonts w:ascii="Times New Roman" w:hAnsi="Times New Roman" w:cs="Times New Roman"/>
          <w:sz w:val="24"/>
          <w:szCs w:val="24"/>
        </w:rPr>
        <w:t>e</w:t>
      </w:r>
      <w:r w:rsidR="00C012BC">
        <w:rPr>
          <w:rFonts w:ascii="Times New Roman" w:hAnsi="Times New Roman" w:cs="Times New Roman"/>
          <w:sz w:val="24"/>
          <w:szCs w:val="24"/>
        </w:rPr>
        <w:t>s</w:t>
      </w:r>
      <w:r w:rsidR="00517E70">
        <w:rPr>
          <w:rFonts w:ascii="Times New Roman" w:hAnsi="Times New Roman" w:cs="Times New Roman"/>
          <w:sz w:val="24"/>
          <w:szCs w:val="24"/>
        </w:rPr>
        <w:t xml:space="preserve"> </w:t>
      </w:r>
      <w:r w:rsidR="004112AB">
        <w:rPr>
          <w:rFonts w:ascii="Times New Roman" w:hAnsi="Times New Roman" w:cs="Times New Roman"/>
          <w:sz w:val="24"/>
          <w:szCs w:val="24"/>
        </w:rPr>
        <w:t xml:space="preserve">premières </w:t>
      </w:r>
      <w:r w:rsidR="00517E70">
        <w:rPr>
          <w:rFonts w:ascii="Times New Roman" w:hAnsi="Times New Roman" w:cs="Times New Roman"/>
          <w:sz w:val="24"/>
          <w:szCs w:val="24"/>
        </w:rPr>
        <w:t xml:space="preserve">fêtes. </w:t>
      </w:r>
    </w:p>
    <w:p w14:paraId="4D6E84E0" w14:textId="77777777" w:rsidR="00A45205" w:rsidRDefault="00A45205" w:rsidP="000676B8">
      <w:pPr>
        <w:spacing w:line="360" w:lineRule="auto"/>
        <w:jc w:val="both"/>
        <w:rPr>
          <w:rFonts w:ascii="Times New Roman" w:hAnsi="Times New Roman" w:cs="Times New Roman"/>
          <w:sz w:val="24"/>
          <w:szCs w:val="24"/>
        </w:rPr>
      </w:pPr>
    </w:p>
    <w:p w14:paraId="6B59EFA4" w14:textId="0BCD3A1D" w:rsidR="005C1C89" w:rsidRDefault="00E91541"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Malgré son succès, c</w:t>
      </w:r>
      <w:r w:rsidR="00517E70">
        <w:rPr>
          <w:rFonts w:ascii="Times New Roman" w:hAnsi="Times New Roman" w:cs="Times New Roman"/>
          <w:sz w:val="24"/>
          <w:szCs w:val="24"/>
        </w:rPr>
        <w:t>e</w:t>
      </w:r>
      <w:r w:rsidR="004112AB">
        <w:rPr>
          <w:rFonts w:ascii="Times New Roman" w:hAnsi="Times New Roman" w:cs="Times New Roman"/>
          <w:sz w:val="24"/>
          <w:szCs w:val="24"/>
        </w:rPr>
        <w:t>t</w:t>
      </w:r>
      <w:r w:rsidR="00517E70">
        <w:rPr>
          <w:rFonts w:ascii="Times New Roman" w:hAnsi="Times New Roman" w:cs="Times New Roman"/>
          <w:sz w:val="24"/>
          <w:szCs w:val="24"/>
        </w:rPr>
        <w:t xml:space="preserve"> établissement fit faillite au bout de deux ans et fut remplacé par un second</w:t>
      </w:r>
      <w:r w:rsidR="00C012BC">
        <w:rPr>
          <w:rFonts w:ascii="Times New Roman" w:hAnsi="Times New Roman" w:cs="Times New Roman"/>
          <w:sz w:val="24"/>
          <w:szCs w:val="24"/>
        </w:rPr>
        <w:t>,</w:t>
      </w:r>
      <w:r w:rsidR="00E57EC9">
        <w:rPr>
          <w:rFonts w:ascii="Times New Roman" w:hAnsi="Times New Roman" w:cs="Times New Roman"/>
          <w:sz w:val="24"/>
          <w:szCs w:val="24"/>
        </w:rPr>
        <w:t xml:space="preserve"> constitué sur des bases plus </w:t>
      </w:r>
      <w:r w:rsidR="00F52C05">
        <w:rPr>
          <w:rFonts w:ascii="Times New Roman" w:hAnsi="Times New Roman" w:cs="Times New Roman"/>
          <w:sz w:val="24"/>
          <w:szCs w:val="24"/>
        </w:rPr>
        <w:t>solid</w:t>
      </w:r>
      <w:r w:rsidR="00E57EC9">
        <w:rPr>
          <w:rFonts w:ascii="Times New Roman" w:hAnsi="Times New Roman" w:cs="Times New Roman"/>
          <w:sz w:val="24"/>
          <w:szCs w:val="24"/>
        </w:rPr>
        <w:t>es</w:t>
      </w:r>
      <w:r w:rsidR="00637444">
        <w:rPr>
          <w:rFonts w:ascii="Times New Roman" w:hAnsi="Times New Roman" w:cs="Times New Roman"/>
          <w:sz w:val="24"/>
          <w:szCs w:val="24"/>
        </w:rPr>
        <w:t>, qui exploita habilement les potentialités du parc : u</w:t>
      </w:r>
      <w:r w:rsidR="00E57EC9">
        <w:rPr>
          <w:rFonts w:ascii="Times New Roman" w:hAnsi="Times New Roman" w:cs="Times New Roman"/>
          <w:sz w:val="24"/>
          <w:szCs w:val="24"/>
        </w:rPr>
        <w:t>n</w:t>
      </w:r>
      <w:r w:rsidR="00FB5EE3">
        <w:rPr>
          <w:rFonts w:ascii="Times New Roman" w:hAnsi="Times New Roman" w:cs="Times New Roman"/>
          <w:sz w:val="24"/>
          <w:szCs w:val="24"/>
        </w:rPr>
        <w:t xml:space="preserve"> orchestre</w:t>
      </w:r>
      <w:r w:rsidR="00E57EC9">
        <w:rPr>
          <w:rFonts w:ascii="Times New Roman" w:hAnsi="Times New Roman" w:cs="Times New Roman"/>
          <w:sz w:val="24"/>
          <w:szCs w:val="24"/>
        </w:rPr>
        <w:t xml:space="preserve"> </w:t>
      </w:r>
      <w:r w:rsidR="00637444">
        <w:rPr>
          <w:rFonts w:ascii="Times New Roman" w:hAnsi="Times New Roman" w:cs="Times New Roman"/>
          <w:sz w:val="24"/>
          <w:szCs w:val="24"/>
        </w:rPr>
        <w:t xml:space="preserve">fut </w:t>
      </w:r>
      <w:r w:rsidR="00AB3A6F">
        <w:rPr>
          <w:rFonts w:ascii="Times New Roman" w:hAnsi="Times New Roman" w:cs="Times New Roman"/>
          <w:sz w:val="24"/>
          <w:szCs w:val="24"/>
        </w:rPr>
        <w:t>établi</w:t>
      </w:r>
      <w:r w:rsidR="00637444">
        <w:rPr>
          <w:rFonts w:ascii="Times New Roman" w:hAnsi="Times New Roman" w:cs="Times New Roman"/>
          <w:sz w:val="24"/>
          <w:szCs w:val="24"/>
        </w:rPr>
        <w:t xml:space="preserve"> ainsi</w:t>
      </w:r>
      <w:r w:rsidR="00FB5EE3">
        <w:rPr>
          <w:rFonts w:ascii="Times New Roman" w:hAnsi="Times New Roman" w:cs="Times New Roman"/>
          <w:sz w:val="24"/>
          <w:szCs w:val="24"/>
        </w:rPr>
        <w:t xml:space="preserve"> dans une des allées </w:t>
      </w:r>
      <w:r>
        <w:rPr>
          <w:rFonts w:ascii="Times New Roman" w:hAnsi="Times New Roman" w:cs="Times New Roman"/>
          <w:sz w:val="24"/>
          <w:szCs w:val="24"/>
        </w:rPr>
        <w:t>tandis que</w:t>
      </w:r>
      <w:r w:rsidR="00E57EC9">
        <w:rPr>
          <w:rFonts w:ascii="Times New Roman" w:hAnsi="Times New Roman" w:cs="Times New Roman"/>
          <w:sz w:val="24"/>
          <w:szCs w:val="24"/>
        </w:rPr>
        <w:t xml:space="preserve"> d</w:t>
      </w:r>
      <w:r w:rsidR="00FB5EE3">
        <w:rPr>
          <w:rFonts w:ascii="Times New Roman" w:hAnsi="Times New Roman" w:cs="Times New Roman"/>
          <w:sz w:val="24"/>
          <w:szCs w:val="24"/>
        </w:rPr>
        <w:t xml:space="preserve">es jeux forains </w:t>
      </w:r>
      <w:r>
        <w:rPr>
          <w:rFonts w:ascii="Times New Roman" w:hAnsi="Times New Roman" w:cs="Times New Roman"/>
          <w:sz w:val="24"/>
          <w:szCs w:val="24"/>
        </w:rPr>
        <w:t>prirent place sur l</w:t>
      </w:r>
      <w:r w:rsidR="00FB5EE3">
        <w:rPr>
          <w:rFonts w:ascii="Times New Roman" w:hAnsi="Times New Roman" w:cs="Times New Roman"/>
          <w:sz w:val="24"/>
          <w:szCs w:val="24"/>
        </w:rPr>
        <w:t xml:space="preserve">es </w:t>
      </w:r>
      <w:r w:rsidR="004D3C9B">
        <w:rPr>
          <w:rFonts w:ascii="Times New Roman" w:hAnsi="Times New Roman" w:cs="Times New Roman"/>
          <w:sz w:val="24"/>
          <w:szCs w:val="24"/>
        </w:rPr>
        <w:t xml:space="preserve">vastes </w:t>
      </w:r>
      <w:r w:rsidR="00FB5EE3">
        <w:rPr>
          <w:rFonts w:ascii="Times New Roman" w:hAnsi="Times New Roman" w:cs="Times New Roman"/>
          <w:sz w:val="24"/>
          <w:szCs w:val="24"/>
        </w:rPr>
        <w:t>pelouses</w:t>
      </w:r>
      <w:r w:rsidR="004D3C9B">
        <w:rPr>
          <w:rFonts w:ascii="Times New Roman" w:hAnsi="Times New Roman" w:cs="Times New Roman"/>
          <w:sz w:val="24"/>
          <w:szCs w:val="24"/>
        </w:rPr>
        <w:t xml:space="preserve"> </w:t>
      </w:r>
      <w:r w:rsidR="004112AB">
        <w:rPr>
          <w:rFonts w:ascii="Times New Roman" w:hAnsi="Times New Roman" w:cs="Times New Roman"/>
          <w:sz w:val="24"/>
          <w:szCs w:val="24"/>
        </w:rPr>
        <w:t>devant le</w:t>
      </w:r>
      <w:r w:rsidR="004D3C9B">
        <w:rPr>
          <w:rFonts w:ascii="Times New Roman" w:hAnsi="Times New Roman" w:cs="Times New Roman"/>
          <w:sz w:val="24"/>
          <w:szCs w:val="24"/>
        </w:rPr>
        <w:t xml:space="preserve"> château</w:t>
      </w:r>
      <w:r w:rsidR="00EB2A2F">
        <w:rPr>
          <w:rFonts w:ascii="Times New Roman" w:hAnsi="Times New Roman" w:cs="Times New Roman"/>
          <w:sz w:val="24"/>
          <w:szCs w:val="24"/>
        </w:rPr>
        <w:t>. L</w:t>
      </w:r>
      <w:r w:rsidR="00FB5EE3">
        <w:rPr>
          <w:rFonts w:ascii="Times New Roman" w:hAnsi="Times New Roman" w:cs="Times New Roman"/>
          <w:sz w:val="24"/>
          <w:szCs w:val="24"/>
        </w:rPr>
        <w:t>es arbres majestueux</w:t>
      </w:r>
      <w:r>
        <w:rPr>
          <w:rFonts w:ascii="Times New Roman" w:hAnsi="Times New Roman" w:cs="Times New Roman"/>
          <w:sz w:val="24"/>
          <w:szCs w:val="24"/>
        </w:rPr>
        <w:t xml:space="preserve"> de la grande avenue</w:t>
      </w:r>
      <w:r w:rsidR="00FB5EE3">
        <w:rPr>
          <w:rFonts w:ascii="Times New Roman" w:hAnsi="Times New Roman" w:cs="Times New Roman"/>
          <w:sz w:val="24"/>
          <w:szCs w:val="24"/>
        </w:rPr>
        <w:t xml:space="preserve"> serv</w:t>
      </w:r>
      <w:r w:rsidR="00E57EC9">
        <w:rPr>
          <w:rFonts w:ascii="Times New Roman" w:hAnsi="Times New Roman" w:cs="Times New Roman"/>
          <w:sz w:val="24"/>
          <w:szCs w:val="24"/>
        </w:rPr>
        <w:t>i</w:t>
      </w:r>
      <w:r>
        <w:rPr>
          <w:rFonts w:ascii="Times New Roman" w:hAnsi="Times New Roman" w:cs="Times New Roman"/>
          <w:sz w:val="24"/>
          <w:szCs w:val="24"/>
        </w:rPr>
        <w:t>r</w:t>
      </w:r>
      <w:r w:rsidR="00FB5EE3">
        <w:rPr>
          <w:rFonts w:ascii="Times New Roman" w:hAnsi="Times New Roman" w:cs="Times New Roman"/>
          <w:sz w:val="24"/>
          <w:szCs w:val="24"/>
        </w:rPr>
        <w:t xml:space="preserve">ent </w:t>
      </w:r>
      <w:r w:rsidR="00637444">
        <w:rPr>
          <w:rFonts w:ascii="Times New Roman" w:hAnsi="Times New Roman" w:cs="Times New Roman"/>
          <w:sz w:val="24"/>
          <w:szCs w:val="24"/>
        </w:rPr>
        <w:t xml:space="preserve">aussi </w:t>
      </w:r>
      <w:r w:rsidR="004D3C9B">
        <w:rPr>
          <w:rFonts w:ascii="Times New Roman" w:hAnsi="Times New Roman" w:cs="Times New Roman"/>
          <w:sz w:val="24"/>
          <w:szCs w:val="24"/>
        </w:rPr>
        <w:t>de lieu de</w:t>
      </w:r>
      <w:r w:rsidR="00FB5EE3">
        <w:rPr>
          <w:rFonts w:ascii="Times New Roman" w:hAnsi="Times New Roman" w:cs="Times New Roman"/>
          <w:sz w:val="24"/>
          <w:szCs w:val="24"/>
        </w:rPr>
        <w:t xml:space="preserve"> </w:t>
      </w:r>
      <w:r w:rsidR="004C1225">
        <w:rPr>
          <w:rFonts w:ascii="Times New Roman" w:hAnsi="Times New Roman" w:cs="Times New Roman"/>
          <w:sz w:val="24"/>
          <w:szCs w:val="24"/>
        </w:rPr>
        <w:t>détente</w:t>
      </w:r>
      <w:r w:rsidR="006C1C3B">
        <w:rPr>
          <w:rFonts w:ascii="Times New Roman" w:hAnsi="Times New Roman" w:cs="Times New Roman"/>
          <w:sz w:val="24"/>
          <w:szCs w:val="24"/>
        </w:rPr>
        <w:t xml:space="preserve"> </w:t>
      </w:r>
      <w:r w:rsidR="00A713C5">
        <w:rPr>
          <w:rFonts w:ascii="Times New Roman" w:hAnsi="Times New Roman" w:cs="Times New Roman"/>
          <w:sz w:val="24"/>
          <w:szCs w:val="24"/>
        </w:rPr>
        <w:t>au</w:t>
      </w:r>
      <w:r w:rsidR="006C1C3B">
        <w:rPr>
          <w:rFonts w:ascii="Times New Roman" w:hAnsi="Times New Roman" w:cs="Times New Roman"/>
          <w:sz w:val="24"/>
          <w:szCs w:val="24"/>
        </w:rPr>
        <w:t xml:space="preserve"> public</w:t>
      </w:r>
      <w:r w:rsidR="00AB3A6F">
        <w:rPr>
          <w:rFonts w:ascii="Times New Roman" w:hAnsi="Times New Roman" w:cs="Times New Roman"/>
          <w:sz w:val="24"/>
          <w:szCs w:val="24"/>
        </w:rPr>
        <w:t xml:space="preserve">. Leurs ombrages étaient </w:t>
      </w:r>
      <w:r w:rsidR="00EB2A2F">
        <w:rPr>
          <w:rFonts w:ascii="Times New Roman" w:hAnsi="Times New Roman" w:cs="Times New Roman"/>
          <w:sz w:val="24"/>
          <w:szCs w:val="24"/>
        </w:rPr>
        <w:t>très</w:t>
      </w:r>
      <w:r w:rsidR="00AB3A6F">
        <w:rPr>
          <w:rFonts w:ascii="Times New Roman" w:hAnsi="Times New Roman" w:cs="Times New Roman"/>
          <w:sz w:val="24"/>
          <w:szCs w:val="24"/>
        </w:rPr>
        <w:t xml:space="preserve"> appréciés </w:t>
      </w:r>
      <w:r w:rsidR="004112AB">
        <w:rPr>
          <w:rFonts w:ascii="Times New Roman" w:hAnsi="Times New Roman" w:cs="Times New Roman"/>
          <w:sz w:val="24"/>
          <w:szCs w:val="24"/>
        </w:rPr>
        <w:t xml:space="preserve">en </w:t>
      </w:r>
      <w:r w:rsidR="00E90F46">
        <w:rPr>
          <w:rFonts w:ascii="Times New Roman" w:hAnsi="Times New Roman" w:cs="Times New Roman"/>
          <w:sz w:val="24"/>
          <w:szCs w:val="24"/>
        </w:rPr>
        <w:t>été</w:t>
      </w:r>
      <w:r w:rsidR="00E57EC9">
        <w:rPr>
          <w:rFonts w:ascii="Times New Roman" w:hAnsi="Times New Roman" w:cs="Times New Roman"/>
          <w:sz w:val="24"/>
          <w:szCs w:val="24"/>
        </w:rPr>
        <w:t xml:space="preserve">. </w:t>
      </w:r>
    </w:p>
    <w:p w14:paraId="7C2418E3" w14:textId="77777777" w:rsidR="00450A4E" w:rsidRDefault="00450A4E" w:rsidP="000676B8">
      <w:pPr>
        <w:spacing w:line="360" w:lineRule="auto"/>
        <w:jc w:val="both"/>
        <w:rPr>
          <w:rFonts w:ascii="Times New Roman" w:hAnsi="Times New Roman" w:cs="Times New Roman"/>
          <w:sz w:val="24"/>
          <w:szCs w:val="24"/>
        </w:rPr>
      </w:pPr>
    </w:p>
    <w:p w14:paraId="009F14C5" w14:textId="0DB588C7" w:rsidR="00A713C5" w:rsidRDefault="00450A4E" w:rsidP="00B06507">
      <w:pPr>
        <w:pStyle w:val="Default"/>
        <w:spacing w:line="360" w:lineRule="auto"/>
        <w:jc w:val="both"/>
      </w:pPr>
      <w:r w:rsidRPr="00B06507">
        <w:t>Le soir,</w:t>
      </w:r>
      <w:r w:rsidR="00637444">
        <w:t xml:space="preserve"> on donnait une</w:t>
      </w:r>
      <w:r w:rsidRPr="00B06507">
        <w:t xml:space="preserve"> grande fête</w:t>
      </w:r>
      <w:r w:rsidR="00FD035A">
        <w:t xml:space="preserve"> avec </w:t>
      </w:r>
      <w:r w:rsidR="00637444">
        <w:t>un</w:t>
      </w:r>
      <w:r w:rsidRPr="00B06507">
        <w:t xml:space="preserve"> bal </w:t>
      </w:r>
      <w:r w:rsidR="000F471F">
        <w:t>d</w:t>
      </w:r>
      <w:r w:rsidR="00637444">
        <w:t>ev</w:t>
      </w:r>
      <w:r w:rsidR="00FD035A">
        <w:t>enu</w:t>
      </w:r>
      <w:r w:rsidR="00637444">
        <w:t xml:space="preserve"> de plus en plus célèbre </w:t>
      </w:r>
      <w:r w:rsidR="00A713C5">
        <w:t xml:space="preserve">tout </w:t>
      </w:r>
      <w:r w:rsidR="00637444">
        <w:t xml:space="preserve">au </w:t>
      </w:r>
      <w:r w:rsidR="00A713C5">
        <w:t xml:space="preserve">long du Second Empire </w:t>
      </w:r>
      <w:r w:rsidR="004112AB">
        <w:t xml:space="preserve">au </w:t>
      </w:r>
      <w:r w:rsidR="00637444">
        <w:t>point d’être chanté par Offenbach</w:t>
      </w:r>
      <w:r w:rsidR="00637444">
        <w:rPr>
          <w:rStyle w:val="Appelnotedebasdep"/>
        </w:rPr>
        <w:footnoteReference w:id="40"/>
      </w:r>
      <w:r w:rsidRPr="00B06507">
        <w:t>. L'embrasement des feux de bengale m</w:t>
      </w:r>
      <w:r w:rsidR="00E91541">
        <w:t>i</w:t>
      </w:r>
      <w:r w:rsidRPr="00B06507">
        <w:t xml:space="preserve">t en valeur l’ancienne demeure du marquis de Voyer. </w:t>
      </w:r>
    </w:p>
    <w:p w14:paraId="154A05EB" w14:textId="77777777" w:rsidR="00A713C5" w:rsidRDefault="00A713C5" w:rsidP="00B06507">
      <w:pPr>
        <w:pStyle w:val="Default"/>
        <w:spacing w:line="360" w:lineRule="auto"/>
        <w:jc w:val="both"/>
      </w:pPr>
    </w:p>
    <w:p w14:paraId="22D76C99" w14:textId="27E7504F" w:rsidR="00B06507" w:rsidRPr="00B06507" w:rsidRDefault="00FD035A" w:rsidP="00B06507">
      <w:pPr>
        <w:pStyle w:val="Default"/>
        <w:spacing w:line="360" w:lineRule="auto"/>
        <w:jc w:val="both"/>
      </w:pPr>
      <w:r>
        <w:t>L</w:t>
      </w:r>
      <w:r w:rsidRPr="00B06507">
        <w:t xml:space="preserve">a jeunesse tapageuse du </w:t>
      </w:r>
      <w:r>
        <w:t>moment</w:t>
      </w:r>
      <w:r w:rsidRPr="00B06507">
        <w:t xml:space="preserve"> vint</w:t>
      </w:r>
      <w:r>
        <w:t xml:space="preserve"> aussi</w:t>
      </w:r>
      <w:r w:rsidRPr="00B06507">
        <w:t xml:space="preserve"> se livre</w:t>
      </w:r>
      <w:r>
        <w:t>r</w:t>
      </w:r>
      <w:r w:rsidRPr="00B06507">
        <w:t xml:space="preserve"> à ses ébats</w:t>
      </w:r>
      <w:r>
        <w:t xml:space="preserve"> amoureux</w:t>
      </w:r>
      <w:r w:rsidRPr="00B06507">
        <w:t xml:space="preserve"> </w:t>
      </w:r>
      <w:r>
        <w:t>à</w:t>
      </w:r>
      <w:r w:rsidR="00450A4E" w:rsidRPr="00B06507">
        <w:t xml:space="preserve"> l’ombre des arbres touffus, </w:t>
      </w:r>
      <w:r>
        <w:t>dans</w:t>
      </w:r>
      <w:r w:rsidRPr="00B06507">
        <w:t xml:space="preserve"> des bosquets </w:t>
      </w:r>
      <w:r>
        <w:t xml:space="preserve">ou </w:t>
      </w:r>
      <w:r w:rsidR="00450A4E" w:rsidRPr="00B06507">
        <w:t xml:space="preserve">sur la </w:t>
      </w:r>
      <w:r>
        <w:t xml:space="preserve">verte </w:t>
      </w:r>
      <w:r w:rsidR="00450A4E" w:rsidRPr="00B06507">
        <w:t xml:space="preserve">pelouse. </w:t>
      </w:r>
    </w:p>
    <w:p w14:paraId="3F2D276D" w14:textId="77777777" w:rsidR="00B06507" w:rsidRPr="00B06507" w:rsidRDefault="00B06507" w:rsidP="00B06507">
      <w:pPr>
        <w:pStyle w:val="Default"/>
        <w:spacing w:line="360" w:lineRule="auto"/>
        <w:jc w:val="both"/>
      </w:pPr>
    </w:p>
    <w:p w14:paraId="7000A543" w14:textId="61690B2C" w:rsidR="009E241B" w:rsidRPr="00B06507" w:rsidRDefault="007C0DD4" w:rsidP="009E241B">
      <w:pPr>
        <w:pStyle w:val="Default"/>
        <w:spacing w:line="360" w:lineRule="auto"/>
        <w:jc w:val="both"/>
      </w:pPr>
      <w:r>
        <w:t>Fort n</w:t>
      </w:r>
      <w:r w:rsidR="00D841BD" w:rsidRPr="000F3E36">
        <w:t>ombreux au milieu du siècle, c</w:t>
      </w:r>
      <w:r w:rsidR="00B06507" w:rsidRPr="000F3E36">
        <w:t>es</w:t>
      </w:r>
      <w:r w:rsidR="00E57EC9" w:rsidRPr="000F3E36">
        <w:t xml:space="preserve"> </w:t>
      </w:r>
      <w:r>
        <w:t xml:space="preserve">bals et </w:t>
      </w:r>
      <w:r w:rsidR="00AD2AA4" w:rsidRPr="000F3E36">
        <w:t>fêtes</w:t>
      </w:r>
      <w:r w:rsidR="00F52C05" w:rsidRPr="000F3E36">
        <w:t xml:space="preserve"> </w:t>
      </w:r>
      <w:r w:rsidR="00923697" w:rsidRPr="000F3E36">
        <w:t>contribu</w:t>
      </w:r>
      <w:r w:rsidR="00E57EC9" w:rsidRPr="000F3E36">
        <w:t>èr</w:t>
      </w:r>
      <w:r w:rsidR="00923697" w:rsidRPr="000F3E36">
        <w:t>ent à</w:t>
      </w:r>
      <w:r w:rsidR="00FB5EE3" w:rsidRPr="000F3E36">
        <w:t xml:space="preserve"> la réputation du château </w:t>
      </w:r>
      <w:r w:rsidR="004C1225" w:rsidRPr="000F3E36">
        <w:t>comme lieu de plaisir</w:t>
      </w:r>
      <w:r w:rsidR="00E57EC9" w:rsidRPr="000F3E36">
        <w:t>, ce que le marquis de Voyer, libertin notoire, n’aurait pas désavoué</w:t>
      </w:r>
      <w:r w:rsidR="00AD2AA4" w:rsidRPr="000F3E36">
        <w:t>.</w:t>
      </w:r>
      <w:r w:rsidR="009E241B" w:rsidRPr="009E241B">
        <w:t xml:space="preserve"> </w:t>
      </w:r>
      <w:r w:rsidR="009E241B" w:rsidRPr="00B06507">
        <w:t>C</w:t>
      </w:r>
      <w:r w:rsidR="009E241B">
        <w:t>e fut</w:t>
      </w:r>
      <w:r w:rsidR="009E241B" w:rsidRPr="00B06507">
        <w:t xml:space="preserve"> l’époque des danses folles, des galops effrénés, du chahut infernal comme en témoignent diverses vues (</w:t>
      </w:r>
      <w:r w:rsidR="009E241B" w:rsidRPr="00B06507">
        <w:rPr>
          <w:color w:val="FF0000"/>
        </w:rPr>
        <w:t>fig. ?</w:t>
      </w:r>
      <w:r w:rsidR="009E241B">
        <w:rPr>
          <w:color w:val="FF0000"/>
        </w:rPr>
        <w:t xml:space="preserve"> </w:t>
      </w:r>
      <w:r w:rsidR="009E241B" w:rsidRPr="00B06507">
        <w:rPr>
          <w:color w:val="FF0000"/>
        </w:rPr>
        <w:t>- ?</w:t>
      </w:r>
      <w:r w:rsidR="009E241B" w:rsidRPr="00B06507">
        <w:t xml:space="preserve">). </w:t>
      </w:r>
    </w:p>
    <w:p w14:paraId="4728EB5F" w14:textId="63D0EEE1" w:rsidR="006C62C6" w:rsidRDefault="00FB5EE3" w:rsidP="000F3E36">
      <w:pPr>
        <w:pStyle w:val="Default"/>
        <w:spacing w:line="360" w:lineRule="auto"/>
        <w:jc w:val="both"/>
      </w:pPr>
      <w:r w:rsidRPr="000F3E36">
        <w:t xml:space="preserve"> </w:t>
      </w:r>
    </w:p>
    <w:p w14:paraId="63DD4378" w14:textId="77777777" w:rsidR="006C62C6" w:rsidRDefault="006C62C6" w:rsidP="000F3E36">
      <w:pPr>
        <w:pStyle w:val="Default"/>
        <w:spacing w:line="360" w:lineRule="auto"/>
        <w:jc w:val="both"/>
      </w:pPr>
    </w:p>
    <w:p w14:paraId="0E878EAB" w14:textId="7C0FF385" w:rsidR="000F3E36" w:rsidRDefault="00EB2A2F" w:rsidP="000F3E36">
      <w:pPr>
        <w:pStyle w:val="Default"/>
        <w:spacing w:line="360" w:lineRule="auto"/>
        <w:jc w:val="both"/>
      </w:pPr>
      <w:r w:rsidRPr="000F3E36">
        <w:t>À</w:t>
      </w:r>
      <w:r w:rsidR="00FB5EE3" w:rsidRPr="000F3E36">
        <w:t xml:space="preserve"> partir de 1849</w:t>
      </w:r>
      <w:r w:rsidR="00923697" w:rsidRPr="000F3E36">
        <w:t xml:space="preserve">, le journal </w:t>
      </w:r>
      <w:r w:rsidR="00923697" w:rsidRPr="000F3E36">
        <w:rPr>
          <w:i/>
        </w:rPr>
        <w:t>Le Siècle</w:t>
      </w:r>
      <w:r w:rsidR="00923697" w:rsidRPr="000F3E36">
        <w:t xml:space="preserve"> </w:t>
      </w:r>
      <w:r w:rsidR="009E241B">
        <w:t>vînt y</w:t>
      </w:r>
      <w:r w:rsidR="00AB3A6F" w:rsidRPr="000F3E36">
        <w:t xml:space="preserve"> </w:t>
      </w:r>
      <w:r w:rsidRPr="000F3E36">
        <w:t>célébr</w:t>
      </w:r>
      <w:r w:rsidR="009E241B">
        <w:t>er</w:t>
      </w:r>
      <w:r w:rsidR="00AB3A6F" w:rsidRPr="000F3E36">
        <w:t>,</w:t>
      </w:r>
      <w:r w:rsidR="00923697" w:rsidRPr="000F3E36">
        <w:t xml:space="preserve"> chaque 1</w:t>
      </w:r>
      <w:r w:rsidR="00923697" w:rsidRPr="000F3E36">
        <w:rPr>
          <w:vertAlign w:val="superscript"/>
        </w:rPr>
        <w:t>er</w:t>
      </w:r>
      <w:r w:rsidR="00923697" w:rsidRPr="000F3E36">
        <w:t xml:space="preserve"> juillet</w:t>
      </w:r>
      <w:r w:rsidR="00AB3A6F" w:rsidRPr="000F3E36">
        <w:t>,</w:t>
      </w:r>
      <w:r w:rsidR="00923697" w:rsidRPr="000F3E36">
        <w:t xml:space="preserve"> sa création </w:t>
      </w:r>
      <w:r w:rsidR="00D841BD" w:rsidRPr="000F3E36">
        <w:t xml:space="preserve">en </w:t>
      </w:r>
      <w:r w:rsidR="00923697" w:rsidRPr="000F3E36">
        <w:t>1836</w:t>
      </w:r>
      <w:r w:rsidR="009F623B" w:rsidRPr="000F3E36">
        <w:t xml:space="preserve">. </w:t>
      </w:r>
      <w:r w:rsidR="00A713C5">
        <w:t>La</w:t>
      </w:r>
      <w:r w:rsidR="00012251" w:rsidRPr="000F3E36">
        <w:t xml:space="preserve"> fête réunissait les rédacteurs, </w:t>
      </w:r>
      <w:r w:rsidR="009E241B">
        <w:t xml:space="preserve">les </w:t>
      </w:r>
      <w:r w:rsidR="00012251" w:rsidRPr="000F3E36">
        <w:t xml:space="preserve">employés de l’administration, </w:t>
      </w:r>
      <w:r w:rsidR="009E241B">
        <w:t xml:space="preserve">les </w:t>
      </w:r>
      <w:r w:rsidR="00012251" w:rsidRPr="000F3E36">
        <w:t>compositeurs</w:t>
      </w:r>
      <w:r w:rsidR="00A713C5">
        <w:t xml:space="preserve"> et</w:t>
      </w:r>
      <w:r w:rsidR="009E241B">
        <w:t xml:space="preserve"> les</w:t>
      </w:r>
      <w:r w:rsidR="00012251" w:rsidRPr="000F3E36">
        <w:t xml:space="preserve"> pressiers. Le banquet du 1</w:t>
      </w:r>
      <w:r w:rsidR="00012251" w:rsidRPr="000F3E36">
        <w:rPr>
          <w:vertAlign w:val="superscript"/>
        </w:rPr>
        <w:t>er</w:t>
      </w:r>
      <w:r w:rsidR="00012251" w:rsidRPr="000F3E36">
        <w:t xml:space="preserve"> juillet 1853</w:t>
      </w:r>
      <w:r w:rsidR="000F3E36" w:rsidRPr="000F3E36">
        <w:t xml:space="preserve"> donn</w:t>
      </w:r>
      <w:r w:rsidR="00A713C5">
        <w:t>a</w:t>
      </w:r>
      <w:r w:rsidR="000F3E36" w:rsidRPr="000F3E36">
        <w:t xml:space="preserve"> lieu à la chanson suivante</w:t>
      </w:r>
      <w:r w:rsidR="006C62C6">
        <w:t> :</w:t>
      </w:r>
      <w:r w:rsidR="00012251" w:rsidRPr="000F3E36">
        <w:t xml:space="preserve">  </w:t>
      </w:r>
    </w:p>
    <w:p w14:paraId="0B146350" w14:textId="77777777" w:rsidR="00A713C5" w:rsidRDefault="00A713C5" w:rsidP="000F3E36">
      <w:pPr>
        <w:pStyle w:val="Default"/>
        <w:spacing w:line="360" w:lineRule="auto"/>
        <w:jc w:val="both"/>
      </w:pPr>
    </w:p>
    <w:p w14:paraId="0052C865" w14:textId="0E703AC1" w:rsidR="000F3E36" w:rsidRPr="000F3E36" w:rsidRDefault="000F3E36" w:rsidP="00A713C5">
      <w:pPr>
        <w:pStyle w:val="Default"/>
        <w:spacing w:line="360" w:lineRule="auto"/>
        <w:jc w:val="center"/>
      </w:pPr>
      <w:r>
        <w:t>« </w:t>
      </w:r>
      <w:r w:rsidRPr="000F3E36">
        <w:t>(…) De ma part serait peu sincère</w:t>
      </w:r>
    </w:p>
    <w:p w14:paraId="02DE799A" w14:textId="028AC393" w:rsidR="000F3E36" w:rsidRPr="000F3E36" w:rsidRDefault="000F3E36" w:rsidP="00A713C5">
      <w:pPr>
        <w:autoSpaceDE w:val="0"/>
        <w:autoSpaceDN w:val="0"/>
        <w:adjustRightInd w:val="0"/>
        <w:spacing w:line="360" w:lineRule="auto"/>
        <w:jc w:val="center"/>
        <w:rPr>
          <w:rFonts w:ascii="Times New Roman" w:hAnsi="Times New Roman" w:cs="Times New Roman"/>
          <w:color w:val="000000"/>
          <w:sz w:val="24"/>
          <w:szCs w:val="24"/>
        </w:rPr>
      </w:pPr>
      <w:r w:rsidRPr="000F3E36">
        <w:rPr>
          <w:rFonts w:ascii="Times New Roman" w:hAnsi="Times New Roman" w:cs="Times New Roman"/>
          <w:color w:val="000000"/>
          <w:sz w:val="24"/>
          <w:szCs w:val="24"/>
        </w:rPr>
        <w:t>Je dois consacrer un couplet</w:t>
      </w:r>
    </w:p>
    <w:p w14:paraId="2BEBB12F" w14:textId="207DA07E" w:rsidR="000F3E36" w:rsidRPr="000F3E36" w:rsidRDefault="000F3E36" w:rsidP="00A713C5">
      <w:pPr>
        <w:autoSpaceDE w:val="0"/>
        <w:autoSpaceDN w:val="0"/>
        <w:adjustRightInd w:val="0"/>
        <w:spacing w:line="360" w:lineRule="auto"/>
        <w:jc w:val="center"/>
        <w:rPr>
          <w:rFonts w:ascii="Times New Roman" w:hAnsi="Times New Roman" w:cs="Times New Roman"/>
          <w:color w:val="000000"/>
          <w:sz w:val="24"/>
          <w:szCs w:val="24"/>
        </w:rPr>
      </w:pPr>
      <w:r w:rsidRPr="000F3E36">
        <w:rPr>
          <w:rFonts w:ascii="Times New Roman" w:hAnsi="Times New Roman" w:cs="Times New Roman"/>
          <w:color w:val="000000"/>
          <w:sz w:val="24"/>
          <w:szCs w:val="24"/>
        </w:rPr>
        <w:t>Au dix-septième anniversaire !</w:t>
      </w:r>
    </w:p>
    <w:p w14:paraId="0BF92EAF" w14:textId="0E82BD32" w:rsidR="000F3E36" w:rsidRPr="000F3E36" w:rsidRDefault="000F3E36" w:rsidP="00A713C5">
      <w:pPr>
        <w:autoSpaceDE w:val="0"/>
        <w:autoSpaceDN w:val="0"/>
        <w:adjustRightInd w:val="0"/>
        <w:spacing w:line="360" w:lineRule="auto"/>
        <w:jc w:val="center"/>
        <w:rPr>
          <w:rFonts w:ascii="Times New Roman" w:hAnsi="Times New Roman" w:cs="Times New Roman"/>
          <w:color w:val="000000"/>
          <w:sz w:val="24"/>
          <w:szCs w:val="24"/>
        </w:rPr>
      </w:pPr>
      <w:r w:rsidRPr="000F3E36">
        <w:rPr>
          <w:rFonts w:ascii="Times New Roman" w:hAnsi="Times New Roman" w:cs="Times New Roman"/>
          <w:color w:val="000000"/>
          <w:sz w:val="24"/>
          <w:szCs w:val="24"/>
        </w:rPr>
        <w:t xml:space="preserve">Dix-sept ans </w:t>
      </w:r>
      <w:r w:rsidRPr="000F3E36">
        <w:rPr>
          <w:rFonts w:ascii="Times New Roman" w:hAnsi="Times New Roman" w:cs="Times New Roman"/>
          <w:i/>
          <w:iCs/>
          <w:color w:val="000000"/>
          <w:sz w:val="24"/>
          <w:szCs w:val="24"/>
        </w:rPr>
        <w:t xml:space="preserve">le Siècle </w:t>
      </w:r>
      <w:r w:rsidRPr="000F3E36">
        <w:rPr>
          <w:rFonts w:ascii="Times New Roman" w:hAnsi="Times New Roman" w:cs="Times New Roman"/>
          <w:color w:val="000000"/>
          <w:sz w:val="24"/>
          <w:szCs w:val="24"/>
        </w:rPr>
        <w:t xml:space="preserve">a porté </w:t>
      </w:r>
      <w:r>
        <w:rPr>
          <w:rFonts w:ascii="Times New Roman" w:hAnsi="Times New Roman" w:cs="Times New Roman"/>
          <w:color w:val="000000"/>
          <w:sz w:val="24"/>
          <w:szCs w:val="24"/>
        </w:rPr>
        <w:t>l</w:t>
      </w:r>
      <w:r w:rsidRPr="000F3E36">
        <w:rPr>
          <w:rFonts w:ascii="Times New Roman" w:hAnsi="Times New Roman" w:cs="Times New Roman"/>
          <w:color w:val="000000"/>
          <w:sz w:val="24"/>
          <w:szCs w:val="24"/>
        </w:rPr>
        <w:t>a plus loyale des bannières</w:t>
      </w:r>
    </w:p>
    <w:p w14:paraId="7180A243" w14:textId="48A0F337" w:rsidR="000F3E36" w:rsidRPr="000F3E36" w:rsidRDefault="000F3E36" w:rsidP="00A713C5">
      <w:pPr>
        <w:autoSpaceDE w:val="0"/>
        <w:autoSpaceDN w:val="0"/>
        <w:adjustRightInd w:val="0"/>
        <w:spacing w:line="360" w:lineRule="auto"/>
        <w:jc w:val="center"/>
        <w:rPr>
          <w:rFonts w:ascii="Times New Roman" w:hAnsi="Times New Roman" w:cs="Times New Roman"/>
          <w:color w:val="000000"/>
          <w:sz w:val="24"/>
          <w:szCs w:val="24"/>
        </w:rPr>
      </w:pPr>
      <w:r w:rsidRPr="000F3E36">
        <w:rPr>
          <w:rFonts w:ascii="Times New Roman" w:hAnsi="Times New Roman" w:cs="Times New Roman"/>
          <w:color w:val="000000"/>
          <w:sz w:val="24"/>
          <w:szCs w:val="24"/>
        </w:rPr>
        <w:t>Buvons à sa prospérité</w:t>
      </w:r>
    </w:p>
    <w:p w14:paraId="6EDDCCC0" w14:textId="619F6CD4" w:rsidR="000F3E36" w:rsidRPr="000F3E36" w:rsidRDefault="000F3E36" w:rsidP="00A713C5">
      <w:pPr>
        <w:autoSpaceDE w:val="0"/>
        <w:autoSpaceDN w:val="0"/>
        <w:adjustRightInd w:val="0"/>
        <w:spacing w:line="360" w:lineRule="auto"/>
        <w:jc w:val="center"/>
        <w:rPr>
          <w:rFonts w:ascii="Times New Roman" w:hAnsi="Times New Roman" w:cs="Times New Roman"/>
          <w:color w:val="000000"/>
          <w:sz w:val="24"/>
          <w:szCs w:val="24"/>
        </w:rPr>
      </w:pPr>
      <w:r w:rsidRPr="000F3E36">
        <w:rPr>
          <w:rFonts w:ascii="Times New Roman" w:hAnsi="Times New Roman" w:cs="Times New Roman"/>
          <w:color w:val="000000"/>
          <w:sz w:val="24"/>
          <w:szCs w:val="24"/>
        </w:rPr>
        <w:t>Et qu’il soit encore fêté</w:t>
      </w:r>
    </w:p>
    <w:p w14:paraId="08997C1A" w14:textId="63ACE078" w:rsidR="00CF7635" w:rsidRPr="000F3E36" w:rsidRDefault="000F3E36" w:rsidP="00A713C5">
      <w:pPr>
        <w:pStyle w:val="Default"/>
        <w:spacing w:line="360" w:lineRule="auto"/>
        <w:jc w:val="center"/>
      </w:pPr>
      <w:r w:rsidRPr="000F3E36">
        <w:t>Dans un siècle, au château d’Asnières</w:t>
      </w:r>
      <w:r>
        <w:t> ! ».</w:t>
      </w:r>
    </w:p>
    <w:p w14:paraId="033A9E08" w14:textId="77777777" w:rsidR="00AB3A6F" w:rsidRPr="00B06507" w:rsidRDefault="00AB3A6F" w:rsidP="00B06507">
      <w:pPr>
        <w:spacing w:line="360" w:lineRule="auto"/>
        <w:jc w:val="both"/>
        <w:rPr>
          <w:rFonts w:ascii="Times New Roman" w:hAnsi="Times New Roman" w:cs="Times New Roman"/>
          <w:sz w:val="24"/>
          <w:szCs w:val="24"/>
        </w:rPr>
      </w:pPr>
    </w:p>
    <w:p w14:paraId="5AB8AC3E" w14:textId="55CF129E" w:rsidR="006C62C6" w:rsidRDefault="00DC07A4"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833B00">
        <w:rPr>
          <w:rFonts w:ascii="Times New Roman" w:hAnsi="Times New Roman" w:cs="Times New Roman"/>
          <w:sz w:val="24"/>
          <w:szCs w:val="24"/>
        </w:rPr>
        <w:t xml:space="preserve">e château et </w:t>
      </w:r>
      <w:r w:rsidR="00D841BD">
        <w:rPr>
          <w:rFonts w:ascii="Times New Roman" w:hAnsi="Times New Roman" w:cs="Times New Roman"/>
          <w:sz w:val="24"/>
          <w:szCs w:val="24"/>
        </w:rPr>
        <w:t>son</w:t>
      </w:r>
      <w:r w:rsidR="00833B00">
        <w:rPr>
          <w:rFonts w:ascii="Times New Roman" w:hAnsi="Times New Roman" w:cs="Times New Roman"/>
          <w:sz w:val="24"/>
          <w:szCs w:val="24"/>
        </w:rPr>
        <w:t xml:space="preserve"> parc servirent</w:t>
      </w:r>
      <w:r w:rsidR="00CF7635">
        <w:rPr>
          <w:rFonts w:ascii="Times New Roman" w:hAnsi="Times New Roman" w:cs="Times New Roman"/>
          <w:sz w:val="24"/>
          <w:szCs w:val="24"/>
        </w:rPr>
        <w:t xml:space="preserve"> </w:t>
      </w:r>
      <w:r w:rsidR="009E241B">
        <w:rPr>
          <w:rFonts w:ascii="Times New Roman" w:hAnsi="Times New Roman" w:cs="Times New Roman"/>
          <w:sz w:val="24"/>
          <w:szCs w:val="24"/>
        </w:rPr>
        <w:t>également</w:t>
      </w:r>
      <w:r w:rsidR="00CF7635">
        <w:rPr>
          <w:rFonts w:ascii="Times New Roman" w:hAnsi="Times New Roman" w:cs="Times New Roman"/>
          <w:sz w:val="24"/>
          <w:szCs w:val="24"/>
        </w:rPr>
        <w:t xml:space="preserve"> </w:t>
      </w:r>
      <w:r w:rsidR="007C0DD4">
        <w:rPr>
          <w:rFonts w:ascii="Times New Roman" w:hAnsi="Times New Roman" w:cs="Times New Roman"/>
          <w:sz w:val="24"/>
          <w:szCs w:val="24"/>
        </w:rPr>
        <w:t xml:space="preserve">à cette époque </w:t>
      </w:r>
      <w:r w:rsidR="00833B00">
        <w:rPr>
          <w:rFonts w:ascii="Times New Roman" w:hAnsi="Times New Roman" w:cs="Times New Roman"/>
          <w:sz w:val="24"/>
          <w:szCs w:val="24"/>
        </w:rPr>
        <w:t>aux</w:t>
      </w:r>
      <w:r w:rsidR="00CF7635">
        <w:rPr>
          <w:rFonts w:ascii="Times New Roman" w:hAnsi="Times New Roman" w:cs="Times New Roman"/>
          <w:sz w:val="24"/>
          <w:szCs w:val="24"/>
        </w:rPr>
        <w:t xml:space="preserve"> cérémonies officielles, telle la distribution de</w:t>
      </w:r>
      <w:r w:rsidR="00833B00">
        <w:rPr>
          <w:rFonts w:ascii="Times New Roman" w:hAnsi="Times New Roman" w:cs="Times New Roman"/>
          <w:sz w:val="24"/>
          <w:szCs w:val="24"/>
        </w:rPr>
        <w:t>s</w:t>
      </w:r>
      <w:r w:rsidR="00CF7635">
        <w:rPr>
          <w:rFonts w:ascii="Times New Roman" w:hAnsi="Times New Roman" w:cs="Times New Roman"/>
          <w:sz w:val="24"/>
          <w:szCs w:val="24"/>
        </w:rPr>
        <w:t xml:space="preserve"> récompenses aux chorales des départements de la « Fête de l’Alliance des Lettres et des Arts » en 1850 (</w:t>
      </w:r>
      <w:r w:rsidR="00CF7635" w:rsidRPr="00833B00">
        <w:rPr>
          <w:rFonts w:ascii="Times New Roman" w:hAnsi="Times New Roman" w:cs="Times New Roman"/>
          <w:color w:val="FF0000"/>
          <w:sz w:val="24"/>
          <w:szCs w:val="24"/>
        </w:rPr>
        <w:t>fig. ?</w:t>
      </w:r>
      <w:r w:rsidR="00CF7635">
        <w:rPr>
          <w:rFonts w:ascii="Times New Roman" w:hAnsi="Times New Roman" w:cs="Times New Roman"/>
          <w:sz w:val="24"/>
          <w:szCs w:val="24"/>
        </w:rPr>
        <w:t>). D</w:t>
      </w:r>
      <w:r w:rsidR="00E57EC9">
        <w:rPr>
          <w:rFonts w:ascii="Times New Roman" w:hAnsi="Times New Roman" w:cs="Times New Roman"/>
          <w:sz w:val="24"/>
          <w:szCs w:val="24"/>
        </w:rPr>
        <w:t xml:space="preserve">u 24 au 30 août </w:t>
      </w:r>
      <w:r w:rsidR="00CF7635">
        <w:rPr>
          <w:rFonts w:ascii="Times New Roman" w:hAnsi="Times New Roman" w:cs="Times New Roman"/>
          <w:sz w:val="24"/>
          <w:szCs w:val="24"/>
        </w:rPr>
        <w:t>de cette année</w:t>
      </w:r>
      <w:r w:rsidR="00E57EC9">
        <w:rPr>
          <w:rFonts w:ascii="Times New Roman" w:hAnsi="Times New Roman" w:cs="Times New Roman"/>
          <w:sz w:val="24"/>
          <w:szCs w:val="24"/>
        </w:rPr>
        <w:t xml:space="preserve">, des </w:t>
      </w:r>
      <w:r w:rsidR="00CF7635">
        <w:rPr>
          <w:rFonts w:ascii="Times New Roman" w:hAnsi="Times New Roman" w:cs="Times New Roman"/>
          <w:sz w:val="24"/>
          <w:szCs w:val="24"/>
        </w:rPr>
        <w:t>choristes</w:t>
      </w:r>
      <w:r w:rsidR="00B9244B">
        <w:rPr>
          <w:rFonts w:ascii="Times New Roman" w:hAnsi="Times New Roman" w:cs="Times New Roman"/>
          <w:sz w:val="24"/>
          <w:szCs w:val="24"/>
        </w:rPr>
        <w:t xml:space="preserve"> </w:t>
      </w:r>
      <w:r w:rsidR="00E90F46">
        <w:rPr>
          <w:rFonts w:ascii="Times New Roman" w:hAnsi="Times New Roman" w:cs="Times New Roman"/>
          <w:sz w:val="24"/>
          <w:szCs w:val="24"/>
        </w:rPr>
        <w:t>afflu</w:t>
      </w:r>
      <w:r w:rsidR="007C0DD4">
        <w:rPr>
          <w:rFonts w:ascii="Times New Roman" w:hAnsi="Times New Roman" w:cs="Times New Roman"/>
          <w:sz w:val="24"/>
          <w:szCs w:val="24"/>
        </w:rPr>
        <w:t>èrent</w:t>
      </w:r>
      <w:r w:rsidR="00E57EC9">
        <w:rPr>
          <w:rFonts w:ascii="Times New Roman" w:hAnsi="Times New Roman" w:cs="Times New Roman"/>
          <w:sz w:val="24"/>
          <w:szCs w:val="24"/>
        </w:rPr>
        <w:t xml:space="preserve"> de toute la France.</w:t>
      </w:r>
      <w:r w:rsidR="006C1C3B">
        <w:rPr>
          <w:rFonts w:ascii="Times New Roman" w:hAnsi="Times New Roman" w:cs="Times New Roman"/>
          <w:sz w:val="24"/>
          <w:szCs w:val="24"/>
        </w:rPr>
        <w:t xml:space="preserve"> Cette</w:t>
      </w:r>
      <w:r w:rsidR="00E57EC9">
        <w:rPr>
          <w:rFonts w:ascii="Times New Roman" w:hAnsi="Times New Roman" w:cs="Times New Roman"/>
          <w:sz w:val="24"/>
          <w:szCs w:val="24"/>
        </w:rPr>
        <w:t xml:space="preserve"> semaine d’</w:t>
      </w:r>
      <w:r w:rsidR="006C1C3B">
        <w:rPr>
          <w:rFonts w:ascii="Times New Roman" w:hAnsi="Times New Roman" w:cs="Times New Roman"/>
          <w:sz w:val="24"/>
          <w:szCs w:val="24"/>
        </w:rPr>
        <w:t>effervescence</w:t>
      </w:r>
      <w:r w:rsidR="00E57EC9">
        <w:rPr>
          <w:rFonts w:ascii="Times New Roman" w:hAnsi="Times New Roman" w:cs="Times New Roman"/>
          <w:sz w:val="24"/>
          <w:szCs w:val="24"/>
        </w:rPr>
        <w:t xml:space="preserve"> </w:t>
      </w:r>
      <w:r w:rsidR="009E241B">
        <w:rPr>
          <w:rFonts w:ascii="Times New Roman" w:hAnsi="Times New Roman" w:cs="Times New Roman"/>
          <w:sz w:val="24"/>
          <w:szCs w:val="24"/>
        </w:rPr>
        <w:t>fut</w:t>
      </w:r>
      <w:r w:rsidR="00CF7635">
        <w:rPr>
          <w:rFonts w:ascii="Times New Roman" w:hAnsi="Times New Roman" w:cs="Times New Roman"/>
          <w:sz w:val="24"/>
          <w:szCs w:val="24"/>
        </w:rPr>
        <w:t xml:space="preserve"> conclu</w:t>
      </w:r>
      <w:r w:rsidR="009E241B">
        <w:rPr>
          <w:rFonts w:ascii="Times New Roman" w:hAnsi="Times New Roman" w:cs="Times New Roman"/>
          <w:sz w:val="24"/>
          <w:szCs w:val="24"/>
        </w:rPr>
        <w:t>e</w:t>
      </w:r>
      <w:r w:rsidR="00E57EC9">
        <w:rPr>
          <w:rFonts w:ascii="Times New Roman" w:hAnsi="Times New Roman" w:cs="Times New Roman"/>
          <w:sz w:val="24"/>
          <w:szCs w:val="24"/>
        </w:rPr>
        <w:t xml:space="preserve"> par un superbe concert de 1 800 chanteurs</w:t>
      </w:r>
      <w:r w:rsidR="00CF7635">
        <w:rPr>
          <w:rFonts w:ascii="Times New Roman" w:hAnsi="Times New Roman" w:cs="Times New Roman"/>
          <w:sz w:val="24"/>
          <w:szCs w:val="24"/>
        </w:rPr>
        <w:t xml:space="preserve"> au son de</w:t>
      </w:r>
      <w:r w:rsidR="00E57EC9">
        <w:rPr>
          <w:rFonts w:ascii="Times New Roman" w:hAnsi="Times New Roman" w:cs="Times New Roman"/>
          <w:sz w:val="24"/>
          <w:szCs w:val="24"/>
        </w:rPr>
        <w:t xml:space="preserve"> 100 clairons</w:t>
      </w:r>
      <w:r w:rsidR="00B9244B">
        <w:rPr>
          <w:rFonts w:ascii="Times New Roman" w:hAnsi="Times New Roman" w:cs="Times New Roman"/>
          <w:sz w:val="24"/>
          <w:szCs w:val="24"/>
        </w:rPr>
        <w:t xml:space="preserve">, ainsi que </w:t>
      </w:r>
      <w:r w:rsidR="00E57EC9">
        <w:rPr>
          <w:rFonts w:ascii="Times New Roman" w:hAnsi="Times New Roman" w:cs="Times New Roman"/>
          <w:sz w:val="24"/>
          <w:szCs w:val="24"/>
        </w:rPr>
        <w:t>par des danses aussi exotiques que la polka, le scotish, la valse</w:t>
      </w:r>
      <w:r w:rsidR="00CB3B71">
        <w:rPr>
          <w:rFonts w:ascii="Times New Roman" w:hAnsi="Times New Roman" w:cs="Times New Roman"/>
          <w:sz w:val="24"/>
          <w:szCs w:val="24"/>
        </w:rPr>
        <w:t xml:space="preserve"> </w:t>
      </w:r>
      <w:r w:rsidR="009F623B">
        <w:rPr>
          <w:rFonts w:ascii="Times New Roman" w:hAnsi="Times New Roman" w:cs="Times New Roman"/>
          <w:sz w:val="24"/>
          <w:szCs w:val="24"/>
        </w:rPr>
        <w:t>ou</w:t>
      </w:r>
      <w:r w:rsidR="00CB3B71">
        <w:rPr>
          <w:rFonts w:ascii="Times New Roman" w:hAnsi="Times New Roman" w:cs="Times New Roman"/>
          <w:sz w:val="24"/>
          <w:szCs w:val="24"/>
        </w:rPr>
        <w:t xml:space="preserve"> celle du </w:t>
      </w:r>
      <w:r w:rsidR="00CB3B71" w:rsidRPr="00CF7635">
        <w:rPr>
          <w:rFonts w:ascii="Times New Roman" w:hAnsi="Times New Roman" w:cs="Times New Roman"/>
          <w:i/>
          <w:sz w:val="24"/>
          <w:szCs w:val="24"/>
        </w:rPr>
        <w:t>Taureau indompté</w:t>
      </w:r>
      <w:r w:rsidR="009F623B">
        <w:rPr>
          <w:rFonts w:ascii="Times New Roman" w:hAnsi="Times New Roman" w:cs="Times New Roman"/>
          <w:sz w:val="24"/>
          <w:szCs w:val="24"/>
        </w:rPr>
        <w:t>,</w:t>
      </w:r>
      <w:r w:rsidR="00CB3B71">
        <w:rPr>
          <w:rFonts w:ascii="Times New Roman" w:hAnsi="Times New Roman" w:cs="Times New Roman"/>
          <w:sz w:val="24"/>
          <w:szCs w:val="24"/>
        </w:rPr>
        <w:t xml:space="preserve"> </w:t>
      </w:r>
      <w:r w:rsidR="00CF7635">
        <w:rPr>
          <w:rFonts w:ascii="Times New Roman" w:hAnsi="Times New Roman" w:cs="Times New Roman"/>
          <w:sz w:val="24"/>
          <w:szCs w:val="24"/>
        </w:rPr>
        <w:t xml:space="preserve">figure </w:t>
      </w:r>
      <w:r w:rsidR="00CB3B71">
        <w:rPr>
          <w:rFonts w:ascii="Times New Roman" w:hAnsi="Times New Roman" w:cs="Times New Roman"/>
          <w:sz w:val="24"/>
          <w:szCs w:val="24"/>
        </w:rPr>
        <w:t>sauté</w:t>
      </w:r>
      <w:r w:rsidR="00CF7635">
        <w:rPr>
          <w:rFonts w:ascii="Times New Roman" w:hAnsi="Times New Roman" w:cs="Times New Roman"/>
          <w:sz w:val="24"/>
          <w:szCs w:val="24"/>
        </w:rPr>
        <w:t>e</w:t>
      </w:r>
      <w:r w:rsidR="00CB3B71">
        <w:rPr>
          <w:rFonts w:ascii="Times New Roman" w:hAnsi="Times New Roman" w:cs="Times New Roman"/>
          <w:sz w:val="24"/>
          <w:szCs w:val="24"/>
        </w:rPr>
        <w:t xml:space="preserve"> par tout le personnel du </w:t>
      </w:r>
      <w:r w:rsidR="00E30331">
        <w:rPr>
          <w:rFonts w:ascii="Times New Roman" w:hAnsi="Times New Roman" w:cs="Times New Roman"/>
          <w:i/>
          <w:sz w:val="24"/>
          <w:szCs w:val="24"/>
        </w:rPr>
        <w:t>B</w:t>
      </w:r>
      <w:r w:rsidR="00CB3B71" w:rsidRPr="00E30331">
        <w:rPr>
          <w:rFonts w:ascii="Times New Roman" w:hAnsi="Times New Roman" w:cs="Times New Roman"/>
          <w:i/>
          <w:sz w:val="24"/>
          <w:szCs w:val="24"/>
        </w:rPr>
        <w:t>al Mabille</w:t>
      </w:r>
      <w:r w:rsidR="000F3261">
        <w:rPr>
          <w:rFonts w:ascii="Times New Roman" w:hAnsi="Times New Roman" w:cs="Times New Roman"/>
          <w:sz w:val="24"/>
          <w:szCs w:val="24"/>
        </w:rPr>
        <w:t xml:space="preserve"> de Paris</w:t>
      </w:r>
      <w:r w:rsidR="00CB3B71" w:rsidRPr="00E30331">
        <w:rPr>
          <w:rFonts w:ascii="Times New Roman" w:hAnsi="Times New Roman" w:cs="Times New Roman"/>
          <w:i/>
          <w:sz w:val="24"/>
          <w:szCs w:val="24"/>
        </w:rPr>
        <w:t>.</w:t>
      </w:r>
      <w:r w:rsidR="00CB3B71">
        <w:rPr>
          <w:rFonts w:ascii="Times New Roman" w:hAnsi="Times New Roman" w:cs="Times New Roman"/>
          <w:sz w:val="24"/>
          <w:szCs w:val="24"/>
        </w:rPr>
        <w:t xml:space="preserve"> Un superbe spectacle avec feu d’artifice</w:t>
      </w:r>
      <w:r w:rsidR="000246EF">
        <w:rPr>
          <w:rFonts w:ascii="Times New Roman" w:hAnsi="Times New Roman" w:cs="Times New Roman"/>
          <w:sz w:val="24"/>
          <w:szCs w:val="24"/>
        </w:rPr>
        <w:t>,</w:t>
      </w:r>
      <w:r w:rsidR="00CB3B71">
        <w:rPr>
          <w:rFonts w:ascii="Times New Roman" w:hAnsi="Times New Roman" w:cs="Times New Roman"/>
          <w:sz w:val="24"/>
          <w:szCs w:val="24"/>
        </w:rPr>
        <w:t xml:space="preserve"> </w:t>
      </w:r>
      <w:r w:rsidR="000246EF">
        <w:rPr>
          <w:rFonts w:ascii="Times New Roman" w:hAnsi="Times New Roman" w:cs="Times New Roman"/>
          <w:sz w:val="24"/>
          <w:szCs w:val="24"/>
        </w:rPr>
        <w:t xml:space="preserve">sur le thème du </w:t>
      </w:r>
      <w:r w:rsidR="000246EF" w:rsidRPr="000246EF">
        <w:rPr>
          <w:rFonts w:ascii="Times New Roman" w:hAnsi="Times New Roman" w:cs="Times New Roman"/>
          <w:i/>
          <w:sz w:val="24"/>
          <w:szCs w:val="24"/>
        </w:rPr>
        <w:t>Pont d’Arcole</w:t>
      </w:r>
      <w:r w:rsidR="000246EF">
        <w:rPr>
          <w:rFonts w:ascii="Times New Roman" w:hAnsi="Times New Roman" w:cs="Times New Roman"/>
          <w:sz w:val="24"/>
          <w:szCs w:val="24"/>
        </w:rPr>
        <w:t xml:space="preserve">, </w:t>
      </w:r>
      <w:r w:rsidR="00B9244B">
        <w:rPr>
          <w:rFonts w:ascii="Times New Roman" w:hAnsi="Times New Roman" w:cs="Times New Roman"/>
          <w:sz w:val="24"/>
          <w:szCs w:val="24"/>
        </w:rPr>
        <w:t>par</w:t>
      </w:r>
      <w:r w:rsidR="00833B00">
        <w:rPr>
          <w:rFonts w:ascii="Times New Roman" w:hAnsi="Times New Roman" w:cs="Times New Roman"/>
          <w:sz w:val="24"/>
          <w:szCs w:val="24"/>
        </w:rPr>
        <w:t>ach</w:t>
      </w:r>
      <w:r w:rsidR="00E90F46">
        <w:rPr>
          <w:rFonts w:ascii="Times New Roman" w:hAnsi="Times New Roman" w:cs="Times New Roman"/>
          <w:sz w:val="24"/>
          <w:szCs w:val="24"/>
        </w:rPr>
        <w:t>e</w:t>
      </w:r>
      <w:r w:rsidR="00C62BC9">
        <w:rPr>
          <w:rFonts w:ascii="Times New Roman" w:hAnsi="Times New Roman" w:cs="Times New Roman"/>
          <w:sz w:val="24"/>
          <w:szCs w:val="24"/>
        </w:rPr>
        <w:t>v</w:t>
      </w:r>
      <w:r w:rsidR="00CB3B71">
        <w:rPr>
          <w:rFonts w:ascii="Times New Roman" w:hAnsi="Times New Roman" w:cs="Times New Roman"/>
          <w:sz w:val="24"/>
          <w:szCs w:val="24"/>
        </w:rPr>
        <w:t xml:space="preserve">a </w:t>
      </w:r>
      <w:r>
        <w:rPr>
          <w:rFonts w:ascii="Times New Roman" w:hAnsi="Times New Roman" w:cs="Times New Roman"/>
          <w:sz w:val="24"/>
          <w:szCs w:val="24"/>
        </w:rPr>
        <w:t>la</w:t>
      </w:r>
      <w:r w:rsidR="009F623B">
        <w:rPr>
          <w:rFonts w:ascii="Times New Roman" w:hAnsi="Times New Roman" w:cs="Times New Roman"/>
          <w:sz w:val="24"/>
          <w:szCs w:val="24"/>
        </w:rPr>
        <w:t xml:space="preserve"> folle semaine</w:t>
      </w:r>
      <w:r w:rsidR="00CB3B71">
        <w:rPr>
          <w:rFonts w:ascii="Times New Roman" w:hAnsi="Times New Roman" w:cs="Times New Roman"/>
          <w:sz w:val="24"/>
          <w:szCs w:val="24"/>
        </w:rPr>
        <w:t>.</w:t>
      </w:r>
    </w:p>
    <w:p w14:paraId="38ADF7E6" w14:textId="27AFBBA8" w:rsidR="006C62C6" w:rsidRPr="006C62C6" w:rsidRDefault="006C62C6" w:rsidP="006C62C6">
      <w:pPr>
        <w:autoSpaceDE w:val="0"/>
        <w:autoSpaceDN w:val="0"/>
        <w:adjustRightInd w:val="0"/>
        <w:spacing w:line="240" w:lineRule="auto"/>
        <w:rPr>
          <w:rFonts w:ascii="Times New Roman" w:hAnsi="Times New Roman" w:cs="Times New Roman"/>
          <w:color w:val="000000"/>
          <w:sz w:val="24"/>
          <w:szCs w:val="24"/>
        </w:rPr>
      </w:pPr>
      <w:r w:rsidRPr="006C62C6">
        <w:rPr>
          <w:rFonts w:ascii="Times New Roman" w:hAnsi="Times New Roman" w:cs="Times New Roman"/>
          <w:color w:val="000000"/>
          <w:sz w:val="13"/>
          <w:szCs w:val="13"/>
        </w:rPr>
        <w:t xml:space="preserve"> </w:t>
      </w:r>
    </w:p>
    <w:p w14:paraId="251F176E" w14:textId="1E9F0668" w:rsidR="006C62C6" w:rsidRDefault="006C62C6" w:rsidP="006C62C6">
      <w:pPr>
        <w:autoSpaceDE w:val="0"/>
        <w:autoSpaceDN w:val="0"/>
        <w:adjustRightInd w:val="0"/>
        <w:spacing w:line="360" w:lineRule="auto"/>
        <w:jc w:val="both"/>
        <w:rPr>
          <w:rFonts w:ascii="Times New Roman" w:hAnsi="Times New Roman" w:cs="Times New Roman"/>
          <w:i/>
          <w:iCs/>
          <w:sz w:val="24"/>
          <w:szCs w:val="24"/>
        </w:rPr>
      </w:pPr>
      <w:r w:rsidRPr="006C62C6">
        <w:rPr>
          <w:rFonts w:ascii="Times New Roman" w:hAnsi="Times New Roman" w:cs="Times New Roman"/>
          <w:color w:val="000000"/>
          <w:sz w:val="24"/>
          <w:szCs w:val="24"/>
        </w:rPr>
        <w:t xml:space="preserve">En 1858, le </w:t>
      </w:r>
      <w:r w:rsidR="007C0DD4">
        <w:rPr>
          <w:rFonts w:ascii="Times New Roman" w:hAnsi="Times New Roman" w:cs="Times New Roman"/>
          <w:color w:val="000000"/>
          <w:sz w:val="24"/>
          <w:szCs w:val="24"/>
        </w:rPr>
        <w:t>p</w:t>
      </w:r>
      <w:r w:rsidRPr="007C0DD4">
        <w:rPr>
          <w:rFonts w:ascii="Times New Roman" w:hAnsi="Times New Roman" w:cs="Times New Roman"/>
          <w:color w:val="000000"/>
          <w:sz w:val="24"/>
          <w:szCs w:val="24"/>
        </w:rPr>
        <w:t>arc d’Asnières</w:t>
      </w:r>
      <w:r w:rsidRPr="006C62C6">
        <w:rPr>
          <w:rFonts w:ascii="Times New Roman" w:hAnsi="Times New Roman" w:cs="Times New Roman"/>
          <w:i/>
          <w:iCs/>
          <w:color w:val="000000"/>
          <w:sz w:val="24"/>
          <w:szCs w:val="24"/>
        </w:rPr>
        <w:t xml:space="preserve"> </w:t>
      </w:r>
      <w:r w:rsidRPr="006C62C6">
        <w:rPr>
          <w:rFonts w:ascii="Times New Roman" w:hAnsi="Times New Roman" w:cs="Times New Roman"/>
          <w:color w:val="000000"/>
          <w:sz w:val="24"/>
          <w:szCs w:val="24"/>
        </w:rPr>
        <w:t xml:space="preserve">fit </w:t>
      </w:r>
      <w:r w:rsidR="007C0DD4">
        <w:rPr>
          <w:rFonts w:ascii="Times New Roman" w:hAnsi="Times New Roman" w:cs="Times New Roman"/>
          <w:color w:val="000000"/>
          <w:sz w:val="24"/>
          <w:szCs w:val="24"/>
        </w:rPr>
        <w:t>l’</w:t>
      </w:r>
      <w:r w:rsidRPr="006C62C6">
        <w:rPr>
          <w:rFonts w:ascii="Times New Roman" w:hAnsi="Times New Roman" w:cs="Times New Roman"/>
          <w:color w:val="000000"/>
          <w:sz w:val="24"/>
          <w:szCs w:val="24"/>
        </w:rPr>
        <w:t xml:space="preserve">objet d’une description enthousiaste dans le guide </w:t>
      </w:r>
      <w:r w:rsidRPr="009E241B">
        <w:rPr>
          <w:rFonts w:ascii="Times New Roman" w:hAnsi="Times New Roman" w:cs="Times New Roman"/>
          <w:color w:val="000000"/>
          <w:sz w:val="24"/>
          <w:szCs w:val="24"/>
        </w:rPr>
        <w:t>Joanne :</w:t>
      </w:r>
      <w:r w:rsidRPr="006C62C6">
        <w:rPr>
          <w:rFonts w:ascii="Times New Roman" w:hAnsi="Times New Roman" w:cs="Times New Roman"/>
          <w:i/>
          <w:iCs/>
          <w:color w:val="000000"/>
          <w:sz w:val="24"/>
          <w:szCs w:val="24"/>
        </w:rPr>
        <w:t xml:space="preserve"> </w:t>
      </w:r>
      <w:r w:rsidR="00DC07A4" w:rsidRPr="009E241B">
        <w:rPr>
          <w:rFonts w:ascii="Times New Roman" w:hAnsi="Times New Roman" w:cs="Times New Roman"/>
          <w:color w:val="000000"/>
          <w:sz w:val="24"/>
          <w:szCs w:val="24"/>
        </w:rPr>
        <w:t xml:space="preserve">  </w:t>
      </w:r>
      <w:r w:rsidRPr="006C62C6">
        <w:rPr>
          <w:rFonts w:ascii="Times New Roman" w:hAnsi="Times New Roman" w:cs="Times New Roman"/>
          <w:color w:val="000000"/>
          <w:sz w:val="24"/>
          <w:szCs w:val="24"/>
        </w:rPr>
        <w:t>«</w:t>
      </w:r>
      <w:r w:rsidRPr="006C62C6">
        <w:rPr>
          <w:rFonts w:ascii="Times New Roman" w:hAnsi="Times New Roman" w:cs="Times New Roman"/>
          <w:i/>
          <w:iCs/>
          <w:color w:val="000000"/>
          <w:sz w:val="24"/>
          <w:szCs w:val="24"/>
        </w:rPr>
        <w:t xml:space="preserve"> Le château d'Asnières a été, depuis 1848, transformé en un restaurant très recommandable</w:t>
      </w:r>
      <w:r>
        <w:rPr>
          <w:rFonts w:ascii="Times New Roman" w:hAnsi="Times New Roman" w:cs="Times New Roman"/>
          <w:i/>
          <w:iCs/>
          <w:color w:val="000000"/>
          <w:sz w:val="24"/>
          <w:szCs w:val="24"/>
        </w:rPr>
        <w:t> </w:t>
      </w:r>
      <w:r w:rsidRPr="006C62C6">
        <w:rPr>
          <w:rFonts w:ascii="Times New Roman" w:hAnsi="Times New Roman" w:cs="Times New Roman"/>
          <w:color w:val="000000"/>
          <w:sz w:val="24"/>
          <w:szCs w:val="24"/>
        </w:rPr>
        <w:t>», écrit-</w:t>
      </w:r>
      <w:r w:rsidR="00DC07A4">
        <w:rPr>
          <w:rFonts w:ascii="Times New Roman" w:hAnsi="Times New Roman" w:cs="Times New Roman"/>
          <w:color w:val="000000"/>
          <w:sz w:val="24"/>
          <w:szCs w:val="24"/>
        </w:rPr>
        <w:t>il</w:t>
      </w:r>
      <w:r w:rsidRPr="006C62C6">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w:t>
      </w:r>
      <w:r w:rsidRPr="006C62C6">
        <w:rPr>
          <w:rFonts w:ascii="Times New Roman" w:hAnsi="Times New Roman" w:cs="Times New Roman"/>
          <w:i/>
          <w:iCs/>
          <w:color w:val="000000"/>
          <w:sz w:val="24"/>
          <w:szCs w:val="24"/>
        </w:rPr>
        <w:t>Son beau parc, dont les terrasses longent et dominent la Seine, est ouvert tous les jours au public, moyennant une rétribution de 25 centimes par personne. Tous les dimanches d'été</w:t>
      </w:r>
      <w:r w:rsidR="003529C7">
        <w:rPr>
          <w:rFonts w:ascii="Times New Roman" w:hAnsi="Times New Roman" w:cs="Times New Roman"/>
          <w:i/>
          <w:iCs/>
          <w:color w:val="000000"/>
          <w:sz w:val="24"/>
          <w:szCs w:val="24"/>
        </w:rPr>
        <w:t>,</w:t>
      </w:r>
      <w:r w:rsidRPr="006C62C6">
        <w:rPr>
          <w:rFonts w:ascii="Times New Roman" w:hAnsi="Times New Roman" w:cs="Times New Roman"/>
          <w:i/>
          <w:iCs/>
          <w:color w:val="000000"/>
          <w:sz w:val="24"/>
          <w:szCs w:val="24"/>
        </w:rPr>
        <w:t xml:space="preserve"> on y donne une grande fête. Tout est alors brillamment illuminé au gaz, ainsi que le château. On y trouve des jeux de tout genre, on y entend de la musique, on y danse en plein air, sous de beaux arbres, à la lueur éblouissante d'innombrables becs de gaz ; on y v</w:t>
      </w:r>
      <w:r>
        <w:rPr>
          <w:rFonts w:ascii="Times New Roman" w:hAnsi="Times New Roman" w:cs="Times New Roman"/>
          <w:i/>
          <w:iCs/>
          <w:color w:val="000000"/>
          <w:sz w:val="24"/>
          <w:szCs w:val="24"/>
        </w:rPr>
        <w:t>o</w:t>
      </w:r>
      <w:r w:rsidRPr="006C62C6">
        <w:rPr>
          <w:rFonts w:ascii="Times New Roman" w:hAnsi="Times New Roman" w:cs="Times New Roman"/>
          <w:i/>
          <w:iCs/>
          <w:color w:val="000000"/>
          <w:sz w:val="24"/>
          <w:szCs w:val="24"/>
        </w:rPr>
        <w:t>it tirer des feux d'artifice. Les dimanches, les hommes payent 2 Fr. pour</w:t>
      </w:r>
      <w:r w:rsidRPr="006C62C6">
        <w:rPr>
          <w:rFonts w:ascii="Times New Roman" w:hAnsi="Times New Roman" w:cs="Times New Roman"/>
          <w:i/>
          <w:iCs/>
          <w:sz w:val="24"/>
          <w:szCs w:val="24"/>
        </w:rPr>
        <w:t xml:space="preserve"> entrer, les femmes ne payent pas. En outre, tous les quinze jours ont lieu de grandes fêtes extraordinaires, annoncées à l'avance par des affiches et par les journaux</w:t>
      </w:r>
      <w:r>
        <w:rPr>
          <w:rFonts w:ascii="Times New Roman" w:hAnsi="Times New Roman" w:cs="Times New Roman"/>
          <w:i/>
          <w:iCs/>
          <w:sz w:val="24"/>
          <w:szCs w:val="24"/>
        </w:rPr>
        <w:t> ».</w:t>
      </w:r>
    </w:p>
    <w:p w14:paraId="561E8003" w14:textId="6B21CCA1" w:rsidR="0099139E" w:rsidRDefault="0099139E" w:rsidP="006C62C6">
      <w:pPr>
        <w:autoSpaceDE w:val="0"/>
        <w:autoSpaceDN w:val="0"/>
        <w:adjustRightInd w:val="0"/>
        <w:spacing w:line="360" w:lineRule="auto"/>
        <w:jc w:val="both"/>
        <w:rPr>
          <w:rFonts w:ascii="Times New Roman" w:hAnsi="Times New Roman" w:cs="Times New Roman"/>
          <w:i/>
          <w:iCs/>
          <w:sz w:val="24"/>
          <w:szCs w:val="24"/>
        </w:rPr>
      </w:pPr>
    </w:p>
    <w:p w14:paraId="0AB4241E" w14:textId="0B2369B7" w:rsidR="0099139E" w:rsidRPr="0099139E" w:rsidRDefault="00DC07A4" w:rsidP="0099139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L</w:t>
      </w:r>
      <w:r w:rsidR="00920D38">
        <w:rPr>
          <w:rFonts w:ascii="Times New Roman" w:hAnsi="Times New Roman" w:cs="Times New Roman"/>
          <w:color w:val="000000"/>
          <w:sz w:val="24"/>
          <w:szCs w:val="24"/>
        </w:rPr>
        <w:t>e baron Joseph-Henri Collet de La Madeleine (1825-1887)</w:t>
      </w:r>
      <w:r>
        <w:rPr>
          <w:rFonts w:ascii="Times New Roman" w:hAnsi="Times New Roman" w:cs="Times New Roman"/>
          <w:color w:val="000000"/>
          <w:sz w:val="24"/>
          <w:szCs w:val="24"/>
        </w:rPr>
        <w:t>, homme de lettres, écrivit à son tour</w:t>
      </w:r>
      <w:r w:rsidR="00920D38" w:rsidRPr="0099139E">
        <w:rPr>
          <w:rFonts w:ascii="Times New Roman" w:hAnsi="Times New Roman" w:cs="Times New Roman"/>
          <w:color w:val="000000"/>
          <w:sz w:val="24"/>
          <w:szCs w:val="24"/>
        </w:rPr>
        <w:t xml:space="preserve"> : « </w:t>
      </w:r>
      <w:r w:rsidR="00920D38" w:rsidRPr="0099139E">
        <w:rPr>
          <w:rFonts w:ascii="Times New Roman" w:hAnsi="Times New Roman" w:cs="Times New Roman"/>
          <w:i/>
          <w:iCs/>
          <w:color w:val="000000"/>
          <w:sz w:val="24"/>
          <w:szCs w:val="24"/>
        </w:rPr>
        <w:t>Aujourd’hui, le château d’Asnières est un restaurant élégant, et les arbres du parc abritent les danses parisiennes deux fois par semaine</w:t>
      </w:r>
      <w:r w:rsidR="00920D38">
        <w:rPr>
          <w:rFonts w:ascii="Times New Roman" w:hAnsi="Times New Roman" w:cs="Times New Roman"/>
          <w:i/>
          <w:iCs/>
          <w:color w:val="000000"/>
          <w:sz w:val="24"/>
          <w:szCs w:val="24"/>
        </w:rPr>
        <w:t> </w:t>
      </w:r>
      <w:r w:rsidR="00920D38" w:rsidRPr="0099139E">
        <w:rPr>
          <w:rFonts w:ascii="Times New Roman" w:hAnsi="Times New Roman" w:cs="Times New Roman"/>
          <w:color w:val="000000"/>
          <w:sz w:val="24"/>
          <w:szCs w:val="24"/>
        </w:rPr>
        <w:t>»</w:t>
      </w:r>
      <w:r>
        <w:rPr>
          <w:rFonts w:ascii="Times New Roman" w:hAnsi="Times New Roman" w:cs="Times New Roman"/>
          <w:color w:val="000000"/>
          <w:sz w:val="24"/>
          <w:szCs w:val="24"/>
        </w:rPr>
        <w:t>. S</w:t>
      </w:r>
      <w:r w:rsidR="00920D38">
        <w:rPr>
          <w:rFonts w:ascii="Times New Roman" w:hAnsi="Times New Roman" w:cs="Times New Roman"/>
          <w:color w:val="000000"/>
          <w:sz w:val="24"/>
          <w:szCs w:val="24"/>
        </w:rPr>
        <w:t>on confrère</w:t>
      </w:r>
      <w:r w:rsidR="003529C7">
        <w:rPr>
          <w:rFonts w:ascii="Times New Roman" w:hAnsi="Times New Roman" w:cs="Times New Roman"/>
          <w:color w:val="000000"/>
          <w:sz w:val="24"/>
          <w:szCs w:val="24"/>
        </w:rPr>
        <w:t xml:space="preserve"> allemand</w:t>
      </w:r>
      <w:r w:rsidR="00920D38">
        <w:rPr>
          <w:rFonts w:ascii="Times New Roman" w:hAnsi="Times New Roman" w:cs="Times New Roman"/>
          <w:color w:val="000000"/>
          <w:sz w:val="24"/>
          <w:szCs w:val="24"/>
        </w:rPr>
        <w:t>,</w:t>
      </w:r>
      <w:r w:rsidR="003529C7">
        <w:rPr>
          <w:rFonts w:ascii="Times New Roman" w:hAnsi="Times New Roman" w:cs="Times New Roman"/>
          <w:color w:val="000000"/>
          <w:sz w:val="24"/>
          <w:szCs w:val="24"/>
        </w:rPr>
        <w:t xml:space="preserve"> </w:t>
      </w:r>
      <w:r w:rsidR="0099139E" w:rsidRPr="0099139E">
        <w:rPr>
          <w:rFonts w:ascii="Times New Roman" w:hAnsi="Times New Roman" w:cs="Times New Roman"/>
          <w:color w:val="000000"/>
          <w:sz w:val="24"/>
          <w:szCs w:val="24"/>
        </w:rPr>
        <w:t>Hermann Dietz</w:t>
      </w:r>
      <w:r w:rsidR="003529C7">
        <w:rPr>
          <w:rFonts w:ascii="Times New Roman" w:hAnsi="Times New Roman" w:cs="Times New Roman"/>
          <w:color w:val="000000"/>
          <w:sz w:val="24"/>
          <w:szCs w:val="24"/>
        </w:rPr>
        <w:t xml:space="preserve"> (1845-1920)</w:t>
      </w:r>
      <w:r w:rsidR="00920D38">
        <w:rPr>
          <w:rFonts w:ascii="Times New Roman" w:hAnsi="Times New Roman" w:cs="Times New Roman"/>
          <w:color w:val="000000"/>
          <w:sz w:val="24"/>
          <w:szCs w:val="24"/>
        </w:rPr>
        <w:t xml:space="preserve"> vit au contraire que</w:t>
      </w:r>
      <w:r w:rsidR="0099139E" w:rsidRPr="0099139E">
        <w:rPr>
          <w:rFonts w:ascii="Times New Roman" w:hAnsi="Times New Roman" w:cs="Times New Roman"/>
          <w:color w:val="000000"/>
          <w:sz w:val="24"/>
          <w:szCs w:val="24"/>
        </w:rPr>
        <w:t xml:space="preserve"> «</w:t>
      </w:r>
      <w:r w:rsidR="0099139E" w:rsidRPr="0099139E">
        <w:rPr>
          <w:rFonts w:ascii="Times New Roman" w:hAnsi="Times New Roman" w:cs="Times New Roman"/>
          <w:i/>
          <w:iCs/>
          <w:color w:val="000000"/>
          <w:sz w:val="24"/>
          <w:szCs w:val="24"/>
        </w:rPr>
        <w:t xml:space="preserve"> Le beau château de Voyer d’Argenson avec ses boiseries, ses panneaux, ses cartouches, son ornementation si délicate fut changé</w:t>
      </w:r>
      <w:r w:rsidR="0025004A">
        <w:rPr>
          <w:rFonts w:ascii="Times New Roman" w:hAnsi="Times New Roman" w:cs="Times New Roman"/>
          <w:i/>
          <w:iCs/>
          <w:color w:val="000000"/>
          <w:sz w:val="24"/>
          <w:szCs w:val="24"/>
        </w:rPr>
        <w:t>e</w:t>
      </w:r>
      <w:r w:rsidR="0099139E" w:rsidRPr="0099139E">
        <w:rPr>
          <w:rFonts w:ascii="Times New Roman" w:hAnsi="Times New Roman" w:cs="Times New Roman"/>
          <w:i/>
          <w:iCs/>
          <w:color w:val="000000"/>
          <w:sz w:val="24"/>
          <w:szCs w:val="24"/>
        </w:rPr>
        <w:t>, ô profanation, en un restaurant vulgaire</w:t>
      </w:r>
      <w:r w:rsidR="0099139E" w:rsidRPr="0099139E">
        <w:rPr>
          <w:rFonts w:ascii="Times New Roman" w:hAnsi="Times New Roman" w:cs="Times New Roman"/>
          <w:color w:val="000000"/>
          <w:sz w:val="24"/>
          <w:szCs w:val="24"/>
        </w:rPr>
        <w:t xml:space="preserve"> »</w:t>
      </w:r>
      <w:r w:rsidR="009E241B">
        <w:rPr>
          <w:rFonts w:ascii="Times New Roman" w:hAnsi="Times New Roman" w:cs="Times New Roman"/>
          <w:color w:val="000000"/>
          <w:sz w:val="24"/>
          <w:szCs w:val="24"/>
        </w:rPr>
        <w:t xml:space="preserve"> ! </w:t>
      </w:r>
      <w:r w:rsidR="00920D38">
        <w:rPr>
          <w:rFonts w:ascii="Times New Roman" w:hAnsi="Times New Roman" w:cs="Times New Roman"/>
          <w:color w:val="000000"/>
          <w:sz w:val="24"/>
          <w:szCs w:val="24"/>
        </w:rPr>
        <w:t>Question de génération et de nationalité </w:t>
      </w:r>
      <w:r w:rsidR="005C6964">
        <w:rPr>
          <w:rFonts w:ascii="Times New Roman" w:hAnsi="Times New Roman" w:cs="Times New Roman"/>
          <w:color w:val="000000"/>
          <w:sz w:val="24"/>
          <w:szCs w:val="24"/>
        </w:rPr>
        <w:t xml:space="preserve">visiblement </w:t>
      </w:r>
      <w:r w:rsidR="00920D38">
        <w:rPr>
          <w:rFonts w:ascii="Times New Roman" w:hAnsi="Times New Roman" w:cs="Times New Roman"/>
          <w:color w:val="000000"/>
          <w:sz w:val="24"/>
          <w:szCs w:val="24"/>
        </w:rPr>
        <w:t xml:space="preserve">! </w:t>
      </w:r>
      <w:r w:rsidR="003529C7">
        <w:rPr>
          <w:rFonts w:ascii="Times New Roman" w:hAnsi="Times New Roman" w:cs="Times New Roman"/>
          <w:color w:val="000000"/>
          <w:sz w:val="24"/>
          <w:szCs w:val="24"/>
        </w:rPr>
        <w:t xml:space="preserve"> </w:t>
      </w:r>
    </w:p>
    <w:p w14:paraId="3168383C" w14:textId="77777777" w:rsidR="00833B00" w:rsidRPr="006C62C6" w:rsidRDefault="00833B00" w:rsidP="006C62C6">
      <w:pPr>
        <w:spacing w:line="360" w:lineRule="auto"/>
        <w:jc w:val="both"/>
        <w:rPr>
          <w:rFonts w:ascii="Times New Roman" w:hAnsi="Times New Roman" w:cs="Times New Roman"/>
          <w:sz w:val="24"/>
          <w:szCs w:val="24"/>
        </w:rPr>
      </w:pPr>
    </w:p>
    <w:p w14:paraId="74F7BA9D" w14:textId="4824A6BB" w:rsidR="00F83115" w:rsidRDefault="009F623B"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CB3B71">
        <w:rPr>
          <w:rFonts w:ascii="Times New Roman" w:hAnsi="Times New Roman" w:cs="Times New Roman"/>
          <w:sz w:val="24"/>
          <w:szCs w:val="24"/>
        </w:rPr>
        <w:t>es fêtes d’Asnières se tenaient</w:t>
      </w:r>
      <w:r w:rsidR="006C1C3B">
        <w:rPr>
          <w:rFonts w:ascii="Times New Roman" w:hAnsi="Times New Roman" w:cs="Times New Roman"/>
          <w:sz w:val="24"/>
          <w:szCs w:val="24"/>
        </w:rPr>
        <w:t xml:space="preserve"> </w:t>
      </w:r>
      <w:r w:rsidR="005C6964">
        <w:rPr>
          <w:rFonts w:ascii="Times New Roman" w:hAnsi="Times New Roman" w:cs="Times New Roman"/>
          <w:sz w:val="24"/>
          <w:szCs w:val="24"/>
        </w:rPr>
        <w:t>durant</w:t>
      </w:r>
      <w:r w:rsidR="006C1C3B">
        <w:rPr>
          <w:rFonts w:ascii="Times New Roman" w:hAnsi="Times New Roman" w:cs="Times New Roman"/>
          <w:sz w:val="24"/>
          <w:szCs w:val="24"/>
        </w:rPr>
        <w:t xml:space="preserve"> la belle saison.</w:t>
      </w:r>
      <w:r w:rsidR="00F83115">
        <w:rPr>
          <w:rFonts w:ascii="Times New Roman" w:hAnsi="Times New Roman" w:cs="Times New Roman"/>
          <w:sz w:val="24"/>
          <w:szCs w:val="24"/>
        </w:rPr>
        <w:t xml:space="preserve"> Le 10 avril 1861, le dénommé Markowski sollicita du préfet l’autorisation d</w:t>
      </w:r>
      <w:r w:rsidR="005C6964">
        <w:rPr>
          <w:rFonts w:ascii="Times New Roman" w:hAnsi="Times New Roman" w:cs="Times New Roman"/>
          <w:sz w:val="24"/>
          <w:szCs w:val="24"/>
        </w:rPr>
        <w:t>’</w:t>
      </w:r>
      <w:r w:rsidR="00F83115">
        <w:rPr>
          <w:rFonts w:ascii="Times New Roman" w:hAnsi="Times New Roman" w:cs="Times New Roman"/>
          <w:sz w:val="24"/>
          <w:szCs w:val="24"/>
        </w:rPr>
        <w:t>un bal dans le parc pour l’été suivant, les dimanches et jeudi, de 19h à 23h45.</w:t>
      </w:r>
      <w:r w:rsidR="00227BCD">
        <w:rPr>
          <w:rFonts w:ascii="Times New Roman" w:hAnsi="Times New Roman" w:cs="Times New Roman"/>
          <w:sz w:val="24"/>
          <w:szCs w:val="24"/>
        </w:rPr>
        <w:t xml:space="preserve"> Ces autorisations vari</w:t>
      </w:r>
      <w:r w:rsidR="005C6964">
        <w:rPr>
          <w:rFonts w:ascii="Times New Roman" w:hAnsi="Times New Roman" w:cs="Times New Roman"/>
          <w:sz w:val="24"/>
          <w:szCs w:val="24"/>
        </w:rPr>
        <w:t>aient</w:t>
      </w:r>
      <w:r w:rsidR="00227BCD">
        <w:rPr>
          <w:rFonts w:ascii="Times New Roman" w:hAnsi="Times New Roman" w:cs="Times New Roman"/>
          <w:sz w:val="24"/>
          <w:szCs w:val="24"/>
        </w:rPr>
        <w:t xml:space="preserve"> d’une personne à </w:t>
      </w:r>
      <w:r w:rsidR="00920D38">
        <w:rPr>
          <w:rFonts w:ascii="Times New Roman" w:hAnsi="Times New Roman" w:cs="Times New Roman"/>
          <w:sz w:val="24"/>
          <w:szCs w:val="24"/>
        </w:rPr>
        <w:t>l’</w:t>
      </w:r>
      <w:r w:rsidR="00227BCD">
        <w:rPr>
          <w:rFonts w:ascii="Times New Roman" w:hAnsi="Times New Roman" w:cs="Times New Roman"/>
          <w:sz w:val="24"/>
          <w:szCs w:val="24"/>
        </w:rPr>
        <w:t>autre comme</w:t>
      </w:r>
      <w:r w:rsidR="005C6964">
        <w:rPr>
          <w:rFonts w:ascii="Times New Roman" w:hAnsi="Times New Roman" w:cs="Times New Roman"/>
          <w:sz w:val="24"/>
          <w:szCs w:val="24"/>
        </w:rPr>
        <w:t xml:space="preserve"> l’attestent</w:t>
      </w:r>
      <w:r w:rsidR="00227BCD">
        <w:rPr>
          <w:rFonts w:ascii="Times New Roman" w:hAnsi="Times New Roman" w:cs="Times New Roman"/>
          <w:sz w:val="24"/>
          <w:szCs w:val="24"/>
        </w:rPr>
        <w:t xml:space="preserve"> </w:t>
      </w:r>
      <w:r w:rsidR="009E241B">
        <w:rPr>
          <w:rFonts w:ascii="Times New Roman" w:hAnsi="Times New Roman" w:cs="Times New Roman"/>
          <w:sz w:val="24"/>
          <w:szCs w:val="24"/>
        </w:rPr>
        <w:t xml:space="preserve">les </w:t>
      </w:r>
      <w:r w:rsidR="00227BCD">
        <w:rPr>
          <w:rFonts w:ascii="Times New Roman" w:hAnsi="Times New Roman" w:cs="Times New Roman"/>
          <w:sz w:val="24"/>
          <w:szCs w:val="24"/>
        </w:rPr>
        <w:t>diverses demandes conservées aux archives municipales.</w:t>
      </w:r>
    </w:p>
    <w:p w14:paraId="066463F9" w14:textId="77777777" w:rsidR="0010716F" w:rsidRDefault="0010716F" w:rsidP="000676B8">
      <w:pPr>
        <w:spacing w:line="360" w:lineRule="auto"/>
        <w:jc w:val="both"/>
        <w:rPr>
          <w:rFonts w:ascii="Times New Roman" w:hAnsi="Times New Roman" w:cs="Times New Roman"/>
          <w:sz w:val="24"/>
          <w:szCs w:val="24"/>
        </w:rPr>
      </w:pPr>
    </w:p>
    <w:p w14:paraId="201BAFF7" w14:textId="372A56E1" w:rsidR="00C602B4" w:rsidRDefault="002D20A7"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6C1C3B">
        <w:rPr>
          <w:rFonts w:ascii="Times New Roman" w:hAnsi="Times New Roman" w:cs="Times New Roman"/>
          <w:sz w:val="24"/>
          <w:szCs w:val="24"/>
        </w:rPr>
        <w:t>e</w:t>
      </w:r>
      <w:r>
        <w:rPr>
          <w:rFonts w:ascii="Times New Roman" w:hAnsi="Times New Roman" w:cs="Times New Roman"/>
          <w:sz w:val="24"/>
          <w:szCs w:val="24"/>
        </w:rPr>
        <w:t>s aléas de la météo</w:t>
      </w:r>
      <w:r w:rsidR="006C1C3B">
        <w:rPr>
          <w:rFonts w:ascii="Times New Roman" w:hAnsi="Times New Roman" w:cs="Times New Roman"/>
          <w:sz w:val="24"/>
          <w:szCs w:val="24"/>
        </w:rPr>
        <w:t xml:space="preserve"> </w:t>
      </w:r>
      <w:r w:rsidR="00920D38">
        <w:rPr>
          <w:rFonts w:ascii="Times New Roman" w:hAnsi="Times New Roman" w:cs="Times New Roman"/>
          <w:sz w:val="24"/>
          <w:szCs w:val="24"/>
        </w:rPr>
        <w:t>portè</w:t>
      </w:r>
      <w:r>
        <w:rPr>
          <w:rFonts w:ascii="Times New Roman" w:hAnsi="Times New Roman" w:cs="Times New Roman"/>
          <w:sz w:val="24"/>
          <w:szCs w:val="24"/>
        </w:rPr>
        <w:t>ren</w:t>
      </w:r>
      <w:r w:rsidR="001314D1">
        <w:rPr>
          <w:rFonts w:ascii="Times New Roman" w:hAnsi="Times New Roman" w:cs="Times New Roman"/>
          <w:sz w:val="24"/>
          <w:szCs w:val="24"/>
        </w:rPr>
        <w:t>t</w:t>
      </w:r>
      <w:r w:rsidR="009F623B">
        <w:rPr>
          <w:rFonts w:ascii="Times New Roman" w:hAnsi="Times New Roman" w:cs="Times New Roman"/>
          <w:sz w:val="24"/>
          <w:szCs w:val="24"/>
        </w:rPr>
        <w:t xml:space="preserve"> </w:t>
      </w:r>
      <w:r w:rsidR="006C1C3B">
        <w:rPr>
          <w:rFonts w:ascii="Times New Roman" w:hAnsi="Times New Roman" w:cs="Times New Roman"/>
          <w:sz w:val="24"/>
          <w:szCs w:val="24"/>
        </w:rPr>
        <w:t>p</w:t>
      </w:r>
      <w:r w:rsidR="00BE26D8">
        <w:rPr>
          <w:rFonts w:ascii="Times New Roman" w:hAnsi="Times New Roman" w:cs="Times New Roman"/>
          <w:sz w:val="24"/>
          <w:szCs w:val="24"/>
        </w:rPr>
        <w:t>eu à peu</w:t>
      </w:r>
      <w:r w:rsidR="00920D38">
        <w:rPr>
          <w:rFonts w:ascii="Times New Roman" w:hAnsi="Times New Roman" w:cs="Times New Roman"/>
          <w:sz w:val="24"/>
          <w:szCs w:val="24"/>
        </w:rPr>
        <w:t xml:space="preserve"> atteinte</w:t>
      </w:r>
      <w:r w:rsidR="005C6964">
        <w:rPr>
          <w:rFonts w:ascii="Times New Roman" w:hAnsi="Times New Roman" w:cs="Times New Roman"/>
          <w:sz w:val="24"/>
          <w:szCs w:val="24"/>
        </w:rPr>
        <w:t xml:space="preserve"> au</w:t>
      </w:r>
      <w:r w:rsidR="006C1C3B">
        <w:rPr>
          <w:rFonts w:ascii="Times New Roman" w:hAnsi="Times New Roman" w:cs="Times New Roman"/>
          <w:sz w:val="24"/>
          <w:szCs w:val="24"/>
        </w:rPr>
        <w:t xml:space="preserve"> succès</w:t>
      </w:r>
      <w:r w:rsidR="005C6964">
        <w:rPr>
          <w:rFonts w:ascii="Times New Roman" w:hAnsi="Times New Roman" w:cs="Times New Roman"/>
          <w:sz w:val="24"/>
          <w:szCs w:val="24"/>
        </w:rPr>
        <w:t xml:space="preserve"> des fêtes du parc d’Asnières</w:t>
      </w:r>
      <w:r>
        <w:rPr>
          <w:rFonts w:ascii="Times New Roman" w:hAnsi="Times New Roman" w:cs="Times New Roman"/>
          <w:sz w:val="24"/>
          <w:szCs w:val="24"/>
        </w:rPr>
        <w:t xml:space="preserve"> et ce</w:t>
      </w:r>
      <w:r w:rsidR="00833B00">
        <w:rPr>
          <w:rFonts w:ascii="Times New Roman" w:hAnsi="Times New Roman" w:cs="Times New Roman"/>
          <w:sz w:val="24"/>
          <w:szCs w:val="24"/>
        </w:rPr>
        <w:t xml:space="preserve"> d’autant que</w:t>
      </w:r>
      <w:r w:rsidR="00CF5C32">
        <w:rPr>
          <w:rFonts w:ascii="Times New Roman" w:hAnsi="Times New Roman" w:cs="Times New Roman"/>
          <w:sz w:val="24"/>
          <w:szCs w:val="24"/>
        </w:rPr>
        <w:t xml:space="preserve"> </w:t>
      </w:r>
      <w:r w:rsidR="001314D1">
        <w:rPr>
          <w:rFonts w:ascii="Times New Roman" w:hAnsi="Times New Roman" w:cs="Times New Roman"/>
          <w:sz w:val="24"/>
          <w:szCs w:val="24"/>
        </w:rPr>
        <w:t>l’</w:t>
      </w:r>
      <w:r w:rsidR="00CF5C32">
        <w:rPr>
          <w:rFonts w:ascii="Times New Roman" w:hAnsi="Times New Roman" w:cs="Times New Roman"/>
          <w:sz w:val="24"/>
          <w:szCs w:val="24"/>
        </w:rPr>
        <w:t xml:space="preserve">affluence </w:t>
      </w:r>
      <w:r w:rsidR="001314D1">
        <w:rPr>
          <w:rFonts w:ascii="Times New Roman" w:hAnsi="Times New Roman" w:cs="Times New Roman"/>
          <w:sz w:val="24"/>
          <w:szCs w:val="24"/>
        </w:rPr>
        <w:t>s</w:t>
      </w:r>
      <w:r w:rsidR="00833B00">
        <w:rPr>
          <w:rFonts w:ascii="Times New Roman" w:hAnsi="Times New Roman" w:cs="Times New Roman"/>
          <w:sz w:val="24"/>
          <w:szCs w:val="24"/>
        </w:rPr>
        <w:t xml:space="preserve">e </w:t>
      </w:r>
      <w:r w:rsidR="00BE26D8">
        <w:rPr>
          <w:rFonts w:ascii="Times New Roman" w:hAnsi="Times New Roman" w:cs="Times New Roman"/>
          <w:sz w:val="24"/>
          <w:szCs w:val="24"/>
        </w:rPr>
        <w:t>fais</w:t>
      </w:r>
      <w:r w:rsidR="00833B00">
        <w:rPr>
          <w:rFonts w:ascii="Times New Roman" w:hAnsi="Times New Roman" w:cs="Times New Roman"/>
          <w:sz w:val="24"/>
          <w:szCs w:val="24"/>
        </w:rPr>
        <w:t>ait</w:t>
      </w:r>
      <w:r w:rsidR="00EB2A2F">
        <w:rPr>
          <w:rFonts w:ascii="Times New Roman" w:hAnsi="Times New Roman" w:cs="Times New Roman"/>
          <w:sz w:val="24"/>
          <w:szCs w:val="24"/>
        </w:rPr>
        <w:t xml:space="preserve"> principalement</w:t>
      </w:r>
      <w:r w:rsidR="001314D1">
        <w:rPr>
          <w:rFonts w:ascii="Times New Roman" w:hAnsi="Times New Roman" w:cs="Times New Roman"/>
          <w:sz w:val="24"/>
          <w:szCs w:val="24"/>
        </w:rPr>
        <w:t xml:space="preserve"> les </w:t>
      </w:r>
      <w:r w:rsidR="00F52C05">
        <w:rPr>
          <w:rFonts w:ascii="Times New Roman" w:hAnsi="Times New Roman" w:cs="Times New Roman"/>
          <w:sz w:val="24"/>
          <w:szCs w:val="24"/>
        </w:rPr>
        <w:t>dimanche</w:t>
      </w:r>
      <w:r w:rsidR="001314D1">
        <w:rPr>
          <w:rFonts w:ascii="Times New Roman" w:hAnsi="Times New Roman" w:cs="Times New Roman"/>
          <w:sz w:val="24"/>
          <w:szCs w:val="24"/>
        </w:rPr>
        <w:t>s</w:t>
      </w:r>
      <w:r w:rsidR="00F52C05">
        <w:rPr>
          <w:rFonts w:ascii="Times New Roman" w:hAnsi="Times New Roman" w:cs="Times New Roman"/>
          <w:sz w:val="24"/>
          <w:szCs w:val="24"/>
        </w:rPr>
        <w:t xml:space="preserve"> </w:t>
      </w:r>
      <w:r w:rsidR="00833B00">
        <w:rPr>
          <w:rFonts w:ascii="Times New Roman" w:hAnsi="Times New Roman" w:cs="Times New Roman"/>
          <w:sz w:val="24"/>
          <w:szCs w:val="24"/>
        </w:rPr>
        <w:t>et</w:t>
      </w:r>
      <w:r w:rsidR="00F52C05">
        <w:rPr>
          <w:rFonts w:ascii="Times New Roman" w:hAnsi="Times New Roman" w:cs="Times New Roman"/>
          <w:sz w:val="24"/>
          <w:szCs w:val="24"/>
        </w:rPr>
        <w:t xml:space="preserve"> jours de fêtes</w:t>
      </w:r>
      <w:r w:rsidR="009F623B">
        <w:rPr>
          <w:rFonts w:ascii="Times New Roman" w:hAnsi="Times New Roman" w:cs="Times New Roman"/>
          <w:sz w:val="24"/>
          <w:szCs w:val="24"/>
        </w:rPr>
        <w:t xml:space="preserve">. </w:t>
      </w:r>
      <w:r>
        <w:rPr>
          <w:rFonts w:ascii="Times New Roman" w:hAnsi="Times New Roman" w:cs="Times New Roman"/>
          <w:sz w:val="24"/>
          <w:szCs w:val="24"/>
        </w:rPr>
        <w:t>Par ailleurs, l</w:t>
      </w:r>
      <w:r w:rsidR="006C1C3B">
        <w:rPr>
          <w:rFonts w:ascii="Times New Roman" w:hAnsi="Times New Roman" w:cs="Times New Roman"/>
          <w:sz w:val="24"/>
          <w:szCs w:val="24"/>
        </w:rPr>
        <w:t>a</w:t>
      </w:r>
      <w:r w:rsidR="009F623B">
        <w:rPr>
          <w:rFonts w:ascii="Times New Roman" w:hAnsi="Times New Roman" w:cs="Times New Roman"/>
          <w:sz w:val="24"/>
          <w:szCs w:val="24"/>
        </w:rPr>
        <w:t xml:space="preserve"> trop grande</w:t>
      </w:r>
      <w:r w:rsidR="006C1C3B">
        <w:rPr>
          <w:rFonts w:ascii="Times New Roman" w:hAnsi="Times New Roman" w:cs="Times New Roman"/>
          <w:sz w:val="24"/>
          <w:szCs w:val="24"/>
        </w:rPr>
        <w:t xml:space="preserve"> distance entre la </w:t>
      </w:r>
      <w:r w:rsidR="009F623B">
        <w:rPr>
          <w:rFonts w:ascii="Times New Roman" w:hAnsi="Times New Roman" w:cs="Times New Roman"/>
          <w:sz w:val="24"/>
          <w:szCs w:val="24"/>
        </w:rPr>
        <w:t xml:space="preserve">gare </w:t>
      </w:r>
      <w:r w:rsidR="005C6964">
        <w:rPr>
          <w:rFonts w:ascii="Times New Roman" w:hAnsi="Times New Roman" w:cs="Times New Roman"/>
          <w:sz w:val="24"/>
          <w:szCs w:val="24"/>
        </w:rPr>
        <w:t>e</w:t>
      </w:r>
      <w:r w:rsidR="006C1C3B">
        <w:rPr>
          <w:rFonts w:ascii="Times New Roman" w:hAnsi="Times New Roman" w:cs="Times New Roman"/>
          <w:sz w:val="24"/>
          <w:szCs w:val="24"/>
        </w:rPr>
        <w:t>t le château</w:t>
      </w:r>
      <w:r w:rsidR="005E2D10">
        <w:rPr>
          <w:rFonts w:ascii="Times New Roman" w:hAnsi="Times New Roman" w:cs="Times New Roman"/>
          <w:sz w:val="24"/>
          <w:szCs w:val="24"/>
        </w:rPr>
        <w:t xml:space="preserve"> </w:t>
      </w:r>
      <w:r w:rsidR="00833B00">
        <w:rPr>
          <w:rFonts w:ascii="Times New Roman" w:hAnsi="Times New Roman" w:cs="Times New Roman"/>
          <w:sz w:val="24"/>
          <w:szCs w:val="24"/>
        </w:rPr>
        <w:t>s</w:t>
      </w:r>
      <w:r w:rsidR="00BE26D8">
        <w:rPr>
          <w:rFonts w:ascii="Times New Roman" w:hAnsi="Times New Roman" w:cs="Times New Roman"/>
          <w:sz w:val="24"/>
          <w:szCs w:val="24"/>
        </w:rPr>
        <w:t>e</w:t>
      </w:r>
      <w:r w:rsidR="00833B00">
        <w:rPr>
          <w:rFonts w:ascii="Times New Roman" w:hAnsi="Times New Roman" w:cs="Times New Roman"/>
          <w:sz w:val="24"/>
          <w:szCs w:val="24"/>
        </w:rPr>
        <w:t xml:space="preserve"> révéla</w:t>
      </w:r>
      <w:r w:rsidR="001314D1">
        <w:rPr>
          <w:rFonts w:ascii="Times New Roman" w:hAnsi="Times New Roman" w:cs="Times New Roman"/>
          <w:sz w:val="24"/>
          <w:szCs w:val="24"/>
        </w:rPr>
        <w:t xml:space="preserve"> </w:t>
      </w:r>
      <w:r>
        <w:rPr>
          <w:rFonts w:ascii="Times New Roman" w:hAnsi="Times New Roman" w:cs="Times New Roman"/>
          <w:sz w:val="24"/>
          <w:szCs w:val="24"/>
        </w:rPr>
        <w:t xml:space="preserve">peu à peu </w:t>
      </w:r>
      <w:r w:rsidR="006C1C3B">
        <w:rPr>
          <w:rFonts w:ascii="Times New Roman" w:hAnsi="Times New Roman" w:cs="Times New Roman"/>
          <w:sz w:val="24"/>
          <w:szCs w:val="24"/>
        </w:rPr>
        <w:t>dissua</w:t>
      </w:r>
      <w:r w:rsidR="001314D1">
        <w:rPr>
          <w:rFonts w:ascii="Times New Roman" w:hAnsi="Times New Roman" w:cs="Times New Roman"/>
          <w:sz w:val="24"/>
          <w:szCs w:val="24"/>
        </w:rPr>
        <w:t>sive</w:t>
      </w:r>
      <w:r w:rsidR="006C1C3B">
        <w:rPr>
          <w:rFonts w:ascii="Times New Roman" w:hAnsi="Times New Roman" w:cs="Times New Roman"/>
          <w:sz w:val="24"/>
          <w:szCs w:val="24"/>
        </w:rPr>
        <w:t xml:space="preserve">. </w:t>
      </w:r>
      <w:r>
        <w:rPr>
          <w:rFonts w:ascii="Times New Roman" w:hAnsi="Times New Roman" w:cs="Times New Roman"/>
          <w:sz w:val="24"/>
          <w:szCs w:val="24"/>
        </w:rPr>
        <w:t>À</w:t>
      </w:r>
      <w:r w:rsidR="006C1C3B">
        <w:rPr>
          <w:rFonts w:ascii="Times New Roman" w:hAnsi="Times New Roman" w:cs="Times New Roman"/>
          <w:sz w:val="24"/>
          <w:szCs w:val="24"/>
        </w:rPr>
        <w:t xml:space="preserve"> la fin du Second Empire</w:t>
      </w:r>
      <w:r w:rsidR="001314D1">
        <w:rPr>
          <w:rFonts w:ascii="Times New Roman" w:hAnsi="Times New Roman" w:cs="Times New Roman"/>
          <w:sz w:val="24"/>
          <w:szCs w:val="24"/>
        </w:rPr>
        <w:t>,</w:t>
      </w:r>
      <w:r w:rsidR="00F53FB1">
        <w:rPr>
          <w:rFonts w:ascii="Times New Roman" w:hAnsi="Times New Roman" w:cs="Times New Roman"/>
          <w:sz w:val="24"/>
          <w:szCs w:val="24"/>
        </w:rPr>
        <w:t xml:space="preserve"> et devant la montée du </w:t>
      </w:r>
      <w:r w:rsidR="00833B00">
        <w:rPr>
          <w:rFonts w:ascii="Times New Roman" w:hAnsi="Times New Roman" w:cs="Times New Roman"/>
          <w:sz w:val="24"/>
          <w:szCs w:val="24"/>
        </w:rPr>
        <w:t>péril</w:t>
      </w:r>
      <w:r w:rsidR="00F53FB1">
        <w:rPr>
          <w:rFonts w:ascii="Times New Roman" w:hAnsi="Times New Roman" w:cs="Times New Roman"/>
          <w:sz w:val="24"/>
          <w:szCs w:val="24"/>
        </w:rPr>
        <w:t xml:space="preserve"> prussien</w:t>
      </w:r>
      <w:r w:rsidR="006C1C3B">
        <w:rPr>
          <w:rFonts w:ascii="Times New Roman" w:hAnsi="Times New Roman" w:cs="Times New Roman"/>
          <w:sz w:val="24"/>
          <w:szCs w:val="24"/>
        </w:rPr>
        <w:t xml:space="preserve">, la fête </w:t>
      </w:r>
      <w:r w:rsidR="009F623B">
        <w:rPr>
          <w:rFonts w:ascii="Times New Roman" w:hAnsi="Times New Roman" w:cs="Times New Roman"/>
          <w:sz w:val="24"/>
          <w:szCs w:val="24"/>
        </w:rPr>
        <w:t>était</w:t>
      </w:r>
      <w:r w:rsidR="006C1C3B">
        <w:rPr>
          <w:rFonts w:ascii="Times New Roman" w:hAnsi="Times New Roman" w:cs="Times New Roman"/>
          <w:sz w:val="24"/>
          <w:szCs w:val="24"/>
        </w:rPr>
        <w:t xml:space="preserve"> bien finie. </w:t>
      </w:r>
    </w:p>
    <w:p w14:paraId="1606B05E" w14:textId="77777777" w:rsidR="00C602B4" w:rsidRDefault="00C602B4" w:rsidP="000676B8">
      <w:pPr>
        <w:spacing w:line="360" w:lineRule="auto"/>
        <w:jc w:val="both"/>
        <w:rPr>
          <w:rFonts w:ascii="Times New Roman" w:hAnsi="Times New Roman" w:cs="Times New Roman"/>
          <w:sz w:val="24"/>
          <w:szCs w:val="24"/>
        </w:rPr>
      </w:pPr>
    </w:p>
    <w:p w14:paraId="1A380356" w14:textId="77777777" w:rsidR="00282589" w:rsidRPr="00282589" w:rsidRDefault="004C1225" w:rsidP="000676B8">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 domaine</w:t>
      </w:r>
      <w:r w:rsidR="00BE26D8">
        <w:rPr>
          <w:rFonts w:ascii="Times New Roman" w:hAnsi="Times New Roman" w:cs="Times New Roman"/>
          <w:b/>
          <w:i/>
          <w:sz w:val="24"/>
          <w:szCs w:val="24"/>
        </w:rPr>
        <w:t xml:space="preserve"> sous la III</w:t>
      </w:r>
      <w:r w:rsidR="00282589" w:rsidRPr="00BE26D8">
        <w:rPr>
          <w:rFonts w:ascii="Times New Roman" w:hAnsi="Times New Roman" w:cs="Times New Roman"/>
          <w:b/>
          <w:i/>
          <w:sz w:val="24"/>
          <w:szCs w:val="24"/>
          <w:vertAlign w:val="superscript"/>
        </w:rPr>
        <w:t>e</w:t>
      </w:r>
      <w:r w:rsidR="00282589" w:rsidRPr="00282589">
        <w:rPr>
          <w:rFonts w:ascii="Times New Roman" w:hAnsi="Times New Roman" w:cs="Times New Roman"/>
          <w:b/>
          <w:i/>
          <w:sz w:val="24"/>
          <w:szCs w:val="24"/>
        </w:rPr>
        <w:t xml:space="preserve"> République</w:t>
      </w:r>
      <w:r w:rsidR="004C1973">
        <w:rPr>
          <w:rFonts w:ascii="Times New Roman" w:hAnsi="Times New Roman" w:cs="Times New Roman"/>
          <w:b/>
          <w:i/>
          <w:sz w:val="24"/>
          <w:szCs w:val="24"/>
        </w:rPr>
        <w:t>. Les Thion de La Chaume,</w:t>
      </w:r>
      <w:r w:rsidR="0014776D">
        <w:rPr>
          <w:rFonts w:ascii="Times New Roman" w:hAnsi="Times New Roman" w:cs="Times New Roman"/>
          <w:b/>
          <w:i/>
          <w:sz w:val="24"/>
          <w:szCs w:val="24"/>
        </w:rPr>
        <w:t xml:space="preserve"> du</w:t>
      </w:r>
      <w:r w:rsidR="004C1973">
        <w:rPr>
          <w:rFonts w:ascii="Times New Roman" w:hAnsi="Times New Roman" w:cs="Times New Roman"/>
          <w:b/>
          <w:i/>
          <w:sz w:val="24"/>
          <w:szCs w:val="24"/>
        </w:rPr>
        <w:t xml:space="preserve"> renouveau </w:t>
      </w:r>
      <w:r w:rsidR="0014776D">
        <w:rPr>
          <w:rFonts w:ascii="Times New Roman" w:hAnsi="Times New Roman" w:cs="Times New Roman"/>
          <w:b/>
          <w:i/>
          <w:sz w:val="24"/>
          <w:szCs w:val="24"/>
        </w:rPr>
        <w:t>au</w:t>
      </w:r>
      <w:r w:rsidR="004C1973">
        <w:rPr>
          <w:rFonts w:ascii="Times New Roman" w:hAnsi="Times New Roman" w:cs="Times New Roman"/>
          <w:b/>
          <w:i/>
          <w:sz w:val="24"/>
          <w:szCs w:val="24"/>
        </w:rPr>
        <w:t xml:space="preserve"> dé</w:t>
      </w:r>
      <w:r w:rsidR="000D598A">
        <w:rPr>
          <w:rFonts w:ascii="Times New Roman" w:hAnsi="Times New Roman" w:cs="Times New Roman"/>
          <w:b/>
          <w:i/>
          <w:sz w:val="24"/>
          <w:szCs w:val="24"/>
        </w:rPr>
        <w:t>peçage</w:t>
      </w:r>
    </w:p>
    <w:p w14:paraId="71E4AA1E" w14:textId="5FAA0946" w:rsidR="003A5075" w:rsidRDefault="00830302"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AD2AA4">
        <w:rPr>
          <w:rFonts w:ascii="Times New Roman" w:hAnsi="Times New Roman" w:cs="Times New Roman"/>
          <w:sz w:val="24"/>
          <w:szCs w:val="24"/>
        </w:rPr>
        <w:t>e 18 juin 1869, Agathe-Marie Genet, veuve de Jean-Baptiste Duchesnay</w:t>
      </w:r>
      <w:r w:rsidR="008F76A4">
        <w:rPr>
          <w:rFonts w:ascii="Times New Roman" w:hAnsi="Times New Roman" w:cs="Times New Roman"/>
          <w:sz w:val="24"/>
          <w:szCs w:val="24"/>
        </w:rPr>
        <w:t>,</w:t>
      </w:r>
      <w:r w:rsidR="001A0B50">
        <w:rPr>
          <w:rFonts w:ascii="Times New Roman" w:hAnsi="Times New Roman" w:cs="Times New Roman"/>
          <w:sz w:val="24"/>
          <w:szCs w:val="24"/>
        </w:rPr>
        <w:t xml:space="preserve"> mort en</w:t>
      </w:r>
      <w:r w:rsidR="002B551B">
        <w:rPr>
          <w:rFonts w:ascii="Times New Roman" w:hAnsi="Times New Roman" w:cs="Times New Roman"/>
          <w:sz w:val="24"/>
          <w:szCs w:val="24"/>
        </w:rPr>
        <w:t xml:space="preserve"> 1862</w:t>
      </w:r>
      <w:r w:rsidR="00AD2AA4">
        <w:rPr>
          <w:rFonts w:ascii="Times New Roman" w:hAnsi="Times New Roman" w:cs="Times New Roman"/>
          <w:sz w:val="24"/>
          <w:szCs w:val="24"/>
        </w:rPr>
        <w:t xml:space="preserve">, </w:t>
      </w:r>
      <w:r w:rsidR="0010459D">
        <w:rPr>
          <w:rFonts w:ascii="Times New Roman" w:hAnsi="Times New Roman" w:cs="Times New Roman"/>
          <w:sz w:val="24"/>
          <w:szCs w:val="24"/>
        </w:rPr>
        <w:t>domiciliée 19 rue de la Ferme des Mathurins</w:t>
      </w:r>
      <w:r w:rsidR="003A5075">
        <w:rPr>
          <w:rFonts w:ascii="Times New Roman" w:hAnsi="Times New Roman" w:cs="Times New Roman"/>
          <w:sz w:val="24"/>
          <w:szCs w:val="24"/>
        </w:rPr>
        <w:t xml:space="preserve"> à Paris</w:t>
      </w:r>
      <w:r w:rsidR="0010459D">
        <w:rPr>
          <w:rFonts w:ascii="Times New Roman" w:hAnsi="Times New Roman" w:cs="Times New Roman"/>
          <w:sz w:val="24"/>
          <w:szCs w:val="24"/>
        </w:rPr>
        <w:t xml:space="preserve">, </w:t>
      </w:r>
      <w:r w:rsidR="00AD2AA4">
        <w:rPr>
          <w:rFonts w:ascii="Times New Roman" w:hAnsi="Times New Roman" w:cs="Times New Roman"/>
          <w:sz w:val="24"/>
          <w:szCs w:val="24"/>
        </w:rPr>
        <w:t>vend</w:t>
      </w:r>
      <w:r>
        <w:rPr>
          <w:rFonts w:ascii="Times New Roman" w:hAnsi="Times New Roman" w:cs="Times New Roman"/>
          <w:sz w:val="24"/>
          <w:szCs w:val="24"/>
        </w:rPr>
        <w:t>it</w:t>
      </w:r>
      <w:r w:rsidR="0010459D">
        <w:rPr>
          <w:rFonts w:ascii="Times New Roman" w:hAnsi="Times New Roman" w:cs="Times New Roman"/>
          <w:sz w:val="24"/>
          <w:szCs w:val="24"/>
        </w:rPr>
        <w:t xml:space="preserve"> </w:t>
      </w:r>
      <w:r w:rsidR="00DE74A1">
        <w:rPr>
          <w:rFonts w:ascii="Times New Roman" w:hAnsi="Times New Roman" w:cs="Times New Roman"/>
          <w:sz w:val="24"/>
          <w:szCs w:val="24"/>
        </w:rPr>
        <w:t>le domaine</w:t>
      </w:r>
      <w:r w:rsidR="003A5075">
        <w:rPr>
          <w:rFonts w:ascii="Times New Roman" w:hAnsi="Times New Roman" w:cs="Times New Roman"/>
          <w:sz w:val="24"/>
          <w:szCs w:val="24"/>
        </w:rPr>
        <w:t>.</w:t>
      </w:r>
      <w:r w:rsidR="00DE74A1">
        <w:rPr>
          <w:rFonts w:ascii="Times New Roman" w:hAnsi="Times New Roman" w:cs="Times New Roman"/>
          <w:sz w:val="24"/>
          <w:szCs w:val="24"/>
        </w:rPr>
        <w:t xml:space="preserve"> </w:t>
      </w:r>
      <w:r w:rsidR="003A5075">
        <w:rPr>
          <w:rFonts w:ascii="Times New Roman" w:hAnsi="Times New Roman" w:cs="Times New Roman"/>
          <w:sz w:val="24"/>
          <w:szCs w:val="24"/>
        </w:rPr>
        <w:t>La vente se fit par l’intermédiaire</w:t>
      </w:r>
      <w:r w:rsidR="0010459D">
        <w:rPr>
          <w:rFonts w:ascii="Times New Roman" w:hAnsi="Times New Roman" w:cs="Times New Roman"/>
          <w:sz w:val="24"/>
          <w:szCs w:val="24"/>
        </w:rPr>
        <w:t xml:space="preserve"> de son procureur </w:t>
      </w:r>
      <w:r w:rsidR="00506203">
        <w:rPr>
          <w:rFonts w:ascii="Times New Roman" w:hAnsi="Times New Roman" w:cs="Times New Roman"/>
          <w:sz w:val="24"/>
          <w:szCs w:val="24"/>
        </w:rPr>
        <w:t xml:space="preserve">et </w:t>
      </w:r>
      <w:r w:rsidR="002B551B">
        <w:rPr>
          <w:rFonts w:ascii="Times New Roman" w:hAnsi="Times New Roman" w:cs="Times New Roman"/>
          <w:sz w:val="24"/>
          <w:szCs w:val="24"/>
        </w:rPr>
        <w:t>gendre</w:t>
      </w:r>
      <w:r w:rsidR="00506203">
        <w:rPr>
          <w:rFonts w:ascii="Times New Roman" w:hAnsi="Times New Roman" w:cs="Times New Roman"/>
          <w:sz w:val="24"/>
          <w:szCs w:val="24"/>
        </w:rPr>
        <w:t xml:space="preserve">, </w:t>
      </w:r>
      <w:r w:rsidR="0010459D">
        <w:rPr>
          <w:rFonts w:ascii="Times New Roman" w:hAnsi="Times New Roman" w:cs="Times New Roman"/>
          <w:sz w:val="24"/>
          <w:szCs w:val="24"/>
        </w:rPr>
        <w:t xml:space="preserve">Me Gabriel-Alfred Cottreau, ancien avoué près le tribunal de première instance </w:t>
      </w:r>
      <w:r w:rsidR="00920D38">
        <w:rPr>
          <w:rFonts w:ascii="Times New Roman" w:hAnsi="Times New Roman" w:cs="Times New Roman"/>
          <w:sz w:val="24"/>
          <w:szCs w:val="24"/>
        </w:rPr>
        <w:t xml:space="preserve">du département </w:t>
      </w:r>
      <w:r w:rsidR="0010459D">
        <w:rPr>
          <w:rFonts w:ascii="Times New Roman" w:hAnsi="Times New Roman" w:cs="Times New Roman"/>
          <w:sz w:val="24"/>
          <w:szCs w:val="24"/>
        </w:rPr>
        <w:t>de la Seine</w:t>
      </w:r>
      <w:r w:rsidR="003A5075">
        <w:rPr>
          <w:rFonts w:ascii="Times New Roman" w:hAnsi="Times New Roman" w:cs="Times New Roman"/>
          <w:sz w:val="24"/>
          <w:szCs w:val="24"/>
        </w:rPr>
        <w:t>. Le nouvel acquéreur</w:t>
      </w:r>
      <w:r w:rsidR="00423226">
        <w:rPr>
          <w:rFonts w:ascii="Times New Roman" w:hAnsi="Times New Roman" w:cs="Times New Roman"/>
          <w:sz w:val="24"/>
          <w:szCs w:val="24"/>
        </w:rPr>
        <w:t xml:space="preserve"> était</w:t>
      </w:r>
      <w:r w:rsidR="00AD2AA4">
        <w:rPr>
          <w:rFonts w:ascii="Times New Roman" w:hAnsi="Times New Roman" w:cs="Times New Roman"/>
          <w:sz w:val="24"/>
          <w:szCs w:val="24"/>
        </w:rPr>
        <w:t xml:space="preserve"> </w:t>
      </w:r>
      <w:r w:rsidR="00423226">
        <w:rPr>
          <w:rFonts w:ascii="Times New Roman" w:hAnsi="Times New Roman" w:cs="Times New Roman"/>
          <w:sz w:val="24"/>
          <w:szCs w:val="24"/>
        </w:rPr>
        <w:t xml:space="preserve">un ancien notaire parisien réputé, </w:t>
      </w:r>
      <w:r w:rsidR="00AD2AA4">
        <w:rPr>
          <w:rFonts w:ascii="Times New Roman" w:hAnsi="Times New Roman" w:cs="Times New Roman"/>
          <w:sz w:val="24"/>
          <w:szCs w:val="24"/>
        </w:rPr>
        <w:t>Auguste-Louis Thion de La Chaume</w:t>
      </w:r>
      <w:r w:rsidR="00B37DC0">
        <w:rPr>
          <w:rFonts w:ascii="Times New Roman" w:hAnsi="Times New Roman" w:cs="Times New Roman"/>
          <w:sz w:val="24"/>
          <w:szCs w:val="24"/>
        </w:rPr>
        <w:t xml:space="preserve">, </w:t>
      </w:r>
      <w:r w:rsidR="00423226">
        <w:rPr>
          <w:rFonts w:ascii="Times New Roman" w:hAnsi="Times New Roman" w:cs="Times New Roman"/>
          <w:sz w:val="24"/>
          <w:szCs w:val="24"/>
        </w:rPr>
        <w:t xml:space="preserve">qui s’était </w:t>
      </w:r>
      <w:r w:rsidR="008F76A4">
        <w:rPr>
          <w:rFonts w:ascii="Times New Roman" w:hAnsi="Times New Roman" w:cs="Times New Roman"/>
          <w:sz w:val="24"/>
          <w:szCs w:val="24"/>
        </w:rPr>
        <w:t xml:space="preserve">établi </w:t>
      </w:r>
      <w:r w:rsidR="00423226">
        <w:rPr>
          <w:rFonts w:ascii="Times New Roman" w:hAnsi="Times New Roman" w:cs="Times New Roman"/>
          <w:sz w:val="24"/>
          <w:szCs w:val="24"/>
        </w:rPr>
        <w:t xml:space="preserve">à Asnières, </w:t>
      </w:r>
      <w:r w:rsidR="00B37DC0">
        <w:rPr>
          <w:rFonts w:ascii="Times New Roman" w:hAnsi="Times New Roman" w:cs="Times New Roman"/>
          <w:sz w:val="24"/>
          <w:szCs w:val="24"/>
        </w:rPr>
        <w:t>17 rue Saint-Denis</w:t>
      </w:r>
      <w:r w:rsidR="00E90F46">
        <w:rPr>
          <w:rFonts w:ascii="Times New Roman" w:hAnsi="Times New Roman" w:cs="Times New Roman"/>
          <w:sz w:val="24"/>
          <w:szCs w:val="24"/>
        </w:rPr>
        <w:t xml:space="preserve">. La vente </w:t>
      </w:r>
      <w:r w:rsidR="00423226">
        <w:rPr>
          <w:rFonts w:ascii="Times New Roman" w:hAnsi="Times New Roman" w:cs="Times New Roman"/>
          <w:sz w:val="24"/>
          <w:szCs w:val="24"/>
        </w:rPr>
        <w:t>fut</w:t>
      </w:r>
      <w:r w:rsidR="00E90F46">
        <w:rPr>
          <w:rFonts w:ascii="Times New Roman" w:hAnsi="Times New Roman" w:cs="Times New Roman"/>
          <w:sz w:val="24"/>
          <w:szCs w:val="24"/>
        </w:rPr>
        <w:t xml:space="preserve"> conclu</w:t>
      </w:r>
      <w:r w:rsidR="00423226">
        <w:rPr>
          <w:rFonts w:ascii="Times New Roman" w:hAnsi="Times New Roman" w:cs="Times New Roman"/>
          <w:sz w:val="24"/>
          <w:szCs w:val="24"/>
        </w:rPr>
        <w:t>e pour</w:t>
      </w:r>
      <w:r w:rsidR="00F67A34">
        <w:rPr>
          <w:rFonts w:ascii="Times New Roman" w:hAnsi="Times New Roman" w:cs="Times New Roman"/>
          <w:sz w:val="24"/>
          <w:szCs w:val="24"/>
        </w:rPr>
        <w:t xml:space="preserve"> 400 000 fr</w:t>
      </w:r>
      <w:r w:rsidR="00E90F46">
        <w:rPr>
          <w:rFonts w:ascii="Times New Roman" w:hAnsi="Times New Roman" w:cs="Times New Roman"/>
          <w:sz w:val="24"/>
          <w:szCs w:val="24"/>
        </w:rPr>
        <w:t>anc</w:t>
      </w:r>
      <w:r w:rsidR="00F67A34">
        <w:rPr>
          <w:rFonts w:ascii="Times New Roman" w:hAnsi="Times New Roman" w:cs="Times New Roman"/>
          <w:sz w:val="24"/>
          <w:szCs w:val="24"/>
        </w:rPr>
        <w:t>s dont 300</w:t>
      </w:r>
      <w:r w:rsidR="00E90F46">
        <w:rPr>
          <w:rFonts w:ascii="Times New Roman" w:hAnsi="Times New Roman" w:cs="Times New Roman"/>
          <w:sz w:val="24"/>
          <w:szCs w:val="24"/>
        </w:rPr>
        <w:t> </w:t>
      </w:r>
      <w:r w:rsidR="00F67A34">
        <w:rPr>
          <w:rFonts w:ascii="Times New Roman" w:hAnsi="Times New Roman" w:cs="Times New Roman"/>
          <w:sz w:val="24"/>
          <w:szCs w:val="24"/>
        </w:rPr>
        <w:t>000</w:t>
      </w:r>
      <w:r w:rsidR="00E90F46">
        <w:rPr>
          <w:rFonts w:ascii="Times New Roman" w:hAnsi="Times New Roman" w:cs="Times New Roman"/>
          <w:sz w:val="24"/>
          <w:szCs w:val="24"/>
        </w:rPr>
        <w:t xml:space="preserve"> </w:t>
      </w:r>
      <w:r w:rsidR="003A5075">
        <w:rPr>
          <w:rFonts w:ascii="Times New Roman" w:hAnsi="Times New Roman" w:cs="Times New Roman"/>
          <w:sz w:val="24"/>
          <w:szCs w:val="24"/>
        </w:rPr>
        <w:t>versés</w:t>
      </w:r>
      <w:r w:rsidR="00F67A34">
        <w:rPr>
          <w:rFonts w:ascii="Times New Roman" w:hAnsi="Times New Roman" w:cs="Times New Roman"/>
          <w:sz w:val="24"/>
          <w:szCs w:val="24"/>
        </w:rPr>
        <w:t xml:space="preserve"> comptant.</w:t>
      </w:r>
      <w:r w:rsidR="00334132">
        <w:rPr>
          <w:rFonts w:ascii="Times New Roman" w:hAnsi="Times New Roman" w:cs="Times New Roman"/>
          <w:sz w:val="24"/>
          <w:szCs w:val="24"/>
        </w:rPr>
        <w:t xml:space="preserve"> </w:t>
      </w:r>
    </w:p>
    <w:p w14:paraId="6C5F43B9" w14:textId="77777777" w:rsidR="003A5075" w:rsidRDefault="003A5075" w:rsidP="000676B8">
      <w:pPr>
        <w:spacing w:line="360" w:lineRule="auto"/>
        <w:jc w:val="both"/>
        <w:rPr>
          <w:rFonts w:ascii="Times New Roman" w:hAnsi="Times New Roman" w:cs="Times New Roman"/>
          <w:sz w:val="24"/>
          <w:szCs w:val="24"/>
        </w:rPr>
      </w:pPr>
    </w:p>
    <w:p w14:paraId="1DB5EFBE" w14:textId="61EFD2E0" w:rsidR="000A70CA" w:rsidRDefault="00334132"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acte du même jour, Thion de La Chaume </w:t>
      </w:r>
      <w:r w:rsidR="00BE6EE2">
        <w:rPr>
          <w:rFonts w:ascii="Times New Roman" w:hAnsi="Times New Roman" w:cs="Times New Roman"/>
          <w:sz w:val="24"/>
          <w:szCs w:val="24"/>
        </w:rPr>
        <w:t>concédait la moitié d</w:t>
      </w:r>
      <w:r w:rsidR="00E90F46">
        <w:rPr>
          <w:rFonts w:ascii="Times New Roman" w:hAnsi="Times New Roman" w:cs="Times New Roman"/>
          <w:sz w:val="24"/>
          <w:szCs w:val="24"/>
        </w:rPr>
        <w:t>u</w:t>
      </w:r>
      <w:r w:rsidR="00BE6EE2">
        <w:rPr>
          <w:rFonts w:ascii="Times New Roman" w:hAnsi="Times New Roman" w:cs="Times New Roman"/>
          <w:sz w:val="24"/>
          <w:szCs w:val="24"/>
        </w:rPr>
        <w:t xml:space="preserve"> </w:t>
      </w:r>
      <w:r w:rsidR="00E90F46">
        <w:rPr>
          <w:rFonts w:ascii="Times New Roman" w:hAnsi="Times New Roman" w:cs="Times New Roman"/>
          <w:sz w:val="24"/>
          <w:szCs w:val="24"/>
        </w:rPr>
        <w:t>bien</w:t>
      </w:r>
      <w:r>
        <w:rPr>
          <w:rFonts w:ascii="Times New Roman" w:hAnsi="Times New Roman" w:cs="Times New Roman"/>
          <w:sz w:val="24"/>
          <w:szCs w:val="24"/>
        </w:rPr>
        <w:t xml:space="preserve"> </w:t>
      </w:r>
      <w:r w:rsidR="00BE6EE2">
        <w:rPr>
          <w:rFonts w:ascii="Times New Roman" w:hAnsi="Times New Roman" w:cs="Times New Roman"/>
          <w:sz w:val="24"/>
          <w:szCs w:val="24"/>
        </w:rPr>
        <w:t>à</w:t>
      </w:r>
      <w:r>
        <w:rPr>
          <w:rFonts w:ascii="Times New Roman" w:hAnsi="Times New Roman" w:cs="Times New Roman"/>
          <w:sz w:val="24"/>
          <w:szCs w:val="24"/>
        </w:rPr>
        <w:t xml:space="preserve"> son fils Louis.</w:t>
      </w:r>
      <w:r w:rsidR="00BE26D8" w:rsidRPr="00BE26D8">
        <w:rPr>
          <w:rFonts w:ascii="Times New Roman" w:hAnsi="Times New Roman" w:cs="Times New Roman"/>
          <w:sz w:val="24"/>
          <w:szCs w:val="24"/>
        </w:rPr>
        <w:t xml:space="preserve"> </w:t>
      </w:r>
      <w:r w:rsidR="00BE26D8">
        <w:rPr>
          <w:rFonts w:ascii="Times New Roman" w:hAnsi="Times New Roman" w:cs="Times New Roman"/>
          <w:sz w:val="24"/>
          <w:szCs w:val="24"/>
        </w:rPr>
        <w:t>Il connaissait bien Asnières pour y avoir résidé une première fois de 1830 à 1835.</w:t>
      </w:r>
    </w:p>
    <w:p w14:paraId="67BB1646" w14:textId="77777777" w:rsidR="00E90F46" w:rsidRDefault="00E90F46" w:rsidP="000676B8">
      <w:pPr>
        <w:spacing w:line="360" w:lineRule="auto"/>
        <w:jc w:val="both"/>
        <w:rPr>
          <w:rFonts w:ascii="Times New Roman" w:hAnsi="Times New Roman" w:cs="Times New Roman"/>
          <w:sz w:val="24"/>
          <w:szCs w:val="24"/>
        </w:rPr>
      </w:pPr>
    </w:p>
    <w:p w14:paraId="0F527BDC" w14:textId="05A3356A" w:rsidR="003A5075" w:rsidRDefault="0058505D"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Outre </w:t>
      </w:r>
      <w:r w:rsidR="00460A03">
        <w:rPr>
          <w:rFonts w:ascii="Times New Roman" w:hAnsi="Times New Roman" w:cs="Times New Roman"/>
          <w:sz w:val="24"/>
          <w:szCs w:val="24"/>
        </w:rPr>
        <w:t>le château, l</w:t>
      </w:r>
      <w:r>
        <w:rPr>
          <w:rFonts w:ascii="Times New Roman" w:hAnsi="Times New Roman" w:cs="Times New Roman"/>
          <w:sz w:val="24"/>
          <w:szCs w:val="24"/>
        </w:rPr>
        <w:t xml:space="preserve">es communs avec logement de jardinier, </w:t>
      </w:r>
      <w:r w:rsidR="003A5075">
        <w:rPr>
          <w:rFonts w:ascii="Times New Roman" w:hAnsi="Times New Roman" w:cs="Times New Roman"/>
          <w:sz w:val="24"/>
          <w:szCs w:val="24"/>
        </w:rPr>
        <w:t xml:space="preserve">les </w:t>
      </w:r>
      <w:r>
        <w:rPr>
          <w:rFonts w:ascii="Times New Roman" w:hAnsi="Times New Roman" w:cs="Times New Roman"/>
          <w:sz w:val="24"/>
          <w:szCs w:val="24"/>
        </w:rPr>
        <w:t>remises et</w:t>
      </w:r>
      <w:r w:rsidR="003A5075">
        <w:rPr>
          <w:rFonts w:ascii="Times New Roman" w:hAnsi="Times New Roman" w:cs="Times New Roman"/>
          <w:sz w:val="24"/>
          <w:szCs w:val="24"/>
        </w:rPr>
        <w:t xml:space="preserve"> </w:t>
      </w:r>
      <w:r>
        <w:rPr>
          <w:rFonts w:ascii="Times New Roman" w:hAnsi="Times New Roman" w:cs="Times New Roman"/>
          <w:sz w:val="24"/>
          <w:szCs w:val="24"/>
        </w:rPr>
        <w:t xml:space="preserve">écuries </w:t>
      </w:r>
      <w:r w:rsidR="00E90F46">
        <w:rPr>
          <w:rFonts w:ascii="Times New Roman" w:hAnsi="Times New Roman" w:cs="Times New Roman"/>
          <w:sz w:val="24"/>
          <w:szCs w:val="24"/>
        </w:rPr>
        <w:t>fais</w:t>
      </w:r>
      <w:r w:rsidR="00171768">
        <w:rPr>
          <w:rFonts w:ascii="Times New Roman" w:hAnsi="Times New Roman" w:cs="Times New Roman"/>
          <w:sz w:val="24"/>
          <w:szCs w:val="24"/>
        </w:rPr>
        <w:t>ai</w:t>
      </w:r>
      <w:r w:rsidR="00A75D25">
        <w:rPr>
          <w:rFonts w:ascii="Times New Roman" w:hAnsi="Times New Roman" w:cs="Times New Roman"/>
          <w:sz w:val="24"/>
          <w:szCs w:val="24"/>
        </w:rPr>
        <w:t>e</w:t>
      </w:r>
      <w:r>
        <w:rPr>
          <w:rFonts w:ascii="Times New Roman" w:hAnsi="Times New Roman" w:cs="Times New Roman"/>
          <w:sz w:val="24"/>
          <w:szCs w:val="24"/>
        </w:rPr>
        <w:t>nt aussi</w:t>
      </w:r>
      <w:r w:rsidR="00E90F46">
        <w:rPr>
          <w:rFonts w:ascii="Times New Roman" w:hAnsi="Times New Roman" w:cs="Times New Roman"/>
          <w:sz w:val="24"/>
          <w:szCs w:val="24"/>
        </w:rPr>
        <w:t xml:space="preserve"> partie du lot</w:t>
      </w:r>
      <w:r w:rsidR="00423226">
        <w:rPr>
          <w:rFonts w:ascii="Times New Roman" w:hAnsi="Times New Roman" w:cs="Times New Roman"/>
          <w:sz w:val="24"/>
          <w:szCs w:val="24"/>
        </w:rPr>
        <w:t>. U</w:t>
      </w:r>
      <w:r>
        <w:rPr>
          <w:rFonts w:ascii="Times New Roman" w:hAnsi="Times New Roman" w:cs="Times New Roman"/>
          <w:sz w:val="24"/>
          <w:szCs w:val="24"/>
        </w:rPr>
        <w:t>ne vacherie et deux kiosques en maçonnerie</w:t>
      </w:r>
      <w:r w:rsidR="00171768">
        <w:rPr>
          <w:rFonts w:ascii="Times New Roman" w:hAnsi="Times New Roman" w:cs="Times New Roman"/>
          <w:sz w:val="24"/>
          <w:szCs w:val="24"/>
        </w:rPr>
        <w:t xml:space="preserve"> avaient été </w:t>
      </w:r>
      <w:r w:rsidR="003A5075">
        <w:rPr>
          <w:rFonts w:ascii="Times New Roman" w:hAnsi="Times New Roman" w:cs="Times New Roman"/>
          <w:sz w:val="24"/>
          <w:szCs w:val="24"/>
        </w:rPr>
        <w:t>installés</w:t>
      </w:r>
      <w:r w:rsidR="00423226">
        <w:rPr>
          <w:rFonts w:ascii="Times New Roman" w:hAnsi="Times New Roman" w:cs="Times New Roman"/>
          <w:sz w:val="24"/>
          <w:szCs w:val="24"/>
        </w:rPr>
        <w:t xml:space="preserve"> dans le parc.</w:t>
      </w:r>
      <w:r w:rsidR="000748BC">
        <w:rPr>
          <w:rFonts w:ascii="Times New Roman" w:hAnsi="Times New Roman" w:cs="Times New Roman"/>
          <w:sz w:val="24"/>
          <w:szCs w:val="24"/>
        </w:rPr>
        <w:t xml:space="preserve"> </w:t>
      </w:r>
    </w:p>
    <w:p w14:paraId="6A666722" w14:textId="77777777" w:rsidR="003A5075" w:rsidRDefault="003A5075" w:rsidP="000676B8">
      <w:pPr>
        <w:spacing w:line="360" w:lineRule="auto"/>
        <w:jc w:val="both"/>
        <w:rPr>
          <w:rFonts w:ascii="Times New Roman" w:hAnsi="Times New Roman" w:cs="Times New Roman"/>
          <w:sz w:val="24"/>
          <w:szCs w:val="24"/>
        </w:rPr>
      </w:pPr>
    </w:p>
    <w:p w14:paraId="758F76BD" w14:textId="667BFEAF" w:rsidR="00886574" w:rsidRDefault="000748BC"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L’entrée se faisait </w:t>
      </w:r>
      <w:r w:rsidR="00E90F46">
        <w:rPr>
          <w:rFonts w:ascii="Times New Roman" w:hAnsi="Times New Roman" w:cs="Times New Roman"/>
          <w:sz w:val="24"/>
          <w:szCs w:val="24"/>
        </w:rPr>
        <w:t xml:space="preserve">désormais </w:t>
      </w:r>
      <w:r>
        <w:rPr>
          <w:rFonts w:ascii="Times New Roman" w:hAnsi="Times New Roman" w:cs="Times New Roman"/>
          <w:sz w:val="24"/>
          <w:szCs w:val="24"/>
        </w:rPr>
        <w:t>à l’ouest</w:t>
      </w:r>
      <w:r w:rsidR="008C3AA5">
        <w:rPr>
          <w:rFonts w:ascii="Times New Roman" w:hAnsi="Times New Roman" w:cs="Times New Roman"/>
          <w:sz w:val="24"/>
          <w:szCs w:val="24"/>
        </w:rPr>
        <w:t>,</w:t>
      </w:r>
      <w:r>
        <w:rPr>
          <w:rFonts w:ascii="Times New Roman" w:hAnsi="Times New Roman" w:cs="Times New Roman"/>
          <w:sz w:val="24"/>
          <w:szCs w:val="24"/>
        </w:rPr>
        <w:t xml:space="preserve"> sur la rue Duchesnay</w:t>
      </w:r>
      <w:r w:rsidR="008C3AA5">
        <w:rPr>
          <w:rFonts w:ascii="Times New Roman" w:hAnsi="Times New Roman" w:cs="Times New Roman"/>
          <w:sz w:val="24"/>
          <w:szCs w:val="24"/>
        </w:rPr>
        <w:t>,</w:t>
      </w:r>
      <w:r>
        <w:rPr>
          <w:rFonts w:ascii="Times New Roman" w:hAnsi="Times New Roman" w:cs="Times New Roman"/>
          <w:sz w:val="24"/>
          <w:szCs w:val="24"/>
        </w:rPr>
        <w:t xml:space="preserve"> par une grille en fer forgée et sa porte charretière</w:t>
      </w:r>
      <w:r w:rsidR="00460A03">
        <w:rPr>
          <w:rFonts w:ascii="Times New Roman" w:hAnsi="Times New Roman" w:cs="Times New Roman"/>
          <w:sz w:val="24"/>
          <w:szCs w:val="24"/>
        </w:rPr>
        <w:t xml:space="preserve"> </w:t>
      </w:r>
      <w:r w:rsidR="00E61EB4">
        <w:rPr>
          <w:rFonts w:ascii="Times New Roman" w:hAnsi="Times New Roman" w:cs="Times New Roman"/>
          <w:sz w:val="24"/>
          <w:szCs w:val="24"/>
        </w:rPr>
        <w:t>qu</w:t>
      </w:r>
      <w:r w:rsidR="00E90F46">
        <w:rPr>
          <w:rFonts w:ascii="Times New Roman" w:hAnsi="Times New Roman" w:cs="Times New Roman"/>
          <w:sz w:val="24"/>
          <w:szCs w:val="24"/>
        </w:rPr>
        <w:t>e peindra Vincent</w:t>
      </w:r>
      <w:r w:rsidR="00460A03">
        <w:rPr>
          <w:rFonts w:ascii="Times New Roman" w:hAnsi="Times New Roman" w:cs="Times New Roman"/>
          <w:sz w:val="24"/>
          <w:szCs w:val="24"/>
        </w:rPr>
        <w:t xml:space="preserve"> Van Gogh </w:t>
      </w:r>
      <w:r w:rsidR="00423226">
        <w:rPr>
          <w:rFonts w:ascii="Times New Roman" w:hAnsi="Times New Roman" w:cs="Times New Roman"/>
          <w:sz w:val="24"/>
          <w:szCs w:val="24"/>
        </w:rPr>
        <w:t xml:space="preserve">en 1887 </w:t>
      </w:r>
      <w:r w:rsidR="00460A03">
        <w:rPr>
          <w:rFonts w:ascii="Times New Roman" w:hAnsi="Times New Roman" w:cs="Times New Roman"/>
          <w:sz w:val="24"/>
          <w:szCs w:val="24"/>
        </w:rPr>
        <w:t>(</w:t>
      </w:r>
      <w:r w:rsidR="00460A03" w:rsidRPr="00E90F46">
        <w:rPr>
          <w:rFonts w:ascii="Times New Roman" w:hAnsi="Times New Roman" w:cs="Times New Roman"/>
          <w:color w:val="FF0000"/>
          <w:sz w:val="24"/>
          <w:szCs w:val="24"/>
        </w:rPr>
        <w:t>fig. ?</w:t>
      </w:r>
      <w:r w:rsidR="00460A03">
        <w:rPr>
          <w:rFonts w:ascii="Times New Roman" w:hAnsi="Times New Roman" w:cs="Times New Roman"/>
          <w:sz w:val="24"/>
          <w:szCs w:val="24"/>
        </w:rPr>
        <w:t>).</w:t>
      </w:r>
      <w:r w:rsidR="00004F83">
        <w:rPr>
          <w:rFonts w:ascii="Times New Roman" w:hAnsi="Times New Roman" w:cs="Times New Roman"/>
          <w:sz w:val="24"/>
          <w:szCs w:val="24"/>
        </w:rPr>
        <w:t xml:space="preserve"> </w:t>
      </w:r>
      <w:r w:rsidR="00E90F46">
        <w:rPr>
          <w:rFonts w:ascii="Times New Roman" w:hAnsi="Times New Roman" w:cs="Times New Roman"/>
          <w:sz w:val="24"/>
          <w:szCs w:val="24"/>
        </w:rPr>
        <w:t>L</w:t>
      </w:r>
      <w:r w:rsidR="00004F83">
        <w:rPr>
          <w:rFonts w:ascii="Times New Roman" w:hAnsi="Times New Roman" w:cs="Times New Roman"/>
          <w:sz w:val="24"/>
          <w:szCs w:val="24"/>
        </w:rPr>
        <w:t>a vente</w:t>
      </w:r>
      <w:r w:rsidR="00E90F46">
        <w:rPr>
          <w:rFonts w:ascii="Times New Roman" w:hAnsi="Times New Roman" w:cs="Times New Roman"/>
          <w:sz w:val="24"/>
          <w:szCs w:val="24"/>
        </w:rPr>
        <w:t xml:space="preserve"> comprenait aussi</w:t>
      </w:r>
      <w:r w:rsidR="00004F83">
        <w:rPr>
          <w:rFonts w:ascii="Times New Roman" w:hAnsi="Times New Roman" w:cs="Times New Roman"/>
          <w:sz w:val="24"/>
          <w:szCs w:val="24"/>
        </w:rPr>
        <w:t xml:space="preserve"> un terrain </w:t>
      </w:r>
      <w:r w:rsidR="00506203">
        <w:rPr>
          <w:rFonts w:ascii="Times New Roman" w:hAnsi="Times New Roman" w:cs="Times New Roman"/>
          <w:sz w:val="24"/>
          <w:szCs w:val="24"/>
        </w:rPr>
        <w:t xml:space="preserve">en bordure de Seine, </w:t>
      </w:r>
      <w:r w:rsidR="00004F83">
        <w:rPr>
          <w:rFonts w:ascii="Times New Roman" w:hAnsi="Times New Roman" w:cs="Times New Roman"/>
          <w:sz w:val="24"/>
          <w:szCs w:val="24"/>
        </w:rPr>
        <w:t>dit du « </w:t>
      </w:r>
      <w:r w:rsidR="00506203">
        <w:rPr>
          <w:rFonts w:ascii="Times New Roman" w:hAnsi="Times New Roman" w:cs="Times New Roman"/>
          <w:sz w:val="24"/>
          <w:szCs w:val="24"/>
        </w:rPr>
        <w:t>G</w:t>
      </w:r>
      <w:r w:rsidR="00004F83">
        <w:rPr>
          <w:rFonts w:ascii="Times New Roman" w:hAnsi="Times New Roman" w:cs="Times New Roman"/>
          <w:sz w:val="24"/>
          <w:szCs w:val="24"/>
        </w:rPr>
        <w:t xml:space="preserve">ros </w:t>
      </w:r>
      <w:r w:rsidR="00506203">
        <w:rPr>
          <w:rFonts w:ascii="Times New Roman" w:hAnsi="Times New Roman" w:cs="Times New Roman"/>
          <w:sz w:val="24"/>
          <w:szCs w:val="24"/>
        </w:rPr>
        <w:t>B</w:t>
      </w:r>
      <w:r w:rsidR="00004F83">
        <w:rPr>
          <w:rFonts w:ascii="Times New Roman" w:hAnsi="Times New Roman" w:cs="Times New Roman"/>
          <w:sz w:val="24"/>
          <w:szCs w:val="24"/>
        </w:rPr>
        <w:t>uisson »</w:t>
      </w:r>
      <w:r w:rsidR="00506203">
        <w:rPr>
          <w:rFonts w:ascii="Times New Roman" w:hAnsi="Times New Roman" w:cs="Times New Roman"/>
          <w:sz w:val="24"/>
          <w:szCs w:val="24"/>
        </w:rPr>
        <w:t xml:space="preserve">, </w:t>
      </w:r>
      <w:r w:rsidR="00004F83">
        <w:rPr>
          <w:rFonts w:ascii="Times New Roman" w:hAnsi="Times New Roman" w:cs="Times New Roman"/>
          <w:sz w:val="24"/>
          <w:szCs w:val="24"/>
        </w:rPr>
        <w:t>de 513,65 m</w:t>
      </w:r>
      <w:r w:rsidR="00004F83" w:rsidRPr="00004F83">
        <w:rPr>
          <w:rFonts w:ascii="Times New Roman" w:hAnsi="Times New Roman" w:cs="Times New Roman"/>
          <w:sz w:val="24"/>
          <w:szCs w:val="24"/>
          <w:vertAlign w:val="superscript"/>
        </w:rPr>
        <w:t>2</w:t>
      </w:r>
      <w:r w:rsidR="00E90F46">
        <w:rPr>
          <w:rFonts w:ascii="Times New Roman" w:hAnsi="Times New Roman" w:cs="Times New Roman"/>
          <w:sz w:val="24"/>
          <w:szCs w:val="24"/>
        </w:rPr>
        <w:t xml:space="preserve"> de superficie.</w:t>
      </w:r>
      <w:r w:rsidR="0058505D">
        <w:rPr>
          <w:rFonts w:ascii="Times New Roman" w:hAnsi="Times New Roman" w:cs="Times New Roman"/>
          <w:sz w:val="24"/>
          <w:szCs w:val="24"/>
        </w:rPr>
        <w:t xml:space="preserve"> </w:t>
      </w:r>
    </w:p>
    <w:p w14:paraId="5B8BF223" w14:textId="2B795661" w:rsidR="00F67A34" w:rsidRDefault="00F67A34"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L’entrée en jouissance des lieux </w:t>
      </w:r>
      <w:r w:rsidR="00886574">
        <w:rPr>
          <w:rFonts w:ascii="Times New Roman" w:hAnsi="Times New Roman" w:cs="Times New Roman"/>
          <w:sz w:val="24"/>
          <w:szCs w:val="24"/>
        </w:rPr>
        <w:t>fut fixée</w:t>
      </w:r>
      <w:r>
        <w:rPr>
          <w:rFonts w:ascii="Times New Roman" w:hAnsi="Times New Roman" w:cs="Times New Roman"/>
          <w:sz w:val="24"/>
          <w:szCs w:val="24"/>
        </w:rPr>
        <w:t xml:space="preserve"> au 1</w:t>
      </w:r>
      <w:r w:rsidRPr="00F67A34">
        <w:rPr>
          <w:rFonts w:ascii="Times New Roman" w:hAnsi="Times New Roman" w:cs="Times New Roman"/>
          <w:sz w:val="24"/>
          <w:szCs w:val="24"/>
          <w:vertAlign w:val="superscript"/>
        </w:rPr>
        <w:t>er</w:t>
      </w:r>
      <w:r>
        <w:rPr>
          <w:rFonts w:ascii="Times New Roman" w:hAnsi="Times New Roman" w:cs="Times New Roman"/>
          <w:sz w:val="24"/>
          <w:szCs w:val="24"/>
        </w:rPr>
        <w:t xml:space="preserve"> juillet pour le château et le parc, </w:t>
      </w:r>
      <w:r w:rsidR="00423226">
        <w:rPr>
          <w:rFonts w:ascii="Times New Roman" w:hAnsi="Times New Roman" w:cs="Times New Roman"/>
          <w:sz w:val="24"/>
          <w:szCs w:val="24"/>
        </w:rPr>
        <w:t>soit à</w:t>
      </w:r>
      <w:r>
        <w:rPr>
          <w:rFonts w:ascii="Times New Roman" w:hAnsi="Times New Roman" w:cs="Times New Roman"/>
          <w:sz w:val="24"/>
          <w:szCs w:val="24"/>
        </w:rPr>
        <w:t xml:space="preserve"> la fin du contrat de location en </w:t>
      </w:r>
      <w:r w:rsidR="00423226">
        <w:rPr>
          <w:rFonts w:ascii="Times New Roman" w:hAnsi="Times New Roman" w:cs="Times New Roman"/>
          <w:sz w:val="24"/>
          <w:szCs w:val="24"/>
        </w:rPr>
        <w:t>cours</w:t>
      </w:r>
      <w:r w:rsidR="00092AB7">
        <w:rPr>
          <w:rFonts w:ascii="Times New Roman" w:hAnsi="Times New Roman" w:cs="Times New Roman"/>
          <w:sz w:val="24"/>
          <w:szCs w:val="24"/>
        </w:rPr>
        <w:t>. Elle</w:t>
      </w:r>
      <w:r>
        <w:rPr>
          <w:rFonts w:ascii="Times New Roman" w:hAnsi="Times New Roman" w:cs="Times New Roman"/>
          <w:sz w:val="24"/>
          <w:szCs w:val="24"/>
        </w:rPr>
        <w:t xml:space="preserve"> </w:t>
      </w:r>
      <w:r w:rsidR="00886574">
        <w:rPr>
          <w:rFonts w:ascii="Times New Roman" w:hAnsi="Times New Roman" w:cs="Times New Roman"/>
          <w:sz w:val="24"/>
          <w:szCs w:val="24"/>
        </w:rPr>
        <w:t>était</w:t>
      </w:r>
      <w:r w:rsidR="00423226">
        <w:rPr>
          <w:rFonts w:ascii="Times New Roman" w:hAnsi="Times New Roman" w:cs="Times New Roman"/>
          <w:sz w:val="24"/>
          <w:szCs w:val="24"/>
        </w:rPr>
        <w:t xml:space="preserve"> </w:t>
      </w:r>
      <w:r w:rsidR="00886574">
        <w:rPr>
          <w:rFonts w:ascii="Times New Roman" w:hAnsi="Times New Roman" w:cs="Times New Roman"/>
          <w:sz w:val="24"/>
          <w:szCs w:val="24"/>
        </w:rPr>
        <w:t>acquise</w:t>
      </w:r>
      <w:r w:rsidR="00423226">
        <w:rPr>
          <w:rFonts w:ascii="Times New Roman" w:hAnsi="Times New Roman" w:cs="Times New Roman"/>
          <w:sz w:val="24"/>
          <w:szCs w:val="24"/>
        </w:rPr>
        <w:t xml:space="preserve"> en revanche </w:t>
      </w:r>
      <w:r>
        <w:rPr>
          <w:rFonts w:ascii="Times New Roman" w:hAnsi="Times New Roman" w:cs="Times New Roman"/>
          <w:sz w:val="24"/>
          <w:szCs w:val="24"/>
        </w:rPr>
        <w:t>depuis le 1</w:t>
      </w:r>
      <w:r w:rsidRPr="00F67A34">
        <w:rPr>
          <w:rFonts w:ascii="Times New Roman" w:hAnsi="Times New Roman" w:cs="Times New Roman"/>
          <w:sz w:val="24"/>
          <w:szCs w:val="24"/>
          <w:vertAlign w:val="superscript"/>
        </w:rPr>
        <w:t>er</w:t>
      </w:r>
      <w:r>
        <w:rPr>
          <w:rFonts w:ascii="Times New Roman" w:hAnsi="Times New Roman" w:cs="Times New Roman"/>
          <w:sz w:val="24"/>
          <w:szCs w:val="24"/>
        </w:rPr>
        <w:t xml:space="preserve"> avril pour le terrain.</w:t>
      </w:r>
    </w:p>
    <w:p w14:paraId="22D50A93" w14:textId="77777777" w:rsidR="00886574" w:rsidRDefault="00886574" w:rsidP="000676B8">
      <w:pPr>
        <w:spacing w:line="360" w:lineRule="auto"/>
        <w:jc w:val="both"/>
        <w:rPr>
          <w:rFonts w:ascii="Times New Roman" w:hAnsi="Times New Roman" w:cs="Times New Roman"/>
          <w:sz w:val="24"/>
          <w:szCs w:val="24"/>
        </w:rPr>
      </w:pPr>
    </w:p>
    <w:p w14:paraId="6203656B" w14:textId="598888B7" w:rsidR="00C94FE5" w:rsidRDefault="00AD2AA4"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Saccagé lors d</w:t>
      </w:r>
      <w:r w:rsidR="00437536">
        <w:rPr>
          <w:rFonts w:ascii="Times New Roman" w:hAnsi="Times New Roman" w:cs="Times New Roman"/>
          <w:sz w:val="24"/>
          <w:szCs w:val="24"/>
        </w:rPr>
        <w:t>u siège de Paris en</w:t>
      </w:r>
      <w:r>
        <w:rPr>
          <w:rFonts w:ascii="Times New Roman" w:hAnsi="Times New Roman" w:cs="Times New Roman"/>
          <w:sz w:val="24"/>
          <w:szCs w:val="24"/>
        </w:rPr>
        <w:t xml:space="preserve"> 1870</w:t>
      </w:r>
      <w:r w:rsidR="00437536">
        <w:rPr>
          <w:rFonts w:ascii="Times New Roman" w:hAnsi="Times New Roman" w:cs="Times New Roman"/>
          <w:sz w:val="24"/>
          <w:szCs w:val="24"/>
        </w:rPr>
        <w:t xml:space="preserve">-1871 </w:t>
      </w:r>
      <w:r>
        <w:rPr>
          <w:rFonts w:ascii="Times New Roman" w:hAnsi="Times New Roman" w:cs="Times New Roman"/>
          <w:sz w:val="24"/>
          <w:szCs w:val="24"/>
        </w:rPr>
        <w:t>– les salons servirent d’écuries à l’artillerie française</w:t>
      </w:r>
      <w:r w:rsidR="00437536">
        <w:rPr>
          <w:rFonts w:ascii="Times New Roman" w:hAnsi="Times New Roman" w:cs="Times New Roman"/>
          <w:sz w:val="24"/>
          <w:szCs w:val="24"/>
        </w:rPr>
        <w:t xml:space="preserve"> et</w:t>
      </w:r>
      <w:r>
        <w:rPr>
          <w:rFonts w:ascii="Times New Roman" w:hAnsi="Times New Roman" w:cs="Times New Roman"/>
          <w:sz w:val="24"/>
          <w:szCs w:val="24"/>
        </w:rPr>
        <w:t xml:space="preserve"> aux Prussiens</w:t>
      </w:r>
      <w:r w:rsidR="00437536">
        <w:rPr>
          <w:rFonts w:ascii="Times New Roman" w:hAnsi="Times New Roman" w:cs="Times New Roman"/>
          <w:sz w:val="24"/>
          <w:szCs w:val="24"/>
        </w:rPr>
        <w:t xml:space="preserve"> ensuite</w:t>
      </w:r>
      <w:r>
        <w:rPr>
          <w:rFonts w:ascii="Times New Roman" w:hAnsi="Times New Roman" w:cs="Times New Roman"/>
          <w:sz w:val="24"/>
          <w:szCs w:val="24"/>
        </w:rPr>
        <w:t xml:space="preserve"> </w:t>
      </w:r>
      <w:r w:rsidR="00437536">
        <w:rPr>
          <w:rFonts w:ascii="Times New Roman" w:hAnsi="Times New Roman" w:cs="Times New Roman"/>
          <w:sz w:val="24"/>
          <w:szCs w:val="24"/>
        </w:rPr>
        <w:t>– et durant la Commune (printemps 1871),</w:t>
      </w:r>
      <w:r w:rsidR="00437536" w:rsidRPr="00B06507">
        <w:rPr>
          <w:rFonts w:ascii="Times New Roman" w:hAnsi="Times New Roman" w:cs="Times New Roman"/>
          <w:sz w:val="24"/>
          <w:szCs w:val="24"/>
        </w:rPr>
        <w:t xml:space="preserve"> </w:t>
      </w:r>
      <w:r>
        <w:rPr>
          <w:rFonts w:ascii="Times New Roman" w:hAnsi="Times New Roman" w:cs="Times New Roman"/>
          <w:sz w:val="24"/>
          <w:szCs w:val="24"/>
        </w:rPr>
        <w:t xml:space="preserve">le </w:t>
      </w:r>
      <w:r w:rsidR="009C65A0">
        <w:rPr>
          <w:rFonts w:ascii="Times New Roman" w:hAnsi="Times New Roman" w:cs="Times New Roman"/>
          <w:sz w:val="24"/>
          <w:szCs w:val="24"/>
        </w:rPr>
        <w:t xml:space="preserve">château fit l’objet en 1872-1873 d’une </w:t>
      </w:r>
      <w:r w:rsidR="00ED5648">
        <w:rPr>
          <w:rFonts w:ascii="Times New Roman" w:hAnsi="Times New Roman" w:cs="Times New Roman"/>
          <w:sz w:val="24"/>
          <w:szCs w:val="24"/>
        </w:rPr>
        <w:t>nouvelle grande</w:t>
      </w:r>
      <w:r w:rsidR="00437536">
        <w:rPr>
          <w:rFonts w:ascii="Times New Roman" w:hAnsi="Times New Roman" w:cs="Times New Roman"/>
          <w:sz w:val="24"/>
          <w:szCs w:val="24"/>
        </w:rPr>
        <w:t xml:space="preserve"> campagne de</w:t>
      </w:r>
      <w:r w:rsidR="009C65A0">
        <w:rPr>
          <w:rFonts w:ascii="Times New Roman" w:hAnsi="Times New Roman" w:cs="Times New Roman"/>
          <w:sz w:val="24"/>
          <w:szCs w:val="24"/>
        </w:rPr>
        <w:t xml:space="preserve"> restauration</w:t>
      </w:r>
      <w:r w:rsidR="00ED5648">
        <w:rPr>
          <w:rFonts w:ascii="Times New Roman" w:hAnsi="Times New Roman" w:cs="Times New Roman"/>
          <w:sz w:val="24"/>
          <w:szCs w:val="24"/>
        </w:rPr>
        <w:t xml:space="preserve"> après celle des années </w:t>
      </w:r>
      <w:r w:rsidR="009070A3">
        <w:rPr>
          <w:rFonts w:ascii="Times New Roman" w:hAnsi="Times New Roman" w:cs="Times New Roman"/>
          <w:sz w:val="24"/>
          <w:szCs w:val="24"/>
        </w:rPr>
        <w:t xml:space="preserve">1800 et </w:t>
      </w:r>
      <w:r w:rsidR="00ED5648">
        <w:rPr>
          <w:rFonts w:ascii="Times New Roman" w:hAnsi="Times New Roman" w:cs="Times New Roman"/>
          <w:sz w:val="24"/>
          <w:szCs w:val="24"/>
        </w:rPr>
        <w:t>1810</w:t>
      </w:r>
      <w:r w:rsidR="00C94FE5">
        <w:rPr>
          <w:rFonts w:ascii="Times New Roman" w:hAnsi="Times New Roman" w:cs="Times New Roman"/>
          <w:sz w:val="24"/>
          <w:szCs w:val="24"/>
        </w:rPr>
        <w:t xml:space="preserve">. </w:t>
      </w:r>
      <w:r w:rsidR="00C06816">
        <w:rPr>
          <w:rFonts w:ascii="Times New Roman" w:hAnsi="Times New Roman" w:cs="Times New Roman"/>
          <w:sz w:val="24"/>
          <w:szCs w:val="24"/>
        </w:rPr>
        <w:t xml:space="preserve">Auguste-Louis Thion de La Chaume </w:t>
      </w:r>
      <w:r w:rsidR="00437536">
        <w:rPr>
          <w:rFonts w:ascii="Times New Roman" w:hAnsi="Times New Roman" w:cs="Times New Roman"/>
          <w:sz w:val="24"/>
          <w:szCs w:val="24"/>
        </w:rPr>
        <w:t xml:space="preserve">y </w:t>
      </w:r>
      <w:r w:rsidR="0050608D">
        <w:rPr>
          <w:rFonts w:ascii="Times New Roman" w:hAnsi="Times New Roman" w:cs="Times New Roman"/>
          <w:sz w:val="24"/>
          <w:szCs w:val="24"/>
        </w:rPr>
        <w:t>dépensa</w:t>
      </w:r>
      <w:r w:rsidR="009C65A0">
        <w:rPr>
          <w:rFonts w:ascii="Times New Roman" w:hAnsi="Times New Roman" w:cs="Times New Roman"/>
          <w:sz w:val="24"/>
          <w:szCs w:val="24"/>
        </w:rPr>
        <w:t xml:space="preserve"> </w:t>
      </w:r>
      <w:r w:rsidR="00ED5648">
        <w:rPr>
          <w:rFonts w:ascii="Times New Roman" w:hAnsi="Times New Roman" w:cs="Times New Roman"/>
          <w:sz w:val="24"/>
          <w:szCs w:val="24"/>
        </w:rPr>
        <w:t xml:space="preserve">ainsi </w:t>
      </w:r>
      <w:r w:rsidR="0050608D">
        <w:rPr>
          <w:rFonts w:ascii="Times New Roman" w:hAnsi="Times New Roman" w:cs="Times New Roman"/>
          <w:sz w:val="24"/>
          <w:szCs w:val="24"/>
        </w:rPr>
        <w:t>près d’un demi-million de francs</w:t>
      </w:r>
      <w:r w:rsidR="009C65A0">
        <w:rPr>
          <w:rFonts w:ascii="Times New Roman" w:hAnsi="Times New Roman" w:cs="Times New Roman"/>
          <w:sz w:val="24"/>
          <w:szCs w:val="24"/>
        </w:rPr>
        <w:t>, somme considérable</w:t>
      </w:r>
      <w:r w:rsidR="00437536">
        <w:rPr>
          <w:rFonts w:ascii="Times New Roman" w:hAnsi="Times New Roman" w:cs="Times New Roman"/>
          <w:sz w:val="24"/>
          <w:szCs w:val="24"/>
        </w:rPr>
        <w:t xml:space="preserve"> </w:t>
      </w:r>
      <w:r w:rsidR="009070A3">
        <w:rPr>
          <w:rFonts w:ascii="Times New Roman" w:hAnsi="Times New Roman" w:cs="Times New Roman"/>
          <w:sz w:val="24"/>
          <w:szCs w:val="24"/>
        </w:rPr>
        <w:t>à</w:t>
      </w:r>
      <w:r w:rsidR="0025004A">
        <w:rPr>
          <w:rFonts w:ascii="Times New Roman" w:hAnsi="Times New Roman" w:cs="Times New Roman"/>
          <w:sz w:val="24"/>
          <w:szCs w:val="24"/>
        </w:rPr>
        <w:t xml:space="preserve"> </w:t>
      </w:r>
      <w:r w:rsidR="00ED5648">
        <w:rPr>
          <w:rFonts w:ascii="Times New Roman" w:hAnsi="Times New Roman" w:cs="Times New Roman"/>
          <w:sz w:val="24"/>
          <w:szCs w:val="24"/>
        </w:rPr>
        <w:t xml:space="preserve">cette </w:t>
      </w:r>
      <w:r w:rsidR="00437536">
        <w:rPr>
          <w:rFonts w:ascii="Times New Roman" w:hAnsi="Times New Roman" w:cs="Times New Roman"/>
          <w:sz w:val="24"/>
          <w:szCs w:val="24"/>
        </w:rPr>
        <w:t>époque</w:t>
      </w:r>
      <w:r w:rsidR="0025004A">
        <w:rPr>
          <w:rFonts w:ascii="Times New Roman" w:hAnsi="Times New Roman" w:cs="Times New Roman"/>
          <w:sz w:val="24"/>
          <w:szCs w:val="24"/>
        </w:rPr>
        <w:t xml:space="preserve"> qui atteste son affection </w:t>
      </w:r>
      <w:r w:rsidR="00ED5648">
        <w:rPr>
          <w:rFonts w:ascii="Times New Roman" w:hAnsi="Times New Roman" w:cs="Times New Roman"/>
          <w:sz w:val="24"/>
          <w:szCs w:val="24"/>
        </w:rPr>
        <w:t>pour le</w:t>
      </w:r>
      <w:r w:rsidR="009070A3">
        <w:rPr>
          <w:rFonts w:ascii="Times New Roman" w:hAnsi="Times New Roman" w:cs="Times New Roman"/>
          <w:sz w:val="24"/>
          <w:szCs w:val="24"/>
        </w:rPr>
        <w:t xml:space="preserve"> lieu</w:t>
      </w:r>
      <w:r w:rsidR="0050608D">
        <w:rPr>
          <w:rFonts w:ascii="Times New Roman" w:hAnsi="Times New Roman" w:cs="Times New Roman"/>
          <w:sz w:val="24"/>
          <w:szCs w:val="24"/>
        </w:rPr>
        <w:t xml:space="preserve">. </w:t>
      </w:r>
    </w:p>
    <w:p w14:paraId="3756A6AB" w14:textId="77777777" w:rsidR="00F469C9" w:rsidRDefault="00F469C9" w:rsidP="000676B8">
      <w:pPr>
        <w:spacing w:line="360" w:lineRule="auto"/>
        <w:jc w:val="both"/>
        <w:rPr>
          <w:rFonts w:ascii="Times New Roman" w:hAnsi="Times New Roman" w:cs="Times New Roman"/>
          <w:sz w:val="24"/>
          <w:szCs w:val="24"/>
        </w:rPr>
      </w:pPr>
    </w:p>
    <w:p w14:paraId="1244BE13" w14:textId="49E34C36" w:rsidR="00092AB7" w:rsidRDefault="0050608D"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Dans le climat historiciste d</w:t>
      </w:r>
      <w:r w:rsidR="00ED5648">
        <w:rPr>
          <w:rFonts w:ascii="Times New Roman" w:hAnsi="Times New Roman" w:cs="Times New Roman"/>
          <w:sz w:val="24"/>
          <w:szCs w:val="24"/>
        </w:rPr>
        <w:t>u moment</w:t>
      </w:r>
      <w:r>
        <w:rPr>
          <w:rFonts w:ascii="Times New Roman" w:hAnsi="Times New Roman" w:cs="Times New Roman"/>
          <w:sz w:val="24"/>
          <w:szCs w:val="24"/>
        </w:rPr>
        <w:t xml:space="preserve">, </w:t>
      </w:r>
      <w:r w:rsidR="00C06816">
        <w:rPr>
          <w:rFonts w:ascii="Times New Roman" w:hAnsi="Times New Roman" w:cs="Times New Roman"/>
          <w:sz w:val="24"/>
          <w:szCs w:val="24"/>
        </w:rPr>
        <w:t xml:space="preserve">il </w:t>
      </w:r>
      <w:r>
        <w:rPr>
          <w:rFonts w:ascii="Times New Roman" w:hAnsi="Times New Roman" w:cs="Times New Roman"/>
          <w:sz w:val="24"/>
          <w:szCs w:val="24"/>
        </w:rPr>
        <w:t>se livra à de nombreux pastiches d</w:t>
      </w:r>
      <w:r w:rsidR="008C3AA5">
        <w:rPr>
          <w:rFonts w:ascii="Times New Roman" w:hAnsi="Times New Roman" w:cs="Times New Roman"/>
          <w:sz w:val="24"/>
          <w:szCs w:val="24"/>
        </w:rPr>
        <w:t>es XVIIe-</w:t>
      </w:r>
      <w:r>
        <w:rPr>
          <w:rFonts w:ascii="Times New Roman" w:hAnsi="Times New Roman" w:cs="Times New Roman"/>
          <w:sz w:val="24"/>
          <w:szCs w:val="24"/>
        </w:rPr>
        <w:t>XVIIIe siècle</w:t>
      </w:r>
      <w:r w:rsidR="00AE0BB3">
        <w:rPr>
          <w:rFonts w:ascii="Times New Roman" w:hAnsi="Times New Roman" w:cs="Times New Roman"/>
          <w:sz w:val="24"/>
          <w:szCs w:val="24"/>
        </w:rPr>
        <w:t>s</w:t>
      </w:r>
      <w:r>
        <w:rPr>
          <w:rFonts w:ascii="Times New Roman" w:hAnsi="Times New Roman" w:cs="Times New Roman"/>
          <w:sz w:val="24"/>
          <w:szCs w:val="24"/>
        </w:rPr>
        <w:t>,</w:t>
      </w:r>
      <w:r w:rsidR="008C3AA5">
        <w:rPr>
          <w:rFonts w:ascii="Times New Roman" w:hAnsi="Times New Roman" w:cs="Times New Roman"/>
          <w:sz w:val="24"/>
          <w:szCs w:val="24"/>
        </w:rPr>
        <w:t xml:space="preserve"> voire de la Renaissance</w:t>
      </w:r>
      <w:r w:rsidR="00C06816">
        <w:rPr>
          <w:rFonts w:ascii="Times New Roman" w:hAnsi="Times New Roman" w:cs="Times New Roman"/>
          <w:sz w:val="24"/>
          <w:szCs w:val="24"/>
        </w:rPr>
        <w:t xml:space="preserve"> </w:t>
      </w:r>
      <w:r w:rsidR="00ED5648">
        <w:rPr>
          <w:rFonts w:ascii="Times New Roman" w:hAnsi="Times New Roman" w:cs="Times New Roman"/>
          <w:sz w:val="24"/>
          <w:szCs w:val="24"/>
        </w:rPr>
        <w:t xml:space="preserve">avec ses </w:t>
      </w:r>
      <w:r w:rsidR="00C06816">
        <w:rPr>
          <w:rFonts w:ascii="Times New Roman" w:hAnsi="Times New Roman" w:cs="Times New Roman"/>
          <w:sz w:val="24"/>
          <w:szCs w:val="24"/>
        </w:rPr>
        <w:t xml:space="preserve">médaillons </w:t>
      </w:r>
      <w:r w:rsidR="00ED5648">
        <w:rPr>
          <w:rFonts w:ascii="Times New Roman" w:hAnsi="Times New Roman" w:cs="Times New Roman"/>
          <w:sz w:val="24"/>
          <w:szCs w:val="24"/>
        </w:rPr>
        <w:t xml:space="preserve">en plâtre </w:t>
      </w:r>
      <w:r w:rsidR="00C06816">
        <w:rPr>
          <w:rFonts w:ascii="Times New Roman" w:hAnsi="Times New Roman" w:cs="Times New Roman"/>
          <w:sz w:val="24"/>
          <w:szCs w:val="24"/>
        </w:rPr>
        <w:t>de Raphaël et de Michel-Ange</w:t>
      </w:r>
      <w:r w:rsidR="008C3AA5">
        <w:rPr>
          <w:rFonts w:ascii="Times New Roman" w:hAnsi="Times New Roman" w:cs="Times New Roman"/>
          <w:sz w:val="24"/>
          <w:szCs w:val="24"/>
        </w:rPr>
        <w:t>,</w:t>
      </w:r>
      <w:r>
        <w:rPr>
          <w:rFonts w:ascii="Times New Roman" w:hAnsi="Times New Roman" w:cs="Times New Roman"/>
          <w:sz w:val="24"/>
          <w:szCs w:val="24"/>
        </w:rPr>
        <w:t xml:space="preserve"> soucieux de rétablir</w:t>
      </w:r>
      <w:r w:rsidR="00ED5648">
        <w:rPr>
          <w:rFonts w:ascii="Times New Roman" w:hAnsi="Times New Roman" w:cs="Times New Roman"/>
          <w:sz w:val="24"/>
          <w:szCs w:val="24"/>
        </w:rPr>
        <w:t xml:space="preserve"> là</w:t>
      </w:r>
      <w:r>
        <w:rPr>
          <w:rFonts w:ascii="Times New Roman" w:hAnsi="Times New Roman" w:cs="Times New Roman"/>
          <w:sz w:val="24"/>
          <w:szCs w:val="24"/>
        </w:rPr>
        <w:t xml:space="preserve"> l’esprit et le prestige d</w:t>
      </w:r>
      <w:r w:rsidR="00437536">
        <w:rPr>
          <w:rFonts w:ascii="Times New Roman" w:hAnsi="Times New Roman" w:cs="Times New Roman"/>
          <w:sz w:val="24"/>
          <w:szCs w:val="24"/>
        </w:rPr>
        <w:t xml:space="preserve">es anciens propriétaires </w:t>
      </w:r>
      <w:r w:rsidR="00ED5648">
        <w:rPr>
          <w:rFonts w:ascii="Times New Roman" w:hAnsi="Times New Roman" w:cs="Times New Roman"/>
          <w:sz w:val="24"/>
          <w:szCs w:val="24"/>
        </w:rPr>
        <w:t xml:space="preserve">de la maison </w:t>
      </w:r>
      <w:r w:rsidR="00437536">
        <w:rPr>
          <w:rFonts w:ascii="Times New Roman" w:hAnsi="Times New Roman" w:cs="Times New Roman"/>
          <w:sz w:val="24"/>
          <w:szCs w:val="24"/>
        </w:rPr>
        <w:t xml:space="preserve">dont </w:t>
      </w:r>
      <w:r w:rsidR="009070A3">
        <w:rPr>
          <w:rFonts w:ascii="Times New Roman" w:hAnsi="Times New Roman" w:cs="Times New Roman"/>
          <w:sz w:val="24"/>
          <w:szCs w:val="24"/>
        </w:rPr>
        <w:t xml:space="preserve">et surtout </w:t>
      </w:r>
      <w:r w:rsidR="00437536">
        <w:rPr>
          <w:rFonts w:ascii="Times New Roman" w:hAnsi="Times New Roman" w:cs="Times New Roman"/>
          <w:sz w:val="24"/>
          <w:szCs w:val="24"/>
        </w:rPr>
        <w:t>le m</w:t>
      </w:r>
      <w:r>
        <w:rPr>
          <w:rFonts w:ascii="Times New Roman" w:hAnsi="Times New Roman" w:cs="Times New Roman"/>
          <w:sz w:val="24"/>
          <w:szCs w:val="24"/>
        </w:rPr>
        <w:t>arquis de Voyer.</w:t>
      </w:r>
      <w:r w:rsidR="00AD2AA4">
        <w:rPr>
          <w:rFonts w:ascii="Times New Roman" w:hAnsi="Times New Roman" w:cs="Times New Roman"/>
          <w:sz w:val="24"/>
          <w:szCs w:val="24"/>
        </w:rPr>
        <w:t xml:space="preserve"> </w:t>
      </w:r>
    </w:p>
    <w:p w14:paraId="2FEF9433" w14:textId="1515478A" w:rsidR="00F86EE4" w:rsidRDefault="00F86EE4" w:rsidP="000676B8">
      <w:pPr>
        <w:spacing w:line="360" w:lineRule="auto"/>
        <w:jc w:val="both"/>
        <w:rPr>
          <w:rFonts w:ascii="Times New Roman" w:hAnsi="Times New Roman" w:cs="Times New Roman"/>
          <w:sz w:val="24"/>
          <w:szCs w:val="24"/>
        </w:rPr>
      </w:pPr>
    </w:p>
    <w:p w14:paraId="0380A134" w14:textId="77777777" w:rsidR="00A87A7F" w:rsidRDefault="00F86EE4"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 fond de la cour, les anciennes remises et écuries </w:t>
      </w:r>
      <w:r w:rsidR="003262E2">
        <w:rPr>
          <w:rFonts w:ascii="Times New Roman" w:hAnsi="Times New Roman" w:cs="Times New Roman"/>
          <w:sz w:val="24"/>
          <w:szCs w:val="24"/>
        </w:rPr>
        <w:t xml:space="preserve">furent restaurées. Une partie de </w:t>
      </w:r>
      <w:r w:rsidR="00D649D2">
        <w:rPr>
          <w:rFonts w:ascii="Times New Roman" w:hAnsi="Times New Roman" w:cs="Times New Roman"/>
          <w:sz w:val="24"/>
          <w:szCs w:val="24"/>
        </w:rPr>
        <w:t xml:space="preserve">la </w:t>
      </w:r>
      <w:r w:rsidR="003262E2">
        <w:rPr>
          <w:rFonts w:ascii="Times New Roman" w:hAnsi="Times New Roman" w:cs="Times New Roman"/>
          <w:sz w:val="24"/>
          <w:szCs w:val="24"/>
        </w:rPr>
        <w:t>grande aile le long de la rue fut commué</w:t>
      </w:r>
      <w:r w:rsidR="00A87A7F">
        <w:rPr>
          <w:rFonts w:ascii="Times New Roman" w:hAnsi="Times New Roman" w:cs="Times New Roman"/>
          <w:sz w:val="24"/>
          <w:szCs w:val="24"/>
        </w:rPr>
        <w:t>e</w:t>
      </w:r>
      <w:r w:rsidR="003262E2">
        <w:rPr>
          <w:rFonts w:ascii="Times New Roman" w:hAnsi="Times New Roman" w:cs="Times New Roman"/>
          <w:sz w:val="24"/>
          <w:szCs w:val="24"/>
        </w:rPr>
        <w:t xml:space="preserve"> en communs et logements pour la domesticité</w:t>
      </w:r>
      <w:r w:rsidR="00A87A7F">
        <w:rPr>
          <w:rFonts w:ascii="Times New Roman" w:hAnsi="Times New Roman" w:cs="Times New Roman"/>
          <w:sz w:val="24"/>
          <w:szCs w:val="24"/>
        </w:rPr>
        <w:t>,</w:t>
      </w:r>
      <w:r w:rsidR="003262E2">
        <w:rPr>
          <w:rFonts w:ascii="Times New Roman" w:hAnsi="Times New Roman" w:cs="Times New Roman"/>
          <w:sz w:val="24"/>
          <w:szCs w:val="24"/>
        </w:rPr>
        <w:t xml:space="preserve"> raccordée </w:t>
      </w:r>
      <w:r w:rsidR="00A87A7F">
        <w:rPr>
          <w:rFonts w:ascii="Times New Roman" w:hAnsi="Times New Roman" w:cs="Times New Roman"/>
          <w:sz w:val="24"/>
          <w:szCs w:val="24"/>
        </w:rPr>
        <w:t xml:space="preserve">par un pavillon octogonal couvert d’un dôme </w:t>
      </w:r>
      <w:r w:rsidR="003262E2">
        <w:rPr>
          <w:rFonts w:ascii="Times New Roman" w:hAnsi="Times New Roman" w:cs="Times New Roman"/>
          <w:sz w:val="24"/>
          <w:szCs w:val="24"/>
        </w:rPr>
        <w:t>au</w:t>
      </w:r>
      <w:r w:rsidR="00D649D2">
        <w:rPr>
          <w:rFonts w:ascii="Times New Roman" w:hAnsi="Times New Roman" w:cs="Times New Roman"/>
          <w:sz w:val="24"/>
          <w:szCs w:val="24"/>
        </w:rPr>
        <w:t xml:space="preserve"> vaste pavillon des</w:t>
      </w:r>
      <w:r w:rsidR="003262E2">
        <w:rPr>
          <w:rFonts w:ascii="Times New Roman" w:hAnsi="Times New Roman" w:cs="Times New Roman"/>
          <w:sz w:val="24"/>
          <w:szCs w:val="24"/>
        </w:rPr>
        <w:t xml:space="preserve"> remises, sellerie et écuries </w:t>
      </w:r>
      <w:r w:rsidR="00D649D2">
        <w:rPr>
          <w:rFonts w:ascii="Times New Roman" w:hAnsi="Times New Roman" w:cs="Times New Roman"/>
          <w:sz w:val="24"/>
          <w:szCs w:val="24"/>
        </w:rPr>
        <w:t>(</w:t>
      </w:r>
      <w:r w:rsidR="00D649D2" w:rsidRPr="00D649D2">
        <w:rPr>
          <w:rFonts w:ascii="Times New Roman" w:hAnsi="Times New Roman" w:cs="Times New Roman"/>
          <w:color w:val="FF0000"/>
          <w:sz w:val="24"/>
          <w:szCs w:val="24"/>
        </w:rPr>
        <w:t>fig. ?</w:t>
      </w:r>
      <w:r w:rsidR="00D649D2">
        <w:rPr>
          <w:rFonts w:ascii="Times New Roman" w:hAnsi="Times New Roman" w:cs="Times New Roman"/>
          <w:sz w:val="24"/>
          <w:szCs w:val="24"/>
        </w:rPr>
        <w:t xml:space="preserve">). </w:t>
      </w:r>
    </w:p>
    <w:p w14:paraId="50D46590" w14:textId="77777777" w:rsidR="00A87A7F" w:rsidRDefault="00A87A7F" w:rsidP="000676B8">
      <w:pPr>
        <w:spacing w:line="360" w:lineRule="auto"/>
        <w:jc w:val="both"/>
        <w:rPr>
          <w:rFonts w:ascii="Times New Roman" w:hAnsi="Times New Roman" w:cs="Times New Roman"/>
          <w:sz w:val="24"/>
          <w:szCs w:val="24"/>
        </w:rPr>
      </w:pPr>
    </w:p>
    <w:p w14:paraId="6C6638E5" w14:textId="51D8EFA8" w:rsidR="00F86EE4" w:rsidRDefault="00D649D2"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Ce pavillon fut agrémenté sur la cour d’un beau portail à motifs équestres au droit du passage sur la rue</w:t>
      </w:r>
      <w:r w:rsidR="003262E2">
        <w:rPr>
          <w:rFonts w:ascii="Times New Roman" w:hAnsi="Times New Roman" w:cs="Times New Roman"/>
          <w:sz w:val="24"/>
          <w:szCs w:val="24"/>
        </w:rPr>
        <w:t xml:space="preserve"> </w:t>
      </w:r>
      <w:r>
        <w:rPr>
          <w:rFonts w:ascii="Times New Roman" w:hAnsi="Times New Roman" w:cs="Times New Roman"/>
          <w:sz w:val="24"/>
          <w:szCs w:val="24"/>
        </w:rPr>
        <w:t xml:space="preserve">et couvert d’un lanternon, octogonal également, servant de pigeonnier avec horloge et sa cloche </w:t>
      </w:r>
      <w:r w:rsidR="00A87A7F">
        <w:rPr>
          <w:rFonts w:ascii="Times New Roman" w:hAnsi="Times New Roman" w:cs="Times New Roman"/>
          <w:sz w:val="24"/>
          <w:szCs w:val="24"/>
        </w:rPr>
        <w:t>sur</w:t>
      </w:r>
      <w:r>
        <w:rPr>
          <w:rFonts w:ascii="Times New Roman" w:hAnsi="Times New Roman" w:cs="Times New Roman"/>
          <w:sz w:val="24"/>
          <w:szCs w:val="24"/>
        </w:rPr>
        <w:t xml:space="preserve"> la couverture.</w:t>
      </w:r>
      <w:r w:rsidR="003262E2">
        <w:rPr>
          <w:rFonts w:ascii="Times New Roman" w:hAnsi="Times New Roman" w:cs="Times New Roman"/>
          <w:sz w:val="24"/>
          <w:szCs w:val="24"/>
        </w:rPr>
        <w:t xml:space="preserve"> </w:t>
      </w:r>
      <w:r>
        <w:rPr>
          <w:rFonts w:ascii="Times New Roman" w:hAnsi="Times New Roman" w:cs="Times New Roman"/>
          <w:sz w:val="24"/>
          <w:szCs w:val="24"/>
        </w:rPr>
        <w:t>On adjoignit</w:t>
      </w:r>
      <w:r w:rsidR="00B71B19">
        <w:rPr>
          <w:rFonts w:ascii="Times New Roman" w:hAnsi="Times New Roman" w:cs="Times New Roman"/>
          <w:sz w:val="24"/>
          <w:szCs w:val="24"/>
        </w:rPr>
        <w:t>,</w:t>
      </w:r>
      <w:r>
        <w:rPr>
          <w:rFonts w:ascii="Times New Roman" w:hAnsi="Times New Roman" w:cs="Times New Roman"/>
          <w:sz w:val="24"/>
          <w:szCs w:val="24"/>
        </w:rPr>
        <w:t xml:space="preserve"> de part et d’autre</w:t>
      </w:r>
      <w:r w:rsidR="00B71B19">
        <w:rPr>
          <w:rFonts w:ascii="Times New Roman" w:hAnsi="Times New Roman" w:cs="Times New Roman"/>
          <w:sz w:val="24"/>
          <w:szCs w:val="24"/>
        </w:rPr>
        <w:t>,</w:t>
      </w:r>
      <w:r>
        <w:rPr>
          <w:rFonts w:ascii="Times New Roman" w:hAnsi="Times New Roman" w:cs="Times New Roman"/>
          <w:sz w:val="24"/>
          <w:szCs w:val="24"/>
        </w:rPr>
        <w:t xml:space="preserve"> deux vases</w:t>
      </w:r>
      <w:r w:rsidR="00A87A7F">
        <w:rPr>
          <w:rFonts w:ascii="Times New Roman" w:hAnsi="Times New Roman" w:cs="Times New Roman"/>
          <w:sz w:val="24"/>
          <w:szCs w:val="24"/>
        </w:rPr>
        <w:t xml:space="preserve"> de fleurs en pierre</w:t>
      </w:r>
      <w:r w:rsidR="00B71B19">
        <w:rPr>
          <w:rFonts w:ascii="Times New Roman" w:hAnsi="Times New Roman" w:cs="Times New Roman"/>
          <w:sz w:val="24"/>
          <w:szCs w:val="24"/>
        </w:rPr>
        <w:t xml:space="preserve"> sur la couverture</w:t>
      </w:r>
      <w:r w:rsidR="00A87A7F">
        <w:rPr>
          <w:rFonts w:ascii="Times New Roman" w:hAnsi="Times New Roman" w:cs="Times New Roman"/>
          <w:sz w:val="24"/>
          <w:szCs w:val="24"/>
        </w:rPr>
        <w:t>.</w:t>
      </w:r>
      <w:r w:rsidR="00F86EE4">
        <w:rPr>
          <w:rFonts w:ascii="Times New Roman" w:hAnsi="Times New Roman" w:cs="Times New Roman"/>
          <w:sz w:val="24"/>
          <w:szCs w:val="24"/>
        </w:rPr>
        <w:t xml:space="preserve"> </w:t>
      </w:r>
      <w:r w:rsidR="00A87A7F">
        <w:rPr>
          <w:rFonts w:ascii="Times New Roman" w:hAnsi="Times New Roman" w:cs="Times New Roman"/>
          <w:sz w:val="24"/>
          <w:szCs w:val="24"/>
        </w:rPr>
        <w:t>Les murs aveugles sur la cour furent couverts de treillages.</w:t>
      </w:r>
    </w:p>
    <w:p w14:paraId="723C8B1B" w14:textId="77777777" w:rsidR="00092AB7" w:rsidRDefault="00092AB7" w:rsidP="000676B8">
      <w:pPr>
        <w:spacing w:line="360" w:lineRule="auto"/>
        <w:jc w:val="both"/>
        <w:rPr>
          <w:rFonts w:ascii="Times New Roman" w:hAnsi="Times New Roman" w:cs="Times New Roman"/>
          <w:sz w:val="24"/>
          <w:szCs w:val="24"/>
        </w:rPr>
      </w:pPr>
    </w:p>
    <w:p w14:paraId="3766106F" w14:textId="77777777" w:rsidR="0008083E" w:rsidRDefault="002C5EAF"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6 mars 1873, </w:t>
      </w:r>
      <w:r w:rsidR="00B71B19">
        <w:rPr>
          <w:rFonts w:ascii="Times New Roman" w:hAnsi="Times New Roman" w:cs="Times New Roman"/>
          <w:sz w:val="24"/>
          <w:szCs w:val="24"/>
        </w:rPr>
        <w:t xml:space="preserve">Auguste-Louis </w:t>
      </w:r>
      <w:r w:rsidR="00437536">
        <w:rPr>
          <w:rFonts w:ascii="Times New Roman" w:hAnsi="Times New Roman" w:cs="Times New Roman"/>
          <w:sz w:val="24"/>
          <w:szCs w:val="24"/>
        </w:rPr>
        <w:t xml:space="preserve">Thion de La Chaume </w:t>
      </w:r>
      <w:r w:rsidR="00334132">
        <w:rPr>
          <w:rFonts w:ascii="Times New Roman" w:hAnsi="Times New Roman" w:cs="Times New Roman"/>
          <w:sz w:val="24"/>
          <w:szCs w:val="24"/>
        </w:rPr>
        <w:t>échang</w:t>
      </w:r>
      <w:r>
        <w:rPr>
          <w:rFonts w:ascii="Times New Roman" w:hAnsi="Times New Roman" w:cs="Times New Roman"/>
          <w:sz w:val="24"/>
          <w:szCs w:val="24"/>
        </w:rPr>
        <w:t>ea</w:t>
      </w:r>
      <w:r w:rsidR="0008083E">
        <w:rPr>
          <w:rFonts w:ascii="Times New Roman" w:hAnsi="Times New Roman" w:cs="Times New Roman"/>
          <w:sz w:val="24"/>
          <w:szCs w:val="24"/>
        </w:rPr>
        <w:t>it</w:t>
      </w:r>
      <w:r w:rsidR="0008083E" w:rsidRPr="0008083E">
        <w:rPr>
          <w:rFonts w:ascii="Times New Roman" w:hAnsi="Times New Roman" w:cs="Times New Roman"/>
          <w:sz w:val="24"/>
          <w:szCs w:val="24"/>
        </w:rPr>
        <w:t xml:space="preserve"> </w:t>
      </w:r>
      <w:r w:rsidR="0008083E">
        <w:rPr>
          <w:rFonts w:ascii="Times New Roman" w:hAnsi="Times New Roman" w:cs="Times New Roman"/>
          <w:sz w:val="24"/>
          <w:szCs w:val="24"/>
        </w:rPr>
        <w:t>sa moitié de château</w:t>
      </w:r>
      <w:r w:rsidR="00334132">
        <w:rPr>
          <w:rFonts w:ascii="Times New Roman" w:hAnsi="Times New Roman" w:cs="Times New Roman"/>
          <w:sz w:val="24"/>
          <w:szCs w:val="24"/>
        </w:rPr>
        <w:t xml:space="preserve"> </w:t>
      </w:r>
      <w:r w:rsidR="00A2430E">
        <w:rPr>
          <w:rFonts w:ascii="Times New Roman" w:hAnsi="Times New Roman" w:cs="Times New Roman"/>
          <w:sz w:val="24"/>
          <w:szCs w:val="24"/>
        </w:rPr>
        <w:t>avec</w:t>
      </w:r>
      <w:r w:rsidR="00334132">
        <w:rPr>
          <w:rFonts w:ascii="Times New Roman" w:hAnsi="Times New Roman" w:cs="Times New Roman"/>
          <w:sz w:val="24"/>
          <w:szCs w:val="24"/>
        </w:rPr>
        <w:t xml:space="preserve"> son fils </w:t>
      </w:r>
      <w:r w:rsidR="00A2430E">
        <w:rPr>
          <w:rFonts w:ascii="Times New Roman" w:hAnsi="Times New Roman" w:cs="Times New Roman"/>
          <w:sz w:val="24"/>
          <w:szCs w:val="24"/>
        </w:rPr>
        <w:t>contre</w:t>
      </w:r>
      <w:r w:rsidR="00334132">
        <w:rPr>
          <w:rFonts w:ascii="Times New Roman" w:hAnsi="Times New Roman" w:cs="Times New Roman"/>
          <w:sz w:val="24"/>
          <w:szCs w:val="24"/>
        </w:rPr>
        <w:t xml:space="preserve"> une maison à Paris</w:t>
      </w:r>
      <w:r w:rsidR="009070A3">
        <w:rPr>
          <w:rFonts w:ascii="Times New Roman" w:hAnsi="Times New Roman" w:cs="Times New Roman"/>
          <w:sz w:val="24"/>
          <w:szCs w:val="24"/>
        </w:rPr>
        <w:t>,</w:t>
      </w:r>
      <w:r w:rsidR="00334132">
        <w:rPr>
          <w:rFonts w:ascii="Times New Roman" w:hAnsi="Times New Roman" w:cs="Times New Roman"/>
          <w:sz w:val="24"/>
          <w:szCs w:val="24"/>
        </w:rPr>
        <w:t xml:space="preserve"> à l’angle de la rue de Douai et de la rue Blanche.</w:t>
      </w:r>
      <w:r w:rsidRPr="002C5EAF">
        <w:rPr>
          <w:rFonts w:ascii="Times New Roman" w:hAnsi="Times New Roman" w:cs="Times New Roman"/>
          <w:sz w:val="24"/>
          <w:szCs w:val="24"/>
        </w:rPr>
        <w:t xml:space="preserve"> </w:t>
      </w:r>
    </w:p>
    <w:p w14:paraId="1C4C4E24" w14:textId="77777777" w:rsidR="0008083E" w:rsidRDefault="0008083E" w:rsidP="000676B8">
      <w:pPr>
        <w:spacing w:line="360" w:lineRule="auto"/>
        <w:jc w:val="both"/>
        <w:rPr>
          <w:rFonts w:ascii="Times New Roman" w:hAnsi="Times New Roman" w:cs="Times New Roman"/>
          <w:sz w:val="24"/>
          <w:szCs w:val="24"/>
        </w:rPr>
      </w:pPr>
    </w:p>
    <w:p w14:paraId="56844C14" w14:textId="42827B44" w:rsidR="00F130C6" w:rsidRDefault="002C5EAF"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Pr>
          <w:rFonts w:ascii="Times New Roman" w:hAnsi="Times New Roman" w:cs="Times New Roman"/>
          <w:sz w:val="24"/>
          <w:szCs w:val="24"/>
        </w:rPr>
        <w:t>e 7 avril</w:t>
      </w:r>
      <w:r>
        <w:rPr>
          <w:rFonts w:ascii="Times New Roman" w:hAnsi="Times New Roman" w:cs="Times New Roman"/>
          <w:sz w:val="24"/>
          <w:szCs w:val="24"/>
        </w:rPr>
        <w:t xml:space="preserve"> suivant, Mme Thion de La Chaume, née Marie-Louise-Claire Thierry, décédait, âgée de 58 ans</w:t>
      </w:r>
      <w:r w:rsidR="00FB435A">
        <w:rPr>
          <w:rFonts w:ascii="Times New Roman" w:hAnsi="Times New Roman" w:cs="Times New Roman"/>
          <w:sz w:val="24"/>
          <w:szCs w:val="24"/>
        </w:rPr>
        <w:t>, en son domicile du 17 rue Saint-Denis à Asnières</w:t>
      </w:r>
      <w:r w:rsidR="00557A31">
        <w:rPr>
          <w:rFonts w:ascii="Times New Roman" w:hAnsi="Times New Roman" w:cs="Times New Roman"/>
          <w:sz w:val="24"/>
          <w:szCs w:val="24"/>
        </w:rPr>
        <w:t>, à deux pas du domaine</w:t>
      </w:r>
      <w:r w:rsidR="00557A31">
        <w:rPr>
          <w:rStyle w:val="Appelnotedebasdep"/>
          <w:rFonts w:ascii="Times New Roman" w:hAnsi="Times New Roman" w:cs="Times New Roman"/>
          <w:sz w:val="24"/>
          <w:szCs w:val="24"/>
        </w:rPr>
        <w:footnoteReference w:id="41"/>
      </w:r>
      <w:r>
        <w:rPr>
          <w:rFonts w:ascii="Times New Roman" w:hAnsi="Times New Roman" w:cs="Times New Roman"/>
          <w:sz w:val="24"/>
          <w:szCs w:val="24"/>
        </w:rPr>
        <w:t>.</w:t>
      </w:r>
      <w:r w:rsidR="0008083E">
        <w:rPr>
          <w:rFonts w:ascii="Times New Roman" w:hAnsi="Times New Roman" w:cs="Times New Roman"/>
          <w:sz w:val="24"/>
          <w:szCs w:val="24"/>
        </w:rPr>
        <w:t xml:space="preserve"> </w:t>
      </w:r>
      <w:r>
        <w:rPr>
          <w:rFonts w:ascii="Times New Roman" w:hAnsi="Times New Roman" w:cs="Times New Roman"/>
          <w:sz w:val="24"/>
          <w:szCs w:val="24"/>
        </w:rPr>
        <w:t>Auguste-Louis</w:t>
      </w:r>
      <w:r w:rsidR="006F60A3">
        <w:rPr>
          <w:rFonts w:ascii="Times New Roman" w:hAnsi="Times New Roman" w:cs="Times New Roman"/>
          <w:sz w:val="24"/>
          <w:szCs w:val="24"/>
        </w:rPr>
        <w:t xml:space="preserve"> Thion de La Chaume</w:t>
      </w:r>
      <w:r w:rsidR="00FB435A">
        <w:rPr>
          <w:rFonts w:ascii="Times New Roman" w:hAnsi="Times New Roman" w:cs="Times New Roman"/>
          <w:sz w:val="24"/>
          <w:szCs w:val="24"/>
        </w:rPr>
        <w:t xml:space="preserve"> </w:t>
      </w:r>
      <w:r w:rsidR="0008083E">
        <w:rPr>
          <w:rFonts w:ascii="Times New Roman" w:hAnsi="Times New Roman" w:cs="Times New Roman"/>
          <w:sz w:val="24"/>
          <w:szCs w:val="24"/>
        </w:rPr>
        <w:t xml:space="preserve">la rejoignit </w:t>
      </w:r>
      <w:r w:rsidR="00AC2721">
        <w:rPr>
          <w:rFonts w:ascii="Times New Roman" w:hAnsi="Times New Roman" w:cs="Times New Roman"/>
          <w:sz w:val="24"/>
          <w:szCs w:val="24"/>
        </w:rPr>
        <w:t>neuf ans plus tard</w:t>
      </w:r>
      <w:r w:rsidR="00B210FA">
        <w:rPr>
          <w:rFonts w:ascii="Times New Roman" w:hAnsi="Times New Roman" w:cs="Times New Roman"/>
          <w:sz w:val="24"/>
          <w:szCs w:val="24"/>
        </w:rPr>
        <w:t xml:space="preserve">, </w:t>
      </w:r>
      <w:r w:rsidR="000934E5">
        <w:rPr>
          <w:rFonts w:ascii="Times New Roman" w:hAnsi="Times New Roman" w:cs="Times New Roman"/>
          <w:sz w:val="24"/>
          <w:szCs w:val="24"/>
        </w:rPr>
        <w:t>le 5 juillet 1882</w:t>
      </w:r>
      <w:r w:rsidR="00B71B19">
        <w:rPr>
          <w:rFonts w:ascii="Times New Roman" w:hAnsi="Times New Roman" w:cs="Times New Roman"/>
          <w:sz w:val="24"/>
          <w:szCs w:val="24"/>
        </w:rPr>
        <w:t>, âgé de 79 ans</w:t>
      </w:r>
      <w:r w:rsidR="00AC2721">
        <w:rPr>
          <w:rFonts w:ascii="Times New Roman" w:hAnsi="Times New Roman" w:cs="Times New Roman"/>
          <w:sz w:val="24"/>
          <w:szCs w:val="24"/>
        </w:rPr>
        <w:t>, mort</w:t>
      </w:r>
      <w:r w:rsidR="00AC2721">
        <w:rPr>
          <w:rFonts w:ascii="Times New Roman" w:hAnsi="Times New Roman" w:cs="Times New Roman"/>
          <w:sz w:val="24"/>
          <w:szCs w:val="24"/>
        </w:rPr>
        <w:t xml:space="preserve"> quant à lui au château</w:t>
      </w:r>
      <w:r w:rsidR="0008083E">
        <w:rPr>
          <w:rStyle w:val="Appelnotedebasdep"/>
          <w:rFonts w:ascii="Times New Roman" w:hAnsi="Times New Roman" w:cs="Times New Roman"/>
          <w:sz w:val="24"/>
          <w:szCs w:val="24"/>
        </w:rPr>
        <w:footnoteReference w:id="42"/>
      </w:r>
      <w:r w:rsidR="00FB435A">
        <w:rPr>
          <w:rFonts w:ascii="Times New Roman" w:hAnsi="Times New Roman" w:cs="Times New Roman"/>
          <w:sz w:val="24"/>
          <w:szCs w:val="24"/>
        </w:rPr>
        <w:t xml:space="preserve">. </w:t>
      </w:r>
    </w:p>
    <w:p w14:paraId="19578F39" w14:textId="77777777" w:rsidR="00F130C6" w:rsidRDefault="00F130C6" w:rsidP="000676B8">
      <w:pPr>
        <w:spacing w:line="360" w:lineRule="auto"/>
        <w:jc w:val="both"/>
        <w:rPr>
          <w:rFonts w:ascii="Times New Roman" w:hAnsi="Times New Roman" w:cs="Times New Roman"/>
          <w:sz w:val="24"/>
          <w:szCs w:val="24"/>
        </w:rPr>
      </w:pPr>
    </w:p>
    <w:p w14:paraId="55C35BB2" w14:textId="6549D28B" w:rsidR="004A5212" w:rsidRDefault="00B71B19"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0008083E">
        <w:rPr>
          <w:rFonts w:ascii="Times New Roman" w:hAnsi="Times New Roman" w:cs="Times New Roman"/>
          <w:sz w:val="24"/>
          <w:szCs w:val="24"/>
        </w:rPr>
        <w:t>domaine</w:t>
      </w:r>
      <w:r w:rsidR="004A5212">
        <w:rPr>
          <w:rFonts w:ascii="Times New Roman" w:hAnsi="Times New Roman" w:cs="Times New Roman"/>
          <w:sz w:val="24"/>
          <w:szCs w:val="24"/>
        </w:rPr>
        <w:t xml:space="preserve"> f</w:t>
      </w:r>
      <w:r w:rsidR="006F60A3">
        <w:rPr>
          <w:rFonts w:ascii="Times New Roman" w:hAnsi="Times New Roman" w:cs="Times New Roman"/>
          <w:sz w:val="24"/>
          <w:szCs w:val="24"/>
        </w:rPr>
        <w:t>u</w:t>
      </w:r>
      <w:r w:rsidR="00FB435A">
        <w:rPr>
          <w:rFonts w:ascii="Times New Roman" w:hAnsi="Times New Roman" w:cs="Times New Roman"/>
          <w:sz w:val="24"/>
          <w:szCs w:val="24"/>
        </w:rPr>
        <w:t>t</w:t>
      </w:r>
      <w:r w:rsidR="006F60A3">
        <w:rPr>
          <w:rFonts w:ascii="Times New Roman" w:hAnsi="Times New Roman" w:cs="Times New Roman"/>
          <w:sz w:val="24"/>
          <w:szCs w:val="24"/>
        </w:rPr>
        <w:t xml:space="preserve"> recueilli</w:t>
      </w:r>
      <w:r w:rsidR="00FB435A">
        <w:rPr>
          <w:rFonts w:ascii="Times New Roman" w:hAnsi="Times New Roman" w:cs="Times New Roman"/>
          <w:sz w:val="24"/>
          <w:szCs w:val="24"/>
        </w:rPr>
        <w:t xml:space="preserve"> alors</w:t>
      </w:r>
      <w:r w:rsidR="006F60A3">
        <w:rPr>
          <w:rFonts w:ascii="Times New Roman" w:hAnsi="Times New Roman" w:cs="Times New Roman"/>
          <w:sz w:val="24"/>
          <w:szCs w:val="24"/>
        </w:rPr>
        <w:t xml:space="preserve"> par </w:t>
      </w:r>
      <w:r w:rsidR="00F130C6">
        <w:rPr>
          <w:rFonts w:ascii="Times New Roman" w:hAnsi="Times New Roman" w:cs="Times New Roman"/>
          <w:sz w:val="24"/>
          <w:szCs w:val="24"/>
        </w:rPr>
        <w:t>leur</w:t>
      </w:r>
      <w:r w:rsidR="004A5212">
        <w:rPr>
          <w:rFonts w:ascii="Times New Roman" w:hAnsi="Times New Roman" w:cs="Times New Roman"/>
          <w:sz w:val="24"/>
          <w:szCs w:val="24"/>
        </w:rPr>
        <w:t>s</w:t>
      </w:r>
      <w:r w:rsidR="00E9095F">
        <w:rPr>
          <w:rFonts w:ascii="Times New Roman" w:hAnsi="Times New Roman" w:cs="Times New Roman"/>
          <w:sz w:val="24"/>
          <w:szCs w:val="24"/>
        </w:rPr>
        <w:t xml:space="preserve"> </w:t>
      </w:r>
      <w:r w:rsidR="00FC3F2F">
        <w:rPr>
          <w:rFonts w:ascii="Times New Roman" w:hAnsi="Times New Roman" w:cs="Times New Roman"/>
          <w:sz w:val="24"/>
          <w:szCs w:val="24"/>
        </w:rPr>
        <w:t>quatre</w:t>
      </w:r>
      <w:r w:rsidR="00E9095F">
        <w:rPr>
          <w:rFonts w:ascii="Times New Roman" w:hAnsi="Times New Roman" w:cs="Times New Roman"/>
          <w:sz w:val="24"/>
          <w:szCs w:val="24"/>
        </w:rPr>
        <w:t xml:space="preserve"> enfants</w:t>
      </w:r>
      <w:r w:rsidR="009070A3">
        <w:rPr>
          <w:rFonts w:ascii="Times New Roman" w:hAnsi="Times New Roman" w:cs="Times New Roman"/>
          <w:sz w:val="24"/>
          <w:szCs w:val="24"/>
        </w:rPr>
        <w:t>,</w:t>
      </w:r>
      <w:r w:rsidR="00C06816">
        <w:rPr>
          <w:rFonts w:ascii="Times New Roman" w:hAnsi="Times New Roman" w:cs="Times New Roman"/>
          <w:sz w:val="24"/>
          <w:szCs w:val="24"/>
        </w:rPr>
        <w:t xml:space="preserve"> tous</w:t>
      </w:r>
      <w:r w:rsidR="00ED5648">
        <w:rPr>
          <w:rFonts w:ascii="Times New Roman" w:hAnsi="Times New Roman" w:cs="Times New Roman"/>
          <w:sz w:val="24"/>
          <w:szCs w:val="24"/>
        </w:rPr>
        <w:t xml:space="preserve"> </w:t>
      </w:r>
      <w:r w:rsidR="00C06816">
        <w:rPr>
          <w:rFonts w:ascii="Times New Roman" w:hAnsi="Times New Roman" w:cs="Times New Roman"/>
          <w:sz w:val="24"/>
          <w:szCs w:val="24"/>
        </w:rPr>
        <w:t>Paris</w:t>
      </w:r>
      <w:r w:rsidR="009070A3">
        <w:rPr>
          <w:rFonts w:ascii="Times New Roman" w:hAnsi="Times New Roman" w:cs="Times New Roman"/>
          <w:sz w:val="24"/>
          <w:szCs w:val="24"/>
        </w:rPr>
        <w:t>iens</w:t>
      </w:r>
      <w:r w:rsidR="000A6927">
        <w:rPr>
          <w:rFonts w:ascii="Times New Roman" w:hAnsi="Times New Roman" w:cs="Times New Roman"/>
          <w:sz w:val="24"/>
          <w:szCs w:val="24"/>
        </w:rPr>
        <w:t>, à savoir</w:t>
      </w:r>
      <w:r w:rsidR="0002578C">
        <w:rPr>
          <w:rFonts w:ascii="Times New Roman" w:hAnsi="Times New Roman" w:cs="Times New Roman"/>
          <w:sz w:val="24"/>
          <w:szCs w:val="24"/>
        </w:rPr>
        <w:t> :</w:t>
      </w:r>
      <w:r w:rsidR="00E9095F">
        <w:rPr>
          <w:rFonts w:ascii="Times New Roman" w:hAnsi="Times New Roman" w:cs="Times New Roman"/>
          <w:sz w:val="24"/>
          <w:szCs w:val="24"/>
        </w:rPr>
        <w:t xml:space="preserve"> </w:t>
      </w:r>
      <w:r w:rsidR="00FC3F2F">
        <w:rPr>
          <w:rFonts w:ascii="Times New Roman" w:hAnsi="Times New Roman" w:cs="Times New Roman"/>
          <w:sz w:val="24"/>
          <w:szCs w:val="24"/>
        </w:rPr>
        <w:t>Amélie-Henriette</w:t>
      </w:r>
      <w:r w:rsidR="00E87ABE">
        <w:rPr>
          <w:rFonts w:ascii="Times New Roman" w:hAnsi="Times New Roman" w:cs="Times New Roman"/>
          <w:sz w:val="24"/>
          <w:szCs w:val="24"/>
        </w:rPr>
        <w:t xml:space="preserve"> (1855-1926)</w:t>
      </w:r>
      <w:r w:rsidR="00FC3F2F">
        <w:rPr>
          <w:rFonts w:ascii="Times New Roman" w:hAnsi="Times New Roman" w:cs="Times New Roman"/>
          <w:sz w:val="24"/>
          <w:szCs w:val="24"/>
        </w:rPr>
        <w:t>, épouse d’Alfred-Alexis-Michel Chatelain, notaire à Paris, domiciliée 37 rue Poissonnière</w:t>
      </w:r>
      <w:r w:rsidR="00092AB7">
        <w:rPr>
          <w:rFonts w:ascii="Times New Roman" w:hAnsi="Times New Roman" w:cs="Times New Roman"/>
          <w:sz w:val="24"/>
          <w:szCs w:val="24"/>
        </w:rPr>
        <w:t> ;</w:t>
      </w:r>
      <w:r w:rsidR="00517987">
        <w:rPr>
          <w:rFonts w:ascii="Times New Roman" w:hAnsi="Times New Roman" w:cs="Times New Roman"/>
          <w:sz w:val="24"/>
          <w:szCs w:val="24"/>
        </w:rPr>
        <w:t xml:space="preserve"> </w:t>
      </w:r>
      <w:r w:rsidR="00E9095F">
        <w:rPr>
          <w:rFonts w:ascii="Times New Roman" w:hAnsi="Times New Roman" w:cs="Times New Roman"/>
          <w:sz w:val="24"/>
          <w:szCs w:val="24"/>
        </w:rPr>
        <w:t>Pauline-Henriette, veuve de Léon Péan de Saint-Gilles, domiciliée 6</w:t>
      </w:r>
      <w:r w:rsidR="00FC3F2F">
        <w:rPr>
          <w:rFonts w:ascii="Times New Roman" w:hAnsi="Times New Roman" w:cs="Times New Roman"/>
          <w:sz w:val="24"/>
          <w:szCs w:val="24"/>
        </w:rPr>
        <w:t>1</w:t>
      </w:r>
      <w:r w:rsidR="00E9095F">
        <w:rPr>
          <w:rFonts w:ascii="Times New Roman" w:hAnsi="Times New Roman" w:cs="Times New Roman"/>
          <w:sz w:val="24"/>
          <w:szCs w:val="24"/>
        </w:rPr>
        <w:t xml:space="preserve"> rue de Varennes</w:t>
      </w:r>
      <w:r w:rsidR="00092AB7">
        <w:rPr>
          <w:rFonts w:ascii="Times New Roman" w:hAnsi="Times New Roman" w:cs="Times New Roman"/>
          <w:sz w:val="24"/>
          <w:szCs w:val="24"/>
        </w:rPr>
        <w:t> ;</w:t>
      </w:r>
      <w:r w:rsidR="00E9095F">
        <w:rPr>
          <w:rFonts w:ascii="Times New Roman" w:hAnsi="Times New Roman" w:cs="Times New Roman"/>
          <w:sz w:val="24"/>
          <w:szCs w:val="24"/>
        </w:rPr>
        <w:t xml:space="preserve"> Louis</w:t>
      </w:r>
      <w:r w:rsidR="00476662">
        <w:rPr>
          <w:rFonts w:ascii="Times New Roman" w:hAnsi="Times New Roman" w:cs="Times New Roman"/>
          <w:sz w:val="24"/>
          <w:szCs w:val="24"/>
        </w:rPr>
        <w:t xml:space="preserve"> (1841-1914)</w:t>
      </w:r>
      <w:r w:rsidR="00E9095F">
        <w:rPr>
          <w:rFonts w:ascii="Times New Roman" w:hAnsi="Times New Roman" w:cs="Times New Roman"/>
          <w:sz w:val="24"/>
          <w:szCs w:val="24"/>
        </w:rPr>
        <w:t>, domicilié 12 rue Portalis</w:t>
      </w:r>
      <w:r w:rsidR="00092AB7">
        <w:rPr>
          <w:rFonts w:ascii="Times New Roman" w:hAnsi="Times New Roman" w:cs="Times New Roman"/>
          <w:sz w:val="24"/>
          <w:szCs w:val="24"/>
        </w:rPr>
        <w:t> ;</w:t>
      </w:r>
      <w:r w:rsidR="00E9095F">
        <w:rPr>
          <w:rFonts w:ascii="Times New Roman" w:hAnsi="Times New Roman" w:cs="Times New Roman"/>
          <w:sz w:val="24"/>
          <w:szCs w:val="24"/>
        </w:rPr>
        <w:t xml:space="preserve"> et </w:t>
      </w:r>
      <w:r w:rsidR="004A0893">
        <w:rPr>
          <w:rFonts w:ascii="Times New Roman" w:hAnsi="Times New Roman" w:cs="Times New Roman"/>
          <w:sz w:val="24"/>
          <w:szCs w:val="24"/>
        </w:rPr>
        <w:t xml:space="preserve">enfin </w:t>
      </w:r>
      <w:r w:rsidR="00E9095F">
        <w:rPr>
          <w:rFonts w:ascii="Times New Roman" w:hAnsi="Times New Roman" w:cs="Times New Roman"/>
          <w:sz w:val="24"/>
          <w:szCs w:val="24"/>
        </w:rPr>
        <w:t>Marie, épouse de Nicolas-Paul Jobert, inspecteur des finances, domiciliée 11 rue de Douai</w:t>
      </w:r>
      <w:r w:rsidR="004A5212">
        <w:rPr>
          <w:rFonts w:ascii="Times New Roman" w:hAnsi="Times New Roman" w:cs="Times New Roman"/>
          <w:sz w:val="24"/>
          <w:szCs w:val="24"/>
        </w:rPr>
        <w:t xml:space="preserve">. </w:t>
      </w:r>
    </w:p>
    <w:p w14:paraId="42A1A5FD" w14:textId="77777777" w:rsidR="00AE0BB3" w:rsidRDefault="00AE0BB3" w:rsidP="000676B8">
      <w:pPr>
        <w:spacing w:line="360" w:lineRule="auto"/>
        <w:jc w:val="both"/>
        <w:rPr>
          <w:rFonts w:ascii="Times New Roman" w:hAnsi="Times New Roman" w:cs="Times New Roman"/>
          <w:sz w:val="24"/>
          <w:szCs w:val="24"/>
        </w:rPr>
      </w:pPr>
    </w:p>
    <w:p w14:paraId="4E69AB15" w14:textId="1F331C3F" w:rsidR="003F3A38" w:rsidRDefault="004A5212"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50608D">
        <w:rPr>
          <w:rFonts w:ascii="Times New Roman" w:hAnsi="Times New Roman" w:cs="Times New Roman"/>
          <w:sz w:val="24"/>
          <w:szCs w:val="24"/>
        </w:rPr>
        <w:t>e 6 décembre 1883,</w:t>
      </w:r>
      <w:r>
        <w:rPr>
          <w:rFonts w:ascii="Times New Roman" w:hAnsi="Times New Roman" w:cs="Times New Roman"/>
          <w:sz w:val="24"/>
          <w:szCs w:val="24"/>
        </w:rPr>
        <w:t xml:space="preserve"> </w:t>
      </w:r>
      <w:r w:rsidR="000A6927">
        <w:rPr>
          <w:rFonts w:ascii="Times New Roman" w:hAnsi="Times New Roman" w:cs="Times New Roman"/>
          <w:sz w:val="24"/>
          <w:szCs w:val="24"/>
        </w:rPr>
        <w:t>les quatre héritiers</w:t>
      </w:r>
      <w:r>
        <w:rPr>
          <w:rFonts w:ascii="Times New Roman" w:hAnsi="Times New Roman" w:cs="Times New Roman"/>
          <w:sz w:val="24"/>
          <w:szCs w:val="24"/>
        </w:rPr>
        <w:t xml:space="preserve"> décidèrent de former</w:t>
      </w:r>
      <w:r w:rsidR="0050608D">
        <w:rPr>
          <w:rFonts w:ascii="Times New Roman" w:hAnsi="Times New Roman" w:cs="Times New Roman"/>
          <w:sz w:val="24"/>
          <w:szCs w:val="24"/>
        </w:rPr>
        <w:t xml:space="preserve"> une société civile</w:t>
      </w:r>
      <w:r w:rsidR="000A6927">
        <w:rPr>
          <w:rFonts w:ascii="Times New Roman" w:hAnsi="Times New Roman" w:cs="Times New Roman"/>
          <w:sz w:val="24"/>
          <w:szCs w:val="24"/>
        </w:rPr>
        <w:t xml:space="preserve"> dénommée</w:t>
      </w:r>
      <w:r w:rsidR="00E9095F">
        <w:rPr>
          <w:rFonts w:ascii="Times New Roman" w:hAnsi="Times New Roman" w:cs="Times New Roman"/>
          <w:sz w:val="24"/>
          <w:szCs w:val="24"/>
        </w:rPr>
        <w:t xml:space="preserve"> « des terrains d’Asnières »</w:t>
      </w:r>
      <w:r w:rsidR="00DE7C96">
        <w:rPr>
          <w:rFonts w:ascii="Times New Roman" w:hAnsi="Times New Roman" w:cs="Times New Roman"/>
          <w:sz w:val="24"/>
          <w:szCs w:val="24"/>
        </w:rPr>
        <w:t xml:space="preserve">. </w:t>
      </w:r>
      <w:r w:rsidR="004A0893">
        <w:rPr>
          <w:rFonts w:ascii="Times New Roman" w:hAnsi="Times New Roman" w:cs="Times New Roman"/>
          <w:sz w:val="24"/>
          <w:szCs w:val="24"/>
        </w:rPr>
        <w:t>Fixée à</w:t>
      </w:r>
      <w:r w:rsidR="000934E5">
        <w:rPr>
          <w:rFonts w:ascii="Times New Roman" w:hAnsi="Times New Roman" w:cs="Times New Roman"/>
          <w:sz w:val="24"/>
          <w:szCs w:val="24"/>
        </w:rPr>
        <w:t xml:space="preserve"> 25 ans</w:t>
      </w:r>
      <w:r w:rsidR="00FC3F2F">
        <w:rPr>
          <w:rFonts w:ascii="Times New Roman" w:hAnsi="Times New Roman" w:cs="Times New Roman"/>
          <w:sz w:val="24"/>
          <w:szCs w:val="24"/>
        </w:rPr>
        <w:t xml:space="preserve"> à compter du 1</w:t>
      </w:r>
      <w:r w:rsidR="00FC3F2F" w:rsidRPr="00FC3F2F">
        <w:rPr>
          <w:rFonts w:ascii="Times New Roman" w:hAnsi="Times New Roman" w:cs="Times New Roman"/>
          <w:sz w:val="24"/>
          <w:szCs w:val="24"/>
          <w:vertAlign w:val="superscript"/>
        </w:rPr>
        <w:t>er</w:t>
      </w:r>
      <w:r w:rsidR="00FC3F2F">
        <w:rPr>
          <w:rFonts w:ascii="Times New Roman" w:hAnsi="Times New Roman" w:cs="Times New Roman"/>
          <w:sz w:val="24"/>
          <w:szCs w:val="24"/>
        </w:rPr>
        <w:t xml:space="preserve"> janvier 1884</w:t>
      </w:r>
      <w:r w:rsidR="00E9095F">
        <w:rPr>
          <w:rFonts w:ascii="Times New Roman" w:hAnsi="Times New Roman" w:cs="Times New Roman"/>
          <w:sz w:val="24"/>
          <w:szCs w:val="24"/>
        </w:rPr>
        <w:t xml:space="preserve">, </w:t>
      </w:r>
      <w:r w:rsidR="00071777">
        <w:rPr>
          <w:rFonts w:ascii="Times New Roman" w:hAnsi="Times New Roman" w:cs="Times New Roman"/>
          <w:sz w:val="24"/>
          <w:szCs w:val="24"/>
        </w:rPr>
        <w:t>elle</w:t>
      </w:r>
      <w:r w:rsidR="00E9095F">
        <w:rPr>
          <w:rFonts w:ascii="Times New Roman" w:hAnsi="Times New Roman" w:cs="Times New Roman"/>
          <w:sz w:val="24"/>
          <w:szCs w:val="24"/>
        </w:rPr>
        <w:t xml:space="preserve"> avait pour objet le lotissement du parc et</w:t>
      </w:r>
      <w:r w:rsidR="000934E5">
        <w:rPr>
          <w:rFonts w:ascii="Times New Roman" w:hAnsi="Times New Roman" w:cs="Times New Roman"/>
          <w:sz w:val="24"/>
          <w:szCs w:val="24"/>
        </w:rPr>
        <w:t xml:space="preserve"> la gestion des biens de la communauté </w:t>
      </w:r>
      <w:r w:rsidR="000A6927">
        <w:rPr>
          <w:rFonts w:ascii="Times New Roman" w:hAnsi="Times New Roman" w:cs="Times New Roman"/>
          <w:sz w:val="24"/>
          <w:szCs w:val="24"/>
        </w:rPr>
        <w:t xml:space="preserve">tant </w:t>
      </w:r>
      <w:r w:rsidR="000934E5">
        <w:rPr>
          <w:rFonts w:ascii="Times New Roman" w:hAnsi="Times New Roman" w:cs="Times New Roman"/>
          <w:sz w:val="24"/>
          <w:szCs w:val="24"/>
        </w:rPr>
        <w:t>à Asnières</w:t>
      </w:r>
      <w:r w:rsidR="000A6927">
        <w:rPr>
          <w:rFonts w:ascii="Times New Roman" w:hAnsi="Times New Roman" w:cs="Times New Roman"/>
          <w:sz w:val="24"/>
          <w:szCs w:val="24"/>
        </w:rPr>
        <w:t xml:space="preserve"> qu’à</w:t>
      </w:r>
      <w:r w:rsidR="000934E5">
        <w:rPr>
          <w:rFonts w:ascii="Times New Roman" w:hAnsi="Times New Roman" w:cs="Times New Roman"/>
          <w:sz w:val="24"/>
          <w:szCs w:val="24"/>
        </w:rPr>
        <w:t xml:space="preserve"> Colombes</w:t>
      </w:r>
      <w:r w:rsidR="00342217">
        <w:rPr>
          <w:rFonts w:ascii="Times New Roman" w:hAnsi="Times New Roman" w:cs="Times New Roman"/>
          <w:sz w:val="24"/>
          <w:szCs w:val="24"/>
        </w:rPr>
        <w:t xml:space="preserve"> </w:t>
      </w:r>
      <w:r w:rsidR="000A6927">
        <w:rPr>
          <w:rFonts w:ascii="Times New Roman" w:hAnsi="Times New Roman" w:cs="Times New Roman"/>
          <w:sz w:val="24"/>
          <w:szCs w:val="24"/>
        </w:rPr>
        <w:t>ou</w:t>
      </w:r>
      <w:r w:rsidR="000934E5">
        <w:rPr>
          <w:rFonts w:ascii="Times New Roman" w:hAnsi="Times New Roman" w:cs="Times New Roman"/>
          <w:sz w:val="24"/>
          <w:szCs w:val="24"/>
        </w:rPr>
        <w:t xml:space="preserve"> Gennevilliers. </w:t>
      </w:r>
      <w:r w:rsidR="000A6927">
        <w:rPr>
          <w:rFonts w:ascii="Times New Roman" w:hAnsi="Times New Roman" w:cs="Times New Roman"/>
          <w:sz w:val="24"/>
          <w:szCs w:val="24"/>
        </w:rPr>
        <w:t>Le</w:t>
      </w:r>
      <w:r w:rsidR="00DE7C96">
        <w:rPr>
          <w:rFonts w:ascii="Times New Roman" w:hAnsi="Times New Roman" w:cs="Times New Roman"/>
          <w:sz w:val="24"/>
          <w:szCs w:val="24"/>
        </w:rPr>
        <w:t xml:space="preserve"> siège </w:t>
      </w:r>
      <w:r w:rsidR="00092AB7">
        <w:rPr>
          <w:rFonts w:ascii="Times New Roman" w:hAnsi="Times New Roman" w:cs="Times New Roman"/>
          <w:sz w:val="24"/>
          <w:szCs w:val="24"/>
        </w:rPr>
        <w:t>fut fixé,</w:t>
      </w:r>
      <w:r w:rsidR="00DE7C96">
        <w:rPr>
          <w:rFonts w:ascii="Times New Roman" w:hAnsi="Times New Roman" w:cs="Times New Roman"/>
          <w:sz w:val="24"/>
          <w:szCs w:val="24"/>
        </w:rPr>
        <w:t xml:space="preserve"> non au château</w:t>
      </w:r>
      <w:r w:rsidR="00092AB7">
        <w:rPr>
          <w:rFonts w:ascii="Times New Roman" w:hAnsi="Times New Roman" w:cs="Times New Roman"/>
          <w:sz w:val="24"/>
          <w:szCs w:val="24"/>
        </w:rPr>
        <w:t>,</w:t>
      </w:r>
      <w:r w:rsidR="00DE7C96">
        <w:rPr>
          <w:rFonts w:ascii="Times New Roman" w:hAnsi="Times New Roman" w:cs="Times New Roman"/>
          <w:sz w:val="24"/>
          <w:szCs w:val="24"/>
        </w:rPr>
        <w:t xml:space="preserve"> mais au 2 boulevard Voltaire</w:t>
      </w:r>
      <w:r w:rsidR="00071777">
        <w:rPr>
          <w:rFonts w:ascii="Times New Roman" w:hAnsi="Times New Roman" w:cs="Times New Roman"/>
          <w:sz w:val="24"/>
          <w:szCs w:val="24"/>
        </w:rPr>
        <w:t xml:space="preserve"> </w:t>
      </w:r>
      <w:r w:rsidR="00092AB7">
        <w:rPr>
          <w:rFonts w:ascii="Times New Roman" w:hAnsi="Times New Roman" w:cs="Times New Roman"/>
          <w:sz w:val="24"/>
          <w:szCs w:val="24"/>
        </w:rPr>
        <w:t>à Asnières</w:t>
      </w:r>
      <w:r w:rsidR="00DE7C96">
        <w:rPr>
          <w:rFonts w:ascii="Times New Roman" w:hAnsi="Times New Roman" w:cs="Times New Roman"/>
          <w:sz w:val="24"/>
          <w:szCs w:val="24"/>
        </w:rPr>
        <w:t xml:space="preserve">. </w:t>
      </w:r>
    </w:p>
    <w:p w14:paraId="46D52C1B" w14:textId="77777777" w:rsidR="003F3A38" w:rsidRDefault="003F3A38" w:rsidP="000676B8">
      <w:pPr>
        <w:spacing w:line="360" w:lineRule="auto"/>
        <w:jc w:val="both"/>
        <w:rPr>
          <w:rFonts w:ascii="Times New Roman" w:hAnsi="Times New Roman" w:cs="Times New Roman"/>
          <w:sz w:val="24"/>
          <w:szCs w:val="24"/>
        </w:rPr>
      </w:pPr>
    </w:p>
    <w:p w14:paraId="55C7BE90" w14:textId="390739AE" w:rsidR="0025004A" w:rsidRDefault="00F87F37"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Comme de nombreux grands domaines, le lotissement du parc </w:t>
      </w:r>
      <w:r w:rsidR="000A6927">
        <w:rPr>
          <w:rFonts w:ascii="Times New Roman" w:hAnsi="Times New Roman" w:cs="Times New Roman"/>
          <w:sz w:val="24"/>
          <w:szCs w:val="24"/>
        </w:rPr>
        <w:t xml:space="preserve">était </w:t>
      </w:r>
      <w:r>
        <w:rPr>
          <w:rFonts w:ascii="Times New Roman" w:hAnsi="Times New Roman" w:cs="Times New Roman"/>
          <w:sz w:val="24"/>
          <w:szCs w:val="24"/>
        </w:rPr>
        <w:t>dev</w:t>
      </w:r>
      <w:r w:rsidR="000A6927">
        <w:rPr>
          <w:rFonts w:ascii="Times New Roman" w:hAnsi="Times New Roman" w:cs="Times New Roman"/>
          <w:sz w:val="24"/>
          <w:szCs w:val="24"/>
        </w:rPr>
        <w:t>enu</w:t>
      </w:r>
      <w:r>
        <w:rPr>
          <w:rFonts w:ascii="Times New Roman" w:hAnsi="Times New Roman" w:cs="Times New Roman"/>
          <w:sz w:val="24"/>
          <w:szCs w:val="24"/>
        </w:rPr>
        <w:t xml:space="preserve"> inévitable </w:t>
      </w:r>
      <w:r w:rsidR="00C06816">
        <w:rPr>
          <w:rFonts w:ascii="Times New Roman" w:hAnsi="Times New Roman" w:cs="Times New Roman"/>
          <w:sz w:val="24"/>
          <w:szCs w:val="24"/>
        </w:rPr>
        <w:t>sous</w:t>
      </w:r>
      <w:r>
        <w:rPr>
          <w:rFonts w:ascii="Times New Roman" w:hAnsi="Times New Roman" w:cs="Times New Roman"/>
          <w:sz w:val="24"/>
          <w:szCs w:val="24"/>
        </w:rPr>
        <w:t xml:space="preserve"> la pression démographique</w:t>
      </w:r>
      <w:r w:rsidR="006F60A3">
        <w:rPr>
          <w:rFonts w:ascii="Times New Roman" w:hAnsi="Times New Roman" w:cs="Times New Roman"/>
          <w:sz w:val="24"/>
          <w:szCs w:val="24"/>
        </w:rPr>
        <w:t xml:space="preserve"> que connaissai</w:t>
      </w:r>
      <w:r w:rsidR="008D768F">
        <w:rPr>
          <w:rFonts w:ascii="Times New Roman" w:hAnsi="Times New Roman" w:cs="Times New Roman"/>
          <w:sz w:val="24"/>
          <w:szCs w:val="24"/>
        </w:rPr>
        <w:t>en</w:t>
      </w:r>
      <w:r w:rsidR="006F60A3">
        <w:rPr>
          <w:rFonts w:ascii="Times New Roman" w:hAnsi="Times New Roman" w:cs="Times New Roman"/>
          <w:sz w:val="24"/>
          <w:szCs w:val="24"/>
        </w:rPr>
        <w:t>t alors les environs de</w:t>
      </w:r>
      <w:r w:rsidR="000A6927">
        <w:rPr>
          <w:rFonts w:ascii="Times New Roman" w:hAnsi="Times New Roman" w:cs="Times New Roman"/>
          <w:sz w:val="24"/>
          <w:szCs w:val="24"/>
        </w:rPr>
        <w:t xml:space="preserve"> </w:t>
      </w:r>
      <w:r w:rsidR="004A0893">
        <w:rPr>
          <w:rFonts w:ascii="Times New Roman" w:hAnsi="Times New Roman" w:cs="Times New Roman"/>
          <w:sz w:val="24"/>
          <w:szCs w:val="24"/>
        </w:rPr>
        <w:t>Paris sous l’effet de</w:t>
      </w:r>
      <w:r w:rsidR="006F60A3">
        <w:rPr>
          <w:rFonts w:ascii="Times New Roman" w:hAnsi="Times New Roman" w:cs="Times New Roman"/>
          <w:sz w:val="24"/>
          <w:szCs w:val="24"/>
        </w:rPr>
        <w:t xml:space="preserve"> l’industrialisation</w:t>
      </w:r>
      <w:r w:rsidR="00B31113">
        <w:rPr>
          <w:rFonts w:ascii="Times New Roman" w:hAnsi="Times New Roman" w:cs="Times New Roman"/>
          <w:sz w:val="24"/>
          <w:szCs w:val="24"/>
        </w:rPr>
        <w:t xml:space="preserve"> </w:t>
      </w:r>
      <w:r w:rsidR="004A0893">
        <w:rPr>
          <w:rFonts w:ascii="Times New Roman" w:hAnsi="Times New Roman" w:cs="Times New Roman"/>
          <w:sz w:val="24"/>
          <w:szCs w:val="24"/>
        </w:rPr>
        <w:t>croi</w:t>
      </w:r>
      <w:r w:rsidR="000A6927">
        <w:rPr>
          <w:rFonts w:ascii="Times New Roman" w:hAnsi="Times New Roman" w:cs="Times New Roman"/>
          <w:sz w:val="24"/>
          <w:szCs w:val="24"/>
        </w:rPr>
        <w:t>ssante</w:t>
      </w:r>
      <w:r>
        <w:rPr>
          <w:rFonts w:ascii="Times New Roman" w:hAnsi="Times New Roman" w:cs="Times New Roman"/>
          <w:sz w:val="24"/>
          <w:szCs w:val="24"/>
        </w:rPr>
        <w:t>.</w:t>
      </w:r>
      <w:r w:rsidR="000A6927">
        <w:rPr>
          <w:rFonts w:ascii="Times New Roman" w:hAnsi="Times New Roman" w:cs="Times New Roman"/>
          <w:sz w:val="24"/>
          <w:szCs w:val="24"/>
        </w:rPr>
        <w:t xml:space="preserve"> I</w:t>
      </w:r>
      <w:r w:rsidR="00D93332">
        <w:rPr>
          <w:rFonts w:ascii="Times New Roman" w:hAnsi="Times New Roman" w:cs="Times New Roman"/>
          <w:sz w:val="24"/>
          <w:szCs w:val="24"/>
        </w:rPr>
        <w:t>l</w:t>
      </w:r>
      <w:r w:rsidR="00DE7C96">
        <w:rPr>
          <w:rFonts w:ascii="Times New Roman" w:hAnsi="Times New Roman" w:cs="Times New Roman"/>
          <w:sz w:val="24"/>
          <w:szCs w:val="24"/>
        </w:rPr>
        <w:t xml:space="preserve"> avait</w:t>
      </w:r>
      <w:r w:rsidR="000A6927">
        <w:rPr>
          <w:rFonts w:ascii="Times New Roman" w:hAnsi="Times New Roman" w:cs="Times New Roman"/>
          <w:sz w:val="24"/>
          <w:szCs w:val="24"/>
        </w:rPr>
        <w:t xml:space="preserve"> aussi</w:t>
      </w:r>
      <w:r w:rsidR="00DE7C96">
        <w:rPr>
          <w:rFonts w:ascii="Times New Roman" w:hAnsi="Times New Roman" w:cs="Times New Roman"/>
          <w:sz w:val="24"/>
          <w:szCs w:val="24"/>
        </w:rPr>
        <w:t xml:space="preserve"> passablement souffert </w:t>
      </w:r>
      <w:r w:rsidR="00E61EB4">
        <w:rPr>
          <w:rFonts w:ascii="Times New Roman" w:hAnsi="Times New Roman" w:cs="Times New Roman"/>
          <w:sz w:val="24"/>
          <w:szCs w:val="24"/>
        </w:rPr>
        <w:t xml:space="preserve">de </w:t>
      </w:r>
      <w:r w:rsidR="00DE7C96">
        <w:rPr>
          <w:rFonts w:ascii="Times New Roman" w:hAnsi="Times New Roman" w:cs="Times New Roman"/>
          <w:sz w:val="24"/>
          <w:szCs w:val="24"/>
        </w:rPr>
        <w:t>la guerre de 1870</w:t>
      </w:r>
      <w:r w:rsidR="00D93332">
        <w:rPr>
          <w:rFonts w:ascii="Times New Roman" w:hAnsi="Times New Roman" w:cs="Times New Roman"/>
          <w:sz w:val="24"/>
          <w:szCs w:val="24"/>
        </w:rPr>
        <w:t>,</w:t>
      </w:r>
      <w:r w:rsidR="00366C49">
        <w:rPr>
          <w:rFonts w:ascii="Times New Roman" w:hAnsi="Times New Roman" w:cs="Times New Roman"/>
          <w:sz w:val="24"/>
          <w:szCs w:val="24"/>
        </w:rPr>
        <w:t xml:space="preserve"> ses plus beaux arbres</w:t>
      </w:r>
      <w:r w:rsidR="00D93332">
        <w:rPr>
          <w:rFonts w:ascii="Times New Roman" w:hAnsi="Times New Roman" w:cs="Times New Roman"/>
          <w:sz w:val="24"/>
          <w:szCs w:val="24"/>
        </w:rPr>
        <w:t>, si appréciés sous le Second Empire,</w:t>
      </w:r>
      <w:r w:rsidR="00071777">
        <w:rPr>
          <w:rFonts w:ascii="Times New Roman" w:hAnsi="Times New Roman" w:cs="Times New Roman"/>
          <w:sz w:val="24"/>
          <w:szCs w:val="24"/>
        </w:rPr>
        <w:t xml:space="preserve"> a</w:t>
      </w:r>
      <w:r w:rsidR="00D93332">
        <w:rPr>
          <w:rFonts w:ascii="Times New Roman" w:hAnsi="Times New Roman" w:cs="Times New Roman"/>
          <w:sz w:val="24"/>
          <w:szCs w:val="24"/>
        </w:rPr>
        <w:t>ya</w:t>
      </w:r>
      <w:r w:rsidR="00092AB7">
        <w:rPr>
          <w:rFonts w:ascii="Times New Roman" w:hAnsi="Times New Roman" w:cs="Times New Roman"/>
          <w:sz w:val="24"/>
          <w:szCs w:val="24"/>
        </w:rPr>
        <w:t>nt</w:t>
      </w:r>
      <w:r w:rsidR="00071777">
        <w:rPr>
          <w:rFonts w:ascii="Times New Roman" w:hAnsi="Times New Roman" w:cs="Times New Roman"/>
          <w:sz w:val="24"/>
          <w:szCs w:val="24"/>
        </w:rPr>
        <w:t xml:space="preserve"> été</w:t>
      </w:r>
      <w:r w:rsidR="00E61EB4">
        <w:rPr>
          <w:rFonts w:ascii="Times New Roman" w:hAnsi="Times New Roman" w:cs="Times New Roman"/>
          <w:sz w:val="24"/>
          <w:szCs w:val="24"/>
        </w:rPr>
        <w:t xml:space="preserve"> </w:t>
      </w:r>
      <w:r w:rsidR="000A6927">
        <w:rPr>
          <w:rFonts w:ascii="Times New Roman" w:hAnsi="Times New Roman" w:cs="Times New Roman"/>
          <w:sz w:val="24"/>
          <w:szCs w:val="24"/>
        </w:rPr>
        <w:t xml:space="preserve">presque tous </w:t>
      </w:r>
      <w:r w:rsidR="00071777">
        <w:rPr>
          <w:rFonts w:ascii="Times New Roman" w:hAnsi="Times New Roman" w:cs="Times New Roman"/>
          <w:sz w:val="24"/>
          <w:szCs w:val="24"/>
        </w:rPr>
        <w:t>abattus</w:t>
      </w:r>
      <w:r w:rsidR="00DE7C96">
        <w:rPr>
          <w:rFonts w:ascii="Times New Roman" w:hAnsi="Times New Roman" w:cs="Times New Roman"/>
          <w:sz w:val="24"/>
          <w:szCs w:val="24"/>
        </w:rPr>
        <w:t>. U</w:t>
      </w:r>
      <w:r w:rsidR="0085141B">
        <w:rPr>
          <w:rFonts w:ascii="Times New Roman" w:hAnsi="Times New Roman" w:cs="Times New Roman"/>
          <w:sz w:val="24"/>
          <w:szCs w:val="24"/>
        </w:rPr>
        <w:t xml:space="preserve">ne photo avec </w:t>
      </w:r>
      <w:r w:rsidR="004A0893">
        <w:rPr>
          <w:rFonts w:ascii="Times New Roman" w:hAnsi="Times New Roman" w:cs="Times New Roman"/>
          <w:sz w:val="24"/>
          <w:szCs w:val="24"/>
        </w:rPr>
        <w:t>Louis</w:t>
      </w:r>
      <w:r w:rsidR="0085141B">
        <w:rPr>
          <w:rFonts w:ascii="Times New Roman" w:hAnsi="Times New Roman" w:cs="Times New Roman"/>
          <w:sz w:val="24"/>
          <w:szCs w:val="24"/>
        </w:rPr>
        <w:t xml:space="preserve"> Thion de La Chaume </w:t>
      </w:r>
      <w:r w:rsidR="007852E5">
        <w:rPr>
          <w:rFonts w:ascii="Times New Roman" w:hAnsi="Times New Roman" w:cs="Times New Roman"/>
          <w:sz w:val="24"/>
          <w:szCs w:val="24"/>
        </w:rPr>
        <w:t xml:space="preserve">(?) </w:t>
      </w:r>
      <w:r w:rsidR="0085141B">
        <w:rPr>
          <w:rFonts w:ascii="Times New Roman" w:hAnsi="Times New Roman" w:cs="Times New Roman"/>
          <w:sz w:val="24"/>
          <w:szCs w:val="24"/>
        </w:rPr>
        <w:t xml:space="preserve">témoigne de </w:t>
      </w:r>
      <w:r w:rsidR="00071777">
        <w:rPr>
          <w:rFonts w:ascii="Times New Roman" w:hAnsi="Times New Roman" w:cs="Times New Roman"/>
          <w:sz w:val="24"/>
          <w:szCs w:val="24"/>
        </w:rPr>
        <w:t xml:space="preserve">son </w:t>
      </w:r>
      <w:r w:rsidR="0085141B">
        <w:rPr>
          <w:rFonts w:ascii="Times New Roman" w:hAnsi="Times New Roman" w:cs="Times New Roman"/>
          <w:sz w:val="24"/>
          <w:szCs w:val="24"/>
        </w:rPr>
        <w:t xml:space="preserve">état </w:t>
      </w:r>
      <w:r w:rsidR="00DE7C96">
        <w:rPr>
          <w:rFonts w:ascii="Times New Roman" w:hAnsi="Times New Roman" w:cs="Times New Roman"/>
          <w:sz w:val="24"/>
          <w:szCs w:val="24"/>
        </w:rPr>
        <w:t xml:space="preserve">avant </w:t>
      </w:r>
      <w:r w:rsidR="003F3A38">
        <w:rPr>
          <w:rFonts w:ascii="Times New Roman" w:hAnsi="Times New Roman" w:cs="Times New Roman"/>
          <w:sz w:val="24"/>
          <w:szCs w:val="24"/>
        </w:rPr>
        <w:t>cette date</w:t>
      </w:r>
      <w:r w:rsidR="0085141B">
        <w:rPr>
          <w:rFonts w:ascii="Times New Roman" w:hAnsi="Times New Roman" w:cs="Times New Roman"/>
          <w:sz w:val="24"/>
          <w:szCs w:val="24"/>
        </w:rPr>
        <w:t xml:space="preserve"> (</w:t>
      </w:r>
      <w:r w:rsidR="0085141B" w:rsidRPr="008D768F">
        <w:rPr>
          <w:rFonts w:ascii="Times New Roman" w:hAnsi="Times New Roman" w:cs="Times New Roman"/>
          <w:color w:val="FF0000"/>
          <w:sz w:val="24"/>
          <w:szCs w:val="24"/>
        </w:rPr>
        <w:t>fig.</w:t>
      </w:r>
      <w:r w:rsidR="000934E5" w:rsidRPr="008D768F">
        <w:rPr>
          <w:rFonts w:ascii="Times New Roman" w:hAnsi="Times New Roman" w:cs="Times New Roman"/>
          <w:color w:val="FF0000"/>
          <w:sz w:val="24"/>
          <w:szCs w:val="24"/>
        </w:rPr>
        <w:t> ?</w:t>
      </w:r>
      <w:r w:rsidR="0085141B">
        <w:rPr>
          <w:rFonts w:ascii="Times New Roman" w:hAnsi="Times New Roman" w:cs="Times New Roman"/>
          <w:sz w:val="24"/>
          <w:szCs w:val="24"/>
        </w:rPr>
        <w:t xml:space="preserve">). </w:t>
      </w:r>
    </w:p>
    <w:p w14:paraId="29D14200" w14:textId="77777777" w:rsidR="0025004A" w:rsidRDefault="0025004A" w:rsidP="000676B8">
      <w:pPr>
        <w:spacing w:line="360" w:lineRule="auto"/>
        <w:jc w:val="both"/>
        <w:rPr>
          <w:rFonts w:ascii="Times New Roman" w:hAnsi="Times New Roman" w:cs="Times New Roman"/>
          <w:sz w:val="24"/>
          <w:szCs w:val="24"/>
        </w:rPr>
      </w:pPr>
    </w:p>
    <w:p w14:paraId="4D4D98EC" w14:textId="31FC9356" w:rsidR="00071777" w:rsidRDefault="004A0893"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Si l’on en juge par les trois toiles composées par Vincent Van Gogh en mai 1887, t</w:t>
      </w:r>
      <w:r w:rsidR="008E705E">
        <w:rPr>
          <w:rFonts w:ascii="Times New Roman" w:hAnsi="Times New Roman" w:cs="Times New Roman"/>
          <w:sz w:val="24"/>
          <w:szCs w:val="24"/>
        </w:rPr>
        <w:t>ous</w:t>
      </w:r>
      <w:r w:rsidR="00092AB7">
        <w:rPr>
          <w:rFonts w:ascii="Times New Roman" w:hAnsi="Times New Roman" w:cs="Times New Roman"/>
          <w:sz w:val="24"/>
          <w:szCs w:val="24"/>
        </w:rPr>
        <w:t xml:space="preserve"> les arbres</w:t>
      </w:r>
      <w:r w:rsidR="008E705E">
        <w:rPr>
          <w:rFonts w:ascii="Times New Roman" w:hAnsi="Times New Roman" w:cs="Times New Roman"/>
          <w:sz w:val="24"/>
          <w:szCs w:val="24"/>
        </w:rPr>
        <w:t xml:space="preserve"> n’avaient pas disparu</w:t>
      </w:r>
      <w:r>
        <w:rPr>
          <w:rFonts w:ascii="Times New Roman" w:hAnsi="Times New Roman" w:cs="Times New Roman"/>
          <w:sz w:val="24"/>
          <w:szCs w:val="24"/>
        </w:rPr>
        <w:t xml:space="preserve"> comme le montrent :</w:t>
      </w:r>
      <w:r w:rsidR="005E16A0">
        <w:rPr>
          <w:rFonts w:ascii="Times New Roman" w:hAnsi="Times New Roman" w:cs="Times New Roman"/>
          <w:sz w:val="24"/>
          <w:szCs w:val="24"/>
        </w:rPr>
        <w:t xml:space="preserve"> </w:t>
      </w:r>
      <w:r w:rsidR="005E16A0" w:rsidRPr="009A5E02">
        <w:rPr>
          <w:rFonts w:ascii="Times New Roman" w:hAnsi="Times New Roman" w:cs="Times New Roman"/>
          <w:i/>
          <w:iCs/>
          <w:sz w:val="24"/>
          <w:szCs w:val="24"/>
        </w:rPr>
        <w:t>Coin d’un parc près d’Asnières, l’Allée</w:t>
      </w:r>
      <w:r w:rsidR="00FA27D4">
        <w:rPr>
          <w:rFonts w:ascii="Times New Roman" w:hAnsi="Times New Roman" w:cs="Times New Roman"/>
          <w:i/>
          <w:iCs/>
          <w:sz w:val="24"/>
          <w:szCs w:val="24"/>
        </w:rPr>
        <w:t>,</w:t>
      </w:r>
      <w:r w:rsidR="009A5E02" w:rsidRPr="009A5E02">
        <w:rPr>
          <w:rFonts w:ascii="Times New Roman" w:hAnsi="Times New Roman" w:cs="Times New Roman"/>
          <w:i/>
          <w:iCs/>
          <w:sz w:val="24"/>
          <w:szCs w:val="24"/>
        </w:rPr>
        <w:t xml:space="preserve"> </w:t>
      </w:r>
      <w:r w:rsidR="00FA27D4">
        <w:rPr>
          <w:rFonts w:ascii="Times New Roman" w:hAnsi="Times New Roman" w:cs="Times New Roman"/>
          <w:sz w:val="24"/>
          <w:szCs w:val="24"/>
        </w:rPr>
        <w:t>et</w:t>
      </w:r>
      <w:r>
        <w:rPr>
          <w:rFonts w:ascii="Times New Roman" w:hAnsi="Times New Roman" w:cs="Times New Roman"/>
          <w:sz w:val="24"/>
          <w:szCs w:val="24"/>
        </w:rPr>
        <w:t xml:space="preserve"> l’</w:t>
      </w:r>
      <w:r w:rsidR="005E16A0" w:rsidRPr="009A5E02">
        <w:rPr>
          <w:rFonts w:ascii="Times New Roman" w:hAnsi="Times New Roman" w:cs="Times New Roman"/>
          <w:i/>
          <w:iCs/>
          <w:sz w:val="24"/>
          <w:szCs w:val="24"/>
        </w:rPr>
        <w:t>Entrée du parc</w:t>
      </w:r>
      <w:r w:rsidR="008E705E">
        <w:rPr>
          <w:rFonts w:ascii="Times New Roman" w:hAnsi="Times New Roman" w:cs="Times New Roman"/>
          <w:sz w:val="24"/>
          <w:szCs w:val="24"/>
        </w:rPr>
        <w:t xml:space="preserve"> (</w:t>
      </w:r>
      <w:r w:rsidR="008E705E" w:rsidRPr="008D768F">
        <w:rPr>
          <w:rFonts w:ascii="Times New Roman" w:hAnsi="Times New Roman" w:cs="Times New Roman"/>
          <w:color w:val="FF0000"/>
          <w:sz w:val="24"/>
          <w:szCs w:val="24"/>
        </w:rPr>
        <w:t>fig. ?</w:t>
      </w:r>
      <w:r w:rsidR="006459A4">
        <w:rPr>
          <w:rFonts w:ascii="Times New Roman" w:hAnsi="Times New Roman" w:cs="Times New Roman"/>
          <w:color w:val="FF0000"/>
          <w:sz w:val="24"/>
          <w:szCs w:val="24"/>
        </w:rPr>
        <w:t xml:space="preserve"> -</w:t>
      </w:r>
      <w:r w:rsidR="008E705E" w:rsidRPr="008D768F">
        <w:rPr>
          <w:rFonts w:ascii="Times New Roman" w:hAnsi="Times New Roman" w:cs="Times New Roman"/>
          <w:color w:val="FF0000"/>
          <w:sz w:val="24"/>
          <w:szCs w:val="24"/>
        </w:rPr>
        <w:t> ?</w:t>
      </w:r>
      <w:r w:rsidR="008E705E">
        <w:rPr>
          <w:rFonts w:ascii="Times New Roman" w:hAnsi="Times New Roman" w:cs="Times New Roman"/>
          <w:sz w:val="24"/>
          <w:szCs w:val="24"/>
        </w:rPr>
        <w:t xml:space="preserve">). </w:t>
      </w:r>
      <w:r w:rsidR="00092AB7">
        <w:rPr>
          <w:rFonts w:ascii="Times New Roman" w:hAnsi="Times New Roman" w:cs="Times New Roman"/>
          <w:sz w:val="24"/>
          <w:szCs w:val="24"/>
        </w:rPr>
        <w:t xml:space="preserve">Beaucoup </w:t>
      </w:r>
      <w:r w:rsidR="0025004A">
        <w:rPr>
          <w:rFonts w:ascii="Times New Roman" w:hAnsi="Times New Roman" w:cs="Times New Roman"/>
          <w:sz w:val="24"/>
          <w:szCs w:val="24"/>
        </w:rPr>
        <w:t>avaient été</w:t>
      </w:r>
      <w:r w:rsidR="008E705E">
        <w:rPr>
          <w:rFonts w:ascii="Times New Roman" w:hAnsi="Times New Roman" w:cs="Times New Roman"/>
          <w:sz w:val="24"/>
          <w:szCs w:val="24"/>
        </w:rPr>
        <w:t xml:space="preserve"> replantés </w:t>
      </w:r>
      <w:r>
        <w:rPr>
          <w:rFonts w:ascii="Times New Roman" w:hAnsi="Times New Roman" w:cs="Times New Roman"/>
          <w:sz w:val="24"/>
          <w:szCs w:val="24"/>
        </w:rPr>
        <w:t xml:space="preserve">en effet </w:t>
      </w:r>
      <w:r w:rsidR="00FA27D4">
        <w:rPr>
          <w:rFonts w:ascii="Times New Roman" w:hAnsi="Times New Roman" w:cs="Times New Roman"/>
          <w:sz w:val="24"/>
          <w:szCs w:val="24"/>
        </w:rPr>
        <w:t xml:space="preserve">depuis 1871 </w:t>
      </w:r>
      <w:r w:rsidR="008E705E">
        <w:rPr>
          <w:rFonts w:ascii="Times New Roman" w:hAnsi="Times New Roman" w:cs="Times New Roman"/>
          <w:sz w:val="24"/>
          <w:szCs w:val="24"/>
        </w:rPr>
        <w:t>(</w:t>
      </w:r>
      <w:r w:rsidR="008E705E" w:rsidRPr="008D768F">
        <w:rPr>
          <w:rFonts w:ascii="Times New Roman" w:hAnsi="Times New Roman" w:cs="Times New Roman"/>
          <w:color w:val="FF0000"/>
          <w:sz w:val="24"/>
          <w:szCs w:val="24"/>
        </w:rPr>
        <w:t>fig. ?</w:t>
      </w:r>
      <w:r w:rsidR="008E705E">
        <w:rPr>
          <w:rFonts w:ascii="Times New Roman" w:hAnsi="Times New Roman" w:cs="Times New Roman"/>
          <w:sz w:val="24"/>
          <w:szCs w:val="24"/>
        </w:rPr>
        <w:t>).</w:t>
      </w:r>
      <w:r w:rsidR="0025004A">
        <w:rPr>
          <w:rFonts w:ascii="Times New Roman" w:hAnsi="Times New Roman" w:cs="Times New Roman"/>
          <w:sz w:val="24"/>
          <w:szCs w:val="24"/>
        </w:rPr>
        <w:t xml:space="preserve"> Le peintre avait été attiré </w:t>
      </w:r>
      <w:r w:rsidR="00FA27D4">
        <w:rPr>
          <w:rFonts w:ascii="Times New Roman" w:hAnsi="Times New Roman" w:cs="Times New Roman"/>
          <w:sz w:val="24"/>
          <w:szCs w:val="24"/>
        </w:rPr>
        <w:t>l</w:t>
      </w:r>
      <w:r w:rsidR="0025004A">
        <w:rPr>
          <w:rFonts w:ascii="Times New Roman" w:hAnsi="Times New Roman" w:cs="Times New Roman"/>
          <w:sz w:val="24"/>
          <w:szCs w:val="24"/>
        </w:rPr>
        <w:t>à par son ami</w:t>
      </w:r>
      <w:r>
        <w:rPr>
          <w:rFonts w:ascii="Times New Roman" w:hAnsi="Times New Roman" w:cs="Times New Roman"/>
          <w:sz w:val="24"/>
          <w:szCs w:val="24"/>
        </w:rPr>
        <w:t>, le jeune</w:t>
      </w:r>
      <w:r w:rsidR="0025004A">
        <w:rPr>
          <w:rFonts w:ascii="Times New Roman" w:hAnsi="Times New Roman" w:cs="Times New Roman"/>
          <w:sz w:val="24"/>
          <w:szCs w:val="24"/>
        </w:rPr>
        <w:t xml:space="preserve"> Emile Bernard</w:t>
      </w:r>
      <w:r>
        <w:rPr>
          <w:rFonts w:ascii="Times New Roman" w:hAnsi="Times New Roman" w:cs="Times New Roman"/>
          <w:sz w:val="24"/>
          <w:szCs w:val="24"/>
        </w:rPr>
        <w:t>,</w:t>
      </w:r>
      <w:r w:rsidR="0025004A">
        <w:rPr>
          <w:rFonts w:ascii="Times New Roman" w:hAnsi="Times New Roman" w:cs="Times New Roman"/>
          <w:sz w:val="24"/>
          <w:szCs w:val="24"/>
        </w:rPr>
        <w:t xml:space="preserve"> dont les parents possédaient une maison</w:t>
      </w:r>
      <w:r w:rsidR="00FA27D4">
        <w:rPr>
          <w:rFonts w:ascii="Times New Roman" w:hAnsi="Times New Roman" w:cs="Times New Roman"/>
          <w:sz w:val="24"/>
          <w:szCs w:val="24"/>
        </w:rPr>
        <w:t xml:space="preserve"> à Asnières</w:t>
      </w:r>
      <w:r w:rsidR="0025004A">
        <w:rPr>
          <w:rFonts w:ascii="Times New Roman" w:hAnsi="Times New Roman" w:cs="Times New Roman"/>
          <w:sz w:val="24"/>
          <w:szCs w:val="24"/>
        </w:rPr>
        <w:t>, avenue de la Lauzière</w:t>
      </w:r>
      <w:r w:rsidR="005E16A0">
        <w:rPr>
          <w:rFonts w:ascii="Times New Roman" w:hAnsi="Times New Roman" w:cs="Times New Roman"/>
          <w:sz w:val="24"/>
          <w:szCs w:val="24"/>
        </w:rPr>
        <w:t>, près de la voie ferrée</w:t>
      </w:r>
      <w:r w:rsidR="008460DC">
        <w:rPr>
          <w:rFonts w:ascii="Times New Roman" w:hAnsi="Times New Roman" w:cs="Times New Roman"/>
          <w:sz w:val="24"/>
          <w:szCs w:val="24"/>
        </w:rPr>
        <w:t>.</w:t>
      </w:r>
      <w:r w:rsidR="0025004A">
        <w:rPr>
          <w:rFonts w:ascii="Times New Roman" w:hAnsi="Times New Roman" w:cs="Times New Roman"/>
          <w:sz w:val="24"/>
          <w:szCs w:val="24"/>
        </w:rPr>
        <w:t xml:space="preserve"> </w:t>
      </w:r>
      <w:r>
        <w:rPr>
          <w:rFonts w:ascii="Times New Roman" w:hAnsi="Times New Roman" w:cs="Times New Roman"/>
          <w:sz w:val="24"/>
          <w:szCs w:val="24"/>
        </w:rPr>
        <w:t xml:space="preserve">Van Gogh </w:t>
      </w:r>
      <w:r w:rsidR="005E16A0">
        <w:rPr>
          <w:rFonts w:ascii="Times New Roman" w:hAnsi="Times New Roman" w:cs="Times New Roman"/>
          <w:sz w:val="24"/>
          <w:szCs w:val="24"/>
        </w:rPr>
        <w:t>ét</w:t>
      </w:r>
      <w:r w:rsidR="008460DC">
        <w:rPr>
          <w:rFonts w:ascii="Times New Roman" w:hAnsi="Times New Roman" w:cs="Times New Roman"/>
          <w:sz w:val="24"/>
          <w:szCs w:val="24"/>
        </w:rPr>
        <w:t>ait arriv</w:t>
      </w:r>
      <w:r w:rsidR="005E16A0">
        <w:rPr>
          <w:rFonts w:ascii="Times New Roman" w:hAnsi="Times New Roman" w:cs="Times New Roman"/>
          <w:sz w:val="24"/>
          <w:szCs w:val="24"/>
        </w:rPr>
        <w:t>é</w:t>
      </w:r>
      <w:r w:rsidR="008460DC">
        <w:rPr>
          <w:rFonts w:ascii="Times New Roman" w:hAnsi="Times New Roman" w:cs="Times New Roman"/>
          <w:sz w:val="24"/>
          <w:szCs w:val="24"/>
        </w:rPr>
        <w:t>,</w:t>
      </w:r>
      <w:r w:rsidR="00FA27D4">
        <w:rPr>
          <w:rFonts w:ascii="Times New Roman" w:hAnsi="Times New Roman" w:cs="Times New Roman"/>
          <w:sz w:val="24"/>
          <w:szCs w:val="24"/>
        </w:rPr>
        <w:t xml:space="preserve"> rappelons-le,</w:t>
      </w:r>
      <w:r w:rsidR="00E30421" w:rsidRPr="00E30421">
        <w:rPr>
          <w:rFonts w:ascii="Times New Roman" w:hAnsi="Times New Roman" w:cs="Times New Roman"/>
          <w:sz w:val="24"/>
          <w:szCs w:val="24"/>
        </w:rPr>
        <w:t xml:space="preserve"> </w:t>
      </w:r>
      <w:r w:rsidR="00E30421">
        <w:rPr>
          <w:rFonts w:ascii="Times New Roman" w:hAnsi="Times New Roman" w:cs="Times New Roman"/>
          <w:sz w:val="24"/>
          <w:szCs w:val="24"/>
        </w:rPr>
        <w:t>de son Brabant natal,</w:t>
      </w:r>
      <w:r w:rsidR="008460DC">
        <w:rPr>
          <w:rFonts w:ascii="Times New Roman" w:hAnsi="Times New Roman" w:cs="Times New Roman"/>
          <w:sz w:val="24"/>
          <w:szCs w:val="24"/>
        </w:rPr>
        <w:t xml:space="preserve"> l’année précédente, pour rejoindre </w:t>
      </w:r>
      <w:r w:rsidR="005E16A0">
        <w:rPr>
          <w:rFonts w:ascii="Times New Roman" w:hAnsi="Times New Roman" w:cs="Times New Roman"/>
          <w:sz w:val="24"/>
          <w:szCs w:val="24"/>
        </w:rPr>
        <w:t xml:space="preserve">à Paris </w:t>
      </w:r>
      <w:r w:rsidR="008460DC">
        <w:rPr>
          <w:rFonts w:ascii="Times New Roman" w:hAnsi="Times New Roman" w:cs="Times New Roman"/>
          <w:sz w:val="24"/>
          <w:szCs w:val="24"/>
        </w:rPr>
        <w:t>son frère Théo</w:t>
      </w:r>
      <w:r w:rsidR="00E30421">
        <w:rPr>
          <w:rFonts w:ascii="Times New Roman" w:hAnsi="Times New Roman" w:cs="Times New Roman"/>
          <w:sz w:val="24"/>
          <w:szCs w:val="24"/>
        </w:rPr>
        <w:t xml:space="preserve"> qui</w:t>
      </w:r>
      <w:r w:rsidR="008460DC">
        <w:rPr>
          <w:rFonts w:ascii="Times New Roman" w:hAnsi="Times New Roman" w:cs="Times New Roman"/>
          <w:sz w:val="24"/>
          <w:szCs w:val="24"/>
        </w:rPr>
        <w:t xml:space="preserve"> travaillait alors à la </w:t>
      </w:r>
      <w:r w:rsidR="008460DC" w:rsidRPr="00FA27D4">
        <w:rPr>
          <w:rFonts w:ascii="Times New Roman" w:hAnsi="Times New Roman" w:cs="Times New Roman"/>
          <w:i/>
          <w:iCs/>
          <w:sz w:val="24"/>
          <w:szCs w:val="24"/>
        </w:rPr>
        <w:t>Galerie Goupil</w:t>
      </w:r>
      <w:r w:rsidR="008460DC">
        <w:rPr>
          <w:rFonts w:ascii="Times New Roman" w:hAnsi="Times New Roman" w:cs="Times New Roman"/>
          <w:sz w:val="24"/>
          <w:szCs w:val="24"/>
        </w:rPr>
        <w:t>, devenue</w:t>
      </w:r>
      <w:r w:rsidR="00E30421">
        <w:rPr>
          <w:rFonts w:ascii="Times New Roman" w:hAnsi="Times New Roman" w:cs="Times New Roman"/>
          <w:sz w:val="24"/>
          <w:szCs w:val="24"/>
        </w:rPr>
        <w:t xml:space="preserve"> ensuite</w:t>
      </w:r>
      <w:r w:rsidR="008460DC">
        <w:rPr>
          <w:rFonts w:ascii="Times New Roman" w:hAnsi="Times New Roman" w:cs="Times New Roman"/>
          <w:sz w:val="24"/>
          <w:szCs w:val="24"/>
        </w:rPr>
        <w:t xml:space="preserve"> la </w:t>
      </w:r>
      <w:r w:rsidR="008460DC" w:rsidRPr="00FA27D4">
        <w:rPr>
          <w:rFonts w:ascii="Times New Roman" w:hAnsi="Times New Roman" w:cs="Times New Roman"/>
          <w:i/>
          <w:iCs/>
          <w:sz w:val="24"/>
          <w:szCs w:val="24"/>
        </w:rPr>
        <w:t>Maison Boussod-Valdon</w:t>
      </w:r>
      <w:r w:rsidR="009A5E02">
        <w:rPr>
          <w:rStyle w:val="Appelnotedebasdep"/>
          <w:rFonts w:ascii="Times New Roman" w:hAnsi="Times New Roman" w:cs="Times New Roman"/>
          <w:sz w:val="24"/>
          <w:szCs w:val="24"/>
        </w:rPr>
        <w:footnoteReference w:id="43"/>
      </w:r>
      <w:r w:rsidR="008460DC">
        <w:rPr>
          <w:rFonts w:ascii="Times New Roman" w:hAnsi="Times New Roman" w:cs="Times New Roman"/>
          <w:sz w:val="24"/>
          <w:szCs w:val="24"/>
        </w:rPr>
        <w:t>.</w:t>
      </w:r>
      <w:r w:rsidR="0085141B">
        <w:rPr>
          <w:rFonts w:ascii="Times New Roman" w:hAnsi="Times New Roman" w:cs="Times New Roman"/>
          <w:sz w:val="24"/>
          <w:szCs w:val="24"/>
        </w:rPr>
        <w:t xml:space="preserve"> </w:t>
      </w:r>
    </w:p>
    <w:p w14:paraId="34F073B2" w14:textId="77777777" w:rsidR="00AE0BB3" w:rsidRDefault="00AE0BB3" w:rsidP="000676B8">
      <w:pPr>
        <w:spacing w:line="360" w:lineRule="auto"/>
        <w:jc w:val="both"/>
        <w:rPr>
          <w:rFonts w:ascii="Times New Roman" w:hAnsi="Times New Roman" w:cs="Times New Roman"/>
          <w:sz w:val="24"/>
          <w:szCs w:val="24"/>
        </w:rPr>
      </w:pPr>
    </w:p>
    <w:p w14:paraId="586B13F7" w14:textId="77777777" w:rsidR="005123CB" w:rsidRDefault="00FA27D4"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Le 24 mars 1897, l</w:t>
      </w:r>
      <w:r w:rsidR="00B50509">
        <w:rPr>
          <w:rFonts w:ascii="Times New Roman" w:hAnsi="Times New Roman" w:cs="Times New Roman"/>
          <w:sz w:val="24"/>
          <w:szCs w:val="24"/>
        </w:rPr>
        <w:t>a</w:t>
      </w:r>
      <w:r w:rsidR="0050608D">
        <w:rPr>
          <w:rFonts w:ascii="Times New Roman" w:hAnsi="Times New Roman" w:cs="Times New Roman"/>
          <w:sz w:val="24"/>
          <w:szCs w:val="24"/>
        </w:rPr>
        <w:t xml:space="preserve"> société</w:t>
      </w:r>
      <w:r w:rsidR="00BE45E6">
        <w:rPr>
          <w:rFonts w:ascii="Times New Roman" w:hAnsi="Times New Roman" w:cs="Times New Roman"/>
          <w:sz w:val="24"/>
          <w:szCs w:val="24"/>
        </w:rPr>
        <w:t>,</w:t>
      </w:r>
      <w:r w:rsidR="0002578C">
        <w:rPr>
          <w:rFonts w:ascii="Times New Roman" w:hAnsi="Times New Roman" w:cs="Times New Roman"/>
          <w:sz w:val="24"/>
          <w:szCs w:val="24"/>
        </w:rPr>
        <w:t xml:space="preserve"> représentée par Me Chatelain</w:t>
      </w:r>
      <w:r w:rsidR="009533C6">
        <w:rPr>
          <w:rFonts w:ascii="Times New Roman" w:hAnsi="Times New Roman" w:cs="Times New Roman"/>
          <w:sz w:val="24"/>
          <w:szCs w:val="24"/>
        </w:rPr>
        <w:t xml:space="preserve"> et dont ne subsistait plus </w:t>
      </w:r>
      <w:r>
        <w:rPr>
          <w:rFonts w:ascii="Times New Roman" w:hAnsi="Times New Roman" w:cs="Times New Roman"/>
          <w:sz w:val="24"/>
          <w:szCs w:val="24"/>
        </w:rPr>
        <w:t xml:space="preserve">alors </w:t>
      </w:r>
      <w:r w:rsidR="009533C6">
        <w:rPr>
          <w:rFonts w:ascii="Times New Roman" w:hAnsi="Times New Roman" w:cs="Times New Roman"/>
          <w:sz w:val="24"/>
          <w:szCs w:val="24"/>
        </w:rPr>
        <w:t>que trois membres</w:t>
      </w:r>
      <w:r>
        <w:rPr>
          <w:rFonts w:ascii="Times New Roman" w:hAnsi="Times New Roman" w:cs="Times New Roman"/>
          <w:sz w:val="24"/>
          <w:szCs w:val="24"/>
        </w:rPr>
        <w:t xml:space="preserve"> </w:t>
      </w:r>
      <w:r w:rsidR="009533C6">
        <w:rPr>
          <w:rFonts w:ascii="Times New Roman" w:hAnsi="Times New Roman" w:cs="Times New Roman"/>
          <w:sz w:val="24"/>
          <w:szCs w:val="24"/>
        </w:rPr>
        <w:t xml:space="preserve">– Marie </w:t>
      </w:r>
      <w:r>
        <w:rPr>
          <w:rFonts w:ascii="Times New Roman" w:hAnsi="Times New Roman" w:cs="Times New Roman"/>
          <w:sz w:val="24"/>
          <w:szCs w:val="24"/>
        </w:rPr>
        <w:t xml:space="preserve">était </w:t>
      </w:r>
      <w:r w:rsidR="009533C6">
        <w:rPr>
          <w:rFonts w:ascii="Times New Roman" w:hAnsi="Times New Roman" w:cs="Times New Roman"/>
          <w:sz w:val="24"/>
          <w:szCs w:val="24"/>
        </w:rPr>
        <w:t>décéd</w:t>
      </w:r>
      <w:r>
        <w:rPr>
          <w:rFonts w:ascii="Times New Roman" w:hAnsi="Times New Roman" w:cs="Times New Roman"/>
          <w:sz w:val="24"/>
          <w:szCs w:val="24"/>
        </w:rPr>
        <w:t>ée</w:t>
      </w:r>
      <w:r w:rsidR="009533C6">
        <w:rPr>
          <w:rFonts w:ascii="Times New Roman" w:hAnsi="Times New Roman" w:cs="Times New Roman"/>
          <w:sz w:val="24"/>
          <w:szCs w:val="24"/>
        </w:rPr>
        <w:t xml:space="preserve"> à Angers</w:t>
      </w:r>
      <w:r w:rsidR="00A66B06">
        <w:rPr>
          <w:rFonts w:ascii="Times New Roman" w:hAnsi="Times New Roman" w:cs="Times New Roman"/>
          <w:sz w:val="24"/>
          <w:szCs w:val="24"/>
        </w:rPr>
        <w:t>,</w:t>
      </w:r>
      <w:r w:rsidR="009533C6">
        <w:rPr>
          <w:rFonts w:ascii="Times New Roman" w:hAnsi="Times New Roman" w:cs="Times New Roman"/>
          <w:sz w:val="24"/>
          <w:szCs w:val="24"/>
        </w:rPr>
        <w:t xml:space="preserve"> le 29 août 1886 −</w:t>
      </w:r>
      <w:r w:rsidR="00BE45E6">
        <w:rPr>
          <w:rFonts w:ascii="Times New Roman" w:hAnsi="Times New Roman" w:cs="Times New Roman"/>
          <w:sz w:val="24"/>
          <w:szCs w:val="24"/>
        </w:rPr>
        <w:t>,</w:t>
      </w:r>
      <w:r w:rsidR="0050608D">
        <w:rPr>
          <w:rFonts w:ascii="Times New Roman" w:hAnsi="Times New Roman" w:cs="Times New Roman"/>
          <w:sz w:val="24"/>
          <w:szCs w:val="24"/>
        </w:rPr>
        <w:t xml:space="preserve"> revendit le château et ce qui restait du parc à la </w:t>
      </w:r>
      <w:r w:rsidR="00131BD4">
        <w:rPr>
          <w:rFonts w:ascii="Times New Roman" w:hAnsi="Times New Roman" w:cs="Times New Roman"/>
          <w:sz w:val="24"/>
          <w:szCs w:val="24"/>
        </w:rPr>
        <w:t>S</w:t>
      </w:r>
      <w:r w:rsidR="0050608D">
        <w:rPr>
          <w:rFonts w:ascii="Times New Roman" w:hAnsi="Times New Roman" w:cs="Times New Roman"/>
          <w:sz w:val="24"/>
          <w:szCs w:val="24"/>
        </w:rPr>
        <w:t>ociété anonyme d</w:t>
      </w:r>
      <w:r w:rsidR="00131BD4">
        <w:rPr>
          <w:rFonts w:ascii="Times New Roman" w:hAnsi="Times New Roman" w:cs="Times New Roman"/>
          <w:sz w:val="24"/>
          <w:szCs w:val="24"/>
        </w:rPr>
        <w:t>e l’Ecole ecclésiastique Ozanam</w:t>
      </w:r>
      <w:r w:rsidRPr="00FA27D4">
        <w:rPr>
          <w:rFonts w:ascii="Times New Roman" w:hAnsi="Times New Roman" w:cs="Times New Roman"/>
          <w:sz w:val="24"/>
          <w:szCs w:val="24"/>
        </w:rPr>
        <w:t xml:space="preserve"> </w:t>
      </w:r>
      <w:r>
        <w:rPr>
          <w:rFonts w:ascii="Times New Roman" w:hAnsi="Times New Roman" w:cs="Times New Roman"/>
          <w:sz w:val="24"/>
          <w:szCs w:val="24"/>
        </w:rPr>
        <w:t xml:space="preserve">pour 185 500 francs. Celle-ci était </w:t>
      </w:r>
      <w:r w:rsidR="00131BD4">
        <w:rPr>
          <w:rFonts w:ascii="Times New Roman" w:hAnsi="Times New Roman" w:cs="Times New Roman"/>
          <w:sz w:val="24"/>
          <w:szCs w:val="24"/>
        </w:rPr>
        <w:t>représentée par son directeur, François Lamirelle, domicilié à Chatou, 4 rue Camille Perrier</w:t>
      </w:r>
      <w:r>
        <w:rPr>
          <w:rFonts w:ascii="Times New Roman" w:hAnsi="Times New Roman" w:cs="Times New Roman"/>
          <w:sz w:val="24"/>
          <w:szCs w:val="24"/>
        </w:rPr>
        <w:t>.</w:t>
      </w:r>
      <w:r w:rsidR="00874A61">
        <w:rPr>
          <w:rFonts w:ascii="Times New Roman" w:hAnsi="Times New Roman" w:cs="Times New Roman"/>
          <w:sz w:val="24"/>
          <w:szCs w:val="24"/>
        </w:rPr>
        <w:t xml:space="preserve"> </w:t>
      </w:r>
    </w:p>
    <w:p w14:paraId="083E1131" w14:textId="77777777" w:rsidR="005123CB" w:rsidRDefault="005123CB" w:rsidP="000676B8">
      <w:pPr>
        <w:spacing w:line="360" w:lineRule="auto"/>
        <w:jc w:val="both"/>
        <w:rPr>
          <w:rFonts w:ascii="Times New Roman" w:hAnsi="Times New Roman" w:cs="Times New Roman"/>
          <w:sz w:val="24"/>
          <w:szCs w:val="24"/>
        </w:rPr>
      </w:pPr>
    </w:p>
    <w:p w14:paraId="079344F7" w14:textId="3CA003D5" w:rsidR="00C57705" w:rsidRDefault="00B50509"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5123CB">
        <w:rPr>
          <w:rFonts w:ascii="Times New Roman" w:hAnsi="Times New Roman" w:cs="Times New Roman"/>
          <w:sz w:val="24"/>
          <w:szCs w:val="24"/>
        </w:rPr>
        <w:t>é</w:t>
      </w:r>
      <w:r>
        <w:rPr>
          <w:rFonts w:ascii="Times New Roman" w:hAnsi="Times New Roman" w:cs="Times New Roman"/>
          <w:sz w:val="24"/>
          <w:szCs w:val="24"/>
        </w:rPr>
        <w:t>cole</w:t>
      </w:r>
      <w:r w:rsidR="00C57705">
        <w:rPr>
          <w:rFonts w:ascii="Times New Roman" w:hAnsi="Times New Roman" w:cs="Times New Roman"/>
          <w:sz w:val="24"/>
          <w:szCs w:val="24"/>
        </w:rPr>
        <w:t xml:space="preserve"> souscrit, le même</w:t>
      </w:r>
      <w:r w:rsidR="008D768F">
        <w:rPr>
          <w:rFonts w:ascii="Times New Roman" w:hAnsi="Times New Roman" w:cs="Times New Roman"/>
          <w:sz w:val="24"/>
          <w:szCs w:val="24"/>
        </w:rPr>
        <w:t xml:space="preserve"> jour</w:t>
      </w:r>
      <w:r w:rsidR="00C57705">
        <w:rPr>
          <w:rFonts w:ascii="Times New Roman" w:hAnsi="Times New Roman" w:cs="Times New Roman"/>
          <w:sz w:val="24"/>
          <w:szCs w:val="24"/>
        </w:rPr>
        <w:t>, une obligation de 19 500 francs auprès de M. Pierre-Henri Charmet, propriétaire</w:t>
      </w:r>
      <w:r>
        <w:rPr>
          <w:rFonts w:ascii="Times New Roman" w:hAnsi="Times New Roman" w:cs="Times New Roman"/>
          <w:sz w:val="24"/>
          <w:szCs w:val="24"/>
        </w:rPr>
        <w:t>,</w:t>
      </w:r>
      <w:r w:rsidR="00C57705">
        <w:rPr>
          <w:rFonts w:ascii="Times New Roman" w:hAnsi="Times New Roman" w:cs="Times New Roman"/>
          <w:sz w:val="24"/>
          <w:szCs w:val="24"/>
        </w:rPr>
        <w:t xml:space="preserve"> domicilié 38 rue de La Tour à Paris, pour servir au </w:t>
      </w:r>
      <w:r w:rsidR="005123CB">
        <w:rPr>
          <w:rFonts w:ascii="Times New Roman" w:hAnsi="Times New Roman" w:cs="Times New Roman"/>
          <w:sz w:val="24"/>
          <w:szCs w:val="24"/>
        </w:rPr>
        <w:t xml:space="preserve">premier </w:t>
      </w:r>
      <w:r w:rsidR="00C57705">
        <w:rPr>
          <w:rFonts w:ascii="Times New Roman" w:hAnsi="Times New Roman" w:cs="Times New Roman"/>
          <w:sz w:val="24"/>
          <w:szCs w:val="24"/>
        </w:rPr>
        <w:t>paiement</w:t>
      </w:r>
      <w:r w:rsidR="005123CB">
        <w:rPr>
          <w:rFonts w:ascii="Times New Roman" w:hAnsi="Times New Roman" w:cs="Times New Roman"/>
          <w:sz w:val="24"/>
          <w:szCs w:val="24"/>
        </w:rPr>
        <w:t>,</w:t>
      </w:r>
      <w:r w:rsidR="00C57705">
        <w:rPr>
          <w:rFonts w:ascii="Times New Roman" w:hAnsi="Times New Roman" w:cs="Times New Roman"/>
          <w:sz w:val="24"/>
          <w:szCs w:val="24"/>
        </w:rPr>
        <w:t xml:space="preserve"> l’échéance</w:t>
      </w:r>
      <w:r w:rsidR="005123CB">
        <w:rPr>
          <w:rFonts w:ascii="Times New Roman" w:hAnsi="Times New Roman" w:cs="Times New Roman"/>
          <w:sz w:val="24"/>
          <w:szCs w:val="24"/>
        </w:rPr>
        <w:t xml:space="preserve"> finale étant</w:t>
      </w:r>
      <w:r w:rsidR="00BE45E6">
        <w:rPr>
          <w:rFonts w:ascii="Times New Roman" w:hAnsi="Times New Roman" w:cs="Times New Roman"/>
          <w:sz w:val="24"/>
          <w:szCs w:val="24"/>
        </w:rPr>
        <w:t xml:space="preserve"> fixée </w:t>
      </w:r>
      <w:r w:rsidR="00C57705">
        <w:rPr>
          <w:rFonts w:ascii="Times New Roman" w:hAnsi="Times New Roman" w:cs="Times New Roman"/>
          <w:sz w:val="24"/>
          <w:szCs w:val="24"/>
        </w:rPr>
        <w:t>au 15 janvier 1907.</w:t>
      </w:r>
    </w:p>
    <w:p w14:paraId="37C96E47" w14:textId="77777777" w:rsidR="008D768F" w:rsidRDefault="008D768F" w:rsidP="000676B8">
      <w:pPr>
        <w:spacing w:line="360" w:lineRule="auto"/>
        <w:jc w:val="both"/>
        <w:rPr>
          <w:rFonts w:ascii="Times New Roman" w:hAnsi="Times New Roman" w:cs="Times New Roman"/>
          <w:sz w:val="24"/>
          <w:szCs w:val="24"/>
        </w:rPr>
      </w:pPr>
    </w:p>
    <w:p w14:paraId="45987CA0" w14:textId="6FA228F2" w:rsidR="0002578C" w:rsidRDefault="00131BD4"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Outre le château et sa serre entresolée couverte à l’italienne, la vente comprenait diverses constructions à usage de classes, remises et sellerie</w:t>
      </w:r>
      <w:r w:rsidR="005123CB">
        <w:rPr>
          <w:rFonts w:ascii="Times New Roman" w:hAnsi="Times New Roman" w:cs="Times New Roman"/>
          <w:sz w:val="24"/>
          <w:szCs w:val="24"/>
        </w:rPr>
        <w:t>,</w:t>
      </w:r>
      <w:r w:rsidR="00AB0076">
        <w:rPr>
          <w:rFonts w:ascii="Times New Roman" w:hAnsi="Times New Roman" w:cs="Times New Roman"/>
          <w:sz w:val="24"/>
          <w:szCs w:val="24"/>
        </w:rPr>
        <w:t xml:space="preserve"> </w:t>
      </w:r>
      <w:r>
        <w:rPr>
          <w:rFonts w:ascii="Times New Roman" w:hAnsi="Times New Roman" w:cs="Times New Roman"/>
          <w:sz w:val="24"/>
          <w:szCs w:val="24"/>
        </w:rPr>
        <w:t>situées le long de la rue de l’</w:t>
      </w:r>
      <w:r w:rsidR="00E30421">
        <w:rPr>
          <w:rFonts w:ascii="Times New Roman" w:hAnsi="Times New Roman" w:cs="Times New Roman"/>
          <w:sz w:val="24"/>
          <w:szCs w:val="24"/>
        </w:rPr>
        <w:t>É</w:t>
      </w:r>
      <w:r>
        <w:rPr>
          <w:rFonts w:ascii="Times New Roman" w:hAnsi="Times New Roman" w:cs="Times New Roman"/>
          <w:sz w:val="24"/>
          <w:szCs w:val="24"/>
        </w:rPr>
        <w:t>glise, une chapelle</w:t>
      </w:r>
      <w:r w:rsidR="00A2440E">
        <w:rPr>
          <w:rFonts w:ascii="Times New Roman" w:hAnsi="Times New Roman" w:cs="Times New Roman"/>
          <w:sz w:val="24"/>
          <w:szCs w:val="24"/>
        </w:rPr>
        <w:t xml:space="preserve"> ‒ celle dans l’église ‒ </w:t>
      </w:r>
      <w:r w:rsidR="00FC3F2F">
        <w:rPr>
          <w:rFonts w:ascii="Times New Roman" w:hAnsi="Times New Roman" w:cs="Times New Roman"/>
          <w:sz w:val="24"/>
          <w:szCs w:val="24"/>
        </w:rPr>
        <w:t xml:space="preserve">et un </w:t>
      </w:r>
      <w:r w:rsidR="00BA6A66">
        <w:rPr>
          <w:rFonts w:ascii="Times New Roman" w:hAnsi="Times New Roman" w:cs="Times New Roman"/>
          <w:sz w:val="24"/>
          <w:szCs w:val="24"/>
        </w:rPr>
        <w:t>terrain</w:t>
      </w:r>
      <w:r w:rsidR="00FC3F2F">
        <w:rPr>
          <w:rFonts w:ascii="Times New Roman" w:hAnsi="Times New Roman" w:cs="Times New Roman"/>
          <w:sz w:val="24"/>
          <w:szCs w:val="24"/>
        </w:rPr>
        <w:t xml:space="preserve"> de 1</w:t>
      </w:r>
      <w:r w:rsidR="002F5E32">
        <w:rPr>
          <w:rFonts w:ascii="Times New Roman" w:hAnsi="Times New Roman" w:cs="Times New Roman"/>
          <w:sz w:val="24"/>
          <w:szCs w:val="24"/>
        </w:rPr>
        <w:t xml:space="preserve"> </w:t>
      </w:r>
      <w:r w:rsidR="00FC3F2F">
        <w:rPr>
          <w:rFonts w:ascii="Times New Roman" w:hAnsi="Times New Roman" w:cs="Times New Roman"/>
          <w:sz w:val="24"/>
          <w:szCs w:val="24"/>
        </w:rPr>
        <w:t>459,35 m</w:t>
      </w:r>
      <w:r w:rsidR="00BA6A66" w:rsidRPr="00BA6A66">
        <w:rPr>
          <w:rFonts w:ascii="Times New Roman" w:hAnsi="Times New Roman" w:cs="Times New Roman"/>
          <w:sz w:val="24"/>
          <w:szCs w:val="24"/>
          <w:vertAlign w:val="superscript"/>
        </w:rPr>
        <w:t>2</w:t>
      </w:r>
      <w:r w:rsidR="00BA6A66">
        <w:rPr>
          <w:rFonts w:ascii="Times New Roman" w:hAnsi="Times New Roman" w:cs="Times New Roman"/>
          <w:sz w:val="24"/>
          <w:szCs w:val="24"/>
        </w:rPr>
        <w:t xml:space="preserve"> en sus </w:t>
      </w:r>
      <w:r w:rsidR="005123CB">
        <w:rPr>
          <w:rFonts w:ascii="Times New Roman" w:hAnsi="Times New Roman" w:cs="Times New Roman"/>
          <w:sz w:val="24"/>
          <w:szCs w:val="24"/>
        </w:rPr>
        <w:t xml:space="preserve">de celui </w:t>
      </w:r>
      <w:r w:rsidR="00BA6A66">
        <w:rPr>
          <w:rFonts w:ascii="Times New Roman" w:hAnsi="Times New Roman" w:cs="Times New Roman"/>
          <w:sz w:val="24"/>
          <w:szCs w:val="24"/>
        </w:rPr>
        <w:t>du parc.</w:t>
      </w:r>
      <w:r>
        <w:rPr>
          <w:rFonts w:ascii="Times New Roman" w:hAnsi="Times New Roman" w:cs="Times New Roman"/>
          <w:sz w:val="24"/>
          <w:szCs w:val="24"/>
        </w:rPr>
        <w:t xml:space="preserve"> </w:t>
      </w:r>
      <w:r w:rsidR="0002578C">
        <w:rPr>
          <w:rFonts w:ascii="Times New Roman" w:hAnsi="Times New Roman" w:cs="Times New Roman"/>
          <w:sz w:val="24"/>
          <w:szCs w:val="24"/>
        </w:rPr>
        <w:t>Un plan annexé à la vente (</w:t>
      </w:r>
      <w:r w:rsidR="0002578C" w:rsidRPr="008D768F">
        <w:rPr>
          <w:rFonts w:ascii="Times New Roman" w:hAnsi="Times New Roman" w:cs="Times New Roman"/>
          <w:color w:val="FF0000"/>
          <w:sz w:val="24"/>
          <w:szCs w:val="24"/>
        </w:rPr>
        <w:t>fig. ?</w:t>
      </w:r>
      <w:r w:rsidR="0002578C">
        <w:rPr>
          <w:rFonts w:ascii="Times New Roman" w:hAnsi="Times New Roman" w:cs="Times New Roman"/>
          <w:sz w:val="24"/>
          <w:szCs w:val="24"/>
        </w:rPr>
        <w:t xml:space="preserve">) </w:t>
      </w:r>
      <w:r w:rsidR="005123CB">
        <w:rPr>
          <w:rFonts w:ascii="Times New Roman" w:hAnsi="Times New Roman" w:cs="Times New Roman"/>
          <w:sz w:val="24"/>
          <w:szCs w:val="24"/>
        </w:rPr>
        <w:t>révèle</w:t>
      </w:r>
      <w:r w:rsidR="0002578C">
        <w:rPr>
          <w:rFonts w:ascii="Times New Roman" w:hAnsi="Times New Roman" w:cs="Times New Roman"/>
          <w:sz w:val="24"/>
          <w:szCs w:val="24"/>
        </w:rPr>
        <w:t xml:space="preserve"> combien </w:t>
      </w:r>
      <w:r w:rsidR="00BA6A66">
        <w:rPr>
          <w:rFonts w:ascii="Times New Roman" w:hAnsi="Times New Roman" w:cs="Times New Roman"/>
          <w:sz w:val="24"/>
          <w:szCs w:val="24"/>
        </w:rPr>
        <w:t>celui-ci</w:t>
      </w:r>
      <w:r w:rsidR="00294843">
        <w:rPr>
          <w:rFonts w:ascii="Times New Roman" w:hAnsi="Times New Roman" w:cs="Times New Roman"/>
          <w:sz w:val="24"/>
          <w:szCs w:val="24"/>
        </w:rPr>
        <w:t xml:space="preserve"> fut</w:t>
      </w:r>
      <w:r w:rsidR="0002578C">
        <w:rPr>
          <w:rFonts w:ascii="Times New Roman" w:hAnsi="Times New Roman" w:cs="Times New Roman"/>
          <w:sz w:val="24"/>
          <w:szCs w:val="24"/>
        </w:rPr>
        <w:t xml:space="preserve"> </w:t>
      </w:r>
      <w:r w:rsidR="005123CB">
        <w:rPr>
          <w:rFonts w:ascii="Times New Roman" w:hAnsi="Times New Roman" w:cs="Times New Roman"/>
          <w:sz w:val="24"/>
          <w:szCs w:val="24"/>
        </w:rPr>
        <w:t xml:space="preserve">alors </w:t>
      </w:r>
      <w:r w:rsidR="0002578C">
        <w:rPr>
          <w:rFonts w:ascii="Times New Roman" w:hAnsi="Times New Roman" w:cs="Times New Roman"/>
          <w:sz w:val="24"/>
          <w:szCs w:val="24"/>
        </w:rPr>
        <w:t xml:space="preserve">réduit à la portion congrue, </w:t>
      </w:r>
      <w:r w:rsidR="00294843">
        <w:rPr>
          <w:rFonts w:ascii="Times New Roman" w:hAnsi="Times New Roman" w:cs="Times New Roman"/>
          <w:sz w:val="24"/>
          <w:szCs w:val="24"/>
        </w:rPr>
        <w:t>divisé en plusieurs lots</w:t>
      </w:r>
      <w:r w:rsidR="000F5792">
        <w:rPr>
          <w:rFonts w:ascii="Times New Roman" w:hAnsi="Times New Roman" w:cs="Times New Roman"/>
          <w:sz w:val="24"/>
          <w:szCs w:val="24"/>
        </w:rPr>
        <w:t xml:space="preserve"> sur son flanc est</w:t>
      </w:r>
      <w:r w:rsidR="0046713D">
        <w:rPr>
          <w:rFonts w:ascii="Times New Roman" w:hAnsi="Times New Roman" w:cs="Times New Roman"/>
          <w:sz w:val="24"/>
          <w:szCs w:val="24"/>
        </w:rPr>
        <w:t>,</w:t>
      </w:r>
      <w:r w:rsidR="00294843">
        <w:rPr>
          <w:rFonts w:ascii="Times New Roman" w:hAnsi="Times New Roman" w:cs="Times New Roman"/>
          <w:sz w:val="24"/>
          <w:szCs w:val="24"/>
        </w:rPr>
        <w:t xml:space="preserve"> </w:t>
      </w:r>
      <w:r w:rsidR="0002578C">
        <w:rPr>
          <w:rFonts w:ascii="Times New Roman" w:hAnsi="Times New Roman" w:cs="Times New Roman"/>
          <w:sz w:val="24"/>
          <w:szCs w:val="24"/>
        </w:rPr>
        <w:t xml:space="preserve">bordé au sud par </w:t>
      </w:r>
      <w:r w:rsidR="00E30421">
        <w:rPr>
          <w:rFonts w:ascii="Times New Roman" w:hAnsi="Times New Roman" w:cs="Times New Roman"/>
          <w:sz w:val="24"/>
          <w:szCs w:val="24"/>
        </w:rPr>
        <w:t xml:space="preserve">l’extension de </w:t>
      </w:r>
      <w:r w:rsidR="0002578C">
        <w:rPr>
          <w:rFonts w:ascii="Times New Roman" w:hAnsi="Times New Roman" w:cs="Times New Roman"/>
          <w:sz w:val="24"/>
          <w:szCs w:val="24"/>
        </w:rPr>
        <w:t xml:space="preserve">la rue du </w:t>
      </w:r>
      <w:r w:rsidR="00C94FE5">
        <w:rPr>
          <w:rFonts w:ascii="Times New Roman" w:hAnsi="Times New Roman" w:cs="Times New Roman"/>
          <w:sz w:val="24"/>
          <w:szCs w:val="24"/>
        </w:rPr>
        <w:t>C</w:t>
      </w:r>
      <w:r w:rsidR="0002578C">
        <w:rPr>
          <w:rFonts w:ascii="Times New Roman" w:hAnsi="Times New Roman" w:cs="Times New Roman"/>
          <w:sz w:val="24"/>
          <w:szCs w:val="24"/>
        </w:rPr>
        <w:t>hâteau.</w:t>
      </w:r>
      <w:r w:rsidR="00BA6A66" w:rsidRPr="00BA6A66">
        <w:rPr>
          <w:rFonts w:ascii="Times New Roman" w:hAnsi="Times New Roman" w:cs="Times New Roman"/>
          <w:sz w:val="24"/>
          <w:szCs w:val="24"/>
        </w:rPr>
        <w:t xml:space="preserve"> </w:t>
      </w:r>
      <w:r w:rsidR="00E30421">
        <w:rPr>
          <w:rFonts w:ascii="Times New Roman" w:hAnsi="Times New Roman" w:cs="Times New Roman"/>
          <w:sz w:val="24"/>
          <w:szCs w:val="24"/>
        </w:rPr>
        <w:t>Le parc</w:t>
      </w:r>
      <w:r w:rsidR="00BA6A66">
        <w:rPr>
          <w:rFonts w:ascii="Times New Roman" w:hAnsi="Times New Roman" w:cs="Times New Roman"/>
          <w:sz w:val="24"/>
          <w:szCs w:val="24"/>
        </w:rPr>
        <w:t xml:space="preserve"> ne </w:t>
      </w:r>
      <w:r w:rsidR="00C94FE5">
        <w:rPr>
          <w:rFonts w:ascii="Times New Roman" w:hAnsi="Times New Roman" w:cs="Times New Roman"/>
          <w:sz w:val="24"/>
          <w:szCs w:val="24"/>
        </w:rPr>
        <w:t>couv</w:t>
      </w:r>
      <w:r w:rsidR="00E9151F">
        <w:rPr>
          <w:rFonts w:ascii="Times New Roman" w:hAnsi="Times New Roman" w:cs="Times New Roman"/>
          <w:sz w:val="24"/>
          <w:szCs w:val="24"/>
        </w:rPr>
        <w:t>rai</w:t>
      </w:r>
      <w:r w:rsidR="00BA6A66">
        <w:rPr>
          <w:rFonts w:ascii="Times New Roman" w:hAnsi="Times New Roman" w:cs="Times New Roman"/>
          <w:sz w:val="24"/>
          <w:szCs w:val="24"/>
        </w:rPr>
        <w:t>t plus que 8 534,35 m</w:t>
      </w:r>
      <w:r w:rsidR="00BA6A66" w:rsidRPr="00BA6A66">
        <w:rPr>
          <w:rFonts w:ascii="Times New Roman" w:hAnsi="Times New Roman" w:cs="Times New Roman"/>
          <w:sz w:val="24"/>
          <w:szCs w:val="24"/>
          <w:vertAlign w:val="superscript"/>
        </w:rPr>
        <w:t>2</w:t>
      </w:r>
      <w:r w:rsidR="00A2440E">
        <w:rPr>
          <w:rFonts w:ascii="Times New Roman" w:hAnsi="Times New Roman" w:cs="Times New Roman"/>
          <w:sz w:val="24"/>
          <w:szCs w:val="24"/>
        </w:rPr>
        <w:t xml:space="preserve"> au lieu de 9993, 70 m</w:t>
      </w:r>
      <w:r w:rsidR="00A2440E" w:rsidRPr="00A2440E">
        <w:rPr>
          <w:rFonts w:ascii="Times New Roman" w:hAnsi="Times New Roman" w:cs="Times New Roman"/>
          <w:sz w:val="24"/>
          <w:szCs w:val="24"/>
          <w:vertAlign w:val="superscript"/>
        </w:rPr>
        <w:t>2</w:t>
      </w:r>
      <w:r w:rsidR="00A2440E">
        <w:rPr>
          <w:rFonts w:ascii="Times New Roman" w:hAnsi="Times New Roman" w:cs="Times New Roman"/>
          <w:sz w:val="24"/>
          <w:szCs w:val="24"/>
        </w:rPr>
        <w:t>.</w:t>
      </w:r>
    </w:p>
    <w:p w14:paraId="05F1D002" w14:textId="77777777" w:rsidR="00F24859" w:rsidRDefault="00F24859" w:rsidP="000676B8">
      <w:pPr>
        <w:spacing w:line="360" w:lineRule="auto"/>
        <w:jc w:val="both"/>
        <w:rPr>
          <w:rFonts w:ascii="Times New Roman" w:hAnsi="Times New Roman" w:cs="Times New Roman"/>
          <w:sz w:val="24"/>
          <w:szCs w:val="24"/>
        </w:rPr>
      </w:pPr>
    </w:p>
    <w:p w14:paraId="28C593F3" w14:textId="00426DBC" w:rsidR="00EE24DF" w:rsidRDefault="00FC3F2F"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N’étaient pas compris</w:t>
      </w:r>
      <w:r w:rsidR="00767D00">
        <w:rPr>
          <w:rFonts w:ascii="Times New Roman" w:hAnsi="Times New Roman" w:cs="Times New Roman"/>
          <w:sz w:val="24"/>
          <w:szCs w:val="24"/>
        </w:rPr>
        <w:t xml:space="preserve"> </w:t>
      </w:r>
      <w:r w:rsidR="00F901F6">
        <w:rPr>
          <w:rFonts w:ascii="Times New Roman" w:hAnsi="Times New Roman" w:cs="Times New Roman"/>
          <w:sz w:val="24"/>
          <w:szCs w:val="24"/>
        </w:rPr>
        <w:t>dans la vente</w:t>
      </w:r>
      <w:r w:rsidR="00A66B06">
        <w:rPr>
          <w:rFonts w:ascii="Times New Roman" w:hAnsi="Times New Roman" w:cs="Times New Roman"/>
          <w:sz w:val="24"/>
          <w:szCs w:val="24"/>
        </w:rPr>
        <w:t> :</w:t>
      </w:r>
      <w:r w:rsidR="00F901F6">
        <w:rPr>
          <w:rFonts w:ascii="Times New Roman" w:hAnsi="Times New Roman" w:cs="Times New Roman"/>
          <w:sz w:val="24"/>
          <w:szCs w:val="24"/>
        </w:rPr>
        <w:t xml:space="preserve"> </w:t>
      </w:r>
      <w:r w:rsidR="00767D00">
        <w:rPr>
          <w:rFonts w:ascii="Times New Roman" w:hAnsi="Times New Roman" w:cs="Times New Roman"/>
          <w:sz w:val="24"/>
          <w:szCs w:val="24"/>
        </w:rPr>
        <w:t>les boiseries</w:t>
      </w:r>
      <w:r w:rsidR="00341C45">
        <w:rPr>
          <w:rFonts w:ascii="Times New Roman" w:hAnsi="Times New Roman" w:cs="Times New Roman"/>
          <w:sz w:val="24"/>
          <w:szCs w:val="24"/>
        </w:rPr>
        <w:t xml:space="preserve"> et</w:t>
      </w:r>
      <w:r w:rsidR="00767D00">
        <w:rPr>
          <w:rFonts w:ascii="Times New Roman" w:hAnsi="Times New Roman" w:cs="Times New Roman"/>
          <w:sz w:val="24"/>
          <w:szCs w:val="24"/>
        </w:rPr>
        <w:t xml:space="preserve"> objets mobi</w:t>
      </w:r>
      <w:r>
        <w:rPr>
          <w:rFonts w:ascii="Times New Roman" w:hAnsi="Times New Roman" w:cs="Times New Roman"/>
          <w:sz w:val="24"/>
          <w:szCs w:val="24"/>
        </w:rPr>
        <w:t>liers</w:t>
      </w:r>
      <w:r w:rsidR="00341C45">
        <w:rPr>
          <w:rFonts w:ascii="Times New Roman" w:hAnsi="Times New Roman" w:cs="Times New Roman"/>
          <w:sz w:val="24"/>
          <w:szCs w:val="24"/>
        </w:rPr>
        <w:t xml:space="preserve"> du grand salon</w:t>
      </w:r>
      <w:r w:rsidR="008A065F">
        <w:rPr>
          <w:rFonts w:ascii="Times New Roman" w:hAnsi="Times New Roman" w:cs="Times New Roman"/>
          <w:sz w:val="24"/>
          <w:szCs w:val="24"/>
        </w:rPr>
        <w:t xml:space="preserve"> (cheminée</w:t>
      </w:r>
      <w:r>
        <w:rPr>
          <w:rFonts w:ascii="Times New Roman" w:hAnsi="Times New Roman" w:cs="Times New Roman"/>
          <w:sz w:val="24"/>
          <w:szCs w:val="24"/>
        </w:rPr>
        <w:t>,</w:t>
      </w:r>
      <w:r w:rsidR="008A065F">
        <w:rPr>
          <w:rFonts w:ascii="Times New Roman" w:hAnsi="Times New Roman" w:cs="Times New Roman"/>
          <w:sz w:val="24"/>
          <w:szCs w:val="24"/>
        </w:rPr>
        <w:t xml:space="preserve"> </w:t>
      </w:r>
      <w:r w:rsidR="00341C45">
        <w:rPr>
          <w:rFonts w:ascii="Times New Roman" w:hAnsi="Times New Roman" w:cs="Times New Roman"/>
          <w:sz w:val="24"/>
          <w:szCs w:val="24"/>
        </w:rPr>
        <w:t xml:space="preserve">glaces, </w:t>
      </w:r>
      <w:r w:rsidR="008A065F">
        <w:rPr>
          <w:rFonts w:ascii="Times New Roman" w:hAnsi="Times New Roman" w:cs="Times New Roman"/>
          <w:sz w:val="24"/>
          <w:szCs w:val="24"/>
        </w:rPr>
        <w:t xml:space="preserve">portes </w:t>
      </w:r>
      <w:r w:rsidR="00341C45">
        <w:rPr>
          <w:rFonts w:ascii="Times New Roman" w:hAnsi="Times New Roman" w:cs="Times New Roman"/>
          <w:sz w:val="24"/>
          <w:szCs w:val="24"/>
        </w:rPr>
        <w:t>et</w:t>
      </w:r>
      <w:r w:rsidR="008A065F">
        <w:rPr>
          <w:rFonts w:ascii="Times New Roman" w:hAnsi="Times New Roman" w:cs="Times New Roman"/>
          <w:sz w:val="24"/>
          <w:szCs w:val="24"/>
        </w:rPr>
        <w:t xml:space="preserve"> serrureries, espagnolettes</w:t>
      </w:r>
      <w:r w:rsidR="00341C45">
        <w:rPr>
          <w:rFonts w:ascii="Times New Roman" w:hAnsi="Times New Roman" w:cs="Times New Roman"/>
          <w:sz w:val="24"/>
          <w:szCs w:val="24"/>
        </w:rPr>
        <w:t>, embrasures et</w:t>
      </w:r>
      <w:r w:rsidR="008A065F">
        <w:rPr>
          <w:rFonts w:ascii="Times New Roman" w:hAnsi="Times New Roman" w:cs="Times New Roman"/>
          <w:sz w:val="24"/>
          <w:szCs w:val="24"/>
        </w:rPr>
        <w:t xml:space="preserve"> volets</w:t>
      </w:r>
      <w:r w:rsidR="00341C45">
        <w:rPr>
          <w:rFonts w:ascii="Times New Roman" w:hAnsi="Times New Roman" w:cs="Times New Roman"/>
          <w:sz w:val="24"/>
          <w:szCs w:val="24"/>
        </w:rPr>
        <w:t xml:space="preserve"> intérieurs des croisées),</w:t>
      </w:r>
      <w:r>
        <w:rPr>
          <w:rFonts w:ascii="Times New Roman" w:hAnsi="Times New Roman" w:cs="Times New Roman"/>
          <w:sz w:val="24"/>
          <w:szCs w:val="24"/>
        </w:rPr>
        <w:t xml:space="preserve"> bustes et statues </w:t>
      </w:r>
      <w:r w:rsidR="002F5E32">
        <w:rPr>
          <w:rFonts w:ascii="Times New Roman" w:hAnsi="Times New Roman" w:cs="Times New Roman"/>
          <w:sz w:val="24"/>
          <w:szCs w:val="24"/>
        </w:rPr>
        <w:t>extérieures</w:t>
      </w:r>
      <w:r w:rsidR="00E557E9">
        <w:rPr>
          <w:rFonts w:ascii="Times New Roman" w:hAnsi="Times New Roman" w:cs="Times New Roman"/>
          <w:sz w:val="24"/>
          <w:szCs w:val="24"/>
        </w:rPr>
        <w:t>.</w:t>
      </w:r>
      <w:r w:rsidR="00EE24DF">
        <w:rPr>
          <w:rFonts w:ascii="Times New Roman" w:hAnsi="Times New Roman" w:cs="Times New Roman"/>
          <w:sz w:val="24"/>
          <w:szCs w:val="24"/>
        </w:rPr>
        <w:t xml:space="preserve"> </w:t>
      </w:r>
      <w:r w:rsidR="00E557E9">
        <w:rPr>
          <w:rFonts w:ascii="Times New Roman" w:hAnsi="Times New Roman" w:cs="Times New Roman"/>
          <w:sz w:val="24"/>
          <w:szCs w:val="24"/>
        </w:rPr>
        <w:t>T</w:t>
      </w:r>
      <w:r w:rsidR="00EE24DF">
        <w:rPr>
          <w:rFonts w:ascii="Times New Roman" w:hAnsi="Times New Roman" w:cs="Times New Roman"/>
          <w:sz w:val="24"/>
          <w:szCs w:val="24"/>
        </w:rPr>
        <w:t>ous</w:t>
      </w:r>
      <w:r w:rsidR="00E557E9">
        <w:rPr>
          <w:rFonts w:ascii="Times New Roman" w:hAnsi="Times New Roman" w:cs="Times New Roman"/>
          <w:sz w:val="24"/>
          <w:szCs w:val="24"/>
        </w:rPr>
        <w:t xml:space="preserve"> </w:t>
      </w:r>
      <w:r w:rsidR="00E30421">
        <w:rPr>
          <w:rFonts w:ascii="Times New Roman" w:hAnsi="Times New Roman" w:cs="Times New Roman"/>
          <w:sz w:val="24"/>
          <w:szCs w:val="24"/>
        </w:rPr>
        <w:t>fur</w:t>
      </w:r>
      <w:r w:rsidR="00E557E9">
        <w:rPr>
          <w:rFonts w:ascii="Times New Roman" w:hAnsi="Times New Roman" w:cs="Times New Roman"/>
          <w:sz w:val="24"/>
          <w:szCs w:val="24"/>
        </w:rPr>
        <w:t>ent</w:t>
      </w:r>
      <w:r w:rsidR="002F5E32">
        <w:rPr>
          <w:rFonts w:ascii="Times New Roman" w:hAnsi="Times New Roman" w:cs="Times New Roman"/>
          <w:sz w:val="24"/>
          <w:szCs w:val="24"/>
        </w:rPr>
        <w:t xml:space="preserve"> </w:t>
      </w:r>
      <w:r>
        <w:rPr>
          <w:rFonts w:ascii="Times New Roman" w:hAnsi="Times New Roman" w:cs="Times New Roman"/>
          <w:sz w:val="24"/>
          <w:szCs w:val="24"/>
        </w:rPr>
        <w:t>destiné</w:t>
      </w:r>
      <w:r w:rsidR="00767D00">
        <w:rPr>
          <w:rFonts w:ascii="Times New Roman" w:hAnsi="Times New Roman" w:cs="Times New Roman"/>
          <w:sz w:val="24"/>
          <w:szCs w:val="24"/>
        </w:rPr>
        <w:t xml:space="preserve">s à </w:t>
      </w:r>
      <w:r w:rsidR="00E30421">
        <w:rPr>
          <w:rFonts w:ascii="Times New Roman" w:hAnsi="Times New Roman" w:cs="Times New Roman"/>
          <w:sz w:val="24"/>
          <w:szCs w:val="24"/>
        </w:rPr>
        <w:t>la vente. Une</w:t>
      </w:r>
      <w:r w:rsidR="00341C45">
        <w:rPr>
          <w:rFonts w:ascii="Times New Roman" w:hAnsi="Times New Roman" w:cs="Times New Roman"/>
          <w:sz w:val="24"/>
          <w:szCs w:val="24"/>
        </w:rPr>
        <w:t xml:space="preserve"> liste fut </w:t>
      </w:r>
      <w:r w:rsidR="003F3A38">
        <w:rPr>
          <w:rFonts w:ascii="Times New Roman" w:hAnsi="Times New Roman" w:cs="Times New Roman"/>
          <w:sz w:val="24"/>
          <w:szCs w:val="24"/>
        </w:rPr>
        <w:t>dressée</w:t>
      </w:r>
      <w:r w:rsidR="00E30421">
        <w:rPr>
          <w:rFonts w:ascii="Times New Roman" w:hAnsi="Times New Roman" w:cs="Times New Roman"/>
          <w:sz w:val="24"/>
          <w:szCs w:val="24"/>
        </w:rPr>
        <w:t xml:space="preserve"> et </w:t>
      </w:r>
      <w:r w:rsidR="00341C45">
        <w:rPr>
          <w:rFonts w:ascii="Times New Roman" w:hAnsi="Times New Roman" w:cs="Times New Roman"/>
          <w:sz w:val="24"/>
          <w:szCs w:val="24"/>
        </w:rPr>
        <w:t>annex</w:t>
      </w:r>
      <w:r w:rsidR="00E30421">
        <w:rPr>
          <w:rFonts w:ascii="Times New Roman" w:hAnsi="Times New Roman" w:cs="Times New Roman"/>
          <w:sz w:val="24"/>
          <w:szCs w:val="24"/>
        </w:rPr>
        <w:t>é</w:t>
      </w:r>
      <w:r w:rsidR="00341C45">
        <w:rPr>
          <w:rFonts w:ascii="Times New Roman" w:hAnsi="Times New Roman" w:cs="Times New Roman"/>
          <w:sz w:val="24"/>
          <w:szCs w:val="24"/>
        </w:rPr>
        <w:t>e</w:t>
      </w:r>
      <w:r w:rsidR="00E30421">
        <w:rPr>
          <w:rFonts w:ascii="Times New Roman" w:hAnsi="Times New Roman" w:cs="Times New Roman"/>
          <w:sz w:val="24"/>
          <w:szCs w:val="24"/>
        </w:rPr>
        <w:t xml:space="preserve"> à l’acte</w:t>
      </w:r>
      <w:r w:rsidR="00767D00">
        <w:rPr>
          <w:rFonts w:ascii="Times New Roman" w:hAnsi="Times New Roman" w:cs="Times New Roman"/>
          <w:sz w:val="24"/>
          <w:szCs w:val="24"/>
        </w:rPr>
        <w:t xml:space="preserve">. </w:t>
      </w:r>
      <w:r w:rsidR="00251481">
        <w:rPr>
          <w:rFonts w:ascii="Times New Roman" w:hAnsi="Times New Roman" w:cs="Times New Roman"/>
          <w:sz w:val="24"/>
          <w:szCs w:val="24"/>
        </w:rPr>
        <w:t>La société venderesse disposait de</w:t>
      </w:r>
      <w:r w:rsidR="00E557E9">
        <w:rPr>
          <w:rFonts w:ascii="Times New Roman" w:hAnsi="Times New Roman" w:cs="Times New Roman"/>
          <w:sz w:val="24"/>
          <w:szCs w:val="24"/>
        </w:rPr>
        <w:t xml:space="preserve"> quinze jours pour le retrait d</w:t>
      </w:r>
      <w:r w:rsidR="00251481">
        <w:rPr>
          <w:rFonts w:ascii="Times New Roman" w:hAnsi="Times New Roman" w:cs="Times New Roman"/>
          <w:sz w:val="24"/>
          <w:szCs w:val="24"/>
        </w:rPr>
        <w:t>es éléments</w:t>
      </w:r>
      <w:r w:rsidR="00E557E9">
        <w:rPr>
          <w:rFonts w:ascii="Times New Roman" w:hAnsi="Times New Roman" w:cs="Times New Roman"/>
          <w:sz w:val="24"/>
          <w:szCs w:val="24"/>
        </w:rPr>
        <w:t xml:space="preserve"> </w:t>
      </w:r>
      <w:r w:rsidR="00E30421">
        <w:rPr>
          <w:rFonts w:ascii="Times New Roman" w:hAnsi="Times New Roman" w:cs="Times New Roman"/>
          <w:sz w:val="24"/>
          <w:szCs w:val="24"/>
        </w:rPr>
        <w:t>indiqu</w:t>
      </w:r>
      <w:r w:rsidR="00E557E9">
        <w:rPr>
          <w:rFonts w:ascii="Times New Roman" w:hAnsi="Times New Roman" w:cs="Times New Roman"/>
          <w:sz w:val="24"/>
          <w:szCs w:val="24"/>
        </w:rPr>
        <w:t>és</w:t>
      </w:r>
      <w:r w:rsidR="00251481">
        <w:rPr>
          <w:rFonts w:ascii="Times New Roman" w:hAnsi="Times New Roman" w:cs="Times New Roman"/>
          <w:sz w:val="24"/>
          <w:szCs w:val="24"/>
        </w:rPr>
        <w:t xml:space="preserve">. </w:t>
      </w:r>
    </w:p>
    <w:p w14:paraId="3EC9A619" w14:textId="77777777" w:rsidR="00F24859" w:rsidRDefault="00F24859" w:rsidP="000676B8">
      <w:pPr>
        <w:spacing w:line="360" w:lineRule="auto"/>
        <w:jc w:val="both"/>
        <w:rPr>
          <w:rFonts w:ascii="Times New Roman" w:hAnsi="Times New Roman" w:cs="Times New Roman"/>
          <w:sz w:val="24"/>
          <w:szCs w:val="24"/>
        </w:rPr>
      </w:pPr>
    </w:p>
    <w:p w14:paraId="58F5D83C" w14:textId="7B537D84" w:rsidR="0050608D" w:rsidRDefault="0050608D"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Commença</w:t>
      </w:r>
      <w:r w:rsidR="00F901F6">
        <w:rPr>
          <w:rFonts w:ascii="Times New Roman" w:hAnsi="Times New Roman" w:cs="Times New Roman"/>
          <w:sz w:val="24"/>
          <w:szCs w:val="24"/>
        </w:rPr>
        <w:t xml:space="preserve"> </w:t>
      </w:r>
      <w:r w:rsidR="005123CB">
        <w:rPr>
          <w:rFonts w:ascii="Times New Roman" w:hAnsi="Times New Roman" w:cs="Times New Roman"/>
          <w:sz w:val="24"/>
          <w:szCs w:val="24"/>
        </w:rPr>
        <w:t>donc</w:t>
      </w:r>
      <w:r>
        <w:rPr>
          <w:rFonts w:ascii="Times New Roman" w:hAnsi="Times New Roman" w:cs="Times New Roman"/>
          <w:sz w:val="24"/>
          <w:szCs w:val="24"/>
        </w:rPr>
        <w:t xml:space="preserve"> le dépeçage des </w:t>
      </w:r>
      <w:r w:rsidR="005123CB">
        <w:rPr>
          <w:rFonts w:ascii="Times New Roman" w:hAnsi="Times New Roman" w:cs="Times New Roman"/>
          <w:sz w:val="24"/>
          <w:szCs w:val="24"/>
        </w:rPr>
        <w:t xml:space="preserve">beaux </w:t>
      </w:r>
      <w:r>
        <w:rPr>
          <w:rFonts w:ascii="Times New Roman" w:hAnsi="Times New Roman" w:cs="Times New Roman"/>
          <w:sz w:val="24"/>
          <w:szCs w:val="24"/>
        </w:rPr>
        <w:t>décors</w:t>
      </w:r>
      <w:r w:rsidR="005123CB">
        <w:rPr>
          <w:rFonts w:ascii="Times New Roman" w:hAnsi="Times New Roman" w:cs="Times New Roman"/>
          <w:sz w:val="24"/>
          <w:szCs w:val="24"/>
        </w:rPr>
        <w:t xml:space="preserve"> XVIIIe</w:t>
      </w:r>
      <w:r>
        <w:rPr>
          <w:rFonts w:ascii="Times New Roman" w:hAnsi="Times New Roman" w:cs="Times New Roman"/>
          <w:sz w:val="24"/>
          <w:szCs w:val="24"/>
        </w:rPr>
        <w:t xml:space="preserve"> qui, comme tant d’autres</w:t>
      </w:r>
      <w:r w:rsidR="003F3A38">
        <w:rPr>
          <w:rFonts w:ascii="Times New Roman" w:hAnsi="Times New Roman" w:cs="Times New Roman"/>
          <w:sz w:val="24"/>
          <w:szCs w:val="24"/>
        </w:rPr>
        <w:t xml:space="preserve"> à Paris et ailleurs</w:t>
      </w:r>
      <w:r>
        <w:rPr>
          <w:rFonts w:ascii="Times New Roman" w:hAnsi="Times New Roman" w:cs="Times New Roman"/>
          <w:sz w:val="24"/>
          <w:szCs w:val="24"/>
        </w:rPr>
        <w:t xml:space="preserve">, furent cédés </w:t>
      </w:r>
      <w:r w:rsidR="00F901F6">
        <w:rPr>
          <w:rFonts w:ascii="Times New Roman" w:hAnsi="Times New Roman" w:cs="Times New Roman"/>
          <w:sz w:val="24"/>
          <w:szCs w:val="24"/>
        </w:rPr>
        <w:t>au célèbre</w:t>
      </w:r>
      <w:r>
        <w:rPr>
          <w:rFonts w:ascii="Times New Roman" w:hAnsi="Times New Roman" w:cs="Times New Roman"/>
          <w:sz w:val="24"/>
          <w:szCs w:val="24"/>
        </w:rPr>
        <w:t xml:space="preserve"> marchand-décorateur</w:t>
      </w:r>
      <w:r w:rsidR="00F901F6">
        <w:rPr>
          <w:rFonts w:ascii="Times New Roman" w:hAnsi="Times New Roman" w:cs="Times New Roman"/>
          <w:sz w:val="24"/>
          <w:szCs w:val="24"/>
        </w:rPr>
        <w:t xml:space="preserve"> de la place Vendôme</w:t>
      </w:r>
      <w:r>
        <w:rPr>
          <w:rFonts w:ascii="Times New Roman" w:hAnsi="Times New Roman" w:cs="Times New Roman"/>
          <w:sz w:val="24"/>
          <w:szCs w:val="24"/>
        </w:rPr>
        <w:t>, Jules Allard</w:t>
      </w:r>
      <w:r w:rsidR="00DA3900">
        <w:rPr>
          <w:rFonts w:ascii="Times New Roman" w:hAnsi="Times New Roman" w:cs="Times New Roman"/>
          <w:sz w:val="24"/>
          <w:szCs w:val="24"/>
        </w:rPr>
        <w:t xml:space="preserve"> (1832-1907)</w:t>
      </w:r>
      <w:r w:rsidR="005123CB">
        <w:rPr>
          <w:rFonts w:ascii="Times New Roman" w:hAnsi="Times New Roman" w:cs="Times New Roman"/>
          <w:sz w:val="24"/>
          <w:szCs w:val="24"/>
        </w:rPr>
        <w:t>. Il</w:t>
      </w:r>
      <w:r w:rsidR="00F901F6">
        <w:rPr>
          <w:rFonts w:ascii="Times New Roman" w:hAnsi="Times New Roman" w:cs="Times New Roman"/>
          <w:sz w:val="24"/>
          <w:szCs w:val="24"/>
        </w:rPr>
        <w:t xml:space="preserve"> devait</w:t>
      </w:r>
      <w:r>
        <w:rPr>
          <w:rFonts w:ascii="Times New Roman" w:hAnsi="Times New Roman" w:cs="Times New Roman"/>
          <w:sz w:val="24"/>
          <w:szCs w:val="24"/>
        </w:rPr>
        <w:t xml:space="preserve"> en f</w:t>
      </w:r>
      <w:r w:rsidR="00F901F6">
        <w:rPr>
          <w:rFonts w:ascii="Times New Roman" w:hAnsi="Times New Roman" w:cs="Times New Roman"/>
          <w:sz w:val="24"/>
          <w:szCs w:val="24"/>
        </w:rPr>
        <w:t>aire</w:t>
      </w:r>
      <w:r>
        <w:rPr>
          <w:rFonts w:ascii="Times New Roman" w:hAnsi="Times New Roman" w:cs="Times New Roman"/>
          <w:sz w:val="24"/>
          <w:szCs w:val="24"/>
        </w:rPr>
        <w:t xml:space="preserve"> commerce auprès de sa riche clientèle anglo-saxonne, tant en Grande-Bretagne</w:t>
      </w:r>
      <w:r w:rsidR="00306ABA">
        <w:rPr>
          <w:rFonts w:ascii="Times New Roman" w:hAnsi="Times New Roman" w:cs="Times New Roman"/>
          <w:sz w:val="24"/>
          <w:szCs w:val="24"/>
        </w:rPr>
        <w:t xml:space="preserve"> (Astor à Cliveden)</w:t>
      </w:r>
      <w:r>
        <w:rPr>
          <w:rFonts w:ascii="Times New Roman" w:hAnsi="Times New Roman" w:cs="Times New Roman"/>
          <w:sz w:val="24"/>
          <w:szCs w:val="24"/>
        </w:rPr>
        <w:t xml:space="preserve"> qu’aux Etats-Unis</w:t>
      </w:r>
      <w:r w:rsidR="00533491">
        <w:rPr>
          <w:rFonts w:ascii="Times New Roman" w:hAnsi="Times New Roman" w:cs="Times New Roman"/>
          <w:sz w:val="24"/>
          <w:szCs w:val="24"/>
        </w:rPr>
        <w:t xml:space="preserve"> (Berwind à Newport)</w:t>
      </w:r>
      <w:r>
        <w:rPr>
          <w:rFonts w:ascii="Times New Roman" w:hAnsi="Times New Roman" w:cs="Times New Roman"/>
          <w:sz w:val="24"/>
          <w:szCs w:val="24"/>
        </w:rPr>
        <w:t>.</w:t>
      </w:r>
      <w:r w:rsidR="00341C45">
        <w:rPr>
          <w:rFonts w:ascii="Times New Roman" w:hAnsi="Times New Roman" w:cs="Times New Roman"/>
          <w:sz w:val="24"/>
          <w:szCs w:val="24"/>
        </w:rPr>
        <w:t xml:space="preserve"> Si seul le décor du grand salon </w:t>
      </w:r>
      <w:r w:rsidR="00367750">
        <w:rPr>
          <w:rFonts w:ascii="Times New Roman" w:hAnsi="Times New Roman" w:cs="Times New Roman"/>
          <w:sz w:val="24"/>
          <w:szCs w:val="24"/>
        </w:rPr>
        <w:t>fu</w:t>
      </w:r>
      <w:r w:rsidR="00341C45">
        <w:rPr>
          <w:rFonts w:ascii="Times New Roman" w:hAnsi="Times New Roman" w:cs="Times New Roman"/>
          <w:sz w:val="24"/>
          <w:szCs w:val="24"/>
        </w:rPr>
        <w:t xml:space="preserve">t désigné dans </w:t>
      </w:r>
      <w:r w:rsidR="002F5E32">
        <w:rPr>
          <w:rFonts w:ascii="Times New Roman" w:hAnsi="Times New Roman" w:cs="Times New Roman"/>
          <w:sz w:val="24"/>
          <w:szCs w:val="24"/>
        </w:rPr>
        <w:t>la</w:t>
      </w:r>
      <w:r w:rsidR="00341C45">
        <w:rPr>
          <w:rFonts w:ascii="Times New Roman" w:hAnsi="Times New Roman" w:cs="Times New Roman"/>
          <w:sz w:val="24"/>
          <w:szCs w:val="24"/>
        </w:rPr>
        <w:t xml:space="preserve"> vente, on sait en réalité que ceux de la galerie et de la petite chambre du marquis</w:t>
      </w:r>
      <w:r w:rsidR="00EE24DF">
        <w:rPr>
          <w:rFonts w:ascii="Times New Roman" w:hAnsi="Times New Roman" w:cs="Times New Roman"/>
          <w:sz w:val="24"/>
          <w:szCs w:val="24"/>
        </w:rPr>
        <w:t>, tout</w:t>
      </w:r>
      <w:r w:rsidR="00341C45">
        <w:rPr>
          <w:rFonts w:ascii="Times New Roman" w:hAnsi="Times New Roman" w:cs="Times New Roman"/>
          <w:sz w:val="24"/>
          <w:szCs w:val="24"/>
        </w:rPr>
        <w:t xml:space="preserve"> comme </w:t>
      </w:r>
      <w:r w:rsidR="002A60D3">
        <w:rPr>
          <w:rFonts w:ascii="Times New Roman" w:hAnsi="Times New Roman" w:cs="Times New Roman"/>
          <w:sz w:val="24"/>
          <w:szCs w:val="24"/>
        </w:rPr>
        <w:t>l</w:t>
      </w:r>
      <w:r w:rsidR="00341C45">
        <w:rPr>
          <w:rFonts w:ascii="Times New Roman" w:hAnsi="Times New Roman" w:cs="Times New Roman"/>
          <w:sz w:val="24"/>
          <w:szCs w:val="24"/>
        </w:rPr>
        <w:t xml:space="preserve">es cheminées et </w:t>
      </w:r>
      <w:r w:rsidR="002A60D3">
        <w:rPr>
          <w:rFonts w:ascii="Times New Roman" w:hAnsi="Times New Roman" w:cs="Times New Roman"/>
          <w:sz w:val="24"/>
          <w:szCs w:val="24"/>
        </w:rPr>
        <w:t>trumeaux de glaces</w:t>
      </w:r>
      <w:r w:rsidR="00341C45">
        <w:rPr>
          <w:rFonts w:ascii="Times New Roman" w:hAnsi="Times New Roman" w:cs="Times New Roman"/>
          <w:sz w:val="24"/>
          <w:szCs w:val="24"/>
        </w:rPr>
        <w:t xml:space="preserve"> de l’étage</w:t>
      </w:r>
      <w:r w:rsidR="00EE24DF">
        <w:rPr>
          <w:rFonts w:ascii="Times New Roman" w:hAnsi="Times New Roman" w:cs="Times New Roman"/>
          <w:sz w:val="24"/>
          <w:szCs w:val="24"/>
        </w:rPr>
        <w:t>,</w:t>
      </w:r>
      <w:r w:rsidR="00341C45">
        <w:rPr>
          <w:rFonts w:ascii="Times New Roman" w:hAnsi="Times New Roman" w:cs="Times New Roman"/>
          <w:sz w:val="24"/>
          <w:szCs w:val="24"/>
        </w:rPr>
        <w:t xml:space="preserve"> </w:t>
      </w:r>
      <w:r w:rsidR="00DA4A0D">
        <w:rPr>
          <w:rFonts w:ascii="Times New Roman" w:hAnsi="Times New Roman" w:cs="Times New Roman"/>
          <w:sz w:val="24"/>
          <w:szCs w:val="24"/>
        </w:rPr>
        <w:t>fure</w:t>
      </w:r>
      <w:r w:rsidR="00341C45">
        <w:rPr>
          <w:rFonts w:ascii="Times New Roman" w:hAnsi="Times New Roman" w:cs="Times New Roman"/>
          <w:sz w:val="24"/>
          <w:szCs w:val="24"/>
        </w:rPr>
        <w:t>nt aussi concernés.</w:t>
      </w:r>
    </w:p>
    <w:p w14:paraId="4D031B33" w14:textId="77777777" w:rsidR="002A60D3" w:rsidRDefault="002A60D3" w:rsidP="000676B8">
      <w:pPr>
        <w:spacing w:line="360" w:lineRule="auto"/>
        <w:jc w:val="both"/>
        <w:rPr>
          <w:rFonts w:ascii="Times New Roman" w:hAnsi="Times New Roman" w:cs="Times New Roman"/>
          <w:sz w:val="24"/>
          <w:szCs w:val="24"/>
        </w:rPr>
      </w:pPr>
    </w:p>
    <w:p w14:paraId="328E059A" w14:textId="36BDD982" w:rsidR="00FC3F2F" w:rsidRDefault="00FC3F2F"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Parmi les autres dispositions du contrat, figurait la permission donnée à </w:t>
      </w:r>
      <w:r w:rsidR="00C55FC6">
        <w:rPr>
          <w:rFonts w:ascii="Times New Roman" w:hAnsi="Times New Roman" w:cs="Times New Roman"/>
          <w:sz w:val="24"/>
          <w:szCs w:val="24"/>
        </w:rPr>
        <w:t>l’artisan parisien</w:t>
      </w:r>
      <w:r w:rsidR="00A66B06">
        <w:rPr>
          <w:rFonts w:ascii="Times New Roman" w:hAnsi="Times New Roman" w:cs="Times New Roman"/>
          <w:sz w:val="24"/>
          <w:szCs w:val="24"/>
        </w:rPr>
        <w:t>,</w:t>
      </w:r>
      <w:r w:rsidR="00C55FC6">
        <w:rPr>
          <w:rFonts w:ascii="Times New Roman" w:hAnsi="Times New Roman" w:cs="Times New Roman"/>
          <w:sz w:val="24"/>
          <w:szCs w:val="24"/>
        </w:rPr>
        <w:t xml:space="preserve"> </w:t>
      </w:r>
      <w:r>
        <w:rPr>
          <w:rFonts w:ascii="Times New Roman" w:hAnsi="Times New Roman" w:cs="Times New Roman"/>
          <w:sz w:val="24"/>
          <w:szCs w:val="24"/>
        </w:rPr>
        <w:t>Régis Chanas</w:t>
      </w:r>
      <w:r w:rsidR="002F5E32">
        <w:rPr>
          <w:rFonts w:ascii="Times New Roman" w:hAnsi="Times New Roman" w:cs="Times New Roman"/>
          <w:sz w:val="24"/>
          <w:szCs w:val="24"/>
        </w:rPr>
        <w:t>,</w:t>
      </w:r>
      <w:r>
        <w:rPr>
          <w:rFonts w:ascii="Times New Roman" w:hAnsi="Times New Roman" w:cs="Times New Roman"/>
          <w:sz w:val="24"/>
          <w:szCs w:val="24"/>
        </w:rPr>
        <w:t xml:space="preserve"> </w:t>
      </w:r>
      <w:r w:rsidR="002A60D3">
        <w:rPr>
          <w:rFonts w:ascii="Times New Roman" w:hAnsi="Times New Roman" w:cs="Times New Roman"/>
          <w:sz w:val="24"/>
          <w:szCs w:val="24"/>
        </w:rPr>
        <w:t>sis</w:t>
      </w:r>
      <w:r>
        <w:rPr>
          <w:rFonts w:ascii="Times New Roman" w:hAnsi="Times New Roman" w:cs="Times New Roman"/>
          <w:sz w:val="24"/>
          <w:szCs w:val="24"/>
        </w:rPr>
        <w:t xml:space="preserve"> 37 rue Laborde</w:t>
      </w:r>
      <w:r w:rsidR="002F5E32">
        <w:rPr>
          <w:rFonts w:ascii="Times New Roman" w:hAnsi="Times New Roman" w:cs="Times New Roman"/>
          <w:sz w:val="24"/>
          <w:szCs w:val="24"/>
        </w:rPr>
        <w:t>,</w:t>
      </w:r>
      <w:r>
        <w:rPr>
          <w:rFonts w:ascii="Times New Roman" w:hAnsi="Times New Roman" w:cs="Times New Roman"/>
          <w:sz w:val="24"/>
          <w:szCs w:val="24"/>
        </w:rPr>
        <w:t xml:space="preserve"> de surmouler la corniche du grand salon et sa rosace centrale</w:t>
      </w:r>
      <w:r w:rsidR="008A065F">
        <w:rPr>
          <w:rFonts w:ascii="Times New Roman" w:hAnsi="Times New Roman" w:cs="Times New Roman"/>
          <w:sz w:val="24"/>
          <w:szCs w:val="24"/>
        </w:rPr>
        <w:t xml:space="preserve"> dans </w:t>
      </w:r>
      <w:r w:rsidR="002F5E32">
        <w:rPr>
          <w:rFonts w:ascii="Times New Roman" w:hAnsi="Times New Roman" w:cs="Times New Roman"/>
          <w:sz w:val="24"/>
          <w:szCs w:val="24"/>
        </w:rPr>
        <w:t>la perspective</w:t>
      </w:r>
      <w:r w:rsidR="008A065F">
        <w:rPr>
          <w:rFonts w:ascii="Times New Roman" w:hAnsi="Times New Roman" w:cs="Times New Roman"/>
          <w:sz w:val="24"/>
          <w:szCs w:val="24"/>
        </w:rPr>
        <w:t xml:space="preserve"> du remontage des boiseries </w:t>
      </w:r>
      <w:r w:rsidR="003F3A38">
        <w:rPr>
          <w:rFonts w:ascii="Times New Roman" w:hAnsi="Times New Roman" w:cs="Times New Roman"/>
          <w:sz w:val="24"/>
          <w:szCs w:val="24"/>
        </w:rPr>
        <w:t>sur</w:t>
      </w:r>
      <w:r w:rsidR="008A065F">
        <w:rPr>
          <w:rFonts w:ascii="Times New Roman" w:hAnsi="Times New Roman" w:cs="Times New Roman"/>
          <w:sz w:val="24"/>
          <w:szCs w:val="24"/>
        </w:rPr>
        <w:t xml:space="preserve"> un autre </w:t>
      </w:r>
      <w:r w:rsidR="003F3A38">
        <w:rPr>
          <w:rFonts w:ascii="Times New Roman" w:hAnsi="Times New Roman" w:cs="Times New Roman"/>
          <w:sz w:val="24"/>
          <w:szCs w:val="24"/>
        </w:rPr>
        <w:t>sit</w:t>
      </w:r>
      <w:r w:rsidR="008A065F">
        <w:rPr>
          <w:rFonts w:ascii="Times New Roman" w:hAnsi="Times New Roman" w:cs="Times New Roman"/>
          <w:sz w:val="24"/>
          <w:szCs w:val="24"/>
        </w:rPr>
        <w:t>e</w:t>
      </w:r>
      <w:r>
        <w:rPr>
          <w:rFonts w:ascii="Times New Roman" w:hAnsi="Times New Roman" w:cs="Times New Roman"/>
          <w:sz w:val="24"/>
          <w:szCs w:val="24"/>
        </w:rPr>
        <w:t>.</w:t>
      </w:r>
    </w:p>
    <w:p w14:paraId="742F3704" w14:textId="3BBAFA52" w:rsidR="00F754C2" w:rsidRDefault="00E61EB4"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Un cliché témoigne enfin de l’enlèvement des bustes de l’avant-corps à cette époque, non localisés depuis</w:t>
      </w:r>
      <w:r w:rsidR="00367750">
        <w:rPr>
          <w:rFonts w:ascii="Times New Roman" w:hAnsi="Times New Roman" w:cs="Times New Roman"/>
          <w:sz w:val="24"/>
          <w:szCs w:val="24"/>
        </w:rPr>
        <w:t xml:space="preserve"> lors</w:t>
      </w:r>
      <w:r>
        <w:rPr>
          <w:rFonts w:ascii="Times New Roman" w:hAnsi="Times New Roman" w:cs="Times New Roman"/>
          <w:sz w:val="24"/>
          <w:szCs w:val="24"/>
        </w:rPr>
        <w:t xml:space="preserve">. Les statues de </w:t>
      </w:r>
      <w:r w:rsidRPr="00F548A3">
        <w:rPr>
          <w:rFonts w:ascii="Times New Roman" w:hAnsi="Times New Roman" w:cs="Times New Roman"/>
          <w:i/>
          <w:sz w:val="24"/>
          <w:szCs w:val="24"/>
        </w:rPr>
        <w:t>Flore</w:t>
      </w:r>
      <w:r>
        <w:rPr>
          <w:rFonts w:ascii="Times New Roman" w:hAnsi="Times New Roman" w:cs="Times New Roman"/>
          <w:sz w:val="24"/>
          <w:szCs w:val="24"/>
        </w:rPr>
        <w:t xml:space="preserve"> et </w:t>
      </w:r>
      <w:r w:rsidR="00CC63C6">
        <w:rPr>
          <w:rFonts w:ascii="Times New Roman" w:hAnsi="Times New Roman" w:cs="Times New Roman"/>
          <w:sz w:val="24"/>
          <w:szCs w:val="24"/>
        </w:rPr>
        <w:t xml:space="preserve">de </w:t>
      </w:r>
      <w:r w:rsidR="00CC63C6" w:rsidRPr="00CC63C6">
        <w:rPr>
          <w:rFonts w:ascii="Times New Roman" w:hAnsi="Times New Roman" w:cs="Times New Roman"/>
          <w:i/>
          <w:sz w:val="24"/>
          <w:szCs w:val="24"/>
        </w:rPr>
        <w:t>Vénus</w:t>
      </w:r>
      <w:r w:rsidR="00367750">
        <w:rPr>
          <w:rFonts w:ascii="Times New Roman" w:hAnsi="Times New Roman" w:cs="Times New Roman"/>
          <w:sz w:val="24"/>
          <w:szCs w:val="24"/>
        </w:rPr>
        <w:t xml:space="preserve">, </w:t>
      </w:r>
      <w:r w:rsidR="00CC63C6">
        <w:rPr>
          <w:rFonts w:ascii="Times New Roman" w:hAnsi="Times New Roman" w:cs="Times New Roman"/>
          <w:sz w:val="24"/>
          <w:szCs w:val="24"/>
        </w:rPr>
        <w:t>d</w:t>
      </w:r>
      <w:r>
        <w:rPr>
          <w:rFonts w:ascii="Times New Roman" w:hAnsi="Times New Roman" w:cs="Times New Roman"/>
          <w:sz w:val="24"/>
          <w:szCs w:val="24"/>
        </w:rPr>
        <w:t xml:space="preserve">isposées </w:t>
      </w:r>
      <w:r w:rsidR="00C94FE5">
        <w:rPr>
          <w:rFonts w:ascii="Times New Roman" w:hAnsi="Times New Roman" w:cs="Times New Roman"/>
          <w:sz w:val="24"/>
          <w:szCs w:val="24"/>
        </w:rPr>
        <w:t>de chaque côté de</w:t>
      </w:r>
      <w:r>
        <w:rPr>
          <w:rFonts w:ascii="Times New Roman" w:hAnsi="Times New Roman" w:cs="Times New Roman"/>
          <w:sz w:val="24"/>
          <w:szCs w:val="24"/>
        </w:rPr>
        <w:t xml:space="preserve"> l’entrée du château sur la cour</w:t>
      </w:r>
      <w:r w:rsidR="002A60D3">
        <w:rPr>
          <w:rFonts w:ascii="Times New Roman" w:hAnsi="Times New Roman" w:cs="Times New Roman"/>
          <w:sz w:val="24"/>
          <w:szCs w:val="24"/>
        </w:rPr>
        <w:t xml:space="preserve"> sous l’Empire</w:t>
      </w:r>
      <w:r w:rsidR="00367750">
        <w:rPr>
          <w:rFonts w:ascii="Times New Roman" w:hAnsi="Times New Roman" w:cs="Times New Roman"/>
          <w:sz w:val="24"/>
          <w:szCs w:val="24"/>
        </w:rPr>
        <w:t>,</w:t>
      </w:r>
      <w:r>
        <w:rPr>
          <w:rFonts w:ascii="Times New Roman" w:hAnsi="Times New Roman" w:cs="Times New Roman"/>
          <w:sz w:val="24"/>
          <w:szCs w:val="24"/>
        </w:rPr>
        <w:t xml:space="preserve"> furent également retirées. Seuls demeurèrent les groupes en façade</w:t>
      </w:r>
      <w:r w:rsidR="00F754C2">
        <w:rPr>
          <w:rFonts w:ascii="Times New Roman" w:hAnsi="Times New Roman" w:cs="Times New Roman"/>
          <w:sz w:val="24"/>
          <w:szCs w:val="24"/>
        </w:rPr>
        <w:t xml:space="preserve"> et le vase de fleurs sur l’avant-corps central côté jardin. Les premiers</w:t>
      </w:r>
      <w:r w:rsidR="002A60D3">
        <w:rPr>
          <w:rFonts w:ascii="Times New Roman" w:hAnsi="Times New Roman" w:cs="Times New Roman"/>
          <w:sz w:val="24"/>
          <w:szCs w:val="24"/>
        </w:rPr>
        <w:t xml:space="preserve">, copies </w:t>
      </w:r>
      <w:r w:rsidR="00D13803">
        <w:rPr>
          <w:rFonts w:ascii="Times New Roman" w:hAnsi="Times New Roman" w:cs="Times New Roman"/>
          <w:sz w:val="24"/>
          <w:szCs w:val="24"/>
        </w:rPr>
        <w:t xml:space="preserve">XIXe médiocres </w:t>
      </w:r>
      <w:r w:rsidR="002A60D3">
        <w:rPr>
          <w:rFonts w:ascii="Times New Roman" w:hAnsi="Times New Roman" w:cs="Times New Roman"/>
          <w:sz w:val="24"/>
          <w:szCs w:val="24"/>
        </w:rPr>
        <w:t>des originaux</w:t>
      </w:r>
      <w:r w:rsidR="00D13803">
        <w:rPr>
          <w:rFonts w:ascii="Times New Roman" w:hAnsi="Times New Roman" w:cs="Times New Roman"/>
          <w:sz w:val="24"/>
          <w:szCs w:val="24"/>
        </w:rPr>
        <w:t xml:space="preserve"> endommagés par le temps et les intempéries,</w:t>
      </w:r>
      <w:r w:rsidR="00F754C2">
        <w:rPr>
          <w:rFonts w:ascii="Times New Roman" w:hAnsi="Times New Roman" w:cs="Times New Roman"/>
          <w:sz w:val="24"/>
          <w:szCs w:val="24"/>
        </w:rPr>
        <w:t xml:space="preserve"> servirent </w:t>
      </w:r>
      <w:r w:rsidR="00D13803">
        <w:rPr>
          <w:rFonts w:ascii="Times New Roman" w:hAnsi="Times New Roman" w:cs="Times New Roman"/>
          <w:sz w:val="24"/>
          <w:szCs w:val="24"/>
        </w:rPr>
        <w:t>de</w:t>
      </w:r>
      <w:r w:rsidR="00F754C2">
        <w:rPr>
          <w:rFonts w:ascii="Times New Roman" w:hAnsi="Times New Roman" w:cs="Times New Roman"/>
          <w:sz w:val="24"/>
          <w:szCs w:val="24"/>
        </w:rPr>
        <w:t xml:space="preserve"> copies</w:t>
      </w:r>
      <w:r w:rsidR="00D13803">
        <w:rPr>
          <w:rFonts w:ascii="Times New Roman" w:hAnsi="Times New Roman" w:cs="Times New Roman"/>
          <w:sz w:val="24"/>
          <w:szCs w:val="24"/>
        </w:rPr>
        <w:t xml:space="preserve"> aux groupes</w:t>
      </w:r>
      <w:r w:rsidR="00F754C2">
        <w:rPr>
          <w:rFonts w:ascii="Times New Roman" w:hAnsi="Times New Roman" w:cs="Times New Roman"/>
          <w:sz w:val="24"/>
          <w:szCs w:val="24"/>
        </w:rPr>
        <w:t xml:space="preserve"> disposées à </w:t>
      </w:r>
      <w:r w:rsidR="00F754C2" w:rsidRPr="00F548A3">
        <w:rPr>
          <w:rFonts w:ascii="Times New Roman" w:hAnsi="Times New Roman" w:cs="Times New Roman"/>
          <w:i/>
          <w:sz w:val="24"/>
          <w:szCs w:val="24"/>
        </w:rPr>
        <w:t>The Elms</w:t>
      </w:r>
      <w:r w:rsidR="00F754C2">
        <w:rPr>
          <w:rFonts w:ascii="Times New Roman" w:hAnsi="Times New Roman" w:cs="Times New Roman"/>
          <w:sz w:val="24"/>
          <w:szCs w:val="24"/>
        </w:rPr>
        <w:t xml:space="preserve"> (Etats-Unis)</w:t>
      </w:r>
      <w:r w:rsidR="00183DFD">
        <w:rPr>
          <w:rFonts w:ascii="Times New Roman" w:hAnsi="Times New Roman" w:cs="Times New Roman"/>
          <w:sz w:val="24"/>
          <w:szCs w:val="24"/>
        </w:rPr>
        <w:t xml:space="preserve"> que Jules Allard fit passer pour originaux au magnat du charbon américain</w:t>
      </w:r>
      <w:r w:rsidR="00B34E5A">
        <w:rPr>
          <w:rFonts w:ascii="Times New Roman" w:hAnsi="Times New Roman" w:cs="Times New Roman"/>
          <w:sz w:val="24"/>
          <w:szCs w:val="24"/>
        </w:rPr>
        <w:t>, Edward Julius Berwind (1848-1936)</w:t>
      </w:r>
      <w:r w:rsidR="00D13803">
        <w:rPr>
          <w:rFonts w:ascii="Times New Roman" w:hAnsi="Times New Roman" w:cs="Times New Roman"/>
          <w:sz w:val="24"/>
          <w:szCs w:val="24"/>
        </w:rPr>
        <w:t>. Ils</w:t>
      </w:r>
      <w:r w:rsidR="00F754C2">
        <w:rPr>
          <w:rFonts w:ascii="Times New Roman" w:hAnsi="Times New Roman" w:cs="Times New Roman"/>
          <w:sz w:val="24"/>
          <w:szCs w:val="24"/>
        </w:rPr>
        <w:t xml:space="preserve"> serviront à leur tour de modèles, un siècle plus tard, </w:t>
      </w:r>
      <w:r w:rsidR="00E66CB0">
        <w:rPr>
          <w:rFonts w:ascii="Times New Roman" w:hAnsi="Times New Roman" w:cs="Times New Roman"/>
          <w:sz w:val="24"/>
          <w:szCs w:val="24"/>
        </w:rPr>
        <w:t>pour</w:t>
      </w:r>
      <w:r w:rsidR="00F754C2">
        <w:rPr>
          <w:rFonts w:ascii="Times New Roman" w:hAnsi="Times New Roman" w:cs="Times New Roman"/>
          <w:sz w:val="24"/>
          <w:szCs w:val="24"/>
        </w:rPr>
        <w:t xml:space="preserve"> la </w:t>
      </w:r>
      <w:r w:rsidR="00E66CB0">
        <w:rPr>
          <w:rFonts w:ascii="Times New Roman" w:hAnsi="Times New Roman" w:cs="Times New Roman"/>
          <w:sz w:val="24"/>
          <w:szCs w:val="24"/>
        </w:rPr>
        <w:t>rest</w:t>
      </w:r>
      <w:r w:rsidR="00F754C2">
        <w:rPr>
          <w:rFonts w:ascii="Times New Roman" w:hAnsi="Times New Roman" w:cs="Times New Roman"/>
          <w:sz w:val="24"/>
          <w:szCs w:val="24"/>
        </w:rPr>
        <w:t>i</w:t>
      </w:r>
      <w:r w:rsidR="00E66CB0">
        <w:rPr>
          <w:rFonts w:ascii="Times New Roman" w:hAnsi="Times New Roman" w:cs="Times New Roman"/>
          <w:sz w:val="24"/>
          <w:szCs w:val="24"/>
        </w:rPr>
        <w:t>tu</w:t>
      </w:r>
      <w:r w:rsidR="00F754C2">
        <w:rPr>
          <w:rFonts w:ascii="Times New Roman" w:hAnsi="Times New Roman" w:cs="Times New Roman"/>
          <w:sz w:val="24"/>
          <w:szCs w:val="24"/>
        </w:rPr>
        <w:t xml:space="preserve">tion des </w:t>
      </w:r>
      <w:r w:rsidR="00F75C69">
        <w:rPr>
          <w:rFonts w:ascii="Times New Roman" w:hAnsi="Times New Roman" w:cs="Times New Roman"/>
          <w:sz w:val="24"/>
          <w:szCs w:val="24"/>
        </w:rPr>
        <w:t>groupes</w:t>
      </w:r>
      <w:r w:rsidR="00E66CB0">
        <w:rPr>
          <w:rFonts w:ascii="Times New Roman" w:hAnsi="Times New Roman" w:cs="Times New Roman"/>
          <w:sz w:val="24"/>
          <w:szCs w:val="24"/>
        </w:rPr>
        <w:t xml:space="preserve"> disparus</w:t>
      </w:r>
      <w:r w:rsidR="00F754C2">
        <w:rPr>
          <w:rFonts w:ascii="Times New Roman" w:hAnsi="Times New Roman" w:cs="Times New Roman"/>
          <w:sz w:val="24"/>
          <w:szCs w:val="24"/>
        </w:rPr>
        <w:t>.</w:t>
      </w:r>
    </w:p>
    <w:p w14:paraId="525E8DD6" w14:textId="77777777" w:rsidR="00014851" w:rsidRDefault="00014851" w:rsidP="000676B8">
      <w:pPr>
        <w:spacing w:line="360" w:lineRule="auto"/>
        <w:jc w:val="both"/>
        <w:rPr>
          <w:rFonts w:ascii="Times New Roman" w:hAnsi="Times New Roman" w:cs="Times New Roman"/>
          <w:sz w:val="24"/>
          <w:szCs w:val="24"/>
        </w:rPr>
      </w:pPr>
    </w:p>
    <w:p w14:paraId="10742E7A" w14:textId="77777777" w:rsidR="00EF3704" w:rsidRDefault="004B0192" w:rsidP="000676B8">
      <w:pPr>
        <w:spacing w:line="360" w:lineRule="auto"/>
        <w:jc w:val="both"/>
        <w:rPr>
          <w:rFonts w:ascii="Times New Roman" w:hAnsi="Times New Roman" w:cs="Times New Roman"/>
          <w:b/>
          <w:i/>
          <w:sz w:val="24"/>
          <w:szCs w:val="24"/>
        </w:rPr>
      </w:pPr>
      <w:r w:rsidRPr="004B0192">
        <w:rPr>
          <w:rFonts w:ascii="Times New Roman" w:hAnsi="Times New Roman" w:cs="Times New Roman"/>
          <w:b/>
          <w:i/>
          <w:sz w:val="24"/>
          <w:szCs w:val="24"/>
        </w:rPr>
        <w:t>La Société de l’Ecole ecclésiastique Ozanam</w:t>
      </w:r>
      <w:r w:rsidR="00EF3704">
        <w:rPr>
          <w:rFonts w:ascii="Times New Roman" w:hAnsi="Times New Roman" w:cs="Times New Roman"/>
          <w:b/>
          <w:i/>
          <w:sz w:val="24"/>
          <w:szCs w:val="24"/>
        </w:rPr>
        <w:t xml:space="preserve"> (1890-1898)</w:t>
      </w:r>
    </w:p>
    <w:p w14:paraId="5427A8BB" w14:textId="143B679C" w:rsidR="00183DEA" w:rsidRDefault="00B76A71"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L’arrivée de l’</w:t>
      </w:r>
      <w:r w:rsidR="001865BE">
        <w:rPr>
          <w:rFonts w:ascii="Times New Roman" w:hAnsi="Times New Roman" w:cs="Times New Roman"/>
          <w:sz w:val="24"/>
          <w:szCs w:val="24"/>
        </w:rPr>
        <w:t>É</w:t>
      </w:r>
      <w:r>
        <w:rPr>
          <w:rFonts w:ascii="Times New Roman" w:hAnsi="Times New Roman" w:cs="Times New Roman"/>
          <w:sz w:val="24"/>
          <w:szCs w:val="24"/>
        </w:rPr>
        <w:t>cole Ozanam au château</w:t>
      </w:r>
      <w:r w:rsidR="00F75C69">
        <w:rPr>
          <w:rFonts w:ascii="Times New Roman" w:hAnsi="Times New Roman" w:cs="Times New Roman"/>
          <w:sz w:val="24"/>
          <w:szCs w:val="24"/>
        </w:rPr>
        <w:t xml:space="preserve"> (</w:t>
      </w:r>
      <w:r w:rsidR="00F75C69" w:rsidRPr="00F75C69">
        <w:rPr>
          <w:rFonts w:ascii="Times New Roman" w:hAnsi="Times New Roman" w:cs="Times New Roman"/>
          <w:color w:val="FF0000"/>
          <w:sz w:val="24"/>
          <w:szCs w:val="24"/>
        </w:rPr>
        <w:t>fig. ?</w:t>
      </w:r>
      <w:r w:rsidR="00F75C69">
        <w:rPr>
          <w:rFonts w:ascii="Times New Roman" w:hAnsi="Times New Roman" w:cs="Times New Roman"/>
          <w:sz w:val="24"/>
          <w:szCs w:val="24"/>
        </w:rPr>
        <w:t>)</w:t>
      </w:r>
      <w:r>
        <w:rPr>
          <w:rFonts w:ascii="Times New Roman" w:hAnsi="Times New Roman" w:cs="Times New Roman"/>
          <w:sz w:val="24"/>
          <w:szCs w:val="24"/>
        </w:rPr>
        <w:t xml:space="preserve"> n’était pas fortuit</w:t>
      </w:r>
      <w:r w:rsidR="002F5E32">
        <w:rPr>
          <w:rFonts w:ascii="Times New Roman" w:hAnsi="Times New Roman" w:cs="Times New Roman"/>
          <w:sz w:val="24"/>
          <w:szCs w:val="24"/>
        </w:rPr>
        <w:t>e</w:t>
      </w:r>
      <w:r>
        <w:rPr>
          <w:rFonts w:ascii="Times New Roman" w:hAnsi="Times New Roman" w:cs="Times New Roman"/>
          <w:sz w:val="24"/>
          <w:szCs w:val="24"/>
        </w:rPr>
        <w:t>. Depuis</w:t>
      </w:r>
      <w:r w:rsidR="00E9151F">
        <w:rPr>
          <w:rFonts w:ascii="Times New Roman" w:hAnsi="Times New Roman" w:cs="Times New Roman"/>
          <w:sz w:val="24"/>
          <w:szCs w:val="24"/>
        </w:rPr>
        <w:t xml:space="preserve"> le 1</w:t>
      </w:r>
      <w:r w:rsidR="00E9151F" w:rsidRPr="00E9151F">
        <w:rPr>
          <w:rFonts w:ascii="Times New Roman" w:hAnsi="Times New Roman" w:cs="Times New Roman"/>
          <w:sz w:val="24"/>
          <w:szCs w:val="24"/>
          <w:vertAlign w:val="superscript"/>
        </w:rPr>
        <w:t>er</w:t>
      </w:r>
      <w:r w:rsidR="00E9151F">
        <w:rPr>
          <w:rFonts w:ascii="Times New Roman" w:hAnsi="Times New Roman" w:cs="Times New Roman"/>
          <w:sz w:val="24"/>
          <w:szCs w:val="24"/>
        </w:rPr>
        <w:t xml:space="preserve"> juillet</w:t>
      </w:r>
      <w:r>
        <w:rPr>
          <w:rFonts w:ascii="Times New Roman" w:hAnsi="Times New Roman" w:cs="Times New Roman"/>
          <w:sz w:val="24"/>
          <w:szCs w:val="24"/>
        </w:rPr>
        <w:t xml:space="preserve"> 1889, </w:t>
      </w:r>
      <w:r w:rsidR="002F5E32">
        <w:rPr>
          <w:rFonts w:ascii="Times New Roman" w:hAnsi="Times New Roman" w:cs="Times New Roman"/>
          <w:sz w:val="24"/>
          <w:szCs w:val="24"/>
        </w:rPr>
        <w:t>l</w:t>
      </w:r>
      <w:r>
        <w:rPr>
          <w:rFonts w:ascii="Times New Roman" w:hAnsi="Times New Roman" w:cs="Times New Roman"/>
          <w:sz w:val="24"/>
          <w:szCs w:val="24"/>
        </w:rPr>
        <w:t>es Thion de La Chaume avai</w:t>
      </w:r>
      <w:r w:rsidR="002F5E32">
        <w:rPr>
          <w:rFonts w:ascii="Times New Roman" w:hAnsi="Times New Roman" w:cs="Times New Roman"/>
          <w:sz w:val="24"/>
          <w:szCs w:val="24"/>
        </w:rPr>
        <w:t>en</w:t>
      </w:r>
      <w:r>
        <w:rPr>
          <w:rFonts w:ascii="Times New Roman" w:hAnsi="Times New Roman" w:cs="Times New Roman"/>
          <w:sz w:val="24"/>
          <w:szCs w:val="24"/>
        </w:rPr>
        <w:t xml:space="preserve">t loué les lieux pour </w:t>
      </w:r>
      <w:r w:rsidR="009F31C6">
        <w:rPr>
          <w:rFonts w:ascii="Times New Roman" w:hAnsi="Times New Roman" w:cs="Times New Roman"/>
          <w:sz w:val="24"/>
          <w:szCs w:val="24"/>
        </w:rPr>
        <w:t>douze</w:t>
      </w:r>
      <w:r>
        <w:rPr>
          <w:rFonts w:ascii="Times New Roman" w:hAnsi="Times New Roman" w:cs="Times New Roman"/>
          <w:sz w:val="24"/>
          <w:szCs w:val="24"/>
        </w:rPr>
        <w:t xml:space="preserve"> années à l’abbé Hippolyte</w:t>
      </w:r>
      <w:r w:rsidR="002F5E32">
        <w:rPr>
          <w:rFonts w:ascii="Times New Roman" w:hAnsi="Times New Roman" w:cs="Times New Roman"/>
          <w:sz w:val="24"/>
          <w:szCs w:val="24"/>
        </w:rPr>
        <w:t>-</w:t>
      </w:r>
      <w:r>
        <w:rPr>
          <w:rFonts w:ascii="Times New Roman" w:hAnsi="Times New Roman" w:cs="Times New Roman"/>
          <w:sz w:val="24"/>
          <w:szCs w:val="24"/>
        </w:rPr>
        <w:t>Joseph Humez, curé d’Asnières</w:t>
      </w:r>
      <w:r w:rsidR="001865BE">
        <w:rPr>
          <w:rFonts w:ascii="Times New Roman" w:hAnsi="Times New Roman" w:cs="Times New Roman"/>
          <w:sz w:val="24"/>
          <w:szCs w:val="24"/>
        </w:rPr>
        <w:t>. Le loyer fut fixé à</w:t>
      </w:r>
      <w:r>
        <w:rPr>
          <w:rFonts w:ascii="Times New Roman" w:hAnsi="Times New Roman" w:cs="Times New Roman"/>
          <w:sz w:val="24"/>
          <w:szCs w:val="24"/>
        </w:rPr>
        <w:t xml:space="preserve"> 4</w:t>
      </w:r>
      <w:r w:rsidR="002F5E32">
        <w:rPr>
          <w:rFonts w:ascii="Times New Roman" w:hAnsi="Times New Roman" w:cs="Times New Roman"/>
          <w:sz w:val="24"/>
          <w:szCs w:val="24"/>
        </w:rPr>
        <w:t xml:space="preserve"> </w:t>
      </w:r>
      <w:r>
        <w:rPr>
          <w:rFonts w:ascii="Times New Roman" w:hAnsi="Times New Roman" w:cs="Times New Roman"/>
          <w:sz w:val="24"/>
          <w:szCs w:val="24"/>
        </w:rPr>
        <w:t>800 fr</w:t>
      </w:r>
      <w:r w:rsidR="00CC63C6">
        <w:rPr>
          <w:rFonts w:ascii="Times New Roman" w:hAnsi="Times New Roman" w:cs="Times New Roman"/>
          <w:sz w:val="24"/>
          <w:szCs w:val="24"/>
        </w:rPr>
        <w:t>anc</w:t>
      </w:r>
      <w:r>
        <w:rPr>
          <w:rFonts w:ascii="Times New Roman" w:hAnsi="Times New Roman" w:cs="Times New Roman"/>
          <w:sz w:val="24"/>
          <w:szCs w:val="24"/>
        </w:rPr>
        <w:t>s annuel</w:t>
      </w:r>
      <w:r w:rsidR="00E9151F">
        <w:rPr>
          <w:rFonts w:ascii="Times New Roman" w:hAnsi="Times New Roman" w:cs="Times New Roman"/>
          <w:sz w:val="24"/>
          <w:szCs w:val="24"/>
        </w:rPr>
        <w:t>s</w:t>
      </w:r>
      <w:r>
        <w:rPr>
          <w:rFonts w:ascii="Times New Roman" w:hAnsi="Times New Roman" w:cs="Times New Roman"/>
          <w:sz w:val="24"/>
          <w:szCs w:val="24"/>
        </w:rPr>
        <w:t xml:space="preserve"> durant les </w:t>
      </w:r>
      <w:r w:rsidR="001865BE">
        <w:rPr>
          <w:rFonts w:ascii="Times New Roman" w:hAnsi="Times New Roman" w:cs="Times New Roman"/>
          <w:sz w:val="24"/>
          <w:szCs w:val="24"/>
        </w:rPr>
        <w:t>trois</w:t>
      </w:r>
      <w:r>
        <w:rPr>
          <w:rFonts w:ascii="Times New Roman" w:hAnsi="Times New Roman" w:cs="Times New Roman"/>
          <w:sz w:val="24"/>
          <w:szCs w:val="24"/>
        </w:rPr>
        <w:t xml:space="preserve"> premières années</w:t>
      </w:r>
      <w:r w:rsidR="00B34E5A">
        <w:rPr>
          <w:rFonts w:ascii="Times New Roman" w:hAnsi="Times New Roman" w:cs="Times New Roman"/>
          <w:sz w:val="24"/>
          <w:szCs w:val="24"/>
        </w:rPr>
        <w:t>, puis</w:t>
      </w:r>
      <w:r>
        <w:rPr>
          <w:rFonts w:ascii="Times New Roman" w:hAnsi="Times New Roman" w:cs="Times New Roman"/>
          <w:sz w:val="24"/>
          <w:szCs w:val="24"/>
        </w:rPr>
        <w:t xml:space="preserve"> </w:t>
      </w:r>
      <w:r w:rsidR="001865BE">
        <w:rPr>
          <w:rFonts w:ascii="Times New Roman" w:hAnsi="Times New Roman" w:cs="Times New Roman"/>
          <w:sz w:val="24"/>
          <w:szCs w:val="24"/>
        </w:rPr>
        <w:t xml:space="preserve">à </w:t>
      </w:r>
      <w:r>
        <w:rPr>
          <w:rFonts w:ascii="Times New Roman" w:hAnsi="Times New Roman" w:cs="Times New Roman"/>
          <w:sz w:val="24"/>
          <w:szCs w:val="24"/>
        </w:rPr>
        <w:t>6</w:t>
      </w:r>
      <w:r w:rsidR="002F5E32">
        <w:rPr>
          <w:rFonts w:ascii="Times New Roman" w:hAnsi="Times New Roman" w:cs="Times New Roman"/>
          <w:sz w:val="24"/>
          <w:szCs w:val="24"/>
        </w:rPr>
        <w:t xml:space="preserve"> </w:t>
      </w:r>
      <w:r>
        <w:rPr>
          <w:rFonts w:ascii="Times New Roman" w:hAnsi="Times New Roman" w:cs="Times New Roman"/>
          <w:sz w:val="24"/>
          <w:szCs w:val="24"/>
        </w:rPr>
        <w:t xml:space="preserve">800 francs pour les suivantes. </w:t>
      </w:r>
      <w:r w:rsidR="00CC63C6">
        <w:rPr>
          <w:rFonts w:ascii="Times New Roman" w:hAnsi="Times New Roman" w:cs="Times New Roman"/>
          <w:sz w:val="24"/>
          <w:szCs w:val="24"/>
        </w:rPr>
        <w:t>Le b</w:t>
      </w:r>
      <w:r>
        <w:rPr>
          <w:rFonts w:ascii="Times New Roman" w:hAnsi="Times New Roman" w:cs="Times New Roman"/>
          <w:sz w:val="24"/>
          <w:szCs w:val="24"/>
        </w:rPr>
        <w:t xml:space="preserve">ail </w:t>
      </w:r>
      <w:r w:rsidR="00B34E5A">
        <w:rPr>
          <w:rFonts w:ascii="Times New Roman" w:hAnsi="Times New Roman" w:cs="Times New Roman"/>
          <w:sz w:val="24"/>
          <w:szCs w:val="24"/>
        </w:rPr>
        <w:t>fut</w:t>
      </w:r>
      <w:r>
        <w:rPr>
          <w:rFonts w:ascii="Times New Roman" w:hAnsi="Times New Roman" w:cs="Times New Roman"/>
          <w:sz w:val="24"/>
          <w:szCs w:val="24"/>
        </w:rPr>
        <w:t xml:space="preserve"> établi devant notaire</w:t>
      </w:r>
      <w:r w:rsidR="004C15ED">
        <w:rPr>
          <w:rFonts w:ascii="Times New Roman" w:hAnsi="Times New Roman" w:cs="Times New Roman"/>
          <w:sz w:val="24"/>
          <w:szCs w:val="24"/>
        </w:rPr>
        <w:t>,</w:t>
      </w:r>
      <w:r>
        <w:rPr>
          <w:rFonts w:ascii="Times New Roman" w:hAnsi="Times New Roman" w:cs="Times New Roman"/>
          <w:sz w:val="24"/>
          <w:szCs w:val="24"/>
        </w:rPr>
        <w:t xml:space="preserve"> le 10 avril</w:t>
      </w:r>
      <w:r w:rsidR="006F5FDA">
        <w:rPr>
          <w:rFonts w:ascii="Times New Roman" w:hAnsi="Times New Roman" w:cs="Times New Roman"/>
          <w:sz w:val="24"/>
          <w:szCs w:val="24"/>
        </w:rPr>
        <w:t xml:space="preserve"> précédent</w:t>
      </w:r>
      <w:r>
        <w:rPr>
          <w:rFonts w:ascii="Times New Roman" w:hAnsi="Times New Roman" w:cs="Times New Roman"/>
          <w:sz w:val="24"/>
          <w:szCs w:val="24"/>
        </w:rPr>
        <w:t>.</w:t>
      </w:r>
    </w:p>
    <w:p w14:paraId="2B9DC4E0" w14:textId="77777777" w:rsidR="002A60D3" w:rsidRDefault="002A60D3" w:rsidP="000676B8">
      <w:pPr>
        <w:spacing w:line="360" w:lineRule="auto"/>
        <w:jc w:val="both"/>
        <w:rPr>
          <w:rFonts w:ascii="Times New Roman" w:hAnsi="Times New Roman" w:cs="Times New Roman"/>
          <w:sz w:val="24"/>
          <w:szCs w:val="24"/>
        </w:rPr>
      </w:pPr>
    </w:p>
    <w:p w14:paraId="3B2EB547" w14:textId="6F852A96" w:rsidR="00B76A71" w:rsidRDefault="004C15ED"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Le loyer</w:t>
      </w:r>
      <w:r w:rsidR="00B76A71">
        <w:rPr>
          <w:rFonts w:ascii="Times New Roman" w:hAnsi="Times New Roman" w:cs="Times New Roman"/>
          <w:sz w:val="24"/>
          <w:szCs w:val="24"/>
        </w:rPr>
        <w:t xml:space="preserve"> fut revu à la baisse à compter du 1</w:t>
      </w:r>
      <w:r w:rsidR="00B76A71">
        <w:rPr>
          <w:rFonts w:ascii="Times New Roman" w:hAnsi="Times New Roman" w:cs="Times New Roman"/>
          <w:sz w:val="24"/>
          <w:szCs w:val="24"/>
          <w:vertAlign w:val="superscript"/>
        </w:rPr>
        <w:t>e</w:t>
      </w:r>
      <w:r w:rsidR="00B76A71" w:rsidRPr="00B76A71">
        <w:rPr>
          <w:rFonts w:ascii="Times New Roman" w:hAnsi="Times New Roman" w:cs="Times New Roman"/>
          <w:sz w:val="24"/>
          <w:szCs w:val="24"/>
          <w:vertAlign w:val="superscript"/>
        </w:rPr>
        <w:t>r</w:t>
      </w:r>
      <w:r w:rsidR="00B76A71">
        <w:rPr>
          <w:rFonts w:ascii="Times New Roman" w:hAnsi="Times New Roman" w:cs="Times New Roman"/>
          <w:sz w:val="24"/>
          <w:szCs w:val="24"/>
        </w:rPr>
        <w:t xml:space="preserve"> octobre 1890</w:t>
      </w:r>
      <w:r>
        <w:rPr>
          <w:rFonts w:ascii="Times New Roman" w:hAnsi="Times New Roman" w:cs="Times New Roman"/>
          <w:sz w:val="24"/>
          <w:szCs w:val="24"/>
        </w:rPr>
        <w:t>,</w:t>
      </w:r>
      <w:r w:rsidR="00B76A71">
        <w:rPr>
          <w:rFonts w:ascii="Times New Roman" w:hAnsi="Times New Roman" w:cs="Times New Roman"/>
          <w:sz w:val="24"/>
          <w:szCs w:val="24"/>
        </w:rPr>
        <w:t xml:space="preserve"> </w:t>
      </w:r>
      <w:r w:rsidR="002F5E32">
        <w:rPr>
          <w:rFonts w:ascii="Times New Roman" w:hAnsi="Times New Roman" w:cs="Times New Roman"/>
          <w:sz w:val="24"/>
          <w:szCs w:val="24"/>
        </w:rPr>
        <w:t>suite à la</w:t>
      </w:r>
      <w:r w:rsidR="00B76A71">
        <w:rPr>
          <w:rFonts w:ascii="Times New Roman" w:hAnsi="Times New Roman" w:cs="Times New Roman"/>
          <w:sz w:val="24"/>
          <w:szCs w:val="24"/>
        </w:rPr>
        <w:t xml:space="preserve"> suppression</w:t>
      </w:r>
      <w:r w:rsidR="00CC63C6">
        <w:rPr>
          <w:rFonts w:ascii="Times New Roman" w:hAnsi="Times New Roman" w:cs="Times New Roman"/>
          <w:sz w:val="24"/>
          <w:szCs w:val="24"/>
        </w:rPr>
        <w:t xml:space="preserve"> </w:t>
      </w:r>
      <w:r w:rsidR="00B76A71">
        <w:rPr>
          <w:rFonts w:ascii="Times New Roman" w:hAnsi="Times New Roman" w:cs="Times New Roman"/>
          <w:sz w:val="24"/>
          <w:szCs w:val="24"/>
        </w:rPr>
        <w:t>de la loge du concierge</w:t>
      </w:r>
      <w:r w:rsidR="002F5E32">
        <w:rPr>
          <w:rFonts w:ascii="Times New Roman" w:hAnsi="Times New Roman" w:cs="Times New Roman"/>
          <w:sz w:val="24"/>
          <w:szCs w:val="24"/>
        </w:rPr>
        <w:t xml:space="preserve"> </w:t>
      </w:r>
      <w:r w:rsidR="00B76A71">
        <w:rPr>
          <w:rFonts w:ascii="Times New Roman" w:hAnsi="Times New Roman" w:cs="Times New Roman"/>
          <w:sz w:val="24"/>
          <w:szCs w:val="24"/>
        </w:rPr>
        <w:t>à l’e</w:t>
      </w:r>
      <w:r>
        <w:rPr>
          <w:rFonts w:ascii="Times New Roman" w:hAnsi="Times New Roman" w:cs="Times New Roman"/>
          <w:sz w:val="24"/>
          <w:szCs w:val="24"/>
        </w:rPr>
        <w:t>ntrée de la cour</w:t>
      </w:r>
      <w:r w:rsidR="00B34E5A" w:rsidRPr="00B34E5A">
        <w:rPr>
          <w:rFonts w:ascii="Times New Roman" w:hAnsi="Times New Roman" w:cs="Times New Roman"/>
          <w:sz w:val="24"/>
          <w:szCs w:val="24"/>
        </w:rPr>
        <w:t xml:space="preserve"> </w:t>
      </w:r>
      <w:r w:rsidR="00B34E5A">
        <w:rPr>
          <w:rFonts w:ascii="Times New Roman" w:hAnsi="Times New Roman" w:cs="Times New Roman"/>
          <w:sz w:val="24"/>
          <w:szCs w:val="24"/>
        </w:rPr>
        <w:t>dans le bail</w:t>
      </w:r>
      <w:r>
        <w:rPr>
          <w:rFonts w:ascii="Times New Roman" w:hAnsi="Times New Roman" w:cs="Times New Roman"/>
          <w:sz w:val="24"/>
          <w:szCs w:val="24"/>
        </w:rPr>
        <w:t>.</w:t>
      </w:r>
      <w:r w:rsidR="00B34E5A">
        <w:rPr>
          <w:rFonts w:ascii="Times New Roman" w:hAnsi="Times New Roman" w:cs="Times New Roman"/>
          <w:sz w:val="24"/>
          <w:szCs w:val="24"/>
        </w:rPr>
        <w:t xml:space="preserve"> </w:t>
      </w:r>
      <w:r>
        <w:rPr>
          <w:rFonts w:ascii="Times New Roman" w:hAnsi="Times New Roman" w:cs="Times New Roman"/>
          <w:sz w:val="24"/>
          <w:szCs w:val="24"/>
        </w:rPr>
        <w:t>Le 17 du mois</w:t>
      </w:r>
      <w:r w:rsidR="00B76A71">
        <w:rPr>
          <w:rFonts w:ascii="Times New Roman" w:hAnsi="Times New Roman" w:cs="Times New Roman"/>
          <w:sz w:val="24"/>
          <w:szCs w:val="24"/>
        </w:rPr>
        <w:t>, l’abbé Humez</w:t>
      </w:r>
      <w:r w:rsidR="00251481">
        <w:rPr>
          <w:rFonts w:ascii="Times New Roman" w:hAnsi="Times New Roman" w:cs="Times New Roman"/>
          <w:sz w:val="24"/>
          <w:szCs w:val="24"/>
        </w:rPr>
        <w:t xml:space="preserve"> concéda une partie d</w:t>
      </w:r>
      <w:r w:rsidR="006F5FDA">
        <w:rPr>
          <w:rFonts w:ascii="Times New Roman" w:hAnsi="Times New Roman" w:cs="Times New Roman"/>
          <w:sz w:val="24"/>
          <w:szCs w:val="24"/>
        </w:rPr>
        <w:t>u lieu</w:t>
      </w:r>
      <w:r w:rsidR="00251481">
        <w:rPr>
          <w:rFonts w:ascii="Times New Roman" w:hAnsi="Times New Roman" w:cs="Times New Roman"/>
          <w:sz w:val="24"/>
          <w:szCs w:val="24"/>
        </w:rPr>
        <w:t xml:space="preserve"> à</w:t>
      </w:r>
      <w:r>
        <w:rPr>
          <w:rFonts w:ascii="Times New Roman" w:hAnsi="Times New Roman" w:cs="Times New Roman"/>
          <w:sz w:val="24"/>
          <w:szCs w:val="24"/>
        </w:rPr>
        <w:t xml:space="preserve"> ses confrères,</w:t>
      </w:r>
      <w:r w:rsidR="00251481">
        <w:rPr>
          <w:rFonts w:ascii="Times New Roman" w:hAnsi="Times New Roman" w:cs="Times New Roman"/>
          <w:sz w:val="24"/>
          <w:szCs w:val="24"/>
        </w:rPr>
        <w:t xml:space="preserve"> l’abbé Jean-Gabriel Tauraud, supérieur de Notre-Dame de Capelou</w:t>
      </w:r>
      <w:r>
        <w:rPr>
          <w:rFonts w:ascii="Times New Roman" w:hAnsi="Times New Roman" w:cs="Times New Roman"/>
          <w:sz w:val="24"/>
          <w:szCs w:val="24"/>
        </w:rPr>
        <w:t xml:space="preserve"> à Be</w:t>
      </w:r>
      <w:r w:rsidR="00251481">
        <w:rPr>
          <w:rFonts w:ascii="Times New Roman" w:hAnsi="Times New Roman" w:cs="Times New Roman"/>
          <w:sz w:val="24"/>
          <w:szCs w:val="24"/>
        </w:rPr>
        <w:t>lvès (Dordogne) et à l’abbé Pierre-Augustin Paris, directeur de l’</w:t>
      </w:r>
      <w:r w:rsidR="00F75C69">
        <w:rPr>
          <w:rFonts w:ascii="Times New Roman" w:hAnsi="Times New Roman" w:cs="Times New Roman"/>
          <w:sz w:val="24"/>
          <w:szCs w:val="24"/>
        </w:rPr>
        <w:t>E</w:t>
      </w:r>
      <w:r w:rsidR="00251481">
        <w:rPr>
          <w:rFonts w:ascii="Times New Roman" w:hAnsi="Times New Roman" w:cs="Times New Roman"/>
          <w:sz w:val="24"/>
          <w:szCs w:val="24"/>
        </w:rPr>
        <w:t>cole Ozanam</w:t>
      </w:r>
      <w:r>
        <w:rPr>
          <w:rFonts w:ascii="Times New Roman" w:hAnsi="Times New Roman" w:cs="Times New Roman"/>
          <w:sz w:val="24"/>
          <w:szCs w:val="24"/>
        </w:rPr>
        <w:t>,</w:t>
      </w:r>
      <w:r w:rsidR="00251481">
        <w:rPr>
          <w:rFonts w:ascii="Times New Roman" w:hAnsi="Times New Roman" w:cs="Times New Roman"/>
          <w:sz w:val="24"/>
          <w:szCs w:val="24"/>
        </w:rPr>
        <w:t xml:space="preserve"> </w:t>
      </w:r>
      <w:r w:rsidR="00E9151F">
        <w:rPr>
          <w:rFonts w:ascii="Times New Roman" w:hAnsi="Times New Roman" w:cs="Times New Roman"/>
          <w:sz w:val="24"/>
          <w:szCs w:val="24"/>
        </w:rPr>
        <w:t>domicilié</w:t>
      </w:r>
      <w:r w:rsidR="002F5E32">
        <w:rPr>
          <w:rFonts w:ascii="Times New Roman" w:hAnsi="Times New Roman" w:cs="Times New Roman"/>
          <w:sz w:val="24"/>
          <w:szCs w:val="24"/>
        </w:rPr>
        <w:t xml:space="preserve"> </w:t>
      </w:r>
      <w:r w:rsidR="006F5FDA">
        <w:rPr>
          <w:rFonts w:ascii="Times New Roman" w:hAnsi="Times New Roman" w:cs="Times New Roman"/>
          <w:sz w:val="24"/>
          <w:szCs w:val="24"/>
        </w:rPr>
        <w:t>au château</w:t>
      </w:r>
      <w:r w:rsidR="00251481">
        <w:rPr>
          <w:rFonts w:ascii="Times New Roman" w:hAnsi="Times New Roman" w:cs="Times New Roman"/>
          <w:sz w:val="24"/>
          <w:szCs w:val="24"/>
        </w:rPr>
        <w:t>.</w:t>
      </w:r>
      <w:r w:rsidR="00B76A71">
        <w:rPr>
          <w:rFonts w:ascii="Times New Roman" w:hAnsi="Times New Roman" w:cs="Times New Roman"/>
          <w:sz w:val="24"/>
          <w:szCs w:val="24"/>
        </w:rPr>
        <w:t xml:space="preserve"> </w:t>
      </w:r>
      <w:r w:rsidR="00AA7697">
        <w:rPr>
          <w:rFonts w:ascii="Times New Roman" w:hAnsi="Times New Roman" w:cs="Times New Roman"/>
          <w:sz w:val="24"/>
          <w:szCs w:val="24"/>
        </w:rPr>
        <w:t xml:space="preserve">Le 29 novembre 1894, l’abbé Tauraud se </w:t>
      </w:r>
      <w:r>
        <w:rPr>
          <w:rFonts w:ascii="Times New Roman" w:hAnsi="Times New Roman" w:cs="Times New Roman"/>
          <w:sz w:val="24"/>
          <w:szCs w:val="24"/>
        </w:rPr>
        <w:t>désist</w:t>
      </w:r>
      <w:r w:rsidR="00AA7697">
        <w:rPr>
          <w:rFonts w:ascii="Times New Roman" w:hAnsi="Times New Roman" w:cs="Times New Roman"/>
          <w:sz w:val="24"/>
          <w:szCs w:val="24"/>
        </w:rPr>
        <w:t>a de son bail</w:t>
      </w:r>
      <w:r w:rsidR="00E9151F">
        <w:rPr>
          <w:rFonts w:ascii="Times New Roman" w:hAnsi="Times New Roman" w:cs="Times New Roman"/>
          <w:sz w:val="24"/>
          <w:szCs w:val="24"/>
        </w:rPr>
        <w:t xml:space="preserve"> tandis que</w:t>
      </w:r>
      <w:r w:rsidR="00641EAB">
        <w:rPr>
          <w:rFonts w:ascii="Times New Roman" w:hAnsi="Times New Roman" w:cs="Times New Roman"/>
          <w:sz w:val="24"/>
          <w:szCs w:val="24"/>
        </w:rPr>
        <w:t xml:space="preserve"> </w:t>
      </w:r>
      <w:r w:rsidR="00E9151F">
        <w:rPr>
          <w:rFonts w:ascii="Times New Roman" w:hAnsi="Times New Roman" w:cs="Times New Roman"/>
          <w:sz w:val="24"/>
          <w:szCs w:val="24"/>
        </w:rPr>
        <w:t>l</w:t>
      </w:r>
      <w:r w:rsidR="00AA7697">
        <w:rPr>
          <w:rFonts w:ascii="Times New Roman" w:hAnsi="Times New Roman" w:cs="Times New Roman"/>
          <w:sz w:val="24"/>
          <w:szCs w:val="24"/>
        </w:rPr>
        <w:t xml:space="preserve">es deux autres </w:t>
      </w:r>
      <w:r>
        <w:rPr>
          <w:rFonts w:ascii="Times New Roman" w:hAnsi="Times New Roman" w:cs="Times New Roman"/>
          <w:sz w:val="24"/>
          <w:szCs w:val="24"/>
        </w:rPr>
        <w:t>le conc</w:t>
      </w:r>
      <w:r w:rsidR="006F5FDA">
        <w:rPr>
          <w:rFonts w:ascii="Times New Roman" w:hAnsi="Times New Roman" w:cs="Times New Roman"/>
          <w:sz w:val="24"/>
          <w:szCs w:val="24"/>
        </w:rPr>
        <w:t>é</w:t>
      </w:r>
      <w:r>
        <w:rPr>
          <w:rFonts w:ascii="Times New Roman" w:hAnsi="Times New Roman" w:cs="Times New Roman"/>
          <w:sz w:val="24"/>
          <w:szCs w:val="24"/>
        </w:rPr>
        <w:t>d</w:t>
      </w:r>
      <w:r w:rsidR="006F5FDA">
        <w:rPr>
          <w:rFonts w:ascii="Times New Roman" w:hAnsi="Times New Roman" w:cs="Times New Roman"/>
          <w:sz w:val="24"/>
          <w:szCs w:val="24"/>
        </w:rPr>
        <w:t>è</w:t>
      </w:r>
      <w:r w:rsidR="00641EAB">
        <w:rPr>
          <w:rFonts w:ascii="Times New Roman" w:hAnsi="Times New Roman" w:cs="Times New Roman"/>
          <w:sz w:val="24"/>
          <w:szCs w:val="24"/>
        </w:rPr>
        <w:t>r</w:t>
      </w:r>
      <w:r w:rsidR="006F5FDA">
        <w:rPr>
          <w:rFonts w:ascii="Times New Roman" w:hAnsi="Times New Roman" w:cs="Times New Roman"/>
          <w:sz w:val="24"/>
          <w:szCs w:val="24"/>
        </w:rPr>
        <w:t>e</w:t>
      </w:r>
      <w:r w:rsidR="00641EAB">
        <w:rPr>
          <w:rFonts w:ascii="Times New Roman" w:hAnsi="Times New Roman" w:cs="Times New Roman"/>
          <w:sz w:val="24"/>
          <w:szCs w:val="24"/>
        </w:rPr>
        <w:t>n</w:t>
      </w:r>
      <w:r>
        <w:rPr>
          <w:rFonts w:ascii="Times New Roman" w:hAnsi="Times New Roman" w:cs="Times New Roman"/>
          <w:sz w:val="24"/>
          <w:szCs w:val="24"/>
        </w:rPr>
        <w:t>t</w:t>
      </w:r>
      <w:r w:rsidR="00AA7697">
        <w:rPr>
          <w:rFonts w:ascii="Times New Roman" w:hAnsi="Times New Roman" w:cs="Times New Roman"/>
          <w:sz w:val="24"/>
          <w:szCs w:val="24"/>
        </w:rPr>
        <w:t xml:space="preserve"> à </w:t>
      </w:r>
      <w:r w:rsidR="002F5E32">
        <w:rPr>
          <w:rFonts w:ascii="Times New Roman" w:hAnsi="Times New Roman" w:cs="Times New Roman"/>
          <w:sz w:val="24"/>
          <w:szCs w:val="24"/>
        </w:rPr>
        <w:t xml:space="preserve">la société de </w:t>
      </w:r>
      <w:r w:rsidR="00AA7697">
        <w:rPr>
          <w:rFonts w:ascii="Times New Roman" w:hAnsi="Times New Roman" w:cs="Times New Roman"/>
          <w:sz w:val="24"/>
          <w:szCs w:val="24"/>
        </w:rPr>
        <w:t>l’</w:t>
      </w:r>
      <w:r>
        <w:rPr>
          <w:rFonts w:ascii="Times New Roman" w:hAnsi="Times New Roman" w:cs="Times New Roman"/>
          <w:sz w:val="24"/>
          <w:szCs w:val="24"/>
        </w:rPr>
        <w:t>É</w:t>
      </w:r>
      <w:r w:rsidR="00AA7697">
        <w:rPr>
          <w:rFonts w:ascii="Times New Roman" w:hAnsi="Times New Roman" w:cs="Times New Roman"/>
          <w:sz w:val="24"/>
          <w:szCs w:val="24"/>
        </w:rPr>
        <w:t>cole</w:t>
      </w:r>
      <w:r w:rsidR="002F5E32">
        <w:rPr>
          <w:rFonts w:ascii="Times New Roman" w:hAnsi="Times New Roman" w:cs="Times New Roman"/>
          <w:sz w:val="24"/>
          <w:szCs w:val="24"/>
        </w:rPr>
        <w:t>,</w:t>
      </w:r>
      <w:r w:rsidR="00AA7697">
        <w:rPr>
          <w:rFonts w:ascii="Times New Roman" w:hAnsi="Times New Roman" w:cs="Times New Roman"/>
          <w:sz w:val="24"/>
          <w:szCs w:val="24"/>
        </w:rPr>
        <w:t xml:space="preserve"> les 23</w:t>
      </w:r>
      <w:r w:rsidR="002F5E32">
        <w:rPr>
          <w:rFonts w:ascii="Times New Roman" w:hAnsi="Times New Roman" w:cs="Times New Roman"/>
          <w:sz w:val="24"/>
          <w:szCs w:val="24"/>
        </w:rPr>
        <w:t>-</w:t>
      </w:r>
      <w:r w:rsidR="00AA7697">
        <w:rPr>
          <w:rFonts w:ascii="Times New Roman" w:hAnsi="Times New Roman" w:cs="Times New Roman"/>
          <w:sz w:val="24"/>
          <w:szCs w:val="24"/>
        </w:rPr>
        <w:t xml:space="preserve">24 mars 1897. </w:t>
      </w:r>
    </w:p>
    <w:p w14:paraId="09ED2C0E" w14:textId="77777777" w:rsidR="00F75C69" w:rsidRDefault="00F75C69" w:rsidP="000676B8">
      <w:pPr>
        <w:spacing w:line="360" w:lineRule="auto"/>
        <w:jc w:val="both"/>
        <w:rPr>
          <w:rFonts w:ascii="Times New Roman" w:hAnsi="Times New Roman" w:cs="Times New Roman"/>
          <w:sz w:val="24"/>
          <w:szCs w:val="24"/>
        </w:rPr>
      </w:pPr>
    </w:p>
    <w:p w14:paraId="6ABFBE98" w14:textId="6B750A29" w:rsidR="0093587D" w:rsidRDefault="00153570"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Cette société</w:t>
      </w:r>
      <w:r w:rsidR="00B5100F">
        <w:rPr>
          <w:rFonts w:ascii="Times New Roman" w:hAnsi="Times New Roman" w:cs="Times New Roman"/>
          <w:sz w:val="24"/>
          <w:szCs w:val="24"/>
        </w:rPr>
        <w:t>, au capital de 10 000 francs</w:t>
      </w:r>
      <w:r w:rsidR="00A62717">
        <w:rPr>
          <w:rFonts w:ascii="Times New Roman" w:hAnsi="Times New Roman" w:cs="Times New Roman"/>
          <w:sz w:val="24"/>
          <w:szCs w:val="24"/>
        </w:rPr>
        <w:t>,</w:t>
      </w:r>
      <w:r w:rsidR="00B5100F">
        <w:rPr>
          <w:rFonts w:ascii="Times New Roman" w:hAnsi="Times New Roman" w:cs="Times New Roman"/>
          <w:sz w:val="24"/>
          <w:szCs w:val="24"/>
        </w:rPr>
        <w:t xml:space="preserve"> </w:t>
      </w:r>
      <w:r w:rsidR="00045EA7">
        <w:rPr>
          <w:rFonts w:ascii="Times New Roman" w:hAnsi="Times New Roman" w:cs="Times New Roman"/>
          <w:sz w:val="24"/>
          <w:szCs w:val="24"/>
        </w:rPr>
        <w:t>avait été</w:t>
      </w:r>
      <w:r w:rsidR="00B5100F">
        <w:rPr>
          <w:rFonts w:ascii="Times New Roman" w:hAnsi="Times New Roman" w:cs="Times New Roman"/>
          <w:sz w:val="24"/>
          <w:szCs w:val="24"/>
        </w:rPr>
        <w:t xml:space="preserve"> fondée sous seing privé</w:t>
      </w:r>
      <w:r w:rsidR="00DA4A0D">
        <w:rPr>
          <w:rFonts w:ascii="Times New Roman" w:hAnsi="Times New Roman" w:cs="Times New Roman"/>
          <w:sz w:val="24"/>
          <w:szCs w:val="24"/>
        </w:rPr>
        <w:t>, le</w:t>
      </w:r>
      <w:r w:rsidR="00B5100F">
        <w:rPr>
          <w:rFonts w:ascii="Times New Roman" w:hAnsi="Times New Roman" w:cs="Times New Roman"/>
          <w:sz w:val="24"/>
          <w:szCs w:val="24"/>
        </w:rPr>
        <w:t xml:space="preserve"> 20 juillet 1896</w:t>
      </w:r>
      <w:r w:rsidR="00DA4A0D">
        <w:rPr>
          <w:rFonts w:ascii="Times New Roman" w:hAnsi="Times New Roman" w:cs="Times New Roman"/>
          <w:sz w:val="24"/>
          <w:szCs w:val="24"/>
        </w:rPr>
        <w:t xml:space="preserve">, pour </w:t>
      </w:r>
      <w:r w:rsidR="00B5100F">
        <w:rPr>
          <w:rFonts w:ascii="Times New Roman" w:hAnsi="Times New Roman" w:cs="Times New Roman"/>
          <w:sz w:val="24"/>
          <w:szCs w:val="24"/>
        </w:rPr>
        <w:t xml:space="preserve">une durée de </w:t>
      </w:r>
      <w:r w:rsidR="00183DEA">
        <w:rPr>
          <w:rFonts w:ascii="Times New Roman" w:hAnsi="Times New Roman" w:cs="Times New Roman"/>
          <w:sz w:val="24"/>
          <w:szCs w:val="24"/>
        </w:rPr>
        <w:t>vingt</w:t>
      </w:r>
      <w:r w:rsidR="00B5100F">
        <w:rPr>
          <w:rFonts w:ascii="Times New Roman" w:hAnsi="Times New Roman" w:cs="Times New Roman"/>
          <w:sz w:val="24"/>
          <w:szCs w:val="24"/>
        </w:rPr>
        <w:t xml:space="preserve"> années à compter du 1</w:t>
      </w:r>
      <w:r w:rsidR="00B5100F" w:rsidRPr="00B5100F">
        <w:rPr>
          <w:rFonts w:ascii="Times New Roman" w:hAnsi="Times New Roman" w:cs="Times New Roman"/>
          <w:sz w:val="24"/>
          <w:szCs w:val="24"/>
          <w:vertAlign w:val="superscript"/>
        </w:rPr>
        <w:t>er</w:t>
      </w:r>
      <w:r w:rsidR="00B5100F">
        <w:rPr>
          <w:rFonts w:ascii="Times New Roman" w:hAnsi="Times New Roman" w:cs="Times New Roman"/>
          <w:sz w:val="24"/>
          <w:szCs w:val="24"/>
        </w:rPr>
        <w:t xml:space="preserve"> juillet</w:t>
      </w:r>
      <w:r w:rsidR="00DA4A0D">
        <w:rPr>
          <w:rFonts w:ascii="Times New Roman" w:hAnsi="Times New Roman" w:cs="Times New Roman"/>
          <w:sz w:val="24"/>
          <w:szCs w:val="24"/>
        </w:rPr>
        <w:t>. Le</w:t>
      </w:r>
      <w:r w:rsidR="00B5100F">
        <w:rPr>
          <w:rFonts w:ascii="Times New Roman" w:hAnsi="Times New Roman" w:cs="Times New Roman"/>
          <w:sz w:val="24"/>
          <w:szCs w:val="24"/>
        </w:rPr>
        <w:t xml:space="preserve"> siège </w:t>
      </w:r>
      <w:r w:rsidR="00F75C69">
        <w:rPr>
          <w:rFonts w:ascii="Times New Roman" w:hAnsi="Times New Roman" w:cs="Times New Roman"/>
          <w:sz w:val="24"/>
          <w:szCs w:val="24"/>
        </w:rPr>
        <w:t>fu</w:t>
      </w:r>
      <w:r w:rsidR="00B5100F">
        <w:rPr>
          <w:rFonts w:ascii="Times New Roman" w:hAnsi="Times New Roman" w:cs="Times New Roman"/>
          <w:sz w:val="24"/>
          <w:szCs w:val="24"/>
        </w:rPr>
        <w:t xml:space="preserve">t </w:t>
      </w:r>
      <w:r w:rsidR="00E9151F">
        <w:rPr>
          <w:rFonts w:ascii="Times New Roman" w:hAnsi="Times New Roman" w:cs="Times New Roman"/>
          <w:sz w:val="24"/>
          <w:szCs w:val="24"/>
        </w:rPr>
        <w:t>fixé</w:t>
      </w:r>
      <w:r w:rsidR="00B5100F">
        <w:rPr>
          <w:rFonts w:ascii="Times New Roman" w:hAnsi="Times New Roman" w:cs="Times New Roman"/>
          <w:sz w:val="24"/>
          <w:szCs w:val="24"/>
        </w:rPr>
        <w:t xml:space="preserve"> au château. </w:t>
      </w:r>
      <w:r>
        <w:rPr>
          <w:rFonts w:ascii="Times New Roman" w:hAnsi="Times New Roman" w:cs="Times New Roman"/>
          <w:sz w:val="24"/>
          <w:szCs w:val="24"/>
        </w:rPr>
        <w:t>L</w:t>
      </w:r>
      <w:r w:rsidR="00B5100F">
        <w:rPr>
          <w:rFonts w:ascii="Times New Roman" w:hAnsi="Times New Roman" w:cs="Times New Roman"/>
          <w:sz w:val="24"/>
          <w:szCs w:val="24"/>
        </w:rPr>
        <w:t>es statuts furent modifiés</w:t>
      </w:r>
      <w:r>
        <w:rPr>
          <w:rFonts w:ascii="Times New Roman" w:hAnsi="Times New Roman" w:cs="Times New Roman"/>
          <w:sz w:val="24"/>
          <w:szCs w:val="24"/>
        </w:rPr>
        <w:t xml:space="preserve"> l’année suivante</w:t>
      </w:r>
      <w:r w:rsidR="00B5100F">
        <w:rPr>
          <w:rFonts w:ascii="Times New Roman" w:hAnsi="Times New Roman" w:cs="Times New Roman"/>
          <w:sz w:val="24"/>
          <w:szCs w:val="24"/>
        </w:rPr>
        <w:t xml:space="preserve"> par l’assemblée extraordinaire du 23 mars 1897. </w:t>
      </w:r>
      <w:r>
        <w:rPr>
          <w:rFonts w:ascii="Times New Roman" w:hAnsi="Times New Roman" w:cs="Times New Roman"/>
          <w:sz w:val="24"/>
          <w:szCs w:val="24"/>
        </w:rPr>
        <w:t>C</w:t>
      </w:r>
      <w:r w:rsidR="00B5100F">
        <w:rPr>
          <w:rFonts w:ascii="Times New Roman" w:hAnsi="Times New Roman" w:cs="Times New Roman"/>
          <w:sz w:val="24"/>
          <w:szCs w:val="24"/>
        </w:rPr>
        <w:t>omposé</w:t>
      </w:r>
      <w:r w:rsidR="00A62717">
        <w:rPr>
          <w:rFonts w:ascii="Times New Roman" w:hAnsi="Times New Roman" w:cs="Times New Roman"/>
          <w:sz w:val="24"/>
          <w:szCs w:val="24"/>
        </w:rPr>
        <w:t>e</w:t>
      </w:r>
      <w:r w:rsidR="00B5100F">
        <w:rPr>
          <w:rFonts w:ascii="Times New Roman" w:hAnsi="Times New Roman" w:cs="Times New Roman"/>
          <w:sz w:val="24"/>
          <w:szCs w:val="24"/>
        </w:rPr>
        <w:t xml:space="preserve"> de </w:t>
      </w:r>
      <w:r w:rsidR="00F75C69">
        <w:rPr>
          <w:rFonts w:ascii="Times New Roman" w:hAnsi="Times New Roman" w:cs="Times New Roman"/>
          <w:sz w:val="24"/>
          <w:szCs w:val="24"/>
        </w:rPr>
        <w:t>six</w:t>
      </w:r>
      <w:r w:rsidR="00B5100F">
        <w:rPr>
          <w:rFonts w:ascii="Times New Roman" w:hAnsi="Times New Roman" w:cs="Times New Roman"/>
          <w:sz w:val="24"/>
          <w:szCs w:val="24"/>
        </w:rPr>
        <w:t xml:space="preserve"> ecclésiastiques</w:t>
      </w:r>
      <w:r w:rsidR="00F75C69">
        <w:rPr>
          <w:rFonts w:ascii="Times New Roman" w:hAnsi="Times New Roman" w:cs="Times New Roman"/>
          <w:sz w:val="24"/>
          <w:szCs w:val="24"/>
        </w:rPr>
        <w:t>,</w:t>
      </w:r>
      <w:r w:rsidR="00B5100F">
        <w:rPr>
          <w:rFonts w:ascii="Times New Roman" w:hAnsi="Times New Roman" w:cs="Times New Roman"/>
          <w:sz w:val="24"/>
          <w:szCs w:val="24"/>
        </w:rPr>
        <w:t xml:space="preserve"> dont l’abbé Humez</w:t>
      </w:r>
      <w:r w:rsidR="00F75C69">
        <w:rPr>
          <w:rFonts w:ascii="Times New Roman" w:hAnsi="Times New Roman" w:cs="Times New Roman"/>
          <w:sz w:val="24"/>
          <w:szCs w:val="24"/>
        </w:rPr>
        <w:t>,</w:t>
      </w:r>
      <w:r w:rsidR="00B5100F">
        <w:rPr>
          <w:rFonts w:ascii="Times New Roman" w:hAnsi="Times New Roman" w:cs="Times New Roman"/>
          <w:sz w:val="24"/>
          <w:szCs w:val="24"/>
        </w:rPr>
        <w:t xml:space="preserve"> et </w:t>
      </w:r>
      <w:r w:rsidR="00A62717">
        <w:rPr>
          <w:rFonts w:ascii="Times New Roman" w:hAnsi="Times New Roman" w:cs="Times New Roman"/>
          <w:sz w:val="24"/>
          <w:szCs w:val="24"/>
        </w:rPr>
        <w:t xml:space="preserve">de </w:t>
      </w:r>
      <w:r w:rsidR="00B5100F">
        <w:rPr>
          <w:rFonts w:ascii="Times New Roman" w:hAnsi="Times New Roman" w:cs="Times New Roman"/>
          <w:sz w:val="24"/>
          <w:szCs w:val="24"/>
        </w:rPr>
        <w:t>deux civils,</w:t>
      </w:r>
      <w:r>
        <w:rPr>
          <w:rFonts w:ascii="Times New Roman" w:hAnsi="Times New Roman" w:cs="Times New Roman"/>
          <w:sz w:val="24"/>
          <w:szCs w:val="24"/>
        </w:rPr>
        <w:t xml:space="preserve"> elle</w:t>
      </w:r>
      <w:r w:rsidR="00B5100F">
        <w:rPr>
          <w:rFonts w:ascii="Times New Roman" w:hAnsi="Times New Roman" w:cs="Times New Roman"/>
          <w:sz w:val="24"/>
          <w:szCs w:val="24"/>
        </w:rPr>
        <w:t xml:space="preserve"> avait pour </w:t>
      </w:r>
      <w:r w:rsidR="0024422C">
        <w:rPr>
          <w:rFonts w:ascii="Times New Roman" w:hAnsi="Times New Roman" w:cs="Times New Roman"/>
          <w:sz w:val="24"/>
          <w:szCs w:val="24"/>
        </w:rPr>
        <w:t xml:space="preserve">objet l’exploitation et la direction d’une maison d’éducation à Asnières, ainsi que l’acquisition, la location </w:t>
      </w:r>
      <w:r w:rsidR="00350A34">
        <w:rPr>
          <w:rFonts w:ascii="Times New Roman" w:hAnsi="Times New Roman" w:cs="Times New Roman"/>
          <w:sz w:val="24"/>
          <w:szCs w:val="24"/>
        </w:rPr>
        <w:t>et</w:t>
      </w:r>
      <w:r w:rsidR="0024422C">
        <w:rPr>
          <w:rFonts w:ascii="Times New Roman" w:hAnsi="Times New Roman" w:cs="Times New Roman"/>
          <w:sz w:val="24"/>
          <w:szCs w:val="24"/>
        </w:rPr>
        <w:t xml:space="preserve"> l’échange de biens immeubles.</w:t>
      </w:r>
      <w:r>
        <w:rPr>
          <w:rFonts w:ascii="Times New Roman" w:hAnsi="Times New Roman" w:cs="Times New Roman"/>
          <w:sz w:val="24"/>
          <w:szCs w:val="24"/>
        </w:rPr>
        <w:t xml:space="preserve"> </w:t>
      </w:r>
      <w:r w:rsidR="00AB68E8">
        <w:rPr>
          <w:rFonts w:ascii="Times New Roman" w:hAnsi="Times New Roman" w:cs="Times New Roman"/>
          <w:sz w:val="24"/>
          <w:szCs w:val="24"/>
        </w:rPr>
        <w:t>Elle demeura</w:t>
      </w:r>
      <w:r w:rsidR="00F75C69">
        <w:rPr>
          <w:rFonts w:ascii="Times New Roman" w:hAnsi="Times New Roman" w:cs="Times New Roman"/>
          <w:sz w:val="24"/>
          <w:szCs w:val="24"/>
        </w:rPr>
        <w:t>,</w:t>
      </w:r>
      <w:r w:rsidR="003331CB">
        <w:rPr>
          <w:rFonts w:ascii="Times New Roman" w:hAnsi="Times New Roman" w:cs="Times New Roman"/>
          <w:sz w:val="24"/>
          <w:szCs w:val="24"/>
        </w:rPr>
        <w:t xml:space="preserve"> en </w:t>
      </w:r>
      <w:r w:rsidR="00DA4A0D">
        <w:rPr>
          <w:rFonts w:ascii="Times New Roman" w:hAnsi="Times New Roman" w:cs="Times New Roman"/>
          <w:sz w:val="24"/>
          <w:szCs w:val="24"/>
        </w:rPr>
        <w:t>réalité</w:t>
      </w:r>
      <w:r w:rsidR="00F75C69">
        <w:rPr>
          <w:rFonts w:ascii="Times New Roman" w:hAnsi="Times New Roman" w:cs="Times New Roman"/>
          <w:sz w:val="24"/>
          <w:szCs w:val="24"/>
        </w:rPr>
        <w:t>,</w:t>
      </w:r>
      <w:r w:rsidR="00AB68E8">
        <w:rPr>
          <w:rFonts w:ascii="Times New Roman" w:hAnsi="Times New Roman" w:cs="Times New Roman"/>
          <w:sz w:val="24"/>
          <w:szCs w:val="24"/>
        </w:rPr>
        <w:t xml:space="preserve"> peu de temps</w:t>
      </w:r>
      <w:r>
        <w:rPr>
          <w:rFonts w:ascii="Times New Roman" w:hAnsi="Times New Roman" w:cs="Times New Roman"/>
          <w:sz w:val="24"/>
          <w:szCs w:val="24"/>
        </w:rPr>
        <w:t xml:space="preserve"> en</w:t>
      </w:r>
      <w:r w:rsidR="003331CB">
        <w:rPr>
          <w:rFonts w:ascii="Times New Roman" w:hAnsi="Times New Roman" w:cs="Times New Roman"/>
          <w:sz w:val="24"/>
          <w:szCs w:val="24"/>
        </w:rPr>
        <w:t xml:space="preserve"> </w:t>
      </w:r>
      <w:r>
        <w:rPr>
          <w:rFonts w:ascii="Times New Roman" w:hAnsi="Times New Roman" w:cs="Times New Roman"/>
          <w:sz w:val="24"/>
          <w:szCs w:val="24"/>
        </w:rPr>
        <w:t>place</w:t>
      </w:r>
      <w:r w:rsidR="00AB68E8">
        <w:rPr>
          <w:rFonts w:ascii="Times New Roman" w:hAnsi="Times New Roman" w:cs="Times New Roman"/>
          <w:sz w:val="24"/>
          <w:szCs w:val="24"/>
        </w:rPr>
        <w:t xml:space="preserve"> puisqu</w:t>
      </w:r>
      <w:r w:rsidR="00DA4A0D">
        <w:rPr>
          <w:rFonts w:ascii="Times New Roman" w:hAnsi="Times New Roman" w:cs="Times New Roman"/>
          <w:sz w:val="24"/>
          <w:szCs w:val="24"/>
        </w:rPr>
        <w:t>’elle fut</w:t>
      </w:r>
      <w:r w:rsidR="00AB68E8">
        <w:rPr>
          <w:rFonts w:ascii="Times New Roman" w:hAnsi="Times New Roman" w:cs="Times New Roman"/>
          <w:sz w:val="24"/>
          <w:szCs w:val="24"/>
        </w:rPr>
        <w:t xml:space="preserve"> dissout</w:t>
      </w:r>
      <w:r w:rsidR="00DA4A0D">
        <w:rPr>
          <w:rFonts w:ascii="Times New Roman" w:hAnsi="Times New Roman" w:cs="Times New Roman"/>
          <w:sz w:val="24"/>
          <w:szCs w:val="24"/>
        </w:rPr>
        <w:t>e</w:t>
      </w:r>
      <w:r w:rsidR="00AB68E8">
        <w:rPr>
          <w:rFonts w:ascii="Times New Roman" w:hAnsi="Times New Roman" w:cs="Times New Roman"/>
          <w:sz w:val="24"/>
          <w:szCs w:val="24"/>
        </w:rPr>
        <w:t xml:space="preserve"> par délibération de l’assemblée générale</w:t>
      </w:r>
      <w:r w:rsidR="003331CB">
        <w:rPr>
          <w:rFonts w:ascii="Times New Roman" w:hAnsi="Times New Roman" w:cs="Times New Roman"/>
          <w:sz w:val="24"/>
          <w:szCs w:val="24"/>
        </w:rPr>
        <w:t xml:space="preserve"> extraordinaire du 9 avril 1898.</w:t>
      </w:r>
      <w:r w:rsidR="00AB68E8">
        <w:rPr>
          <w:rFonts w:ascii="Times New Roman" w:hAnsi="Times New Roman" w:cs="Times New Roman"/>
          <w:sz w:val="24"/>
          <w:szCs w:val="24"/>
        </w:rPr>
        <w:t xml:space="preserve"> </w:t>
      </w:r>
      <w:r w:rsidR="003331CB">
        <w:rPr>
          <w:rFonts w:ascii="Times New Roman" w:hAnsi="Times New Roman" w:cs="Times New Roman"/>
          <w:sz w:val="24"/>
          <w:szCs w:val="24"/>
        </w:rPr>
        <w:t>D</w:t>
      </w:r>
      <w:r w:rsidR="00AB68E8">
        <w:rPr>
          <w:rFonts w:ascii="Times New Roman" w:hAnsi="Times New Roman" w:cs="Times New Roman"/>
          <w:sz w:val="24"/>
          <w:szCs w:val="24"/>
        </w:rPr>
        <w:t>élibération</w:t>
      </w:r>
      <w:r>
        <w:rPr>
          <w:rFonts w:ascii="Times New Roman" w:hAnsi="Times New Roman" w:cs="Times New Roman"/>
          <w:sz w:val="24"/>
          <w:szCs w:val="24"/>
        </w:rPr>
        <w:t xml:space="preserve"> qui fut</w:t>
      </w:r>
      <w:r w:rsidR="00AB68E8">
        <w:rPr>
          <w:rFonts w:ascii="Times New Roman" w:hAnsi="Times New Roman" w:cs="Times New Roman"/>
          <w:sz w:val="24"/>
          <w:szCs w:val="24"/>
        </w:rPr>
        <w:t xml:space="preserve"> minutée le même jour devant Me Megret, notaire à Paris. </w:t>
      </w:r>
    </w:p>
    <w:p w14:paraId="58FFBF2F" w14:textId="77777777" w:rsidR="0093587D" w:rsidRDefault="0093587D" w:rsidP="000676B8">
      <w:pPr>
        <w:spacing w:line="360" w:lineRule="auto"/>
        <w:jc w:val="both"/>
        <w:rPr>
          <w:rFonts w:ascii="Times New Roman" w:hAnsi="Times New Roman" w:cs="Times New Roman"/>
          <w:sz w:val="24"/>
          <w:szCs w:val="24"/>
        </w:rPr>
      </w:pPr>
    </w:p>
    <w:p w14:paraId="6656527A" w14:textId="77777777" w:rsidR="00CC63C6" w:rsidRDefault="00AB68E8"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 château passa </w:t>
      </w:r>
      <w:r w:rsidR="00120BD4">
        <w:rPr>
          <w:rFonts w:ascii="Times New Roman" w:hAnsi="Times New Roman" w:cs="Times New Roman"/>
          <w:sz w:val="24"/>
          <w:szCs w:val="24"/>
        </w:rPr>
        <w:t xml:space="preserve">alors </w:t>
      </w:r>
      <w:r>
        <w:rPr>
          <w:rFonts w:ascii="Times New Roman" w:hAnsi="Times New Roman" w:cs="Times New Roman"/>
          <w:sz w:val="24"/>
          <w:szCs w:val="24"/>
        </w:rPr>
        <w:t>entre les mains de ses deux liquidateurs</w:t>
      </w:r>
      <w:r w:rsidR="00F2439D">
        <w:rPr>
          <w:rFonts w:ascii="Times New Roman" w:hAnsi="Times New Roman" w:cs="Times New Roman"/>
          <w:sz w:val="24"/>
          <w:szCs w:val="24"/>
        </w:rPr>
        <w:t xml:space="preserve"> judiciaires</w:t>
      </w:r>
      <w:r>
        <w:rPr>
          <w:rFonts w:ascii="Times New Roman" w:hAnsi="Times New Roman" w:cs="Times New Roman"/>
          <w:sz w:val="24"/>
          <w:szCs w:val="24"/>
        </w:rPr>
        <w:t>, Gaston-Alexandre Morel, conseiller de préfecture à Vannes</w:t>
      </w:r>
      <w:r w:rsidR="00153570">
        <w:rPr>
          <w:rFonts w:ascii="Times New Roman" w:hAnsi="Times New Roman" w:cs="Times New Roman"/>
          <w:sz w:val="24"/>
          <w:szCs w:val="24"/>
        </w:rPr>
        <w:t>,</w:t>
      </w:r>
      <w:r>
        <w:rPr>
          <w:rFonts w:ascii="Times New Roman" w:hAnsi="Times New Roman" w:cs="Times New Roman"/>
          <w:sz w:val="24"/>
          <w:szCs w:val="24"/>
        </w:rPr>
        <w:t xml:space="preserve"> et l’abbé Pierre-Auguste Paris, domicilié à Brigthon en Angleterre. </w:t>
      </w:r>
    </w:p>
    <w:p w14:paraId="18A6FB73" w14:textId="77777777" w:rsidR="00F75C69" w:rsidRDefault="00F75C69" w:rsidP="000676B8">
      <w:pPr>
        <w:spacing w:line="360" w:lineRule="auto"/>
        <w:jc w:val="both"/>
        <w:rPr>
          <w:rFonts w:ascii="Times New Roman" w:hAnsi="Times New Roman" w:cs="Times New Roman"/>
          <w:sz w:val="24"/>
          <w:szCs w:val="24"/>
        </w:rPr>
      </w:pPr>
    </w:p>
    <w:p w14:paraId="5909182F" w14:textId="52EF7D27" w:rsidR="00310345" w:rsidRDefault="00F75C69"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CC63C6">
        <w:rPr>
          <w:rFonts w:ascii="Times New Roman" w:hAnsi="Times New Roman" w:cs="Times New Roman"/>
          <w:sz w:val="24"/>
          <w:szCs w:val="24"/>
        </w:rPr>
        <w:t xml:space="preserve">es clichés </w:t>
      </w:r>
      <w:r w:rsidR="00310345">
        <w:rPr>
          <w:rFonts w:ascii="Times New Roman" w:hAnsi="Times New Roman" w:cs="Times New Roman"/>
          <w:sz w:val="24"/>
          <w:szCs w:val="24"/>
        </w:rPr>
        <w:t>témoign</w:t>
      </w:r>
      <w:r w:rsidR="00CC63C6">
        <w:rPr>
          <w:rFonts w:ascii="Times New Roman" w:hAnsi="Times New Roman" w:cs="Times New Roman"/>
          <w:sz w:val="24"/>
          <w:szCs w:val="24"/>
        </w:rPr>
        <w:t xml:space="preserve">ent </w:t>
      </w:r>
      <w:r w:rsidR="00310345">
        <w:rPr>
          <w:rFonts w:ascii="Times New Roman" w:hAnsi="Times New Roman" w:cs="Times New Roman"/>
          <w:sz w:val="24"/>
          <w:szCs w:val="24"/>
        </w:rPr>
        <w:t>d</w:t>
      </w:r>
      <w:r w:rsidR="00CC63C6">
        <w:rPr>
          <w:rFonts w:ascii="Times New Roman" w:hAnsi="Times New Roman" w:cs="Times New Roman"/>
          <w:sz w:val="24"/>
          <w:szCs w:val="24"/>
        </w:rPr>
        <w:t>es aménagements effectués par les ecclésiastiques dans le grand salon du château</w:t>
      </w:r>
      <w:r w:rsidR="00F00DD7">
        <w:rPr>
          <w:rFonts w:ascii="Times New Roman" w:hAnsi="Times New Roman" w:cs="Times New Roman"/>
          <w:sz w:val="24"/>
          <w:szCs w:val="24"/>
        </w:rPr>
        <w:t xml:space="preserve"> (</w:t>
      </w:r>
      <w:r w:rsidR="00F00DD7" w:rsidRPr="00310345">
        <w:rPr>
          <w:rFonts w:ascii="Times New Roman" w:hAnsi="Times New Roman" w:cs="Times New Roman"/>
          <w:color w:val="FF0000"/>
          <w:sz w:val="24"/>
          <w:szCs w:val="24"/>
        </w:rPr>
        <w:t>fig. ? - ?</w:t>
      </w:r>
      <w:r w:rsidR="00F00DD7">
        <w:rPr>
          <w:rFonts w:ascii="Times New Roman" w:hAnsi="Times New Roman" w:cs="Times New Roman"/>
          <w:sz w:val="24"/>
          <w:szCs w:val="24"/>
        </w:rPr>
        <w:t>)</w:t>
      </w:r>
      <w:r w:rsidR="00F677B4">
        <w:rPr>
          <w:rFonts w:ascii="Times New Roman" w:hAnsi="Times New Roman" w:cs="Times New Roman"/>
          <w:sz w:val="24"/>
          <w:szCs w:val="24"/>
        </w:rPr>
        <w:t xml:space="preserve"> et d’autres pièces</w:t>
      </w:r>
      <w:r w:rsidR="00CC63C6">
        <w:rPr>
          <w:rFonts w:ascii="Times New Roman" w:hAnsi="Times New Roman" w:cs="Times New Roman"/>
          <w:sz w:val="24"/>
          <w:szCs w:val="24"/>
        </w:rPr>
        <w:t>. La suppression des boiseries entraina la création d</w:t>
      </w:r>
      <w:r w:rsidR="00EF3704">
        <w:rPr>
          <w:rFonts w:ascii="Times New Roman" w:hAnsi="Times New Roman" w:cs="Times New Roman"/>
          <w:sz w:val="24"/>
          <w:szCs w:val="24"/>
        </w:rPr>
        <w:t>’une</w:t>
      </w:r>
      <w:r w:rsidR="00CC63C6">
        <w:rPr>
          <w:rFonts w:ascii="Times New Roman" w:hAnsi="Times New Roman" w:cs="Times New Roman"/>
          <w:sz w:val="24"/>
          <w:szCs w:val="24"/>
        </w:rPr>
        <w:t xml:space="preserve"> </w:t>
      </w:r>
      <w:r w:rsidR="00F677B4">
        <w:rPr>
          <w:rFonts w:ascii="Times New Roman" w:hAnsi="Times New Roman" w:cs="Times New Roman"/>
          <w:sz w:val="24"/>
          <w:szCs w:val="24"/>
        </w:rPr>
        <w:t>bell</w:t>
      </w:r>
      <w:r w:rsidR="00CC63C6">
        <w:rPr>
          <w:rFonts w:ascii="Times New Roman" w:hAnsi="Times New Roman" w:cs="Times New Roman"/>
          <w:sz w:val="24"/>
          <w:szCs w:val="24"/>
        </w:rPr>
        <w:t xml:space="preserve">e fresque </w:t>
      </w:r>
      <w:r w:rsidR="00F677B4">
        <w:rPr>
          <w:rFonts w:ascii="Times New Roman" w:hAnsi="Times New Roman" w:cs="Times New Roman"/>
          <w:sz w:val="24"/>
          <w:szCs w:val="24"/>
        </w:rPr>
        <w:t xml:space="preserve">à caractère </w:t>
      </w:r>
      <w:r w:rsidR="00CC63C6">
        <w:rPr>
          <w:rFonts w:ascii="Times New Roman" w:hAnsi="Times New Roman" w:cs="Times New Roman"/>
          <w:sz w:val="24"/>
          <w:szCs w:val="24"/>
        </w:rPr>
        <w:t>religieu</w:t>
      </w:r>
      <w:r w:rsidR="00F677B4">
        <w:rPr>
          <w:rFonts w:ascii="Times New Roman" w:hAnsi="Times New Roman" w:cs="Times New Roman"/>
          <w:sz w:val="24"/>
          <w:szCs w:val="24"/>
        </w:rPr>
        <w:t>x :</w:t>
      </w:r>
      <w:r w:rsidR="00EF3704">
        <w:rPr>
          <w:rFonts w:ascii="Times New Roman" w:hAnsi="Times New Roman" w:cs="Times New Roman"/>
          <w:sz w:val="24"/>
          <w:szCs w:val="24"/>
        </w:rPr>
        <w:t xml:space="preserve"> </w:t>
      </w:r>
      <w:r w:rsidR="00EF3704" w:rsidRPr="00EF3704">
        <w:rPr>
          <w:rFonts w:ascii="Times New Roman" w:hAnsi="Times New Roman" w:cs="Times New Roman"/>
          <w:i/>
          <w:sz w:val="24"/>
          <w:szCs w:val="24"/>
        </w:rPr>
        <w:t>Laissez venir à moi les petits enfants</w:t>
      </w:r>
      <w:r w:rsidR="00F677B4">
        <w:rPr>
          <w:rFonts w:ascii="Times New Roman" w:hAnsi="Times New Roman" w:cs="Times New Roman"/>
          <w:iCs/>
          <w:sz w:val="24"/>
          <w:szCs w:val="24"/>
        </w:rPr>
        <w:t>. Elle</w:t>
      </w:r>
      <w:r w:rsidR="00310345">
        <w:rPr>
          <w:rFonts w:ascii="Times New Roman" w:hAnsi="Times New Roman" w:cs="Times New Roman"/>
          <w:sz w:val="24"/>
          <w:szCs w:val="24"/>
        </w:rPr>
        <w:t xml:space="preserve"> figurait</w:t>
      </w:r>
      <w:r w:rsidR="00EF3704">
        <w:rPr>
          <w:rFonts w:ascii="Times New Roman" w:hAnsi="Times New Roman" w:cs="Times New Roman"/>
          <w:sz w:val="24"/>
          <w:szCs w:val="24"/>
        </w:rPr>
        <w:t xml:space="preserve"> le Christ accueillant </w:t>
      </w:r>
      <w:r w:rsidR="00F677B4">
        <w:rPr>
          <w:rFonts w:ascii="Times New Roman" w:hAnsi="Times New Roman" w:cs="Times New Roman"/>
          <w:sz w:val="24"/>
          <w:szCs w:val="24"/>
        </w:rPr>
        <w:t>l</w:t>
      </w:r>
      <w:r w:rsidR="00EF3704">
        <w:rPr>
          <w:rFonts w:ascii="Times New Roman" w:hAnsi="Times New Roman" w:cs="Times New Roman"/>
          <w:sz w:val="24"/>
          <w:szCs w:val="24"/>
        </w:rPr>
        <w:t>es enfants</w:t>
      </w:r>
      <w:r w:rsidR="00F677B4">
        <w:rPr>
          <w:rFonts w:ascii="Times New Roman" w:hAnsi="Times New Roman" w:cs="Times New Roman"/>
          <w:sz w:val="24"/>
          <w:szCs w:val="24"/>
        </w:rPr>
        <w:t xml:space="preserve"> et fut pourvue de</w:t>
      </w:r>
      <w:r w:rsidR="00CC63C6">
        <w:rPr>
          <w:rFonts w:ascii="Times New Roman" w:hAnsi="Times New Roman" w:cs="Times New Roman"/>
          <w:sz w:val="24"/>
          <w:szCs w:val="24"/>
        </w:rPr>
        <w:t xml:space="preserve"> figures allégoriques de part et d’autre des portes</w:t>
      </w:r>
      <w:r w:rsidR="00F677B4">
        <w:rPr>
          <w:rFonts w:ascii="Times New Roman" w:hAnsi="Times New Roman" w:cs="Times New Roman"/>
          <w:sz w:val="24"/>
          <w:szCs w:val="24"/>
        </w:rPr>
        <w:t>.</w:t>
      </w:r>
      <w:r w:rsidR="00CC63C6">
        <w:rPr>
          <w:rFonts w:ascii="Times New Roman" w:hAnsi="Times New Roman" w:cs="Times New Roman"/>
          <w:sz w:val="24"/>
          <w:szCs w:val="24"/>
        </w:rPr>
        <w:t xml:space="preserve"> </w:t>
      </w:r>
    </w:p>
    <w:p w14:paraId="4CF19FC3" w14:textId="77777777" w:rsidR="00310345" w:rsidRDefault="00310345" w:rsidP="000676B8">
      <w:pPr>
        <w:spacing w:line="360" w:lineRule="auto"/>
        <w:jc w:val="both"/>
        <w:rPr>
          <w:rFonts w:ascii="Times New Roman" w:hAnsi="Times New Roman" w:cs="Times New Roman"/>
          <w:sz w:val="24"/>
          <w:szCs w:val="24"/>
        </w:rPr>
      </w:pPr>
    </w:p>
    <w:p w14:paraId="33E30652" w14:textId="77777777" w:rsidR="00FE7135" w:rsidRDefault="00183DEA"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CC63C6">
        <w:rPr>
          <w:rFonts w:ascii="Times New Roman" w:hAnsi="Times New Roman" w:cs="Times New Roman"/>
          <w:sz w:val="24"/>
          <w:szCs w:val="24"/>
        </w:rPr>
        <w:t xml:space="preserve">e décor </w:t>
      </w:r>
      <w:r w:rsidR="00F677B4">
        <w:rPr>
          <w:rFonts w:ascii="Times New Roman" w:hAnsi="Times New Roman" w:cs="Times New Roman"/>
          <w:sz w:val="24"/>
          <w:szCs w:val="24"/>
        </w:rPr>
        <w:t>était l’œuvre d</w:t>
      </w:r>
      <w:r w:rsidR="00CC63C6">
        <w:rPr>
          <w:rFonts w:ascii="Times New Roman" w:hAnsi="Times New Roman" w:cs="Times New Roman"/>
          <w:sz w:val="24"/>
          <w:szCs w:val="24"/>
        </w:rPr>
        <w:t xml:space="preserve">e </w:t>
      </w:r>
      <w:r w:rsidR="00AD00C3">
        <w:rPr>
          <w:rFonts w:ascii="Times New Roman" w:hAnsi="Times New Roman" w:cs="Times New Roman"/>
          <w:sz w:val="24"/>
          <w:szCs w:val="24"/>
        </w:rPr>
        <w:t xml:space="preserve">François </w:t>
      </w:r>
      <w:r w:rsidR="00CC63C6">
        <w:rPr>
          <w:rFonts w:ascii="Times New Roman" w:hAnsi="Times New Roman" w:cs="Times New Roman"/>
          <w:sz w:val="24"/>
          <w:szCs w:val="24"/>
        </w:rPr>
        <w:t>Lafon</w:t>
      </w:r>
      <w:r w:rsidR="00AD00C3">
        <w:rPr>
          <w:rFonts w:ascii="Times New Roman" w:hAnsi="Times New Roman" w:cs="Times New Roman"/>
          <w:sz w:val="24"/>
          <w:szCs w:val="24"/>
        </w:rPr>
        <w:t xml:space="preserve"> (1846-1920), peintre académique aujourd’hui oublié mais réputé en son temps. Auteur de compositions religieuses, de scènes historiques et de genre, ainsi que de portraits</w:t>
      </w:r>
      <w:r w:rsidR="00EF3704">
        <w:rPr>
          <w:rFonts w:ascii="Times New Roman" w:hAnsi="Times New Roman" w:cs="Times New Roman"/>
          <w:sz w:val="24"/>
          <w:szCs w:val="24"/>
        </w:rPr>
        <w:t xml:space="preserve"> – il fit celui de Louis Pasteur en 1884 (</w:t>
      </w:r>
      <w:r w:rsidR="006F5FDA">
        <w:rPr>
          <w:rFonts w:ascii="Times New Roman" w:hAnsi="Times New Roman" w:cs="Times New Roman"/>
          <w:sz w:val="24"/>
          <w:szCs w:val="24"/>
        </w:rPr>
        <w:t xml:space="preserve">Dôle, </w:t>
      </w:r>
      <w:r w:rsidR="00EF3704">
        <w:rPr>
          <w:rFonts w:ascii="Times New Roman" w:hAnsi="Times New Roman" w:cs="Times New Roman"/>
          <w:sz w:val="24"/>
          <w:szCs w:val="24"/>
        </w:rPr>
        <w:t>musée des Beaux-Arts)</w:t>
      </w:r>
      <w:r w:rsidR="00FE7135">
        <w:rPr>
          <w:rFonts w:ascii="Times New Roman" w:hAnsi="Times New Roman" w:cs="Times New Roman"/>
          <w:sz w:val="24"/>
          <w:szCs w:val="24"/>
        </w:rPr>
        <w:t xml:space="preserve"> ‒</w:t>
      </w:r>
      <w:r w:rsidR="00AD00C3">
        <w:rPr>
          <w:rFonts w:ascii="Times New Roman" w:hAnsi="Times New Roman" w:cs="Times New Roman"/>
          <w:sz w:val="24"/>
          <w:szCs w:val="24"/>
        </w:rPr>
        <w:t xml:space="preserve">, il avait débuté sa carrière au Salon </w:t>
      </w:r>
      <w:r w:rsidR="00FE7135">
        <w:rPr>
          <w:rFonts w:ascii="Times New Roman" w:hAnsi="Times New Roman" w:cs="Times New Roman"/>
          <w:sz w:val="24"/>
          <w:szCs w:val="24"/>
        </w:rPr>
        <w:t xml:space="preserve">du Louvre </w:t>
      </w:r>
      <w:r w:rsidR="00AD00C3">
        <w:rPr>
          <w:rFonts w:ascii="Times New Roman" w:hAnsi="Times New Roman" w:cs="Times New Roman"/>
          <w:sz w:val="24"/>
          <w:szCs w:val="24"/>
        </w:rPr>
        <w:t>e</w:t>
      </w:r>
      <w:r w:rsidR="00F677B4">
        <w:rPr>
          <w:rFonts w:ascii="Times New Roman" w:hAnsi="Times New Roman" w:cs="Times New Roman"/>
          <w:sz w:val="24"/>
          <w:szCs w:val="24"/>
        </w:rPr>
        <w:t>n</w:t>
      </w:r>
      <w:r w:rsidR="00AD00C3">
        <w:rPr>
          <w:rFonts w:ascii="Times New Roman" w:hAnsi="Times New Roman" w:cs="Times New Roman"/>
          <w:sz w:val="24"/>
          <w:szCs w:val="24"/>
        </w:rPr>
        <w:t xml:space="preserve"> 1875. </w:t>
      </w:r>
    </w:p>
    <w:p w14:paraId="7E0A22FB" w14:textId="77777777" w:rsidR="00FE7135" w:rsidRDefault="00FE7135" w:rsidP="000676B8">
      <w:pPr>
        <w:spacing w:line="360" w:lineRule="auto"/>
        <w:jc w:val="both"/>
        <w:rPr>
          <w:rFonts w:ascii="Times New Roman" w:hAnsi="Times New Roman" w:cs="Times New Roman"/>
          <w:sz w:val="24"/>
          <w:szCs w:val="24"/>
        </w:rPr>
      </w:pPr>
    </w:p>
    <w:p w14:paraId="6C8AC9C3" w14:textId="6E3EE045" w:rsidR="00F00DD7" w:rsidRDefault="00AD00C3"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Formé </w:t>
      </w:r>
      <w:r w:rsidR="00EF3704">
        <w:rPr>
          <w:rFonts w:ascii="Times New Roman" w:hAnsi="Times New Roman" w:cs="Times New Roman"/>
          <w:sz w:val="24"/>
          <w:szCs w:val="24"/>
        </w:rPr>
        <w:t>dans l’atelier de</w:t>
      </w:r>
      <w:r>
        <w:rPr>
          <w:rFonts w:ascii="Times New Roman" w:hAnsi="Times New Roman" w:cs="Times New Roman"/>
          <w:sz w:val="24"/>
          <w:szCs w:val="24"/>
        </w:rPr>
        <w:t xml:space="preserve"> son père</w:t>
      </w:r>
      <w:r w:rsidR="00EF3704">
        <w:rPr>
          <w:rFonts w:ascii="Times New Roman" w:hAnsi="Times New Roman" w:cs="Times New Roman"/>
          <w:sz w:val="24"/>
          <w:szCs w:val="24"/>
        </w:rPr>
        <w:t>,</w:t>
      </w:r>
      <w:r>
        <w:rPr>
          <w:rFonts w:ascii="Times New Roman" w:hAnsi="Times New Roman" w:cs="Times New Roman"/>
          <w:sz w:val="24"/>
          <w:szCs w:val="24"/>
        </w:rPr>
        <w:t xml:space="preserve"> Jacques-Emile Lafon</w:t>
      </w:r>
      <w:r w:rsidR="00DD1A08">
        <w:rPr>
          <w:rFonts w:ascii="Times New Roman" w:hAnsi="Times New Roman" w:cs="Times New Roman"/>
          <w:sz w:val="24"/>
          <w:szCs w:val="24"/>
        </w:rPr>
        <w:t xml:space="preserve"> (1817-1886)</w:t>
      </w:r>
      <w:r w:rsidR="00310345">
        <w:rPr>
          <w:rFonts w:ascii="Times New Roman" w:hAnsi="Times New Roman" w:cs="Times New Roman"/>
          <w:sz w:val="24"/>
          <w:szCs w:val="24"/>
        </w:rPr>
        <w:t>,</w:t>
      </w:r>
      <w:r>
        <w:rPr>
          <w:rFonts w:ascii="Times New Roman" w:hAnsi="Times New Roman" w:cs="Times New Roman"/>
          <w:sz w:val="24"/>
          <w:szCs w:val="24"/>
        </w:rPr>
        <w:t xml:space="preserve"> dont les compositions religieuses étaient </w:t>
      </w:r>
      <w:r w:rsidR="00F677B4">
        <w:rPr>
          <w:rFonts w:ascii="Times New Roman" w:hAnsi="Times New Roman" w:cs="Times New Roman"/>
          <w:sz w:val="24"/>
          <w:szCs w:val="24"/>
        </w:rPr>
        <w:t xml:space="preserve">aussi </w:t>
      </w:r>
      <w:r>
        <w:rPr>
          <w:rFonts w:ascii="Times New Roman" w:hAnsi="Times New Roman" w:cs="Times New Roman"/>
          <w:sz w:val="24"/>
          <w:szCs w:val="24"/>
        </w:rPr>
        <w:t xml:space="preserve">appréciées à travers la France </w:t>
      </w:r>
      <w:r w:rsidR="00DD1A08">
        <w:rPr>
          <w:rFonts w:ascii="Times New Roman" w:hAnsi="Times New Roman" w:cs="Times New Roman"/>
          <w:sz w:val="24"/>
          <w:szCs w:val="24"/>
        </w:rPr>
        <w:t>(</w:t>
      </w:r>
      <w:r>
        <w:rPr>
          <w:rFonts w:ascii="Times New Roman" w:hAnsi="Times New Roman" w:cs="Times New Roman"/>
          <w:sz w:val="24"/>
          <w:szCs w:val="24"/>
        </w:rPr>
        <w:t xml:space="preserve">deux </w:t>
      </w:r>
      <w:r w:rsidR="003F3A38">
        <w:rPr>
          <w:rFonts w:ascii="Times New Roman" w:hAnsi="Times New Roman" w:cs="Times New Roman"/>
          <w:sz w:val="24"/>
          <w:szCs w:val="24"/>
        </w:rPr>
        <w:t xml:space="preserve">sont </w:t>
      </w:r>
      <w:r w:rsidR="00F677B4">
        <w:rPr>
          <w:rFonts w:ascii="Times New Roman" w:hAnsi="Times New Roman" w:cs="Times New Roman"/>
          <w:sz w:val="24"/>
          <w:szCs w:val="24"/>
        </w:rPr>
        <w:t xml:space="preserve">visibles </w:t>
      </w:r>
      <w:r>
        <w:rPr>
          <w:rFonts w:ascii="Times New Roman" w:hAnsi="Times New Roman" w:cs="Times New Roman"/>
          <w:sz w:val="24"/>
          <w:szCs w:val="24"/>
        </w:rPr>
        <w:t>à</w:t>
      </w:r>
      <w:r w:rsidR="00F677B4">
        <w:rPr>
          <w:rFonts w:ascii="Times New Roman" w:hAnsi="Times New Roman" w:cs="Times New Roman"/>
          <w:sz w:val="24"/>
          <w:szCs w:val="24"/>
        </w:rPr>
        <w:t xml:space="preserve"> l’église</w:t>
      </w:r>
      <w:r>
        <w:rPr>
          <w:rFonts w:ascii="Times New Roman" w:hAnsi="Times New Roman" w:cs="Times New Roman"/>
          <w:sz w:val="24"/>
          <w:szCs w:val="24"/>
        </w:rPr>
        <w:t xml:space="preserve"> Saint-Sulpice de Paris</w:t>
      </w:r>
      <w:r w:rsidR="00EF3704">
        <w:rPr>
          <w:rFonts w:ascii="Times New Roman" w:hAnsi="Times New Roman" w:cs="Times New Roman"/>
          <w:sz w:val="24"/>
          <w:szCs w:val="24"/>
        </w:rPr>
        <w:t xml:space="preserve"> notamment</w:t>
      </w:r>
      <w:r>
        <w:rPr>
          <w:rFonts w:ascii="Times New Roman" w:hAnsi="Times New Roman" w:cs="Times New Roman"/>
          <w:sz w:val="24"/>
          <w:szCs w:val="24"/>
        </w:rPr>
        <w:t>)</w:t>
      </w:r>
      <w:r w:rsidR="00DD1A08">
        <w:rPr>
          <w:rFonts w:ascii="Times New Roman" w:hAnsi="Times New Roman" w:cs="Times New Roman"/>
          <w:sz w:val="24"/>
          <w:szCs w:val="24"/>
        </w:rPr>
        <w:t xml:space="preserve">, </w:t>
      </w:r>
      <w:r w:rsidR="00FE7135">
        <w:rPr>
          <w:rFonts w:ascii="Times New Roman" w:hAnsi="Times New Roman" w:cs="Times New Roman"/>
          <w:sz w:val="24"/>
          <w:szCs w:val="24"/>
        </w:rPr>
        <w:t>François</w:t>
      </w:r>
      <w:r w:rsidR="00DD1A08">
        <w:rPr>
          <w:rFonts w:ascii="Times New Roman" w:hAnsi="Times New Roman" w:cs="Times New Roman"/>
          <w:sz w:val="24"/>
          <w:szCs w:val="24"/>
        </w:rPr>
        <w:t xml:space="preserve"> poursuivit sa formation auprès du grand peintre du Second Empire, Alexandre Cabanel, </w:t>
      </w:r>
      <w:r w:rsidR="003F3A38">
        <w:rPr>
          <w:rFonts w:ascii="Times New Roman" w:hAnsi="Times New Roman" w:cs="Times New Roman"/>
          <w:sz w:val="24"/>
          <w:szCs w:val="24"/>
        </w:rPr>
        <w:t>artist</w:t>
      </w:r>
      <w:r w:rsidR="00DD1A08">
        <w:rPr>
          <w:rFonts w:ascii="Times New Roman" w:hAnsi="Times New Roman" w:cs="Times New Roman"/>
          <w:sz w:val="24"/>
          <w:szCs w:val="24"/>
        </w:rPr>
        <w:t xml:space="preserve">e favori de Napoléon III. Membre de la Société nationale des Beaux-Arts à partir de 1890, </w:t>
      </w:r>
      <w:r w:rsidR="00FE7135">
        <w:rPr>
          <w:rFonts w:ascii="Times New Roman" w:hAnsi="Times New Roman" w:cs="Times New Roman"/>
          <w:sz w:val="24"/>
          <w:szCs w:val="24"/>
        </w:rPr>
        <w:t>il</w:t>
      </w:r>
      <w:r w:rsidR="00DD1A08">
        <w:rPr>
          <w:rFonts w:ascii="Times New Roman" w:hAnsi="Times New Roman" w:cs="Times New Roman"/>
          <w:sz w:val="24"/>
          <w:szCs w:val="24"/>
        </w:rPr>
        <w:t xml:space="preserve"> reçut de nombreuses commandes de l’</w:t>
      </w:r>
      <w:r w:rsidR="00F677B4">
        <w:rPr>
          <w:rFonts w:ascii="Times New Roman" w:hAnsi="Times New Roman" w:cs="Times New Roman"/>
          <w:sz w:val="24"/>
          <w:szCs w:val="24"/>
        </w:rPr>
        <w:t>É</w:t>
      </w:r>
      <w:r w:rsidR="00DD1A08">
        <w:rPr>
          <w:rFonts w:ascii="Times New Roman" w:hAnsi="Times New Roman" w:cs="Times New Roman"/>
          <w:sz w:val="24"/>
          <w:szCs w:val="24"/>
        </w:rPr>
        <w:t>tat.</w:t>
      </w:r>
      <w:r w:rsidR="00F00DD7">
        <w:rPr>
          <w:rFonts w:ascii="Times New Roman" w:hAnsi="Times New Roman" w:cs="Times New Roman"/>
          <w:sz w:val="24"/>
          <w:szCs w:val="24"/>
        </w:rPr>
        <w:t xml:space="preserve"> </w:t>
      </w:r>
    </w:p>
    <w:p w14:paraId="236B3A73" w14:textId="77777777" w:rsidR="00310345" w:rsidRDefault="00310345" w:rsidP="000676B8">
      <w:pPr>
        <w:spacing w:line="360" w:lineRule="auto"/>
        <w:jc w:val="both"/>
        <w:rPr>
          <w:rFonts w:ascii="Times New Roman" w:hAnsi="Times New Roman" w:cs="Times New Roman"/>
          <w:sz w:val="24"/>
          <w:szCs w:val="24"/>
        </w:rPr>
      </w:pPr>
    </w:p>
    <w:p w14:paraId="0298E209" w14:textId="77777777" w:rsidR="00FE7135" w:rsidRDefault="00F00DD7"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Quoique ces fresques surpren</w:t>
      </w:r>
      <w:r w:rsidR="00F677B4">
        <w:rPr>
          <w:rFonts w:ascii="Times New Roman" w:hAnsi="Times New Roman" w:cs="Times New Roman"/>
          <w:sz w:val="24"/>
          <w:szCs w:val="24"/>
        </w:rPr>
        <w:t>nent</w:t>
      </w:r>
      <w:r>
        <w:rPr>
          <w:rFonts w:ascii="Times New Roman" w:hAnsi="Times New Roman" w:cs="Times New Roman"/>
          <w:sz w:val="24"/>
          <w:szCs w:val="24"/>
        </w:rPr>
        <w:t xml:space="preserve"> aujourd’hui</w:t>
      </w:r>
      <w:r w:rsidR="00AC1CAB">
        <w:rPr>
          <w:rFonts w:ascii="Times New Roman" w:hAnsi="Times New Roman" w:cs="Times New Roman"/>
          <w:sz w:val="24"/>
          <w:szCs w:val="24"/>
        </w:rPr>
        <w:t xml:space="preserve"> dans </w:t>
      </w:r>
      <w:r w:rsidR="00183DEA">
        <w:rPr>
          <w:rFonts w:ascii="Times New Roman" w:hAnsi="Times New Roman" w:cs="Times New Roman"/>
          <w:sz w:val="24"/>
          <w:szCs w:val="24"/>
        </w:rPr>
        <w:t>un</w:t>
      </w:r>
      <w:r w:rsidR="00AC1CAB">
        <w:rPr>
          <w:rFonts w:ascii="Times New Roman" w:hAnsi="Times New Roman" w:cs="Times New Roman"/>
          <w:sz w:val="24"/>
          <w:szCs w:val="24"/>
        </w:rPr>
        <w:t xml:space="preserve"> salon XVIIIe</w:t>
      </w:r>
      <w:r>
        <w:rPr>
          <w:rFonts w:ascii="Times New Roman" w:hAnsi="Times New Roman" w:cs="Times New Roman"/>
          <w:sz w:val="24"/>
          <w:szCs w:val="24"/>
        </w:rPr>
        <w:t xml:space="preserve">, elles témoignent de la dévotion </w:t>
      </w:r>
      <w:r w:rsidR="00364827">
        <w:rPr>
          <w:rFonts w:ascii="Times New Roman" w:hAnsi="Times New Roman" w:cs="Times New Roman"/>
          <w:sz w:val="24"/>
          <w:szCs w:val="24"/>
        </w:rPr>
        <w:t xml:space="preserve">en vigueur </w:t>
      </w:r>
      <w:r>
        <w:rPr>
          <w:rFonts w:ascii="Times New Roman" w:hAnsi="Times New Roman" w:cs="Times New Roman"/>
          <w:sz w:val="24"/>
          <w:szCs w:val="24"/>
        </w:rPr>
        <w:t xml:space="preserve">depuis la défaite de 1870.  </w:t>
      </w:r>
    </w:p>
    <w:p w14:paraId="0948DD96" w14:textId="77777777" w:rsidR="00FE7135" w:rsidRDefault="00FE7135" w:rsidP="000676B8">
      <w:pPr>
        <w:spacing w:line="360" w:lineRule="auto"/>
        <w:jc w:val="both"/>
        <w:rPr>
          <w:rFonts w:ascii="Times New Roman" w:hAnsi="Times New Roman" w:cs="Times New Roman"/>
          <w:sz w:val="24"/>
          <w:szCs w:val="24"/>
        </w:rPr>
      </w:pPr>
    </w:p>
    <w:p w14:paraId="63AE03F3" w14:textId="7D12B0B1" w:rsidR="00CC63C6" w:rsidRDefault="00FE7135"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Des clichés montrent comment la salle de billard servit de salle des professeurs et le salon ensuite de bureau au directeur (</w:t>
      </w:r>
      <w:r w:rsidRPr="00FE7135">
        <w:rPr>
          <w:rFonts w:ascii="Times New Roman" w:hAnsi="Times New Roman" w:cs="Times New Roman"/>
          <w:color w:val="FF0000"/>
          <w:sz w:val="24"/>
          <w:szCs w:val="24"/>
        </w:rPr>
        <w:t>fig. ?</w:t>
      </w:r>
      <w:r>
        <w:rPr>
          <w:rFonts w:ascii="Times New Roman" w:hAnsi="Times New Roman" w:cs="Times New Roman"/>
          <w:sz w:val="24"/>
          <w:szCs w:val="24"/>
        </w:rPr>
        <w:t>).</w:t>
      </w:r>
      <w:r w:rsidR="00DD1A08">
        <w:rPr>
          <w:rFonts w:ascii="Times New Roman" w:hAnsi="Times New Roman" w:cs="Times New Roman"/>
          <w:sz w:val="24"/>
          <w:szCs w:val="24"/>
        </w:rPr>
        <w:t xml:space="preserve"> </w:t>
      </w:r>
      <w:r>
        <w:rPr>
          <w:rFonts w:ascii="Times New Roman" w:hAnsi="Times New Roman" w:cs="Times New Roman"/>
          <w:sz w:val="24"/>
          <w:szCs w:val="24"/>
        </w:rPr>
        <w:t>Des dortoirs furent installés au premier étage (</w:t>
      </w:r>
      <w:r w:rsidRPr="00DB07E1">
        <w:rPr>
          <w:rFonts w:ascii="Times New Roman" w:hAnsi="Times New Roman" w:cs="Times New Roman"/>
          <w:color w:val="FF0000"/>
          <w:sz w:val="24"/>
          <w:szCs w:val="24"/>
        </w:rPr>
        <w:t>fig. ?</w:t>
      </w:r>
      <w:r>
        <w:rPr>
          <w:rFonts w:ascii="Times New Roman" w:hAnsi="Times New Roman" w:cs="Times New Roman"/>
          <w:sz w:val="24"/>
          <w:szCs w:val="24"/>
        </w:rPr>
        <w:t>).</w:t>
      </w:r>
      <w:r w:rsidR="00CC63C6">
        <w:rPr>
          <w:rFonts w:ascii="Times New Roman" w:hAnsi="Times New Roman" w:cs="Times New Roman"/>
          <w:sz w:val="24"/>
          <w:szCs w:val="24"/>
        </w:rPr>
        <w:t xml:space="preserve"> </w:t>
      </w:r>
    </w:p>
    <w:p w14:paraId="3E3F923A" w14:textId="27D97FA2" w:rsidR="009C754A" w:rsidRDefault="009C754A" w:rsidP="000676B8">
      <w:pPr>
        <w:spacing w:line="360" w:lineRule="auto"/>
        <w:jc w:val="both"/>
        <w:rPr>
          <w:rFonts w:ascii="Times New Roman" w:hAnsi="Times New Roman" w:cs="Times New Roman"/>
          <w:sz w:val="24"/>
          <w:szCs w:val="24"/>
        </w:rPr>
      </w:pPr>
    </w:p>
    <w:p w14:paraId="5E02250B" w14:textId="445ED31F" w:rsidR="009C754A" w:rsidRDefault="009C754A"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Les ancien</w:t>
      </w:r>
      <w:r w:rsidR="00F86EE4">
        <w:rPr>
          <w:rFonts w:ascii="Times New Roman" w:hAnsi="Times New Roman" w:cs="Times New Roman"/>
          <w:sz w:val="24"/>
          <w:szCs w:val="24"/>
        </w:rPr>
        <w:t>ne</w:t>
      </w:r>
      <w:r>
        <w:rPr>
          <w:rFonts w:ascii="Times New Roman" w:hAnsi="Times New Roman" w:cs="Times New Roman"/>
          <w:sz w:val="24"/>
          <w:szCs w:val="24"/>
        </w:rPr>
        <w:t xml:space="preserve">s </w:t>
      </w:r>
      <w:r w:rsidR="00F86EE4">
        <w:rPr>
          <w:rFonts w:ascii="Times New Roman" w:hAnsi="Times New Roman" w:cs="Times New Roman"/>
          <w:sz w:val="24"/>
          <w:szCs w:val="24"/>
        </w:rPr>
        <w:t>écuries, remises et sellerie</w:t>
      </w:r>
      <w:r>
        <w:rPr>
          <w:rFonts w:ascii="Times New Roman" w:hAnsi="Times New Roman" w:cs="Times New Roman"/>
          <w:sz w:val="24"/>
          <w:szCs w:val="24"/>
        </w:rPr>
        <w:t xml:space="preserve"> au fond de la</w:t>
      </w:r>
      <w:r w:rsidR="00F86EE4">
        <w:rPr>
          <w:rFonts w:ascii="Times New Roman" w:hAnsi="Times New Roman" w:cs="Times New Roman"/>
          <w:sz w:val="24"/>
          <w:szCs w:val="24"/>
        </w:rPr>
        <w:t xml:space="preserve"> </w:t>
      </w:r>
      <w:r>
        <w:rPr>
          <w:rFonts w:ascii="Times New Roman" w:hAnsi="Times New Roman" w:cs="Times New Roman"/>
          <w:sz w:val="24"/>
          <w:szCs w:val="24"/>
        </w:rPr>
        <w:t>cour, devenus vétustes</w:t>
      </w:r>
      <w:r w:rsidR="005B0819">
        <w:rPr>
          <w:rFonts w:ascii="Times New Roman" w:hAnsi="Times New Roman" w:cs="Times New Roman"/>
          <w:sz w:val="24"/>
          <w:szCs w:val="24"/>
        </w:rPr>
        <w:t>, furent démoli</w:t>
      </w:r>
      <w:r w:rsidR="00F86EE4">
        <w:rPr>
          <w:rFonts w:ascii="Times New Roman" w:hAnsi="Times New Roman" w:cs="Times New Roman"/>
          <w:sz w:val="24"/>
          <w:szCs w:val="24"/>
        </w:rPr>
        <w:t>e</w:t>
      </w:r>
      <w:r w:rsidR="005B0819">
        <w:rPr>
          <w:rFonts w:ascii="Times New Roman" w:hAnsi="Times New Roman" w:cs="Times New Roman"/>
          <w:sz w:val="24"/>
          <w:szCs w:val="24"/>
        </w:rPr>
        <w:t>s, laissant seul</w:t>
      </w:r>
      <w:r w:rsidR="00594B89">
        <w:rPr>
          <w:rFonts w:ascii="Times New Roman" w:hAnsi="Times New Roman" w:cs="Times New Roman"/>
          <w:sz w:val="24"/>
          <w:szCs w:val="24"/>
        </w:rPr>
        <w:t>,</w:t>
      </w:r>
      <w:r w:rsidR="005B0819">
        <w:rPr>
          <w:rFonts w:ascii="Times New Roman" w:hAnsi="Times New Roman" w:cs="Times New Roman"/>
          <w:sz w:val="24"/>
          <w:szCs w:val="24"/>
        </w:rPr>
        <w:t xml:space="preserve"> durant quelques temps</w:t>
      </w:r>
      <w:r w:rsidR="00594B89">
        <w:rPr>
          <w:rFonts w:ascii="Times New Roman" w:hAnsi="Times New Roman" w:cs="Times New Roman"/>
          <w:sz w:val="24"/>
          <w:szCs w:val="24"/>
        </w:rPr>
        <w:t>,</w:t>
      </w:r>
      <w:r w:rsidR="005B0819">
        <w:rPr>
          <w:rFonts w:ascii="Times New Roman" w:hAnsi="Times New Roman" w:cs="Times New Roman"/>
          <w:sz w:val="24"/>
          <w:szCs w:val="24"/>
        </w:rPr>
        <w:t xml:space="preserve"> l’ancien portail de pierre XIXe d</w:t>
      </w:r>
      <w:r w:rsidR="00F86EE4">
        <w:rPr>
          <w:rFonts w:ascii="Times New Roman" w:hAnsi="Times New Roman" w:cs="Times New Roman"/>
          <w:sz w:val="24"/>
          <w:szCs w:val="24"/>
        </w:rPr>
        <w:t>u passage d</w:t>
      </w:r>
      <w:r w:rsidR="005B0819">
        <w:rPr>
          <w:rFonts w:ascii="Times New Roman" w:hAnsi="Times New Roman" w:cs="Times New Roman"/>
          <w:sz w:val="24"/>
          <w:szCs w:val="24"/>
        </w:rPr>
        <w:t xml:space="preserve">es écuries </w:t>
      </w:r>
      <w:r w:rsidR="00F86EE4">
        <w:rPr>
          <w:rFonts w:ascii="Times New Roman" w:hAnsi="Times New Roman" w:cs="Times New Roman"/>
          <w:sz w:val="24"/>
          <w:szCs w:val="24"/>
        </w:rPr>
        <w:t xml:space="preserve">sur la rue de l’église </w:t>
      </w:r>
      <w:r w:rsidR="005B0819">
        <w:rPr>
          <w:rFonts w:ascii="Times New Roman" w:hAnsi="Times New Roman" w:cs="Times New Roman"/>
          <w:sz w:val="24"/>
          <w:szCs w:val="24"/>
        </w:rPr>
        <w:t>(</w:t>
      </w:r>
      <w:r w:rsidR="005B0819" w:rsidRPr="005B0819">
        <w:rPr>
          <w:rFonts w:ascii="Times New Roman" w:hAnsi="Times New Roman" w:cs="Times New Roman"/>
          <w:color w:val="FF0000"/>
          <w:sz w:val="24"/>
          <w:szCs w:val="24"/>
        </w:rPr>
        <w:t>fig. ?</w:t>
      </w:r>
      <w:r w:rsidR="005B0819">
        <w:rPr>
          <w:rFonts w:ascii="Times New Roman" w:hAnsi="Times New Roman" w:cs="Times New Roman"/>
          <w:sz w:val="24"/>
          <w:szCs w:val="24"/>
        </w:rPr>
        <w:t>).</w:t>
      </w:r>
    </w:p>
    <w:p w14:paraId="20314BEA" w14:textId="1E3A0AFB" w:rsidR="00DC7EF7" w:rsidRDefault="00DC7EF7" w:rsidP="000676B8">
      <w:pPr>
        <w:spacing w:line="360" w:lineRule="auto"/>
        <w:jc w:val="both"/>
        <w:rPr>
          <w:rFonts w:ascii="Times New Roman" w:hAnsi="Times New Roman" w:cs="Times New Roman"/>
          <w:sz w:val="24"/>
          <w:szCs w:val="24"/>
        </w:rPr>
      </w:pPr>
    </w:p>
    <w:p w14:paraId="33C3F0CA" w14:textId="36EA2C41" w:rsidR="00DC7EF7" w:rsidRDefault="00DC7EF7"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L’institution manifesta peu d’intérêt pour son architecture et n’hésita pas à couvrir les façades de lierre suivant le goût du temps (</w:t>
      </w:r>
      <w:r w:rsidRPr="00FE70CC">
        <w:rPr>
          <w:rFonts w:ascii="Times New Roman" w:hAnsi="Times New Roman" w:cs="Times New Roman"/>
          <w:color w:val="FF0000"/>
          <w:sz w:val="24"/>
          <w:szCs w:val="24"/>
        </w:rPr>
        <w:t>fig. ?</w:t>
      </w:r>
      <w:r>
        <w:rPr>
          <w:rFonts w:ascii="Times New Roman" w:hAnsi="Times New Roman" w:cs="Times New Roman"/>
          <w:sz w:val="24"/>
          <w:szCs w:val="24"/>
        </w:rPr>
        <w:t>).</w:t>
      </w:r>
    </w:p>
    <w:p w14:paraId="25DA67A2" w14:textId="77777777" w:rsidR="00F72871" w:rsidRDefault="00F72871" w:rsidP="000676B8">
      <w:pPr>
        <w:spacing w:line="360" w:lineRule="auto"/>
        <w:jc w:val="both"/>
        <w:rPr>
          <w:rFonts w:ascii="Times New Roman" w:hAnsi="Times New Roman" w:cs="Times New Roman"/>
          <w:sz w:val="24"/>
          <w:szCs w:val="24"/>
        </w:rPr>
      </w:pPr>
    </w:p>
    <w:p w14:paraId="46C669F9" w14:textId="77777777" w:rsidR="00942258" w:rsidRDefault="00EF3704" w:rsidP="000676B8">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L</w:t>
      </w:r>
      <w:r w:rsidRPr="004B0192">
        <w:rPr>
          <w:rFonts w:ascii="Times New Roman" w:hAnsi="Times New Roman" w:cs="Times New Roman"/>
          <w:b/>
          <w:i/>
          <w:sz w:val="24"/>
          <w:szCs w:val="24"/>
        </w:rPr>
        <w:t>’Institut Sainte-Agnès</w:t>
      </w:r>
      <w:r w:rsidR="00942258">
        <w:rPr>
          <w:rFonts w:ascii="Times New Roman" w:hAnsi="Times New Roman" w:cs="Times New Roman"/>
          <w:b/>
          <w:i/>
          <w:sz w:val="24"/>
          <w:szCs w:val="24"/>
        </w:rPr>
        <w:t xml:space="preserve"> (1913-1976)</w:t>
      </w:r>
      <w:r>
        <w:rPr>
          <w:rFonts w:ascii="Times New Roman" w:hAnsi="Times New Roman" w:cs="Times New Roman"/>
          <w:b/>
          <w:i/>
          <w:sz w:val="24"/>
          <w:szCs w:val="24"/>
        </w:rPr>
        <w:t xml:space="preserve"> </w:t>
      </w:r>
    </w:p>
    <w:p w14:paraId="44DC512B" w14:textId="77777777" w:rsidR="00517987" w:rsidRDefault="00EF3704"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AB68E8">
        <w:rPr>
          <w:rFonts w:ascii="Times New Roman" w:hAnsi="Times New Roman" w:cs="Times New Roman"/>
          <w:sz w:val="24"/>
          <w:szCs w:val="24"/>
        </w:rPr>
        <w:t xml:space="preserve">e </w:t>
      </w:r>
      <w:r w:rsidR="00F30596">
        <w:rPr>
          <w:rFonts w:ascii="Times New Roman" w:hAnsi="Times New Roman" w:cs="Times New Roman"/>
          <w:sz w:val="24"/>
          <w:szCs w:val="24"/>
        </w:rPr>
        <w:t>4 novembre 1913</w:t>
      </w:r>
      <w:r w:rsidR="00AB68E8">
        <w:rPr>
          <w:rFonts w:ascii="Times New Roman" w:hAnsi="Times New Roman" w:cs="Times New Roman"/>
          <w:sz w:val="24"/>
          <w:szCs w:val="24"/>
        </w:rPr>
        <w:t xml:space="preserve">, </w:t>
      </w:r>
      <w:r w:rsidR="0093587D">
        <w:rPr>
          <w:rFonts w:ascii="Times New Roman" w:hAnsi="Times New Roman" w:cs="Times New Roman"/>
          <w:sz w:val="24"/>
          <w:szCs w:val="24"/>
        </w:rPr>
        <w:t>Gaston-Alexandre</w:t>
      </w:r>
      <w:r>
        <w:rPr>
          <w:rFonts w:ascii="Times New Roman" w:hAnsi="Times New Roman" w:cs="Times New Roman"/>
          <w:sz w:val="24"/>
          <w:szCs w:val="24"/>
        </w:rPr>
        <w:t xml:space="preserve"> Morel et</w:t>
      </w:r>
      <w:r w:rsidR="0093587D">
        <w:rPr>
          <w:rFonts w:ascii="Times New Roman" w:hAnsi="Times New Roman" w:cs="Times New Roman"/>
          <w:sz w:val="24"/>
          <w:szCs w:val="24"/>
        </w:rPr>
        <w:t xml:space="preserve"> l’abbé</w:t>
      </w:r>
      <w:r>
        <w:rPr>
          <w:rFonts w:ascii="Times New Roman" w:hAnsi="Times New Roman" w:cs="Times New Roman"/>
          <w:sz w:val="24"/>
          <w:szCs w:val="24"/>
        </w:rPr>
        <w:t xml:space="preserve"> Paris</w:t>
      </w:r>
      <w:r w:rsidRPr="00EF3704">
        <w:rPr>
          <w:rFonts w:ascii="Times New Roman" w:hAnsi="Times New Roman" w:cs="Times New Roman"/>
          <w:sz w:val="24"/>
          <w:szCs w:val="24"/>
        </w:rPr>
        <w:t xml:space="preserve"> </w:t>
      </w:r>
      <w:r>
        <w:rPr>
          <w:rFonts w:ascii="Times New Roman" w:hAnsi="Times New Roman" w:cs="Times New Roman"/>
          <w:sz w:val="24"/>
          <w:szCs w:val="24"/>
        </w:rPr>
        <w:t xml:space="preserve">baillèrent les lieux </w:t>
      </w:r>
      <w:r w:rsidR="00153570">
        <w:rPr>
          <w:rFonts w:ascii="Times New Roman" w:hAnsi="Times New Roman" w:cs="Times New Roman"/>
          <w:sz w:val="24"/>
          <w:szCs w:val="24"/>
        </w:rPr>
        <w:t xml:space="preserve">pour </w:t>
      </w:r>
      <w:r w:rsidR="009F31C6">
        <w:rPr>
          <w:rFonts w:ascii="Times New Roman" w:hAnsi="Times New Roman" w:cs="Times New Roman"/>
          <w:sz w:val="24"/>
          <w:szCs w:val="24"/>
        </w:rPr>
        <w:t>douze</w:t>
      </w:r>
      <w:r w:rsidR="00153570">
        <w:rPr>
          <w:rFonts w:ascii="Times New Roman" w:hAnsi="Times New Roman" w:cs="Times New Roman"/>
          <w:sz w:val="24"/>
          <w:szCs w:val="24"/>
        </w:rPr>
        <w:t xml:space="preserve"> années</w:t>
      </w:r>
      <w:r w:rsidR="00A64DCB">
        <w:rPr>
          <w:rFonts w:ascii="Times New Roman" w:hAnsi="Times New Roman" w:cs="Times New Roman"/>
          <w:sz w:val="24"/>
          <w:szCs w:val="24"/>
        </w:rPr>
        <w:t>,</w:t>
      </w:r>
      <w:r w:rsidR="00153570">
        <w:rPr>
          <w:rFonts w:ascii="Times New Roman" w:hAnsi="Times New Roman" w:cs="Times New Roman"/>
          <w:sz w:val="24"/>
          <w:szCs w:val="24"/>
        </w:rPr>
        <w:t xml:space="preserve"> à compter du 1</w:t>
      </w:r>
      <w:r w:rsidR="00153570" w:rsidRPr="00F30596">
        <w:rPr>
          <w:rFonts w:ascii="Times New Roman" w:hAnsi="Times New Roman" w:cs="Times New Roman"/>
          <w:sz w:val="24"/>
          <w:szCs w:val="24"/>
          <w:vertAlign w:val="superscript"/>
        </w:rPr>
        <w:t>er</w:t>
      </w:r>
      <w:r w:rsidR="00153570">
        <w:rPr>
          <w:rFonts w:ascii="Times New Roman" w:hAnsi="Times New Roman" w:cs="Times New Roman"/>
          <w:sz w:val="24"/>
          <w:szCs w:val="24"/>
        </w:rPr>
        <w:t xml:space="preserve"> octobre, </w:t>
      </w:r>
      <w:r w:rsidR="00AB68E8">
        <w:rPr>
          <w:rFonts w:ascii="Times New Roman" w:hAnsi="Times New Roman" w:cs="Times New Roman"/>
          <w:sz w:val="24"/>
          <w:szCs w:val="24"/>
        </w:rPr>
        <w:t>à Madeleine Morin, directri</w:t>
      </w:r>
      <w:r w:rsidR="00F30596">
        <w:rPr>
          <w:rFonts w:ascii="Times New Roman" w:hAnsi="Times New Roman" w:cs="Times New Roman"/>
          <w:sz w:val="24"/>
          <w:szCs w:val="24"/>
        </w:rPr>
        <w:t>ce d’institution</w:t>
      </w:r>
      <w:r w:rsidR="00272541">
        <w:rPr>
          <w:rFonts w:ascii="Times New Roman" w:hAnsi="Times New Roman" w:cs="Times New Roman"/>
          <w:sz w:val="24"/>
          <w:szCs w:val="24"/>
        </w:rPr>
        <w:t xml:space="preserve"> qui se fit</w:t>
      </w:r>
      <w:r w:rsidR="00F30596">
        <w:rPr>
          <w:rFonts w:ascii="Times New Roman" w:hAnsi="Times New Roman" w:cs="Times New Roman"/>
          <w:sz w:val="24"/>
          <w:szCs w:val="24"/>
        </w:rPr>
        <w:t xml:space="preserve"> domiciliée </w:t>
      </w:r>
      <w:r w:rsidR="00377AD4">
        <w:rPr>
          <w:rFonts w:ascii="Times New Roman" w:hAnsi="Times New Roman" w:cs="Times New Roman"/>
          <w:sz w:val="24"/>
          <w:szCs w:val="24"/>
        </w:rPr>
        <w:t>au château</w:t>
      </w:r>
      <w:r w:rsidR="003C62C9">
        <w:rPr>
          <w:rFonts w:ascii="Times New Roman" w:hAnsi="Times New Roman" w:cs="Times New Roman"/>
          <w:sz w:val="24"/>
          <w:szCs w:val="24"/>
        </w:rPr>
        <w:t>. Le bail fut fixé à</w:t>
      </w:r>
      <w:r w:rsidR="00F30596">
        <w:rPr>
          <w:rFonts w:ascii="Times New Roman" w:hAnsi="Times New Roman" w:cs="Times New Roman"/>
          <w:sz w:val="24"/>
          <w:szCs w:val="24"/>
        </w:rPr>
        <w:t xml:space="preserve"> 9</w:t>
      </w:r>
      <w:r w:rsidR="00120BD4">
        <w:rPr>
          <w:rFonts w:ascii="Times New Roman" w:hAnsi="Times New Roman" w:cs="Times New Roman"/>
          <w:sz w:val="24"/>
          <w:szCs w:val="24"/>
        </w:rPr>
        <w:t xml:space="preserve"> </w:t>
      </w:r>
      <w:r w:rsidR="00F30596">
        <w:rPr>
          <w:rFonts w:ascii="Times New Roman" w:hAnsi="Times New Roman" w:cs="Times New Roman"/>
          <w:sz w:val="24"/>
          <w:szCs w:val="24"/>
        </w:rPr>
        <w:t>750 francs annuels</w:t>
      </w:r>
      <w:r w:rsidR="008A17C6">
        <w:rPr>
          <w:rFonts w:ascii="Times New Roman" w:hAnsi="Times New Roman" w:cs="Times New Roman"/>
          <w:sz w:val="24"/>
          <w:szCs w:val="24"/>
        </w:rPr>
        <w:t>,</w:t>
      </w:r>
      <w:r w:rsidR="00F30596">
        <w:rPr>
          <w:rFonts w:ascii="Times New Roman" w:hAnsi="Times New Roman" w:cs="Times New Roman"/>
          <w:sz w:val="24"/>
          <w:szCs w:val="24"/>
        </w:rPr>
        <w:t xml:space="preserve"> les six premières années</w:t>
      </w:r>
      <w:r w:rsidR="008A17C6">
        <w:rPr>
          <w:rFonts w:ascii="Times New Roman" w:hAnsi="Times New Roman" w:cs="Times New Roman"/>
          <w:sz w:val="24"/>
          <w:szCs w:val="24"/>
        </w:rPr>
        <w:t>, et</w:t>
      </w:r>
      <w:r w:rsidR="00942258">
        <w:rPr>
          <w:rFonts w:ascii="Times New Roman" w:hAnsi="Times New Roman" w:cs="Times New Roman"/>
          <w:sz w:val="24"/>
          <w:szCs w:val="24"/>
        </w:rPr>
        <w:t xml:space="preserve"> à</w:t>
      </w:r>
      <w:r w:rsidR="00F30596">
        <w:rPr>
          <w:rFonts w:ascii="Times New Roman" w:hAnsi="Times New Roman" w:cs="Times New Roman"/>
          <w:sz w:val="24"/>
          <w:szCs w:val="24"/>
        </w:rPr>
        <w:t xml:space="preserve"> 10 250 francs </w:t>
      </w:r>
      <w:r w:rsidR="008A17C6">
        <w:rPr>
          <w:rFonts w:ascii="Times New Roman" w:hAnsi="Times New Roman" w:cs="Times New Roman"/>
          <w:sz w:val="24"/>
          <w:szCs w:val="24"/>
        </w:rPr>
        <w:t>pour les suivantes</w:t>
      </w:r>
      <w:r w:rsidR="00F30596">
        <w:rPr>
          <w:rFonts w:ascii="Times New Roman" w:hAnsi="Times New Roman" w:cs="Times New Roman"/>
          <w:sz w:val="24"/>
          <w:szCs w:val="24"/>
        </w:rPr>
        <w:t>.</w:t>
      </w:r>
      <w:r w:rsidR="00AB68E8">
        <w:rPr>
          <w:rFonts w:ascii="Times New Roman" w:hAnsi="Times New Roman" w:cs="Times New Roman"/>
          <w:sz w:val="24"/>
          <w:szCs w:val="24"/>
        </w:rPr>
        <w:t xml:space="preserve"> </w:t>
      </w:r>
      <w:r w:rsidR="00EC5573">
        <w:rPr>
          <w:rFonts w:ascii="Times New Roman" w:hAnsi="Times New Roman" w:cs="Times New Roman"/>
          <w:sz w:val="24"/>
          <w:szCs w:val="24"/>
        </w:rPr>
        <w:t>M</w:t>
      </w:r>
      <w:r w:rsidR="00377AD4">
        <w:rPr>
          <w:rFonts w:ascii="Times New Roman" w:hAnsi="Times New Roman" w:cs="Times New Roman"/>
          <w:sz w:val="24"/>
          <w:szCs w:val="24"/>
        </w:rPr>
        <w:t>ademois</w:t>
      </w:r>
      <w:r w:rsidR="00EC5573">
        <w:rPr>
          <w:rFonts w:ascii="Times New Roman" w:hAnsi="Times New Roman" w:cs="Times New Roman"/>
          <w:sz w:val="24"/>
          <w:szCs w:val="24"/>
        </w:rPr>
        <w:t>elle Morin représentait l</w:t>
      </w:r>
      <w:r w:rsidR="00517987">
        <w:rPr>
          <w:rFonts w:ascii="Times New Roman" w:hAnsi="Times New Roman" w:cs="Times New Roman"/>
          <w:sz w:val="24"/>
          <w:szCs w:val="24"/>
        </w:rPr>
        <w:t>es</w:t>
      </w:r>
      <w:r w:rsidR="00D87F19">
        <w:rPr>
          <w:rFonts w:ascii="Times New Roman" w:hAnsi="Times New Roman" w:cs="Times New Roman"/>
          <w:sz w:val="24"/>
          <w:szCs w:val="24"/>
        </w:rPr>
        <w:t xml:space="preserve"> </w:t>
      </w:r>
      <w:r w:rsidR="003C62C9">
        <w:rPr>
          <w:rFonts w:ascii="Times New Roman" w:hAnsi="Times New Roman" w:cs="Times New Roman"/>
          <w:sz w:val="24"/>
          <w:szCs w:val="24"/>
        </w:rPr>
        <w:t>d</w:t>
      </w:r>
      <w:r w:rsidR="00D87F19">
        <w:rPr>
          <w:rFonts w:ascii="Times New Roman" w:hAnsi="Times New Roman" w:cs="Times New Roman"/>
          <w:sz w:val="24"/>
          <w:szCs w:val="24"/>
        </w:rPr>
        <w:t xml:space="preserve">ominicaines </w:t>
      </w:r>
      <w:r w:rsidR="00120BD4">
        <w:rPr>
          <w:rFonts w:ascii="Times New Roman" w:hAnsi="Times New Roman" w:cs="Times New Roman"/>
          <w:sz w:val="24"/>
          <w:szCs w:val="24"/>
        </w:rPr>
        <w:t xml:space="preserve">du Très-Saint-Rosaire </w:t>
      </w:r>
      <w:r w:rsidR="00D87F19">
        <w:rPr>
          <w:rFonts w:ascii="Times New Roman" w:hAnsi="Times New Roman" w:cs="Times New Roman"/>
          <w:sz w:val="24"/>
          <w:szCs w:val="24"/>
        </w:rPr>
        <w:t>de Sèvres</w:t>
      </w:r>
      <w:r w:rsidR="00377AD4">
        <w:rPr>
          <w:rFonts w:ascii="Times New Roman" w:hAnsi="Times New Roman" w:cs="Times New Roman"/>
          <w:sz w:val="24"/>
          <w:szCs w:val="24"/>
        </w:rPr>
        <w:t xml:space="preserve"> qui</w:t>
      </w:r>
      <w:r w:rsidR="00517987">
        <w:rPr>
          <w:rFonts w:ascii="Times New Roman" w:hAnsi="Times New Roman" w:cs="Times New Roman"/>
          <w:sz w:val="24"/>
          <w:szCs w:val="24"/>
        </w:rPr>
        <w:t xml:space="preserve"> entendaient créer</w:t>
      </w:r>
      <w:r w:rsidR="00EC5573">
        <w:rPr>
          <w:rFonts w:ascii="Times New Roman" w:hAnsi="Times New Roman" w:cs="Times New Roman"/>
          <w:sz w:val="24"/>
          <w:szCs w:val="24"/>
        </w:rPr>
        <w:t xml:space="preserve"> </w:t>
      </w:r>
      <w:r w:rsidR="00377AD4">
        <w:rPr>
          <w:rFonts w:ascii="Times New Roman" w:hAnsi="Times New Roman" w:cs="Times New Roman"/>
          <w:sz w:val="24"/>
          <w:szCs w:val="24"/>
        </w:rPr>
        <w:t>là</w:t>
      </w:r>
      <w:r w:rsidR="00517987">
        <w:rPr>
          <w:rFonts w:ascii="Times New Roman" w:hAnsi="Times New Roman" w:cs="Times New Roman"/>
          <w:sz w:val="24"/>
          <w:szCs w:val="24"/>
        </w:rPr>
        <w:t xml:space="preserve"> </w:t>
      </w:r>
      <w:r w:rsidR="00D87F19">
        <w:rPr>
          <w:rFonts w:ascii="Times New Roman" w:hAnsi="Times New Roman" w:cs="Times New Roman"/>
          <w:sz w:val="24"/>
          <w:szCs w:val="24"/>
        </w:rPr>
        <w:t xml:space="preserve">une institution </w:t>
      </w:r>
      <w:r w:rsidR="00EC5573">
        <w:rPr>
          <w:rFonts w:ascii="Times New Roman" w:hAnsi="Times New Roman" w:cs="Times New Roman"/>
          <w:sz w:val="24"/>
          <w:szCs w:val="24"/>
        </w:rPr>
        <w:t>pour</w:t>
      </w:r>
      <w:r w:rsidR="00D87F19">
        <w:rPr>
          <w:rFonts w:ascii="Times New Roman" w:hAnsi="Times New Roman" w:cs="Times New Roman"/>
          <w:sz w:val="24"/>
          <w:szCs w:val="24"/>
        </w:rPr>
        <w:t xml:space="preserve"> jeunes filles</w:t>
      </w:r>
      <w:r w:rsidR="00377AD4">
        <w:rPr>
          <w:rFonts w:ascii="Times New Roman" w:hAnsi="Times New Roman" w:cs="Times New Roman"/>
          <w:sz w:val="24"/>
          <w:szCs w:val="24"/>
        </w:rPr>
        <w:t>,</w:t>
      </w:r>
      <w:r w:rsidR="003C62C9">
        <w:rPr>
          <w:rFonts w:ascii="Times New Roman" w:hAnsi="Times New Roman" w:cs="Times New Roman"/>
          <w:sz w:val="24"/>
          <w:szCs w:val="24"/>
        </w:rPr>
        <w:t xml:space="preserve"> dénomm</w:t>
      </w:r>
      <w:r w:rsidR="00942258">
        <w:rPr>
          <w:rFonts w:ascii="Times New Roman" w:hAnsi="Times New Roman" w:cs="Times New Roman"/>
          <w:sz w:val="24"/>
          <w:szCs w:val="24"/>
        </w:rPr>
        <w:t>ée</w:t>
      </w:r>
      <w:r w:rsidR="003C62C9">
        <w:rPr>
          <w:rFonts w:ascii="Times New Roman" w:hAnsi="Times New Roman" w:cs="Times New Roman"/>
          <w:sz w:val="24"/>
          <w:szCs w:val="24"/>
        </w:rPr>
        <w:t xml:space="preserve"> </w:t>
      </w:r>
      <w:r w:rsidR="00050679" w:rsidRPr="00A64DCB">
        <w:rPr>
          <w:rFonts w:ascii="Times New Roman" w:hAnsi="Times New Roman" w:cs="Times New Roman"/>
          <w:i/>
          <w:sz w:val="24"/>
          <w:szCs w:val="24"/>
        </w:rPr>
        <w:t>I</w:t>
      </w:r>
      <w:r w:rsidR="00D87F19" w:rsidRPr="00A64DCB">
        <w:rPr>
          <w:rFonts w:ascii="Times New Roman" w:hAnsi="Times New Roman" w:cs="Times New Roman"/>
          <w:i/>
          <w:sz w:val="24"/>
          <w:szCs w:val="24"/>
        </w:rPr>
        <w:t>nstitut Sainte-Agnès</w:t>
      </w:r>
      <w:r w:rsidR="00D87F19">
        <w:rPr>
          <w:rFonts w:ascii="Times New Roman" w:hAnsi="Times New Roman" w:cs="Times New Roman"/>
          <w:sz w:val="24"/>
          <w:szCs w:val="24"/>
        </w:rPr>
        <w:t xml:space="preserve">. </w:t>
      </w:r>
    </w:p>
    <w:p w14:paraId="77EE42CF" w14:textId="653CAA24" w:rsidR="00942258" w:rsidRDefault="008D6CD3" w:rsidP="008D6CD3">
      <w:pPr>
        <w:spacing w:line="360" w:lineRule="auto"/>
        <w:jc w:val="both"/>
        <w:rPr>
          <w:rFonts w:ascii="Times New Roman" w:hAnsi="Times New Roman" w:cs="Times New Roman"/>
          <w:sz w:val="24"/>
          <w:szCs w:val="24"/>
        </w:rPr>
      </w:pPr>
      <w:r>
        <w:rPr>
          <w:rFonts w:ascii="Times New Roman" w:hAnsi="Times New Roman" w:cs="Times New Roman"/>
          <w:sz w:val="24"/>
          <w:szCs w:val="24"/>
        </w:rPr>
        <w:t>Nombreuses furent les jeunes filles d’Asnières et des environs</w:t>
      </w:r>
      <w:r w:rsidR="00942258">
        <w:rPr>
          <w:rFonts w:ascii="Times New Roman" w:hAnsi="Times New Roman" w:cs="Times New Roman"/>
          <w:sz w:val="24"/>
          <w:szCs w:val="24"/>
        </w:rPr>
        <w:t xml:space="preserve"> de Paris</w:t>
      </w:r>
      <w:r>
        <w:rPr>
          <w:rFonts w:ascii="Times New Roman" w:hAnsi="Times New Roman" w:cs="Times New Roman"/>
          <w:sz w:val="24"/>
          <w:szCs w:val="24"/>
        </w:rPr>
        <w:t xml:space="preserve">, voire du Nord-Pas-de-Calais comme Yvonne de Gaulle, née Vendroux, qui </w:t>
      </w:r>
      <w:r w:rsidR="00F84B73">
        <w:rPr>
          <w:rFonts w:ascii="Times New Roman" w:hAnsi="Times New Roman" w:cs="Times New Roman"/>
          <w:sz w:val="24"/>
          <w:szCs w:val="24"/>
        </w:rPr>
        <w:t>firent leur scolarité</w:t>
      </w:r>
      <w:r>
        <w:rPr>
          <w:rFonts w:ascii="Times New Roman" w:hAnsi="Times New Roman" w:cs="Times New Roman"/>
          <w:sz w:val="24"/>
          <w:szCs w:val="24"/>
        </w:rPr>
        <w:t xml:space="preserve"> </w:t>
      </w:r>
      <w:r w:rsidR="00942258">
        <w:rPr>
          <w:rFonts w:ascii="Times New Roman" w:hAnsi="Times New Roman" w:cs="Times New Roman"/>
          <w:sz w:val="24"/>
          <w:szCs w:val="24"/>
        </w:rPr>
        <w:t>là</w:t>
      </w:r>
      <w:r>
        <w:rPr>
          <w:rFonts w:ascii="Times New Roman" w:hAnsi="Times New Roman" w:cs="Times New Roman"/>
          <w:sz w:val="24"/>
          <w:szCs w:val="24"/>
        </w:rPr>
        <w:t>. Les salles du rez-de-chaussée</w:t>
      </w:r>
      <w:r w:rsidR="00942258">
        <w:rPr>
          <w:rFonts w:ascii="Times New Roman" w:hAnsi="Times New Roman" w:cs="Times New Roman"/>
          <w:sz w:val="24"/>
          <w:szCs w:val="24"/>
        </w:rPr>
        <w:t>,</w:t>
      </w:r>
      <w:r>
        <w:rPr>
          <w:rFonts w:ascii="Times New Roman" w:hAnsi="Times New Roman" w:cs="Times New Roman"/>
          <w:sz w:val="24"/>
          <w:szCs w:val="24"/>
        </w:rPr>
        <w:t xml:space="preserve"> </w:t>
      </w:r>
      <w:r w:rsidR="0017750E">
        <w:rPr>
          <w:rFonts w:ascii="Times New Roman" w:hAnsi="Times New Roman" w:cs="Times New Roman"/>
          <w:sz w:val="24"/>
          <w:szCs w:val="24"/>
        </w:rPr>
        <w:t>de part et d’autre du corridor central</w:t>
      </w:r>
      <w:r w:rsidR="00942258">
        <w:rPr>
          <w:rFonts w:ascii="Times New Roman" w:hAnsi="Times New Roman" w:cs="Times New Roman"/>
          <w:sz w:val="24"/>
          <w:szCs w:val="24"/>
        </w:rPr>
        <w:t>,</w:t>
      </w:r>
      <w:r w:rsidR="0017750E">
        <w:rPr>
          <w:rFonts w:ascii="Times New Roman" w:hAnsi="Times New Roman" w:cs="Times New Roman"/>
          <w:sz w:val="24"/>
          <w:szCs w:val="24"/>
        </w:rPr>
        <w:t xml:space="preserve"> </w:t>
      </w:r>
      <w:r>
        <w:rPr>
          <w:rFonts w:ascii="Times New Roman" w:hAnsi="Times New Roman" w:cs="Times New Roman"/>
          <w:sz w:val="24"/>
          <w:szCs w:val="24"/>
        </w:rPr>
        <w:t>servaient de classes, de chapelle (grand salon)</w:t>
      </w:r>
      <w:r w:rsidR="00AC1CAB">
        <w:rPr>
          <w:rFonts w:ascii="Times New Roman" w:hAnsi="Times New Roman" w:cs="Times New Roman"/>
          <w:sz w:val="24"/>
          <w:szCs w:val="24"/>
        </w:rPr>
        <w:t xml:space="preserve"> (</w:t>
      </w:r>
      <w:r w:rsidR="00AC1CAB" w:rsidRPr="00FE70CC">
        <w:rPr>
          <w:rFonts w:ascii="Times New Roman" w:hAnsi="Times New Roman" w:cs="Times New Roman"/>
          <w:color w:val="FF0000"/>
          <w:sz w:val="24"/>
          <w:szCs w:val="24"/>
        </w:rPr>
        <w:t>fig. ?</w:t>
      </w:r>
      <w:r w:rsidR="00AC1CAB">
        <w:rPr>
          <w:rFonts w:ascii="Times New Roman" w:hAnsi="Times New Roman" w:cs="Times New Roman"/>
          <w:sz w:val="24"/>
          <w:szCs w:val="24"/>
        </w:rPr>
        <w:t>)</w:t>
      </w:r>
      <w:r w:rsidR="00942258">
        <w:rPr>
          <w:rFonts w:ascii="Times New Roman" w:hAnsi="Times New Roman" w:cs="Times New Roman"/>
          <w:sz w:val="24"/>
          <w:szCs w:val="24"/>
        </w:rPr>
        <w:t>,</w:t>
      </w:r>
      <w:r>
        <w:rPr>
          <w:rFonts w:ascii="Times New Roman" w:hAnsi="Times New Roman" w:cs="Times New Roman"/>
          <w:sz w:val="24"/>
          <w:szCs w:val="24"/>
        </w:rPr>
        <w:t xml:space="preserve"> quand celles de l’étage servaient</w:t>
      </w:r>
      <w:r w:rsidR="0017750E">
        <w:rPr>
          <w:rFonts w:ascii="Times New Roman" w:hAnsi="Times New Roman" w:cs="Times New Roman"/>
          <w:sz w:val="24"/>
          <w:szCs w:val="24"/>
        </w:rPr>
        <w:t xml:space="preserve"> de laboratoire, </w:t>
      </w:r>
      <w:r w:rsidR="0093587D">
        <w:rPr>
          <w:rFonts w:ascii="Times New Roman" w:hAnsi="Times New Roman" w:cs="Times New Roman"/>
          <w:sz w:val="24"/>
          <w:szCs w:val="24"/>
        </w:rPr>
        <w:t xml:space="preserve">de </w:t>
      </w:r>
      <w:r w:rsidR="0017750E">
        <w:rPr>
          <w:rFonts w:ascii="Times New Roman" w:hAnsi="Times New Roman" w:cs="Times New Roman"/>
          <w:sz w:val="24"/>
          <w:szCs w:val="24"/>
        </w:rPr>
        <w:t xml:space="preserve">dortoirs, </w:t>
      </w:r>
      <w:r w:rsidR="0093587D">
        <w:rPr>
          <w:rFonts w:ascii="Times New Roman" w:hAnsi="Times New Roman" w:cs="Times New Roman"/>
          <w:sz w:val="24"/>
          <w:szCs w:val="24"/>
        </w:rPr>
        <w:t xml:space="preserve">de </w:t>
      </w:r>
      <w:r w:rsidR="0017750E">
        <w:rPr>
          <w:rFonts w:ascii="Times New Roman" w:hAnsi="Times New Roman" w:cs="Times New Roman"/>
          <w:sz w:val="24"/>
          <w:szCs w:val="24"/>
        </w:rPr>
        <w:t xml:space="preserve">toilettes et </w:t>
      </w:r>
      <w:r w:rsidR="0093587D">
        <w:rPr>
          <w:rFonts w:ascii="Times New Roman" w:hAnsi="Times New Roman" w:cs="Times New Roman"/>
          <w:sz w:val="24"/>
          <w:szCs w:val="24"/>
        </w:rPr>
        <w:t xml:space="preserve">de </w:t>
      </w:r>
      <w:r w:rsidR="0017750E">
        <w:rPr>
          <w:rFonts w:ascii="Times New Roman" w:hAnsi="Times New Roman" w:cs="Times New Roman"/>
          <w:sz w:val="24"/>
          <w:szCs w:val="24"/>
        </w:rPr>
        <w:t>salles de douche</w:t>
      </w:r>
      <w:r>
        <w:rPr>
          <w:rFonts w:ascii="Times New Roman" w:hAnsi="Times New Roman" w:cs="Times New Roman"/>
          <w:sz w:val="24"/>
          <w:szCs w:val="24"/>
        </w:rPr>
        <w:t xml:space="preserve"> </w:t>
      </w:r>
      <w:r w:rsidR="0017750E">
        <w:rPr>
          <w:rFonts w:ascii="Times New Roman" w:hAnsi="Times New Roman" w:cs="Times New Roman"/>
          <w:sz w:val="24"/>
          <w:szCs w:val="24"/>
        </w:rPr>
        <w:t>pour</w:t>
      </w:r>
      <w:r>
        <w:rPr>
          <w:rFonts w:ascii="Times New Roman" w:hAnsi="Times New Roman" w:cs="Times New Roman"/>
          <w:sz w:val="24"/>
          <w:szCs w:val="24"/>
        </w:rPr>
        <w:t xml:space="preserve"> l’internat. </w:t>
      </w:r>
    </w:p>
    <w:p w14:paraId="6358106D" w14:textId="447B0E46" w:rsidR="00B31113" w:rsidRDefault="00B31113" w:rsidP="008D6CD3">
      <w:pPr>
        <w:spacing w:line="360" w:lineRule="auto"/>
        <w:jc w:val="both"/>
        <w:rPr>
          <w:rFonts w:ascii="Times New Roman" w:hAnsi="Times New Roman" w:cs="Times New Roman"/>
          <w:sz w:val="24"/>
          <w:szCs w:val="24"/>
        </w:rPr>
      </w:pPr>
    </w:p>
    <w:p w14:paraId="3FDF63C1" w14:textId="1AC43B25" w:rsidR="00B31113" w:rsidRDefault="00B31113" w:rsidP="008D6CD3">
      <w:pPr>
        <w:spacing w:line="360" w:lineRule="auto"/>
        <w:jc w:val="both"/>
        <w:rPr>
          <w:rFonts w:ascii="Times New Roman" w:hAnsi="Times New Roman" w:cs="Times New Roman"/>
          <w:sz w:val="24"/>
          <w:szCs w:val="24"/>
        </w:rPr>
      </w:pPr>
      <w:r>
        <w:rPr>
          <w:rFonts w:ascii="Times New Roman" w:hAnsi="Times New Roman" w:cs="Times New Roman"/>
          <w:sz w:val="24"/>
          <w:szCs w:val="24"/>
        </w:rPr>
        <w:t>Le succès de l’institut amena à la création</w:t>
      </w:r>
      <w:r w:rsidR="009E4EC5">
        <w:rPr>
          <w:rFonts w:ascii="Times New Roman" w:hAnsi="Times New Roman" w:cs="Times New Roman"/>
          <w:sz w:val="24"/>
          <w:szCs w:val="24"/>
        </w:rPr>
        <w:t>,</w:t>
      </w:r>
      <w:r>
        <w:rPr>
          <w:rFonts w:ascii="Times New Roman" w:hAnsi="Times New Roman" w:cs="Times New Roman"/>
          <w:sz w:val="24"/>
          <w:szCs w:val="24"/>
        </w:rPr>
        <w:t xml:space="preserve"> </w:t>
      </w:r>
      <w:r w:rsidR="009C754A">
        <w:rPr>
          <w:rFonts w:ascii="Times New Roman" w:hAnsi="Times New Roman" w:cs="Times New Roman"/>
          <w:sz w:val="24"/>
          <w:szCs w:val="24"/>
        </w:rPr>
        <w:t>dans les années 1910-1920</w:t>
      </w:r>
      <w:r w:rsidR="009E4EC5">
        <w:rPr>
          <w:rFonts w:ascii="Times New Roman" w:hAnsi="Times New Roman" w:cs="Times New Roman"/>
          <w:sz w:val="24"/>
          <w:szCs w:val="24"/>
        </w:rPr>
        <w:t>,</w:t>
      </w:r>
      <w:r w:rsidR="007744C1">
        <w:rPr>
          <w:rFonts w:ascii="Times New Roman" w:hAnsi="Times New Roman" w:cs="Times New Roman"/>
          <w:sz w:val="24"/>
          <w:szCs w:val="24"/>
        </w:rPr>
        <w:t xml:space="preserve"> </w:t>
      </w:r>
      <w:r>
        <w:rPr>
          <w:rFonts w:ascii="Times New Roman" w:hAnsi="Times New Roman" w:cs="Times New Roman"/>
          <w:sz w:val="24"/>
          <w:szCs w:val="24"/>
        </w:rPr>
        <w:t>de nouveaux bâtiments dans la grande cour du château en lieu et place des communs et des écuries</w:t>
      </w:r>
      <w:r w:rsidR="009C754A">
        <w:rPr>
          <w:rFonts w:ascii="Times New Roman" w:hAnsi="Times New Roman" w:cs="Times New Roman"/>
          <w:sz w:val="24"/>
          <w:szCs w:val="24"/>
        </w:rPr>
        <w:t>, démolis au début du siècle,</w:t>
      </w:r>
      <w:r w:rsidR="007744C1">
        <w:rPr>
          <w:rFonts w:ascii="Times New Roman" w:hAnsi="Times New Roman" w:cs="Times New Roman"/>
          <w:sz w:val="24"/>
          <w:szCs w:val="24"/>
        </w:rPr>
        <w:t xml:space="preserve"> pour abriter les nouveaux dortoirs et salles de classe. Des clichés (</w:t>
      </w:r>
      <w:r w:rsidR="007744C1" w:rsidRPr="006E1FDB">
        <w:rPr>
          <w:rFonts w:ascii="Times New Roman" w:hAnsi="Times New Roman" w:cs="Times New Roman"/>
          <w:color w:val="FF0000"/>
          <w:sz w:val="24"/>
          <w:szCs w:val="24"/>
        </w:rPr>
        <w:t>fig. ?- ?</w:t>
      </w:r>
      <w:r w:rsidR="007744C1">
        <w:rPr>
          <w:rFonts w:ascii="Times New Roman" w:hAnsi="Times New Roman" w:cs="Times New Roman"/>
          <w:sz w:val="24"/>
          <w:szCs w:val="24"/>
        </w:rPr>
        <w:t>) nous les montrent sous forme de grandes ailes à deux niveaux avec persiennes à l’étage</w:t>
      </w:r>
      <w:r w:rsidR="009E4EC5">
        <w:rPr>
          <w:rFonts w:ascii="Times New Roman" w:hAnsi="Times New Roman" w:cs="Times New Roman"/>
          <w:sz w:val="24"/>
          <w:szCs w:val="24"/>
        </w:rPr>
        <w:t xml:space="preserve">. </w:t>
      </w:r>
      <w:r w:rsidR="006E1FDB">
        <w:rPr>
          <w:rFonts w:ascii="Times New Roman" w:hAnsi="Times New Roman" w:cs="Times New Roman"/>
          <w:sz w:val="24"/>
          <w:szCs w:val="24"/>
        </w:rPr>
        <w:t xml:space="preserve">À droite de la cour en entrant, une vaste chapelle en brique, de style roman, fut érigée pour les offices et la chorale. Elle servira d’auditorium dans la seconde moitié du siècle. </w:t>
      </w:r>
      <w:r w:rsidR="009E4EC5">
        <w:rPr>
          <w:rFonts w:ascii="Times New Roman" w:hAnsi="Times New Roman" w:cs="Times New Roman"/>
          <w:sz w:val="24"/>
          <w:szCs w:val="24"/>
        </w:rPr>
        <w:t>U</w:t>
      </w:r>
      <w:r w:rsidR="007744C1">
        <w:rPr>
          <w:rFonts w:ascii="Times New Roman" w:hAnsi="Times New Roman" w:cs="Times New Roman"/>
          <w:sz w:val="24"/>
          <w:szCs w:val="24"/>
        </w:rPr>
        <w:t>ne</w:t>
      </w:r>
      <w:r w:rsidR="009C754A">
        <w:rPr>
          <w:rFonts w:ascii="Times New Roman" w:hAnsi="Times New Roman" w:cs="Times New Roman"/>
          <w:sz w:val="24"/>
          <w:szCs w:val="24"/>
        </w:rPr>
        <w:t xml:space="preserve"> aile</w:t>
      </w:r>
      <w:r w:rsidR="007744C1">
        <w:rPr>
          <w:rFonts w:ascii="Times New Roman" w:hAnsi="Times New Roman" w:cs="Times New Roman"/>
          <w:sz w:val="24"/>
          <w:szCs w:val="24"/>
        </w:rPr>
        <w:t xml:space="preserve"> </w:t>
      </w:r>
      <w:r w:rsidR="00DB07E1">
        <w:rPr>
          <w:rFonts w:ascii="Times New Roman" w:hAnsi="Times New Roman" w:cs="Times New Roman"/>
          <w:sz w:val="24"/>
          <w:szCs w:val="24"/>
        </w:rPr>
        <w:t>avec</w:t>
      </w:r>
      <w:r w:rsidR="006E1FDB">
        <w:rPr>
          <w:rFonts w:ascii="Times New Roman" w:hAnsi="Times New Roman" w:cs="Times New Roman"/>
          <w:sz w:val="24"/>
          <w:szCs w:val="24"/>
        </w:rPr>
        <w:t xml:space="preserve"> classes</w:t>
      </w:r>
      <w:r w:rsidR="00DB07E1">
        <w:rPr>
          <w:rFonts w:ascii="Times New Roman" w:hAnsi="Times New Roman" w:cs="Times New Roman"/>
          <w:sz w:val="24"/>
          <w:szCs w:val="24"/>
        </w:rPr>
        <w:t xml:space="preserve"> au rez-de-chaussée et nouveau dortoir à l’étage</w:t>
      </w:r>
      <w:r w:rsidR="006E1FDB">
        <w:rPr>
          <w:rFonts w:ascii="Times New Roman" w:hAnsi="Times New Roman" w:cs="Times New Roman"/>
          <w:sz w:val="24"/>
          <w:szCs w:val="24"/>
        </w:rPr>
        <w:t xml:space="preserve"> </w:t>
      </w:r>
      <w:r w:rsidR="007744C1">
        <w:rPr>
          <w:rFonts w:ascii="Times New Roman" w:hAnsi="Times New Roman" w:cs="Times New Roman"/>
          <w:sz w:val="24"/>
          <w:szCs w:val="24"/>
        </w:rPr>
        <w:t>f</w:t>
      </w:r>
      <w:r w:rsidR="009C754A">
        <w:rPr>
          <w:rFonts w:ascii="Times New Roman" w:hAnsi="Times New Roman" w:cs="Times New Roman"/>
          <w:sz w:val="24"/>
          <w:szCs w:val="24"/>
        </w:rPr>
        <w:t>ut aussi créée à droite du jardin, faisant</w:t>
      </w:r>
      <w:r w:rsidR="007744C1">
        <w:rPr>
          <w:rFonts w:ascii="Times New Roman" w:hAnsi="Times New Roman" w:cs="Times New Roman"/>
          <w:sz w:val="24"/>
          <w:szCs w:val="24"/>
        </w:rPr>
        <w:t xml:space="preserve"> retour vers le château par un passage</w:t>
      </w:r>
      <w:r w:rsidR="00B26269">
        <w:rPr>
          <w:rFonts w:ascii="Times New Roman" w:hAnsi="Times New Roman" w:cs="Times New Roman"/>
          <w:sz w:val="24"/>
          <w:szCs w:val="24"/>
        </w:rPr>
        <w:t xml:space="preserve"> ajouré</w:t>
      </w:r>
      <w:r w:rsidR="007744C1">
        <w:rPr>
          <w:rFonts w:ascii="Times New Roman" w:hAnsi="Times New Roman" w:cs="Times New Roman"/>
          <w:sz w:val="24"/>
          <w:szCs w:val="24"/>
        </w:rPr>
        <w:t xml:space="preserve"> composé de grandes baies vitrées sur assise de brique</w:t>
      </w:r>
      <w:r w:rsidR="00B26269">
        <w:rPr>
          <w:rFonts w:ascii="Times New Roman" w:hAnsi="Times New Roman" w:cs="Times New Roman"/>
          <w:sz w:val="24"/>
          <w:szCs w:val="24"/>
        </w:rPr>
        <w:t>,</w:t>
      </w:r>
      <w:r w:rsidR="007744C1">
        <w:rPr>
          <w:rFonts w:ascii="Times New Roman" w:hAnsi="Times New Roman" w:cs="Times New Roman"/>
          <w:sz w:val="24"/>
          <w:szCs w:val="24"/>
        </w:rPr>
        <w:t xml:space="preserve"> </w:t>
      </w:r>
      <w:r w:rsidR="00DC7EF7">
        <w:rPr>
          <w:rFonts w:ascii="Times New Roman" w:hAnsi="Times New Roman" w:cs="Times New Roman"/>
          <w:sz w:val="24"/>
          <w:szCs w:val="24"/>
        </w:rPr>
        <w:t xml:space="preserve">le tout </w:t>
      </w:r>
      <w:r w:rsidR="007744C1">
        <w:rPr>
          <w:rFonts w:ascii="Times New Roman" w:hAnsi="Times New Roman" w:cs="Times New Roman"/>
          <w:sz w:val="24"/>
          <w:szCs w:val="24"/>
        </w:rPr>
        <w:t xml:space="preserve">couvert </w:t>
      </w:r>
      <w:r w:rsidR="009E4EC5">
        <w:rPr>
          <w:rFonts w:ascii="Times New Roman" w:hAnsi="Times New Roman" w:cs="Times New Roman"/>
          <w:sz w:val="24"/>
          <w:szCs w:val="24"/>
        </w:rPr>
        <w:t>d</w:t>
      </w:r>
      <w:r w:rsidR="006E1FDB">
        <w:rPr>
          <w:rFonts w:ascii="Times New Roman" w:hAnsi="Times New Roman" w:cs="Times New Roman"/>
          <w:sz w:val="24"/>
          <w:szCs w:val="24"/>
        </w:rPr>
        <w:t>e tuiles mécaniques</w:t>
      </w:r>
      <w:r w:rsidR="009E4EC5">
        <w:rPr>
          <w:rFonts w:ascii="Times New Roman" w:hAnsi="Times New Roman" w:cs="Times New Roman"/>
          <w:sz w:val="24"/>
          <w:szCs w:val="24"/>
        </w:rPr>
        <w:t>.</w:t>
      </w:r>
    </w:p>
    <w:p w14:paraId="0A85FD28" w14:textId="77777777" w:rsidR="00942258" w:rsidRDefault="00942258" w:rsidP="008D6CD3">
      <w:pPr>
        <w:spacing w:line="360" w:lineRule="auto"/>
        <w:jc w:val="both"/>
        <w:rPr>
          <w:rFonts w:ascii="Times New Roman" w:hAnsi="Times New Roman" w:cs="Times New Roman"/>
          <w:sz w:val="24"/>
          <w:szCs w:val="24"/>
        </w:rPr>
      </w:pPr>
    </w:p>
    <w:p w14:paraId="1B8DB46C" w14:textId="77777777" w:rsidR="00942258" w:rsidRDefault="00942258" w:rsidP="008D6CD3">
      <w:pPr>
        <w:spacing w:line="360" w:lineRule="auto"/>
        <w:jc w:val="both"/>
        <w:rPr>
          <w:rFonts w:ascii="Times New Roman" w:hAnsi="Times New Roman" w:cs="Times New Roman"/>
          <w:sz w:val="24"/>
          <w:szCs w:val="24"/>
        </w:rPr>
      </w:pPr>
      <w:r>
        <w:rPr>
          <w:rFonts w:ascii="Times New Roman" w:hAnsi="Times New Roman" w:cs="Times New Roman"/>
          <w:b/>
          <w:i/>
          <w:sz w:val="24"/>
          <w:szCs w:val="24"/>
        </w:rPr>
        <w:t>Les derniers propriétaires privés du château (191</w:t>
      </w:r>
      <w:r w:rsidR="0093587D">
        <w:rPr>
          <w:rFonts w:ascii="Times New Roman" w:hAnsi="Times New Roman" w:cs="Times New Roman"/>
          <w:b/>
          <w:i/>
          <w:sz w:val="24"/>
          <w:szCs w:val="24"/>
        </w:rPr>
        <w:t>9</w:t>
      </w:r>
      <w:r>
        <w:rPr>
          <w:rFonts w:ascii="Times New Roman" w:hAnsi="Times New Roman" w:cs="Times New Roman"/>
          <w:b/>
          <w:i/>
          <w:sz w:val="24"/>
          <w:szCs w:val="24"/>
        </w:rPr>
        <w:t>-1976)</w:t>
      </w:r>
    </w:p>
    <w:p w14:paraId="264F55EC" w14:textId="6881A82B" w:rsidR="00517987" w:rsidRDefault="00517987"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liquidateurs de la Société Ozanam </w:t>
      </w:r>
      <w:r w:rsidR="001854BD">
        <w:rPr>
          <w:rFonts w:ascii="Times New Roman" w:hAnsi="Times New Roman" w:cs="Times New Roman"/>
          <w:sz w:val="24"/>
          <w:szCs w:val="24"/>
        </w:rPr>
        <w:t>cédè</w:t>
      </w:r>
      <w:r>
        <w:rPr>
          <w:rFonts w:ascii="Times New Roman" w:hAnsi="Times New Roman" w:cs="Times New Roman"/>
          <w:sz w:val="24"/>
          <w:szCs w:val="24"/>
        </w:rPr>
        <w:t>rent</w:t>
      </w:r>
      <w:r w:rsidR="001854BD">
        <w:rPr>
          <w:rFonts w:ascii="Times New Roman" w:hAnsi="Times New Roman" w:cs="Times New Roman"/>
          <w:sz w:val="24"/>
          <w:szCs w:val="24"/>
        </w:rPr>
        <w:t xml:space="preserve"> finalement</w:t>
      </w:r>
      <w:r>
        <w:rPr>
          <w:rFonts w:ascii="Times New Roman" w:hAnsi="Times New Roman" w:cs="Times New Roman"/>
          <w:sz w:val="24"/>
          <w:szCs w:val="24"/>
        </w:rPr>
        <w:t xml:space="preserve"> les lieux</w:t>
      </w:r>
      <w:r w:rsidR="00DE7C96">
        <w:rPr>
          <w:rFonts w:ascii="Times New Roman" w:hAnsi="Times New Roman" w:cs="Times New Roman"/>
          <w:sz w:val="24"/>
          <w:szCs w:val="24"/>
        </w:rPr>
        <w:t>, le 10 juillet 1919,</w:t>
      </w:r>
      <w:r>
        <w:rPr>
          <w:rFonts w:ascii="Times New Roman" w:hAnsi="Times New Roman" w:cs="Times New Roman"/>
          <w:sz w:val="24"/>
          <w:szCs w:val="24"/>
        </w:rPr>
        <w:t xml:space="preserve"> à Amicie-Marie-Antoinette Ménard, veuve de Georges-Théodose-Auguste</w:t>
      </w:r>
      <w:r w:rsidR="00E87ABE">
        <w:rPr>
          <w:rFonts w:ascii="Times New Roman" w:hAnsi="Times New Roman" w:cs="Times New Roman"/>
          <w:sz w:val="24"/>
          <w:szCs w:val="24"/>
        </w:rPr>
        <w:t xml:space="preserve"> </w:t>
      </w:r>
      <w:r>
        <w:rPr>
          <w:rFonts w:ascii="Times New Roman" w:hAnsi="Times New Roman" w:cs="Times New Roman"/>
          <w:sz w:val="24"/>
          <w:szCs w:val="24"/>
        </w:rPr>
        <w:t>Hannard, propriétaire, domiciliée à Roubaix, 66 rue Barbieux</w:t>
      </w:r>
      <w:r w:rsidR="00CF65DF">
        <w:rPr>
          <w:rFonts w:ascii="Times New Roman" w:hAnsi="Times New Roman" w:cs="Times New Roman"/>
          <w:sz w:val="24"/>
          <w:szCs w:val="24"/>
        </w:rPr>
        <w:t>,</w:t>
      </w:r>
      <w:r>
        <w:rPr>
          <w:rFonts w:ascii="Times New Roman" w:hAnsi="Times New Roman" w:cs="Times New Roman"/>
          <w:sz w:val="24"/>
          <w:szCs w:val="24"/>
        </w:rPr>
        <w:t xml:space="preserve"> via son procureur Louis Casati, avocat à la </w:t>
      </w:r>
      <w:r w:rsidR="0093587D">
        <w:rPr>
          <w:rFonts w:ascii="Times New Roman" w:hAnsi="Times New Roman" w:cs="Times New Roman"/>
          <w:sz w:val="24"/>
          <w:szCs w:val="24"/>
        </w:rPr>
        <w:t>c</w:t>
      </w:r>
      <w:r>
        <w:rPr>
          <w:rFonts w:ascii="Times New Roman" w:hAnsi="Times New Roman" w:cs="Times New Roman"/>
          <w:sz w:val="24"/>
          <w:szCs w:val="24"/>
        </w:rPr>
        <w:t>our d’</w:t>
      </w:r>
      <w:r w:rsidR="0093587D">
        <w:rPr>
          <w:rFonts w:ascii="Times New Roman" w:hAnsi="Times New Roman" w:cs="Times New Roman"/>
          <w:sz w:val="24"/>
          <w:szCs w:val="24"/>
        </w:rPr>
        <w:t>a</w:t>
      </w:r>
      <w:r>
        <w:rPr>
          <w:rFonts w:ascii="Times New Roman" w:hAnsi="Times New Roman" w:cs="Times New Roman"/>
          <w:sz w:val="24"/>
          <w:szCs w:val="24"/>
        </w:rPr>
        <w:t>ppel de Paris</w:t>
      </w:r>
      <w:r w:rsidR="00350345">
        <w:rPr>
          <w:rFonts w:ascii="Times New Roman" w:hAnsi="Times New Roman" w:cs="Times New Roman"/>
          <w:sz w:val="24"/>
          <w:szCs w:val="24"/>
        </w:rPr>
        <w:t xml:space="preserve">, </w:t>
      </w:r>
      <w:r w:rsidR="00FE70CC">
        <w:rPr>
          <w:rFonts w:ascii="Times New Roman" w:hAnsi="Times New Roman" w:cs="Times New Roman"/>
          <w:sz w:val="24"/>
          <w:szCs w:val="24"/>
        </w:rPr>
        <w:t>pour</w:t>
      </w:r>
      <w:r w:rsidR="00350345">
        <w:rPr>
          <w:rFonts w:ascii="Times New Roman" w:hAnsi="Times New Roman" w:cs="Times New Roman"/>
          <w:sz w:val="24"/>
          <w:szCs w:val="24"/>
        </w:rPr>
        <w:t xml:space="preserve"> 250 000 francs </w:t>
      </w:r>
      <w:r w:rsidR="00244442">
        <w:rPr>
          <w:rFonts w:ascii="Times New Roman" w:hAnsi="Times New Roman" w:cs="Times New Roman"/>
          <w:sz w:val="24"/>
          <w:szCs w:val="24"/>
        </w:rPr>
        <w:t>dont 50</w:t>
      </w:r>
      <w:r w:rsidR="00FE70CC">
        <w:rPr>
          <w:rFonts w:ascii="Times New Roman" w:hAnsi="Times New Roman" w:cs="Times New Roman"/>
          <w:sz w:val="24"/>
          <w:szCs w:val="24"/>
        </w:rPr>
        <w:t> </w:t>
      </w:r>
      <w:r w:rsidR="00244442">
        <w:rPr>
          <w:rFonts w:ascii="Times New Roman" w:hAnsi="Times New Roman" w:cs="Times New Roman"/>
          <w:sz w:val="24"/>
          <w:szCs w:val="24"/>
        </w:rPr>
        <w:t>000</w:t>
      </w:r>
      <w:r w:rsidR="00FE70CC">
        <w:rPr>
          <w:rFonts w:ascii="Times New Roman" w:hAnsi="Times New Roman" w:cs="Times New Roman"/>
          <w:sz w:val="24"/>
          <w:szCs w:val="24"/>
        </w:rPr>
        <w:t xml:space="preserve"> furent</w:t>
      </w:r>
      <w:r w:rsidR="00244442">
        <w:rPr>
          <w:rFonts w:ascii="Times New Roman" w:hAnsi="Times New Roman" w:cs="Times New Roman"/>
          <w:sz w:val="24"/>
          <w:szCs w:val="24"/>
        </w:rPr>
        <w:t xml:space="preserve"> </w:t>
      </w:r>
      <w:r w:rsidR="00350345">
        <w:rPr>
          <w:rFonts w:ascii="Times New Roman" w:hAnsi="Times New Roman" w:cs="Times New Roman"/>
          <w:sz w:val="24"/>
          <w:szCs w:val="24"/>
        </w:rPr>
        <w:t>versés comptant.</w:t>
      </w:r>
      <w:r w:rsidR="00732283">
        <w:rPr>
          <w:rFonts w:ascii="Times New Roman" w:hAnsi="Times New Roman" w:cs="Times New Roman"/>
          <w:sz w:val="24"/>
          <w:szCs w:val="24"/>
        </w:rPr>
        <w:t xml:space="preserve"> Le </w:t>
      </w:r>
      <w:r w:rsidR="00FE70CC">
        <w:rPr>
          <w:rFonts w:ascii="Times New Roman" w:hAnsi="Times New Roman" w:cs="Times New Roman"/>
          <w:sz w:val="24"/>
          <w:szCs w:val="24"/>
        </w:rPr>
        <w:t xml:space="preserve">solde </w:t>
      </w:r>
      <w:r w:rsidR="00672B14">
        <w:rPr>
          <w:rFonts w:ascii="Times New Roman" w:hAnsi="Times New Roman" w:cs="Times New Roman"/>
          <w:sz w:val="24"/>
          <w:szCs w:val="24"/>
        </w:rPr>
        <w:t>fut réglé</w:t>
      </w:r>
      <w:r w:rsidR="00732283">
        <w:rPr>
          <w:rFonts w:ascii="Times New Roman" w:hAnsi="Times New Roman" w:cs="Times New Roman"/>
          <w:sz w:val="24"/>
          <w:szCs w:val="24"/>
        </w:rPr>
        <w:t xml:space="preserve"> en juin 1920.</w:t>
      </w:r>
    </w:p>
    <w:p w14:paraId="4CA00B89" w14:textId="77777777" w:rsidR="00F63C71" w:rsidRDefault="00F63C71" w:rsidP="000676B8">
      <w:pPr>
        <w:spacing w:line="360" w:lineRule="auto"/>
        <w:jc w:val="both"/>
        <w:rPr>
          <w:rFonts w:ascii="Times New Roman" w:hAnsi="Times New Roman" w:cs="Times New Roman"/>
          <w:sz w:val="24"/>
          <w:szCs w:val="24"/>
        </w:rPr>
      </w:pPr>
    </w:p>
    <w:p w14:paraId="32E76794" w14:textId="77777777" w:rsidR="00FE70CC" w:rsidRDefault="00FE70CC"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En juin 1932, l</w:t>
      </w:r>
      <w:r w:rsidR="00D56F61">
        <w:rPr>
          <w:rFonts w:ascii="Times New Roman" w:hAnsi="Times New Roman" w:cs="Times New Roman"/>
          <w:sz w:val="24"/>
          <w:szCs w:val="24"/>
        </w:rPr>
        <w:t xml:space="preserve">a veuve Hannard décida la création d’une nouvelle société, dite </w:t>
      </w:r>
      <w:r w:rsidR="00CF65DF">
        <w:rPr>
          <w:rFonts w:ascii="Times New Roman" w:hAnsi="Times New Roman" w:cs="Times New Roman"/>
          <w:sz w:val="24"/>
          <w:szCs w:val="24"/>
        </w:rPr>
        <w:t>« </w:t>
      </w:r>
      <w:r w:rsidR="00D56F61">
        <w:rPr>
          <w:rFonts w:ascii="Times New Roman" w:hAnsi="Times New Roman" w:cs="Times New Roman"/>
          <w:sz w:val="24"/>
          <w:szCs w:val="24"/>
        </w:rPr>
        <w:t>Société immobilière du château d’Asnières</w:t>
      </w:r>
      <w:r w:rsidR="00CF65DF">
        <w:rPr>
          <w:rFonts w:ascii="Times New Roman" w:hAnsi="Times New Roman" w:cs="Times New Roman"/>
          <w:sz w:val="24"/>
          <w:szCs w:val="24"/>
        </w:rPr>
        <w:t> »</w:t>
      </w:r>
      <w:r w:rsidR="00D56F61">
        <w:rPr>
          <w:rFonts w:ascii="Times New Roman" w:hAnsi="Times New Roman" w:cs="Times New Roman"/>
          <w:sz w:val="24"/>
          <w:szCs w:val="24"/>
        </w:rPr>
        <w:t xml:space="preserve"> dont les statuts</w:t>
      </w:r>
      <w:r w:rsidR="00DA6ACE">
        <w:rPr>
          <w:rFonts w:ascii="Times New Roman" w:hAnsi="Times New Roman" w:cs="Times New Roman"/>
          <w:sz w:val="24"/>
          <w:szCs w:val="24"/>
        </w:rPr>
        <w:t>, déposés</w:t>
      </w:r>
      <w:r w:rsidR="003553B4">
        <w:rPr>
          <w:rFonts w:ascii="Times New Roman" w:hAnsi="Times New Roman" w:cs="Times New Roman"/>
          <w:sz w:val="24"/>
          <w:szCs w:val="24"/>
        </w:rPr>
        <w:t xml:space="preserve"> le 29</w:t>
      </w:r>
      <w:r w:rsidR="0093587D">
        <w:rPr>
          <w:rFonts w:ascii="Times New Roman" w:hAnsi="Times New Roman" w:cs="Times New Roman"/>
          <w:sz w:val="24"/>
          <w:szCs w:val="24"/>
        </w:rPr>
        <w:t xml:space="preserve"> du mois</w:t>
      </w:r>
      <w:r>
        <w:rPr>
          <w:rFonts w:ascii="Times New Roman" w:hAnsi="Times New Roman" w:cs="Times New Roman"/>
          <w:sz w:val="24"/>
          <w:szCs w:val="24"/>
        </w:rPr>
        <w:t xml:space="preserve"> </w:t>
      </w:r>
      <w:r w:rsidR="00DA6ACE">
        <w:rPr>
          <w:rFonts w:ascii="Times New Roman" w:hAnsi="Times New Roman" w:cs="Times New Roman"/>
          <w:sz w:val="24"/>
          <w:szCs w:val="24"/>
        </w:rPr>
        <w:t xml:space="preserve">devant Me Paul Fontaine, notaire à Roubaix, </w:t>
      </w:r>
      <w:r w:rsidR="003553B4">
        <w:rPr>
          <w:rFonts w:ascii="Times New Roman" w:hAnsi="Times New Roman" w:cs="Times New Roman"/>
          <w:sz w:val="24"/>
          <w:szCs w:val="24"/>
        </w:rPr>
        <w:t>avaient été</w:t>
      </w:r>
      <w:r w:rsidR="00D56F61">
        <w:rPr>
          <w:rFonts w:ascii="Times New Roman" w:hAnsi="Times New Roman" w:cs="Times New Roman"/>
          <w:sz w:val="24"/>
          <w:szCs w:val="24"/>
        </w:rPr>
        <w:t xml:space="preserve"> approuvés par l’assemblée générale extraordinaire du 3</w:t>
      </w:r>
      <w:r w:rsidR="00672B14">
        <w:rPr>
          <w:rFonts w:ascii="Times New Roman" w:hAnsi="Times New Roman" w:cs="Times New Roman"/>
          <w:sz w:val="24"/>
          <w:szCs w:val="24"/>
        </w:rPr>
        <w:t xml:space="preserve"> du mois</w:t>
      </w:r>
      <w:r w:rsidR="00CF65DF">
        <w:rPr>
          <w:rFonts w:ascii="Times New Roman" w:hAnsi="Times New Roman" w:cs="Times New Roman"/>
          <w:sz w:val="24"/>
          <w:szCs w:val="24"/>
        </w:rPr>
        <w:t>. Ils</w:t>
      </w:r>
      <w:r w:rsidR="00D56F61">
        <w:rPr>
          <w:rFonts w:ascii="Times New Roman" w:hAnsi="Times New Roman" w:cs="Times New Roman"/>
          <w:sz w:val="24"/>
          <w:szCs w:val="24"/>
        </w:rPr>
        <w:t xml:space="preserve"> seront modifiés par une</w:t>
      </w:r>
      <w:r w:rsidR="00672B14">
        <w:rPr>
          <w:rFonts w:ascii="Times New Roman" w:hAnsi="Times New Roman" w:cs="Times New Roman"/>
          <w:sz w:val="24"/>
          <w:szCs w:val="24"/>
        </w:rPr>
        <w:t xml:space="preserve"> nouvelle délibération</w:t>
      </w:r>
      <w:r w:rsidR="00D56F61">
        <w:rPr>
          <w:rFonts w:ascii="Times New Roman" w:hAnsi="Times New Roman" w:cs="Times New Roman"/>
          <w:sz w:val="24"/>
          <w:szCs w:val="24"/>
        </w:rPr>
        <w:t xml:space="preserve"> du 18 décembre 1933.</w:t>
      </w:r>
      <w:r w:rsidR="00244442">
        <w:rPr>
          <w:rFonts w:ascii="Times New Roman" w:hAnsi="Times New Roman" w:cs="Times New Roman"/>
          <w:sz w:val="24"/>
          <w:szCs w:val="24"/>
        </w:rPr>
        <w:t xml:space="preserve"> </w:t>
      </w:r>
    </w:p>
    <w:p w14:paraId="4FCB0B30" w14:textId="087557E6" w:rsidR="00672B14" w:rsidRDefault="00F84B73"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É</w:t>
      </w:r>
      <w:r w:rsidR="00244442">
        <w:rPr>
          <w:rFonts w:ascii="Times New Roman" w:hAnsi="Times New Roman" w:cs="Times New Roman"/>
          <w:sz w:val="24"/>
          <w:szCs w:val="24"/>
        </w:rPr>
        <w:t xml:space="preserve">tablie au château, </w:t>
      </w:r>
      <w:r w:rsidR="00DA6ACE">
        <w:rPr>
          <w:rFonts w:ascii="Times New Roman" w:hAnsi="Times New Roman" w:cs="Times New Roman"/>
          <w:sz w:val="24"/>
          <w:szCs w:val="24"/>
        </w:rPr>
        <w:t xml:space="preserve">la société </w:t>
      </w:r>
      <w:r w:rsidR="0093587D">
        <w:rPr>
          <w:rFonts w:ascii="Times New Roman" w:hAnsi="Times New Roman" w:cs="Times New Roman"/>
          <w:sz w:val="24"/>
          <w:szCs w:val="24"/>
        </w:rPr>
        <w:t>dispos</w:t>
      </w:r>
      <w:r w:rsidR="00C12026">
        <w:rPr>
          <w:rFonts w:ascii="Times New Roman" w:hAnsi="Times New Roman" w:cs="Times New Roman"/>
          <w:sz w:val="24"/>
          <w:szCs w:val="24"/>
        </w:rPr>
        <w:t xml:space="preserve">ait </w:t>
      </w:r>
      <w:r w:rsidR="0093587D">
        <w:rPr>
          <w:rFonts w:ascii="Times New Roman" w:hAnsi="Times New Roman" w:cs="Times New Roman"/>
          <w:sz w:val="24"/>
          <w:szCs w:val="24"/>
        </w:rPr>
        <w:t>d’un</w:t>
      </w:r>
      <w:r w:rsidR="00E711DD">
        <w:rPr>
          <w:rFonts w:ascii="Times New Roman" w:hAnsi="Times New Roman" w:cs="Times New Roman"/>
          <w:sz w:val="24"/>
          <w:szCs w:val="24"/>
        </w:rPr>
        <w:t xml:space="preserve"> capital de 1 100 000 francs</w:t>
      </w:r>
      <w:r w:rsidR="00FE70CC">
        <w:rPr>
          <w:rFonts w:ascii="Times New Roman" w:hAnsi="Times New Roman" w:cs="Times New Roman"/>
          <w:sz w:val="24"/>
          <w:szCs w:val="24"/>
        </w:rPr>
        <w:t>. S</w:t>
      </w:r>
      <w:r w:rsidR="00E711DD">
        <w:rPr>
          <w:rFonts w:ascii="Times New Roman" w:hAnsi="Times New Roman" w:cs="Times New Roman"/>
          <w:sz w:val="24"/>
          <w:szCs w:val="24"/>
        </w:rPr>
        <w:t>a durée</w:t>
      </w:r>
      <w:r w:rsidR="00DA6ACE">
        <w:rPr>
          <w:rFonts w:ascii="Times New Roman" w:hAnsi="Times New Roman" w:cs="Times New Roman"/>
          <w:sz w:val="24"/>
          <w:szCs w:val="24"/>
        </w:rPr>
        <w:t xml:space="preserve"> </w:t>
      </w:r>
      <w:r w:rsidR="00FE70CC">
        <w:rPr>
          <w:rFonts w:ascii="Times New Roman" w:hAnsi="Times New Roman" w:cs="Times New Roman"/>
          <w:sz w:val="24"/>
          <w:szCs w:val="24"/>
        </w:rPr>
        <w:t>fu</w:t>
      </w:r>
      <w:r w:rsidR="00DA6ACE">
        <w:rPr>
          <w:rFonts w:ascii="Times New Roman" w:hAnsi="Times New Roman" w:cs="Times New Roman"/>
          <w:sz w:val="24"/>
          <w:szCs w:val="24"/>
        </w:rPr>
        <w:t>t</w:t>
      </w:r>
      <w:r w:rsidR="00244442">
        <w:rPr>
          <w:rFonts w:ascii="Times New Roman" w:hAnsi="Times New Roman" w:cs="Times New Roman"/>
          <w:sz w:val="24"/>
          <w:szCs w:val="24"/>
        </w:rPr>
        <w:t xml:space="preserve"> fixée </w:t>
      </w:r>
      <w:r w:rsidR="00E711DD">
        <w:rPr>
          <w:rFonts w:ascii="Times New Roman" w:hAnsi="Times New Roman" w:cs="Times New Roman"/>
          <w:sz w:val="24"/>
          <w:szCs w:val="24"/>
        </w:rPr>
        <w:t>à</w:t>
      </w:r>
      <w:r w:rsidR="00244442">
        <w:rPr>
          <w:rFonts w:ascii="Times New Roman" w:hAnsi="Times New Roman" w:cs="Times New Roman"/>
          <w:sz w:val="24"/>
          <w:szCs w:val="24"/>
        </w:rPr>
        <w:t xml:space="preserve"> 99 ans</w:t>
      </w:r>
      <w:r w:rsidR="00DA6ACE">
        <w:rPr>
          <w:rFonts w:ascii="Times New Roman" w:hAnsi="Times New Roman" w:cs="Times New Roman"/>
          <w:sz w:val="24"/>
          <w:szCs w:val="24"/>
        </w:rPr>
        <w:t>.</w:t>
      </w:r>
      <w:r w:rsidR="00E711DD">
        <w:rPr>
          <w:rFonts w:ascii="Times New Roman" w:hAnsi="Times New Roman" w:cs="Times New Roman"/>
          <w:sz w:val="24"/>
          <w:szCs w:val="24"/>
        </w:rPr>
        <w:t xml:space="preserve"> Comme celle des Thion de La Chaume, elle avait pour objet la gestion de différents terrains acquis à Asnières depuis 1919</w:t>
      </w:r>
      <w:r w:rsidR="00244442">
        <w:rPr>
          <w:rFonts w:ascii="Times New Roman" w:hAnsi="Times New Roman" w:cs="Times New Roman"/>
          <w:sz w:val="24"/>
          <w:szCs w:val="24"/>
        </w:rPr>
        <w:t>.</w:t>
      </w:r>
      <w:r w:rsidR="00DA6ACE">
        <w:rPr>
          <w:rFonts w:ascii="Times New Roman" w:hAnsi="Times New Roman" w:cs="Times New Roman"/>
          <w:sz w:val="24"/>
          <w:szCs w:val="24"/>
        </w:rPr>
        <w:t xml:space="preserve"> </w:t>
      </w:r>
    </w:p>
    <w:p w14:paraId="3B7921A8" w14:textId="77777777" w:rsidR="00672B14" w:rsidRDefault="00672B14" w:rsidP="000676B8">
      <w:pPr>
        <w:spacing w:line="360" w:lineRule="auto"/>
        <w:jc w:val="both"/>
        <w:rPr>
          <w:rFonts w:ascii="Times New Roman" w:hAnsi="Times New Roman" w:cs="Times New Roman"/>
          <w:sz w:val="24"/>
          <w:szCs w:val="24"/>
        </w:rPr>
      </w:pPr>
    </w:p>
    <w:p w14:paraId="310CEF1E" w14:textId="77777777" w:rsidR="00672B14" w:rsidRDefault="00672B14"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DA6ACE">
        <w:rPr>
          <w:rFonts w:ascii="Times New Roman" w:hAnsi="Times New Roman" w:cs="Times New Roman"/>
          <w:sz w:val="24"/>
          <w:szCs w:val="24"/>
        </w:rPr>
        <w:t xml:space="preserve">lle </w:t>
      </w:r>
      <w:r>
        <w:rPr>
          <w:rFonts w:ascii="Times New Roman" w:hAnsi="Times New Roman" w:cs="Times New Roman"/>
          <w:sz w:val="24"/>
          <w:szCs w:val="24"/>
        </w:rPr>
        <w:t>maintînt ainsi</w:t>
      </w:r>
      <w:r w:rsidR="003553B4">
        <w:rPr>
          <w:rFonts w:ascii="Times New Roman" w:hAnsi="Times New Roman" w:cs="Times New Roman"/>
          <w:sz w:val="24"/>
          <w:szCs w:val="24"/>
        </w:rPr>
        <w:t xml:space="preserve"> la location du</w:t>
      </w:r>
      <w:r w:rsidR="00DA6ACE">
        <w:rPr>
          <w:rFonts w:ascii="Times New Roman" w:hAnsi="Times New Roman" w:cs="Times New Roman"/>
          <w:sz w:val="24"/>
          <w:szCs w:val="24"/>
        </w:rPr>
        <w:t xml:space="preserve"> château à l’</w:t>
      </w:r>
      <w:r w:rsidR="00FD40A1">
        <w:rPr>
          <w:rFonts w:ascii="Times New Roman" w:hAnsi="Times New Roman" w:cs="Times New Roman"/>
          <w:sz w:val="24"/>
          <w:szCs w:val="24"/>
        </w:rPr>
        <w:t>I</w:t>
      </w:r>
      <w:r w:rsidR="00DA6ACE">
        <w:rPr>
          <w:rFonts w:ascii="Times New Roman" w:hAnsi="Times New Roman" w:cs="Times New Roman"/>
          <w:sz w:val="24"/>
          <w:szCs w:val="24"/>
        </w:rPr>
        <w:t>nstitut Sainte-Agnès.</w:t>
      </w:r>
      <w:r w:rsidR="003553B4">
        <w:rPr>
          <w:rFonts w:ascii="Times New Roman" w:hAnsi="Times New Roman" w:cs="Times New Roman"/>
          <w:sz w:val="24"/>
          <w:szCs w:val="24"/>
        </w:rPr>
        <w:t xml:space="preserve"> Un nouveau bail </w:t>
      </w:r>
      <w:r w:rsidR="00FE70CC">
        <w:rPr>
          <w:rFonts w:ascii="Times New Roman" w:hAnsi="Times New Roman" w:cs="Times New Roman"/>
          <w:sz w:val="24"/>
          <w:szCs w:val="24"/>
        </w:rPr>
        <w:t>ava</w:t>
      </w:r>
      <w:r w:rsidR="003553B4">
        <w:rPr>
          <w:rFonts w:ascii="Times New Roman" w:hAnsi="Times New Roman" w:cs="Times New Roman"/>
          <w:sz w:val="24"/>
          <w:szCs w:val="24"/>
        </w:rPr>
        <w:t>it été établi le 1</w:t>
      </w:r>
      <w:r w:rsidR="003553B4" w:rsidRPr="003553B4">
        <w:rPr>
          <w:rFonts w:ascii="Times New Roman" w:hAnsi="Times New Roman" w:cs="Times New Roman"/>
          <w:sz w:val="24"/>
          <w:szCs w:val="24"/>
          <w:vertAlign w:val="superscript"/>
        </w:rPr>
        <w:t>er</w:t>
      </w:r>
      <w:r w:rsidR="003553B4">
        <w:rPr>
          <w:rFonts w:ascii="Times New Roman" w:hAnsi="Times New Roman" w:cs="Times New Roman"/>
          <w:sz w:val="24"/>
          <w:szCs w:val="24"/>
        </w:rPr>
        <w:t xml:space="preserve"> octobre 1930</w:t>
      </w:r>
      <w:r w:rsidR="00FE70CC">
        <w:rPr>
          <w:rFonts w:ascii="Times New Roman" w:hAnsi="Times New Roman" w:cs="Times New Roman"/>
          <w:sz w:val="24"/>
          <w:szCs w:val="24"/>
        </w:rPr>
        <w:t>,</w:t>
      </w:r>
      <w:r w:rsidR="003553B4">
        <w:rPr>
          <w:rFonts w:ascii="Times New Roman" w:hAnsi="Times New Roman" w:cs="Times New Roman"/>
          <w:sz w:val="24"/>
          <w:szCs w:val="24"/>
        </w:rPr>
        <w:t xml:space="preserve"> pour </w:t>
      </w:r>
      <w:r w:rsidR="00CF65DF">
        <w:rPr>
          <w:rFonts w:ascii="Times New Roman" w:hAnsi="Times New Roman" w:cs="Times New Roman"/>
          <w:sz w:val="24"/>
          <w:szCs w:val="24"/>
        </w:rPr>
        <w:t>dix-huit</w:t>
      </w:r>
      <w:r w:rsidR="003553B4">
        <w:rPr>
          <w:rFonts w:ascii="Times New Roman" w:hAnsi="Times New Roman" w:cs="Times New Roman"/>
          <w:sz w:val="24"/>
          <w:szCs w:val="24"/>
        </w:rPr>
        <w:t xml:space="preserve"> an</w:t>
      </w:r>
      <w:r>
        <w:rPr>
          <w:rFonts w:ascii="Times New Roman" w:hAnsi="Times New Roman" w:cs="Times New Roman"/>
          <w:sz w:val="24"/>
          <w:szCs w:val="24"/>
        </w:rPr>
        <w:t>née</w:t>
      </w:r>
      <w:r w:rsidR="003553B4">
        <w:rPr>
          <w:rFonts w:ascii="Times New Roman" w:hAnsi="Times New Roman" w:cs="Times New Roman"/>
          <w:sz w:val="24"/>
          <w:szCs w:val="24"/>
        </w:rPr>
        <w:t>s</w:t>
      </w:r>
      <w:r w:rsidR="00FE70CC">
        <w:rPr>
          <w:rFonts w:ascii="Times New Roman" w:hAnsi="Times New Roman" w:cs="Times New Roman"/>
          <w:sz w:val="24"/>
          <w:szCs w:val="24"/>
        </w:rPr>
        <w:t>,</w:t>
      </w:r>
      <w:r w:rsidR="003553B4">
        <w:rPr>
          <w:rFonts w:ascii="Times New Roman" w:hAnsi="Times New Roman" w:cs="Times New Roman"/>
          <w:sz w:val="24"/>
          <w:szCs w:val="24"/>
        </w:rPr>
        <w:t xml:space="preserve"> </w:t>
      </w:r>
      <w:r w:rsidR="00C12026">
        <w:rPr>
          <w:rFonts w:ascii="Times New Roman" w:hAnsi="Times New Roman" w:cs="Times New Roman"/>
          <w:sz w:val="24"/>
          <w:szCs w:val="24"/>
        </w:rPr>
        <w:t>moyennant 40 000 francs annuels</w:t>
      </w:r>
      <w:r w:rsidR="00FE70CC">
        <w:rPr>
          <w:rFonts w:ascii="Times New Roman" w:hAnsi="Times New Roman" w:cs="Times New Roman"/>
          <w:sz w:val="24"/>
          <w:szCs w:val="24"/>
        </w:rPr>
        <w:t>. Il</w:t>
      </w:r>
      <w:r w:rsidR="00C12026">
        <w:rPr>
          <w:rFonts w:ascii="Times New Roman" w:hAnsi="Times New Roman" w:cs="Times New Roman"/>
          <w:sz w:val="24"/>
          <w:szCs w:val="24"/>
        </w:rPr>
        <w:t xml:space="preserve"> sera renouvelé régulièrement jusqu’aux années 1970.</w:t>
      </w:r>
      <w:r w:rsidR="00FB209A">
        <w:rPr>
          <w:rFonts w:ascii="Times New Roman" w:hAnsi="Times New Roman" w:cs="Times New Roman"/>
          <w:sz w:val="24"/>
          <w:szCs w:val="24"/>
        </w:rPr>
        <w:t xml:space="preserve"> </w:t>
      </w:r>
    </w:p>
    <w:p w14:paraId="583E1781" w14:textId="77777777" w:rsidR="00672B14" w:rsidRDefault="00672B14" w:rsidP="000676B8">
      <w:pPr>
        <w:spacing w:line="360" w:lineRule="auto"/>
        <w:jc w:val="both"/>
        <w:rPr>
          <w:rFonts w:ascii="Times New Roman" w:hAnsi="Times New Roman" w:cs="Times New Roman"/>
          <w:sz w:val="24"/>
          <w:szCs w:val="24"/>
        </w:rPr>
      </w:pPr>
    </w:p>
    <w:p w14:paraId="14F0A306" w14:textId="77777777" w:rsidR="00DC7EF7" w:rsidRDefault="00272541" w:rsidP="00DC7EF7">
      <w:pPr>
        <w:spacing w:line="360" w:lineRule="auto"/>
        <w:jc w:val="both"/>
        <w:rPr>
          <w:rFonts w:ascii="Times New Roman" w:hAnsi="Times New Roman" w:cs="Times New Roman"/>
          <w:sz w:val="24"/>
          <w:szCs w:val="24"/>
        </w:rPr>
      </w:pPr>
      <w:r>
        <w:rPr>
          <w:rFonts w:ascii="Times New Roman" w:hAnsi="Times New Roman" w:cs="Times New Roman"/>
          <w:sz w:val="24"/>
          <w:szCs w:val="24"/>
        </w:rPr>
        <w:t>Par</w:t>
      </w:r>
      <w:r w:rsidR="00FB209A">
        <w:rPr>
          <w:rFonts w:ascii="Times New Roman" w:hAnsi="Times New Roman" w:cs="Times New Roman"/>
          <w:sz w:val="24"/>
          <w:szCs w:val="24"/>
        </w:rPr>
        <w:t xml:space="preserve"> l’assemblée générale extraordinaire du 31 mars 1972, </w:t>
      </w:r>
      <w:r w:rsidR="00CF65DF">
        <w:rPr>
          <w:rFonts w:ascii="Times New Roman" w:hAnsi="Times New Roman" w:cs="Times New Roman"/>
          <w:sz w:val="24"/>
          <w:szCs w:val="24"/>
        </w:rPr>
        <w:t>la société</w:t>
      </w:r>
      <w:r w:rsidR="00FB209A">
        <w:rPr>
          <w:rFonts w:ascii="Times New Roman" w:hAnsi="Times New Roman" w:cs="Times New Roman"/>
          <w:sz w:val="24"/>
          <w:szCs w:val="24"/>
        </w:rPr>
        <w:t xml:space="preserve"> devi</w:t>
      </w:r>
      <w:r w:rsidR="00FE70CC">
        <w:rPr>
          <w:rFonts w:ascii="Times New Roman" w:hAnsi="Times New Roman" w:cs="Times New Roman"/>
          <w:sz w:val="24"/>
          <w:szCs w:val="24"/>
        </w:rPr>
        <w:t>n</w:t>
      </w:r>
      <w:r w:rsidR="00FB209A">
        <w:rPr>
          <w:rFonts w:ascii="Times New Roman" w:hAnsi="Times New Roman" w:cs="Times New Roman"/>
          <w:sz w:val="24"/>
          <w:szCs w:val="24"/>
        </w:rPr>
        <w:t>t l’« Association d’enseignement privé d’Asnières ».</w:t>
      </w:r>
      <w:r w:rsidR="00DC7EF7" w:rsidRPr="00DC7EF7">
        <w:rPr>
          <w:rFonts w:ascii="Times New Roman" w:hAnsi="Times New Roman" w:cs="Times New Roman"/>
          <w:sz w:val="24"/>
          <w:szCs w:val="24"/>
        </w:rPr>
        <w:t xml:space="preserve"> </w:t>
      </w:r>
    </w:p>
    <w:p w14:paraId="29671677" w14:textId="77777777" w:rsidR="00DC7EF7" w:rsidRDefault="00DC7EF7" w:rsidP="00DC7EF7">
      <w:pPr>
        <w:spacing w:line="360" w:lineRule="auto"/>
        <w:jc w:val="both"/>
        <w:rPr>
          <w:rFonts w:ascii="Times New Roman" w:hAnsi="Times New Roman" w:cs="Times New Roman"/>
          <w:sz w:val="24"/>
          <w:szCs w:val="24"/>
        </w:rPr>
      </w:pPr>
    </w:p>
    <w:p w14:paraId="6118A640" w14:textId="72D5977D" w:rsidR="00FB209A" w:rsidRDefault="00DC7EF7"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L’Institut Sainte-Agnès demeurera au château jusqu’en 1976. </w:t>
      </w:r>
    </w:p>
    <w:p w14:paraId="09AEBECB" w14:textId="77777777" w:rsidR="009D0C4A" w:rsidRDefault="009D0C4A" w:rsidP="000676B8">
      <w:pPr>
        <w:spacing w:line="360" w:lineRule="auto"/>
        <w:jc w:val="both"/>
        <w:rPr>
          <w:rFonts w:ascii="Times New Roman" w:hAnsi="Times New Roman" w:cs="Times New Roman"/>
          <w:sz w:val="24"/>
          <w:szCs w:val="24"/>
        </w:rPr>
      </w:pPr>
    </w:p>
    <w:p w14:paraId="0FDA278C" w14:textId="4D012F2A" w:rsidR="00C405E4" w:rsidRPr="00C405E4" w:rsidRDefault="00C405E4" w:rsidP="000676B8">
      <w:pPr>
        <w:spacing w:line="360" w:lineRule="auto"/>
        <w:jc w:val="both"/>
        <w:rPr>
          <w:rFonts w:ascii="Times New Roman" w:hAnsi="Times New Roman" w:cs="Times New Roman"/>
          <w:b/>
          <w:i/>
          <w:sz w:val="24"/>
          <w:szCs w:val="24"/>
        </w:rPr>
      </w:pPr>
      <w:r w:rsidRPr="00C405E4">
        <w:rPr>
          <w:rFonts w:ascii="Times New Roman" w:hAnsi="Times New Roman" w:cs="Times New Roman"/>
          <w:b/>
          <w:i/>
          <w:sz w:val="24"/>
          <w:szCs w:val="24"/>
        </w:rPr>
        <w:t>De 1976 à nos jours</w:t>
      </w:r>
      <w:r w:rsidR="00E90283">
        <w:rPr>
          <w:rFonts w:ascii="Times New Roman" w:hAnsi="Times New Roman" w:cs="Times New Roman"/>
          <w:b/>
          <w:i/>
          <w:sz w:val="24"/>
          <w:szCs w:val="24"/>
        </w:rPr>
        <w:t xml:space="preserve"> : </w:t>
      </w:r>
      <w:r w:rsidR="00D449EF">
        <w:rPr>
          <w:rFonts w:ascii="Times New Roman" w:hAnsi="Times New Roman" w:cs="Times New Roman"/>
          <w:b/>
          <w:i/>
          <w:sz w:val="24"/>
          <w:szCs w:val="24"/>
        </w:rPr>
        <w:t xml:space="preserve">vandalisme </w:t>
      </w:r>
      <w:r w:rsidR="004930DC">
        <w:rPr>
          <w:rFonts w:ascii="Times New Roman" w:hAnsi="Times New Roman" w:cs="Times New Roman"/>
          <w:b/>
          <w:i/>
          <w:sz w:val="24"/>
          <w:szCs w:val="24"/>
        </w:rPr>
        <w:t>et</w:t>
      </w:r>
      <w:r w:rsidR="00D449EF">
        <w:rPr>
          <w:rFonts w:ascii="Times New Roman" w:hAnsi="Times New Roman" w:cs="Times New Roman"/>
          <w:b/>
          <w:i/>
          <w:sz w:val="24"/>
          <w:szCs w:val="24"/>
        </w:rPr>
        <w:t xml:space="preserve"> </w:t>
      </w:r>
      <w:r w:rsidR="00E90283">
        <w:rPr>
          <w:rFonts w:ascii="Times New Roman" w:hAnsi="Times New Roman" w:cs="Times New Roman"/>
          <w:b/>
          <w:i/>
          <w:sz w:val="24"/>
          <w:szCs w:val="24"/>
        </w:rPr>
        <w:t>résurrection</w:t>
      </w:r>
    </w:p>
    <w:p w14:paraId="3F2BE95F" w14:textId="152E173E" w:rsidR="0017750E" w:rsidRDefault="00FB209A"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Le 22 décembre 1976, l</w:t>
      </w:r>
      <w:r w:rsidR="00D87F19">
        <w:rPr>
          <w:rFonts w:ascii="Times New Roman" w:hAnsi="Times New Roman" w:cs="Times New Roman"/>
          <w:sz w:val="24"/>
          <w:szCs w:val="24"/>
        </w:rPr>
        <w:t xml:space="preserve">a </w:t>
      </w:r>
      <w:r w:rsidR="00F91105">
        <w:rPr>
          <w:rFonts w:ascii="Times New Roman" w:hAnsi="Times New Roman" w:cs="Times New Roman"/>
          <w:sz w:val="24"/>
          <w:szCs w:val="24"/>
        </w:rPr>
        <w:t>municipalité d’Asnières</w:t>
      </w:r>
      <w:r w:rsidR="0017750E">
        <w:rPr>
          <w:rFonts w:ascii="Times New Roman" w:hAnsi="Times New Roman" w:cs="Times New Roman"/>
          <w:sz w:val="24"/>
          <w:szCs w:val="24"/>
        </w:rPr>
        <w:t>, représentée par Fernand Desnot, maire adjoint,</w:t>
      </w:r>
      <w:r w:rsidR="00D87F19">
        <w:rPr>
          <w:rFonts w:ascii="Times New Roman" w:hAnsi="Times New Roman" w:cs="Times New Roman"/>
          <w:sz w:val="24"/>
          <w:szCs w:val="24"/>
        </w:rPr>
        <w:t xml:space="preserve"> acquér</w:t>
      </w:r>
      <w:r>
        <w:rPr>
          <w:rFonts w:ascii="Times New Roman" w:hAnsi="Times New Roman" w:cs="Times New Roman"/>
          <w:sz w:val="24"/>
          <w:szCs w:val="24"/>
        </w:rPr>
        <w:t>ait les lieux</w:t>
      </w:r>
      <w:r w:rsidR="0017750E">
        <w:rPr>
          <w:rFonts w:ascii="Times New Roman" w:hAnsi="Times New Roman" w:cs="Times New Roman"/>
          <w:sz w:val="24"/>
          <w:szCs w:val="24"/>
        </w:rPr>
        <w:t xml:space="preserve"> de</w:t>
      </w:r>
      <w:r w:rsidR="00F84B73">
        <w:rPr>
          <w:rFonts w:ascii="Times New Roman" w:hAnsi="Times New Roman" w:cs="Times New Roman"/>
          <w:sz w:val="24"/>
          <w:szCs w:val="24"/>
        </w:rPr>
        <w:t>s mains de</w:t>
      </w:r>
      <w:r w:rsidR="0017750E">
        <w:rPr>
          <w:rFonts w:ascii="Times New Roman" w:hAnsi="Times New Roman" w:cs="Times New Roman"/>
          <w:sz w:val="24"/>
          <w:szCs w:val="24"/>
        </w:rPr>
        <w:t xml:space="preserve"> </w:t>
      </w:r>
      <w:r w:rsidR="00BF0DB4">
        <w:rPr>
          <w:rFonts w:ascii="Times New Roman" w:hAnsi="Times New Roman" w:cs="Times New Roman"/>
          <w:sz w:val="24"/>
          <w:szCs w:val="24"/>
        </w:rPr>
        <w:t>l’</w:t>
      </w:r>
      <w:r w:rsidR="00DD6110">
        <w:rPr>
          <w:rFonts w:ascii="Times New Roman" w:hAnsi="Times New Roman" w:cs="Times New Roman"/>
          <w:sz w:val="24"/>
          <w:szCs w:val="24"/>
        </w:rPr>
        <w:t>association</w:t>
      </w:r>
      <w:r w:rsidR="0017750E">
        <w:rPr>
          <w:rFonts w:ascii="Times New Roman" w:hAnsi="Times New Roman" w:cs="Times New Roman"/>
          <w:sz w:val="24"/>
          <w:szCs w:val="24"/>
        </w:rPr>
        <w:t xml:space="preserve"> pour 6 810 000 francs.</w:t>
      </w:r>
      <w:r w:rsidR="00DD6110">
        <w:rPr>
          <w:rFonts w:ascii="Times New Roman" w:hAnsi="Times New Roman" w:cs="Times New Roman"/>
          <w:sz w:val="24"/>
          <w:szCs w:val="24"/>
        </w:rPr>
        <w:t xml:space="preserve"> Outre le château, la vente comprenait : la chapelle en brique à gauche, établie </w:t>
      </w:r>
      <w:r w:rsidR="00BF0DB4">
        <w:rPr>
          <w:rFonts w:ascii="Times New Roman" w:hAnsi="Times New Roman" w:cs="Times New Roman"/>
          <w:sz w:val="24"/>
          <w:szCs w:val="24"/>
        </w:rPr>
        <w:t xml:space="preserve">au </w:t>
      </w:r>
      <w:r w:rsidR="00272541">
        <w:rPr>
          <w:rFonts w:ascii="Times New Roman" w:hAnsi="Times New Roman" w:cs="Times New Roman"/>
          <w:sz w:val="24"/>
          <w:szCs w:val="24"/>
        </w:rPr>
        <w:t>milieu</w:t>
      </w:r>
      <w:r w:rsidR="00BF0DB4">
        <w:rPr>
          <w:rFonts w:ascii="Times New Roman" w:hAnsi="Times New Roman" w:cs="Times New Roman"/>
          <w:sz w:val="24"/>
          <w:szCs w:val="24"/>
        </w:rPr>
        <w:t xml:space="preserve"> du siècle</w:t>
      </w:r>
      <w:r w:rsidR="00DD6110">
        <w:rPr>
          <w:rFonts w:ascii="Times New Roman" w:hAnsi="Times New Roman" w:cs="Times New Roman"/>
          <w:sz w:val="24"/>
          <w:szCs w:val="24"/>
        </w:rPr>
        <w:t xml:space="preserve">, qui servait de réfectoire et de buanderie ; un bâtiment de </w:t>
      </w:r>
      <w:r w:rsidR="00CA5D17">
        <w:rPr>
          <w:rFonts w:ascii="Times New Roman" w:hAnsi="Times New Roman" w:cs="Times New Roman"/>
          <w:sz w:val="24"/>
          <w:szCs w:val="24"/>
        </w:rPr>
        <w:t xml:space="preserve">logements de </w:t>
      </w:r>
      <w:r w:rsidR="00DD6110">
        <w:rPr>
          <w:rFonts w:ascii="Times New Roman" w:hAnsi="Times New Roman" w:cs="Times New Roman"/>
          <w:sz w:val="24"/>
          <w:szCs w:val="24"/>
        </w:rPr>
        <w:t>trois étages sur la rue de l’</w:t>
      </w:r>
      <w:r w:rsidR="00F84B73">
        <w:rPr>
          <w:rFonts w:ascii="Times New Roman" w:hAnsi="Times New Roman" w:cs="Times New Roman"/>
          <w:sz w:val="24"/>
          <w:szCs w:val="24"/>
        </w:rPr>
        <w:t>É</w:t>
      </w:r>
      <w:r w:rsidR="00DD6110">
        <w:rPr>
          <w:rFonts w:ascii="Times New Roman" w:hAnsi="Times New Roman" w:cs="Times New Roman"/>
          <w:sz w:val="24"/>
          <w:szCs w:val="24"/>
        </w:rPr>
        <w:t>glise et un second en prolongement</w:t>
      </w:r>
      <w:r w:rsidR="00BF0DB4">
        <w:rPr>
          <w:rFonts w:ascii="Times New Roman" w:hAnsi="Times New Roman" w:cs="Times New Roman"/>
          <w:sz w:val="24"/>
          <w:szCs w:val="24"/>
        </w:rPr>
        <w:t>,</w:t>
      </w:r>
      <w:r w:rsidR="00DD6110">
        <w:rPr>
          <w:rFonts w:ascii="Times New Roman" w:hAnsi="Times New Roman" w:cs="Times New Roman"/>
          <w:sz w:val="24"/>
          <w:szCs w:val="24"/>
        </w:rPr>
        <w:t xml:space="preserve"> élevé d’un étage</w:t>
      </w:r>
      <w:r w:rsidR="00BF0DB4">
        <w:rPr>
          <w:rFonts w:ascii="Times New Roman" w:hAnsi="Times New Roman" w:cs="Times New Roman"/>
          <w:sz w:val="24"/>
          <w:szCs w:val="24"/>
        </w:rPr>
        <w:t>, qui</w:t>
      </w:r>
      <w:r w:rsidR="00933C54">
        <w:rPr>
          <w:rFonts w:ascii="Times New Roman" w:hAnsi="Times New Roman" w:cs="Times New Roman"/>
          <w:sz w:val="24"/>
          <w:szCs w:val="24"/>
        </w:rPr>
        <w:t xml:space="preserve"> serva</w:t>
      </w:r>
      <w:r w:rsidR="00BF0DB4">
        <w:rPr>
          <w:rFonts w:ascii="Times New Roman" w:hAnsi="Times New Roman" w:cs="Times New Roman"/>
          <w:sz w:val="24"/>
          <w:szCs w:val="24"/>
        </w:rPr>
        <w:t>i</w:t>
      </w:r>
      <w:r w:rsidR="00933C54">
        <w:rPr>
          <w:rFonts w:ascii="Times New Roman" w:hAnsi="Times New Roman" w:cs="Times New Roman"/>
          <w:sz w:val="24"/>
          <w:szCs w:val="24"/>
        </w:rPr>
        <w:t>t de dortoirs</w:t>
      </w:r>
      <w:r w:rsidR="00DD6110">
        <w:rPr>
          <w:rFonts w:ascii="Times New Roman" w:hAnsi="Times New Roman" w:cs="Times New Roman"/>
          <w:sz w:val="24"/>
          <w:szCs w:val="24"/>
        </w:rPr>
        <w:t xml:space="preserve"> et dont le rez-de-chaussée était dévolu aux cuisines</w:t>
      </w:r>
      <w:r w:rsidR="00F84B73">
        <w:rPr>
          <w:rFonts w:ascii="Times New Roman" w:hAnsi="Times New Roman" w:cs="Times New Roman"/>
          <w:sz w:val="24"/>
          <w:szCs w:val="24"/>
        </w:rPr>
        <w:t>, ainsi qu’</w:t>
      </w:r>
      <w:r w:rsidR="00DD6110">
        <w:rPr>
          <w:rFonts w:ascii="Times New Roman" w:hAnsi="Times New Roman" w:cs="Times New Roman"/>
          <w:sz w:val="24"/>
          <w:szCs w:val="24"/>
        </w:rPr>
        <w:t>au second réfectoire de Sainte-Agnès.</w:t>
      </w:r>
      <w:r w:rsidR="00291CF4">
        <w:rPr>
          <w:rFonts w:ascii="Times New Roman" w:hAnsi="Times New Roman" w:cs="Times New Roman"/>
          <w:sz w:val="24"/>
          <w:szCs w:val="24"/>
        </w:rPr>
        <w:t xml:space="preserve"> </w:t>
      </w:r>
      <w:r w:rsidR="00933C54">
        <w:rPr>
          <w:rFonts w:ascii="Times New Roman" w:hAnsi="Times New Roman" w:cs="Times New Roman"/>
          <w:sz w:val="24"/>
          <w:szCs w:val="24"/>
        </w:rPr>
        <w:t xml:space="preserve">Ces bâtiments </w:t>
      </w:r>
      <w:r w:rsidR="00CA5D17">
        <w:rPr>
          <w:rFonts w:ascii="Times New Roman" w:hAnsi="Times New Roman" w:cs="Times New Roman"/>
          <w:sz w:val="24"/>
          <w:szCs w:val="24"/>
        </w:rPr>
        <w:t>constitua</w:t>
      </w:r>
      <w:r w:rsidR="00933C54">
        <w:rPr>
          <w:rFonts w:ascii="Times New Roman" w:hAnsi="Times New Roman" w:cs="Times New Roman"/>
          <w:sz w:val="24"/>
          <w:szCs w:val="24"/>
        </w:rPr>
        <w:t>ient</w:t>
      </w:r>
      <w:r w:rsidR="00BF0DB4">
        <w:rPr>
          <w:rFonts w:ascii="Times New Roman" w:hAnsi="Times New Roman" w:cs="Times New Roman"/>
          <w:sz w:val="24"/>
          <w:szCs w:val="24"/>
        </w:rPr>
        <w:t>, rappelons-le,</w:t>
      </w:r>
      <w:r w:rsidR="00291CF4">
        <w:rPr>
          <w:rFonts w:ascii="Times New Roman" w:hAnsi="Times New Roman" w:cs="Times New Roman"/>
          <w:sz w:val="24"/>
          <w:szCs w:val="24"/>
        </w:rPr>
        <w:t xml:space="preserve"> </w:t>
      </w:r>
      <w:r w:rsidR="00933C54">
        <w:rPr>
          <w:rFonts w:ascii="Times New Roman" w:hAnsi="Times New Roman" w:cs="Times New Roman"/>
          <w:sz w:val="24"/>
          <w:szCs w:val="24"/>
        </w:rPr>
        <w:t>l</w:t>
      </w:r>
      <w:r w:rsidR="00291CF4">
        <w:rPr>
          <w:rFonts w:ascii="Times New Roman" w:hAnsi="Times New Roman" w:cs="Times New Roman"/>
          <w:sz w:val="24"/>
          <w:szCs w:val="24"/>
        </w:rPr>
        <w:t xml:space="preserve">es </w:t>
      </w:r>
      <w:r w:rsidR="00F84B73">
        <w:rPr>
          <w:rFonts w:ascii="Times New Roman" w:hAnsi="Times New Roman" w:cs="Times New Roman"/>
          <w:sz w:val="24"/>
          <w:szCs w:val="24"/>
        </w:rPr>
        <w:t xml:space="preserve">anciens </w:t>
      </w:r>
      <w:r w:rsidR="00291CF4">
        <w:rPr>
          <w:rFonts w:ascii="Times New Roman" w:hAnsi="Times New Roman" w:cs="Times New Roman"/>
          <w:sz w:val="24"/>
          <w:szCs w:val="24"/>
        </w:rPr>
        <w:t>communs, écuries et remises du château</w:t>
      </w:r>
      <w:r w:rsidR="00CA5D17">
        <w:rPr>
          <w:rFonts w:ascii="Times New Roman" w:hAnsi="Times New Roman" w:cs="Times New Roman"/>
          <w:sz w:val="24"/>
          <w:szCs w:val="24"/>
        </w:rPr>
        <w:t xml:space="preserve"> au XIXe siècle</w:t>
      </w:r>
      <w:r w:rsidR="00291CF4">
        <w:rPr>
          <w:rFonts w:ascii="Times New Roman" w:hAnsi="Times New Roman" w:cs="Times New Roman"/>
          <w:sz w:val="24"/>
          <w:szCs w:val="24"/>
        </w:rPr>
        <w:t>.</w:t>
      </w:r>
    </w:p>
    <w:p w14:paraId="12A4AE3E" w14:textId="77777777" w:rsidR="00CA5D17" w:rsidRDefault="00CA5D17" w:rsidP="000676B8">
      <w:pPr>
        <w:spacing w:line="360" w:lineRule="auto"/>
        <w:jc w:val="both"/>
        <w:rPr>
          <w:rFonts w:ascii="Times New Roman" w:hAnsi="Times New Roman" w:cs="Times New Roman"/>
          <w:sz w:val="24"/>
          <w:szCs w:val="24"/>
        </w:rPr>
      </w:pPr>
    </w:p>
    <w:p w14:paraId="52BD3400" w14:textId="64313441" w:rsidR="0068134C" w:rsidRDefault="00CA5D17"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68134C">
        <w:rPr>
          <w:rFonts w:ascii="Times New Roman" w:hAnsi="Times New Roman" w:cs="Times New Roman"/>
          <w:sz w:val="24"/>
          <w:szCs w:val="24"/>
        </w:rPr>
        <w:t xml:space="preserve"> ces constructions initiales, on avait adjoint de nouvea</w:t>
      </w:r>
      <w:r w:rsidR="00BF0DB4">
        <w:rPr>
          <w:rFonts w:ascii="Times New Roman" w:hAnsi="Times New Roman" w:cs="Times New Roman"/>
          <w:sz w:val="24"/>
          <w:szCs w:val="24"/>
        </w:rPr>
        <w:t>ux bâtiments afin de répondre a</w:t>
      </w:r>
      <w:r w:rsidR="0068134C">
        <w:rPr>
          <w:rFonts w:ascii="Times New Roman" w:hAnsi="Times New Roman" w:cs="Times New Roman"/>
          <w:sz w:val="24"/>
          <w:szCs w:val="24"/>
        </w:rPr>
        <w:t xml:space="preserve">u nombre </w:t>
      </w:r>
      <w:r w:rsidR="00BF0DB4">
        <w:rPr>
          <w:rFonts w:ascii="Times New Roman" w:hAnsi="Times New Roman" w:cs="Times New Roman"/>
          <w:sz w:val="24"/>
          <w:szCs w:val="24"/>
        </w:rPr>
        <w:t xml:space="preserve">croissant </w:t>
      </w:r>
      <w:r w:rsidR="0068134C">
        <w:rPr>
          <w:rFonts w:ascii="Times New Roman" w:hAnsi="Times New Roman" w:cs="Times New Roman"/>
          <w:sz w:val="24"/>
          <w:szCs w:val="24"/>
        </w:rPr>
        <w:t xml:space="preserve">d’élèves au cours du XXe siècle. En retour du dernier bâtiment sur la cour, une extension fut réalisée </w:t>
      </w:r>
      <w:r w:rsidR="00BF0DB4">
        <w:rPr>
          <w:rFonts w:ascii="Times New Roman" w:hAnsi="Times New Roman" w:cs="Times New Roman"/>
          <w:sz w:val="24"/>
          <w:szCs w:val="24"/>
        </w:rPr>
        <w:t xml:space="preserve">pour </w:t>
      </w:r>
      <w:r w:rsidR="0068134C">
        <w:rPr>
          <w:rFonts w:ascii="Times New Roman" w:hAnsi="Times New Roman" w:cs="Times New Roman"/>
          <w:sz w:val="24"/>
          <w:szCs w:val="24"/>
        </w:rPr>
        <w:t xml:space="preserve">le réfectoire. La cour fut couverte d’un préau. Le pavillon d’entrée fut transformé en bureaux, laissant ainsi place à de nouvelles salles de classe dans le château. Ceci ne </w:t>
      </w:r>
      <w:r w:rsidR="00D76458">
        <w:rPr>
          <w:rFonts w:ascii="Times New Roman" w:hAnsi="Times New Roman" w:cs="Times New Roman"/>
          <w:sz w:val="24"/>
          <w:szCs w:val="24"/>
        </w:rPr>
        <w:t>suffit</w:t>
      </w:r>
      <w:r w:rsidR="0068134C">
        <w:rPr>
          <w:rFonts w:ascii="Times New Roman" w:hAnsi="Times New Roman" w:cs="Times New Roman"/>
          <w:sz w:val="24"/>
          <w:szCs w:val="24"/>
        </w:rPr>
        <w:t xml:space="preserve"> guère et de nouveaux bâtiments sur deux niveaux </w:t>
      </w:r>
      <w:r w:rsidR="00272541">
        <w:rPr>
          <w:rFonts w:ascii="Times New Roman" w:hAnsi="Times New Roman" w:cs="Times New Roman"/>
          <w:sz w:val="24"/>
          <w:szCs w:val="24"/>
        </w:rPr>
        <w:t>d</w:t>
      </w:r>
      <w:r w:rsidR="0068134C">
        <w:rPr>
          <w:rFonts w:ascii="Times New Roman" w:hAnsi="Times New Roman" w:cs="Times New Roman"/>
          <w:sz w:val="24"/>
          <w:szCs w:val="24"/>
        </w:rPr>
        <w:t>urent</w:t>
      </w:r>
      <w:r w:rsidR="00272541">
        <w:rPr>
          <w:rFonts w:ascii="Times New Roman" w:hAnsi="Times New Roman" w:cs="Times New Roman"/>
          <w:sz w:val="24"/>
          <w:szCs w:val="24"/>
        </w:rPr>
        <w:t xml:space="preserve"> être</w:t>
      </w:r>
      <w:r w:rsidR="0068134C">
        <w:rPr>
          <w:rFonts w:ascii="Times New Roman" w:hAnsi="Times New Roman" w:cs="Times New Roman"/>
          <w:sz w:val="24"/>
          <w:szCs w:val="24"/>
        </w:rPr>
        <w:t xml:space="preserve"> érigés </w:t>
      </w:r>
      <w:r w:rsidR="00C52C5F">
        <w:rPr>
          <w:rFonts w:ascii="Times New Roman" w:hAnsi="Times New Roman" w:cs="Times New Roman"/>
          <w:sz w:val="24"/>
          <w:szCs w:val="24"/>
        </w:rPr>
        <w:t>à proximité</w:t>
      </w:r>
      <w:r w:rsidR="0068134C">
        <w:rPr>
          <w:rFonts w:ascii="Times New Roman" w:hAnsi="Times New Roman" w:cs="Times New Roman"/>
          <w:sz w:val="24"/>
          <w:szCs w:val="24"/>
        </w:rPr>
        <w:t>. Le</w:t>
      </w:r>
      <w:r w:rsidR="00C52C5F">
        <w:rPr>
          <w:rFonts w:ascii="Times New Roman" w:hAnsi="Times New Roman" w:cs="Times New Roman"/>
          <w:sz w:val="24"/>
          <w:szCs w:val="24"/>
        </w:rPr>
        <w:t xml:space="preserve"> </w:t>
      </w:r>
      <w:r w:rsidR="0068134C">
        <w:rPr>
          <w:rFonts w:ascii="Times New Roman" w:hAnsi="Times New Roman" w:cs="Times New Roman"/>
          <w:sz w:val="24"/>
          <w:szCs w:val="24"/>
        </w:rPr>
        <w:t>jardin du début du siècle subsista en partie.</w:t>
      </w:r>
      <w:r w:rsidR="006416D7">
        <w:rPr>
          <w:rFonts w:ascii="Times New Roman" w:hAnsi="Times New Roman" w:cs="Times New Roman"/>
          <w:sz w:val="24"/>
          <w:szCs w:val="24"/>
        </w:rPr>
        <w:t xml:space="preserve"> Le tout ne couvrait plus que 68 ares 32 centiares.</w:t>
      </w:r>
    </w:p>
    <w:p w14:paraId="3F80B5AC" w14:textId="77777777" w:rsidR="00CA5D17" w:rsidRDefault="00CA5D17" w:rsidP="000676B8">
      <w:pPr>
        <w:spacing w:line="360" w:lineRule="auto"/>
        <w:jc w:val="both"/>
        <w:rPr>
          <w:rFonts w:ascii="Times New Roman" w:hAnsi="Times New Roman" w:cs="Times New Roman"/>
          <w:sz w:val="24"/>
          <w:szCs w:val="24"/>
        </w:rPr>
      </w:pPr>
    </w:p>
    <w:p w14:paraId="47C660E0" w14:textId="410D0801" w:rsidR="006416D7" w:rsidRDefault="006416D7"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Une erreur s’étant introduite dans le prix </w:t>
      </w:r>
      <w:r w:rsidR="00D76458">
        <w:rPr>
          <w:rFonts w:ascii="Times New Roman" w:hAnsi="Times New Roman" w:cs="Times New Roman"/>
          <w:sz w:val="24"/>
          <w:szCs w:val="24"/>
        </w:rPr>
        <w:t>de</w:t>
      </w:r>
      <w:r>
        <w:rPr>
          <w:rFonts w:ascii="Times New Roman" w:hAnsi="Times New Roman" w:cs="Times New Roman"/>
          <w:sz w:val="24"/>
          <w:szCs w:val="24"/>
        </w:rPr>
        <w:t xml:space="preserve"> l’acte</w:t>
      </w:r>
      <w:r w:rsidR="00D76458">
        <w:rPr>
          <w:rFonts w:ascii="Times New Roman" w:hAnsi="Times New Roman" w:cs="Times New Roman"/>
          <w:sz w:val="24"/>
          <w:szCs w:val="24"/>
        </w:rPr>
        <w:t xml:space="preserve"> de vente</w:t>
      </w:r>
      <w:r>
        <w:rPr>
          <w:rFonts w:ascii="Times New Roman" w:hAnsi="Times New Roman" w:cs="Times New Roman"/>
          <w:sz w:val="24"/>
          <w:szCs w:val="24"/>
        </w:rPr>
        <w:t xml:space="preserve"> </w:t>
      </w:r>
      <w:r w:rsidR="00F91105">
        <w:rPr>
          <w:rFonts w:ascii="Times New Roman" w:hAnsi="Times New Roman" w:cs="Times New Roman"/>
          <w:sz w:val="24"/>
          <w:szCs w:val="24"/>
        </w:rPr>
        <w:t>de</w:t>
      </w:r>
      <w:r w:rsidR="00272541">
        <w:rPr>
          <w:rFonts w:ascii="Times New Roman" w:hAnsi="Times New Roman" w:cs="Times New Roman"/>
          <w:sz w:val="24"/>
          <w:szCs w:val="24"/>
        </w:rPr>
        <w:t xml:space="preserve"> 1976</w:t>
      </w:r>
      <w:r>
        <w:rPr>
          <w:rFonts w:ascii="Times New Roman" w:hAnsi="Times New Roman" w:cs="Times New Roman"/>
          <w:sz w:val="24"/>
          <w:szCs w:val="24"/>
        </w:rPr>
        <w:t>, un acte rectificatif fut conclu le 18 avril 1977 qui l</w:t>
      </w:r>
      <w:r w:rsidR="00A959DB">
        <w:rPr>
          <w:rFonts w:ascii="Times New Roman" w:hAnsi="Times New Roman" w:cs="Times New Roman"/>
          <w:sz w:val="24"/>
          <w:szCs w:val="24"/>
        </w:rPr>
        <w:t>e fixa</w:t>
      </w:r>
      <w:r>
        <w:rPr>
          <w:rFonts w:ascii="Times New Roman" w:hAnsi="Times New Roman" w:cs="Times New Roman"/>
          <w:sz w:val="24"/>
          <w:szCs w:val="24"/>
        </w:rPr>
        <w:t xml:space="preserve"> à 6 695 000 francs.</w:t>
      </w:r>
    </w:p>
    <w:p w14:paraId="2BF8D852" w14:textId="77777777" w:rsidR="00FF6DE5" w:rsidRDefault="00FF6DE5" w:rsidP="000676B8">
      <w:pPr>
        <w:spacing w:line="360" w:lineRule="auto"/>
        <w:jc w:val="both"/>
        <w:rPr>
          <w:rFonts w:ascii="Times New Roman" w:hAnsi="Times New Roman" w:cs="Times New Roman"/>
          <w:sz w:val="24"/>
          <w:szCs w:val="24"/>
        </w:rPr>
      </w:pPr>
    </w:p>
    <w:p w14:paraId="4CB7C2B3" w14:textId="77777777" w:rsidR="00D76458" w:rsidRDefault="00D76458"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1979, l</w:t>
      </w:r>
      <w:r w:rsidR="00F9429A">
        <w:rPr>
          <w:rFonts w:ascii="Times New Roman" w:hAnsi="Times New Roman" w:cs="Times New Roman"/>
          <w:sz w:val="24"/>
          <w:szCs w:val="24"/>
        </w:rPr>
        <w:t xml:space="preserve">a Ville d’Asnières engagea les premiers travaux de rénovation du château </w:t>
      </w:r>
      <w:r>
        <w:rPr>
          <w:rFonts w:ascii="Times New Roman" w:hAnsi="Times New Roman" w:cs="Times New Roman"/>
          <w:sz w:val="24"/>
          <w:szCs w:val="24"/>
        </w:rPr>
        <w:t>par</w:t>
      </w:r>
      <w:r w:rsidR="00F9429A">
        <w:rPr>
          <w:rFonts w:ascii="Times New Roman" w:hAnsi="Times New Roman" w:cs="Times New Roman"/>
          <w:sz w:val="24"/>
          <w:szCs w:val="24"/>
        </w:rPr>
        <w:t xml:space="preserve"> le ravalement des façades. Mais </w:t>
      </w:r>
      <w:r w:rsidR="00272541">
        <w:rPr>
          <w:rFonts w:ascii="Times New Roman" w:hAnsi="Times New Roman" w:cs="Times New Roman"/>
          <w:sz w:val="24"/>
          <w:szCs w:val="24"/>
        </w:rPr>
        <w:t>l’édifice</w:t>
      </w:r>
      <w:r w:rsidR="006416D7">
        <w:rPr>
          <w:rFonts w:ascii="Times New Roman" w:hAnsi="Times New Roman" w:cs="Times New Roman"/>
          <w:sz w:val="24"/>
          <w:szCs w:val="24"/>
        </w:rPr>
        <w:t xml:space="preserve"> se révéla vite un fardeau</w:t>
      </w:r>
      <w:r>
        <w:rPr>
          <w:rFonts w:ascii="Times New Roman" w:hAnsi="Times New Roman" w:cs="Times New Roman"/>
          <w:sz w:val="24"/>
          <w:szCs w:val="24"/>
        </w:rPr>
        <w:t> :</w:t>
      </w:r>
      <w:r w:rsidR="00F9429A">
        <w:rPr>
          <w:rFonts w:ascii="Times New Roman" w:hAnsi="Times New Roman" w:cs="Times New Roman"/>
          <w:sz w:val="24"/>
          <w:szCs w:val="24"/>
        </w:rPr>
        <w:t xml:space="preserve"> la municipalité ne pouva</w:t>
      </w:r>
      <w:r>
        <w:rPr>
          <w:rFonts w:ascii="Times New Roman" w:hAnsi="Times New Roman" w:cs="Times New Roman"/>
          <w:sz w:val="24"/>
          <w:szCs w:val="24"/>
        </w:rPr>
        <w:t>i</w:t>
      </w:r>
      <w:r w:rsidR="00F9429A">
        <w:rPr>
          <w:rFonts w:ascii="Times New Roman" w:hAnsi="Times New Roman" w:cs="Times New Roman"/>
          <w:sz w:val="24"/>
          <w:szCs w:val="24"/>
        </w:rPr>
        <w:t>t assumer seule la totalité des travaux</w:t>
      </w:r>
      <w:r>
        <w:rPr>
          <w:rFonts w:ascii="Times New Roman" w:hAnsi="Times New Roman" w:cs="Times New Roman"/>
          <w:sz w:val="24"/>
          <w:szCs w:val="24"/>
        </w:rPr>
        <w:t xml:space="preserve"> qu</w:t>
      </w:r>
      <w:r w:rsidR="00272541">
        <w:rPr>
          <w:rFonts w:ascii="Times New Roman" w:hAnsi="Times New Roman" w:cs="Times New Roman"/>
          <w:sz w:val="24"/>
          <w:szCs w:val="24"/>
        </w:rPr>
        <w:t>e l’on</w:t>
      </w:r>
      <w:r w:rsidR="00F9429A">
        <w:rPr>
          <w:rFonts w:ascii="Times New Roman" w:hAnsi="Times New Roman" w:cs="Times New Roman"/>
          <w:sz w:val="24"/>
          <w:szCs w:val="24"/>
        </w:rPr>
        <w:t xml:space="preserve"> estim</w:t>
      </w:r>
      <w:r w:rsidR="00272541">
        <w:rPr>
          <w:rFonts w:ascii="Times New Roman" w:hAnsi="Times New Roman" w:cs="Times New Roman"/>
          <w:sz w:val="24"/>
          <w:szCs w:val="24"/>
        </w:rPr>
        <w:t>a</w:t>
      </w:r>
      <w:r w:rsidR="0093587D">
        <w:rPr>
          <w:rFonts w:ascii="Times New Roman" w:hAnsi="Times New Roman" w:cs="Times New Roman"/>
          <w:sz w:val="24"/>
          <w:szCs w:val="24"/>
        </w:rPr>
        <w:t>it alors</w:t>
      </w:r>
      <w:r w:rsidR="00F9429A">
        <w:rPr>
          <w:rFonts w:ascii="Times New Roman" w:hAnsi="Times New Roman" w:cs="Times New Roman"/>
          <w:sz w:val="24"/>
          <w:szCs w:val="24"/>
        </w:rPr>
        <w:t xml:space="preserve"> à 10 millions de francs</w:t>
      </w:r>
      <w:r w:rsidR="006416D7">
        <w:rPr>
          <w:rFonts w:ascii="Times New Roman" w:hAnsi="Times New Roman" w:cs="Times New Roman"/>
          <w:sz w:val="24"/>
          <w:szCs w:val="24"/>
        </w:rPr>
        <w:t>.</w:t>
      </w:r>
      <w:r w:rsidR="00B22CA5">
        <w:rPr>
          <w:rFonts w:ascii="Times New Roman" w:hAnsi="Times New Roman" w:cs="Times New Roman"/>
          <w:sz w:val="24"/>
          <w:szCs w:val="24"/>
        </w:rPr>
        <w:t xml:space="preserve"> </w:t>
      </w:r>
    </w:p>
    <w:p w14:paraId="40B51901" w14:textId="77777777" w:rsidR="00D76458" w:rsidRDefault="00D76458" w:rsidP="000676B8">
      <w:pPr>
        <w:spacing w:line="360" w:lineRule="auto"/>
        <w:jc w:val="both"/>
        <w:rPr>
          <w:rFonts w:ascii="Times New Roman" w:hAnsi="Times New Roman" w:cs="Times New Roman"/>
          <w:sz w:val="24"/>
          <w:szCs w:val="24"/>
        </w:rPr>
      </w:pPr>
    </w:p>
    <w:p w14:paraId="7E8D1C3E" w14:textId="6272C7AF" w:rsidR="006416D7" w:rsidRDefault="006416D7"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délibération du conseil municipal du 25 février 1982, </w:t>
      </w:r>
      <w:r w:rsidR="00D76458">
        <w:rPr>
          <w:rFonts w:ascii="Times New Roman" w:hAnsi="Times New Roman" w:cs="Times New Roman"/>
          <w:sz w:val="24"/>
          <w:szCs w:val="24"/>
        </w:rPr>
        <w:t>la municipalité de Michel-Maurice Bokanowski</w:t>
      </w:r>
      <w:r>
        <w:rPr>
          <w:rFonts w:ascii="Times New Roman" w:hAnsi="Times New Roman" w:cs="Times New Roman"/>
          <w:sz w:val="24"/>
          <w:szCs w:val="24"/>
        </w:rPr>
        <w:t xml:space="preserve"> décidait sa cession au </w:t>
      </w:r>
      <w:r w:rsidR="00B22CA5">
        <w:rPr>
          <w:rFonts w:ascii="Times New Roman" w:hAnsi="Times New Roman" w:cs="Times New Roman"/>
          <w:sz w:val="24"/>
          <w:szCs w:val="24"/>
        </w:rPr>
        <w:t>C</w:t>
      </w:r>
      <w:r>
        <w:rPr>
          <w:rFonts w:ascii="Times New Roman" w:hAnsi="Times New Roman" w:cs="Times New Roman"/>
          <w:sz w:val="24"/>
          <w:szCs w:val="24"/>
        </w:rPr>
        <w:t>onseil général des Hauts-de-Seine</w:t>
      </w:r>
      <w:r w:rsidR="00B22CA5">
        <w:rPr>
          <w:rFonts w:ascii="Times New Roman" w:hAnsi="Times New Roman" w:cs="Times New Roman"/>
          <w:sz w:val="24"/>
          <w:szCs w:val="24"/>
        </w:rPr>
        <w:t>,</w:t>
      </w:r>
      <w:r>
        <w:rPr>
          <w:rFonts w:ascii="Times New Roman" w:hAnsi="Times New Roman" w:cs="Times New Roman"/>
          <w:sz w:val="24"/>
          <w:szCs w:val="24"/>
        </w:rPr>
        <w:t xml:space="preserve"> plus fortuné.</w:t>
      </w:r>
      <w:r w:rsidR="0018141E">
        <w:rPr>
          <w:rFonts w:ascii="Times New Roman" w:hAnsi="Times New Roman" w:cs="Times New Roman"/>
          <w:sz w:val="24"/>
          <w:szCs w:val="24"/>
        </w:rPr>
        <w:t xml:space="preserve"> Le 4 mars 1983, </w:t>
      </w:r>
      <w:r w:rsidR="0093587D">
        <w:rPr>
          <w:rFonts w:ascii="Times New Roman" w:hAnsi="Times New Roman" w:cs="Times New Roman"/>
          <w:sz w:val="24"/>
          <w:szCs w:val="24"/>
        </w:rPr>
        <w:t>cette</w:t>
      </w:r>
      <w:r w:rsidR="00BC359B">
        <w:rPr>
          <w:rFonts w:ascii="Times New Roman" w:hAnsi="Times New Roman" w:cs="Times New Roman"/>
          <w:sz w:val="24"/>
          <w:szCs w:val="24"/>
        </w:rPr>
        <w:t xml:space="preserve"> cession</w:t>
      </w:r>
      <w:r w:rsidR="00BF0DB4">
        <w:rPr>
          <w:rFonts w:ascii="Times New Roman" w:hAnsi="Times New Roman" w:cs="Times New Roman"/>
          <w:sz w:val="24"/>
          <w:szCs w:val="24"/>
        </w:rPr>
        <w:t xml:space="preserve"> </w:t>
      </w:r>
      <w:r w:rsidR="00A959DB">
        <w:rPr>
          <w:rFonts w:ascii="Times New Roman" w:hAnsi="Times New Roman" w:cs="Times New Roman"/>
          <w:sz w:val="24"/>
          <w:szCs w:val="24"/>
        </w:rPr>
        <w:t>fu</w:t>
      </w:r>
      <w:r w:rsidR="0093587D">
        <w:rPr>
          <w:rFonts w:ascii="Times New Roman" w:hAnsi="Times New Roman" w:cs="Times New Roman"/>
          <w:sz w:val="24"/>
          <w:szCs w:val="24"/>
        </w:rPr>
        <w:t>t</w:t>
      </w:r>
      <w:r w:rsidR="0018141E">
        <w:rPr>
          <w:rFonts w:ascii="Times New Roman" w:hAnsi="Times New Roman" w:cs="Times New Roman"/>
          <w:sz w:val="24"/>
          <w:szCs w:val="24"/>
        </w:rPr>
        <w:t xml:space="preserve"> officialisée</w:t>
      </w:r>
      <w:r w:rsidR="00BF0DB4">
        <w:rPr>
          <w:rFonts w:ascii="Times New Roman" w:hAnsi="Times New Roman" w:cs="Times New Roman"/>
          <w:sz w:val="24"/>
          <w:szCs w:val="24"/>
        </w:rPr>
        <w:t xml:space="preserve"> devant notaire</w:t>
      </w:r>
      <w:r w:rsidR="0018141E">
        <w:rPr>
          <w:rFonts w:ascii="Times New Roman" w:hAnsi="Times New Roman" w:cs="Times New Roman"/>
          <w:sz w:val="24"/>
          <w:szCs w:val="24"/>
        </w:rPr>
        <w:t xml:space="preserve"> moyennant l</w:t>
      </w:r>
      <w:r w:rsidR="00D92F96">
        <w:rPr>
          <w:rFonts w:ascii="Times New Roman" w:hAnsi="Times New Roman" w:cs="Times New Roman"/>
          <w:sz w:val="24"/>
          <w:szCs w:val="24"/>
        </w:rPr>
        <w:t>a somme</w:t>
      </w:r>
      <w:r w:rsidR="0018141E">
        <w:rPr>
          <w:rFonts w:ascii="Times New Roman" w:hAnsi="Times New Roman" w:cs="Times New Roman"/>
          <w:sz w:val="24"/>
          <w:szCs w:val="24"/>
        </w:rPr>
        <w:t xml:space="preserve"> symbolique de 30 francs !</w:t>
      </w:r>
    </w:p>
    <w:p w14:paraId="06817169" w14:textId="77777777" w:rsidR="00A977D9" w:rsidRDefault="00A977D9" w:rsidP="000676B8">
      <w:pPr>
        <w:spacing w:line="360" w:lineRule="auto"/>
        <w:jc w:val="both"/>
        <w:rPr>
          <w:rFonts w:ascii="Times New Roman" w:hAnsi="Times New Roman" w:cs="Times New Roman"/>
          <w:sz w:val="24"/>
          <w:szCs w:val="24"/>
        </w:rPr>
      </w:pPr>
    </w:p>
    <w:p w14:paraId="2EE8786D" w14:textId="022B7578" w:rsidR="00B22CA5" w:rsidRDefault="00B22CA5"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Hélas, ce qui devait </w:t>
      </w:r>
      <w:r w:rsidR="00D92F96">
        <w:rPr>
          <w:rFonts w:ascii="Times New Roman" w:hAnsi="Times New Roman" w:cs="Times New Roman"/>
          <w:sz w:val="24"/>
          <w:szCs w:val="24"/>
        </w:rPr>
        <w:t>être</w:t>
      </w:r>
      <w:r>
        <w:rPr>
          <w:rFonts w:ascii="Times New Roman" w:hAnsi="Times New Roman" w:cs="Times New Roman"/>
          <w:sz w:val="24"/>
          <w:szCs w:val="24"/>
        </w:rPr>
        <w:t xml:space="preserve"> </w:t>
      </w:r>
      <w:r w:rsidR="00A977D9">
        <w:rPr>
          <w:rFonts w:ascii="Times New Roman" w:hAnsi="Times New Roman" w:cs="Times New Roman"/>
          <w:sz w:val="24"/>
          <w:szCs w:val="24"/>
        </w:rPr>
        <w:t xml:space="preserve">une décision </w:t>
      </w:r>
      <w:r>
        <w:rPr>
          <w:rFonts w:ascii="Times New Roman" w:hAnsi="Times New Roman" w:cs="Times New Roman"/>
          <w:sz w:val="24"/>
          <w:szCs w:val="24"/>
        </w:rPr>
        <w:t>fructueu</w:t>
      </w:r>
      <w:r w:rsidR="00A977D9">
        <w:rPr>
          <w:rFonts w:ascii="Times New Roman" w:hAnsi="Times New Roman" w:cs="Times New Roman"/>
          <w:sz w:val="24"/>
          <w:szCs w:val="24"/>
        </w:rPr>
        <w:t>se</w:t>
      </w:r>
      <w:r w:rsidR="0093587D">
        <w:rPr>
          <w:rFonts w:ascii="Times New Roman" w:hAnsi="Times New Roman" w:cs="Times New Roman"/>
          <w:sz w:val="24"/>
          <w:szCs w:val="24"/>
        </w:rPr>
        <w:t xml:space="preserve"> </w:t>
      </w:r>
      <w:r w:rsidR="00D92F96">
        <w:rPr>
          <w:rFonts w:ascii="Times New Roman" w:hAnsi="Times New Roman" w:cs="Times New Roman"/>
          <w:sz w:val="24"/>
          <w:szCs w:val="24"/>
        </w:rPr>
        <w:t>se révéla</w:t>
      </w:r>
      <w:r>
        <w:rPr>
          <w:rFonts w:ascii="Times New Roman" w:hAnsi="Times New Roman" w:cs="Times New Roman"/>
          <w:sz w:val="24"/>
          <w:szCs w:val="24"/>
        </w:rPr>
        <w:t xml:space="preserve"> catastrophique. Vide de toute occupation, </w:t>
      </w:r>
      <w:r w:rsidR="00D92F96">
        <w:rPr>
          <w:rFonts w:ascii="Times New Roman" w:hAnsi="Times New Roman" w:cs="Times New Roman"/>
          <w:sz w:val="24"/>
          <w:szCs w:val="24"/>
        </w:rPr>
        <w:t>le château</w:t>
      </w:r>
      <w:r>
        <w:rPr>
          <w:rFonts w:ascii="Times New Roman" w:hAnsi="Times New Roman" w:cs="Times New Roman"/>
          <w:sz w:val="24"/>
          <w:szCs w:val="24"/>
        </w:rPr>
        <w:t xml:space="preserve"> devint rapidement l</w:t>
      </w:r>
      <w:r w:rsidR="00A977D9">
        <w:rPr>
          <w:rFonts w:ascii="Times New Roman" w:hAnsi="Times New Roman" w:cs="Times New Roman"/>
          <w:sz w:val="24"/>
          <w:szCs w:val="24"/>
        </w:rPr>
        <w:t>a proie</w:t>
      </w:r>
      <w:r>
        <w:rPr>
          <w:rFonts w:ascii="Times New Roman" w:hAnsi="Times New Roman" w:cs="Times New Roman"/>
          <w:sz w:val="24"/>
          <w:szCs w:val="24"/>
        </w:rPr>
        <w:t xml:space="preserve"> de tous les vandalismes</w:t>
      </w:r>
      <w:r w:rsidR="00B8554F">
        <w:rPr>
          <w:rFonts w:ascii="Times New Roman" w:hAnsi="Times New Roman" w:cs="Times New Roman"/>
          <w:sz w:val="24"/>
          <w:szCs w:val="24"/>
        </w:rPr>
        <w:t>, soit</w:t>
      </w:r>
      <w:r>
        <w:rPr>
          <w:rFonts w:ascii="Times New Roman" w:hAnsi="Times New Roman" w:cs="Times New Roman"/>
          <w:sz w:val="24"/>
          <w:szCs w:val="24"/>
        </w:rPr>
        <w:t xml:space="preserve"> </w:t>
      </w:r>
      <w:r w:rsidR="00B8554F">
        <w:rPr>
          <w:rFonts w:ascii="Times New Roman" w:hAnsi="Times New Roman" w:cs="Times New Roman"/>
          <w:sz w:val="24"/>
          <w:szCs w:val="24"/>
        </w:rPr>
        <w:t>l</w:t>
      </w:r>
      <w:r>
        <w:rPr>
          <w:rFonts w:ascii="Times New Roman" w:hAnsi="Times New Roman" w:cs="Times New Roman"/>
          <w:sz w:val="24"/>
          <w:szCs w:val="24"/>
        </w:rPr>
        <w:t>a troisième fois depuis 1815. Le clos et le couvert n’éta</w:t>
      </w:r>
      <w:r w:rsidR="005A0537">
        <w:rPr>
          <w:rFonts w:ascii="Times New Roman" w:hAnsi="Times New Roman" w:cs="Times New Roman"/>
          <w:sz w:val="24"/>
          <w:szCs w:val="24"/>
        </w:rPr>
        <w:t>n</w:t>
      </w:r>
      <w:r>
        <w:rPr>
          <w:rFonts w:ascii="Times New Roman" w:hAnsi="Times New Roman" w:cs="Times New Roman"/>
          <w:sz w:val="24"/>
          <w:szCs w:val="24"/>
        </w:rPr>
        <w:t xml:space="preserve">t plus </w:t>
      </w:r>
      <w:r w:rsidR="00672D86">
        <w:rPr>
          <w:rFonts w:ascii="Times New Roman" w:hAnsi="Times New Roman" w:cs="Times New Roman"/>
          <w:sz w:val="24"/>
          <w:szCs w:val="24"/>
        </w:rPr>
        <w:t>entretenu</w:t>
      </w:r>
      <w:r w:rsidR="005A0537">
        <w:rPr>
          <w:rFonts w:ascii="Times New Roman" w:hAnsi="Times New Roman" w:cs="Times New Roman"/>
          <w:sz w:val="24"/>
          <w:szCs w:val="24"/>
        </w:rPr>
        <w:t>s</w:t>
      </w:r>
      <w:r>
        <w:rPr>
          <w:rFonts w:ascii="Times New Roman" w:hAnsi="Times New Roman" w:cs="Times New Roman"/>
          <w:sz w:val="24"/>
          <w:szCs w:val="24"/>
        </w:rPr>
        <w:t>, il fut ouvert à tous les vents.</w:t>
      </w:r>
      <w:r w:rsidR="00672D86">
        <w:rPr>
          <w:rFonts w:ascii="Times New Roman" w:hAnsi="Times New Roman" w:cs="Times New Roman"/>
          <w:sz w:val="24"/>
          <w:szCs w:val="24"/>
        </w:rPr>
        <w:t xml:space="preserve"> La situation devint si critique que</w:t>
      </w:r>
      <w:r>
        <w:rPr>
          <w:rFonts w:ascii="Times New Roman" w:hAnsi="Times New Roman" w:cs="Times New Roman"/>
          <w:sz w:val="24"/>
          <w:szCs w:val="24"/>
        </w:rPr>
        <w:t xml:space="preserve"> </w:t>
      </w:r>
      <w:r w:rsidR="00672D86">
        <w:rPr>
          <w:rFonts w:ascii="Times New Roman" w:hAnsi="Times New Roman" w:cs="Times New Roman"/>
          <w:sz w:val="24"/>
          <w:szCs w:val="24"/>
        </w:rPr>
        <w:t>l</w:t>
      </w:r>
      <w:r>
        <w:rPr>
          <w:rFonts w:ascii="Times New Roman" w:hAnsi="Times New Roman" w:cs="Times New Roman"/>
          <w:sz w:val="24"/>
          <w:szCs w:val="24"/>
        </w:rPr>
        <w:t xml:space="preserve">es murs, pourris </w:t>
      </w:r>
      <w:r w:rsidR="005A0537">
        <w:rPr>
          <w:rFonts w:ascii="Times New Roman" w:hAnsi="Times New Roman" w:cs="Times New Roman"/>
          <w:sz w:val="24"/>
          <w:szCs w:val="24"/>
        </w:rPr>
        <w:t>par l’</w:t>
      </w:r>
      <w:r>
        <w:rPr>
          <w:rFonts w:ascii="Times New Roman" w:hAnsi="Times New Roman" w:cs="Times New Roman"/>
          <w:sz w:val="24"/>
          <w:szCs w:val="24"/>
        </w:rPr>
        <w:t>humidité, n’étai</w:t>
      </w:r>
      <w:r w:rsidR="00672D86">
        <w:rPr>
          <w:rFonts w:ascii="Times New Roman" w:hAnsi="Times New Roman" w:cs="Times New Roman"/>
          <w:sz w:val="24"/>
          <w:szCs w:val="24"/>
        </w:rPr>
        <w:t>en</w:t>
      </w:r>
      <w:r>
        <w:rPr>
          <w:rFonts w:ascii="Times New Roman" w:hAnsi="Times New Roman" w:cs="Times New Roman"/>
          <w:sz w:val="24"/>
          <w:szCs w:val="24"/>
        </w:rPr>
        <w:t>t plus en mesure de soutenir le bâtiment qu</w:t>
      </w:r>
      <w:r w:rsidR="00D92F96">
        <w:rPr>
          <w:rFonts w:ascii="Times New Roman" w:hAnsi="Times New Roman" w:cs="Times New Roman"/>
          <w:sz w:val="24"/>
          <w:szCs w:val="24"/>
        </w:rPr>
        <w:t>e l’on</w:t>
      </w:r>
      <w:r>
        <w:rPr>
          <w:rFonts w:ascii="Times New Roman" w:hAnsi="Times New Roman" w:cs="Times New Roman"/>
          <w:sz w:val="24"/>
          <w:szCs w:val="24"/>
        </w:rPr>
        <w:t xml:space="preserve"> </w:t>
      </w:r>
      <w:r w:rsidR="005A0537">
        <w:rPr>
          <w:rFonts w:ascii="Times New Roman" w:hAnsi="Times New Roman" w:cs="Times New Roman"/>
          <w:sz w:val="24"/>
          <w:szCs w:val="24"/>
        </w:rPr>
        <w:t>d</w:t>
      </w:r>
      <w:r>
        <w:rPr>
          <w:rFonts w:ascii="Times New Roman" w:hAnsi="Times New Roman" w:cs="Times New Roman"/>
          <w:sz w:val="24"/>
          <w:szCs w:val="24"/>
        </w:rPr>
        <w:t>ut</w:t>
      </w:r>
      <w:r w:rsidR="00D92F96">
        <w:rPr>
          <w:rFonts w:ascii="Times New Roman" w:hAnsi="Times New Roman" w:cs="Times New Roman"/>
          <w:sz w:val="24"/>
          <w:szCs w:val="24"/>
        </w:rPr>
        <w:t xml:space="preserve"> mettre</w:t>
      </w:r>
      <w:r>
        <w:rPr>
          <w:rFonts w:ascii="Times New Roman" w:hAnsi="Times New Roman" w:cs="Times New Roman"/>
          <w:sz w:val="24"/>
          <w:szCs w:val="24"/>
        </w:rPr>
        <w:t xml:space="preserve"> </w:t>
      </w:r>
      <w:r w:rsidR="0093587D">
        <w:rPr>
          <w:rFonts w:ascii="Times New Roman" w:hAnsi="Times New Roman" w:cs="Times New Roman"/>
          <w:sz w:val="24"/>
          <w:szCs w:val="24"/>
        </w:rPr>
        <w:t xml:space="preserve">ainsi </w:t>
      </w:r>
      <w:r>
        <w:rPr>
          <w:rFonts w:ascii="Times New Roman" w:hAnsi="Times New Roman" w:cs="Times New Roman"/>
          <w:sz w:val="24"/>
          <w:szCs w:val="24"/>
        </w:rPr>
        <w:t xml:space="preserve">sous étais. </w:t>
      </w:r>
    </w:p>
    <w:p w14:paraId="2760B8AD" w14:textId="77777777" w:rsidR="00672D86" w:rsidRDefault="00672D86" w:rsidP="000676B8">
      <w:pPr>
        <w:spacing w:line="360" w:lineRule="auto"/>
        <w:jc w:val="both"/>
        <w:rPr>
          <w:rFonts w:ascii="Times New Roman" w:hAnsi="Times New Roman" w:cs="Times New Roman"/>
          <w:sz w:val="24"/>
          <w:szCs w:val="24"/>
        </w:rPr>
      </w:pPr>
    </w:p>
    <w:p w14:paraId="44999ED6" w14:textId="19347C9B" w:rsidR="00672D86" w:rsidRDefault="00B22CA5"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Une association des </w:t>
      </w:r>
      <w:r w:rsidR="0016629A">
        <w:rPr>
          <w:rFonts w:ascii="Times New Roman" w:hAnsi="Times New Roman" w:cs="Times New Roman"/>
          <w:sz w:val="24"/>
          <w:szCs w:val="24"/>
        </w:rPr>
        <w:t>« </w:t>
      </w:r>
      <w:r>
        <w:rPr>
          <w:rFonts w:ascii="Times New Roman" w:hAnsi="Times New Roman" w:cs="Times New Roman"/>
          <w:sz w:val="24"/>
          <w:szCs w:val="24"/>
        </w:rPr>
        <w:t>Amis du château et du vieil Asnières</w:t>
      </w:r>
      <w:r w:rsidR="0016629A">
        <w:rPr>
          <w:rFonts w:ascii="Times New Roman" w:hAnsi="Times New Roman" w:cs="Times New Roman"/>
          <w:sz w:val="24"/>
          <w:szCs w:val="24"/>
        </w:rPr>
        <w:t> »</w:t>
      </w:r>
      <w:r w:rsidR="00A959DB">
        <w:rPr>
          <w:rFonts w:ascii="Times New Roman" w:hAnsi="Times New Roman" w:cs="Times New Roman"/>
          <w:sz w:val="24"/>
          <w:szCs w:val="24"/>
        </w:rPr>
        <w:t>,</w:t>
      </w:r>
      <w:r w:rsidR="0016629A">
        <w:rPr>
          <w:rFonts w:ascii="Times New Roman" w:hAnsi="Times New Roman" w:cs="Times New Roman"/>
          <w:sz w:val="24"/>
          <w:szCs w:val="24"/>
        </w:rPr>
        <w:t xml:space="preserve"> créé</w:t>
      </w:r>
      <w:r w:rsidR="007C23B5">
        <w:rPr>
          <w:rFonts w:ascii="Times New Roman" w:hAnsi="Times New Roman" w:cs="Times New Roman"/>
          <w:sz w:val="24"/>
          <w:szCs w:val="24"/>
        </w:rPr>
        <w:t>e</w:t>
      </w:r>
      <w:r w:rsidR="0016629A">
        <w:rPr>
          <w:rFonts w:ascii="Times New Roman" w:hAnsi="Times New Roman" w:cs="Times New Roman"/>
          <w:sz w:val="24"/>
          <w:szCs w:val="24"/>
        </w:rPr>
        <w:t xml:space="preserve"> e</w:t>
      </w:r>
      <w:r>
        <w:rPr>
          <w:rFonts w:ascii="Times New Roman" w:hAnsi="Times New Roman" w:cs="Times New Roman"/>
          <w:sz w:val="24"/>
          <w:szCs w:val="24"/>
        </w:rPr>
        <w:t>n</w:t>
      </w:r>
      <w:r w:rsidR="0016629A">
        <w:rPr>
          <w:rFonts w:ascii="Times New Roman" w:hAnsi="Times New Roman" w:cs="Times New Roman"/>
          <w:sz w:val="24"/>
          <w:szCs w:val="24"/>
        </w:rPr>
        <w:t xml:space="preserve"> février</w:t>
      </w:r>
      <w:r>
        <w:rPr>
          <w:rFonts w:ascii="Times New Roman" w:hAnsi="Times New Roman" w:cs="Times New Roman"/>
          <w:sz w:val="24"/>
          <w:szCs w:val="24"/>
        </w:rPr>
        <w:t xml:space="preserve"> 19</w:t>
      </w:r>
      <w:r w:rsidR="0016629A">
        <w:rPr>
          <w:rFonts w:ascii="Times New Roman" w:hAnsi="Times New Roman" w:cs="Times New Roman"/>
          <w:sz w:val="24"/>
          <w:szCs w:val="24"/>
        </w:rPr>
        <w:t>7</w:t>
      </w:r>
      <w:r>
        <w:rPr>
          <w:rFonts w:ascii="Times New Roman" w:hAnsi="Times New Roman" w:cs="Times New Roman"/>
          <w:sz w:val="24"/>
          <w:szCs w:val="24"/>
        </w:rPr>
        <w:t>8</w:t>
      </w:r>
      <w:r w:rsidR="0016629A">
        <w:rPr>
          <w:rFonts w:ascii="Times New Roman" w:hAnsi="Times New Roman" w:cs="Times New Roman"/>
          <w:sz w:val="24"/>
          <w:szCs w:val="24"/>
        </w:rPr>
        <w:t xml:space="preserve"> afin d’œuvrer à la connaissance et à la restauration</w:t>
      </w:r>
      <w:r w:rsidR="002674CE">
        <w:rPr>
          <w:rFonts w:ascii="Times New Roman" w:hAnsi="Times New Roman" w:cs="Times New Roman"/>
          <w:sz w:val="24"/>
          <w:szCs w:val="24"/>
        </w:rPr>
        <w:t xml:space="preserve"> du site</w:t>
      </w:r>
      <w:r w:rsidR="00A959DB">
        <w:rPr>
          <w:rFonts w:ascii="Times New Roman" w:hAnsi="Times New Roman" w:cs="Times New Roman"/>
          <w:sz w:val="24"/>
          <w:szCs w:val="24"/>
        </w:rPr>
        <w:t>,</w:t>
      </w:r>
      <w:r w:rsidR="0016629A">
        <w:rPr>
          <w:rFonts w:ascii="Times New Roman" w:hAnsi="Times New Roman" w:cs="Times New Roman"/>
          <w:sz w:val="24"/>
          <w:szCs w:val="24"/>
        </w:rPr>
        <w:t xml:space="preserve"> sensibilis</w:t>
      </w:r>
      <w:r w:rsidR="00443404">
        <w:rPr>
          <w:rFonts w:ascii="Times New Roman" w:hAnsi="Times New Roman" w:cs="Times New Roman"/>
          <w:sz w:val="24"/>
          <w:szCs w:val="24"/>
        </w:rPr>
        <w:t>a</w:t>
      </w:r>
      <w:r w:rsidR="0016629A">
        <w:rPr>
          <w:rFonts w:ascii="Times New Roman" w:hAnsi="Times New Roman" w:cs="Times New Roman"/>
          <w:sz w:val="24"/>
          <w:szCs w:val="24"/>
        </w:rPr>
        <w:t xml:space="preserve"> l’opinion en organisant </w:t>
      </w:r>
      <w:r w:rsidR="00443404">
        <w:rPr>
          <w:rFonts w:ascii="Times New Roman" w:hAnsi="Times New Roman" w:cs="Times New Roman"/>
          <w:sz w:val="24"/>
          <w:szCs w:val="24"/>
        </w:rPr>
        <w:t>d</w:t>
      </w:r>
      <w:r w:rsidR="0016629A">
        <w:rPr>
          <w:rFonts w:ascii="Times New Roman" w:hAnsi="Times New Roman" w:cs="Times New Roman"/>
          <w:sz w:val="24"/>
          <w:szCs w:val="24"/>
        </w:rPr>
        <w:t>es festivités dans le grand salon</w:t>
      </w:r>
      <w:r w:rsidR="00443404">
        <w:rPr>
          <w:rFonts w:ascii="Times New Roman" w:hAnsi="Times New Roman" w:cs="Times New Roman"/>
          <w:sz w:val="24"/>
          <w:szCs w:val="24"/>
        </w:rPr>
        <w:t xml:space="preserve"> du château</w:t>
      </w:r>
      <w:r w:rsidR="00672D86">
        <w:rPr>
          <w:rFonts w:ascii="Times New Roman" w:hAnsi="Times New Roman" w:cs="Times New Roman"/>
          <w:sz w:val="24"/>
          <w:szCs w:val="24"/>
        </w:rPr>
        <w:t xml:space="preserve"> et en intervenant dans les médias (FR3 Ile-de-France notamment)</w:t>
      </w:r>
      <w:r w:rsidR="0016629A">
        <w:rPr>
          <w:rFonts w:ascii="Times New Roman" w:hAnsi="Times New Roman" w:cs="Times New Roman"/>
          <w:sz w:val="24"/>
          <w:szCs w:val="24"/>
        </w:rPr>
        <w:t xml:space="preserve">. Le combat fut rude car le </w:t>
      </w:r>
      <w:r w:rsidR="002674CE">
        <w:rPr>
          <w:rFonts w:ascii="Times New Roman" w:hAnsi="Times New Roman" w:cs="Times New Roman"/>
          <w:sz w:val="24"/>
          <w:szCs w:val="24"/>
        </w:rPr>
        <w:t>D</w:t>
      </w:r>
      <w:r w:rsidR="0016629A">
        <w:rPr>
          <w:rFonts w:ascii="Times New Roman" w:hAnsi="Times New Roman" w:cs="Times New Roman"/>
          <w:sz w:val="24"/>
          <w:szCs w:val="24"/>
        </w:rPr>
        <w:t>épartement, engagé dans l’importante opération de restaura</w:t>
      </w:r>
      <w:r w:rsidR="007C23B5">
        <w:rPr>
          <w:rFonts w:ascii="Times New Roman" w:hAnsi="Times New Roman" w:cs="Times New Roman"/>
          <w:sz w:val="24"/>
          <w:szCs w:val="24"/>
        </w:rPr>
        <w:t>tion du domaine de Chateaubriand</w:t>
      </w:r>
      <w:r w:rsidR="0016629A">
        <w:rPr>
          <w:rFonts w:ascii="Times New Roman" w:hAnsi="Times New Roman" w:cs="Times New Roman"/>
          <w:sz w:val="24"/>
          <w:szCs w:val="24"/>
        </w:rPr>
        <w:t xml:space="preserve"> à la Vallée-aux-</w:t>
      </w:r>
      <w:r w:rsidR="007C23B5">
        <w:rPr>
          <w:rFonts w:ascii="Times New Roman" w:hAnsi="Times New Roman" w:cs="Times New Roman"/>
          <w:sz w:val="24"/>
          <w:szCs w:val="24"/>
        </w:rPr>
        <w:t>L</w:t>
      </w:r>
      <w:r w:rsidR="0016629A">
        <w:rPr>
          <w:rFonts w:ascii="Times New Roman" w:hAnsi="Times New Roman" w:cs="Times New Roman"/>
          <w:sz w:val="24"/>
          <w:szCs w:val="24"/>
        </w:rPr>
        <w:t xml:space="preserve">oups, avait totalement abandonné la partie. Le château </w:t>
      </w:r>
      <w:r w:rsidR="00672D86">
        <w:rPr>
          <w:rFonts w:ascii="Times New Roman" w:hAnsi="Times New Roman" w:cs="Times New Roman"/>
          <w:sz w:val="24"/>
          <w:szCs w:val="24"/>
        </w:rPr>
        <w:t xml:space="preserve">d’Asnières </w:t>
      </w:r>
      <w:r w:rsidR="0016629A">
        <w:rPr>
          <w:rFonts w:ascii="Times New Roman" w:hAnsi="Times New Roman" w:cs="Times New Roman"/>
          <w:sz w:val="24"/>
          <w:szCs w:val="24"/>
        </w:rPr>
        <w:t xml:space="preserve">semblait plus que jamais condamné. </w:t>
      </w:r>
    </w:p>
    <w:p w14:paraId="546F575A" w14:textId="77777777" w:rsidR="00672D86" w:rsidRDefault="00672D86" w:rsidP="000676B8">
      <w:pPr>
        <w:spacing w:line="360" w:lineRule="auto"/>
        <w:jc w:val="both"/>
        <w:rPr>
          <w:rFonts w:ascii="Times New Roman" w:hAnsi="Times New Roman" w:cs="Times New Roman"/>
          <w:sz w:val="24"/>
          <w:szCs w:val="24"/>
        </w:rPr>
      </w:pPr>
    </w:p>
    <w:p w14:paraId="4E76E8D8" w14:textId="25A8E02B" w:rsidR="002B1256" w:rsidRDefault="0016629A"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La Ville</w:t>
      </w:r>
      <w:r w:rsidR="0083637D">
        <w:rPr>
          <w:rFonts w:ascii="Times New Roman" w:hAnsi="Times New Roman" w:cs="Times New Roman"/>
          <w:sz w:val="24"/>
          <w:szCs w:val="24"/>
        </w:rPr>
        <w:t xml:space="preserve">, sous la pression de l’association et des Asniérois, </w:t>
      </w:r>
      <w:r>
        <w:rPr>
          <w:rFonts w:ascii="Times New Roman" w:hAnsi="Times New Roman" w:cs="Times New Roman"/>
          <w:sz w:val="24"/>
          <w:szCs w:val="24"/>
        </w:rPr>
        <w:t>s’en émut particulièrement</w:t>
      </w:r>
      <w:r w:rsidR="0083637D">
        <w:rPr>
          <w:rFonts w:ascii="Times New Roman" w:hAnsi="Times New Roman" w:cs="Times New Roman"/>
          <w:sz w:val="24"/>
          <w:szCs w:val="24"/>
        </w:rPr>
        <w:t>. D</w:t>
      </w:r>
      <w:r>
        <w:rPr>
          <w:rFonts w:ascii="Times New Roman" w:hAnsi="Times New Roman" w:cs="Times New Roman"/>
          <w:sz w:val="24"/>
          <w:szCs w:val="24"/>
        </w:rPr>
        <w:t>evant l’inertie des services départementaux, el</w:t>
      </w:r>
      <w:r w:rsidR="002674CE">
        <w:rPr>
          <w:rFonts w:ascii="Times New Roman" w:hAnsi="Times New Roman" w:cs="Times New Roman"/>
          <w:sz w:val="24"/>
          <w:szCs w:val="24"/>
        </w:rPr>
        <w:t xml:space="preserve">le décida de récupérer son bien par délibération du conseil municipal du 28 mars 1991. </w:t>
      </w:r>
      <w:r w:rsidR="00BC359B">
        <w:rPr>
          <w:rFonts w:ascii="Times New Roman" w:hAnsi="Times New Roman" w:cs="Times New Roman"/>
          <w:sz w:val="24"/>
          <w:szCs w:val="24"/>
        </w:rPr>
        <w:t>Des clichés témoignent d</w:t>
      </w:r>
      <w:r w:rsidR="00672D86">
        <w:rPr>
          <w:rFonts w:ascii="Times New Roman" w:hAnsi="Times New Roman" w:cs="Times New Roman"/>
          <w:sz w:val="24"/>
          <w:szCs w:val="24"/>
        </w:rPr>
        <w:t>u</w:t>
      </w:r>
      <w:r w:rsidR="00BC359B">
        <w:rPr>
          <w:rFonts w:ascii="Times New Roman" w:hAnsi="Times New Roman" w:cs="Times New Roman"/>
          <w:sz w:val="24"/>
          <w:szCs w:val="24"/>
        </w:rPr>
        <w:t xml:space="preserve"> </w:t>
      </w:r>
      <w:r w:rsidR="00AC1CAB">
        <w:rPr>
          <w:rFonts w:ascii="Times New Roman" w:hAnsi="Times New Roman" w:cs="Times New Roman"/>
          <w:sz w:val="24"/>
          <w:szCs w:val="24"/>
        </w:rPr>
        <w:t xml:space="preserve">triste </w:t>
      </w:r>
      <w:r w:rsidR="00BC359B">
        <w:rPr>
          <w:rFonts w:ascii="Times New Roman" w:hAnsi="Times New Roman" w:cs="Times New Roman"/>
          <w:sz w:val="24"/>
          <w:szCs w:val="24"/>
        </w:rPr>
        <w:t>état</w:t>
      </w:r>
      <w:r w:rsidR="00672D86">
        <w:rPr>
          <w:rFonts w:ascii="Times New Roman" w:hAnsi="Times New Roman" w:cs="Times New Roman"/>
          <w:sz w:val="24"/>
          <w:szCs w:val="24"/>
        </w:rPr>
        <w:t xml:space="preserve"> des lieux</w:t>
      </w:r>
      <w:r w:rsidR="00BC359B">
        <w:rPr>
          <w:rFonts w:ascii="Times New Roman" w:hAnsi="Times New Roman" w:cs="Times New Roman"/>
          <w:sz w:val="24"/>
          <w:szCs w:val="24"/>
        </w:rPr>
        <w:t xml:space="preserve"> </w:t>
      </w:r>
      <w:r w:rsidR="00443404">
        <w:rPr>
          <w:rFonts w:ascii="Times New Roman" w:hAnsi="Times New Roman" w:cs="Times New Roman"/>
          <w:sz w:val="24"/>
          <w:szCs w:val="24"/>
        </w:rPr>
        <w:t xml:space="preserve">à cette époque </w:t>
      </w:r>
      <w:r w:rsidR="00BC359B">
        <w:rPr>
          <w:rFonts w:ascii="Times New Roman" w:hAnsi="Times New Roman" w:cs="Times New Roman"/>
          <w:sz w:val="24"/>
          <w:szCs w:val="24"/>
        </w:rPr>
        <w:t>(</w:t>
      </w:r>
      <w:r w:rsidR="00BC359B" w:rsidRPr="00672D86">
        <w:rPr>
          <w:rFonts w:ascii="Times New Roman" w:hAnsi="Times New Roman" w:cs="Times New Roman"/>
          <w:color w:val="FF0000"/>
          <w:sz w:val="24"/>
          <w:szCs w:val="24"/>
        </w:rPr>
        <w:t>fig. ?</w:t>
      </w:r>
      <w:r w:rsidR="006459A4">
        <w:rPr>
          <w:rFonts w:ascii="Times New Roman" w:hAnsi="Times New Roman" w:cs="Times New Roman"/>
          <w:color w:val="FF0000"/>
          <w:sz w:val="24"/>
          <w:szCs w:val="24"/>
        </w:rPr>
        <w:t xml:space="preserve"> -</w:t>
      </w:r>
      <w:r w:rsidR="00BC359B" w:rsidRPr="00672D86">
        <w:rPr>
          <w:rFonts w:ascii="Times New Roman" w:hAnsi="Times New Roman" w:cs="Times New Roman"/>
          <w:color w:val="FF0000"/>
          <w:sz w:val="24"/>
          <w:szCs w:val="24"/>
        </w:rPr>
        <w:t> ?</w:t>
      </w:r>
      <w:r w:rsidR="00BC359B">
        <w:rPr>
          <w:rFonts w:ascii="Times New Roman" w:hAnsi="Times New Roman" w:cs="Times New Roman"/>
          <w:sz w:val="24"/>
          <w:szCs w:val="24"/>
        </w:rPr>
        <w:t>).</w:t>
      </w:r>
    </w:p>
    <w:p w14:paraId="42CF7571" w14:textId="77777777" w:rsidR="00672D86" w:rsidRDefault="00672D86" w:rsidP="000676B8">
      <w:pPr>
        <w:spacing w:line="360" w:lineRule="auto"/>
        <w:jc w:val="both"/>
        <w:rPr>
          <w:rFonts w:ascii="Times New Roman" w:hAnsi="Times New Roman" w:cs="Times New Roman"/>
          <w:sz w:val="24"/>
          <w:szCs w:val="24"/>
        </w:rPr>
      </w:pPr>
    </w:p>
    <w:p w14:paraId="2BD95B20" w14:textId="1A46F6F4" w:rsidR="00B22CA5" w:rsidRDefault="002674CE"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Une étude </w:t>
      </w:r>
      <w:r w:rsidR="007514A1">
        <w:rPr>
          <w:rFonts w:ascii="Times New Roman" w:hAnsi="Times New Roman" w:cs="Times New Roman"/>
          <w:sz w:val="24"/>
          <w:szCs w:val="24"/>
        </w:rPr>
        <w:t xml:space="preserve">complète </w:t>
      </w:r>
      <w:r>
        <w:rPr>
          <w:rFonts w:ascii="Times New Roman" w:hAnsi="Times New Roman" w:cs="Times New Roman"/>
          <w:sz w:val="24"/>
          <w:szCs w:val="24"/>
        </w:rPr>
        <w:t>en vue de sa restauration fut établie par Fabrice Ouziel et Dominique Fernandes sous la direction d</w:t>
      </w:r>
      <w:r w:rsidR="006459A4">
        <w:rPr>
          <w:rFonts w:ascii="Times New Roman" w:hAnsi="Times New Roman" w:cs="Times New Roman"/>
          <w:sz w:val="24"/>
          <w:szCs w:val="24"/>
        </w:rPr>
        <w:t>’</w:t>
      </w:r>
      <w:r>
        <w:rPr>
          <w:rFonts w:ascii="Times New Roman" w:hAnsi="Times New Roman" w:cs="Times New Roman"/>
          <w:sz w:val="24"/>
          <w:szCs w:val="24"/>
        </w:rPr>
        <w:t xml:space="preserve">Hervé Baptiste, architecte en chef des </w:t>
      </w:r>
      <w:r w:rsidR="00443404">
        <w:rPr>
          <w:rFonts w:ascii="Times New Roman" w:hAnsi="Times New Roman" w:cs="Times New Roman"/>
          <w:sz w:val="24"/>
          <w:szCs w:val="24"/>
        </w:rPr>
        <w:t>M</w:t>
      </w:r>
      <w:r>
        <w:rPr>
          <w:rFonts w:ascii="Times New Roman" w:hAnsi="Times New Roman" w:cs="Times New Roman"/>
          <w:sz w:val="24"/>
          <w:szCs w:val="24"/>
        </w:rPr>
        <w:t>onuments historiques</w:t>
      </w:r>
      <w:r w:rsidR="007514A1">
        <w:rPr>
          <w:rFonts w:ascii="Times New Roman" w:hAnsi="Times New Roman" w:cs="Times New Roman"/>
          <w:sz w:val="24"/>
          <w:szCs w:val="24"/>
        </w:rPr>
        <w:t>. E</w:t>
      </w:r>
      <w:r>
        <w:rPr>
          <w:rFonts w:ascii="Times New Roman" w:hAnsi="Times New Roman" w:cs="Times New Roman"/>
          <w:sz w:val="24"/>
          <w:szCs w:val="24"/>
        </w:rPr>
        <w:t xml:space="preserve">lle faisait suite à </w:t>
      </w:r>
      <w:r w:rsidR="007514A1">
        <w:rPr>
          <w:rFonts w:ascii="Times New Roman" w:hAnsi="Times New Roman" w:cs="Times New Roman"/>
          <w:sz w:val="24"/>
          <w:szCs w:val="24"/>
        </w:rPr>
        <w:t>la</w:t>
      </w:r>
      <w:r>
        <w:rPr>
          <w:rFonts w:ascii="Times New Roman" w:hAnsi="Times New Roman" w:cs="Times New Roman"/>
          <w:sz w:val="24"/>
          <w:szCs w:val="24"/>
        </w:rPr>
        <w:t xml:space="preserve"> première grande étude</w:t>
      </w:r>
      <w:r w:rsidR="005F2EAF">
        <w:rPr>
          <w:rFonts w:ascii="Times New Roman" w:hAnsi="Times New Roman" w:cs="Times New Roman"/>
          <w:sz w:val="24"/>
          <w:szCs w:val="24"/>
        </w:rPr>
        <w:t xml:space="preserve"> sur le château</w:t>
      </w:r>
      <w:r w:rsidR="007514A1">
        <w:rPr>
          <w:rFonts w:ascii="Times New Roman" w:hAnsi="Times New Roman" w:cs="Times New Roman"/>
          <w:sz w:val="24"/>
          <w:szCs w:val="24"/>
        </w:rPr>
        <w:t xml:space="preserve"> que nous avions menée</w:t>
      </w:r>
      <w:r w:rsidR="005F2EAF">
        <w:rPr>
          <w:rFonts w:ascii="Times New Roman" w:hAnsi="Times New Roman" w:cs="Times New Roman"/>
          <w:sz w:val="24"/>
          <w:szCs w:val="24"/>
        </w:rPr>
        <w:t xml:space="preserve"> dans le cadre de notre maîtrise d’histoire de l’art sur Jacques Hardouin-Mansart de Sagonne</w:t>
      </w:r>
      <w:r w:rsidR="00624E76">
        <w:rPr>
          <w:rFonts w:ascii="Times New Roman" w:hAnsi="Times New Roman" w:cs="Times New Roman"/>
          <w:sz w:val="24"/>
          <w:szCs w:val="24"/>
        </w:rPr>
        <w:t>,</w:t>
      </w:r>
      <w:r w:rsidR="005F2EAF">
        <w:rPr>
          <w:rFonts w:ascii="Times New Roman" w:hAnsi="Times New Roman" w:cs="Times New Roman"/>
          <w:sz w:val="24"/>
          <w:szCs w:val="24"/>
        </w:rPr>
        <w:t xml:space="preserve"> soutenue à</w:t>
      </w:r>
      <w:r w:rsidR="00672D86">
        <w:rPr>
          <w:rFonts w:ascii="Times New Roman" w:hAnsi="Times New Roman" w:cs="Times New Roman"/>
          <w:sz w:val="24"/>
          <w:szCs w:val="24"/>
        </w:rPr>
        <w:t xml:space="preserve"> l’Université</w:t>
      </w:r>
      <w:r w:rsidR="005F2EAF">
        <w:rPr>
          <w:rFonts w:ascii="Times New Roman" w:hAnsi="Times New Roman" w:cs="Times New Roman"/>
          <w:sz w:val="24"/>
          <w:szCs w:val="24"/>
        </w:rPr>
        <w:t xml:space="preserve"> Paris-IV en 1989</w:t>
      </w:r>
      <w:r w:rsidR="00AC1CAB">
        <w:rPr>
          <w:rFonts w:ascii="Times New Roman" w:hAnsi="Times New Roman" w:cs="Times New Roman"/>
          <w:sz w:val="24"/>
          <w:szCs w:val="24"/>
        </w:rPr>
        <w:t xml:space="preserve">. </w:t>
      </w:r>
      <w:r w:rsidR="00A959DB">
        <w:rPr>
          <w:rFonts w:ascii="Times New Roman" w:hAnsi="Times New Roman" w:cs="Times New Roman"/>
          <w:sz w:val="24"/>
          <w:szCs w:val="24"/>
        </w:rPr>
        <w:t>Rappelons qu’</w:t>
      </w:r>
      <w:r w:rsidR="00672D86">
        <w:rPr>
          <w:rFonts w:ascii="Times New Roman" w:hAnsi="Times New Roman" w:cs="Times New Roman"/>
          <w:sz w:val="24"/>
          <w:szCs w:val="24"/>
        </w:rPr>
        <w:t>à cette époque,</w:t>
      </w:r>
      <w:r w:rsidR="00A959DB">
        <w:rPr>
          <w:rFonts w:ascii="Times New Roman" w:hAnsi="Times New Roman" w:cs="Times New Roman"/>
          <w:sz w:val="24"/>
          <w:szCs w:val="24"/>
        </w:rPr>
        <w:t xml:space="preserve"> personne</w:t>
      </w:r>
      <w:r w:rsidR="005F2EAF">
        <w:rPr>
          <w:rFonts w:ascii="Times New Roman" w:hAnsi="Times New Roman" w:cs="Times New Roman"/>
          <w:sz w:val="24"/>
          <w:szCs w:val="24"/>
        </w:rPr>
        <w:t xml:space="preserve"> n’était </w:t>
      </w:r>
      <w:r w:rsidR="00443404">
        <w:rPr>
          <w:rFonts w:ascii="Times New Roman" w:hAnsi="Times New Roman" w:cs="Times New Roman"/>
          <w:sz w:val="24"/>
          <w:szCs w:val="24"/>
        </w:rPr>
        <w:t>assuré</w:t>
      </w:r>
      <w:r w:rsidR="005F2EAF">
        <w:rPr>
          <w:rFonts w:ascii="Times New Roman" w:hAnsi="Times New Roman" w:cs="Times New Roman"/>
          <w:sz w:val="24"/>
          <w:szCs w:val="24"/>
        </w:rPr>
        <w:t xml:space="preserve"> de</w:t>
      </w:r>
      <w:r w:rsidR="00AC1CAB">
        <w:rPr>
          <w:rFonts w:ascii="Times New Roman" w:hAnsi="Times New Roman" w:cs="Times New Roman"/>
          <w:sz w:val="24"/>
          <w:szCs w:val="24"/>
        </w:rPr>
        <w:t xml:space="preserve"> l’attribution </w:t>
      </w:r>
      <w:r w:rsidR="00443404">
        <w:rPr>
          <w:rFonts w:ascii="Times New Roman" w:hAnsi="Times New Roman" w:cs="Times New Roman"/>
          <w:sz w:val="24"/>
          <w:szCs w:val="24"/>
        </w:rPr>
        <w:t xml:space="preserve">à </w:t>
      </w:r>
      <w:r w:rsidR="00A959DB">
        <w:rPr>
          <w:rFonts w:ascii="Times New Roman" w:hAnsi="Times New Roman" w:cs="Times New Roman"/>
          <w:sz w:val="24"/>
          <w:szCs w:val="24"/>
        </w:rPr>
        <w:t>l’</w:t>
      </w:r>
      <w:r w:rsidR="00443404">
        <w:rPr>
          <w:rFonts w:ascii="Times New Roman" w:hAnsi="Times New Roman" w:cs="Times New Roman"/>
          <w:sz w:val="24"/>
          <w:szCs w:val="24"/>
        </w:rPr>
        <w:t>architecte que</w:t>
      </w:r>
      <w:r w:rsidR="007514A1">
        <w:rPr>
          <w:rFonts w:ascii="Times New Roman" w:hAnsi="Times New Roman" w:cs="Times New Roman"/>
          <w:sz w:val="24"/>
          <w:szCs w:val="24"/>
        </w:rPr>
        <w:t xml:space="preserve"> nous </w:t>
      </w:r>
      <w:r w:rsidR="002B1256">
        <w:rPr>
          <w:rFonts w:ascii="Times New Roman" w:hAnsi="Times New Roman" w:cs="Times New Roman"/>
          <w:sz w:val="24"/>
          <w:szCs w:val="24"/>
        </w:rPr>
        <w:t>confirm</w:t>
      </w:r>
      <w:r w:rsidR="00A959DB">
        <w:rPr>
          <w:rFonts w:ascii="Times New Roman" w:hAnsi="Times New Roman" w:cs="Times New Roman"/>
          <w:sz w:val="24"/>
          <w:szCs w:val="24"/>
        </w:rPr>
        <w:t>âmes grâce à</w:t>
      </w:r>
      <w:r w:rsidR="00624E76">
        <w:rPr>
          <w:rFonts w:ascii="Times New Roman" w:hAnsi="Times New Roman" w:cs="Times New Roman"/>
          <w:sz w:val="24"/>
          <w:szCs w:val="24"/>
        </w:rPr>
        <w:t xml:space="preserve"> la correspondance du marquis de Voyer </w:t>
      </w:r>
      <w:r w:rsidR="00A959DB">
        <w:rPr>
          <w:rFonts w:ascii="Times New Roman" w:hAnsi="Times New Roman" w:cs="Times New Roman"/>
          <w:sz w:val="24"/>
          <w:szCs w:val="24"/>
        </w:rPr>
        <w:t xml:space="preserve">conservée </w:t>
      </w:r>
      <w:r w:rsidR="00443404">
        <w:rPr>
          <w:rFonts w:ascii="Times New Roman" w:hAnsi="Times New Roman" w:cs="Times New Roman"/>
          <w:sz w:val="24"/>
          <w:szCs w:val="24"/>
        </w:rPr>
        <w:t>d</w:t>
      </w:r>
      <w:r w:rsidR="00624E76">
        <w:rPr>
          <w:rFonts w:ascii="Times New Roman" w:hAnsi="Times New Roman" w:cs="Times New Roman"/>
          <w:sz w:val="24"/>
          <w:szCs w:val="24"/>
        </w:rPr>
        <w:t xml:space="preserve">ans le fonds ancien de la </w:t>
      </w:r>
      <w:r w:rsidR="002B1256">
        <w:rPr>
          <w:rFonts w:ascii="Times New Roman" w:hAnsi="Times New Roman" w:cs="Times New Roman"/>
          <w:sz w:val="24"/>
          <w:szCs w:val="24"/>
        </w:rPr>
        <w:t>B</w:t>
      </w:r>
      <w:r w:rsidR="00624E76">
        <w:rPr>
          <w:rFonts w:ascii="Times New Roman" w:hAnsi="Times New Roman" w:cs="Times New Roman"/>
          <w:sz w:val="24"/>
          <w:szCs w:val="24"/>
        </w:rPr>
        <w:t>ibliothèque universitaire de Poitiers.</w:t>
      </w:r>
    </w:p>
    <w:p w14:paraId="575C07BE" w14:textId="5C1F1E8C" w:rsidR="004A5DDD" w:rsidRDefault="002674CE"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 16 mars 1992, le </w:t>
      </w:r>
      <w:r w:rsidR="00FF2240">
        <w:rPr>
          <w:rFonts w:ascii="Times New Roman" w:hAnsi="Times New Roman" w:cs="Times New Roman"/>
          <w:sz w:val="24"/>
          <w:szCs w:val="24"/>
        </w:rPr>
        <w:t>C</w:t>
      </w:r>
      <w:r w:rsidR="006A384C">
        <w:rPr>
          <w:rFonts w:ascii="Times New Roman" w:hAnsi="Times New Roman" w:cs="Times New Roman"/>
          <w:sz w:val="24"/>
          <w:szCs w:val="24"/>
        </w:rPr>
        <w:t>onseil général</w:t>
      </w:r>
      <w:r>
        <w:rPr>
          <w:rFonts w:ascii="Times New Roman" w:hAnsi="Times New Roman" w:cs="Times New Roman"/>
          <w:sz w:val="24"/>
          <w:szCs w:val="24"/>
        </w:rPr>
        <w:t xml:space="preserve"> des Hauts-de-Seine fit rétrocession du château</w:t>
      </w:r>
      <w:r w:rsidR="004A5DDD">
        <w:rPr>
          <w:rFonts w:ascii="Times New Roman" w:hAnsi="Times New Roman" w:cs="Times New Roman"/>
          <w:sz w:val="24"/>
          <w:szCs w:val="24"/>
        </w:rPr>
        <w:t xml:space="preserve"> à la Ville d’Asnières moyennant les mêmes conditions que 9 ans plus tôt. Autant de temps perdu dans l</w:t>
      </w:r>
      <w:r w:rsidR="00FF2240">
        <w:rPr>
          <w:rFonts w:ascii="Times New Roman" w:hAnsi="Times New Roman" w:cs="Times New Roman"/>
          <w:sz w:val="24"/>
          <w:szCs w:val="24"/>
        </w:rPr>
        <w:t>a restauration</w:t>
      </w:r>
      <w:r w:rsidR="004A5DDD">
        <w:rPr>
          <w:rFonts w:ascii="Times New Roman" w:hAnsi="Times New Roman" w:cs="Times New Roman"/>
          <w:sz w:val="24"/>
          <w:szCs w:val="24"/>
        </w:rPr>
        <w:t xml:space="preserve"> du bâ</w:t>
      </w:r>
      <w:r w:rsidR="006A384C">
        <w:rPr>
          <w:rFonts w:ascii="Times New Roman" w:hAnsi="Times New Roman" w:cs="Times New Roman"/>
          <w:sz w:val="24"/>
          <w:szCs w:val="24"/>
        </w:rPr>
        <w:t>timent !</w:t>
      </w:r>
    </w:p>
    <w:p w14:paraId="30E3CAF6" w14:textId="77777777" w:rsidR="00F130C6" w:rsidRDefault="00F130C6" w:rsidP="000676B8">
      <w:pPr>
        <w:spacing w:line="360" w:lineRule="auto"/>
        <w:jc w:val="both"/>
        <w:rPr>
          <w:rFonts w:ascii="Times New Roman" w:hAnsi="Times New Roman" w:cs="Times New Roman"/>
          <w:sz w:val="24"/>
          <w:szCs w:val="24"/>
        </w:rPr>
      </w:pPr>
    </w:p>
    <w:p w14:paraId="5C75DCB5" w14:textId="77777777" w:rsidR="00731C7B" w:rsidRDefault="006B14E1"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Inscrit à l’</w:t>
      </w:r>
      <w:r w:rsidR="00F322DF">
        <w:rPr>
          <w:rFonts w:ascii="Times New Roman" w:hAnsi="Times New Roman" w:cs="Times New Roman"/>
          <w:sz w:val="24"/>
          <w:szCs w:val="24"/>
        </w:rPr>
        <w:t>I</w:t>
      </w:r>
      <w:r>
        <w:rPr>
          <w:rFonts w:ascii="Times New Roman" w:hAnsi="Times New Roman" w:cs="Times New Roman"/>
          <w:sz w:val="24"/>
          <w:szCs w:val="24"/>
        </w:rPr>
        <w:t xml:space="preserve">nventaire supplémentaire des </w:t>
      </w:r>
      <w:r w:rsidR="00F322DF">
        <w:rPr>
          <w:rFonts w:ascii="Times New Roman" w:hAnsi="Times New Roman" w:cs="Times New Roman"/>
          <w:sz w:val="24"/>
          <w:szCs w:val="24"/>
        </w:rPr>
        <w:t>M</w:t>
      </w:r>
      <w:r>
        <w:rPr>
          <w:rFonts w:ascii="Times New Roman" w:hAnsi="Times New Roman" w:cs="Times New Roman"/>
          <w:sz w:val="24"/>
          <w:szCs w:val="24"/>
        </w:rPr>
        <w:t>onuments historiques, le 3 mars 1941, classé</w:t>
      </w:r>
      <w:r w:rsidR="00D8220A">
        <w:rPr>
          <w:rFonts w:ascii="Times New Roman" w:hAnsi="Times New Roman" w:cs="Times New Roman"/>
          <w:sz w:val="24"/>
          <w:szCs w:val="24"/>
        </w:rPr>
        <w:t xml:space="preserve"> partiellement </w:t>
      </w:r>
      <w:r w:rsidR="006A384C">
        <w:rPr>
          <w:rFonts w:ascii="Times New Roman" w:hAnsi="Times New Roman" w:cs="Times New Roman"/>
          <w:sz w:val="24"/>
          <w:szCs w:val="24"/>
        </w:rPr>
        <w:t>le 9 juin</w:t>
      </w:r>
      <w:r w:rsidR="00D8220A">
        <w:rPr>
          <w:rFonts w:ascii="Times New Roman" w:hAnsi="Times New Roman" w:cs="Times New Roman"/>
          <w:sz w:val="24"/>
          <w:szCs w:val="24"/>
        </w:rPr>
        <w:t xml:space="preserve"> 1971, le château le fut</w:t>
      </w:r>
      <w:r>
        <w:rPr>
          <w:rFonts w:ascii="Times New Roman" w:hAnsi="Times New Roman" w:cs="Times New Roman"/>
          <w:sz w:val="24"/>
          <w:szCs w:val="24"/>
        </w:rPr>
        <w:t xml:space="preserve"> </w:t>
      </w:r>
      <w:r w:rsidR="00672D86">
        <w:rPr>
          <w:rFonts w:ascii="Times New Roman" w:hAnsi="Times New Roman" w:cs="Times New Roman"/>
          <w:sz w:val="24"/>
          <w:szCs w:val="24"/>
        </w:rPr>
        <w:t xml:space="preserve">enfin </w:t>
      </w:r>
      <w:r w:rsidR="00F322DF">
        <w:rPr>
          <w:rFonts w:ascii="Times New Roman" w:hAnsi="Times New Roman" w:cs="Times New Roman"/>
          <w:sz w:val="24"/>
          <w:szCs w:val="24"/>
        </w:rPr>
        <w:t>en</w:t>
      </w:r>
      <w:r>
        <w:rPr>
          <w:rFonts w:ascii="Times New Roman" w:hAnsi="Times New Roman" w:cs="Times New Roman"/>
          <w:sz w:val="24"/>
          <w:szCs w:val="24"/>
        </w:rPr>
        <w:t xml:space="preserve"> totalité, le 18 juillet 1996.</w:t>
      </w:r>
      <w:r w:rsidR="00D8220A">
        <w:rPr>
          <w:rFonts w:ascii="Times New Roman" w:hAnsi="Times New Roman" w:cs="Times New Roman"/>
          <w:sz w:val="24"/>
          <w:szCs w:val="24"/>
        </w:rPr>
        <w:t xml:space="preserve"> </w:t>
      </w:r>
    </w:p>
    <w:p w14:paraId="30A0E991" w14:textId="77777777" w:rsidR="00F322DF" w:rsidRDefault="00F322DF" w:rsidP="000676B8">
      <w:pPr>
        <w:spacing w:line="360" w:lineRule="auto"/>
        <w:jc w:val="both"/>
        <w:rPr>
          <w:rFonts w:ascii="Times New Roman" w:hAnsi="Times New Roman" w:cs="Times New Roman"/>
          <w:sz w:val="24"/>
          <w:szCs w:val="24"/>
        </w:rPr>
      </w:pPr>
    </w:p>
    <w:p w14:paraId="282D2E81" w14:textId="06FA5928" w:rsidR="00731C7B" w:rsidRDefault="000400D0"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Une restauration </w:t>
      </w:r>
      <w:r w:rsidR="00681799">
        <w:rPr>
          <w:rFonts w:ascii="Times New Roman" w:hAnsi="Times New Roman" w:cs="Times New Roman"/>
          <w:sz w:val="24"/>
          <w:szCs w:val="24"/>
        </w:rPr>
        <w:t xml:space="preserve">complète, </w:t>
      </w:r>
      <w:r w:rsidR="00731C7B">
        <w:rPr>
          <w:rFonts w:ascii="Times New Roman" w:hAnsi="Times New Roman" w:cs="Times New Roman"/>
          <w:sz w:val="24"/>
          <w:szCs w:val="24"/>
        </w:rPr>
        <w:t>complexe</w:t>
      </w:r>
      <w:r>
        <w:rPr>
          <w:rFonts w:ascii="Times New Roman" w:hAnsi="Times New Roman" w:cs="Times New Roman"/>
          <w:sz w:val="24"/>
          <w:szCs w:val="24"/>
        </w:rPr>
        <w:t xml:space="preserve"> et tumultueuse </w:t>
      </w:r>
      <w:r w:rsidR="00D8220A">
        <w:rPr>
          <w:rFonts w:ascii="Times New Roman" w:hAnsi="Times New Roman" w:cs="Times New Roman"/>
          <w:sz w:val="24"/>
          <w:szCs w:val="24"/>
        </w:rPr>
        <w:t>s’engagea alors</w:t>
      </w:r>
      <w:r>
        <w:rPr>
          <w:rFonts w:ascii="Times New Roman" w:hAnsi="Times New Roman" w:cs="Times New Roman"/>
          <w:sz w:val="24"/>
          <w:szCs w:val="24"/>
        </w:rPr>
        <w:t xml:space="preserve"> à grands frais</w:t>
      </w:r>
      <w:r w:rsidR="00B47759">
        <w:rPr>
          <w:rFonts w:ascii="Times New Roman" w:hAnsi="Times New Roman" w:cs="Times New Roman"/>
          <w:sz w:val="24"/>
          <w:szCs w:val="24"/>
        </w:rPr>
        <w:t xml:space="preserve"> à compter de 1994</w:t>
      </w:r>
      <w:r w:rsidR="00672D86">
        <w:rPr>
          <w:rFonts w:ascii="Times New Roman" w:hAnsi="Times New Roman" w:cs="Times New Roman"/>
          <w:sz w:val="24"/>
          <w:szCs w:val="24"/>
        </w:rPr>
        <w:t>, d’abord</w:t>
      </w:r>
      <w:r>
        <w:rPr>
          <w:rFonts w:ascii="Times New Roman" w:hAnsi="Times New Roman" w:cs="Times New Roman"/>
          <w:sz w:val="24"/>
          <w:szCs w:val="24"/>
        </w:rPr>
        <w:t xml:space="preserve"> sou</w:t>
      </w:r>
      <w:r w:rsidR="00672D86">
        <w:rPr>
          <w:rFonts w:ascii="Times New Roman" w:hAnsi="Times New Roman" w:cs="Times New Roman"/>
          <w:sz w:val="24"/>
          <w:szCs w:val="24"/>
        </w:rPr>
        <w:t>s la direction d’Hervé Baptiste</w:t>
      </w:r>
      <w:r>
        <w:rPr>
          <w:rFonts w:ascii="Times New Roman" w:hAnsi="Times New Roman" w:cs="Times New Roman"/>
          <w:sz w:val="24"/>
          <w:szCs w:val="24"/>
        </w:rPr>
        <w:t xml:space="preserve"> puis</w:t>
      </w:r>
      <w:r w:rsidR="00672D86">
        <w:rPr>
          <w:rFonts w:ascii="Times New Roman" w:hAnsi="Times New Roman" w:cs="Times New Roman"/>
          <w:sz w:val="24"/>
          <w:szCs w:val="24"/>
        </w:rPr>
        <w:t>, à partir de 200</w:t>
      </w:r>
      <w:r w:rsidR="00B47759">
        <w:rPr>
          <w:rFonts w:ascii="Times New Roman" w:hAnsi="Times New Roman" w:cs="Times New Roman"/>
          <w:sz w:val="24"/>
          <w:szCs w:val="24"/>
        </w:rPr>
        <w:t>4</w:t>
      </w:r>
      <w:r w:rsidR="00672D86">
        <w:rPr>
          <w:rFonts w:ascii="Times New Roman" w:hAnsi="Times New Roman" w:cs="Times New Roman"/>
          <w:sz w:val="24"/>
          <w:szCs w:val="24"/>
        </w:rPr>
        <w:t>,</w:t>
      </w:r>
      <w:r>
        <w:rPr>
          <w:rFonts w:ascii="Times New Roman" w:hAnsi="Times New Roman" w:cs="Times New Roman"/>
          <w:sz w:val="24"/>
          <w:szCs w:val="24"/>
        </w:rPr>
        <w:t xml:space="preserve"> </w:t>
      </w:r>
      <w:r w:rsidR="00731C7B">
        <w:rPr>
          <w:rFonts w:ascii="Times New Roman" w:hAnsi="Times New Roman" w:cs="Times New Roman"/>
          <w:sz w:val="24"/>
          <w:szCs w:val="24"/>
        </w:rPr>
        <w:t>sous</w:t>
      </w:r>
      <w:r>
        <w:rPr>
          <w:rFonts w:ascii="Times New Roman" w:hAnsi="Times New Roman" w:cs="Times New Roman"/>
          <w:sz w:val="24"/>
          <w:szCs w:val="24"/>
        </w:rPr>
        <w:t xml:space="preserve"> </w:t>
      </w:r>
      <w:r w:rsidR="00B47759">
        <w:rPr>
          <w:rFonts w:ascii="Times New Roman" w:hAnsi="Times New Roman" w:cs="Times New Roman"/>
          <w:sz w:val="24"/>
          <w:szCs w:val="24"/>
        </w:rPr>
        <w:t xml:space="preserve">celle de </w:t>
      </w:r>
      <w:r>
        <w:rPr>
          <w:rFonts w:ascii="Times New Roman" w:hAnsi="Times New Roman" w:cs="Times New Roman"/>
          <w:sz w:val="24"/>
          <w:szCs w:val="24"/>
        </w:rPr>
        <w:t>son confrère Frédéric Didier</w:t>
      </w:r>
      <w:r w:rsidR="00B47759">
        <w:rPr>
          <w:rFonts w:ascii="Times New Roman" w:hAnsi="Times New Roman" w:cs="Times New Roman"/>
          <w:sz w:val="24"/>
          <w:szCs w:val="24"/>
        </w:rPr>
        <w:t>,</w:t>
      </w:r>
      <w:r>
        <w:rPr>
          <w:rFonts w:ascii="Times New Roman" w:hAnsi="Times New Roman" w:cs="Times New Roman"/>
          <w:sz w:val="24"/>
          <w:szCs w:val="24"/>
        </w:rPr>
        <w:t xml:space="preserve"> </w:t>
      </w:r>
      <w:r w:rsidR="00681799">
        <w:rPr>
          <w:rFonts w:ascii="Times New Roman" w:hAnsi="Times New Roman" w:cs="Times New Roman"/>
          <w:sz w:val="24"/>
          <w:szCs w:val="24"/>
        </w:rPr>
        <w:t xml:space="preserve">qui </w:t>
      </w:r>
      <w:r w:rsidR="00731C7B">
        <w:rPr>
          <w:rFonts w:ascii="Times New Roman" w:hAnsi="Times New Roman" w:cs="Times New Roman"/>
          <w:sz w:val="24"/>
          <w:szCs w:val="24"/>
        </w:rPr>
        <w:t>l</w:t>
      </w:r>
      <w:r w:rsidR="00681799">
        <w:rPr>
          <w:rFonts w:ascii="Times New Roman" w:hAnsi="Times New Roman" w:cs="Times New Roman"/>
          <w:sz w:val="24"/>
          <w:szCs w:val="24"/>
        </w:rPr>
        <w:t>’acheva</w:t>
      </w:r>
      <w:r w:rsidR="00D554FF">
        <w:rPr>
          <w:rFonts w:ascii="Times New Roman" w:hAnsi="Times New Roman" w:cs="Times New Roman"/>
          <w:sz w:val="24"/>
          <w:szCs w:val="24"/>
        </w:rPr>
        <w:t xml:space="preserve"> </w:t>
      </w:r>
      <w:r w:rsidR="00B47759">
        <w:rPr>
          <w:rFonts w:ascii="Times New Roman" w:hAnsi="Times New Roman" w:cs="Times New Roman"/>
          <w:sz w:val="24"/>
          <w:szCs w:val="24"/>
        </w:rPr>
        <w:t>dix ans plus tard</w:t>
      </w:r>
      <w:r w:rsidR="00D554FF">
        <w:rPr>
          <w:rFonts w:ascii="Times New Roman" w:hAnsi="Times New Roman" w:cs="Times New Roman"/>
          <w:sz w:val="24"/>
          <w:szCs w:val="24"/>
        </w:rPr>
        <w:t>.</w:t>
      </w:r>
      <w:r w:rsidR="00681799">
        <w:rPr>
          <w:rFonts w:ascii="Times New Roman" w:hAnsi="Times New Roman" w:cs="Times New Roman"/>
          <w:sz w:val="24"/>
          <w:szCs w:val="24"/>
        </w:rPr>
        <w:t xml:space="preserve"> </w:t>
      </w:r>
    </w:p>
    <w:p w14:paraId="685DC1A2" w14:textId="77777777" w:rsidR="00731C7B" w:rsidRDefault="00731C7B" w:rsidP="000676B8">
      <w:pPr>
        <w:spacing w:line="360" w:lineRule="auto"/>
        <w:jc w:val="both"/>
        <w:rPr>
          <w:rFonts w:ascii="Times New Roman" w:hAnsi="Times New Roman" w:cs="Times New Roman"/>
          <w:sz w:val="24"/>
          <w:szCs w:val="24"/>
        </w:rPr>
      </w:pPr>
    </w:p>
    <w:p w14:paraId="6FDA5B96" w14:textId="04D62834" w:rsidR="007335B2" w:rsidRDefault="00731C7B"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fin des années 1990 et le début des années 2000 virent </w:t>
      </w:r>
      <w:r w:rsidR="00B47759">
        <w:rPr>
          <w:rFonts w:ascii="Times New Roman" w:hAnsi="Times New Roman" w:cs="Times New Roman"/>
          <w:sz w:val="24"/>
          <w:szCs w:val="24"/>
        </w:rPr>
        <w:t xml:space="preserve">ainsi </w:t>
      </w:r>
      <w:r>
        <w:rPr>
          <w:rFonts w:ascii="Times New Roman" w:hAnsi="Times New Roman" w:cs="Times New Roman"/>
          <w:sz w:val="24"/>
          <w:szCs w:val="24"/>
        </w:rPr>
        <w:t>la consolidation de l’édifice, la</w:t>
      </w:r>
      <w:r w:rsidR="00FF2240">
        <w:rPr>
          <w:rFonts w:ascii="Times New Roman" w:hAnsi="Times New Roman" w:cs="Times New Roman"/>
          <w:sz w:val="24"/>
          <w:szCs w:val="24"/>
        </w:rPr>
        <w:t xml:space="preserve"> restauration</w:t>
      </w:r>
      <w:r w:rsidR="00D554FF">
        <w:rPr>
          <w:rFonts w:ascii="Times New Roman" w:hAnsi="Times New Roman" w:cs="Times New Roman"/>
          <w:sz w:val="24"/>
          <w:szCs w:val="24"/>
        </w:rPr>
        <w:t xml:space="preserve"> </w:t>
      </w:r>
      <w:r w:rsidR="00B47759">
        <w:rPr>
          <w:rFonts w:ascii="Times New Roman" w:hAnsi="Times New Roman" w:cs="Times New Roman"/>
          <w:sz w:val="24"/>
          <w:szCs w:val="24"/>
        </w:rPr>
        <w:t>complète</w:t>
      </w:r>
      <w:r w:rsidR="00FF2240">
        <w:rPr>
          <w:rFonts w:ascii="Times New Roman" w:hAnsi="Times New Roman" w:cs="Times New Roman"/>
          <w:sz w:val="24"/>
          <w:szCs w:val="24"/>
        </w:rPr>
        <w:t xml:space="preserve"> des façades</w:t>
      </w:r>
      <w:r w:rsidR="00D554FF">
        <w:rPr>
          <w:rFonts w:ascii="Times New Roman" w:hAnsi="Times New Roman" w:cs="Times New Roman"/>
          <w:sz w:val="24"/>
          <w:szCs w:val="24"/>
        </w:rPr>
        <w:t xml:space="preserve"> et de la couverture</w:t>
      </w:r>
      <w:r w:rsidR="00FF2240">
        <w:rPr>
          <w:rFonts w:ascii="Times New Roman" w:hAnsi="Times New Roman" w:cs="Times New Roman"/>
          <w:sz w:val="24"/>
          <w:szCs w:val="24"/>
        </w:rPr>
        <w:t xml:space="preserve">, </w:t>
      </w:r>
      <w:r w:rsidR="00B47759">
        <w:rPr>
          <w:rFonts w:ascii="Times New Roman" w:hAnsi="Times New Roman" w:cs="Times New Roman"/>
          <w:sz w:val="24"/>
          <w:szCs w:val="24"/>
        </w:rPr>
        <w:t xml:space="preserve">soit </w:t>
      </w:r>
      <w:r w:rsidR="00FF2240">
        <w:rPr>
          <w:rFonts w:ascii="Times New Roman" w:hAnsi="Times New Roman" w:cs="Times New Roman"/>
          <w:sz w:val="24"/>
          <w:szCs w:val="24"/>
        </w:rPr>
        <w:t>presque vingt ans après</w:t>
      </w:r>
      <w:r w:rsidR="00D554FF">
        <w:rPr>
          <w:rFonts w:ascii="Times New Roman" w:hAnsi="Times New Roman" w:cs="Times New Roman"/>
          <w:sz w:val="24"/>
          <w:szCs w:val="24"/>
        </w:rPr>
        <w:t xml:space="preserve"> les premières opérations</w:t>
      </w:r>
      <w:r w:rsidR="00FF2240">
        <w:rPr>
          <w:rFonts w:ascii="Times New Roman" w:hAnsi="Times New Roman" w:cs="Times New Roman"/>
          <w:sz w:val="24"/>
          <w:szCs w:val="24"/>
        </w:rPr>
        <w:t>.</w:t>
      </w:r>
      <w:r>
        <w:rPr>
          <w:rFonts w:ascii="Times New Roman" w:hAnsi="Times New Roman" w:cs="Times New Roman"/>
          <w:sz w:val="24"/>
          <w:szCs w:val="24"/>
        </w:rPr>
        <w:t xml:space="preserve"> </w:t>
      </w:r>
      <w:r w:rsidR="00036C68" w:rsidRPr="00036C68">
        <w:rPr>
          <w:rFonts w:ascii="Times New Roman" w:hAnsi="Times New Roman" w:cs="Times New Roman"/>
          <w:sz w:val="24"/>
          <w:szCs w:val="24"/>
        </w:rPr>
        <w:t>Financés</w:t>
      </w:r>
      <w:r w:rsidR="00B47759" w:rsidRPr="00036C68">
        <w:rPr>
          <w:rFonts w:ascii="Times New Roman" w:hAnsi="Times New Roman" w:cs="Times New Roman"/>
          <w:sz w:val="24"/>
          <w:szCs w:val="24"/>
        </w:rPr>
        <w:t xml:space="preserve"> </w:t>
      </w:r>
      <w:r w:rsidR="00036C68" w:rsidRPr="00036C68">
        <w:rPr>
          <w:rFonts w:ascii="Times New Roman" w:hAnsi="Times New Roman" w:cs="Times New Roman"/>
          <w:sz w:val="24"/>
          <w:szCs w:val="24"/>
        </w:rPr>
        <w:t xml:space="preserve">par la Ville d’Asnières-sur-Seine, </w:t>
      </w:r>
      <w:r w:rsidR="00036C68">
        <w:rPr>
          <w:rFonts w:ascii="Times New Roman" w:hAnsi="Times New Roman" w:cs="Times New Roman"/>
          <w:sz w:val="24"/>
          <w:szCs w:val="24"/>
        </w:rPr>
        <w:t>maître d’ouvrage</w:t>
      </w:r>
      <w:r w:rsidR="00036C68" w:rsidRPr="00036C68">
        <w:rPr>
          <w:rFonts w:ascii="Times New Roman" w:hAnsi="Times New Roman" w:cs="Times New Roman"/>
          <w:sz w:val="24"/>
          <w:szCs w:val="24"/>
        </w:rPr>
        <w:t xml:space="preserve">, avec le concours du Ministère de la Culture (DRAC </w:t>
      </w:r>
      <w:r w:rsidR="00036C68">
        <w:rPr>
          <w:rFonts w:ascii="Times New Roman" w:hAnsi="Times New Roman" w:cs="Times New Roman"/>
          <w:sz w:val="24"/>
          <w:szCs w:val="24"/>
        </w:rPr>
        <w:t>Î</w:t>
      </w:r>
      <w:r w:rsidR="00036C68" w:rsidRPr="00036C68">
        <w:rPr>
          <w:rFonts w:ascii="Times New Roman" w:hAnsi="Times New Roman" w:cs="Times New Roman"/>
          <w:sz w:val="24"/>
          <w:szCs w:val="24"/>
        </w:rPr>
        <w:t xml:space="preserve">le-de-France), du Conseil régional d’Île-de-France, du Conseil départemental des Hauts-de-Seine et du sénateur </w:t>
      </w:r>
      <w:r w:rsidR="006459A4">
        <w:rPr>
          <w:rFonts w:ascii="Times New Roman" w:hAnsi="Times New Roman" w:cs="Times New Roman"/>
          <w:sz w:val="24"/>
          <w:szCs w:val="24"/>
        </w:rPr>
        <w:t xml:space="preserve">des Hauts-de-Seine, André </w:t>
      </w:r>
      <w:r w:rsidR="00036C68" w:rsidRPr="00036C68">
        <w:rPr>
          <w:rFonts w:ascii="Times New Roman" w:hAnsi="Times New Roman" w:cs="Times New Roman"/>
          <w:sz w:val="24"/>
          <w:szCs w:val="24"/>
        </w:rPr>
        <w:t>Gattolin</w:t>
      </w:r>
      <w:r w:rsidR="00036C68">
        <w:rPr>
          <w:rFonts w:ascii="Times New Roman" w:hAnsi="Times New Roman" w:cs="Times New Roman"/>
          <w:sz w:val="24"/>
          <w:szCs w:val="24"/>
        </w:rPr>
        <w:t>, l</w:t>
      </w:r>
      <w:r w:rsidR="00B47759" w:rsidRPr="00036C68">
        <w:rPr>
          <w:rFonts w:ascii="Times New Roman" w:hAnsi="Times New Roman" w:cs="Times New Roman"/>
          <w:sz w:val="24"/>
          <w:szCs w:val="24"/>
        </w:rPr>
        <w:t xml:space="preserve">es ouvrages </w:t>
      </w:r>
      <w:r w:rsidR="00036C68">
        <w:rPr>
          <w:rFonts w:ascii="Times New Roman" w:hAnsi="Times New Roman" w:cs="Times New Roman"/>
          <w:sz w:val="24"/>
          <w:szCs w:val="24"/>
        </w:rPr>
        <w:t>furent</w:t>
      </w:r>
      <w:r w:rsidR="00B47759" w:rsidRPr="00036C68">
        <w:rPr>
          <w:rFonts w:ascii="Times New Roman" w:hAnsi="Times New Roman" w:cs="Times New Roman"/>
          <w:sz w:val="24"/>
          <w:szCs w:val="24"/>
        </w:rPr>
        <w:t xml:space="preserve"> inaugur</w:t>
      </w:r>
      <w:r w:rsidR="00036C68">
        <w:rPr>
          <w:rFonts w:ascii="Times New Roman" w:hAnsi="Times New Roman" w:cs="Times New Roman"/>
          <w:sz w:val="24"/>
          <w:szCs w:val="24"/>
        </w:rPr>
        <w:t>és</w:t>
      </w:r>
      <w:r w:rsidR="00B47759" w:rsidRPr="00036C68">
        <w:rPr>
          <w:rFonts w:ascii="Times New Roman" w:hAnsi="Times New Roman" w:cs="Times New Roman"/>
          <w:sz w:val="24"/>
          <w:szCs w:val="24"/>
        </w:rPr>
        <w:t>, le 15 septembre 2006,</w:t>
      </w:r>
      <w:r w:rsidR="00036C68">
        <w:rPr>
          <w:rFonts w:ascii="Times New Roman" w:hAnsi="Times New Roman" w:cs="Times New Roman"/>
          <w:sz w:val="24"/>
          <w:szCs w:val="24"/>
        </w:rPr>
        <w:t xml:space="preserve"> donnant lieu à une première ouverture au public.</w:t>
      </w:r>
    </w:p>
    <w:p w14:paraId="26D1017F" w14:textId="77777777" w:rsidR="00594B89" w:rsidRPr="00036C68" w:rsidRDefault="00594B89" w:rsidP="000676B8">
      <w:pPr>
        <w:spacing w:line="360" w:lineRule="auto"/>
        <w:jc w:val="both"/>
        <w:rPr>
          <w:rFonts w:ascii="Times New Roman" w:hAnsi="Times New Roman" w:cs="Times New Roman"/>
          <w:sz w:val="24"/>
          <w:szCs w:val="24"/>
        </w:rPr>
      </w:pPr>
    </w:p>
    <w:p w14:paraId="5C1588F9" w14:textId="77777777" w:rsidR="001C561D" w:rsidRDefault="00B32FB3"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restauration intérieure pouvait alors s’engager avec celle du rez-de-chaussée en 2007-2009. </w:t>
      </w:r>
      <w:r w:rsidR="00036C68">
        <w:rPr>
          <w:rFonts w:ascii="Times New Roman" w:hAnsi="Times New Roman" w:cs="Times New Roman"/>
          <w:sz w:val="24"/>
          <w:szCs w:val="24"/>
        </w:rPr>
        <w:t>On attendit</w:t>
      </w:r>
      <w:r w:rsidR="00681799">
        <w:rPr>
          <w:rFonts w:ascii="Times New Roman" w:hAnsi="Times New Roman" w:cs="Times New Roman"/>
          <w:sz w:val="24"/>
          <w:szCs w:val="24"/>
        </w:rPr>
        <w:t xml:space="preserve"> le 12 septembre 2014</w:t>
      </w:r>
      <w:r w:rsidR="00036C68">
        <w:rPr>
          <w:rFonts w:ascii="Times New Roman" w:hAnsi="Times New Roman" w:cs="Times New Roman"/>
          <w:sz w:val="24"/>
          <w:szCs w:val="24"/>
        </w:rPr>
        <w:t xml:space="preserve"> pour voir</w:t>
      </w:r>
      <w:r>
        <w:rPr>
          <w:rFonts w:ascii="Times New Roman" w:hAnsi="Times New Roman" w:cs="Times New Roman"/>
          <w:sz w:val="24"/>
          <w:szCs w:val="24"/>
        </w:rPr>
        <w:t xml:space="preserve"> enfin finaliser</w:t>
      </w:r>
      <w:r w:rsidR="00681799">
        <w:rPr>
          <w:rFonts w:ascii="Times New Roman" w:hAnsi="Times New Roman" w:cs="Times New Roman"/>
          <w:sz w:val="24"/>
          <w:szCs w:val="24"/>
        </w:rPr>
        <w:t xml:space="preserve"> </w:t>
      </w:r>
      <w:r w:rsidR="00731C7B">
        <w:rPr>
          <w:rFonts w:ascii="Times New Roman" w:hAnsi="Times New Roman" w:cs="Times New Roman"/>
          <w:sz w:val="24"/>
          <w:szCs w:val="24"/>
        </w:rPr>
        <w:t>le</w:t>
      </w:r>
      <w:r w:rsidR="00681799">
        <w:rPr>
          <w:rFonts w:ascii="Times New Roman" w:hAnsi="Times New Roman" w:cs="Times New Roman"/>
          <w:sz w:val="24"/>
          <w:szCs w:val="24"/>
        </w:rPr>
        <w:t xml:space="preserve"> reste du château</w:t>
      </w:r>
      <w:r w:rsidR="00731C7B">
        <w:rPr>
          <w:rFonts w:ascii="Times New Roman" w:hAnsi="Times New Roman" w:cs="Times New Roman"/>
          <w:sz w:val="24"/>
          <w:szCs w:val="24"/>
        </w:rPr>
        <w:t xml:space="preserve"> (premier étage et aménagements sous comble)</w:t>
      </w:r>
      <w:r w:rsidR="00681799">
        <w:rPr>
          <w:rFonts w:ascii="Times New Roman" w:hAnsi="Times New Roman" w:cs="Times New Roman"/>
          <w:sz w:val="24"/>
          <w:szCs w:val="24"/>
        </w:rPr>
        <w:t xml:space="preserve">. </w:t>
      </w:r>
      <w:r w:rsidR="00731C7B">
        <w:rPr>
          <w:rFonts w:ascii="Times New Roman" w:hAnsi="Times New Roman" w:cs="Times New Roman"/>
          <w:sz w:val="24"/>
          <w:szCs w:val="24"/>
        </w:rPr>
        <w:t>L’édifice</w:t>
      </w:r>
      <w:r w:rsidR="00681799">
        <w:rPr>
          <w:rFonts w:ascii="Times New Roman" w:hAnsi="Times New Roman" w:cs="Times New Roman"/>
          <w:sz w:val="24"/>
          <w:szCs w:val="24"/>
        </w:rPr>
        <w:t xml:space="preserve"> retrouvait </w:t>
      </w:r>
      <w:r w:rsidR="00620F0F">
        <w:rPr>
          <w:rFonts w:ascii="Times New Roman" w:hAnsi="Times New Roman" w:cs="Times New Roman"/>
          <w:sz w:val="24"/>
          <w:szCs w:val="24"/>
        </w:rPr>
        <w:t xml:space="preserve">ainsi </w:t>
      </w:r>
      <w:r w:rsidR="00681799">
        <w:rPr>
          <w:rFonts w:ascii="Times New Roman" w:hAnsi="Times New Roman" w:cs="Times New Roman"/>
          <w:sz w:val="24"/>
          <w:szCs w:val="24"/>
        </w:rPr>
        <w:t xml:space="preserve">partie de sa splendeur d’antan. </w:t>
      </w:r>
      <w:r>
        <w:rPr>
          <w:rFonts w:ascii="Times New Roman" w:hAnsi="Times New Roman" w:cs="Times New Roman"/>
          <w:sz w:val="24"/>
          <w:szCs w:val="24"/>
        </w:rPr>
        <w:t>L</w:t>
      </w:r>
      <w:r w:rsidR="00681799">
        <w:rPr>
          <w:rFonts w:ascii="Times New Roman" w:hAnsi="Times New Roman" w:cs="Times New Roman"/>
          <w:sz w:val="24"/>
          <w:szCs w:val="24"/>
        </w:rPr>
        <w:t>es restaurations permi</w:t>
      </w:r>
      <w:r w:rsidR="001D29B4">
        <w:rPr>
          <w:rFonts w:ascii="Times New Roman" w:hAnsi="Times New Roman" w:cs="Times New Roman"/>
          <w:sz w:val="24"/>
          <w:szCs w:val="24"/>
        </w:rPr>
        <w:t>ren</w:t>
      </w:r>
      <w:r w:rsidR="00681799">
        <w:rPr>
          <w:rFonts w:ascii="Times New Roman" w:hAnsi="Times New Roman" w:cs="Times New Roman"/>
          <w:sz w:val="24"/>
          <w:szCs w:val="24"/>
        </w:rPr>
        <w:t>t</w:t>
      </w:r>
      <w:r w:rsidR="00F322DF">
        <w:rPr>
          <w:rFonts w:ascii="Times New Roman" w:hAnsi="Times New Roman" w:cs="Times New Roman"/>
          <w:sz w:val="24"/>
          <w:szCs w:val="24"/>
        </w:rPr>
        <w:t xml:space="preserve"> surtout</w:t>
      </w:r>
      <w:r w:rsidR="00681799">
        <w:rPr>
          <w:rFonts w:ascii="Times New Roman" w:hAnsi="Times New Roman" w:cs="Times New Roman"/>
          <w:sz w:val="24"/>
          <w:szCs w:val="24"/>
        </w:rPr>
        <w:t xml:space="preserve"> de faire prendre conscience au public comme aux historiens</w:t>
      </w:r>
      <w:r w:rsidR="00620F0F">
        <w:rPr>
          <w:rFonts w:ascii="Times New Roman" w:hAnsi="Times New Roman" w:cs="Times New Roman"/>
          <w:sz w:val="24"/>
          <w:szCs w:val="24"/>
        </w:rPr>
        <w:t xml:space="preserve">, </w:t>
      </w:r>
      <w:r w:rsidR="00F322DF">
        <w:rPr>
          <w:rFonts w:ascii="Times New Roman" w:hAnsi="Times New Roman" w:cs="Times New Roman"/>
          <w:sz w:val="24"/>
          <w:szCs w:val="24"/>
        </w:rPr>
        <w:t xml:space="preserve">aux </w:t>
      </w:r>
      <w:r w:rsidR="00620F0F">
        <w:rPr>
          <w:rFonts w:ascii="Times New Roman" w:hAnsi="Times New Roman" w:cs="Times New Roman"/>
          <w:sz w:val="24"/>
          <w:szCs w:val="24"/>
        </w:rPr>
        <w:t>élus</w:t>
      </w:r>
      <w:r w:rsidR="00681799">
        <w:rPr>
          <w:rFonts w:ascii="Times New Roman" w:hAnsi="Times New Roman" w:cs="Times New Roman"/>
          <w:sz w:val="24"/>
          <w:szCs w:val="24"/>
        </w:rPr>
        <w:t xml:space="preserve"> </w:t>
      </w:r>
      <w:r w:rsidR="00AB4F5D">
        <w:rPr>
          <w:rFonts w:ascii="Times New Roman" w:hAnsi="Times New Roman" w:cs="Times New Roman"/>
          <w:sz w:val="24"/>
          <w:szCs w:val="24"/>
        </w:rPr>
        <w:t xml:space="preserve">et </w:t>
      </w:r>
      <w:r w:rsidR="00F322DF">
        <w:rPr>
          <w:rFonts w:ascii="Times New Roman" w:hAnsi="Times New Roman" w:cs="Times New Roman"/>
          <w:sz w:val="24"/>
          <w:szCs w:val="24"/>
        </w:rPr>
        <w:t xml:space="preserve">aux </w:t>
      </w:r>
      <w:r w:rsidR="00AB4F5D">
        <w:rPr>
          <w:rFonts w:ascii="Times New Roman" w:hAnsi="Times New Roman" w:cs="Times New Roman"/>
          <w:sz w:val="24"/>
          <w:szCs w:val="24"/>
        </w:rPr>
        <w:t xml:space="preserve">services </w:t>
      </w:r>
      <w:r w:rsidR="00F322DF">
        <w:rPr>
          <w:rFonts w:ascii="Times New Roman" w:hAnsi="Times New Roman" w:cs="Times New Roman"/>
          <w:sz w:val="24"/>
          <w:szCs w:val="24"/>
        </w:rPr>
        <w:t>du Patrimoine</w:t>
      </w:r>
      <w:r w:rsidR="00AB4F5D">
        <w:rPr>
          <w:rFonts w:ascii="Times New Roman" w:hAnsi="Times New Roman" w:cs="Times New Roman"/>
          <w:sz w:val="24"/>
          <w:szCs w:val="24"/>
        </w:rPr>
        <w:t xml:space="preserve"> </w:t>
      </w:r>
      <w:r w:rsidR="00681799">
        <w:rPr>
          <w:rFonts w:ascii="Times New Roman" w:hAnsi="Times New Roman" w:cs="Times New Roman"/>
          <w:sz w:val="24"/>
          <w:szCs w:val="24"/>
        </w:rPr>
        <w:t xml:space="preserve">de l’importance du domaine d’Asnières dans l’histoire des arts </w:t>
      </w:r>
      <w:r w:rsidR="00620F0F">
        <w:rPr>
          <w:rFonts w:ascii="Times New Roman" w:hAnsi="Times New Roman" w:cs="Times New Roman"/>
          <w:sz w:val="24"/>
          <w:szCs w:val="24"/>
        </w:rPr>
        <w:t>au XVIIIe siècle</w:t>
      </w:r>
      <w:r w:rsidR="00681799">
        <w:rPr>
          <w:rFonts w:ascii="Times New Roman" w:hAnsi="Times New Roman" w:cs="Times New Roman"/>
          <w:sz w:val="24"/>
          <w:szCs w:val="24"/>
        </w:rPr>
        <w:t xml:space="preserve">. </w:t>
      </w:r>
    </w:p>
    <w:p w14:paraId="18E8BEC4" w14:textId="77777777" w:rsidR="001C561D" w:rsidRDefault="001C561D" w:rsidP="000676B8">
      <w:pPr>
        <w:spacing w:line="360" w:lineRule="auto"/>
        <w:jc w:val="both"/>
        <w:rPr>
          <w:rFonts w:ascii="Times New Roman" w:hAnsi="Times New Roman" w:cs="Times New Roman"/>
          <w:sz w:val="24"/>
          <w:szCs w:val="24"/>
        </w:rPr>
      </w:pPr>
    </w:p>
    <w:p w14:paraId="69B1A5BD" w14:textId="49ACAC5B" w:rsidR="00F322DF" w:rsidRDefault="001C561D"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 même moment, était inauguré devant le château, </w:t>
      </w:r>
      <w:r w:rsidRPr="001C561D">
        <w:rPr>
          <w:rFonts w:ascii="Times New Roman" w:hAnsi="Times New Roman" w:cs="Times New Roman"/>
          <w:i/>
          <w:iCs/>
          <w:sz w:val="24"/>
          <w:szCs w:val="24"/>
        </w:rPr>
        <w:t>Le cheval des Lumières</w:t>
      </w:r>
      <w:r>
        <w:rPr>
          <w:rFonts w:ascii="Times New Roman" w:hAnsi="Times New Roman" w:cs="Times New Roman"/>
          <w:sz w:val="24"/>
          <w:szCs w:val="24"/>
        </w:rPr>
        <w:t xml:space="preserve"> par le sculpteur asniérois Arnaud Kasper, rappelant l’importance de l’activité du marquis de Voyer en la matière. </w:t>
      </w:r>
    </w:p>
    <w:p w14:paraId="005D032B" w14:textId="77777777" w:rsidR="001C561D" w:rsidRDefault="001C561D" w:rsidP="000676B8">
      <w:pPr>
        <w:spacing w:line="360" w:lineRule="auto"/>
        <w:jc w:val="both"/>
        <w:rPr>
          <w:rFonts w:ascii="Times New Roman" w:hAnsi="Times New Roman" w:cs="Times New Roman"/>
          <w:sz w:val="24"/>
          <w:szCs w:val="24"/>
        </w:rPr>
      </w:pPr>
    </w:p>
    <w:p w14:paraId="5F303387" w14:textId="624017DB" w:rsidR="00681799" w:rsidRDefault="00681799"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Un monument majeur de l’architecture</w:t>
      </w:r>
      <w:r w:rsidR="001C561D">
        <w:rPr>
          <w:rFonts w:ascii="Times New Roman" w:hAnsi="Times New Roman" w:cs="Times New Roman"/>
          <w:sz w:val="24"/>
          <w:szCs w:val="24"/>
        </w:rPr>
        <w:t xml:space="preserve"> et</w:t>
      </w:r>
      <w:r>
        <w:rPr>
          <w:rFonts w:ascii="Times New Roman" w:hAnsi="Times New Roman" w:cs="Times New Roman"/>
          <w:sz w:val="24"/>
          <w:szCs w:val="24"/>
        </w:rPr>
        <w:t xml:space="preserve"> des arts décoratifs </w:t>
      </w:r>
      <w:r w:rsidR="00C173D0">
        <w:rPr>
          <w:rFonts w:ascii="Times New Roman" w:hAnsi="Times New Roman" w:cs="Times New Roman"/>
          <w:sz w:val="24"/>
          <w:szCs w:val="24"/>
        </w:rPr>
        <w:t xml:space="preserve">était sauvé </w:t>
      </w:r>
      <w:r w:rsidR="00B32FB3">
        <w:rPr>
          <w:rFonts w:ascii="Times New Roman" w:hAnsi="Times New Roman" w:cs="Times New Roman"/>
          <w:sz w:val="24"/>
          <w:szCs w:val="24"/>
        </w:rPr>
        <w:t xml:space="preserve">des affres du temps </w:t>
      </w:r>
      <w:r w:rsidR="00C173D0">
        <w:rPr>
          <w:rFonts w:ascii="Times New Roman" w:hAnsi="Times New Roman" w:cs="Times New Roman"/>
          <w:sz w:val="24"/>
          <w:szCs w:val="24"/>
        </w:rPr>
        <w:t>et</w:t>
      </w:r>
      <w:r w:rsidR="00B32FB3">
        <w:rPr>
          <w:rFonts w:ascii="Times New Roman" w:hAnsi="Times New Roman" w:cs="Times New Roman"/>
          <w:sz w:val="24"/>
          <w:szCs w:val="24"/>
        </w:rPr>
        <w:t xml:space="preserve"> pouvait</w:t>
      </w:r>
      <w:r w:rsidR="00C173D0">
        <w:rPr>
          <w:rFonts w:ascii="Times New Roman" w:hAnsi="Times New Roman" w:cs="Times New Roman"/>
          <w:sz w:val="24"/>
          <w:szCs w:val="24"/>
        </w:rPr>
        <w:t xml:space="preserve"> </w:t>
      </w:r>
      <w:r>
        <w:rPr>
          <w:rFonts w:ascii="Times New Roman" w:hAnsi="Times New Roman" w:cs="Times New Roman"/>
          <w:sz w:val="24"/>
          <w:szCs w:val="24"/>
        </w:rPr>
        <w:t>repren</w:t>
      </w:r>
      <w:r w:rsidR="00B32FB3">
        <w:rPr>
          <w:rFonts w:ascii="Times New Roman" w:hAnsi="Times New Roman" w:cs="Times New Roman"/>
          <w:sz w:val="24"/>
          <w:szCs w:val="24"/>
        </w:rPr>
        <w:t>dre</w:t>
      </w:r>
      <w:r w:rsidR="00C173D0">
        <w:rPr>
          <w:rFonts w:ascii="Times New Roman" w:hAnsi="Times New Roman" w:cs="Times New Roman"/>
          <w:sz w:val="24"/>
          <w:szCs w:val="24"/>
        </w:rPr>
        <w:t xml:space="preserve"> enfin</w:t>
      </w:r>
      <w:r w:rsidR="00AB4F5D">
        <w:rPr>
          <w:rFonts w:ascii="Times New Roman" w:hAnsi="Times New Roman" w:cs="Times New Roman"/>
          <w:sz w:val="24"/>
          <w:szCs w:val="24"/>
        </w:rPr>
        <w:t xml:space="preserve"> </w:t>
      </w:r>
      <w:r>
        <w:rPr>
          <w:rFonts w:ascii="Times New Roman" w:hAnsi="Times New Roman" w:cs="Times New Roman"/>
          <w:sz w:val="24"/>
          <w:szCs w:val="24"/>
        </w:rPr>
        <w:t>vie.</w:t>
      </w:r>
    </w:p>
    <w:p w14:paraId="4FE00AD1" w14:textId="610BE118" w:rsidR="00B42E43" w:rsidRDefault="00B42E43" w:rsidP="000676B8">
      <w:pPr>
        <w:spacing w:line="360" w:lineRule="auto"/>
        <w:jc w:val="both"/>
        <w:rPr>
          <w:rFonts w:ascii="Times New Roman" w:hAnsi="Times New Roman" w:cs="Times New Roman"/>
          <w:sz w:val="24"/>
          <w:szCs w:val="24"/>
        </w:rPr>
      </w:pPr>
    </w:p>
    <w:p w14:paraId="1FC74883" w14:textId="3B35878E" w:rsidR="00B42E43" w:rsidRDefault="00B42E43" w:rsidP="000676B8">
      <w:pPr>
        <w:spacing w:line="360" w:lineRule="auto"/>
        <w:jc w:val="both"/>
        <w:rPr>
          <w:rFonts w:ascii="Times New Roman" w:hAnsi="Times New Roman" w:cs="Times New Roman"/>
          <w:sz w:val="24"/>
          <w:szCs w:val="24"/>
        </w:rPr>
      </w:pPr>
    </w:p>
    <w:p w14:paraId="634DEAB6" w14:textId="23607090" w:rsidR="000400D0" w:rsidRPr="00F23752" w:rsidRDefault="00F23752" w:rsidP="000676B8">
      <w:pPr>
        <w:spacing w:line="360" w:lineRule="auto"/>
        <w:jc w:val="both"/>
        <w:rPr>
          <w:rFonts w:ascii="Times New Roman" w:hAnsi="Times New Roman" w:cs="Times New Roman"/>
          <w:b/>
          <w:sz w:val="24"/>
          <w:szCs w:val="24"/>
          <w:u w:val="single"/>
        </w:rPr>
      </w:pPr>
      <w:r w:rsidRPr="00F23752">
        <w:rPr>
          <w:rFonts w:ascii="Times New Roman" w:hAnsi="Times New Roman" w:cs="Times New Roman"/>
          <w:b/>
          <w:sz w:val="24"/>
          <w:szCs w:val="24"/>
          <w:u w:val="single"/>
        </w:rPr>
        <w:lastRenderedPageBreak/>
        <w:t xml:space="preserve">X − </w:t>
      </w:r>
      <w:r w:rsidR="000400D0" w:rsidRPr="00F23752">
        <w:rPr>
          <w:rFonts w:ascii="Times New Roman" w:hAnsi="Times New Roman" w:cs="Times New Roman"/>
          <w:b/>
          <w:sz w:val="24"/>
          <w:szCs w:val="24"/>
          <w:u w:val="single"/>
        </w:rPr>
        <w:t>Fortune critique</w:t>
      </w:r>
    </w:p>
    <w:p w14:paraId="3F323AAF" w14:textId="77777777" w:rsidR="00F23752" w:rsidRPr="00F23752" w:rsidRDefault="00F23752" w:rsidP="000676B8">
      <w:pPr>
        <w:spacing w:line="360" w:lineRule="auto"/>
        <w:jc w:val="both"/>
        <w:rPr>
          <w:rFonts w:ascii="Times New Roman" w:hAnsi="Times New Roman" w:cs="Times New Roman"/>
          <w:b/>
          <w:sz w:val="24"/>
          <w:szCs w:val="24"/>
        </w:rPr>
      </w:pPr>
    </w:p>
    <w:p w14:paraId="05021B01" w14:textId="77777777" w:rsidR="00F474E8" w:rsidRDefault="00AF0D2F"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 curieusement, </w:t>
      </w:r>
      <w:r w:rsidR="00F474E8">
        <w:rPr>
          <w:rFonts w:ascii="Times New Roman" w:hAnsi="Times New Roman" w:cs="Times New Roman"/>
          <w:sz w:val="24"/>
          <w:szCs w:val="24"/>
        </w:rPr>
        <w:t>le</w:t>
      </w:r>
      <w:r w:rsidR="005F6D15">
        <w:rPr>
          <w:rFonts w:ascii="Times New Roman" w:hAnsi="Times New Roman" w:cs="Times New Roman"/>
          <w:sz w:val="24"/>
          <w:szCs w:val="24"/>
        </w:rPr>
        <w:t xml:space="preserve"> domaine </w:t>
      </w:r>
      <w:r>
        <w:rPr>
          <w:rFonts w:ascii="Times New Roman" w:hAnsi="Times New Roman" w:cs="Times New Roman"/>
          <w:sz w:val="24"/>
          <w:szCs w:val="24"/>
        </w:rPr>
        <w:t xml:space="preserve">d’Asnières </w:t>
      </w:r>
      <w:r w:rsidR="00F474E8">
        <w:rPr>
          <w:rFonts w:ascii="Times New Roman" w:hAnsi="Times New Roman" w:cs="Times New Roman"/>
          <w:sz w:val="24"/>
          <w:szCs w:val="24"/>
        </w:rPr>
        <w:t>connut une grande notoriété publique</w:t>
      </w:r>
      <w:r>
        <w:rPr>
          <w:rFonts w:ascii="Times New Roman" w:hAnsi="Times New Roman" w:cs="Times New Roman"/>
          <w:sz w:val="24"/>
          <w:szCs w:val="24"/>
        </w:rPr>
        <w:t xml:space="preserve"> au XVIIIe siècle, </w:t>
      </w:r>
      <w:r w:rsidR="00F474E8">
        <w:rPr>
          <w:rFonts w:ascii="Times New Roman" w:hAnsi="Times New Roman" w:cs="Times New Roman"/>
          <w:sz w:val="24"/>
          <w:szCs w:val="24"/>
        </w:rPr>
        <w:t>il</w:t>
      </w:r>
      <w:r>
        <w:rPr>
          <w:rFonts w:ascii="Times New Roman" w:hAnsi="Times New Roman" w:cs="Times New Roman"/>
          <w:sz w:val="24"/>
          <w:szCs w:val="24"/>
        </w:rPr>
        <w:t xml:space="preserve"> n</w:t>
      </w:r>
      <w:r w:rsidR="001C2299">
        <w:rPr>
          <w:rFonts w:ascii="Times New Roman" w:hAnsi="Times New Roman" w:cs="Times New Roman"/>
          <w:sz w:val="24"/>
          <w:szCs w:val="24"/>
        </w:rPr>
        <w:t>’eu</w:t>
      </w:r>
      <w:r w:rsidR="006A0BB2">
        <w:rPr>
          <w:rFonts w:ascii="Times New Roman" w:hAnsi="Times New Roman" w:cs="Times New Roman"/>
          <w:sz w:val="24"/>
          <w:szCs w:val="24"/>
        </w:rPr>
        <w:t>t</w:t>
      </w:r>
      <w:r>
        <w:rPr>
          <w:rFonts w:ascii="Times New Roman" w:hAnsi="Times New Roman" w:cs="Times New Roman"/>
          <w:sz w:val="24"/>
          <w:szCs w:val="24"/>
        </w:rPr>
        <w:t xml:space="preserve"> guère d</w:t>
      </w:r>
      <w:r w:rsidR="00F474E8">
        <w:rPr>
          <w:rFonts w:ascii="Times New Roman" w:hAnsi="Times New Roman" w:cs="Times New Roman"/>
          <w:sz w:val="24"/>
          <w:szCs w:val="24"/>
        </w:rPr>
        <w:t>’écho, en revanche,</w:t>
      </w:r>
      <w:r>
        <w:rPr>
          <w:rFonts w:ascii="Times New Roman" w:hAnsi="Times New Roman" w:cs="Times New Roman"/>
          <w:sz w:val="24"/>
          <w:szCs w:val="24"/>
        </w:rPr>
        <w:t xml:space="preserve"> dans la critique contemporaine. </w:t>
      </w:r>
      <w:r w:rsidR="005F6D15">
        <w:rPr>
          <w:rFonts w:ascii="Times New Roman" w:hAnsi="Times New Roman" w:cs="Times New Roman"/>
          <w:sz w:val="24"/>
          <w:szCs w:val="24"/>
        </w:rPr>
        <w:t>Rares sont</w:t>
      </w:r>
      <w:r w:rsidR="006A0BB2">
        <w:rPr>
          <w:rFonts w:ascii="Times New Roman" w:hAnsi="Times New Roman" w:cs="Times New Roman"/>
          <w:sz w:val="24"/>
          <w:szCs w:val="24"/>
        </w:rPr>
        <w:t>,</w:t>
      </w:r>
      <w:r w:rsidR="005F6D15">
        <w:rPr>
          <w:rFonts w:ascii="Times New Roman" w:hAnsi="Times New Roman" w:cs="Times New Roman"/>
          <w:sz w:val="24"/>
          <w:szCs w:val="24"/>
        </w:rPr>
        <w:t xml:space="preserve"> en effet</w:t>
      </w:r>
      <w:r w:rsidR="006A0BB2">
        <w:rPr>
          <w:rFonts w:ascii="Times New Roman" w:hAnsi="Times New Roman" w:cs="Times New Roman"/>
          <w:sz w:val="24"/>
          <w:szCs w:val="24"/>
        </w:rPr>
        <w:t>,</w:t>
      </w:r>
      <w:r w:rsidR="005F6D15">
        <w:rPr>
          <w:rFonts w:ascii="Times New Roman" w:hAnsi="Times New Roman" w:cs="Times New Roman"/>
          <w:sz w:val="24"/>
          <w:szCs w:val="24"/>
        </w:rPr>
        <w:t xml:space="preserve"> </w:t>
      </w:r>
      <w:r w:rsidR="009833DF">
        <w:rPr>
          <w:rFonts w:ascii="Times New Roman" w:hAnsi="Times New Roman" w:cs="Times New Roman"/>
          <w:sz w:val="24"/>
          <w:szCs w:val="24"/>
        </w:rPr>
        <w:t>les appréciations de</w:t>
      </w:r>
      <w:r w:rsidR="00F474E8">
        <w:rPr>
          <w:rFonts w:ascii="Times New Roman" w:hAnsi="Times New Roman" w:cs="Times New Roman"/>
          <w:sz w:val="24"/>
          <w:szCs w:val="24"/>
        </w:rPr>
        <w:t>s auteurs</w:t>
      </w:r>
      <w:r w:rsidR="002E6B46">
        <w:rPr>
          <w:rFonts w:ascii="Times New Roman" w:hAnsi="Times New Roman" w:cs="Times New Roman"/>
          <w:sz w:val="24"/>
          <w:szCs w:val="24"/>
        </w:rPr>
        <w:t xml:space="preserve"> à son endroit</w:t>
      </w:r>
      <w:r w:rsidR="009833DF">
        <w:rPr>
          <w:rFonts w:ascii="Times New Roman" w:hAnsi="Times New Roman" w:cs="Times New Roman"/>
          <w:sz w:val="24"/>
          <w:szCs w:val="24"/>
        </w:rPr>
        <w:t xml:space="preserve">, </w:t>
      </w:r>
      <w:r w:rsidR="00F474E8">
        <w:rPr>
          <w:rFonts w:ascii="Times New Roman" w:hAnsi="Times New Roman" w:cs="Times New Roman"/>
          <w:sz w:val="24"/>
          <w:szCs w:val="24"/>
        </w:rPr>
        <w:t>pourtant toujours</w:t>
      </w:r>
      <w:r w:rsidR="002E6B46">
        <w:rPr>
          <w:rFonts w:ascii="Times New Roman" w:hAnsi="Times New Roman" w:cs="Times New Roman"/>
          <w:sz w:val="24"/>
          <w:szCs w:val="24"/>
        </w:rPr>
        <w:t xml:space="preserve"> </w:t>
      </w:r>
      <w:r w:rsidR="009833DF">
        <w:rPr>
          <w:rFonts w:ascii="Times New Roman" w:hAnsi="Times New Roman" w:cs="Times New Roman"/>
          <w:sz w:val="24"/>
          <w:szCs w:val="24"/>
        </w:rPr>
        <w:t>prompt</w:t>
      </w:r>
      <w:r w:rsidR="00F474E8">
        <w:rPr>
          <w:rFonts w:ascii="Times New Roman" w:hAnsi="Times New Roman" w:cs="Times New Roman"/>
          <w:sz w:val="24"/>
          <w:szCs w:val="24"/>
        </w:rPr>
        <w:t>s</w:t>
      </w:r>
      <w:r w:rsidR="009833DF">
        <w:rPr>
          <w:rFonts w:ascii="Times New Roman" w:hAnsi="Times New Roman" w:cs="Times New Roman"/>
          <w:sz w:val="24"/>
          <w:szCs w:val="24"/>
        </w:rPr>
        <w:t xml:space="preserve"> à s’enflammer</w:t>
      </w:r>
      <w:r w:rsidR="00F474E8">
        <w:rPr>
          <w:rFonts w:ascii="Times New Roman" w:hAnsi="Times New Roman" w:cs="Times New Roman"/>
          <w:sz w:val="24"/>
          <w:szCs w:val="24"/>
        </w:rPr>
        <w:t xml:space="preserve"> pour quelques nouveautés</w:t>
      </w:r>
      <w:r w:rsidR="009833DF">
        <w:rPr>
          <w:rFonts w:ascii="Times New Roman" w:hAnsi="Times New Roman" w:cs="Times New Roman"/>
          <w:sz w:val="24"/>
          <w:szCs w:val="24"/>
        </w:rPr>
        <w:t xml:space="preserve">. </w:t>
      </w:r>
    </w:p>
    <w:p w14:paraId="3CD29728" w14:textId="77777777" w:rsidR="00814EB3" w:rsidRDefault="00814EB3" w:rsidP="000676B8">
      <w:pPr>
        <w:spacing w:line="360" w:lineRule="auto"/>
        <w:jc w:val="both"/>
        <w:rPr>
          <w:rFonts w:ascii="Times New Roman" w:hAnsi="Times New Roman" w:cs="Times New Roman"/>
          <w:sz w:val="24"/>
          <w:szCs w:val="24"/>
        </w:rPr>
      </w:pPr>
    </w:p>
    <w:p w14:paraId="75FDB04C" w14:textId="6F13D4CF" w:rsidR="00232919" w:rsidRDefault="00DF296C"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Il est étonnant qu’on ait</w:t>
      </w:r>
      <w:r w:rsidR="001905DD">
        <w:rPr>
          <w:rFonts w:ascii="Times New Roman" w:hAnsi="Times New Roman" w:cs="Times New Roman"/>
          <w:sz w:val="24"/>
          <w:szCs w:val="24"/>
        </w:rPr>
        <w:t xml:space="preserve"> ignor</w:t>
      </w:r>
      <w:r>
        <w:rPr>
          <w:rFonts w:ascii="Times New Roman" w:hAnsi="Times New Roman" w:cs="Times New Roman"/>
          <w:sz w:val="24"/>
          <w:szCs w:val="24"/>
        </w:rPr>
        <w:t>é</w:t>
      </w:r>
      <w:r w:rsidR="001905DD">
        <w:rPr>
          <w:rFonts w:ascii="Times New Roman" w:hAnsi="Times New Roman" w:cs="Times New Roman"/>
          <w:sz w:val="24"/>
          <w:szCs w:val="24"/>
        </w:rPr>
        <w:t xml:space="preserve"> à ce point un ensemble </w:t>
      </w:r>
      <w:r w:rsidR="00814EB3">
        <w:rPr>
          <w:rFonts w:ascii="Times New Roman" w:hAnsi="Times New Roman" w:cs="Times New Roman"/>
          <w:sz w:val="24"/>
          <w:szCs w:val="24"/>
        </w:rPr>
        <w:t>aus</w:t>
      </w:r>
      <w:r w:rsidR="001905DD">
        <w:rPr>
          <w:rFonts w:ascii="Times New Roman" w:hAnsi="Times New Roman" w:cs="Times New Roman"/>
          <w:sz w:val="24"/>
          <w:szCs w:val="24"/>
        </w:rPr>
        <w:t xml:space="preserve">si fabuleux </w:t>
      </w:r>
      <w:r w:rsidR="00F474E8">
        <w:rPr>
          <w:rFonts w:ascii="Times New Roman" w:hAnsi="Times New Roman" w:cs="Times New Roman"/>
          <w:sz w:val="24"/>
          <w:szCs w:val="24"/>
        </w:rPr>
        <w:t>quand</w:t>
      </w:r>
      <w:r w:rsidR="001905DD">
        <w:rPr>
          <w:rFonts w:ascii="Times New Roman" w:hAnsi="Times New Roman" w:cs="Times New Roman"/>
          <w:sz w:val="24"/>
          <w:szCs w:val="24"/>
        </w:rPr>
        <w:t xml:space="preserve"> la famille </w:t>
      </w:r>
      <w:r w:rsidR="006B0B22">
        <w:rPr>
          <w:rFonts w:ascii="Times New Roman" w:hAnsi="Times New Roman" w:cs="Times New Roman"/>
          <w:sz w:val="24"/>
          <w:szCs w:val="24"/>
        </w:rPr>
        <w:t xml:space="preserve">Voyer </w:t>
      </w:r>
      <w:r w:rsidR="001905DD">
        <w:rPr>
          <w:rFonts w:ascii="Times New Roman" w:hAnsi="Times New Roman" w:cs="Times New Roman"/>
          <w:sz w:val="24"/>
          <w:szCs w:val="24"/>
        </w:rPr>
        <w:t xml:space="preserve">d’Argenson était </w:t>
      </w:r>
      <w:r>
        <w:rPr>
          <w:rFonts w:ascii="Times New Roman" w:hAnsi="Times New Roman" w:cs="Times New Roman"/>
          <w:sz w:val="24"/>
          <w:szCs w:val="24"/>
        </w:rPr>
        <w:t>aussi</w:t>
      </w:r>
      <w:r w:rsidR="001905DD">
        <w:rPr>
          <w:rFonts w:ascii="Times New Roman" w:hAnsi="Times New Roman" w:cs="Times New Roman"/>
          <w:sz w:val="24"/>
          <w:szCs w:val="24"/>
        </w:rPr>
        <w:t xml:space="preserve"> en vue à la </w:t>
      </w:r>
      <w:r w:rsidR="00600640">
        <w:rPr>
          <w:rFonts w:ascii="Times New Roman" w:hAnsi="Times New Roman" w:cs="Times New Roman"/>
          <w:sz w:val="24"/>
          <w:szCs w:val="24"/>
        </w:rPr>
        <w:t>C</w:t>
      </w:r>
      <w:r w:rsidR="001905DD">
        <w:rPr>
          <w:rFonts w:ascii="Times New Roman" w:hAnsi="Times New Roman" w:cs="Times New Roman"/>
          <w:sz w:val="24"/>
          <w:szCs w:val="24"/>
        </w:rPr>
        <w:t>our</w:t>
      </w:r>
      <w:r w:rsidR="00600640">
        <w:rPr>
          <w:rFonts w:ascii="Times New Roman" w:hAnsi="Times New Roman" w:cs="Times New Roman"/>
          <w:sz w:val="24"/>
          <w:szCs w:val="24"/>
        </w:rPr>
        <w:t xml:space="preserve"> de Versailles</w:t>
      </w:r>
      <w:r w:rsidR="001905DD">
        <w:rPr>
          <w:rFonts w:ascii="Times New Roman" w:hAnsi="Times New Roman" w:cs="Times New Roman"/>
          <w:sz w:val="24"/>
          <w:szCs w:val="24"/>
        </w:rPr>
        <w:t xml:space="preserve"> à cette époque ? La jalousie,</w:t>
      </w:r>
      <w:r w:rsidR="00F474E8">
        <w:rPr>
          <w:rFonts w:ascii="Times New Roman" w:hAnsi="Times New Roman" w:cs="Times New Roman"/>
          <w:sz w:val="24"/>
          <w:szCs w:val="24"/>
        </w:rPr>
        <w:t xml:space="preserve"> les rivalités dans certains milieux parisiens,</w:t>
      </w:r>
      <w:r w:rsidR="001905DD">
        <w:rPr>
          <w:rFonts w:ascii="Times New Roman" w:hAnsi="Times New Roman" w:cs="Times New Roman"/>
          <w:sz w:val="24"/>
          <w:szCs w:val="24"/>
        </w:rPr>
        <w:t xml:space="preserve"> la facilité, le poids d</w:t>
      </w:r>
      <w:r w:rsidR="00600640">
        <w:rPr>
          <w:rFonts w:ascii="Times New Roman" w:hAnsi="Times New Roman" w:cs="Times New Roman"/>
          <w:sz w:val="24"/>
          <w:szCs w:val="24"/>
        </w:rPr>
        <w:t>u</w:t>
      </w:r>
      <w:r w:rsidR="001905DD">
        <w:rPr>
          <w:rFonts w:ascii="Times New Roman" w:hAnsi="Times New Roman" w:cs="Times New Roman"/>
          <w:sz w:val="24"/>
          <w:szCs w:val="24"/>
        </w:rPr>
        <w:t xml:space="preserve"> conformisme, le dépit envers deux hommes</w:t>
      </w:r>
      <w:r w:rsidR="00F474E8">
        <w:rPr>
          <w:rFonts w:ascii="Times New Roman" w:hAnsi="Times New Roman" w:cs="Times New Roman"/>
          <w:sz w:val="24"/>
          <w:szCs w:val="24"/>
        </w:rPr>
        <w:t xml:space="preserve"> de talent, chacun dans leur domaine</w:t>
      </w:r>
      <w:r w:rsidR="009833DF">
        <w:rPr>
          <w:rFonts w:ascii="Times New Roman" w:hAnsi="Times New Roman" w:cs="Times New Roman"/>
          <w:sz w:val="24"/>
          <w:szCs w:val="24"/>
        </w:rPr>
        <w:t xml:space="preserve"> </w:t>
      </w:r>
      <w:r>
        <w:rPr>
          <w:rFonts w:ascii="Times New Roman" w:hAnsi="Times New Roman" w:cs="Times New Roman"/>
          <w:sz w:val="24"/>
          <w:szCs w:val="24"/>
        </w:rPr>
        <w:t>–</w:t>
      </w:r>
      <w:r w:rsidR="001905DD">
        <w:rPr>
          <w:rFonts w:ascii="Times New Roman" w:hAnsi="Times New Roman" w:cs="Times New Roman"/>
          <w:sz w:val="24"/>
          <w:szCs w:val="24"/>
        </w:rPr>
        <w:t xml:space="preserve"> </w:t>
      </w:r>
      <w:r>
        <w:rPr>
          <w:rFonts w:ascii="Times New Roman" w:hAnsi="Times New Roman" w:cs="Times New Roman"/>
          <w:sz w:val="24"/>
          <w:szCs w:val="24"/>
        </w:rPr>
        <w:t>Jacques Hardouin-</w:t>
      </w:r>
      <w:r w:rsidR="001905DD">
        <w:rPr>
          <w:rFonts w:ascii="Times New Roman" w:hAnsi="Times New Roman" w:cs="Times New Roman"/>
          <w:sz w:val="24"/>
          <w:szCs w:val="24"/>
        </w:rPr>
        <w:t xml:space="preserve">Mansart de Sagonne et </w:t>
      </w:r>
      <w:r w:rsidR="006B0B22">
        <w:rPr>
          <w:rFonts w:ascii="Times New Roman" w:hAnsi="Times New Roman" w:cs="Times New Roman"/>
          <w:sz w:val="24"/>
          <w:szCs w:val="24"/>
        </w:rPr>
        <w:t xml:space="preserve">le marquis de </w:t>
      </w:r>
      <w:r w:rsidR="00F474E8">
        <w:rPr>
          <w:rFonts w:ascii="Times New Roman" w:hAnsi="Times New Roman" w:cs="Times New Roman"/>
          <w:sz w:val="24"/>
          <w:szCs w:val="24"/>
        </w:rPr>
        <w:t xml:space="preserve">Voyer </w:t>
      </w:r>
      <w:r w:rsidR="00600640">
        <w:rPr>
          <w:rFonts w:ascii="Times New Roman" w:hAnsi="Times New Roman" w:cs="Times New Roman"/>
          <w:sz w:val="24"/>
          <w:szCs w:val="24"/>
        </w:rPr>
        <w:t xml:space="preserve">qui </w:t>
      </w:r>
      <w:r w:rsidR="0083637D">
        <w:rPr>
          <w:rFonts w:ascii="Times New Roman" w:hAnsi="Times New Roman" w:cs="Times New Roman"/>
          <w:sz w:val="24"/>
          <w:szCs w:val="24"/>
        </w:rPr>
        <w:t>paraiss</w:t>
      </w:r>
      <w:r w:rsidR="00F474E8">
        <w:rPr>
          <w:rFonts w:ascii="Times New Roman" w:hAnsi="Times New Roman" w:cs="Times New Roman"/>
          <w:sz w:val="24"/>
          <w:szCs w:val="24"/>
        </w:rPr>
        <w:t>aient souvent imbus</w:t>
      </w:r>
      <w:r w:rsidR="001905DD">
        <w:rPr>
          <w:rFonts w:ascii="Times New Roman" w:hAnsi="Times New Roman" w:cs="Times New Roman"/>
          <w:sz w:val="24"/>
          <w:szCs w:val="24"/>
        </w:rPr>
        <w:t xml:space="preserve"> d</w:t>
      </w:r>
      <w:r w:rsidR="006B0B22">
        <w:rPr>
          <w:rFonts w:ascii="Times New Roman" w:hAnsi="Times New Roman" w:cs="Times New Roman"/>
          <w:sz w:val="24"/>
          <w:szCs w:val="24"/>
        </w:rPr>
        <w:t>e leur</w:t>
      </w:r>
      <w:r w:rsidR="00A118BC">
        <w:rPr>
          <w:rFonts w:ascii="Times New Roman" w:hAnsi="Times New Roman" w:cs="Times New Roman"/>
          <w:sz w:val="24"/>
          <w:szCs w:val="24"/>
        </w:rPr>
        <w:t xml:space="preserve"> </w:t>
      </w:r>
      <w:r w:rsidR="001C561D">
        <w:rPr>
          <w:rFonts w:ascii="Times New Roman" w:hAnsi="Times New Roman" w:cs="Times New Roman"/>
          <w:sz w:val="24"/>
          <w:szCs w:val="24"/>
        </w:rPr>
        <w:t xml:space="preserve">personne et de leurs </w:t>
      </w:r>
      <w:r w:rsidR="00A118BC">
        <w:rPr>
          <w:rFonts w:ascii="Times New Roman" w:hAnsi="Times New Roman" w:cs="Times New Roman"/>
          <w:sz w:val="24"/>
          <w:szCs w:val="24"/>
        </w:rPr>
        <w:t>réalisations</w:t>
      </w:r>
      <w:r w:rsidR="006B0B22">
        <w:rPr>
          <w:rFonts w:ascii="Times New Roman" w:hAnsi="Times New Roman" w:cs="Times New Roman"/>
          <w:sz w:val="24"/>
          <w:szCs w:val="24"/>
        </w:rPr>
        <w:t xml:space="preserve"> </w:t>
      </w:r>
      <w:r w:rsidR="009833DF">
        <w:rPr>
          <w:rFonts w:ascii="Times New Roman" w:hAnsi="Times New Roman" w:cs="Times New Roman"/>
          <w:sz w:val="24"/>
          <w:szCs w:val="24"/>
        </w:rPr>
        <w:t>−</w:t>
      </w:r>
      <w:r w:rsidR="001905DD">
        <w:rPr>
          <w:rFonts w:ascii="Times New Roman" w:hAnsi="Times New Roman" w:cs="Times New Roman"/>
          <w:sz w:val="24"/>
          <w:szCs w:val="24"/>
        </w:rPr>
        <w:t xml:space="preserve"> </w:t>
      </w:r>
      <w:r>
        <w:rPr>
          <w:rFonts w:ascii="Times New Roman" w:hAnsi="Times New Roman" w:cs="Times New Roman"/>
          <w:sz w:val="24"/>
          <w:szCs w:val="24"/>
        </w:rPr>
        <w:t>explique</w:t>
      </w:r>
      <w:r w:rsidR="001905DD">
        <w:rPr>
          <w:rFonts w:ascii="Times New Roman" w:hAnsi="Times New Roman" w:cs="Times New Roman"/>
          <w:sz w:val="24"/>
          <w:szCs w:val="24"/>
        </w:rPr>
        <w:t>nt</w:t>
      </w:r>
      <w:r w:rsidR="006B0B22">
        <w:rPr>
          <w:rFonts w:ascii="Times New Roman" w:hAnsi="Times New Roman" w:cs="Times New Roman"/>
          <w:sz w:val="24"/>
          <w:szCs w:val="24"/>
        </w:rPr>
        <w:t xml:space="preserve"> sans doute</w:t>
      </w:r>
      <w:r w:rsidR="001905DD">
        <w:rPr>
          <w:rFonts w:ascii="Times New Roman" w:hAnsi="Times New Roman" w:cs="Times New Roman"/>
          <w:sz w:val="24"/>
          <w:szCs w:val="24"/>
        </w:rPr>
        <w:t xml:space="preserve"> </w:t>
      </w:r>
      <w:r w:rsidR="00540050">
        <w:rPr>
          <w:rFonts w:ascii="Times New Roman" w:hAnsi="Times New Roman" w:cs="Times New Roman"/>
          <w:sz w:val="24"/>
          <w:szCs w:val="24"/>
        </w:rPr>
        <w:t>pareil</w:t>
      </w:r>
      <w:r w:rsidR="001905DD">
        <w:rPr>
          <w:rFonts w:ascii="Times New Roman" w:hAnsi="Times New Roman" w:cs="Times New Roman"/>
          <w:sz w:val="24"/>
          <w:szCs w:val="24"/>
        </w:rPr>
        <w:t xml:space="preserve"> mutisme.</w:t>
      </w:r>
      <w:r w:rsidR="00232919">
        <w:rPr>
          <w:rFonts w:ascii="Times New Roman" w:hAnsi="Times New Roman" w:cs="Times New Roman"/>
          <w:sz w:val="24"/>
          <w:szCs w:val="24"/>
        </w:rPr>
        <w:t xml:space="preserve">   </w:t>
      </w:r>
    </w:p>
    <w:p w14:paraId="20613A7D" w14:textId="77777777" w:rsidR="00814EB3" w:rsidRDefault="00814EB3" w:rsidP="000676B8">
      <w:pPr>
        <w:spacing w:line="360" w:lineRule="auto"/>
        <w:jc w:val="both"/>
        <w:rPr>
          <w:rFonts w:ascii="Times New Roman" w:hAnsi="Times New Roman" w:cs="Times New Roman"/>
          <w:sz w:val="24"/>
          <w:szCs w:val="24"/>
        </w:rPr>
      </w:pPr>
    </w:p>
    <w:p w14:paraId="4D0D9005" w14:textId="4FA66932" w:rsidR="001905DD" w:rsidRDefault="00273A79" w:rsidP="00273A79">
      <w:pPr>
        <w:pStyle w:val="Corpsdetexte"/>
        <w:tabs>
          <w:tab w:val="left" w:pos="142"/>
          <w:tab w:val="left" w:pos="1134"/>
          <w:tab w:val="left" w:pos="1985"/>
          <w:tab w:val="left" w:pos="2410"/>
          <w:tab w:val="left" w:pos="2552"/>
          <w:tab w:val="left" w:pos="3261"/>
        </w:tabs>
        <w:rPr>
          <w:szCs w:val="24"/>
        </w:rPr>
      </w:pPr>
      <w:r>
        <w:rPr>
          <w:szCs w:val="24"/>
        </w:rPr>
        <w:t>Hormis peut-être</w:t>
      </w:r>
      <w:r w:rsidR="001905DD">
        <w:rPr>
          <w:szCs w:val="24"/>
        </w:rPr>
        <w:t xml:space="preserve"> le marquis d’Argenson </w:t>
      </w:r>
      <w:r>
        <w:rPr>
          <w:szCs w:val="24"/>
        </w:rPr>
        <w:t xml:space="preserve">dans ses mémoires </w:t>
      </w:r>
      <w:r w:rsidR="001905DD">
        <w:rPr>
          <w:szCs w:val="24"/>
        </w:rPr>
        <w:t xml:space="preserve">et </w:t>
      </w:r>
      <w:r>
        <w:rPr>
          <w:szCs w:val="24"/>
        </w:rPr>
        <w:t xml:space="preserve">Antroine-Nicolas </w:t>
      </w:r>
      <w:r w:rsidR="001905DD">
        <w:rPr>
          <w:szCs w:val="24"/>
        </w:rPr>
        <w:t>Dezallier</w:t>
      </w:r>
      <w:r w:rsidR="006B0B22">
        <w:rPr>
          <w:szCs w:val="24"/>
        </w:rPr>
        <w:t xml:space="preserve"> d’Argenville</w:t>
      </w:r>
      <w:r>
        <w:rPr>
          <w:szCs w:val="24"/>
        </w:rPr>
        <w:t>, qui l’évoque à trois reprises dans son</w:t>
      </w:r>
      <w:r w:rsidRPr="008367E5">
        <w:rPr>
          <w:szCs w:val="24"/>
          <w:lang w:val="fr-CD"/>
        </w:rPr>
        <w:t xml:space="preserve"> </w:t>
      </w:r>
      <w:r w:rsidRPr="008367E5">
        <w:rPr>
          <w:i/>
          <w:iCs/>
          <w:szCs w:val="24"/>
          <w:lang w:val="fr-CD"/>
        </w:rPr>
        <w:t>Voyage pittoresque des environs de Paris</w:t>
      </w:r>
      <w:r>
        <w:rPr>
          <w:szCs w:val="24"/>
          <w:lang w:val="fr-CD"/>
        </w:rPr>
        <w:t xml:space="preserve"> (</w:t>
      </w:r>
      <w:r w:rsidRPr="008367E5">
        <w:rPr>
          <w:szCs w:val="24"/>
          <w:lang w:val="fr-CD"/>
        </w:rPr>
        <w:t>1755, 1762 et 1768</w:t>
      </w:r>
      <w:r>
        <w:rPr>
          <w:szCs w:val="24"/>
          <w:lang w:val="fr-CD"/>
        </w:rPr>
        <w:t xml:space="preserve">), </w:t>
      </w:r>
      <w:r w:rsidR="001905DD">
        <w:rPr>
          <w:szCs w:val="24"/>
        </w:rPr>
        <w:t xml:space="preserve">seul </w:t>
      </w:r>
      <w:r>
        <w:rPr>
          <w:szCs w:val="24"/>
        </w:rPr>
        <w:t xml:space="preserve">Jacques-René </w:t>
      </w:r>
      <w:r w:rsidR="001905DD">
        <w:rPr>
          <w:szCs w:val="24"/>
        </w:rPr>
        <w:t xml:space="preserve">Hébert </w:t>
      </w:r>
      <w:r w:rsidR="00F322DF">
        <w:rPr>
          <w:szCs w:val="24"/>
        </w:rPr>
        <w:t>exprim</w:t>
      </w:r>
      <w:r w:rsidR="00257E2F">
        <w:rPr>
          <w:szCs w:val="24"/>
        </w:rPr>
        <w:t>a</w:t>
      </w:r>
      <w:r w:rsidR="001905DD">
        <w:rPr>
          <w:szCs w:val="24"/>
        </w:rPr>
        <w:t xml:space="preserve"> clairement son admiration : </w:t>
      </w:r>
      <w:r w:rsidR="006B0B22">
        <w:rPr>
          <w:szCs w:val="24"/>
        </w:rPr>
        <w:t>« </w:t>
      </w:r>
      <w:r w:rsidR="001905DD">
        <w:rPr>
          <w:szCs w:val="24"/>
        </w:rPr>
        <w:t>Il y a en cet endroit une belle maison de plaisance, dont la situation est des plus avantageuses. Le château est magnifiquement décoré : on en admire l’architecture, le sallon, la galerie qui renferme des tableaux excellens</w:t>
      </w:r>
      <w:r w:rsidR="006B0B22">
        <w:rPr>
          <w:szCs w:val="24"/>
        </w:rPr>
        <w:t> »</w:t>
      </w:r>
      <w:r w:rsidR="00FF25B8">
        <w:rPr>
          <w:szCs w:val="24"/>
        </w:rPr>
        <w:t>.</w:t>
      </w:r>
    </w:p>
    <w:p w14:paraId="1C5AFC04" w14:textId="77777777" w:rsidR="00814EB3" w:rsidRDefault="00814EB3" w:rsidP="000676B8">
      <w:pPr>
        <w:spacing w:line="360" w:lineRule="auto"/>
        <w:jc w:val="both"/>
        <w:rPr>
          <w:rFonts w:ascii="Times New Roman" w:hAnsi="Times New Roman" w:cs="Times New Roman"/>
          <w:sz w:val="24"/>
          <w:szCs w:val="24"/>
        </w:rPr>
      </w:pPr>
    </w:p>
    <w:p w14:paraId="6982E404" w14:textId="4EF8EEB3" w:rsidR="006B0B22" w:rsidRDefault="0086621B"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FF25B8">
        <w:rPr>
          <w:rFonts w:ascii="Times New Roman" w:hAnsi="Times New Roman" w:cs="Times New Roman"/>
          <w:sz w:val="24"/>
          <w:szCs w:val="24"/>
        </w:rPr>
        <w:t>admiration</w:t>
      </w:r>
      <w:r>
        <w:rPr>
          <w:rFonts w:ascii="Times New Roman" w:hAnsi="Times New Roman" w:cs="Times New Roman"/>
          <w:sz w:val="24"/>
          <w:szCs w:val="24"/>
        </w:rPr>
        <w:t xml:space="preserve"> pour Asnières</w:t>
      </w:r>
      <w:r w:rsidR="00FF25B8">
        <w:rPr>
          <w:rFonts w:ascii="Times New Roman" w:hAnsi="Times New Roman" w:cs="Times New Roman"/>
          <w:sz w:val="24"/>
          <w:szCs w:val="24"/>
        </w:rPr>
        <w:t xml:space="preserve"> </w:t>
      </w:r>
      <w:r w:rsidR="006B0B22">
        <w:rPr>
          <w:rFonts w:ascii="Times New Roman" w:hAnsi="Times New Roman" w:cs="Times New Roman"/>
          <w:sz w:val="24"/>
          <w:szCs w:val="24"/>
        </w:rPr>
        <w:t>n</w:t>
      </w:r>
      <w:r w:rsidR="00600640">
        <w:rPr>
          <w:rFonts w:ascii="Times New Roman" w:hAnsi="Times New Roman" w:cs="Times New Roman"/>
          <w:sz w:val="24"/>
          <w:szCs w:val="24"/>
        </w:rPr>
        <w:t>’est</w:t>
      </w:r>
      <w:r w:rsidR="006B0B22">
        <w:rPr>
          <w:rFonts w:ascii="Times New Roman" w:hAnsi="Times New Roman" w:cs="Times New Roman"/>
          <w:sz w:val="24"/>
          <w:szCs w:val="24"/>
        </w:rPr>
        <w:t xml:space="preserve"> </w:t>
      </w:r>
      <w:r w:rsidR="00A118BC">
        <w:rPr>
          <w:rFonts w:ascii="Times New Roman" w:hAnsi="Times New Roman" w:cs="Times New Roman"/>
          <w:sz w:val="24"/>
          <w:szCs w:val="24"/>
        </w:rPr>
        <w:t xml:space="preserve">guère </w:t>
      </w:r>
      <w:r w:rsidR="00600640">
        <w:rPr>
          <w:rFonts w:ascii="Times New Roman" w:hAnsi="Times New Roman" w:cs="Times New Roman"/>
          <w:sz w:val="24"/>
          <w:szCs w:val="24"/>
        </w:rPr>
        <w:t xml:space="preserve">établie </w:t>
      </w:r>
      <w:r w:rsidR="006B0B22">
        <w:rPr>
          <w:rFonts w:ascii="Times New Roman" w:hAnsi="Times New Roman" w:cs="Times New Roman"/>
          <w:sz w:val="24"/>
          <w:szCs w:val="24"/>
        </w:rPr>
        <w:t xml:space="preserve">que dans les sources. Elle </w:t>
      </w:r>
      <w:r w:rsidR="00FF25B8">
        <w:rPr>
          <w:rFonts w:ascii="Times New Roman" w:hAnsi="Times New Roman" w:cs="Times New Roman"/>
          <w:sz w:val="24"/>
          <w:szCs w:val="24"/>
        </w:rPr>
        <w:t xml:space="preserve">est </w:t>
      </w:r>
      <w:r w:rsidR="00F322DF">
        <w:rPr>
          <w:rFonts w:ascii="Times New Roman" w:hAnsi="Times New Roman" w:cs="Times New Roman"/>
          <w:sz w:val="24"/>
          <w:szCs w:val="24"/>
        </w:rPr>
        <w:t xml:space="preserve">apparait </w:t>
      </w:r>
      <w:r w:rsidR="00ED617E">
        <w:rPr>
          <w:rFonts w:ascii="Times New Roman" w:hAnsi="Times New Roman" w:cs="Times New Roman"/>
          <w:sz w:val="24"/>
          <w:szCs w:val="24"/>
        </w:rPr>
        <w:t xml:space="preserve">ainsi </w:t>
      </w:r>
      <w:r w:rsidR="00F322DF">
        <w:rPr>
          <w:rFonts w:ascii="Times New Roman" w:hAnsi="Times New Roman" w:cs="Times New Roman"/>
          <w:sz w:val="24"/>
          <w:szCs w:val="24"/>
        </w:rPr>
        <w:t>chez</w:t>
      </w:r>
      <w:r w:rsidR="00FF25B8">
        <w:rPr>
          <w:rFonts w:ascii="Times New Roman" w:hAnsi="Times New Roman" w:cs="Times New Roman"/>
          <w:sz w:val="24"/>
          <w:szCs w:val="24"/>
        </w:rPr>
        <w:t xml:space="preserve"> les </w:t>
      </w:r>
      <w:r>
        <w:rPr>
          <w:rFonts w:ascii="Times New Roman" w:hAnsi="Times New Roman" w:cs="Times New Roman"/>
          <w:sz w:val="24"/>
          <w:szCs w:val="24"/>
        </w:rPr>
        <w:t>architectes</w:t>
      </w:r>
      <w:r w:rsidR="00600640">
        <w:rPr>
          <w:rFonts w:ascii="Times New Roman" w:hAnsi="Times New Roman" w:cs="Times New Roman"/>
          <w:sz w:val="24"/>
          <w:szCs w:val="24"/>
        </w:rPr>
        <w:t>-</w:t>
      </w:r>
      <w:r>
        <w:rPr>
          <w:rFonts w:ascii="Times New Roman" w:hAnsi="Times New Roman" w:cs="Times New Roman"/>
          <w:sz w:val="24"/>
          <w:szCs w:val="24"/>
        </w:rPr>
        <w:t>jurés</w:t>
      </w:r>
      <w:r w:rsidR="00600640">
        <w:rPr>
          <w:rFonts w:ascii="Times New Roman" w:hAnsi="Times New Roman" w:cs="Times New Roman"/>
          <w:sz w:val="24"/>
          <w:szCs w:val="24"/>
        </w:rPr>
        <w:t>-</w:t>
      </w:r>
      <w:r w:rsidR="00FF25B8">
        <w:rPr>
          <w:rFonts w:ascii="Times New Roman" w:hAnsi="Times New Roman" w:cs="Times New Roman"/>
          <w:sz w:val="24"/>
          <w:szCs w:val="24"/>
        </w:rPr>
        <w:t>experts qui visit</w:t>
      </w:r>
      <w:r w:rsidR="006B0B22">
        <w:rPr>
          <w:rFonts w:ascii="Times New Roman" w:hAnsi="Times New Roman" w:cs="Times New Roman"/>
          <w:sz w:val="24"/>
          <w:szCs w:val="24"/>
        </w:rPr>
        <w:t>èr</w:t>
      </w:r>
      <w:r w:rsidR="00FF25B8">
        <w:rPr>
          <w:rFonts w:ascii="Times New Roman" w:hAnsi="Times New Roman" w:cs="Times New Roman"/>
          <w:sz w:val="24"/>
          <w:szCs w:val="24"/>
        </w:rPr>
        <w:t>ent le</w:t>
      </w:r>
      <w:r w:rsidR="006B0B22">
        <w:rPr>
          <w:rFonts w:ascii="Times New Roman" w:hAnsi="Times New Roman" w:cs="Times New Roman"/>
          <w:sz w:val="24"/>
          <w:szCs w:val="24"/>
        </w:rPr>
        <w:t>s lieux</w:t>
      </w:r>
      <w:r w:rsidR="00FF25B8">
        <w:rPr>
          <w:rFonts w:ascii="Times New Roman" w:hAnsi="Times New Roman" w:cs="Times New Roman"/>
          <w:sz w:val="24"/>
          <w:szCs w:val="24"/>
        </w:rPr>
        <w:t xml:space="preserve"> en 1776 : </w:t>
      </w:r>
      <w:r w:rsidR="00A118BC">
        <w:rPr>
          <w:rFonts w:ascii="Times New Roman" w:hAnsi="Times New Roman" w:cs="Times New Roman"/>
          <w:sz w:val="24"/>
          <w:szCs w:val="24"/>
        </w:rPr>
        <w:t>« La maison »</w:t>
      </w:r>
      <w:r w:rsidR="00FF25B8">
        <w:rPr>
          <w:rFonts w:ascii="Times New Roman" w:hAnsi="Times New Roman" w:cs="Times New Roman"/>
          <w:sz w:val="24"/>
          <w:szCs w:val="24"/>
        </w:rPr>
        <w:t xml:space="preserve">, </w:t>
      </w:r>
      <w:r w:rsidR="00ED617E">
        <w:rPr>
          <w:rFonts w:ascii="Times New Roman" w:hAnsi="Times New Roman" w:cs="Times New Roman"/>
          <w:sz w:val="24"/>
          <w:szCs w:val="24"/>
        </w:rPr>
        <w:t>écriv</w:t>
      </w:r>
      <w:r w:rsidR="00FF25B8">
        <w:rPr>
          <w:rFonts w:ascii="Times New Roman" w:hAnsi="Times New Roman" w:cs="Times New Roman"/>
          <w:sz w:val="24"/>
          <w:szCs w:val="24"/>
        </w:rPr>
        <w:t xml:space="preserve">ent-ils, </w:t>
      </w:r>
      <w:r w:rsidR="006B0B22">
        <w:rPr>
          <w:rFonts w:ascii="Times New Roman" w:hAnsi="Times New Roman" w:cs="Times New Roman"/>
          <w:sz w:val="24"/>
          <w:szCs w:val="24"/>
        </w:rPr>
        <w:t>« </w:t>
      </w:r>
      <w:r w:rsidR="00FF25B8">
        <w:rPr>
          <w:rFonts w:ascii="Times New Roman" w:hAnsi="Times New Roman" w:cs="Times New Roman"/>
          <w:sz w:val="24"/>
          <w:szCs w:val="24"/>
        </w:rPr>
        <w:t>est d’une belle et agréable architecture a lexterrieur et son Interieur d’une grande et noble distribution</w:t>
      </w:r>
      <w:r w:rsidR="006B0B22">
        <w:rPr>
          <w:rFonts w:ascii="Times New Roman" w:hAnsi="Times New Roman" w:cs="Times New Roman"/>
          <w:sz w:val="24"/>
          <w:szCs w:val="24"/>
        </w:rPr>
        <w:t> »</w:t>
      </w:r>
      <w:r w:rsidR="00FF25B8">
        <w:rPr>
          <w:rFonts w:ascii="Times New Roman" w:hAnsi="Times New Roman" w:cs="Times New Roman"/>
          <w:sz w:val="24"/>
          <w:szCs w:val="24"/>
        </w:rPr>
        <w:t xml:space="preserve">. Les lambris et les glaces de l’étage noble sont </w:t>
      </w:r>
      <w:r w:rsidR="006B0B22">
        <w:rPr>
          <w:rFonts w:ascii="Times New Roman" w:hAnsi="Times New Roman" w:cs="Times New Roman"/>
          <w:sz w:val="24"/>
          <w:szCs w:val="24"/>
        </w:rPr>
        <w:t>« </w:t>
      </w:r>
      <w:r w:rsidR="00FF25B8">
        <w:rPr>
          <w:rFonts w:ascii="Times New Roman" w:hAnsi="Times New Roman" w:cs="Times New Roman"/>
          <w:sz w:val="24"/>
          <w:szCs w:val="24"/>
        </w:rPr>
        <w:t xml:space="preserve">d’un </w:t>
      </w:r>
      <w:r w:rsidR="00580327">
        <w:rPr>
          <w:rFonts w:ascii="Times New Roman" w:hAnsi="Times New Roman" w:cs="Times New Roman"/>
          <w:sz w:val="24"/>
          <w:szCs w:val="24"/>
        </w:rPr>
        <w:t>Goust qui répond a la Manifissance dont le rez de chaussée est décoré</w:t>
      </w:r>
      <w:r w:rsidR="006B0B22">
        <w:rPr>
          <w:rFonts w:ascii="Times New Roman" w:hAnsi="Times New Roman" w:cs="Times New Roman"/>
          <w:sz w:val="24"/>
          <w:szCs w:val="24"/>
        </w:rPr>
        <w:t> »</w:t>
      </w:r>
      <w:r w:rsidR="001C561D">
        <w:rPr>
          <w:rFonts w:ascii="Times New Roman" w:hAnsi="Times New Roman" w:cs="Times New Roman"/>
          <w:sz w:val="24"/>
          <w:szCs w:val="24"/>
        </w:rPr>
        <w:t>, ajoutent-ils</w:t>
      </w:r>
      <w:r w:rsidR="00580327">
        <w:rPr>
          <w:rFonts w:ascii="Times New Roman" w:hAnsi="Times New Roman" w:cs="Times New Roman"/>
          <w:sz w:val="24"/>
          <w:szCs w:val="24"/>
        </w:rPr>
        <w:t xml:space="preserve">. </w:t>
      </w:r>
    </w:p>
    <w:p w14:paraId="5D7260FE" w14:textId="77777777" w:rsidR="00814EB3" w:rsidRDefault="00814EB3" w:rsidP="000676B8">
      <w:pPr>
        <w:spacing w:line="360" w:lineRule="auto"/>
        <w:jc w:val="both"/>
        <w:rPr>
          <w:rFonts w:ascii="Times New Roman" w:hAnsi="Times New Roman" w:cs="Times New Roman"/>
          <w:sz w:val="24"/>
          <w:szCs w:val="24"/>
        </w:rPr>
      </w:pPr>
    </w:p>
    <w:p w14:paraId="07FFCD90" w14:textId="4B334E78" w:rsidR="00FF25B8" w:rsidRDefault="00580327"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C’est sans doute cette magnificence qu’évoque </w:t>
      </w:r>
      <w:r w:rsidR="006B0B22">
        <w:rPr>
          <w:rFonts w:ascii="Times New Roman" w:hAnsi="Times New Roman" w:cs="Times New Roman"/>
          <w:sz w:val="24"/>
          <w:szCs w:val="24"/>
        </w:rPr>
        <w:t>subreptice</w:t>
      </w:r>
      <w:r>
        <w:rPr>
          <w:rFonts w:ascii="Times New Roman" w:hAnsi="Times New Roman" w:cs="Times New Roman"/>
          <w:sz w:val="24"/>
          <w:szCs w:val="24"/>
        </w:rPr>
        <w:t xml:space="preserve">ment </w:t>
      </w:r>
      <w:r w:rsidR="0086621B">
        <w:rPr>
          <w:rFonts w:ascii="Times New Roman" w:hAnsi="Times New Roman" w:cs="Times New Roman"/>
          <w:sz w:val="24"/>
          <w:szCs w:val="24"/>
        </w:rPr>
        <w:t xml:space="preserve">Jacques-François </w:t>
      </w:r>
      <w:r>
        <w:rPr>
          <w:rFonts w:ascii="Times New Roman" w:hAnsi="Times New Roman" w:cs="Times New Roman"/>
          <w:sz w:val="24"/>
          <w:szCs w:val="24"/>
        </w:rPr>
        <w:t>Blondel</w:t>
      </w:r>
      <w:r w:rsidR="00A118BC">
        <w:rPr>
          <w:rFonts w:ascii="Times New Roman" w:hAnsi="Times New Roman" w:cs="Times New Roman"/>
          <w:sz w:val="24"/>
          <w:szCs w:val="24"/>
        </w:rPr>
        <w:t xml:space="preserve"> −</w:t>
      </w:r>
      <w:r w:rsidR="0086621B">
        <w:rPr>
          <w:rFonts w:ascii="Times New Roman" w:hAnsi="Times New Roman" w:cs="Times New Roman"/>
          <w:sz w:val="24"/>
          <w:szCs w:val="24"/>
        </w:rPr>
        <w:t xml:space="preserve"> qui connaissait </w:t>
      </w:r>
      <w:r w:rsidR="005F796D">
        <w:rPr>
          <w:rFonts w:ascii="Times New Roman" w:hAnsi="Times New Roman" w:cs="Times New Roman"/>
          <w:sz w:val="24"/>
          <w:szCs w:val="24"/>
        </w:rPr>
        <w:t xml:space="preserve">et conseilla sans doute </w:t>
      </w:r>
      <w:r w:rsidR="0086621B">
        <w:rPr>
          <w:rFonts w:ascii="Times New Roman" w:hAnsi="Times New Roman" w:cs="Times New Roman"/>
          <w:sz w:val="24"/>
          <w:szCs w:val="24"/>
        </w:rPr>
        <w:t>le marquis de Voyer</w:t>
      </w:r>
      <w:r w:rsidR="00A118BC">
        <w:rPr>
          <w:rFonts w:ascii="Times New Roman" w:hAnsi="Times New Roman" w:cs="Times New Roman"/>
          <w:sz w:val="24"/>
          <w:szCs w:val="24"/>
        </w:rPr>
        <w:t xml:space="preserve"> −</w:t>
      </w:r>
      <w:r>
        <w:rPr>
          <w:rFonts w:ascii="Times New Roman" w:hAnsi="Times New Roman" w:cs="Times New Roman"/>
          <w:sz w:val="24"/>
          <w:szCs w:val="24"/>
        </w:rPr>
        <w:t xml:space="preserve"> lorsqu’en 1754, dans son </w:t>
      </w:r>
      <w:r w:rsidRPr="00580327">
        <w:rPr>
          <w:rFonts w:ascii="Times New Roman" w:hAnsi="Times New Roman" w:cs="Times New Roman"/>
          <w:i/>
          <w:sz w:val="24"/>
          <w:szCs w:val="24"/>
        </w:rPr>
        <w:t>Discours sur (…)</w:t>
      </w:r>
      <w:r>
        <w:rPr>
          <w:rFonts w:ascii="Times New Roman" w:hAnsi="Times New Roman" w:cs="Times New Roman"/>
          <w:sz w:val="24"/>
          <w:szCs w:val="24"/>
        </w:rPr>
        <w:t xml:space="preserve"> </w:t>
      </w:r>
      <w:r w:rsidRPr="00580327">
        <w:rPr>
          <w:rFonts w:ascii="Times New Roman" w:hAnsi="Times New Roman" w:cs="Times New Roman"/>
          <w:i/>
          <w:sz w:val="24"/>
          <w:szCs w:val="24"/>
        </w:rPr>
        <w:t>l’architecture</w:t>
      </w:r>
      <w:r>
        <w:rPr>
          <w:rFonts w:ascii="Times New Roman" w:hAnsi="Times New Roman" w:cs="Times New Roman"/>
          <w:sz w:val="24"/>
          <w:szCs w:val="24"/>
        </w:rPr>
        <w:t xml:space="preserve">, il </w:t>
      </w:r>
      <w:r w:rsidR="00ED617E">
        <w:rPr>
          <w:rFonts w:ascii="Times New Roman" w:hAnsi="Times New Roman" w:cs="Times New Roman"/>
          <w:sz w:val="24"/>
          <w:szCs w:val="24"/>
        </w:rPr>
        <w:t>pro</w:t>
      </w:r>
      <w:r>
        <w:rPr>
          <w:rFonts w:ascii="Times New Roman" w:hAnsi="Times New Roman" w:cs="Times New Roman"/>
          <w:sz w:val="24"/>
          <w:szCs w:val="24"/>
        </w:rPr>
        <w:t xml:space="preserve">clame : </w:t>
      </w:r>
      <w:r w:rsidR="006B0B22">
        <w:rPr>
          <w:rFonts w:ascii="Times New Roman" w:hAnsi="Times New Roman" w:cs="Times New Roman"/>
          <w:sz w:val="24"/>
          <w:szCs w:val="24"/>
        </w:rPr>
        <w:t>« </w:t>
      </w:r>
      <w:r>
        <w:rPr>
          <w:rFonts w:ascii="Times New Roman" w:hAnsi="Times New Roman" w:cs="Times New Roman"/>
          <w:sz w:val="24"/>
          <w:szCs w:val="24"/>
        </w:rPr>
        <w:t>Combien de belles maisons ne s’élèvent pas dans cette grande Ville &amp; dans ses environs</w:t>
      </w:r>
      <w:r w:rsidR="006B0B22">
        <w:rPr>
          <w:rFonts w:ascii="Times New Roman" w:hAnsi="Times New Roman" w:cs="Times New Roman"/>
          <w:sz w:val="24"/>
          <w:szCs w:val="24"/>
        </w:rPr>
        <w:t> »</w:t>
      </w:r>
      <w:r>
        <w:rPr>
          <w:rFonts w:ascii="Times New Roman" w:hAnsi="Times New Roman" w:cs="Times New Roman"/>
          <w:sz w:val="24"/>
          <w:szCs w:val="24"/>
        </w:rPr>
        <w:t> ?</w:t>
      </w:r>
      <w:r w:rsidR="006B0B22">
        <w:rPr>
          <w:rFonts w:ascii="Times New Roman" w:hAnsi="Times New Roman" w:cs="Times New Roman"/>
          <w:sz w:val="24"/>
          <w:szCs w:val="24"/>
        </w:rPr>
        <w:t>!</w:t>
      </w:r>
      <w:r>
        <w:rPr>
          <w:rFonts w:ascii="Times New Roman" w:hAnsi="Times New Roman" w:cs="Times New Roman"/>
          <w:sz w:val="24"/>
          <w:szCs w:val="24"/>
        </w:rPr>
        <w:t xml:space="preserve"> </w:t>
      </w:r>
      <w:r w:rsidR="006B0B22">
        <w:rPr>
          <w:rFonts w:ascii="Times New Roman" w:hAnsi="Times New Roman" w:cs="Times New Roman"/>
          <w:sz w:val="24"/>
          <w:szCs w:val="24"/>
        </w:rPr>
        <w:t>« </w:t>
      </w:r>
      <w:r>
        <w:rPr>
          <w:rFonts w:ascii="Times New Roman" w:hAnsi="Times New Roman" w:cs="Times New Roman"/>
          <w:sz w:val="24"/>
          <w:szCs w:val="24"/>
        </w:rPr>
        <w:t>On y voit</w:t>
      </w:r>
      <w:r w:rsidR="006343F2">
        <w:rPr>
          <w:rFonts w:ascii="Times New Roman" w:hAnsi="Times New Roman" w:cs="Times New Roman"/>
          <w:sz w:val="24"/>
          <w:szCs w:val="24"/>
        </w:rPr>
        <w:t xml:space="preserve"> », </w:t>
      </w:r>
      <w:r w:rsidR="005F796D">
        <w:rPr>
          <w:rFonts w:ascii="Times New Roman" w:hAnsi="Times New Roman" w:cs="Times New Roman"/>
          <w:sz w:val="24"/>
          <w:szCs w:val="24"/>
        </w:rPr>
        <w:t>écr</w:t>
      </w:r>
      <w:r w:rsidR="006343F2">
        <w:rPr>
          <w:rFonts w:ascii="Times New Roman" w:hAnsi="Times New Roman" w:cs="Times New Roman"/>
          <w:sz w:val="24"/>
          <w:szCs w:val="24"/>
        </w:rPr>
        <w:t>it-il,</w:t>
      </w:r>
      <w:r>
        <w:rPr>
          <w:rFonts w:ascii="Times New Roman" w:hAnsi="Times New Roman" w:cs="Times New Roman"/>
          <w:sz w:val="24"/>
          <w:szCs w:val="24"/>
        </w:rPr>
        <w:t xml:space="preserve"> </w:t>
      </w:r>
      <w:r w:rsidR="006343F2">
        <w:rPr>
          <w:rFonts w:ascii="Times New Roman" w:hAnsi="Times New Roman" w:cs="Times New Roman"/>
          <w:sz w:val="24"/>
          <w:szCs w:val="24"/>
        </w:rPr>
        <w:t>«</w:t>
      </w:r>
      <w:r w:rsidR="00B42E43">
        <w:rPr>
          <w:rFonts w:ascii="Times New Roman" w:hAnsi="Times New Roman" w:cs="Times New Roman"/>
          <w:sz w:val="24"/>
          <w:szCs w:val="24"/>
        </w:rPr>
        <w:t xml:space="preserve"> </w:t>
      </w:r>
      <w:r w:rsidR="005F796D">
        <w:rPr>
          <w:rFonts w:ascii="Times New Roman" w:hAnsi="Times New Roman" w:cs="Times New Roman"/>
          <w:sz w:val="24"/>
          <w:szCs w:val="24"/>
        </w:rPr>
        <w:t>l’élégance</w:t>
      </w:r>
      <w:r w:rsidR="006343F2">
        <w:rPr>
          <w:rFonts w:ascii="Times New Roman" w:hAnsi="Times New Roman" w:cs="Times New Roman"/>
          <w:sz w:val="24"/>
          <w:szCs w:val="24"/>
        </w:rPr>
        <w:t> </w:t>
      </w:r>
      <w:r>
        <w:rPr>
          <w:rFonts w:ascii="Times New Roman" w:hAnsi="Times New Roman" w:cs="Times New Roman"/>
          <w:sz w:val="24"/>
          <w:szCs w:val="24"/>
        </w:rPr>
        <w:t>&amp; la commodité surpasser ce que nous avons le plus accompli en ce genre dans les Edifices qui nous ont précédés</w:t>
      </w:r>
      <w:r w:rsidR="006343F2">
        <w:rPr>
          <w:rFonts w:ascii="Times New Roman" w:hAnsi="Times New Roman" w:cs="Times New Roman"/>
          <w:sz w:val="24"/>
          <w:szCs w:val="24"/>
        </w:rPr>
        <w:t> »</w:t>
      </w:r>
      <w:r>
        <w:rPr>
          <w:rFonts w:ascii="Times New Roman" w:hAnsi="Times New Roman" w:cs="Times New Roman"/>
          <w:sz w:val="24"/>
          <w:szCs w:val="24"/>
        </w:rPr>
        <w:t>.</w:t>
      </w:r>
    </w:p>
    <w:p w14:paraId="7B7DC641" w14:textId="77777777" w:rsidR="00814EB3" w:rsidRDefault="00814EB3" w:rsidP="000676B8">
      <w:pPr>
        <w:spacing w:line="360" w:lineRule="auto"/>
        <w:jc w:val="both"/>
        <w:rPr>
          <w:rFonts w:ascii="Times New Roman" w:hAnsi="Times New Roman" w:cs="Times New Roman"/>
          <w:sz w:val="24"/>
          <w:szCs w:val="24"/>
        </w:rPr>
      </w:pPr>
    </w:p>
    <w:p w14:paraId="232BAD9E" w14:textId="49C53854" w:rsidR="00580327" w:rsidRDefault="00580327"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1788, </w:t>
      </w:r>
      <w:r w:rsidR="00EA691B">
        <w:rPr>
          <w:rFonts w:ascii="Times New Roman" w:hAnsi="Times New Roman" w:cs="Times New Roman"/>
          <w:sz w:val="24"/>
          <w:szCs w:val="24"/>
        </w:rPr>
        <w:t>Luc-Vincent Thiéry se souvi</w:t>
      </w:r>
      <w:r>
        <w:rPr>
          <w:rFonts w:ascii="Times New Roman" w:hAnsi="Times New Roman" w:cs="Times New Roman"/>
          <w:sz w:val="24"/>
          <w:szCs w:val="24"/>
        </w:rPr>
        <w:t>nt</w:t>
      </w:r>
      <w:r w:rsidR="00EA691B">
        <w:rPr>
          <w:rFonts w:ascii="Times New Roman" w:hAnsi="Times New Roman" w:cs="Times New Roman"/>
          <w:sz w:val="24"/>
          <w:szCs w:val="24"/>
        </w:rPr>
        <w:t>,</w:t>
      </w:r>
      <w:r>
        <w:rPr>
          <w:rFonts w:ascii="Times New Roman" w:hAnsi="Times New Roman" w:cs="Times New Roman"/>
          <w:sz w:val="24"/>
          <w:szCs w:val="24"/>
        </w:rPr>
        <w:t xml:space="preserve"> </w:t>
      </w:r>
      <w:r w:rsidR="005F796D">
        <w:rPr>
          <w:rFonts w:ascii="Times New Roman" w:hAnsi="Times New Roman" w:cs="Times New Roman"/>
          <w:sz w:val="24"/>
          <w:szCs w:val="24"/>
        </w:rPr>
        <w:t xml:space="preserve">quant à lui, </w:t>
      </w:r>
      <w:r>
        <w:rPr>
          <w:rFonts w:ascii="Times New Roman" w:hAnsi="Times New Roman" w:cs="Times New Roman"/>
          <w:sz w:val="24"/>
          <w:szCs w:val="24"/>
        </w:rPr>
        <w:t>avec nostalgie</w:t>
      </w:r>
      <w:r w:rsidR="00EA691B">
        <w:rPr>
          <w:rFonts w:ascii="Times New Roman" w:hAnsi="Times New Roman" w:cs="Times New Roman"/>
          <w:sz w:val="24"/>
          <w:szCs w:val="24"/>
        </w:rPr>
        <w:t>,</w:t>
      </w:r>
      <w:r>
        <w:rPr>
          <w:rFonts w:ascii="Times New Roman" w:hAnsi="Times New Roman" w:cs="Times New Roman"/>
          <w:sz w:val="24"/>
          <w:szCs w:val="24"/>
        </w:rPr>
        <w:t xml:space="preserve"> d’une demeure </w:t>
      </w:r>
      <w:r w:rsidR="006343F2">
        <w:rPr>
          <w:rFonts w:ascii="Times New Roman" w:hAnsi="Times New Roman" w:cs="Times New Roman"/>
          <w:sz w:val="24"/>
          <w:szCs w:val="24"/>
        </w:rPr>
        <w:t>« </w:t>
      </w:r>
      <w:r>
        <w:rPr>
          <w:rFonts w:ascii="Times New Roman" w:hAnsi="Times New Roman" w:cs="Times New Roman"/>
          <w:sz w:val="24"/>
          <w:szCs w:val="24"/>
        </w:rPr>
        <w:t>qui du temps de M. le marquis de Voyer, étaient ornés de tableaux des plus fameux Maîtres de l’Ecole Flamande et meublés avec élégance</w:t>
      </w:r>
      <w:r w:rsidR="006343F2">
        <w:rPr>
          <w:rFonts w:ascii="Times New Roman" w:hAnsi="Times New Roman" w:cs="Times New Roman"/>
          <w:sz w:val="24"/>
          <w:szCs w:val="24"/>
        </w:rPr>
        <w:t> »</w:t>
      </w:r>
      <w:r>
        <w:rPr>
          <w:rFonts w:ascii="Times New Roman" w:hAnsi="Times New Roman" w:cs="Times New Roman"/>
          <w:sz w:val="24"/>
          <w:szCs w:val="24"/>
        </w:rPr>
        <w:t>.</w:t>
      </w:r>
      <w:r w:rsidR="006343F2">
        <w:rPr>
          <w:rFonts w:ascii="Times New Roman" w:hAnsi="Times New Roman" w:cs="Times New Roman"/>
          <w:sz w:val="24"/>
          <w:szCs w:val="24"/>
        </w:rPr>
        <w:t xml:space="preserve"> La qualité des </w:t>
      </w:r>
      <w:r w:rsidR="00600640">
        <w:rPr>
          <w:rFonts w:ascii="Times New Roman" w:hAnsi="Times New Roman" w:cs="Times New Roman"/>
          <w:sz w:val="24"/>
          <w:szCs w:val="24"/>
        </w:rPr>
        <w:t>œuvres</w:t>
      </w:r>
      <w:r w:rsidR="006343F2">
        <w:rPr>
          <w:rFonts w:ascii="Times New Roman" w:hAnsi="Times New Roman" w:cs="Times New Roman"/>
          <w:sz w:val="24"/>
          <w:szCs w:val="24"/>
        </w:rPr>
        <w:t xml:space="preserve"> et du mobilier </w:t>
      </w:r>
      <w:r w:rsidR="00EA691B">
        <w:rPr>
          <w:rFonts w:ascii="Times New Roman" w:hAnsi="Times New Roman" w:cs="Times New Roman"/>
          <w:sz w:val="24"/>
          <w:szCs w:val="24"/>
        </w:rPr>
        <w:t>l’</w:t>
      </w:r>
      <w:r w:rsidR="006343F2">
        <w:rPr>
          <w:rFonts w:ascii="Times New Roman" w:hAnsi="Times New Roman" w:cs="Times New Roman"/>
          <w:sz w:val="24"/>
          <w:szCs w:val="24"/>
        </w:rPr>
        <w:t>avait marqué visiblement.</w:t>
      </w:r>
    </w:p>
    <w:p w14:paraId="5DB03F91" w14:textId="77777777" w:rsidR="00EA691B" w:rsidRDefault="00EA691B" w:rsidP="000676B8">
      <w:pPr>
        <w:spacing w:line="360" w:lineRule="auto"/>
        <w:jc w:val="both"/>
        <w:rPr>
          <w:rFonts w:ascii="Times New Roman" w:hAnsi="Times New Roman" w:cs="Times New Roman"/>
          <w:sz w:val="24"/>
          <w:szCs w:val="24"/>
        </w:rPr>
      </w:pPr>
    </w:p>
    <w:p w14:paraId="4D838E38" w14:textId="03C36AA2" w:rsidR="00F23165" w:rsidRDefault="00600640"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580327">
        <w:rPr>
          <w:rFonts w:ascii="Times New Roman" w:hAnsi="Times New Roman" w:cs="Times New Roman"/>
          <w:sz w:val="24"/>
          <w:szCs w:val="24"/>
        </w:rPr>
        <w:t xml:space="preserve">a réputation </w:t>
      </w:r>
      <w:r w:rsidR="001B315C">
        <w:rPr>
          <w:rFonts w:ascii="Times New Roman" w:hAnsi="Times New Roman" w:cs="Times New Roman"/>
          <w:sz w:val="24"/>
          <w:szCs w:val="24"/>
        </w:rPr>
        <w:t xml:space="preserve">du site </w:t>
      </w:r>
      <w:r w:rsidR="00580327">
        <w:rPr>
          <w:rFonts w:ascii="Times New Roman" w:hAnsi="Times New Roman" w:cs="Times New Roman"/>
          <w:sz w:val="24"/>
          <w:szCs w:val="24"/>
        </w:rPr>
        <w:t>demeur</w:t>
      </w:r>
      <w:r w:rsidR="006343F2">
        <w:rPr>
          <w:rFonts w:ascii="Times New Roman" w:hAnsi="Times New Roman" w:cs="Times New Roman"/>
          <w:sz w:val="24"/>
          <w:szCs w:val="24"/>
        </w:rPr>
        <w:t>a</w:t>
      </w:r>
      <w:r w:rsidR="00F23165">
        <w:rPr>
          <w:rFonts w:ascii="Times New Roman" w:hAnsi="Times New Roman" w:cs="Times New Roman"/>
          <w:sz w:val="24"/>
          <w:szCs w:val="24"/>
        </w:rPr>
        <w:t>,</w:t>
      </w:r>
      <w:r>
        <w:rPr>
          <w:rFonts w:ascii="Times New Roman" w:hAnsi="Times New Roman" w:cs="Times New Roman"/>
          <w:sz w:val="24"/>
          <w:szCs w:val="24"/>
        </w:rPr>
        <w:t xml:space="preserve"> malgré tout</w:t>
      </w:r>
      <w:r w:rsidR="00F23165">
        <w:rPr>
          <w:rFonts w:ascii="Times New Roman" w:hAnsi="Times New Roman" w:cs="Times New Roman"/>
          <w:sz w:val="24"/>
          <w:szCs w:val="24"/>
        </w:rPr>
        <w:t>,</w:t>
      </w:r>
      <w:r w:rsidR="00580327">
        <w:rPr>
          <w:rFonts w:ascii="Times New Roman" w:hAnsi="Times New Roman" w:cs="Times New Roman"/>
          <w:sz w:val="24"/>
          <w:szCs w:val="24"/>
        </w:rPr>
        <w:t xml:space="preserve"> au XIXe siècle. En 1825, </w:t>
      </w:r>
      <w:r w:rsidR="00EA691B">
        <w:rPr>
          <w:rFonts w:ascii="Times New Roman" w:hAnsi="Times New Roman" w:cs="Times New Roman"/>
          <w:sz w:val="24"/>
          <w:szCs w:val="24"/>
        </w:rPr>
        <w:t>Pierre-Joseph</w:t>
      </w:r>
      <w:r w:rsidR="00ED617E">
        <w:rPr>
          <w:rFonts w:ascii="Times New Roman" w:hAnsi="Times New Roman" w:cs="Times New Roman"/>
          <w:sz w:val="24"/>
          <w:szCs w:val="24"/>
        </w:rPr>
        <w:t>-Spiridon</w:t>
      </w:r>
      <w:r w:rsidR="00EA691B">
        <w:rPr>
          <w:rFonts w:ascii="Times New Roman" w:hAnsi="Times New Roman" w:cs="Times New Roman"/>
          <w:sz w:val="24"/>
          <w:szCs w:val="24"/>
        </w:rPr>
        <w:t xml:space="preserve"> </w:t>
      </w:r>
      <w:r w:rsidR="00580327">
        <w:rPr>
          <w:rFonts w:ascii="Times New Roman" w:hAnsi="Times New Roman" w:cs="Times New Roman"/>
          <w:sz w:val="24"/>
          <w:szCs w:val="24"/>
        </w:rPr>
        <w:t xml:space="preserve">Dufey </w:t>
      </w:r>
      <w:r w:rsidR="00F23165">
        <w:rPr>
          <w:rFonts w:ascii="Times New Roman" w:hAnsi="Times New Roman" w:cs="Times New Roman"/>
          <w:sz w:val="24"/>
          <w:szCs w:val="24"/>
        </w:rPr>
        <w:t>déclare</w:t>
      </w:r>
      <w:r w:rsidR="00580327">
        <w:rPr>
          <w:rFonts w:ascii="Times New Roman" w:hAnsi="Times New Roman" w:cs="Times New Roman"/>
          <w:sz w:val="24"/>
          <w:szCs w:val="24"/>
        </w:rPr>
        <w:t xml:space="preserve"> : </w:t>
      </w:r>
      <w:r w:rsidR="006343F2">
        <w:rPr>
          <w:rFonts w:ascii="Times New Roman" w:hAnsi="Times New Roman" w:cs="Times New Roman"/>
          <w:sz w:val="24"/>
          <w:szCs w:val="24"/>
        </w:rPr>
        <w:t>« </w:t>
      </w:r>
      <w:r w:rsidR="00580327">
        <w:rPr>
          <w:rFonts w:ascii="Times New Roman" w:hAnsi="Times New Roman" w:cs="Times New Roman"/>
          <w:sz w:val="24"/>
          <w:szCs w:val="24"/>
        </w:rPr>
        <w:t xml:space="preserve">Asnières. Village a </w:t>
      </w:r>
      <w:r w:rsidR="00EA691B">
        <w:rPr>
          <w:rFonts w:ascii="Times New Roman" w:hAnsi="Times New Roman" w:cs="Times New Roman"/>
          <w:sz w:val="24"/>
          <w:szCs w:val="24"/>
        </w:rPr>
        <w:t>une</w:t>
      </w:r>
      <w:r w:rsidR="00580327">
        <w:rPr>
          <w:rFonts w:ascii="Times New Roman" w:hAnsi="Times New Roman" w:cs="Times New Roman"/>
          <w:sz w:val="24"/>
          <w:szCs w:val="24"/>
        </w:rPr>
        <w:t xml:space="preserve"> lieue et demie de Paris, sur la rive gauche de la Seine. Sa situation est charmante : une belle terrasse</w:t>
      </w:r>
      <w:r w:rsidR="006046D5">
        <w:rPr>
          <w:rFonts w:ascii="Times New Roman" w:hAnsi="Times New Roman" w:cs="Times New Roman"/>
          <w:sz w:val="24"/>
          <w:szCs w:val="24"/>
        </w:rPr>
        <w:t xml:space="preserve"> règne sur le bord de la Seine. En face du château bâti par Mansard, s’élève une petite île qu’un canal divise en deux parties</w:t>
      </w:r>
      <w:r w:rsidR="006343F2">
        <w:rPr>
          <w:rFonts w:ascii="Times New Roman" w:hAnsi="Times New Roman" w:cs="Times New Roman"/>
          <w:sz w:val="24"/>
          <w:szCs w:val="24"/>
        </w:rPr>
        <w:t> »</w:t>
      </w:r>
      <w:r w:rsidR="006046D5">
        <w:rPr>
          <w:rFonts w:ascii="Times New Roman" w:hAnsi="Times New Roman" w:cs="Times New Roman"/>
          <w:sz w:val="24"/>
          <w:szCs w:val="24"/>
        </w:rPr>
        <w:t>. L</w:t>
      </w:r>
      <w:r>
        <w:rPr>
          <w:rFonts w:ascii="Times New Roman" w:hAnsi="Times New Roman" w:cs="Times New Roman"/>
          <w:sz w:val="24"/>
          <w:szCs w:val="24"/>
        </w:rPr>
        <w:t>a réalisation</w:t>
      </w:r>
      <w:r w:rsidR="006046D5">
        <w:rPr>
          <w:rFonts w:ascii="Times New Roman" w:hAnsi="Times New Roman" w:cs="Times New Roman"/>
          <w:sz w:val="24"/>
          <w:szCs w:val="24"/>
        </w:rPr>
        <w:t xml:space="preserve"> de Mansart de Sagonne n’</w:t>
      </w:r>
      <w:r w:rsidR="00A118BC">
        <w:rPr>
          <w:rFonts w:ascii="Times New Roman" w:hAnsi="Times New Roman" w:cs="Times New Roman"/>
          <w:sz w:val="24"/>
          <w:szCs w:val="24"/>
        </w:rPr>
        <w:t>était</w:t>
      </w:r>
      <w:r w:rsidR="006046D5">
        <w:rPr>
          <w:rFonts w:ascii="Times New Roman" w:hAnsi="Times New Roman" w:cs="Times New Roman"/>
          <w:sz w:val="24"/>
          <w:szCs w:val="24"/>
        </w:rPr>
        <w:t xml:space="preserve"> donc pas </w:t>
      </w:r>
      <w:r w:rsidR="00EA691B">
        <w:rPr>
          <w:rFonts w:ascii="Times New Roman" w:hAnsi="Times New Roman" w:cs="Times New Roman"/>
          <w:sz w:val="24"/>
          <w:szCs w:val="24"/>
        </w:rPr>
        <w:t>t</w:t>
      </w:r>
      <w:r w:rsidR="006046D5">
        <w:rPr>
          <w:rFonts w:ascii="Times New Roman" w:hAnsi="Times New Roman" w:cs="Times New Roman"/>
          <w:sz w:val="24"/>
          <w:szCs w:val="24"/>
        </w:rPr>
        <w:t>ou</w:t>
      </w:r>
      <w:r w:rsidR="00EA691B">
        <w:rPr>
          <w:rFonts w:ascii="Times New Roman" w:hAnsi="Times New Roman" w:cs="Times New Roman"/>
          <w:sz w:val="24"/>
          <w:szCs w:val="24"/>
        </w:rPr>
        <w:t>t-à-fait ou</w:t>
      </w:r>
      <w:r w:rsidR="006046D5">
        <w:rPr>
          <w:rFonts w:ascii="Times New Roman" w:hAnsi="Times New Roman" w:cs="Times New Roman"/>
          <w:sz w:val="24"/>
          <w:szCs w:val="24"/>
        </w:rPr>
        <w:t>bliée même si l’on ignor</w:t>
      </w:r>
      <w:r w:rsidR="005F796D">
        <w:rPr>
          <w:rFonts w:ascii="Times New Roman" w:hAnsi="Times New Roman" w:cs="Times New Roman"/>
          <w:sz w:val="24"/>
          <w:szCs w:val="24"/>
        </w:rPr>
        <w:t>ait</w:t>
      </w:r>
      <w:r w:rsidR="006046D5">
        <w:rPr>
          <w:rFonts w:ascii="Times New Roman" w:hAnsi="Times New Roman" w:cs="Times New Roman"/>
          <w:sz w:val="24"/>
          <w:szCs w:val="24"/>
        </w:rPr>
        <w:t xml:space="preserve"> de quel Mansart il s’agi</w:t>
      </w:r>
      <w:r w:rsidR="005F796D">
        <w:rPr>
          <w:rFonts w:ascii="Times New Roman" w:hAnsi="Times New Roman" w:cs="Times New Roman"/>
          <w:sz w:val="24"/>
          <w:szCs w:val="24"/>
        </w:rPr>
        <w:t>ssai</w:t>
      </w:r>
      <w:r w:rsidR="006046D5">
        <w:rPr>
          <w:rFonts w:ascii="Times New Roman" w:hAnsi="Times New Roman" w:cs="Times New Roman"/>
          <w:sz w:val="24"/>
          <w:szCs w:val="24"/>
        </w:rPr>
        <w:t>t.</w:t>
      </w:r>
      <w:r w:rsidR="00EA691B">
        <w:rPr>
          <w:rFonts w:ascii="Times New Roman" w:hAnsi="Times New Roman" w:cs="Times New Roman"/>
          <w:sz w:val="24"/>
          <w:szCs w:val="24"/>
        </w:rPr>
        <w:t xml:space="preserve"> </w:t>
      </w:r>
    </w:p>
    <w:p w14:paraId="4AF3CD70" w14:textId="77777777" w:rsidR="00F23165" w:rsidRDefault="00F23165" w:rsidP="000676B8">
      <w:pPr>
        <w:spacing w:line="360" w:lineRule="auto"/>
        <w:jc w:val="both"/>
        <w:rPr>
          <w:rFonts w:ascii="Times New Roman" w:hAnsi="Times New Roman" w:cs="Times New Roman"/>
          <w:sz w:val="24"/>
          <w:szCs w:val="24"/>
        </w:rPr>
      </w:pPr>
    </w:p>
    <w:p w14:paraId="061D2C64" w14:textId="4334323E" w:rsidR="00BB1976" w:rsidRDefault="00EA691B"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00A118BC">
        <w:rPr>
          <w:rFonts w:ascii="Times New Roman" w:hAnsi="Times New Roman" w:cs="Times New Roman"/>
          <w:sz w:val="24"/>
          <w:szCs w:val="24"/>
        </w:rPr>
        <w:t xml:space="preserve">ne partie des </w:t>
      </w:r>
      <w:r>
        <w:rPr>
          <w:rFonts w:ascii="Times New Roman" w:hAnsi="Times New Roman" w:cs="Times New Roman"/>
          <w:sz w:val="24"/>
          <w:szCs w:val="24"/>
        </w:rPr>
        <w:t>aménagements</w:t>
      </w:r>
      <w:r w:rsidR="00A118BC">
        <w:rPr>
          <w:rFonts w:ascii="Times New Roman" w:hAnsi="Times New Roman" w:cs="Times New Roman"/>
          <w:sz w:val="24"/>
          <w:szCs w:val="24"/>
        </w:rPr>
        <w:t xml:space="preserve"> du marquis de Voyer </w:t>
      </w:r>
      <w:r>
        <w:rPr>
          <w:rFonts w:ascii="Times New Roman" w:hAnsi="Times New Roman" w:cs="Times New Roman"/>
          <w:sz w:val="24"/>
          <w:szCs w:val="24"/>
        </w:rPr>
        <w:t>étaie</w:t>
      </w:r>
      <w:r w:rsidR="00A118BC">
        <w:rPr>
          <w:rFonts w:ascii="Times New Roman" w:hAnsi="Times New Roman" w:cs="Times New Roman"/>
          <w:sz w:val="24"/>
          <w:szCs w:val="24"/>
        </w:rPr>
        <w:t>nt encore en place à cette époque</w:t>
      </w:r>
      <w:r w:rsidR="0083637D">
        <w:rPr>
          <w:rFonts w:ascii="Times New Roman" w:hAnsi="Times New Roman" w:cs="Times New Roman"/>
          <w:sz w:val="24"/>
          <w:szCs w:val="24"/>
        </w:rPr>
        <w:t>,</w:t>
      </w:r>
      <w:r>
        <w:rPr>
          <w:rFonts w:ascii="Times New Roman" w:hAnsi="Times New Roman" w:cs="Times New Roman"/>
          <w:sz w:val="24"/>
          <w:szCs w:val="24"/>
        </w:rPr>
        <w:t xml:space="preserve"> qui demeureront</w:t>
      </w:r>
      <w:r w:rsidR="00A118BC">
        <w:rPr>
          <w:rFonts w:ascii="Times New Roman" w:hAnsi="Times New Roman" w:cs="Times New Roman"/>
          <w:sz w:val="24"/>
          <w:szCs w:val="24"/>
        </w:rPr>
        <w:t xml:space="preserve"> jusqu’à la fin du siècle (</w:t>
      </w:r>
      <w:r w:rsidR="00A118BC" w:rsidRPr="00EA691B">
        <w:rPr>
          <w:rFonts w:ascii="Times New Roman" w:hAnsi="Times New Roman" w:cs="Times New Roman"/>
          <w:color w:val="FF0000"/>
          <w:sz w:val="24"/>
          <w:szCs w:val="24"/>
        </w:rPr>
        <w:t>fig. ?</w:t>
      </w:r>
      <w:r w:rsidR="00A118BC">
        <w:rPr>
          <w:rFonts w:ascii="Times New Roman" w:hAnsi="Times New Roman" w:cs="Times New Roman"/>
          <w:sz w:val="24"/>
          <w:szCs w:val="24"/>
        </w:rPr>
        <w:t>).</w:t>
      </w:r>
      <w:r w:rsidR="006343F2">
        <w:rPr>
          <w:rFonts w:ascii="Times New Roman" w:hAnsi="Times New Roman" w:cs="Times New Roman"/>
          <w:sz w:val="24"/>
          <w:szCs w:val="24"/>
        </w:rPr>
        <w:t xml:space="preserve"> C’est </w:t>
      </w:r>
      <w:r>
        <w:rPr>
          <w:rFonts w:ascii="Times New Roman" w:hAnsi="Times New Roman" w:cs="Times New Roman"/>
          <w:sz w:val="24"/>
          <w:szCs w:val="24"/>
        </w:rPr>
        <w:t>encore</w:t>
      </w:r>
      <w:r w:rsidR="006046D5">
        <w:rPr>
          <w:rFonts w:ascii="Times New Roman" w:hAnsi="Times New Roman" w:cs="Times New Roman"/>
          <w:sz w:val="24"/>
          <w:szCs w:val="24"/>
        </w:rPr>
        <w:t xml:space="preserve"> </w:t>
      </w:r>
      <w:r w:rsidR="006343F2">
        <w:rPr>
          <w:rFonts w:ascii="Times New Roman" w:hAnsi="Times New Roman" w:cs="Times New Roman"/>
          <w:sz w:val="24"/>
          <w:szCs w:val="24"/>
        </w:rPr>
        <w:t>l</w:t>
      </w:r>
      <w:r w:rsidR="006046D5">
        <w:rPr>
          <w:rFonts w:ascii="Times New Roman" w:hAnsi="Times New Roman" w:cs="Times New Roman"/>
          <w:sz w:val="24"/>
          <w:szCs w:val="24"/>
        </w:rPr>
        <w:t xml:space="preserve">e nom </w:t>
      </w:r>
      <w:r w:rsidR="00600640">
        <w:rPr>
          <w:rFonts w:ascii="Times New Roman" w:hAnsi="Times New Roman" w:cs="Times New Roman"/>
          <w:sz w:val="24"/>
          <w:szCs w:val="24"/>
        </w:rPr>
        <w:t xml:space="preserve">indéterminé </w:t>
      </w:r>
      <w:r w:rsidR="006046D5">
        <w:rPr>
          <w:rFonts w:ascii="Times New Roman" w:hAnsi="Times New Roman" w:cs="Times New Roman"/>
          <w:sz w:val="24"/>
          <w:szCs w:val="24"/>
        </w:rPr>
        <w:t>de Mansart</w:t>
      </w:r>
      <w:r w:rsidR="006343F2">
        <w:rPr>
          <w:rFonts w:ascii="Times New Roman" w:hAnsi="Times New Roman" w:cs="Times New Roman"/>
          <w:sz w:val="24"/>
          <w:szCs w:val="24"/>
        </w:rPr>
        <w:t xml:space="preserve"> qu</w:t>
      </w:r>
      <w:r w:rsidR="001C2299">
        <w:rPr>
          <w:rFonts w:ascii="Times New Roman" w:hAnsi="Times New Roman" w:cs="Times New Roman"/>
          <w:sz w:val="24"/>
          <w:szCs w:val="24"/>
        </w:rPr>
        <w:t>e l’on retrouve</w:t>
      </w:r>
      <w:r w:rsidR="006046D5">
        <w:rPr>
          <w:rFonts w:ascii="Times New Roman" w:hAnsi="Times New Roman" w:cs="Times New Roman"/>
          <w:sz w:val="24"/>
          <w:szCs w:val="24"/>
        </w:rPr>
        <w:t xml:space="preserve"> sur une carte postal</w:t>
      </w:r>
      <w:r w:rsidR="006C671E">
        <w:rPr>
          <w:rFonts w:ascii="Times New Roman" w:hAnsi="Times New Roman" w:cs="Times New Roman"/>
          <w:sz w:val="24"/>
          <w:szCs w:val="24"/>
        </w:rPr>
        <w:t>e</w:t>
      </w:r>
      <w:r w:rsidR="006046D5">
        <w:rPr>
          <w:rFonts w:ascii="Times New Roman" w:hAnsi="Times New Roman" w:cs="Times New Roman"/>
          <w:sz w:val="24"/>
          <w:szCs w:val="24"/>
        </w:rPr>
        <w:t xml:space="preserve"> </w:t>
      </w:r>
      <w:r w:rsidR="005F796D">
        <w:rPr>
          <w:rFonts w:ascii="Times New Roman" w:hAnsi="Times New Roman" w:cs="Times New Roman"/>
          <w:sz w:val="24"/>
          <w:szCs w:val="24"/>
        </w:rPr>
        <w:t>à</w:t>
      </w:r>
      <w:r w:rsidR="00A118BC">
        <w:rPr>
          <w:rFonts w:ascii="Times New Roman" w:hAnsi="Times New Roman" w:cs="Times New Roman"/>
          <w:sz w:val="24"/>
          <w:szCs w:val="24"/>
        </w:rPr>
        <w:t xml:space="preserve"> </w:t>
      </w:r>
      <w:r w:rsidR="00600640">
        <w:rPr>
          <w:rFonts w:ascii="Times New Roman" w:hAnsi="Times New Roman" w:cs="Times New Roman"/>
          <w:sz w:val="24"/>
          <w:szCs w:val="24"/>
        </w:rPr>
        <w:t>cette époque</w:t>
      </w:r>
      <w:r w:rsidR="006046D5">
        <w:rPr>
          <w:rFonts w:ascii="Times New Roman" w:hAnsi="Times New Roman" w:cs="Times New Roman"/>
          <w:sz w:val="24"/>
          <w:szCs w:val="24"/>
        </w:rPr>
        <w:t xml:space="preserve"> (</w:t>
      </w:r>
      <w:r w:rsidR="006046D5" w:rsidRPr="00EA691B">
        <w:rPr>
          <w:rFonts w:ascii="Times New Roman" w:hAnsi="Times New Roman" w:cs="Times New Roman"/>
          <w:color w:val="FF0000"/>
          <w:sz w:val="24"/>
          <w:szCs w:val="24"/>
        </w:rPr>
        <w:t>fig.</w:t>
      </w:r>
      <w:r w:rsidR="00A118BC" w:rsidRPr="00EA691B">
        <w:rPr>
          <w:rFonts w:ascii="Times New Roman" w:hAnsi="Times New Roman" w:cs="Times New Roman"/>
          <w:color w:val="FF0000"/>
          <w:sz w:val="24"/>
          <w:szCs w:val="24"/>
        </w:rPr>
        <w:t> ?</w:t>
      </w:r>
      <w:r w:rsidR="006046D5">
        <w:rPr>
          <w:rFonts w:ascii="Times New Roman" w:hAnsi="Times New Roman" w:cs="Times New Roman"/>
          <w:sz w:val="24"/>
          <w:szCs w:val="24"/>
        </w:rPr>
        <w:t>).</w:t>
      </w:r>
      <w:r w:rsidR="006343F2">
        <w:rPr>
          <w:rFonts w:ascii="Times New Roman" w:hAnsi="Times New Roman" w:cs="Times New Roman"/>
          <w:sz w:val="24"/>
          <w:szCs w:val="24"/>
        </w:rPr>
        <w:t xml:space="preserve"> </w:t>
      </w:r>
    </w:p>
    <w:p w14:paraId="283C9E9E" w14:textId="77777777" w:rsidR="00BB1976" w:rsidRDefault="00BB1976" w:rsidP="000676B8">
      <w:pPr>
        <w:spacing w:line="360" w:lineRule="auto"/>
        <w:jc w:val="both"/>
        <w:rPr>
          <w:rFonts w:ascii="Times New Roman" w:hAnsi="Times New Roman" w:cs="Times New Roman"/>
          <w:sz w:val="24"/>
          <w:szCs w:val="24"/>
        </w:rPr>
      </w:pPr>
    </w:p>
    <w:p w14:paraId="389DE645" w14:textId="77777777" w:rsidR="00580327" w:rsidRDefault="006343F2"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613E23">
        <w:rPr>
          <w:rFonts w:ascii="Times New Roman" w:hAnsi="Times New Roman" w:cs="Times New Roman"/>
          <w:sz w:val="24"/>
          <w:szCs w:val="24"/>
        </w:rPr>
        <w:t xml:space="preserve"> description</w:t>
      </w:r>
      <w:r>
        <w:rPr>
          <w:rFonts w:ascii="Times New Roman" w:hAnsi="Times New Roman" w:cs="Times New Roman"/>
          <w:sz w:val="24"/>
          <w:szCs w:val="24"/>
        </w:rPr>
        <w:t xml:space="preserve"> de Dufey</w:t>
      </w:r>
      <w:r w:rsidR="00613E23">
        <w:rPr>
          <w:rFonts w:ascii="Times New Roman" w:hAnsi="Times New Roman" w:cs="Times New Roman"/>
          <w:sz w:val="24"/>
          <w:szCs w:val="24"/>
        </w:rPr>
        <w:t xml:space="preserve"> sera reprise en termes quasi-identiques par </w:t>
      </w:r>
      <w:r w:rsidR="00EA691B">
        <w:rPr>
          <w:rFonts w:ascii="Times New Roman" w:hAnsi="Times New Roman" w:cs="Times New Roman"/>
          <w:sz w:val="24"/>
          <w:szCs w:val="24"/>
        </w:rPr>
        <w:t xml:space="preserve">Jean-Marie-Vincent </w:t>
      </w:r>
      <w:r w:rsidR="00613E23">
        <w:rPr>
          <w:rFonts w:ascii="Times New Roman" w:hAnsi="Times New Roman" w:cs="Times New Roman"/>
          <w:sz w:val="24"/>
          <w:szCs w:val="24"/>
        </w:rPr>
        <w:t xml:space="preserve">Audin dans son </w:t>
      </w:r>
      <w:r w:rsidR="00613E23" w:rsidRPr="00613E23">
        <w:rPr>
          <w:rFonts w:ascii="Times New Roman" w:hAnsi="Times New Roman" w:cs="Times New Roman"/>
          <w:i/>
          <w:sz w:val="24"/>
          <w:szCs w:val="24"/>
        </w:rPr>
        <w:t>Guide du voyageur</w:t>
      </w:r>
      <w:r w:rsidR="00613E23">
        <w:rPr>
          <w:rFonts w:ascii="Times New Roman" w:hAnsi="Times New Roman" w:cs="Times New Roman"/>
          <w:sz w:val="24"/>
          <w:szCs w:val="24"/>
        </w:rPr>
        <w:t xml:space="preserve"> en 1847.</w:t>
      </w:r>
    </w:p>
    <w:p w14:paraId="1C97BADD" w14:textId="77777777" w:rsidR="00814EB3" w:rsidRDefault="00814EB3" w:rsidP="000676B8">
      <w:pPr>
        <w:spacing w:line="360" w:lineRule="auto"/>
        <w:jc w:val="both"/>
        <w:rPr>
          <w:rFonts w:ascii="Times New Roman" w:hAnsi="Times New Roman" w:cs="Times New Roman"/>
          <w:sz w:val="24"/>
          <w:szCs w:val="24"/>
        </w:rPr>
      </w:pPr>
    </w:p>
    <w:p w14:paraId="03E862F1" w14:textId="3AD5FE65" w:rsidR="001C2299" w:rsidRDefault="00613E23"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Les bals donnés dans le parc du château sous le Second Empire contribu</w:t>
      </w:r>
      <w:r w:rsidR="006343F2">
        <w:rPr>
          <w:rFonts w:ascii="Times New Roman" w:hAnsi="Times New Roman" w:cs="Times New Roman"/>
          <w:sz w:val="24"/>
          <w:szCs w:val="24"/>
        </w:rPr>
        <w:t>èr</w:t>
      </w:r>
      <w:r>
        <w:rPr>
          <w:rFonts w:ascii="Times New Roman" w:hAnsi="Times New Roman" w:cs="Times New Roman"/>
          <w:sz w:val="24"/>
          <w:szCs w:val="24"/>
        </w:rPr>
        <w:t>ent</w:t>
      </w:r>
      <w:r w:rsidR="006343F2">
        <w:rPr>
          <w:rFonts w:ascii="Times New Roman" w:hAnsi="Times New Roman" w:cs="Times New Roman"/>
          <w:sz w:val="24"/>
          <w:szCs w:val="24"/>
        </w:rPr>
        <w:t>, on le sait,</w:t>
      </w:r>
      <w:r>
        <w:rPr>
          <w:rFonts w:ascii="Times New Roman" w:hAnsi="Times New Roman" w:cs="Times New Roman"/>
          <w:sz w:val="24"/>
          <w:szCs w:val="24"/>
        </w:rPr>
        <w:t xml:space="preserve"> à la notoriété du lieu au point que le Brésilien de la </w:t>
      </w:r>
      <w:r w:rsidRPr="00613E23">
        <w:rPr>
          <w:rFonts w:ascii="Times New Roman" w:hAnsi="Times New Roman" w:cs="Times New Roman"/>
          <w:i/>
          <w:sz w:val="24"/>
          <w:szCs w:val="24"/>
        </w:rPr>
        <w:t>Vie Parisienne</w:t>
      </w:r>
      <w:r>
        <w:rPr>
          <w:rFonts w:ascii="Times New Roman" w:hAnsi="Times New Roman" w:cs="Times New Roman"/>
          <w:sz w:val="24"/>
          <w:szCs w:val="24"/>
        </w:rPr>
        <w:t xml:space="preserve"> </w:t>
      </w:r>
      <w:r w:rsidR="005F796D">
        <w:rPr>
          <w:rFonts w:ascii="Times New Roman" w:hAnsi="Times New Roman" w:cs="Times New Roman"/>
          <w:sz w:val="24"/>
          <w:szCs w:val="24"/>
        </w:rPr>
        <w:t>de</w:t>
      </w:r>
      <w:r w:rsidR="006343F2">
        <w:rPr>
          <w:rFonts w:ascii="Times New Roman" w:hAnsi="Times New Roman" w:cs="Times New Roman"/>
          <w:sz w:val="24"/>
          <w:szCs w:val="24"/>
        </w:rPr>
        <w:t xml:space="preserve"> Jacques </w:t>
      </w:r>
      <w:r>
        <w:rPr>
          <w:rFonts w:ascii="Times New Roman" w:hAnsi="Times New Roman" w:cs="Times New Roman"/>
          <w:sz w:val="24"/>
          <w:szCs w:val="24"/>
        </w:rPr>
        <w:t xml:space="preserve">Offenbach demande : </w:t>
      </w:r>
      <w:r w:rsidR="006343F2">
        <w:rPr>
          <w:rFonts w:ascii="Times New Roman" w:hAnsi="Times New Roman" w:cs="Times New Roman"/>
          <w:sz w:val="24"/>
          <w:szCs w:val="24"/>
        </w:rPr>
        <w:t>« </w:t>
      </w:r>
      <w:r>
        <w:rPr>
          <w:rFonts w:ascii="Times New Roman" w:hAnsi="Times New Roman" w:cs="Times New Roman"/>
          <w:sz w:val="24"/>
          <w:szCs w:val="24"/>
        </w:rPr>
        <w:t>Qu’on me mène au bal d’Asnières</w:t>
      </w:r>
      <w:r w:rsidR="005F796D">
        <w:rPr>
          <w:rFonts w:ascii="Times New Roman" w:hAnsi="Times New Roman" w:cs="Times New Roman"/>
          <w:sz w:val="24"/>
          <w:szCs w:val="24"/>
        </w:rPr>
        <w:t> !</w:t>
      </w:r>
      <w:r w:rsidR="006343F2">
        <w:rPr>
          <w:rFonts w:ascii="Times New Roman" w:hAnsi="Times New Roman" w:cs="Times New Roman"/>
          <w:sz w:val="24"/>
          <w:szCs w:val="24"/>
        </w:rPr>
        <w:t> »</w:t>
      </w:r>
      <w:r>
        <w:rPr>
          <w:rFonts w:ascii="Times New Roman" w:hAnsi="Times New Roman" w:cs="Times New Roman"/>
          <w:sz w:val="24"/>
          <w:szCs w:val="24"/>
        </w:rPr>
        <w:t>.</w:t>
      </w:r>
      <w:r w:rsidR="006343F2">
        <w:rPr>
          <w:rFonts w:ascii="Times New Roman" w:hAnsi="Times New Roman" w:cs="Times New Roman"/>
          <w:sz w:val="24"/>
          <w:szCs w:val="24"/>
        </w:rPr>
        <w:t xml:space="preserve"> </w:t>
      </w:r>
    </w:p>
    <w:p w14:paraId="052862F0" w14:textId="77777777" w:rsidR="001C2299" w:rsidRDefault="001C2299" w:rsidP="000676B8">
      <w:pPr>
        <w:spacing w:line="360" w:lineRule="auto"/>
        <w:jc w:val="both"/>
        <w:rPr>
          <w:rFonts w:ascii="Times New Roman" w:hAnsi="Times New Roman" w:cs="Times New Roman"/>
          <w:sz w:val="24"/>
          <w:szCs w:val="24"/>
        </w:rPr>
      </w:pPr>
    </w:p>
    <w:p w14:paraId="79684B2E" w14:textId="3E8D4202" w:rsidR="00613E23" w:rsidRDefault="006343F2"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Le célèbre cicérone du temps,</w:t>
      </w:r>
      <w:r w:rsidR="00613E23">
        <w:rPr>
          <w:rFonts w:ascii="Times New Roman" w:hAnsi="Times New Roman" w:cs="Times New Roman"/>
          <w:sz w:val="24"/>
          <w:szCs w:val="24"/>
        </w:rPr>
        <w:t xml:space="preserve"> A</w:t>
      </w:r>
      <w:r w:rsidR="0017798B">
        <w:rPr>
          <w:rFonts w:ascii="Times New Roman" w:hAnsi="Times New Roman" w:cs="Times New Roman"/>
          <w:sz w:val="24"/>
          <w:szCs w:val="24"/>
        </w:rPr>
        <w:t>dolphe Joanne</w:t>
      </w:r>
      <w:r w:rsidR="0083637D">
        <w:rPr>
          <w:rFonts w:ascii="Times New Roman" w:hAnsi="Times New Roman" w:cs="Times New Roman"/>
          <w:sz w:val="24"/>
          <w:szCs w:val="24"/>
        </w:rPr>
        <w:t>,</w:t>
      </w:r>
      <w:r w:rsidR="001832B7">
        <w:rPr>
          <w:rFonts w:ascii="Times New Roman" w:hAnsi="Times New Roman" w:cs="Times New Roman"/>
          <w:sz w:val="24"/>
          <w:szCs w:val="24"/>
        </w:rPr>
        <w:t xml:space="preserve"> y v</w:t>
      </w:r>
      <w:r w:rsidR="0017798B">
        <w:rPr>
          <w:rFonts w:ascii="Times New Roman" w:hAnsi="Times New Roman" w:cs="Times New Roman"/>
          <w:sz w:val="24"/>
          <w:szCs w:val="24"/>
        </w:rPr>
        <w:t>it à ce</w:t>
      </w:r>
      <w:r w:rsidR="001832B7">
        <w:rPr>
          <w:rFonts w:ascii="Times New Roman" w:hAnsi="Times New Roman" w:cs="Times New Roman"/>
          <w:sz w:val="24"/>
          <w:szCs w:val="24"/>
        </w:rPr>
        <w:t xml:space="preserve"> moment</w:t>
      </w:r>
      <w:r w:rsidR="0017798B">
        <w:rPr>
          <w:rFonts w:ascii="Times New Roman" w:hAnsi="Times New Roman" w:cs="Times New Roman"/>
          <w:sz w:val="24"/>
          <w:szCs w:val="24"/>
        </w:rPr>
        <w:t xml:space="preserve"> l’</w:t>
      </w:r>
      <w:r>
        <w:rPr>
          <w:rFonts w:ascii="Times New Roman" w:hAnsi="Times New Roman" w:cs="Times New Roman"/>
          <w:sz w:val="24"/>
          <w:szCs w:val="24"/>
        </w:rPr>
        <w:t>« </w:t>
      </w:r>
      <w:r w:rsidR="0017798B">
        <w:rPr>
          <w:rFonts w:ascii="Times New Roman" w:hAnsi="Times New Roman" w:cs="Times New Roman"/>
          <w:sz w:val="24"/>
          <w:szCs w:val="24"/>
        </w:rPr>
        <w:t>une des plus charmantes construction</w:t>
      </w:r>
      <w:r w:rsidR="006A36B3">
        <w:rPr>
          <w:rFonts w:ascii="Times New Roman" w:hAnsi="Times New Roman" w:cs="Times New Roman"/>
          <w:sz w:val="24"/>
          <w:szCs w:val="24"/>
        </w:rPr>
        <w:t>s que le XVIIIe siècle ait élev</w:t>
      </w:r>
      <w:r w:rsidR="0017798B">
        <w:rPr>
          <w:rFonts w:ascii="Times New Roman" w:hAnsi="Times New Roman" w:cs="Times New Roman"/>
          <w:sz w:val="24"/>
          <w:szCs w:val="24"/>
        </w:rPr>
        <w:t>é</w:t>
      </w:r>
      <w:r w:rsidR="00EB28BE">
        <w:rPr>
          <w:rFonts w:ascii="Times New Roman" w:hAnsi="Times New Roman" w:cs="Times New Roman"/>
          <w:sz w:val="24"/>
          <w:szCs w:val="24"/>
        </w:rPr>
        <w:t>e</w:t>
      </w:r>
      <w:r w:rsidR="0017798B">
        <w:rPr>
          <w:rFonts w:ascii="Times New Roman" w:hAnsi="Times New Roman" w:cs="Times New Roman"/>
          <w:sz w:val="24"/>
          <w:szCs w:val="24"/>
        </w:rPr>
        <w:t>s aux environs de Paris »</w:t>
      </w:r>
      <w:r>
        <w:rPr>
          <w:rFonts w:ascii="Times New Roman" w:hAnsi="Times New Roman" w:cs="Times New Roman"/>
          <w:sz w:val="24"/>
          <w:szCs w:val="24"/>
        </w:rPr>
        <w:t> !</w:t>
      </w:r>
      <w:r w:rsidR="0017798B">
        <w:rPr>
          <w:rFonts w:ascii="Times New Roman" w:hAnsi="Times New Roman" w:cs="Times New Roman"/>
          <w:sz w:val="24"/>
          <w:szCs w:val="24"/>
        </w:rPr>
        <w:t xml:space="preserve"> Il admir</w:t>
      </w:r>
      <w:r w:rsidR="001832B7">
        <w:rPr>
          <w:rFonts w:ascii="Times New Roman" w:hAnsi="Times New Roman" w:cs="Times New Roman"/>
          <w:sz w:val="24"/>
          <w:szCs w:val="24"/>
        </w:rPr>
        <w:t>a particulièrement</w:t>
      </w:r>
      <w:r w:rsidR="0017798B">
        <w:rPr>
          <w:rFonts w:ascii="Times New Roman" w:hAnsi="Times New Roman" w:cs="Times New Roman"/>
          <w:sz w:val="24"/>
          <w:szCs w:val="24"/>
        </w:rPr>
        <w:t xml:space="preserve"> le </w:t>
      </w:r>
      <w:r>
        <w:rPr>
          <w:rFonts w:ascii="Times New Roman" w:hAnsi="Times New Roman" w:cs="Times New Roman"/>
          <w:sz w:val="24"/>
          <w:szCs w:val="24"/>
        </w:rPr>
        <w:t>« </w:t>
      </w:r>
      <w:r w:rsidR="0017798B">
        <w:rPr>
          <w:rFonts w:ascii="Times New Roman" w:hAnsi="Times New Roman" w:cs="Times New Roman"/>
          <w:sz w:val="24"/>
          <w:szCs w:val="24"/>
        </w:rPr>
        <w:t>beau salon</w:t>
      </w:r>
      <w:r>
        <w:rPr>
          <w:rFonts w:ascii="Times New Roman" w:hAnsi="Times New Roman" w:cs="Times New Roman"/>
          <w:sz w:val="24"/>
          <w:szCs w:val="24"/>
        </w:rPr>
        <w:t xml:space="preserve"> en boiseries sculptés et dorés »</w:t>
      </w:r>
      <w:r w:rsidR="005F796D">
        <w:rPr>
          <w:rFonts w:ascii="Times New Roman" w:hAnsi="Times New Roman" w:cs="Times New Roman"/>
          <w:sz w:val="24"/>
          <w:szCs w:val="24"/>
        </w:rPr>
        <w:t>,</w:t>
      </w:r>
      <w:r w:rsidR="0017798B">
        <w:rPr>
          <w:rFonts w:ascii="Times New Roman" w:hAnsi="Times New Roman" w:cs="Times New Roman"/>
          <w:sz w:val="24"/>
          <w:szCs w:val="24"/>
        </w:rPr>
        <w:t xml:space="preserve"> ainsi que la chambre à coucher </w:t>
      </w:r>
      <w:r>
        <w:rPr>
          <w:rFonts w:ascii="Times New Roman" w:hAnsi="Times New Roman" w:cs="Times New Roman"/>
          <w:sz w:val="24"/>
          <w:szCs w:val="24"/>
        </w:rPr>
        <w:t>« du temps de Louis XIV » (sic)</w:t>
      </w:r>
      <w:r w:rsidR="0017798B">
        <w:rPr>
          <w:rFonts w:ascii="Times New Roman" w:hAnsi="Times New Roman" w:cs="Times New Roman"/>
          <w:sz w:val="24"/>
          <w:szCs w:val="24"/>
        </w:rPr>
        <w:t>.</w:t>
      </w:r>
    </w:p>
    <w:p w14:paraId="3119142E" w14:textId="77777777" w:rsidR="00814EB3" w:rsidRDefault="00814EB3" w:rsidP="000676B8">
      <w:pPr>
        <w:spacing w:line="360" w:lineRule="auto"/>
        <w:jc w:val="both"/>
        <w:rPr>
          <w:rFonts w:ascii="Times New Roman" w:hAnsi="Times New Roman" w:cs="Times New Roman"/>
          <w:sz w:val="24"/>
          <w:szCs w:val="24"/>
        </w:rPr>
      </w:pPr>
    </w:p>
    <w:p w14:paraId="2A27F4EA" w14:textId="1A2E0FCA" w:rsidR="00F23165" w:rsidRDefault="001832B7"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Passées la guerre de 1870 et la restauration des Thion de La Chaume,</w:t>
      </w:r>
      <w:r w:rsidR="006911DB">
        <w:rPr>
          <w:rFonts w:ascii="Times New Roman" w:hAnsi="Times New Roman" w:cs="Times New Roman"/>
          <w:sz w:val="24"/>
          <w:szCs w:val="24"/>
        </w:rPr>
        <w:t xml:space="preserve"> Louis Barron</w:t>
      </w:r>
      <w:r w:rsidR="0017798B">
        <w:rPr>
          <w:rFonts w:ascii="Times New Roman" w:hAnsi="Times New Roman" w:cs="Times New Roman"/>
          <w:sz w:val="24"/>
          <w:szCs w:val="24"/>
        </w:rPr>
        <w:t xml:space="preserve"> se lament</w:t>
      </w:r>
      <w:r>
        <w:rPr>
          <w:rFonts w:ascii="Times New Roman" w:hAnsi="Times New Roman" w:cs="Times New Roman"/>
          <w:sz w:val="24"/>
          <w:szCs w:val="24"/>
        </w:rPr>
        <w:t>a en 1886</w:t>
      </w:r>
      <w:r w:rsidR="006911DB" w:rsidRPr="006911DB">
        <w:rPr>
          <w:rFonts w:ascii="Times New Roman" w:hAnsi="Times New Roman" w:cs="Times New Roman"/>
          <w:sz w:val="24"/>
          <w:szCs w:val="24"/>
        </w:rPr>
        <w:t xml:space="preserve"> </w:t>
      </w:r>
      <w:r w:rsidR="006911DB">
        <w:rPr>
          <w:rFonts w:ascii="Times New Roman" w:hAnsi="Times New Roman" w:cs="Times New Roman"/>
          <w:sz w:val="24"/>
          <w:szCs w:val="24"/>
        </w:rPr>
        <w:t>de l</w:t>
      </w:r>
      <w:r w:rsidR="005F796D">
        <w:rPr>
          <w:rFonts w:ascii="Times New Roman" w:hAnsi="Times New Roman" w:cs="Times New Roman"/>
          <w:sz w:val="24"/>
          <w:szCs w:val="24"/>
        </w:rPr>
        <w:t>’état de</w:t>
      </w:r>
      <w:r w:rsidR="006911DB">
        <w:rPr>
          <w:rFonts w:ascii="Times New Roman" w:hAnsi="Times New Roman" w:cs="Times New Roman"/>
          <w:sz w:val="24"/>
          <w:szCs w:val="24"/>
        </w:rPr>
        <w:t xml:space="preserve"> détérioration des lieux</w:t>
      </w:r>
      <w:r w:rsidR="0017798B">
        <w:rPr>
          <w:rFonts w:ascii="Times New Roman" w:hAnsi="Times New Roman" w:cs="Times New Roman"/>
          <w:sz w:val="24"/>
          <w:szCs w:val="24"/>
        </w:rPr>
        <w:t xml:space="preserve"> : </w:t>
      </w:r>
      <w:r w:rsidR="006911DB">
        <w:rPr>
          <w:rFonts w:ascii="Times New Roman" w:hAnsi="Times New Roman" w:cs="Times New Roman"/>
          <w:sz w:val="24"/>
          <w:szCs w:val="24"/>
        </w:rPr>
        <w:t>« </w:t>
      </w:r>
      <w:r w:rsidR="0017798B">
        <w:rPr>
          <w:rFonts w:ascii="Times New Roman" w:hAnsi="Times New Roman" w:cs="Times New Roman"/>
          <w:sz w:val="24"/>
          <w:szCs w:val="24"/>
        </w:rPr>
        <w:t>Cela nous f</w:t>
      </w:r>
      <w:r w:rsidR="006911DB">
        <w:rPr>
          <w:rFonts w:ascii="Times New Roman" w:hAnsi="Times New Roman" w:cs="Times New Roman"/>
          <w:sz w:val="24"/>
          <w:szCs w:val="24"/>
        </w:rPr>
        <w:t>â</w:t>
      </w:r>
      <w:r w:rsidR="0017798B">
        <w:rPr>
          <w:rFonts w:ascii="Times New Roman" w:hAnsi="Times New Roman" w:cs="Times New Roman"/>
          <w:sz w:val="24"/>
          <w:szCs w:val="24"/>
        </w:rPr>
        <w:t xml:space="preserve">che de penser qu’il </w:t>
      </w:r>
      <w:r w:rsidR="006911DB">
        <w:rPr>
          <w:rFonts w:ascii="Times New Roman" w:hAnsi="Times New Roman" w:cs="Times New Roman"/>
          <w:sz w:val="24"/>
          <w:szCs w:val="24"/>
        </w:rPr>
        <w:t xml:space="preserve">ne </w:t>
      </w:r>
      <w:r w:rsidR="0017798B">
        <w:rPr>
          <w:rFonts w:ascii="Times New Roman" w:hAnsi="Times New Roman" w:cs="Times New Roman"/>
          <w:sz w:val="24"/>
          <w:szCs w:val="24"/>
        </w:rPr>
        <w:t>restera bientôt plus rien d’une galante construction si au-dessus des prétentieuses bâtisses de notre temps</w:t>
      </w:r>
      <w:r w:rsidR="006911DB">
        <w:rPr>
          <w:rFonts w:ascii="Times New Roman" w:hAnsi="Times New Roman" w:cs="Times New Roman"/>
          <w:sz w:val="24"/>
          <w:szCs w:val="24"/>
        </w:rPr>
        <w:t> »</w:t>
      </w:r>
      <w:r w:rsidR="0017798B">
        <w:rPr>
          <w:rFonts w:ascii="Times New Roman" w:hAnsi="Times New Roman" w:cs="Times New Roman"/>
          <w:sz w:val="24"/>
          <w:szCs w:val="24"/>
        </w:rPr>
        <w:t xml:space="preserve">. </w:t>
      </w:r>
    </w:p>
    <w:p w14:paraId="59EB846E" w14:textId="77777777" w:rsidR="00F23165" w:rsidRDefault="00F23165" w:rsidP="000676B8">
      <w:pPr>
        <w:spacing w:line="360" w:lineRule="auto"/>
        <w:jc w:val="both"/>
        <w:rPr>
          <w:rFonts w:ascii="Times New Roman" w:hAnsi="Times New Roman" w:cs="Times New Roman"/>
          <w:sz w:val="24"/>
          <w:szCs w:val="24"/>
        </w:rPr>
      </w:pPr>
    </w:p>
    <w:p w14:paraId="3B445E7B" w14:textId="50C2B5E5" w:rsidR="0088055B" w:rsidRDefault="0017798B"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 contraste était d’autant plus </w:t>
      </w:r>
      <w:r w:rsidR="006911DB">
        <w:rPr>
          <w:rFonts w:ascii="Times New Roman" w:hAnsi="Times New Roman" w:cs="Times New Roman"/>
          <w:sz w:val="24"/>
          <w:szCs w:val="24"/>
        </w:rPr>
        <w:t>« </w:t>
      </w:r>
      <w:r>
        <w:rPr>
          <w:rFonts w:ascii="Times New Roman" w:hAnsi="Times New Roman" w:cs="Times New Roman"/>
          <w:sz w:val="24"/>
          <w:szCs w:val="24"/>
        </w:rPr>
        <w:t>violent</w:t>
      </w:r>
      <w:r w:rsidR="006911DB">
        <w:rPr>
          <w:rFonts w:ascii="Times New Roman" w:hAnsi="Times New Roman" w:cs="Times New Roman"/>
          <w:sz w:val="24"/>
          <w:szCs w:val="24"/>
        </w:rPr>
        <w:t> »</w:t>
      </w:r>
      <w:r>
        <w:rPr>
          <w:rFonts w:ascii="Times New Roman" w:hAnsi="Times New Roman" w:cs="Times New Roman"/>
          <w:sz w:val="24"/>
          <w:szCs w:val="24"/>
        </w:rPr>
        <w:t xml:space="preserve"> qu’Asnières, </w:t>
      </w:r>
      <w:r w:rsidR="006911DB">
        <w:rPr>
          <w:rFonts w:ascii="Times New Roman" w:hAnsi="Times New Roman" w:cs="Times New Roman"/>
          <w:sz w:val="24"/>
          <w:szCs w:val="24"/>
        </w:rPr>
        <w:t>« </w:t>
      </w:r>
      <w:r>
        <w:rPr>
          <w:rFonts w:ascii="Times New Roman" w:hAnsi="Times New Roman" w:cs="Times New Roman"/>
          <w:sz w:val="24"/>
          <w:szCs w:val="24"/>
        </w:rPr>
        <w:t>port national d’agrément, ville sainte du canotage, pleine de séductions</w:t>
      </w:r>
      <w:r w:rsidR="006911DB">
        <w:rPr>
          <w:rFonts w:ascii="Times New Roman" w:hAnsi="Times New Roman" w:cs="Times New Roman"/>
          <w:sz w:val="24"/>
          <w:szCs w:val="24"/>
        </w:rPr>
        <w:t> »</w:t>
      </w:r>
      <w:r>
        <w:rPr>
          <w:rFonts w:ascii="Times New Roman" w:hAnsi="Times New Roman" w:cs="Times New Roman"/>
          <w:sz w:val="24"/>
          <w:szCs w:val="24"/>
        </w:rPr>
        <w:t xml:space="preserve">, voyait son château s’étendre au cœur des cafés-restaurants </w:t>
      </w:r>
      <w:r w:rsidR="006911DB">
        <w:rPr>
          <w:rFonts w:ascii="Times New Roman" w:hAnsi="Times New Roman" w:cs="Times New Roman"/>
          <w:sz w:val="24"/>
          <w:szCs w:val="24"/>
        </w:rPr>
        <w:t>« </w:t>
      </w:r>
      <w:r>
        <w:rPr>
          <w:rFonts w:ascii="Times New Roman" w:hAnsi="Times New Roman" w:cs="Times New Roman"/>
          <w:sz w:val="24"/>
          <w:szCs w:val="24"/>
        </w:rPr>
        <w:t xml:space="preserve">peints en couleurs </w:t>
      </w:r>
      <w:r w:rsidR="0088055B">
        <w:rPr>
          <w:rFonts w:ascii="Times New Roman" w:hAnsi="Times New Roman" w:cs="Times New Roman"/>
          <w:sz w:val="24"/>
          <w:szCs w:val="24"/>
        </w:rPr>
        <w:t>claires</w:t>
      </w:r>
      <w:r w:rsidR="006911DB">
        <w:rPr>
          <w:rFonts w:ascii="Times New Roman" w:hAnsi="Times New Roman" w:cs="Times New Roman"/>
          <w:sz w:val="24"/>
          <w:szCs w:val="24"/>
        </w:rPr>
        <w:t> »</w:t>
      </w:r>
      <w:r w:rsidR="0088055B">
        <w:rPr>
          <w:rFonts w:ascii="Times New Roman" w:hAnsi="Times New Roman" w:cs="Times New Roman"/>
          <w:sz w:val="24"/>
          <w:szCs w:val="24"/>
        </w:rPr>
        <w:t xml:space="preserve"> et de</w:t>
      </w:r>
      <w:r w:rsidR="006911DB">
        <w:rPr>
          <w:rFonts w:ascii="Times New Roman" w:hAnsi="Times New Roman" w:cs="Times New Roman"/>
          <w:sz w:val="24"/>
          <w:szCs w:val="24"/>
        </w:rPr>
        <w:t>s</w:t>
      </w:r>
      <w:r w:rsidR="0088055B">
        <w:rPr>
          <w:rFonts w:ascii="Times New Roman" w:hAnsi="Times New Roman" w:cs="Times New Roman"/>
          <w:sz w:val="24"/>
          <w:szCs w:val="24"/>
        </w:rPr>
        <w:t xml:space="preserve"> embarcations</w:t>
      </w:r>
      <w:r w:rsidR="001832B7">
        <w:rPr>
          <w:rFonts w:ascii="Times New Roman" w:hAnsi="Times New Roman" w:cs="Times New Roman"/>
          <w:sz w:val="24"/>
          <w:szCs w:val="24"/>
        </w:rPr>
        <w:t>,</w:t>
      </w:r>
      <w:r w:rsidR="0088055B">
        <w:rPr>
          <w:rFonts w:ascii="Times New Roman" w:hAnsi="Times New Roman" w:cs="Times New Roman"/>
          <w:sz w:val="24"/>
          <w:szCs w:val="24"/>
        </w:rPr>
        <w:t xml:space="preserve"> </w:t>
      </w:r>
      <w:r w:rsidR="006911DB">
        <w:rPr>
          <w:rFonts w:ascii="Times New Roman" w:hAnsi="Times New Roman" w:cs="Times New Roman"/>
          <w:sz w:val="24"/>
          <w:szCs w:val="24"/>
        </w:rPr>
        <w:t>si brillamment évoqués par les impressionnistes et post</w:t>
      </w:r>
      <w:r w:rsidR="00C96E59">
        <w:rPr>
          <w:rFonts w:ascii="Times New Roman" w:hAnsi="Times New Roman" w:cs="Times New Roman"/>
          <w:sz w:val="24"/>
          <w:szCs w:val="24"/>
        </w:rPr>
        <w:t>-</w:t>
      </w:r>
      <w:r w:rsidR="0088055B">
        <w:rPr>
          <w:rFonts w:ascii="Times New Roman" w:hAnsi="Times New Roman" w:cs="Times New Roman"/>
          <w:sz w:val="24"/>
          <w:szCs w:val="24"/>
        </w:rPr>
        <w:t>impressio</w:t>
      </w:r>
      <w:r w:rsidR="006911DB">
        <w:rPr>
          <w:rFonts w:ascii="Times New Roman" w:hAnsi="Times New Roman" w:cs="Times New Roman"/>
          <w:sz w:val="24"/>
          <w:szCs w:val="24"/>
        </w:rPr>
        <w:t>n</w:t>
      </w:r>
      <w:r w:rsidR="0088055B">
        <w:rPr>
          <w:rFonts w:ascii="Times New Roman" w:hAnsi="Times New Roman" w:cs="Times New Roman"/>
          <w:sz w:val="24"/>
          <w:szCs w:val="24"/>
        </w:rPr>
        <w:t>nistes dont</w:t>
      </w:r>
      <w:r w:rsidR="006911DB">
        <w:rPr>
          <w:rFonts w:ascii="Times New Roman" w:hAnsi="Times New Roman" w:cs="Times New Roman"/>
          <w:sz w:val="24"/>
          <w:szCs w:val="24"/>
        </w:rPr>
        <w:t xml:space="preserve"> Georges </w:t>
      </w:r>
      <w:r w:rsidR="0088055B">
        <w:rPr>
          <w:rFonts w:ascii="Times New Roman" w:hAnsi="Times New Roman" w:cs="Times New Roman"/>
          <w:sz w:val="24"/>
          <w:szCs w:val="24"/>
        </w:rPr>
        <w:t>Seurat</w:t>
      </w:r>
      <w:r w:rsidR="00FF6DE5">
        <w:rPr>
          <w:rFonts w:ascii="Times New Roman" w:hAnsi="Times New Roman" w:cs="Times New Roman"/>
          <w:sz w:val="24"/>
          <w:szCs w:val="24"/>
        </w:rPr>
        <w:t>, père de ce mouvement</w:t>
      </w:r>
      <w:r w:rsidR="001F73BE">
        <w:rPr>
          <w:rFonts w:ascii="Times New Roman" w:hAnsi="Times New Roman" w:cs="Times New Roman"/>
          <w:sz w:val="24"/>
          <w:szCs w:val="24"/>
        </w:rPr>
        <w:t xml:space="preserve"> (</w:t>
      </w:r>
      <w:r w:rsidR="001F73BE" w:rsidRPr="002D1AF9">
        <w:rPr>
          <w:rFonts w:ascii="Times New Roman" w:hAnsi="Times New Roman" w:cs="Times New Roman"/>
          <w:color w:val="FF0000"/>
          <w:sz w:val="24"/>
          <w:szCs w:val="24"/>
        </w:rPr>
        <w:t>fig. ?</w:t>
      </w:r>
      <w:r w:rsidR="001F73BE">
        <w:rPr>
          <w:rFonts w:ascii="Times New Roman" w:hAnsi="Times New Roman" w:cs="Times New Roman"/>
          <w:sz w:val="24"/>
          <w:szCs w:val="24"/>
        </w:rPr>
        <w:t>)</w:t>
      </w:r>
      <w:r w:rsidR="0088055B">
        <w:rPr>
          <w:rFonts w:ascii="Times New Roman" w:hAnsi="Times New Roman" w:cs="Times New Roman"/>
          <w:sz w:val="24"/>
          <w:szCs w:val="24"/>
        </w:rPr>
        <w:t>.</w:t>
      </w:r>
      <w:r w:rsidR="002D1AF9">
        <w:rPr>
          <w:rFonts w:ascii="Times New Roman" w:hAnsi="Times New Roman" w:cs="Times New Roman"/>
          <w:sz w:val="24"/>
          <w:szCs w:val="24"/>
        </w:rPr>
        <w:t xml:space="preserve"> Vincent</w:t>
      </w:r>
      <w:r>
        <w:rPr>
          <w:rFonts w:ascii="Times New Roman" w:hAnsi="Times New Roman" w:cs="Times New Roman"/>
          <w:sz w:val="24"/>
          <w:szCs w:val="24"/>
        </w:rPr>
        <w:t xml:space="preserve"> </w:t>
      </w:r>
      <w:r w:rsidR="00257E2F">
        <w:rPr>
          <w:rFonts w:ascii="Times New Roman" w:hAnsi="Times New Roman" w:cs="Times New Roman"/>
          <w:sz w:val="24"/>
          <w:szCs w:val="24"/>
        </w:rPr>
        <w:t>Van Gogh fut séduit</w:t>
      </w:r>
      <w:r w:rsidR="001C2299">
        <w:rPr>
          <w:rFonts w:ascii="Times New Roman" w:hAnsi="Times New Roman" w:cs="Times New Roman"/>
          <w:sz w:val="24"/>
          <w:szCs w:val="24"/>
        </w:rPr>
        <w:t xml:space="preserve"> </w:t>
      </w:r>
      <w:r w:rsidR="001832B7">
        <w:rPr>
          <w:rFonts w:ascii="Times New Roman" w:hAnsi="Times New Roman" w:cs="Times New Roman"/>
          <w:sz w:val="24"/>
          <w:szCs w:val="24"/>
        </w:rPr>
        <w:t>à son tour</w:t>
      </w:r>
      <w:r w:rsidR="00257E2F">
        <w:rPr>
          <w:rFonts w:ascii="Times New Roman" w:hAnsi="Times New Roman" w:cs="Times New Roman"/>
          <w:sz w:val="24"/>
          <w:szCs w:val="24"/>
        </w:rPr>
        <w:t xml:space="preserve"> par le charme du parc au point de réaliser quatre toiles durant l’été 1887</w:t>
      </w:r>
      <w:r w:rsidR="003E7B72">
        <w:rPr>
          <w:rFonts w:ascii="Times New Roman" w:hAnsi="Times New Roman" w:cs="Times New Roman"/>
          <w:sz w:val="24"/>
          <w:szCs w:val="24"/>
        </w:rPr>
        <w:t xml:space="preserve"> (</w:t>
      </w:r>
      <w:r w:rsidR="003E7B72" w:rsidRPr="003E7B72">
        <w:rPr>
          <w:rFonts w:ascii="Times New Roman" w:hAnsi="Times New Roman" w:cs="Times New Roman"/>
          <w:color w:val="FF0000"/>
          <w:sz w:val="24"/>
          <w:szCs w:val="24"/>
        </w:rPr>
        <w:t>fig. ? - ?</w:t>
      </w:r>
      <w:r w:rsidR="003E7B72">
        <w:rPr>
          <w:rFonts w:ascii="Times New Roman" w:hAnsi="Times New Roman" w:cs="Times New Roman"/>
          <w:sz w:val="24"/>
          <w:szCs w:val="24"/>
        </w:rPr>
        <w:t>)</w:t>
      </w:r>
      <w:r w:rsidR="00257E2F">
        <w:rPr>
          <w:rFonts w:ascii="Times New Roman" w:hAnsi="Times New Roman" w:cs="Times New Roman"/>
          <w:sz w:val="24"/>
          <w:szCs w:val="24"/>
        </w:rPr>
        <w:t>.</w:t>
      </w:r>
    </w:p>
    <w:p w14:paraId="1C26F977" w14:textId="77777777" w:rsidR="005F796D" w:rsidRDefault="005F796D" w:rsidP="000676B8">
      <w:pPr>
        <w:spacing w:line="360" w:lineRule="auto"/>
        <w:jc w:val="both"/>
        <w:rPr>
          <w:rFonts w:ascii="Times New Roman" w:hAnsi="Times New Roman" w:cs="Times New Roman"/>
          <w:sz w:val="24"/>
          <w:szCs w:val="24"/>
        </w:rPr>
      </w:pPr>
    </w:p>
    <w:p w14:paraId="3DCC01A8" w14:textId="5224480B" w:rsidR="0017798B" w:rsidRDefault="00257E2F"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En cette fin du XIXe siècle, l</w:t>
      </w:r>
      <w:r w:rsidR="0017798B">
        <w:rPr>
          <w:rFonts w:ascii="Times New Roman" w:hAnsi="Times New Roman" w:cs="Times New Roman"/>
          <w:sz w:val="24"/>
          <w:szCs w:val="24"/>
        </w:rPr>
        <w:t>e château ser</w:t>
      </w:r>
      <w:r w:rsidR="003E7B72">
        <w:rPr>
          <w:rFonts w:ascii="Times New Roman" w:hAnsi="Times New Roman" w:cs="Times New Roman"/>
          <w:sz w:val="24"/>
          <w:szCs w:val="24"/>
        </w:rPr>
        <w:t>v</w:t>
      </w:r>
      <w:r w:rsidR="00F23165">
        <w:rPr>
          <w:rFonts w:ascii="Times New Roman" w:hAnsi="Times New Roman" w:cs="Times New Roman"/>
          <w:sz w:val="24"/>
          <w:szCs w:val="24"/>
        </w:rPr>
        <w:t>i</w:t>
      </w:r>
      <w:r w:rsidR="007F2E0C">
        <w:rPr>
          <w:rFonts w:ascii="Times New Roman" w:hAnsi="Times New Roman" w:cs="Times New Roman"/>
          <w:sz w:val="24"/>
          <w:szCs w:val="24"/>
        </w:rPr>
        <w:t>t</w:t>
      </w:r>
      <w:r w:rsidR="0017798B">
        <w:rPr>
          <w:rFonts w:ascii="Times New Roman" w:hAnsi="Times New Roman" w:cs="Times New Roman"/>
          <w:sz w:val="24"/>
          <w:szCs w:val="24"/>
        </w:rPr>
        <w:t xml:space="preserve"> de </w:t>
      </w:r>
      <w:r w:rsidR="00F23165">
        <w:rPr>
          <w:rFonts w:ascii="Times New Roman" w:hAnsi="Times New Roman" w:cs="Times New Roman"/>
          <w:sz w:val="24"/>
          <w:szCs w:val="24"/>
        </w:rPr>
        <w:t>référence</w:t>
      </w:r>
      <w:r w:rsidR="0017798B">
        <w:rPr>
          <w:rFonts w:ascii="Times New Roman" w:hAnsi="Times New Roman" w:cs="Times New Roman"/>
          <w:sz w:val="24"/>
          <w:szCs w:val="24"/>
        </w:rPr>
        <w:t xml:space="preserve"> </w:t>
      </w:r>
      <w:r w:rsidR="0088055B">
        <w:rPr>
          <w:rFonts w:ascii="Times New Roman" w:hAnsi="Times New Roman" w:cs="Times New Roman"/>
          <w:sz w:val="24"/>
          <w:szCs w:val="24"/>
        </w:rPr>
        <w:t>à des réalisations néo-Louis XV</w:t>
      </w:r>
      <w:r w:rsidR="007F2E0C">
        <w:rPr>
          <w:rFonts w:ascii="Times New Roman" w:hAnsi="Times New Roman" w:cs="Times New Roman"/>
          <w:sz w:val="24"/>
          <w:szCs w:val="24"/>
        </w:rPr>
        <w:t>,</w:t>
      </w:r>
      <w:r w:rsidR="0088055B">
        <w:rPr>
          <w:rFonts w:ascii="Times New Roman" w:hAnsi="Times New Roman" w:cs="Times New Roman"/>
          <w:sz w:val="24"/>
          <w:szCs w:val="24"/>
        </w:rPr>
        <w:t xml:space="preserve"> tel</w:t>
      </w:r>
      <w:r w:rsidR="00D72393">
        <w:rPr>
          <w:rFonts w:ascii="Times New Roman" w:hAnsi="Times New Roman" w:cs="Times New Roman"/>
          <w:sz w:val="24"/>
          <w:szCs w:val="24"/>
        </w:rPr>
        <w:t>s</w:t>
      </w:r>
      <w:r w:rsidR="0088055B">
        <w:rPr>
          <w:rFonts w:ascii="Times New Roman" w:hAnsi="Times New Roman" w:cs="Times New Roman"/>
          <w:sz w:val="24"/>
          <w:szCs w:val="24"/>
        </w:rPr>
        <w:t xml:space="preserve"> </w:t>
      </w:r>
      <w:r w:rsidR="001C2299">
        <w:rPr>
          <w:rFonts w:ascii="Times New Roman" w:hAnsi="Times New Roman" w:cs="Times New Roman"/>
          <w:sz w:val="24"/>
          <w:szCs w:val="24"/>
        </w:rPr>
        <w:t>l</w:t>
      </w:r>
      <w:r w:rsidR="0088055B">
        <w:rPr>
          <w:rFonts w:ascii="Times New Roman" w:hAnsi="Times New Roman" w:cs="Times New Roman"/>
          <w:sz w:val="24"/>
          <w:szCs w:val="24"/>
        </w:rPr>
        <w:t>’hôtel du diamantaire Jules Porgès en 1892, avenue Montaigne, par l’architecte Ernest Sanson</w:t>
      </w:r>
      <w:r w:rsidR="001F73BE">
        <w:rPr>
          <w:rFonts w:ascii="Times New Roman" w:hAnsi="Times New Roman" w:cs="Times New Roman"/>
          <w:sz w:val="24"/>
          <w:szCs w:val="24"/>
        </w:rPr>
        <w:t xml:space="preserve"> (</w:t>
      </w:r>
      <w:r w:rsidR="001F73BE" w:rsidRPr="003E7B72">
        <w:rPr>
          <w:rFonts w:ascii="Times New Roman" w:hAnsi="Times New Roman" w:cs="Times New Roman"/>
          <w:color w:val="FF0000"/>
          <w:sz w:val="24"/>
          <w:szCs w:val="24"/>
        </w:rPr>
        <w:t>fig. ?</w:t>
      </w:r>
      <w:r w:rsidR="001F73BE">
        <w:rPr>
          <w:rFonts w:ascii="Times New Roman" w:hAnsi="Times New Roman" w:cs="Times New Roman"/>
          <w:sz w:val="24"/>
          <w:szCs w:val="24"/>
        </w:rPr>
        <w:t>)</w:t>
      </w:r>
      <w:r w:rsidR="005F796D">
        <w:rPr>
          <w:rFonts w:ascii="Times New Roman" w:hAnsi="Times New Roman" w:cs="Times New Roman"/>
          <w:sz w:val="24"/>
          <w:szCs w:val="24"/>
        </w:rPr>
        <w:t>,</w:t>
      </w:r>
      <w:r w:rsidR="0088055B">
        <w:rPr>
          <w:rFonts w:ascii="Times New Roman" w:hAnsi="Times New Roman" w:cs="Times New Roman"/>
          <w:sz w:val="24"/>
          <w:szCs w:val="24"/>
        </w:rPr>
        <w:t xml:space="preserve"> </w:t>
      </w:r>
      <w:r w:rsidR="007F2E0C">
        <w:rPr>
          <w:rFonts w:ascii="Times New Roman" w:hAnsi="Times New Roman" w:cs="Times New Roman"/>
          <w:sz w:val="24"/>
          <w:szCs w:val="24"/>
        </w:rPr>
        <w:t>ou</w:t>
      </w:r>
      <w:r w:rsidR="0088055B">
        <w:rPr>
          <w:rFonts w:ascii="Times New Roman" w:hAnsi="Times New Roman" w:cs="Times New Roman"/>
          <w:sz w:val="24"/>
          <w:szCs w:val="24"/>
        </w:rPr>
        <w:t xml:space="preserve"> le château </w:t>
      </w:r>
      <w:r w:rsidR="0088055B" w:rsidRPr="0088055B">
        <w:rPr>
          <w:rFonts w:ascii="Times New Roman" w:hAnsi="Times New Roman" w:cs="Times New Roman"/>
          <w:i/>
          <w:sz w:val="24"/>
          <w:szCs w:val="24"/>
        </w:rPr>
        <w:t>The Elms</w:t>
      </w:r>
      <w:r w:rsidR="0088055B">
        <w:rPr>
          <w:rFonts w:ascii="Times New Roman" w:hAnsi="Times New Roman" w:cs="Times New Roman"/>
          <w:sz w:val="24"/>
          <w:szCs w:val="24"/>
        </w:rPr>
        <w:t xml:space="preserve"> à Newport pour le magnat américain du charbon, Edward Julius Berwind, œuvre d’Horace Trumbauer en 1899-1901</w:t>
      </w:r>
      <w:r w:rsidR="001F73BE">
        <w:rPr>
          <w:rFonts w:ascii="Times New Roman" w:hAnsi="Times New Roman" w:cs="Times New Roman"/>
          <w:sz w:val="24"/>
          <w:szCs w:val="24"/>
        </w:rPr>
        <w:t xml:space="preserve"> (</w:t>
      </w:r>
      <w:r w:rsidR="001F73BE" w:rsidRPr="003E7B72">
        <w:rPr>
          <w:rFonts w:ascii="Times New Roman" w:hAnsi="Times New Roman" w:cs="Times New Roman"/>
          <w:color w:val="FF0000"/>
          <w:sz w:val="24"/>
          <w:szCs w:val="24"/>
        </w:rPr>
        <w:t>fig. ?</w:t>
      </w:r>
      <w:r w:rsidR="001F73BE">
        <w:rPr>
          <w:rFonts w:ascii="Times New Roman" w:hAnsi="Times New Roman" w:cs="Times New Roman"/>
          <w:sz w:val="24"/>
          <w:szCs w:val="24"/>
        </w:rPr>
        <w:t>)</w:t>
      </w:r>
      <w:r w:rsidR="0088055B">
        <w:rPr>
          <w:rFonts w:ascii="Times New Roman" w:hAnsi="Times New Roman" w:cs="Times New Roman"/>
          <w:sz w:val="24"/>
          <w:szCs w:val="24"/>
        </w:rPr>
        <w:t>.</w:t>
      </w:r>
    </w:p>
    <w:p w14:paraId="56684C91" w14:textId="77777777" w:rsidR="00814EB3" w:rsidRDefault="00814EB3" w:rsidP="000676B8">
      <w:pPr>
        <w:spacing w:line="360" w:lineRule="auto"/>
        <w:jc w:val="both"/>
        <w:rPr>
          <w:rFonts w:ascii="Times New Roman" w:hAnsi="Times New Roman" w:cs="Times New Roman"/>
          <w:sz w:val="24"/>
          <w:szCs w:val="24"/>
        </w:rPr>
      </w:pPr>
    </w:p>
    <w:p w14:paraId="7A4E3BE7" w14:textId="187C110F" w:rsidR="00664D6E" w:rsidRDefault="00664D6E"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88055B">
        <w:rPr>
          <w:rFonts w:ascii="Times New Roman" w:hAnsi="Times New Roman" w:cs="Times New Roman"/>
          <w:sz w:val="24"/>
          <w:szCs w:val="24"/>
        </w:rPr>
        <w:t>e</w:t>
      </w:r>
      <w:r>
        <w:rPr>
          <w:rFonts w:ascii="Times New Roman" w:hAnsi="Times New Roman" w:cs="Times New Roman"/>
          <w:sz w:val="24"/>
          <w:szCs w:val="24"/>
        </w:rPr>
        <w:t xml:space="preserve"> XXe</w:t>
      </w:r>
      <w:r w:rsidR="0088055B">
        <w:rPr>
          <w:rFonts w:ascii="Times New Roman" w:hAnsi="Times New Roman" w:cs="Times New Roman"/>
          <w:sz w:val="24"/>
          <w:szCs w:val="24"/>
        </w:rPr>
        <w:t xml:space="preserve"> siècle </w:t>
      </w:r>
      <w:r w:rsidR="008B5401">
        <w:rPr>
          <w:rFonts w:ascii="Times New Roman" w:hAnsi="Times New Roman" w:cs="Times New Roman"/>
          <w:sz w:val="24"/>
          <w:szCs w:val="24"/>
        </w:rPr>
        <w:t>ne fut pas moins admiratif et des auteurs tels que Pierre Verlet, Louis Hautec</w:t>
      </w:r>
      <w:r w:rsidR="00C20F46">
        <w:rPr>
          <w:rFonts w:ascii="Times New Roman" w:hAnsi="Times New Roman" w:cs="Times New Roman"/>
          <w:sz w:val="24"/>
          <w:szCs w:val="24"/>
        </w:rPr>
        <w:t>œ</w:t>
      </w:r>
      <w:r w:rsidR="008B5401">
        <w:rPr>
          <w:rFonts w:ascii="Times New Roman" w:hAnsi="Times New Roman" w:cs="Times New Roman"/>
          <w:sz w:val="24"/>
          <w:szCs w:val="24"/>
        </w:rPr>
        <w:t>ur ou Philippe Minguet cit</w:t>
      </w:r>
      <w:r w:rsidR="003E7B72">
        <w:rPr>
          <w:rFonts w:ascii="Times New Roman" w:hAnsi="Times New Roman" w:cs="Times New Roman"/>
          <w:sz w:val="24"/>
          <w:szCs w:val="24"/>
        </w:rPr>
        <w:t>èr</w:t>
      </w:r>
      <w:r w:rsidR="008B5401">
        <w:rPr>
          <w:rFonts w:ascii="Times New Roman" w:hAnsi="Times New Roman" w:cs="Times New Roman"/>
          <w:sz w:val="24"/>
          <w:szCs w:val="24"/>
        </w:rPr>
        <w:t>ent en exemple son avant-corps si particulier tandis que Henry Soulange Bodin hésit</w:t>
      </w:r>
      <w:r w:rsidR="003E7B72">
        <w:rPr>
          <w:rFonts w:ascii="Times New Roman" w:hAnsi="Times New Roman" w:cs="Times New Roman"/>
          <w:sz w:val="24"/>
          <w:szCs w:val="24"/>
        </w:rPr>
        <w:t>a</w:t>
      </w:r>
      <w:r w:rsidR="008B5401">
        <w:rPr>
          <w:rFonts w:ascii="Times New Roman" w:hAnsi="Times New Roman" w:cs="Times New Roman"/>
          <w:sz w:val="24"/>
          <w:szCs w:val="24"/>
        </w:rPr>
        <w:t>, à sa vue, entre l’hôtel et le château</w:t>
      </w:r>
      <w:r w:rsidR="00C706A3">
        <w:rPr>
          <w:rFonts w:ascii="Times New Roman" w:hAnsi="Times New Roman" w:cs="Times New Roman"/>
          <w:sz w:val="24"/>
          <w:szCs w:val="24"/>
        </w:rPr>
        <w:t>.</w:t>
      </w:r>
      <w:r w:rsidR="008B5401">
        <w:rPr>
          <w:rFonts w:ascii="Times New Roman" w:hAnsi="Times New Roman" w:cs="Times New Roman"/>
          <w:sz w:val="24"/>
          <w:szCs w:val="24"/>
        </w:rPr>
        <w:t xml:space="preserve"> </w:t>
      </w:r>
    </w:p>
    <w:p w14:paraId="265CF5F8" w14:textId="77777777" w:rsidR="00814EB3" w:rsidRDefault="00814EB3" w:rsidP="000676B8">
      <w:pPr>
        <w:spacing w:line="360" w:lineRule="auto"/>
        <w:jc w:val="both"/>
        <w:rPr>
          <w:rFonts w:ascii="Times New Roman" w:hAnsi="Times New Roman" w:cs="Times New Roman"/>
          <w:sz w:val="24"/>
          <w:szCs w:val="24"/>
        </w:rPr>
      </w:pPr>
    </w:p>
    <w:p w14:paraId="5754F80B" w14:textId="77777777" w:rsidR="0088055B" w:rsidRDefault="00F23165"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1920, </w:t>
      </w:r>
      <w:r w:rsidR="008B5401">
        <w:rPr>
          <w:rFonts w:ascii="Times New Roman" w:hAnsi="Times New Roman" w:cs="Times New Roman"/>
          <w:sz w:val="24"/>
          <w:szCs w:val="24"/>
        </w:rPr>
        <w:t>J</w:t>
      </w:r>
      <w:r>
        <w:rPr>
          <w:rFonts w:ascii="Times New Roman" w:hAnsi="Times New Roman" w:cs="Times New Roman"/>
          <w:sz w:val="24"/>
          <w:szCs w:val="24"/>
        </w:rPr>
        <w:t>ul</w:t>
      </w:r>
      <w:r w:rsidR="008B5401">
        <w:rPr>
          <w:rFonts w:ascii="Times New Roman" w:hAnsi="Times New Roman" w:cs="Times New Roman"/>
          <w:sz w:val="24"/>
          <w:szCs w:val="24"/>
        </w:rPr>
        <w:t>es</w:t>
      </w:r>
      <w:r>
        <w:rPr>
          <w:rFonts w:ascii="Times New Roman" w:hAnsi="Times New Roman" w:cs="Times New Roman"/>
          <w:sz w:val="24"/>
          <w:szCs w:val="24"/>
        </w:rPr>
        <w:t>-Félix</w:t>
      </w:r>
      <w:r w:rsidR="008B5401">
        <w:rPr>
          <w:rFonts w:ascii="Times New Roman" w:hAnsi="Times New Roman" w:cs="Times New Roman"/>
          <w:sz w:val="24"/>
          <w:szCs w:val="24"/>
        </w:rPr>
        <w:t xml:space="preserve"> Vacquier a</w:t>
      </w:r>
      <w:r>
        <w:rPr>
          <w:rFonts w:ascii="Times New Roman" w:hAnsi="Times New Roman" w:cs="Times New Roman"/>
          <w:sz w:val="24"/>
          <w:szCs w:val="24"/>
        </w:rPr>
        <w:t>dmira</w:t>
      </w:r>
      <w:r w:rsidR="008B5401">
        <w:rPr>
          <w:rFonts w:ascii="Times New Roman" w:hAnsi="Times New Roman" w:cs="Times New Roman"/>
          <w:sz w:val="24"/>
          <w:szCs w:val="24"/>
        </w:rPr>
        <w:t xml:space="preserve">, </w:t>
      </w:r>
      <w:r w:rsidR="001C2299">
        <w:rPr>
          <w:rFonts w:ascii="Times New Roman" w:hAnsi="Times New Roman" w:cs="Times New Roman"/>
          <w:sz w:val="24"/>
          <w:szCs w:val="24"/>
        </w:rPr>
        <w:t>pour sa part</w:t>
      </w:r>
      <w:r w:rsidR="008B5401">
        <w:rPr>
          <w:rFonts w:ascii="Times New Roman" w:hAnsi="Times New Roman" w:cs="Times New Roman"/>
          <w:sz w:val="24"/>
          <w:szCs w:val="24"/>
        </w:rPr>
        <w:t xml:space="preserve">, la frise du salon : </w:t>
      </w:r>
      <w:r w:rsidR="00664D6E">
        <w:rPr>
          <w:rFonts w:ascii="Times New Roman" w:hAnsi="Times New Roman" w:cs="Times New Roman"/>
          <w:sz w:val="24"/>
          <w:szCs w:val="24"/>
        </w:rPr>
        <w:t>« </w:t>
      </w:r>
      <w:r w:rsidR="0069651B">
        <w:rPr>
          <w:rFonts w:ascii="Times New Roman" w:hAnsi="Times New Roman" w:cs="Times New Roman"/>
          <w:sz w:val="24"/>
          <w:szCs w:val="24"/>
        </w:rPr>
        <w:t>La variété des décorations de la corniche du grand salon est amusante</w:t>
      </w:r>
      <w:r w:rsidR="00664D6E">
        <w:rPr>
          <w:rFonts w:ascii="Times New Roman" w:hAnsi="Times New Roman" w:cs="Times New Roman"/>
          <w:sz w:val="24"/>
          <w:szCs w:val="24"/>
        </w:rPr>
        <w:t> », écrit-il, « </w:t>
      </w:r>
      <w:r w:rsidR="0069651B">
        <w:rPr>
          <w:rFonts w:ascii="Times New Roman" w:hAnsi="Times New Roman" w:cs="Times New Roman"/>
          <w:sz w:val="24"/>
          <w:szCs w:val="24"/>
        </w:rPr>
        <w:t>en concevant l’arrangement des sujets, en variant les poses, en trouvant des scènes vraisemblables quoique impossibles à réaliser positivement, les artistes témoignaient de l’imagination féconde, du soin dans la recherche de la réalité qui ont beaucoup diminué depuis leur disparition. Ils ajoutaient de plus une science du raccourci qui dénotait leurs connaissances sérieuses de l’anatomie des enfants et des animaux</w:t>
      </w:r>
      <w:r w:rsidR="00664D6E">
        <w:rPr>
          <w:rFonts w:ascii="Times New Roman" w:hAnsi="Times New Roman" w:cs="Times New Roman"/>
          <w:sz w:val="24"/>
          <w:szCs w:val="24"/>
        </w:rPr>
        <w:t> »</w:t>
      </w:r>
      <w:r w:rsidR="0069651B">
        <w:rPr>
          <w:rFonts w:ascii="Times New Roman" w:hAnsi="Times New Roman" w:cs="Times New Roman"/>
          <w:sz w:val="24"/>
          <w:szCs w:val="24"/>
        </w:rPr>
        <w:t>.</w:t>
      </w:r>
    </w:p>
    <w:p w14:paraId="71BCACBD" w14:textId="77777777" w:rsidR="00814EB3" w:rsidRDefault="00814EB3" w:rsidP="000676B8">
      <w:pPr>
        <w:spacing w:line="360" w:lineRule="auto"/>
        <w:jc w:val="both"/>
        <w:rPr>
          <w:rFonts w:ascii="Times New Roman" w:hAnsi="Times New Roman" w:cs="Times New Roman"/>
          <w:sz w:val="24"/>
          <w:szCs w:val="24"/>
        </w:rPr>
      </w:pPr>
    </w:p>
    <w:p w14:paraId="6E3BBA54" w14:textId="0399C06C" w:rsidR="00767D00" w:rsidRDefault="00767D00"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En</w:t>
      </w:r>
      <w:r w:rsidR="0013619A">
        <w:rPr>
          <w:rFonts w:ascii="Times New Roman" w:hAnsi="Times New Roman" w:cs="Times New Roman"/>
          <w:sz w:val="24"/>
          <w:szCs w:val="24"/>
        </w:rPr>
        <w:t xml:space="preserve"> 1994, Jean-Luc Flohic s’attard</w:t>
      </w:r>
      <w:r w:rsidR="003E7B72">
        <w:rPr>
          <w:rFonts w:ascii="Times New Roman" w:hAnsi="Times New Roman" w:cs="Times New Roman"/>
          <w:sz w:val="24"/>
          <w:szCs w:val="24"/>
        </w:rPr>
        <w:t>a</w:t>
      </w:r>
      <w:r>
        <w:rPr>
          <w:rFonts w:ascii="Times New Roman" w:hAnsi="Times New Roman" w:cs="Times New Roman"/>
          <w:sz w:val="24"/>
          <w:szCs w:val="24"/>
        </w:rPr>
        <w:t xml:space="preserve"> longuement sur plusieurs aspects du </w:t>
      </w:r>
      <w:r w:rsidR="0026524E">
        <w:rPr>
          <w:rFonts w:ascii="Times New Roman" w:hAnsi="Times New Roman" w:cs="Times New Roman"/>
          <w:sz w:val="24"/>
          <w:szCs w:val="24"/>
        </w:rPr>
        <w:t>monument</w:t>
      </w:r>
      <w:r>
        <w:rPr>
          <w:rFonts w:ascii="Times New Roman" w:hAnsi="Times New Roman" w:cs="Times New Roman"/>
          <w:sz w:val="24"/>
          <w:szCs w:val="24"/>
        </w:rPr>
        <w:t xml:space="preserve"> et du parc dans son</w:t>
      </w:r>
      <w:r w:rsidR="001F44A2">
        <w:rPr>
          <w:rFonts w:ascii="Times New Roman" w:hAnsi="Times New Roman" w:cs="Times New Roman"/>
          <w:sz w:val="24"/>
          <w:szCs w:val="24"/>
        </w:rPr>
        <w:t xml:space="preserve"> fameux</w:t>
      </w:r>
      <w:r>
        <w:rPr>
          <w:rFonts w:ascii="Times New Roman" w:hAnsi="Times New Roman" w:cs="Times New Roman"/>
          <w:sz w:val="24"/>
          <w:szCs w:val="24"/>
        </w:rPr>
        <w:t xml:space="preserve"> guide sur le patrimoine des Hauts-de-Seine.</w:t>
      </w:r>
    </w:p>
    <w:p w14:paraId="04682979" w14:textId="77777777" w:rsidR="00814EB3" w:rsidRDefault="00814EB3" w:rsidP="000676B8">
      <w:pPr>
        <w:spacing w:line="360" w:lineRule="auto"/>
        <w:jc w:val="both"/>
        <w:rPr>
          <w:rFonts w:ascii="Times New Roman" w:hAnsi="Times New Roman" w:cs="Times New Roman"/>
          <w:sz w:val="24"/>
          <w:szCs w:val="24"/>
        </w:rPr>
      </w:pPr>
    </w:p>
    <w:p w14:paraId="2B0BAB4D" w14:textId="77777777" w:rsidR="003B5997" w:rsidRDefault="003E7B72"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3B5997">
        <w:rPr>
          <w:rFonts w:ascii="Times New Roman" w:hAnsi="Times New Roman" w:cs="Times New Roman"/>
          <w:sz w:val="24"/>
          <w:szCs w:val="24"/>
        </w:rPr>
        <w:t>n 1995, le grand historien d’art et spécialiste du décor français du XVIIIe siècle, Bruno Pons</w:t>
      </w:r>
      <w:r w:rsidR="00906816">
        <w:rPr>
          <w:rFonts w:ascii="Times New Roman" w:hAnsi="Times New Roman" w:cs="Times New Roman"/>
          <w:sz w:val="24"/>
          <w:szCs w:val="24"/>
        </w:rPr>
        <w:t>,</w:t>
      </w:r>
      <w:r w:rsidR="003B5997">
        <w:rPr>
          <w:rFonts w:ascii="Times New Roman" w:hAnsi="Times New Roman" w:cs="Times New Roman"/>
          <w:sz w:val="24"/>
          <w:szCs w:val="24"/>
        </w:rPr>
        <w:t xml:space="preserve"> cél</w:t>
      </w:r>
      <w:r>
        <w:rPr>
          <w:rFonts w:ascii="Times New Roman" w:hAnsi="Times New Roman" w:cs="Times New Roman"/>
          <w:sz w:val="24"/>
          <w:szCs w:val="24"/>
        </w:rPr>
        <w:t>é</w:t>
      </w:r>
      <w:r w:rsidR="003B5997">
        <w:rPr>
          <w:rFonts w:ascii="Times New Roman" w:hAnsi="Times New Roman" w:cs="Times New Roman"/>
          <w:sz w:val="24"/>
          <w:szCs w:val="24"/>
        </w:rPr>
        <w:t>br</w:t>
      </w:r>
      <w:r>
        <w:rPr>
          <w:rFonts w:ascii="Times New Roman" w:hAnsi="Times New Roman" w:cs="Times New Roman"/>
          <w:sz w:val="24"/>
          <w:szCs w:val="24"/>
        </w:rPr>
        <w:t>a</w:t>
      </w:r>
      <w:r w:rsidR="003B5997">
        <w:rPr>
          <w:rFonts w:ascii="Times New Roman" w:hAnsi="Times New Roman" w:cs="Times New Roman"/>
          <w:sz w:val="24"/>
          <w:szCs w:val="24"/>
        </w:rPr>
        <w:t xml:space="preserve"> en termes élogieux, </w:t>
      </w:r>
      <w:r>
        <w:rPr>
          <w:rFonts w:ascii="Times New Roman" w:hAnsi="Times New Roman" w:cs="Times New Roman"/>
          <w:sz w:val="24"/>
          <w:szCs w:val="24"/>
        </w:rPr>
        <w:t xml:space="preserve">déjà </w:t>
      </w:r>
      <w:r w:rsidR="00F23165">
        <w:rPr>
          <w:rFonts w:ascii="Times New Roman" w:hAnsi="Times New Roman" w:cs="Times New Roman"/>
          <w:sz w:val="24"/>
          <w:szCs w:val="24"/>
        </w:rPr>
        <w:t>évoqués</w:t>
      </w:r>
      <w:r w:rsidR="003B5997">
        <w:rPr>
          <w:rFonts w:ascii="Times New Roman" w:hAnsi="Times New Roman" w:cs="Times New Roman"/>
          <w:sz w:val="24"/>
          <w:szCs w:val="24"/>
        </w:rPr>
        <w:t>, les décors conçus par Nicolas Pineau</w:t>
      </w:r>
      <w:r w:rsidR="00906816">
        <w:rPr>
          <w:rFonts w:ascii="Times New Roman" w:hAnsi="Times New Roman" w:cs="Times New Roman"/>
          <w:sz w:val="24"/>
          <w:szCs w:val="24"/>
        </w:rPr>
        <w:t>,</w:t>
      </w:r>
      <w:r w:rsidR="003B5997">
        <w:rPr>
          <w:rFonts w:ascii="Times New Roman" w:hAnsi="Times New Roman" w:cs="Times New Roman"/>
          <w:sz w:val="24"/>
          <w:szCs w:val="24"/>
        </w:rPr>
        <w:t xml:space="preserve"> dont et surtout celui du </w:t>
      </w:r>
      <w:r w:rsidR="00536277">
        <w:rPr>
          <w:rFonts w:ascii="Times New Roman" w:hAnsi="Times New Roman" w:cs="Times New Roman"/>
          <w:sz w:val="24"/>
          <w:szCs w:val="24"/>
        </w:rPr>
        <w:t>g</w:t>
      </w:r>
      <w:r w:rsidR="003B5997">
        <w:rPr>
          <w:rFonts w:ascii="Times New Roman" w:hAnsi="Times New Roman" w:cs="Times New Roman"/>
          <w:sz w:val="24"/>
          <w:szCs w:val="24"/>
        </w:rPr>
        <w:t xml:space="preserve">rand </w:t>
      </w:r>
      <w:r w:rsidR="00536277">
        <w:rPr>
          <w:rFonts w:ascii="Times New Roman" w:hAnsi="Times New Roman" w:cs="Times New Roman"/>
          <w:sz w:val="24"/>
          <w:szCs w:val="24"/>
        </w:rPr>
        <w:t>s</w:t>
      </w:r>
      <w:r w:rsidR="003B5997">
        <w:rPr>
          <w:rFonts w:ascii="Times New Roman" w:hAnsi="Times New Roman" w:cs="Times New Roman"/>
          <w:sz w:val="24"/>
          <w:szCs w:val="24"/>
        </w:rPr>
        <w:t>alon</w:t>
      </w:r>
      <w:r w:rsidR="00536277">
        <w:rPr>
          <w:rFonts w:ascii="Times New Roman" w:hAnsi="Times New Roman" w:cs="Times New Roman"/>
          <w:sz w:val="24"/>
          <w:szCs w:val="24"/>
        </w:rPr>
        <w:t xml:space="preserve"> conservé à Cliveden</w:t>
      </w:r>
      <w:r w:rsidR="007039A2">
        <w:rPr>
          <w:rFonts w:ascii="Times New Roman" w:hAnsi="Times New Roman" w:cs="Times New Roman"/>
          <w:sz w:val="24"/>
          <w:szCs w:val="24"/>
        </w:rPr>
        <w:t xml:space="preserve"> House</w:t>
      </w:r>
      <w:r w:rsidR="00536277">
        <w:rPr>
          <w:rFonts w:ascii="Times New Roman" w:hAnsi="Times New Roman" w:cs="Times New Roman"/>
          <w:sz w:val="24"/>
          <w:szCs w:val="24"/>
        </w:rPr>
        <w:t>,</w:t>
      </w:r>
      <w:r w:rsidR="007039A2">
        <w:rPr>
          <w:rFonts w:ascii="Times New Roman" w:hAnsi="Times New Roman" w:cs="Times New Roman"/>
          <w:sz w:val="24"/>
          <w:szCs w:val="24"/>
        </w:rPr>
        <w:t xml:space="preserve"> près de Londres,</w:t>
      </w:r>
      <w:r w:rsidR="003B5997">
        <w:rPr>
          <w:rFonts w:ascii="Times New Roman" w:hAnsi="Times New Roman" w:cs="Times New Roman"/>
          <w:sz w:val="24"/>
          <w:szCs w:val="24"/>
        </w:rPr>
        <w:t xml:space="preserve"> dans son ouvrage</w:t>
      </w:r>
      <w:r>
        <w:rPr>
          <w:rFonts w:ascii="Times New Roman" w:hAnsi="Times New Roman" w:cs="Times New Roman"/>
          <w:sz w:val="24"/>
          <w:szCs w:val="24"/>
        </w:rPr>
        <w:t>,</w:t>
      </w:r>
      <w:r w:rsidR="003B5997">
        <w:rPr>
          <w:rFonts w:ascii="Times New Roman" w:hAnsi="Times New Roman" w:cs="Times New Roman"/>
          <w:sz w:val="24"/>
          <w:szCs w:val="24"/>
        </w:rPr>
        <w:t xml:space="preserve"> d</w:t>
      </w:r>
      <w:r>
        <w:rPr>
          <w:rFonts w:ascii="Times New Roman" w:hAnsi="Times New Roman" w:cs="Times New Roman"/>
          <w:sz w:val="24"/>
          <w:szCs w:val="24"/>
        </w:rPr>
        <w:t>evenu un classique,</w:t>
      </w:r>
      <w:r w:rsidR="003B5997">
        <w:rPr>
          <w:rFonts w:ascii="Times New Roman" w:hAnsi="Times New Roman" w:cs="Times New Roman"/>
          <w:sz w:val="24"/>
          <w:szCs w:val="24"/>
        </w:rPr>
        <w:t xml:space="preserve"> </w:t>
      </w:r>
      <w:r w:rsidR="003B5997" w:rsidRPr="003B5997">
        <w:rPr>
          <w:rFonts w:ascii="Times New Roman" w:hAnsi="Times New Roman" w:cs="Times New Roman"/>
          <w:i/>
          <w:sz w:val="24"/>
          <w:szCs w:val="24"/>
        </w:rPr>
        <w:t>Grands décors français</w:t>
      </w:r>
      <w:r w:rsidR="003B5997">
        <w:rPr>
          <w:rFonts w:ascii="Times New Roman" w:hAnsi="Times New Roman" w:cs="Times New Roman"/>
          <w:sz w:val="24"/>
          <w:szCs w:val="24"/>
        </w:rPr>
        <w:t xml:space="preserve">. </w:t>
      </w:r>
      <w:r w:rsidR="00EA0383">
        <w:rPr>
          <w:rFonts w:ascii="Times New Roman" w:hAnsi="Times New Roman" w:cs="Times New Roman"/>
          <w:sz w:val="24"/>
          <w:szCs w:val="24"/>
        </w:rPr>
        <w:t>L’essentiel</w:t>
      </w:r>
      <w:r w:rsidR="003B5997">
        <w:rPr>
          <w:rFonts w:ascii="Times New Roman" w:hAnsi="Times New Roman" w:cs="Times New Roman"/>
          <w:sz w:val="24"/>
          <w:szCs w:val="24"/>
        </w:rPr>
        <w:t xml:space="preserve"> était dit</w:t>
      </w:r>
      <w:r w:rsidR="00906816">
        <w:rPr>
          <w:rFonts w:ascii="Times New Roman" w:hAnsi="Times New Roman" w:cs="Times New Roman"/>
          <w:sz w:val="24"/>
          <w:szCs w:val="24"/>
        </w:rPr>
        <w:t xml:space="preserve"> à leur </w:t>
      </w:r>
      <w:r w:rsidR="007039A2">
        <w:rPr>
          <w:rFonts w:ascii="Times New Roman" w:hAnsi="Times New Roman" w:cs="Times New Roman"/>
          <w:sz w:val="24"/>
          <w:szCs w:val="24"/>
        </w:rPr>
        <w:t>sujet</w:t>
      </w:r>
      <w:r w:rsidR="003B5997">
        <w:rPr>
          <w:rFonts w:ascii="Times New Roman" w:hAnsi="Times New Roman" w:cs="Times New Roman"/>
          <w:sz w:val="24"/>
          <w:szCs w:val="24"/>
        </w:rPr>
        <w:t>.</w:t>
      </w:r>
    </w:p>
    <w:p w14:paraId="79B7601E" w14:textId="77777777" w:rsidR="003E7B72" w:rsidRDefault="003E7B72" w:rsidP="000676B8">
      <w:pPr>
        <w:spacing w:line="360" w:lineRule="auto"/>
        <w:jc w:val="both"/>
        <w:rPr>
          <w:rFonts w:ascii="Times New Roman" w:hAnsi="Times New Roman" w:cs="Times New Roman"/>
          <w:sz w:val="24"/>
          <w:szCs w:val="24"/>
        </w:rPr>
      </w:pPr>
    </w:p>
    <w:p w14:paraId="0AEF531E" w14:textId="074C8300" w:rsidR="00474DA4" w:rsidRPr="0026524E" w:rsidRDefault="007F2E0C" w:rsidP="000676B8">
      <w:pPr>
        <w:spacing w:line="360" w:lineRule="auto"/>
        <w:jc w:val="both"/>
        <w:rPr>
          <w:rFonts w:ascii="Times New Roman" w:hAnsi="Times New Roman" w:cs="Times New Roman"/>
          <w:i/>
          <w:iCs/>
          <w:sz w:val="24"/>
          <w:szCs w:val="24"/>
        </w:rPr>
      </w:pPr>
      <w:r>
        <w:rPr>
          <w:rFonts w:ascii="Times New Roman" w:hAnsi="Times New Roman" w:cs="Times New Roman"/>
          <w:sz w:val="24"/>
          <w:szCs w:val="24"/>
        </w:rPr>
        <w:lastRenderedPageBreak/>
        <w:t>Au XXIe siècle, l</w:t>
      </w:r>
      <w:r w:rsidR="00B77F01">
        <w:rPr>
          <w:rFonts w:ascii="Times New Roman" w:hAnsi="Times New Roman" w:cs="Times New Roman"/>
          <w:sz w:val="24"/>
          <w:szCs w:val="24"/>
        </w:rPr>
        <w:t>es</w:t>
      </w:r>
      <w:r>
        <w:rPr>
          <w:rFonts w:ascii="Times New Roman" w:hAnsi="Times New Roman" w:cs="Times New Roman"/>
          <w:sz w:val="24"/>
          <w:szCs w:val="24"/>
        </w:rPr>
        <w:t xml:space="preserve"> qualité</w:t>
      </w:r>
      <w:r w:rsidR="00B77F01">
        <w:rPr>
          <w:rFonts w:ascii="Times New Roman" w:hAnsi="Times New Roman" w:cs="Times New Roman"/>
          <w:sz w:val="24"/>
          <w:szCs w:val="24"/>
        </w:rPr>
        <w:t>s esthétiques</w:t>
      </w:r>
      <w:r>
        <w:rPr>
          <w:rFonts w:ascii="Times New Roman" w:hAnsi="Times New Roman" w:cs="Times New Roman"/>
          <w:sz w:val="24"/>
          <w:szCs w:val="24"/>
        </w:rPr>
        <w:t xml:space="preserve"> du château d’Asnières </w:t>
      </w:r>
      <w:r w:rsidR="0026524E">
        <w:rPr>
          <w:rFonts w:ascii="Times New Roman" w:hAnsi="Times New Roman" w:cs="Times New Roman"/>
          <w:sz w:val="24"/>
          <w:szCs w:val="24"/>
        </w:rPr>
        <w:t>fur</w:t>
      </w:r>
      <w:r w:rsidR="00B77F01">
        <w:rPr>
          <w:rFonts w:ascii="Times New Roman" w:hAnsi="Times New Roman" w:cs="Times New Roman"/>
          <w:sz w:val="24"/>
          <w:szCs w:val="24"/>
        </w:rPr>
        <w:t>en</w:t>
      </w:r>
      <w:r>
        <w:rPr>
          <w:rFonts w:ascii="Times New Roman" w:hAnsi="Times New Roman" w:cs="Times New Roman"/>
          <w:sz w:val="24"/>
          <w:szCs w:val="24"/>
        </w:rPr>
        <w:t xml:space="preserve">t définitivement </w:t>
      </w:r>
      <w:r w:rsidR="00B77F01">
        <w:rPr>
          <w:rFonts w:ascii="Times New Roman" w:hAnsi="Times New Roman" w:cs="Times New Roman"/>
          <w:sz w:val="24"/>
          <w:szCs w:val="24"/>
        </w:rPr>
        <w:t>établi</w:t>
      </w:r>
      <w:r>
        <w:rPr>
          <w:rFonts w:ascii="Times New Roman" w:hAnsi="Times New Roman" w:cs="Times New Roman"/>
          <w:sz w:val="24"/>
          <w:szCs w:val="24"/>
        </w:rPr>
        <w:t>e</w:t>
      </w:r>
      <w:r w:rsidR="00B77F01">
        <w:rPr>
          <w:rFonts w:ascii="Times New Roman" w:hAnsi="Times New Roman" w:cs="Times New Roman"/>
          <w:sz w:val="24"/>
          <w:szCs w:val="24"/>
        </w:rPr>
        <w:t>s</w:t>
      </w:r>
      <w:r w:rsidR="00474DA4">
        <w:rPr>
          <w:rFonts w:ascii="Times New Roman" w:hAnsi="Times New Roman" w:cs="Times New Roman"/>
          <w:sz w:val="24"/>
          <w:szCs w:val="24"/>
        </w:rPr>
        <w:t xml:space="preserve">, </w:t>
      </w:r>
      <w:r w:rsidR="00844B22">
        <w:rPr>
          <w:rFonts w:ascii="Times New Roman" w:hAnsi="Times New Roman" w:cs="Times New Roman"/>
          <w:sz w:val="24"/>
          <w:szCs w:val="24"/>
        </w:rPr>
        <w:t>notamment</w:t>
      </w:r>
      <w:r w:rsidR="0026524E">
        <w:rPr>
          <w:rFonts w:ascii="Times New Roman" w:hAnsi="Times New Roman" w:cs="Times New Roman"/>
          <w:sz w:val="24"/>
          <w:szCs w:val="24"/>
        </w:rPr>
        <w:t xml:space="preserve"> par notre maîtrise d’hi</w:t>
      </w:r>
      <w:r w:rsidR="001C18EA">
        <w:rPr>
          <w:rFonts w:ascii="Times New Roman" w:hAnsi="Times New Roman" w:cs="Times New Roman"/>
          <w:sz w:val="24"/>
          <w:szCs w:val="24"/>
        </w:rPr>
        <w:t>s</w:t>
      </w:r>
      <w:r w:rsidR="0026524E">
        <w:rPr>
          <w:rFonts w:ascii="Times New Roman" w:hAnsi="Times New Roman" w:cs="Times New Roman"/>
          <w:sz w:val="24"/>
          <w:szCs w:val="24"/>
        </w:rPr>
        <w:t>toire de l’art en 1988-1989, puis</w:t>
      </w:r>
      <w:r w:rsidR="00474DA4">
        <w:rPr>
          <w:rFonts w:ascii="Times New Roman" w:hAnsi="Times New Roman" w:cs="Times New Roman"/>
          <w:sz w:val="24"/>
          <w:szCs w:val="24"/>
        </w:rPr>
        <w:t xml:space="preserve"> notre thèse sur Jacques Hardouin-Mansart de Sagonne soutenue à l’Université Paris-I en juin 2004</w:t>
      </w:r>
      <w:r>
        <w:rPr>
          <w:rFonts w:ascii="Times New Roman" w:hAnsi="Times New Roman" w:cs="Times New Roman"/>
          <w:sz w:val="24"/>
          <w:szCs w:val="24"/>
        </w:rPr>
        <w:t xml:space="preserve">. </w:t>
      </w:r>
    </w:p>
    <w:p w14:paraId="1A544EE3" w14:textId="77777777" w:rsidR="00474DA4" w:rsidRDefault="00474DA4" w:rsidP="000676B8">
      <w:pPr>
        <w:spacing w:line="360" w:lineRule="auto"/>
        <w:jc w:val="both"/>
        <w:rPr>
          <w:rFonts w:ascii="Times New Roman" w:hAnsi="Times New Roman" w:cs="Times New Roman"/>
          <w:sz w:val="24"/>
          <w:szCs w:val="24"/>
        </w:rPr>
      </w:pPr>
    </w:p>
    <w:p w14:paraId="755CFCDD" w14:textId="77777777" w:rsidR="00977AB8" w:rsidRDefault="00DA32A3"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Au-delà des analyses stylistiques, souvent convenues, i</w:t>
      </w:r>
      <w:r w:rsidR="007F2E0C">
        <w:rPr>
          <w:rFonts w:ascii="Times New Roman" w:hAnsi="Times New Roman" w:cs="Times New Roman"/>
          <w:sz w:val="24"/>
          <w:szCs w:val="24"/>
        </w:rPr>
        <w:t xml:space="preserve">l </w:t>
      </w:r>
      <w:r>
        <w:rPr>
          <w:rFonts w:ascii="Times New Roman" w:hAnsi="Times New Roman" w:cs="Times New Roman"/>
          <w:sz w:val="24"/>
          <w:szCs w:val="24"/>
        </w:rPr>
        <w:t>import</w:t>
      </w:r>
      <w:r w:rsidR="007F2E0C">
        <w:rPr>
          <w:rFonts w:ascii="Times New Roman" w:hAnsi="Times New Roman" w:cs="Times New Roman"/>
          <w:sz w:val="24"/>
          <w:szCs w:val="24"/>
        </w:rPr>
        <w:t xml:space="preserve">ait de recontextualiser </w:t>
      </w:r>
      <w:r>
        <w:rPr>
          <w:rFonts w:ascii="Times New Roman" w:hAnsi="Times New Roman" w:cs="Times New Roman"/>
          <w:sz w:val="24"/>
          <w:szCs w:val="24"/>
        </w:rPr>
        <w:t>cette réalisation</w:t>
      </w:r>
      <w:r w:rsidR="00EB2C4E">
        <w:rPr>
          <w:rFonts w:ascii="Times New Roman" w:hAnsi="Times New Roman" w:cs="Times New Roman"/>
          <w:sz w:val="24"/>
          <w:szCs w:val="24"/>
        </w:rPr>
        <w:t xml:space="preserve">, évoquées dans nos articles sur Mansart de Sagonne </w:t>
      </w:r>
      <w:r w:rsidR="00474DA4">
        <w:rPr>
          <w:rFonts w:ascii="Times New Roman" w:hAnsi="Times New Roman" w:cs="Times New Roman"/>
          <w:sz w:val="24"/>
          <w:szCs w:val="24"/>
        </w:rPr>
        <w:t xml:space="preserve">ou le marquis de Voyer en </w:t>
      </w:r>
      <w:r w:rsidR="00EB2C4E">
        <w:rPr>
          <w:rFonts w:ascii="Times New Roman" w:hAnsi="Times New Roman" w:cs="Times New Roman"/>
          <w:sz w:val="24"/>
          <w:szCs w:val="24"/>
        </w:rPr>
        <w:t>1993, 1998</w:t>
      </w:r>
      <w:r w:rsidR="00474DA4">
        <w:rPr>
          <w:rFonts w:ascii="Times New Roman" w:hAnsi="Times New Roman" w:cs="Times New Roman"/>
          <w:sz w:val="24"/>
          <w:szCs w:val="24"/>
        </w:rPr>
        <w:t xml:space="preserve"> et 2014</w:t>
      </w:r>
      <w:r>
        <w:rPr>
          <w:rFonts w:ascii="Times New Roman" w:hAnsi="Times New Roman" w:cs="Times New Roman"/>
          <w:sz w:val="24"/>
          <w:szCs w:val="24"/>
        </w:rPr>
        <w:t xml:space="preserve">. </w:t>
      </w:r>
    </w:p>
    <w:p w14:paraId="22261D63" w14:textId="77777777" w:rsidR="00977AB8" w:rsidRDefault="00977AB8" w:rsidP="000676B8">
      <w:pPr>
        <w:spacing w:line="360" w:lineRule="auto"/>
        <w:jc w:val="both"/>
        <w:rPr>
          <w:rFonts w:ascii="Times New Roman" w:hAnsi="Times New Roman" w:cs="Times New Roman"/>
          <w:sz w:val="24"/>
          <w:szCs w:val="24"/>
        </w:rPr>
      </w:pPr>
    </w:p>
    <w:p w14:paraId="20B62BA1" w14:textId="1A27D89F" w:rsidR="00977AB8" w:rsidRDefault="00B77F01"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DA32A3">
        <w:rPr>
          <w:rFonts w:ascii="Times New Roman" w:hAnsi="Times New Roman" w:cs="Times New Roman"/>
          <w:sz w:val="24"/>
          <w:szCs w:val="24"/>
        </w:rPr>
        <w:t xml:space="preserve">ous </w:t>
      </w:r>
      <w:r w:rsidR="00844B22">
        <w:rPr>
          <w:rFonts w:ascii="Times New Roman" w:hAnsi="Times New Roman" w:cs="Times New Roman"/>
          <w:sz w:val="24"/>
          <w:szCs w:val="24"/>
        </w:rPr>
        <w:t>nous y attach</w:t>
      </w:r>
      <w:r w:rsidR="00DA32A3">
        <w:rPr>
          <w:rFonts w:ascii="Times New Roman" w:hAnsi="Times New Roman" w:cs="Times New Roman"/>
          <w:sz w:val="24"/>
          <w:szCs w:val="24"/>
        </w:rPr>
        <w:t xml:space="preserve">âmes </w:t>
      </w:r>
      <w:r w:rsidR="003E7B72">
        <w:rPr>
          <w:rFonts w:ascii="Times New Roman" w:hAnsi="Times New Roman" w:cs="Times New Roman"/>
          <w:sz w:val="24"/>
          <w:szCs w:val="24"/>
        </w:rPr>
        <w:t xml:space="preserve">dans </w:t>
      </w:r>
      <w:r>
        <w:rPr>
          <w:rFonts w:ascii="Times New Roman" w:hAnsi="Times New Roman" w:cs="Times New Roman"/>
          <w:sz w:val="24"/>
          <w:szCs w:val="24"/>
        </w:rPr>
        <w:t>une</w:t>
      </w:r>
      <w:r w:rsidR="003E7B72">
        <w:rPr>
          <w:rFonts w:ascii="Times New Roman" w:hAnsi="Times New Roman" w:cs="Times New Roman"/>
          <w:sz w:val="24"/>
          <w:szCs w:val="24"/>
        </w:rPr>
        <w:t xml:space="preserve"> </w:t>
      </w:r>
      <w:r w:rsidR="006B33E4">
        <w:rPr>
          <w:rFonts w:ascii="Times New Roman" w:hAnsi="Times New Roman" w:cs="Times New Roman"/>
          <w:sz w:val="24"/>
          <w:szCs w:val="24"/>
        </w:rPr>
        <w:t>conférence</w:t>
      </w:r>
      <w:r w:rsidR="003E7B72">
        <w:rPr>
          <w:rFonts w:ascii="Times New Roman" w:hAnsi="Times New Roman" w:cs="Times New Roman"/>
          <w:sz w:val="24"/>
          <w:szCs w:val="24"/>
        </w:rPr>
        <w:t xml:space="preserve"> </w:t>
      </w:r>
      <w:r w:rsidR="00DA32A3">
        <w:rPr>
          <w:rFonts w:ascii="Times New Roman" w:hAnsi="Times New Roman" w:cs="Times New Roman"/>
          <w:sz w:val="24"/>
          <w:szCs w:val="24"/>
        </w:rPr>
        <w:t>donnée</w:t>
      </w:r>
      <w:r w:rsidR="002621D7" w:rsidRPr="002621D7">
        <w:rPr>
          <w:rStyle w:val="Accentuation"/>
          <w:rFonts w:ascii="Times New Roman" w:hAnsi="Times New Roman" w:cs="Times New Roman"/>
          <w:i w:val="0"/>
          <w:iCs w:val="0"/>
        </w:rPr>
        <w:t xml:space="preserve"> </w:t>
      </w:r>
      <w:r w:rsidR="002621D7">
        <w:rPr>
          <w:rStyle w:val="Accentuation"/>
          <w:rFonts w:ascii="Times New Roman" w:hAnsi="Times New Roman" w:cs="Times New Roman"/>
          <w:i w:val="0"/>
          <w:iCs w:val="0"/>
        </w:rPr>
        <w:t>en 2011 aux châteaux d’Asnières et des Ormes, puis</w:t>
      </w:r>
      <w:r w:rsidR="00DA32A3">
        <w:rPr>
          <w:rFonts w:ascii="Times New Roman" w:hAnsi="Times New Roman" w:cs="Times New Roman"/>
          <w:sz w:val="24"/>
          <w:szCs w:val="24"/>
        </w:rPr>
        <w:t xml:space="preserve"> en 2013 à </w:t>
      </w:r>
      <w:r w:rsidR="002621D7">
        <w:rPr>
          <w:rStyle w:val="Accentuation"/>
          <w:rFonts w:ascii="Times New Roman" w:hAnsi="Times New Roman" w:cs="Times New Roman"/>
          <w:i w:val="0"/>
          <w:iCs w:val="0"/>
        </w:rPr>
        <w:t xml:space="preserve">l’Institut national d’histoire de l’art (INHA) pour </w:t>
      </w:r>
      <w:r w:rsidR="00DA32A3">
        <w:rPr>
          <w:rFonts w:ascii="Times New Roman" w:hAnsi="Times New Roman" w:cs="Times New Roman"/>
          <w:sz w:val="24"/>
          <w:szCs w:val="24"/>
        </w:rPr>
        <w:t>la</w:t>
      </w:r>
      <w:r w:rsidR="00DA32A3">
        <w:rPr>
          <w:rFonts w:ascii="Times New Roman" w:hAnsi="Times New Roman" w:cs="Times New Roman"/>
          <w:i/>
          <w:sz w:val="24"/>
          <w:szCs w:val="24"/>
        </w:rPr>
        <w:t xml:space="preserve"> Société de l’Histoire de l’Art français</w:t>
      </w:r>
      <w:r>
        <w:rPr>
          <w:rFonts w:ascii="Times New Roman" w:hAnsi="Times New Roman" w:cs="Times New Roman"/>
          <w:sz w:val="24"/>
          <w:szCs w:val="24"/>
        </w:rPr>
        <w:t>, intitulée</w:t>
      </w:r>
      <w:r w:rsidR="00DA32A3">
        <w:rPr>
          <w:rFonts w:ascii="Times New Roman" w:hAnsi="Times New Roman" w:cs="Times New Roman"/>
          <w:sz w:val="24"/>
          <w:szCs w:val="24"/>
        </w:rPr>
        <w:t xml:space="preserve"> </w:t>
      </w:r>
      <w:r w:rsidR="003E7B72">
        <w:rPr>
          <w:rFonts w:ascii="Times New Roman" w:hAnsi="Times New Roman" w:cs="Times New Roman"/>
          <w:sz w:val="24"/>
          <w:szCs w:val="24"/>
        </w:rPr>
        <w:t>« Le mécénat culturel du marquis de Voyer au château et aux haras d’Asnières : enjeux politiques et culturels (1750-1755) »</w:t>
      </w:r>
      <w:r w:rsidR="00DA32A3">
        <w:rPr>
          <w:rFonts w:ascii="Times New Roman" w:hAnsi="Times New Roman" w:cs="Times New Roman"/>
          <w:sz w:val="24"/>
          <w:szCs w:val="24"/>
        </w:rPr>
        <w:t xml:space="preserve">. </w:t>
      </w:r>
    </w:p>
    <w:p w14:paraId="34ECAE64" w14:textId="77777777" w:rsidR="00977AB8" w:rsidRDefault="00977AB8" w:rsidP="000676B8">
      <w:pPr>
        <w:spacing w:line="360" w:lineRule="auto"/>
        <w:jc w:val="both"/>
        <w:rPr>
          <w:rFonts w:ascii="Times New Roman" w:hAnsi="Times New Roman" w:cs="Times New Roman"/>
          <w:sz w:val="24"/>
          <w:szCs w:val="24"/>
        </w:rPr>
      </w:pPr>
    </w:p>
    <w:p w14:paraId="2F631BA7" w14:textId="38D2FAC3" w:rsidR="005E4968" w:rsidRDefault="001F732E"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977AB8">
        <w:rPr>
          <w:rFonts w:ascii="Times New Roman" w:hAnsi="Times New Roman" w:cs="Times New Roman"/>
          <w:sz w:val="24"/>
          <w:szCs w:val="24"/>
        </w:rPr>
        <w:t xml:space="preserve"> c</w:t>
      </w:r>
      <w:r w:rsidR="00DA32A3">
        <w:rPr>
          <w:rFonts w:ascii="Times New Roman" w:hAnsi="Times New Roman" w:cs="Times New Roman"/>
          <w:sz w:val="24"/>
          <w:szCs w:val="24"/>
        </w:rPr>
        <w:t xml:space="preserve">onférence </w:t>
      </w:r>
      <w:r w:rsidR="00977AB8">
        <w:rPr>
          <w:rFonts w:ascii="Times New Roman" w:hAnsi="Times New Roman" w:cs="Times New Roman"/>
          <w:sz w:val="24"/>
          <w:szCs w:val="24"/>
        </w:rPr>
        <w:t>f</w:t>
      </w:r>
      <w:r w:rsidR="00B77F01">
        <w:rPr>
          <w:rFonts w:ascii="Times New Roman" w:hAnsi="Times New Roman" w:cs="Times New Roman"/>
          <w:sz w:val="24"/>
          <w:szCs w:val="24"/>
        </w:rPr>
        <w:t>ut publiée</w:t>
      </w:r>
      <w:r w:rsidR="006B33E4">
        <w:rPr>
          <w:rFonts w:ascii="Times New Roman" w:hAnsi="Times New Roman" w:cs="Times New Roman"/>
          <w:sz w:val="24"/>
          <w:szCs w:val="24"/>
        </w:rPr>
        <w:t xml:space="preserve"> en 2017 dans le </w:t>
      </w:r>
      <w:r w:rsidR="00DA32A3">
        <w:rPr>
          <w:rFonts w:ascii="Times New Roman" w:hAnsi="Times New Roman" w:cs="Times New Roman"/>
          <w:sz w:val="24"/>
          <w:szCs w:val="24"/>
        </w:rPr>
        <w:t>numéro</w:t>
      </w:r>
      <w:r w:rsidR="006B33E4">
        <w:rPr>
          <w:rFonts w:ascii="Times New Roman" w:hAnsi="Times New Roman" w:cs="Times New Roman"/>
          <w:sz w:val="24"/>
          <w:szCs w:val="24"/>
        </w:rPr>
        <w:t xml:space="preserve"> 2013 (2014)</w:t>
      </w:r>
      <w:r w:rsidR="00DA32A3">
        <w:rPr>
          <w:rFonts w:ascii="Times New Roman" w:hAnsi="Times New Roman" w:cs="Times New Roman"/>
          <w:sz w:val="24"/>
          <w:szCs w:val="24"/>
        </w:rPr>
        <w:t xml:space="preserve"> du </w:t>
      </w:r>
      <w:r w:rsidR="00DA32A3">
        <w:rPr>
          <w:rFonts w:ascii="Times New Roman" w:hAnsi="Times New Roman" w:cs="Times New Roman"/>
          <w:i/>
          <w:sz w:val="24"/>
          <w:szCs w:val="24"/>
        </w:rPr>
        <w:t>Bulletin</w:t>
      </w:r>
      <w:r w:rsidR="00B77F01">
        <w:rPr>
          <w:rFonts w:ascii="Times New Roman" w:hAnsi="Times New Roman" w:cs="Times New Roman"/>
          <w:sz w:val="24"/>
          <w:szCs w:val="24"/>
        </w:rPr>
        <w:t xml:space="preserve"> de la société</w:t>
      </w:r>
      <w:r w:rsidR="00DA32A3">
        <w:rPr>
          <w:rFonts w:ascii="Times New Roman" w:hAnsi="Times New Roman" w:cs="Times New Roman"/>
          <w:i/>
          <w:sz w:val="24"/>
          <w:szCs w:val="24"/>
        </w:rPr>
        <w:t>.</w:t>
      </w:r>
      <w:r w:rsidR="006B33E4">
        <w:rPr>
          <w:rFonts w:ascii="Times New Roman" w:hAnsi="Times New Roman" w:cs="Times New Roman"/>
          <w:sz w:val="24"/>
          <w:szCs w:val="24"/>
        </w:rPr>
        <w:t xml:space="preserve"> </w:t>
      </w:r>
      <w:r w:rsidR="00DA32A3">
        <w:rPr>
          <w:rFonts w:ascii="Times New Roman" w:hAnsi="Times New Roman" w:cs="Times New Roman"/>
          <w:sz w:val="24"/>
          <w:szCs w:val="24"/>
        </w:rPr>
        <w:t>N</w:t>
      </w:r>
      <w:r w:rsidR="006B33E4">
        <w:rPr>
          <w:rFonts w:ascii="Times New Roman" w:hAnsi="Times New Roman" w:cs="Times New Roman"/>
          <w:sz w:val="24"/>
          <w:szCs w:val="24"/>
        </w:rPr>
        <w:t xml:space="preserve">ous </w:t>
      </w:r>
      <w:r w:rsidR="00DA32A3">
        <w:rPr>
          <w:rFonts w:ascii="Times New Roman" w:hAnsi="Times New Roman" w:cs="Times New Roman"/>
          <w:sz w:val="24"/>
          <w:szCs w:val="24"/>
        </w:rPr>
        <w:t xml:space="preserve">y </w:t>
      </w:r>
      <w:r w:rsidR="006B33E4">
        <w:rPr>
          <w:rFonts w:ascii="Times New Roman" w:hAnsi="Times New Roman" w:cs="Times New Roman"/>
          <w:sz w:val="24"/>
          <w:szCs w:val="24"/>
        </w:rPr>
        <w:t>rappel</w:t>
      </w:r>
      <w:r w:rsidR="00DA32A3">
        <w:rPr>
          <w:rFonts w:ascii="Times New Roman" w:hAnsi="Times New Roman" w:cs="Times New Roman"/>
          <w:sz w:val="24"/>
          <w:szCs w:val="24"/>
        </w:rPr>
        <w:t>âmes</w:t>
      </w:r>
      <w:r w:rsidR="006B33E4">
        <w:rPr>
          <w:rFonts w:ascii="Times New Roman" w:hAnsi="Times New Roman" w:cs="Times New Roman"/>
          <w:sz w:val="24"/>
          <w:szCs w:val="24"/>
        </w:rPr>
        <w:t xml:space="preserve"> la dimension du site </w:t>
      </w:r>
      <w:r w:rsidR="00844B22">
        <w:rPr>
          <w:rFonts w:ascii="Times New Roman" w:hAnsi="Times New Roman" w:cs="Times New Roman"/>
          <w:sz w:val="24"/>
          <w:szCs w:val="24"/>
        </w:rPr>
        <w:t xml:space="preserve">d’Asnières </w:t>
      </w:r>
      <w:r w:rsidR="006B33E4">
        <w:rPr>
          <w:rFonts w:ascii="Times New Roman" w:hAnsi="Times New Roman" w:cs="Times New Roman"/>
          <w:sz w:val="24"/>
          <w:szCs w:val="24"/>
        </w:rPr>
        <w:t xml:space="preserve">dans </w:t>
      </w:r>
      <w:r>
        <w:rPr>
          <w:rFonts w:ascii="Times New Roman" w:hAnsi="Times New Roman" w:cs="Times New Roman"/>
          <w:sz w:val="24"/>
          <w:szCs w:val="24"/>
        </w:rPr>
        <w:t xml:space="preserve">le domaine des </w:t>
      </w:r>
      <w:r w:rsidR="006B33E4">
        <w:rPr>
          <w:rFonts w:ascii="Times New Roman" w:hAnsi="Times New Roman" w:cs="Times New Roman"/>
          <w:sz w:val="24"/>
          <w:szCs w:val="24"/>
        </w:rPr>
        <w:t>art</w:t>
      </w:r>
      <w:r>
        <w:rPr>
          <w:rFonts w:ascii="Times New Roman" w:hAnsi="Times New Roman" w:cs="Times New Roman"/>
          <w:sz w:val="24"/>
          <w:szCs w:val="24"/>
        </w:rPr>
        <w:t>s</w:t>
      </w:r>
      <w:r w:rsidR="006B33E4">
        <w:rPr>
          <w:rFonts w:ascii="Times New Roman" w:hAnsi="Times New Roman" w:cs="Times New Roman"/>
          <w:sz w:val="24"/>
          <w:szCs w:val="24"/>
        </w:rPr>
        <w:t xml:space="preserve"> et</w:t>
      </w:r>
      <w:r>
        <w:rPr>
          <w:rFonts w:ascii="Times New Roman" w:hAnsi="Times New Roman" w:cs="Times New Roman"/>
          <w:sz w:val="24"/>
          <w:szCs w:val="24"/>
        </w:rPr>
        <w:t xml:space="preserve"> de</w:t>
      </w:r>
      <w:r w:rsidR="006B33E4">
        <w:rPr>
          <w:rFonts w:ascii="Times New Roman" w:hAnsi="Times New Roman" w:cs="Times New Roman"/>
          <w:sz w:val="24"/>
          <w:szCs w:val="24"/>
        </w:rPr>
        <w:t xml:space="preserve"> la tradition du ch</w:t>
      </w:r>
      <w:r w:rsidR="00DA32A3">
        <w:rPr>
          <w:rFonts w:ascii="Times New Roman" w:hAnsi="Times New Roman" w:cs="Times New Roman"/>
          <w:sz w:val="24"/>
          <w:szCs w:val="24"/>
        </w:rPr>
        <w:t xml:space="preserve">eval </w:t>
      </w:r>
      <w:r w:rsidR="00977AB8">
        <w:rPr>
          <w:rFonts w:ascii="Times New Roman" w:hAnsi="Times New Roman" w:cs="Times New Roman"/>
          <w:sz w:val="24"/>
          <w:szCs w:val="24"/>
        </w:rPr>
        <w:t>f</w:t>
      </w:r>
      <w:r w:rsidR="00DA32A3">
        <w:rPr>
          <w:rFonts w:ascii="Times New Roman" w:hAnsi="Times New Roman" w:cs="Times New Roman"/>
          <w:sz w:val="24"/>
          <w:szCs w:val="24"/>
        </w:rPr>
        <w:t>ran</w:t>
      </w:r>
      <w:r w:rsidR="00977AB8">
        <w:rPr>
          <w:rFonts w:ascii="Times New Roman" w:hAnsi="Times New Roman" w:cs="Times New Roman"/>
          <w:sz w:val="24"/>
          <w:szCs w:val="24"/>
        </w:rPr>
        <w:t>çais</w:t>
      </w:r>
      <w:r w:rsidR="00DA32A3">
        <w:rPr>
          <w:rFonts w:ascii="Times New Roman" w:hAnsi="Times New Roman" w:cs="Times New Roman"/>
          <w:sz w:val="24"/>
          <w:szCs w:val="24"/>
        </w:rPr>
        <w:t xml:space="preserve"> au XVIIIe siècle</w:t>
      </w:r>
      <w:r w:rsidR="00474DA4">
        <w:rPr>
          <w:rFonts w:ascii="Times New Roman" w:hAnsi="Times New Roman" w:cs="Times New Roman"/>
          <w:sz w:val="24"/>
          <w:szCs w:val="24"/>
        </w:rPr>
        <w:t>,</w:t>
      </w:r>
      <w:r w:rsidR="00DA32A3">
        <w:rPr>
          <w:rFonts w:ascii="Times New Roman" w:hAnsi="Times New Roman" w:cs="Times New Roman"/>
          <w:sz w:val="24"/>
          <w:szCs w:val="24"/>
        </w:rPr>
        <w:t xml:space="preserve"> </w:t>
      </w:r>
      <w:r w:rsidR="00844B22">
        <w:rPr>
          <w:rFonts w:ascii="Times New Roman" w:hAnsi="Times New Roman" w:cs="Times New Roman"/>
          <w:sz w:val="24"/>
          <w:szCs w:val="24"/>
        </w:rPr>
        <w:t>s’inscrivant dans le cadre de</w:t>
      </w:r>
      <w:r w:rsidR="00B77F01">
        <w:rPr>
          <w:rFonts w:ascii="Times New Roman" w:hAnsi="Times New Roman" w:cs="Times New Roman"/>
          <w:sz w:val="24"/>
          <w:szCs w:val="24"/>
        </w:rPr>
        <w:t xml:space="preserve"> </w:t>
      </w:r>
      <w:r w:rsidR="00DA32A3">
        <w:rPr>
          <w:rFonts w:ascii="Times New Roman" w:hAnsi="Times New Roman" w:cs="Times New Roman"/>
          <w:sz w:val="24"/>
          <w:szCs w:val="24"/>
        </w:rPr>
        <w:t xml:space="preserve">la rivalité </w:t>
      </w:r>
      <w:r w:rsidR="00B77F01">
        <w:rPr>
          <w:rFonts w:ascii="Times New Roman" w:hAnsi="Times New Roman" w:cs="Times New Roman"/>
          <w:sz w:val="24"/>
          <w:szCs w:val="24"/>
        </w:rPr>
        <w:t>qui opposait alors l</w:t>
      </w:r>
      <w:r w:rsidR="00DA32A3">
        <w:rPr>
          <w:rFonts w:ascii="Times New Roman" w:hAnsi="Times New Roman" w:cs="Times New Roman"/>
          <w:sz w:val="24"/>
          <w:szCs w:val="24"/>
        </w:rPr>
        <w:t>es clans Poisson (Mme de Pompadour et so</w:t>
      </w:r>
      <w:r w:rsidR="00474DA4">
        <w:rPr>
          <w:rFonts w:ascii="Times New Roman" w:hAnsi="Times New Roman" w:cs="Times New Roman"/>
          <w:sz w:val="24"/>
          <w:szCs w:val="24"/>
        </w:rPr>
        <w:t>n frère, le marquis de Marigny</w:t>
      </w:r>
      <w:r w:rsidR="00DA32A3">
        <w:rPr>
          <w:rFonts w:ascii="Times New Roman" w:hAnsi="Times New Roman" w:cs="Times New Roman"/>
          <w:sz w:val="24"/>
          <w:szCs w:val="24"/>
        </w:rPr>
        <w:t xml:space="preserve">) et </w:t>
      </w:r>
      <w:r w:rsidR="00844B22">
        <w:rPr>
          <w:rFonts w:ascii="Times New Roman" w:hAnsi="Times New Roman" w:cs="Times New Roman"/>
          <w:sz w:val="24"/>
          <w:szCs w:val="24"/>
        </w:rPr>
        <w:t>Voyer d</w:t>
      </w:r>
      <w:r w:rsidR="00DA32A3">
        <w:rPr>
          <w:rFonts w:ascii="Times New Roman" w:hAnsi="Times New Roman" w:cs="Times New Roman"/>
          <w:sz w:val="24"/>
          <w:szCs w:val="24"/>
        </w:rPr>
        <w:t>’Argenson</w:t>
      </w:r>
      <w:r w:rsidR="00844B22">
        <w:rPr>
          <w:rFonts w:ascii="Times New Roman" w:hAnsi="Times New Roman" w:cs="Times New Roman"/>
          <w:sz w:val="24"/>
          <w:szCs w:val="24"/>
        </w:rPr>
        <w:t xml:space="preserve"> (le comte d’Argenson et le marquis de Voyer)</w:t>
      </w:r>
      <w:r w:rsidR="00474DA4">
        <w:rPr>
          <w:rFonts w:ascii="Times New Roman" w:hAnsi="Times New Roman" w:cs="Times New Roman"/>
          <w:sz w:val="24"/>
          <w:szCs w:val="24"/>
        </w:rPr>
        <w:t xml:space="preserve"> </w:t>
      </w:r>
      <w:r>
        <w:rPr>
          <w:rFonts w:ascii="Times New Roman" w:hAnsi="Times New Roman" w:cs="Times New Roman"/>
          <w:sz w:val="24"/>
          <w:szCs w:val="24"/>
        </w:rPr>
        <w:t xml:space="preserve">et </w:t>
      </w:r>
      <w:r w:rsidR="00474DA4">
        <w:rPr>
          <w:rFonts w:ascii="Times New Roman" w:hAnsi="Times New Roman" w:cs="Times New Roman"/>
          <w:sz w:val="24"/>
          <w:szCs w:val="24"/>
        </w:rPr>
        <w:t xml:space="preserve">dont on </w:t>
      </w:r>
      <w:r w:rsidR="00844B22">
        <w:rPr>
          <w:rFonts w:ascii="Times New Roman" w:hAnsi="Times New Roman" w:cs="Times New Roman"/>
          <w:sz w:val="24"/>
          <w:szCs w:val="24"/>
        </w:rPr>
        <w:t>p</w:t>
      </w:r>
      <w:r>
        <w:rPr>
          <w:rFonts w:ascii="Times New Roman" w:hAnsi="Times New Roman" w:cs="Times New Roman"/>
          <w:sz w:val="24"/>
          <w:szCs w:val="24"/>
        </w:rPr>
        <w:t>ren</w:t>
      </w:r>
      <w:r w:rsidR="00844B22">
        <w:rPr>
          <w:rFonts w:ascii="Times New Roman" w:hAnsi="Times New Roman" w:cs="Times New Roman"/>
          <w:sz w:val="24"/>
          <w:szCs w:val="24"/>
        </w:rPr>
        <w:t xml:space="preserve">ait mal jusqu’alors </w:t>
      </w:r>
      <w:r w:rsidR="00474DA4">
        <w:rPr>
          <w:rFonts w:ascii="Times New Roman" w:hAnsi="Times New Roman" w:cs="Times New Roman"/>
          <w:sz w:val="24"/>
          <w:szCs w:val="24"/>
        </w:rPr>
        <w:t xml:space="preserve">la mesure </w:t>
      </w:r>
      <w:r>
        <w:rPr>
          <w:rFonts w:ascii="Times New Roman" w:hAnsi="Times New Roman" w:cs="Times New Roman"/>
          <w:sz w:val="24"/>
          <w:szCs w:val="24"/>
        </w:rPr>
        <w:t>en ces domaines</w:t>
      </w:r>
      <w:r w:rsidR="00DA32A3">
        <w:rPr>
          <w:rFonts w:ascii="Times New Roman" w:hAnsi="Times New Roman" w:cs="Times New Roman"/>
          <w:sz w:val="24"/>
          <w:szCs w:val="24"/>
        </w:rPr>
        <w:t>.</w:t>
      </w:r>
    </w:p>
    <w:p w14:paraId="0828B08F" w14:textId="77777777" w:rsidR="00474DA4" w:rsidRDefault="00474DA4" w:rsidP="000676B8">
      <w:pPr>
        <w:spacing w:line="360" w:lineRule="auto"/>
        <w:jc w:val="both"/>
        <w:rPr>
          <w:rFonts w:ascii="Times New Roman" w:hAnsi="Times New Roman" w:cs="Times New Roman"/>
          <w:sz w:val="24"/>
          <w:szCs w:val="24"/>
        </w:rPr>
      </w:pPr>
    </w:p>
    <w:p w14:paraId="1C0A1E17" w14:textId="77777777" w:rsidR="00474DA4" w:rsidRDefault="00474DA4" w:rsidP="000676B8">
      <w:pPr>
        <w:spacing w:line="360" w:lineRule="auto"/>
        <w:jc w:val="both"/>
        <w:rPr>
          <w:rFonts w:ascii="Times New Roman" w:hAnsi="Times New Roman" w:cs="Times New Roman"/>
          <w:sz w:val="24"/>
          <w:szCs w:val="24"/>
        </w:rPr>
      </w:pPr>
    </w:p>
    <w:p w14:paraId="4B311E6A" w14:textId="77777777" w:rsidR="00474DA4" w:rsidRDefault="00474DA4" w:rsidP="000676B8">
      <w:pPr>
        <w:spacing w:line="360" w:lineRule="auto"/>
        <w:jc w:val="both"/>
        <w:rPr>
          <w:rFonts w:ascii="Times New Roman" w:hAnsi="Times New Roman" w:cs="Times New Roman"/>
          <w:sz w:val="24"/>
          <w:szCs w:val="24"/>
        </w:rPr>
      </w:pPr>
    </w:p>
    <w:p w14:paraId="36689BFB" w14:textId="77777777" w:rsidR="00474DA4" w:rsidRDefault="00474DA4" w:rsidP="000676B8">
      <w:pPr>
        <w:spacing w:line="360" w:lineRule="auto"/>
        <w:jc w:val="both"/>
        <w:rPr>
          <w:rFonts w:ascii="Times New Roman" w:hAnsi="Times New Roman" w:cs="Times New Roman"/>
          <w:sz w:val="24"/>
          <w:szCs w:val="24"/>
        </w:rPr>
      </w:pPr>
    </w:p>
    <w:p w14:paraId="6634ACFF" w14:textId="77777777" w:rsidR="00474DA4" w:rsidRDefault="00474DA4" w:rsidP="000676B8">
      <w:pPr>
        <w:spacing w:line="360" w:lineRule="auto"/>
        <w:jc w:val="both"/>
        <w:rPr>
          <w:rFonts w:ascii="Times New Roman" w:hAnsi="Times New Roman" w:cs="Times New Roman"/>
          <w:sz w:val="24"/>
          <w:szCs w:val="24"/>
        </w:rPr>
      </w:pPr>
    </w:p>
    <w:p w14:paraId="0DDD910D" w14:textId="77777777" w:rsidR="00474DA4" w:rsidRDefault="00474DA4" w:rsidP="000676B8">
      <w:pPr>
        <w:spacing w:line="360" w:lineRule="auto"/>
        <w:jc w:val="both"/>
        <w:rPr>
          <w:rFonts w:ascii="Times New Roman" w:hAnsi="Times New Roman" w:cs="Times New Roman"/>
          <w:sz w:val="24"/>
          <w:szCs w:val="24"/>
        </w:rPr>
      </w:pPr>
    </w:p>
    <w:p w14:paraId="08124E1B" w14:textId="77777777" w:rsidR="00474DA4" w:rsidRDefault="00474DA4" w:rsidP="000676B8">
      <w:pPr>
        <w:spacing w:line="360" w:lineRule="auto"/>
        <w:jc w:val="both"/>
        <w:rPr>
          <w:rFonts w:ascii="Times New Roman" w:hAnsi="Times New Roman" w:cs="Times New Roman"/>
          <w:sz w:val="24"/>
          <w:szCs w:val="24"/>
        </w:rPr>
      </w:pPr>
    </w:p>
    <w:p w14:paraId="414B25FE" w14:textId="77777777" w:rsidR="00474DA4" w:rsidRDefault="00474DA4" w:rsidP="000676B8">
      <w:pPr>
        <w:spacing w:line="360" w:lineRule="auto"/>
        <w:jc w:val="both"/>
        <w:rPr>
          <w:rFonts w:ascii="Times New Roman" w:hAnsi="Times New Roman" w:cs="Times New Roman"/>
          <w:sz w:val="24"/>
          <w:szCs w:val="24"/>
        </w:rPr>
      </w:pPr>
    </w:p>
    <w:p w14:paraId="7AFD6659" w14:textId="77777777" w:rsidR="00474DA4" w:rsidRDefault="00474DA4" w:rsidP="000676B8">
      <w:pPr>
        <w:spacing w:line="360" w:lineRule="auto"/>
        <w:jc w:val="both"/>
        <w:rPr>
          <w:rFonts w:ascii="Times New Roman" w:hAnsi="Times New Roman" w:cs="Times New Roman"/>
          <w:sz w:val="24"/>
          <w:szCs w:val="24"/>
        </w:rPr>
      </w:pPr>
    </w:p>
    <w:p w14:paraId="664C65CE" w14:textId="77777777" w:rsidR="00474DA4" w:rsidRDefault="00474DA4" w:rsidP="000676B8">
      <w:pPr>
        <w:spacing w:line="360" w:lineRule="auto"/>
        <w:jc w:val="both"/>
        <w:rPr>
          <w:rFonts w:ascii="Times New Roman" w:hAnsi="Times New Roman" w:cs="Times New Roman"/>
          <w:sz w:val="24"/>
          <w:szCs w:val="24"/>
        </w:rPr>
      </w:pPr>
    </w:p>
    <w:p w14:paraId="1BEA8B3F" w14:textId="77777777" w:rsidR="00474DA4" w:rsidRDefault="00474DA4" w:rsidP="000676B8">
      <w:pPr>
        <w:spacing w:line="360" w:lineRule="auto"/>
        <w:jc w:val="both"/>
        <w:rPr>
          <w:rFonts w:ascii="Times New Roman" w:hAnsi="Times New Roman" w:cs="Times New Roman"/>
          <w:sz w:val="24"/>
          <w:szCs w:val="24"/>
        </w:rPr>
      </w:pPr>
    </w:p>
    <w:p w14:paraId="0FECA996" w14:textId="77777777" w:rsidR="00474DA4" w:rsidRDefault="00474DA4" w:rsidP="000676B8">
      <w:pPr>
        <w:spacing w:line="360" w:lineRule="auto"/>
        <w:jc w:val="both"/>
        <w:rPr>
          <w:rFonts w:ascii="Times New Roman" w:hAnsi="Times New Roman" w:cs="Times New Roman"/>
          <w:sz w:val="24"/>
          <w:szCs w:val="24"/>
        </w:rPr>
      </w:pPr>
    </w:p>
    <w:p w14:paraId="05328DBA" w14:textId="77777777" w:rsidR="00474DA4" w:rsidRDefault="00474DA4" w:rsidP="000676B8">
      <w:pPr>
        <w:spacing w:line="360" w:lineRule="auto"/>
        <w:jc w:val="both"/>
        <w:rPr>
          <w:rFonts w:ascii="Times New Roman" w:hAnsi="Times New Roman" w:cs="Times New Roman"/>
          <w:sz w:val="24"/>
          <w:szCs w:val="24"/>
        </w:rPr>
      </w:pPr>
    </w:p>
    <w:p w14:paraId="7F73CED1" w14:textId="77777777" w:rsidR="00474DA4" w:rsidRDefault="00474DA4" w:rsidP="000676B8">
      <w:pPr>
        <w:spacing w:line="360" w:lineRule="auto"/>
        <w:jc w:val="both"/>
        <w:rPr>
          <w:rFonts w:ascii="Times New Roman" w:hAnsi="Times New Roman" w:cs="Times New Roman"/>
          <w:sz w:val="24"/>
          <w:szCs w:val="24"/>
        </w:rPr>
      </w:pPr>
    </w:p>
    <w:p w14:paraId="18D21540" w14:textId="77777777" w:rsidR="00474DA4" w:rsidRDefault="00474DA4" w:rsidP="000676B8">
      <w:pPr>
        <w:spacing w:line="360" w:lineRule="auto"/>
        <w:jc w:val="both"/>
        <w:rPr>
          <w:rFonts w:ascii="Times New Roman" w:hAnsi="Times New Roman" w:cs="Times New Roman"/>
          <w:sz w:val="24"/>
          <w:szCs w:val="24"/>
        </w:rPr>
      </w:pPr>
    </w:p>
    <w:p w14:paraId="010EA507" w14:textId="77777777" w:rsidR="005E4968" w:rsidRPr="00393C2D" w:rsidRDefault="00DA32A3" w:rsidP="000676B8">
      <w:pPr>
        <w:spacing w:line="360" w:lineRule="auto"/>
        <w:jc w:val="both"/>
        <w:rPr>
          <w:rFonts w:ascii="Times New Roman" w:hAnsi="Times New Roman" w:cs="Times New Roman"/>
          <w:b/>
          <w:sz w:val="24"/>
          <w:szCs w:val="24"/>
          <w:u w:val="single"/>
        </w:rPr>
      </w:pPr>
      <w:r w:rsidRPr="00393C2D">
        <w:rPr>
          <w:rFonts w:ascii="Times New Roman" w:hAnsi="Times New Roman" w:cs="Times New Roman"/>
          <w:b/>
          <w:sz w:val="24"/>
          <w:szCs w:val="24"/>
          <w:u w:val="single"/>
        </w:rPr>
        <w:lastRenderedPageBreak/>
        <w:t>Conclusion</w:t>
      </w:r>
    </w:p>
    <w:p w14:paraId="31D6E0C4" w14:textId="77777777" w:rsidR="00FF6DE5" w:rsidRDefault="00FF6DE5" w:rsidP="000676B8">
      <w:pPr>
        <w:spacing w:line="360" w:lineRule="auto"/>
        <w:jc w:val="both"/>
        <w:rPr>
          <w:rFonts w:ascii="Times New Roman" w:hAnsi="Times New Roman" w:cs="Times New Roman"/>
          <w:sz w:val="24"/>
          <w:szCs w:val="24"/>
        </w:rPr>
      </w:pPr>
    </w:p>
    <w:p w14:paraId="29DDA422" w14:textId="58C8FE76" w:rsidR="00536277" w:rsidRDefault="006442E4"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Réalisations</w:t>
      </w:r>
      <w:r w:rsidR="009F6EBD">
        <w:rPr>
          <w:rFonts w:ascii="Times New Roman" w:hAnsi="Times New Roman" w:cs="Times New Roman"/>
          <w:sz w:val="24"/>
          <w:szCs w:val="24"/>
        </w:rPr>
        <w:t xml:space="preserve"> </w:t>
      </w:r>
      <w:r>
        <w:rPr>
          <w:rFonts w:ascii="Times New Roman" w:hAnsi="Times New Roman" w:cs="Times New Roman"/>
          <w:sz w:val="24"/>
          <w:szCs w:val="24"/>
        </w:rPr>
        <w:t xml:space="preserve">civiles </w:t>
      </w:r>
      <w:r w:rsidR="009F6EBD">
        <w:rPr>
          <w:rFonts w:ascii="Times New Roman" w:hAnsi="Times New Roman" w:cs="Times New Roman"/>
          <w:sz w:val="24"/>
          <w:szCs w:val="24"/>
        </w:rPr>
        <w:t>majeure</w:t>
      </w:r>
      <w:r>
        <w:rPr>
          <w:rFonts w:ascii="Times New Roman" w:hAnsi="Times New Roman" w:cs="Times New Roman"/>
          <w:sz w:val="24"/>
          <w:szCs w:val="24"/>
        </w:rPr>
        <w:t>s</w:t>
      </w:r>
      <w:r w:rsidR="009F6EBD">
        <w:rPr>
          <w:rFonts w:ascii="Times New Roman" w:hAnsi="Times New Roman" w:cs="Times New Roman"/>
          <w:sz w:val="24"/>
          <w:szCs w:val="24"/>
        </w:rPr>
        <w:t xml:space="preserve"> de Jacques Hardouin-Mansart de Sagonne, le château et les haras d’Asnières contribuèrent </w:t>
      </w:r>
      <w:r w:rsidR="00536277">
        <w:rPr>
          <w:rFonts w:ascii="Times New Roman" w:hAnsi="Times New Roman" w:cs="Times New Roman"/>
          <w:sz w:val="24"/>
          <w:szCs w:val="24"/>
        </w:rPr>
        <w:t>singulièr</w:t>
      </w:r>
      <w:r w:rsidR="009F6EBD">
        <w:rPr>
          <w:rFonts w:ascii="Times New Roman" w:hAnsi="Times New Roman" w:cs="Times New Roman"/>
          <w:sz w:val="24"/>
          <w:szCs w:val="24"/>
        </w:rPr>
        <w:t>ement</w:t>
      </w:r>
      <w:r w:rsidR="00536277">
        <w:rPr>
          <w:rFonts w:ascii="Times New Roman" w:hAnsi="Times New Roman" w:cs="Times New Roman"/>
          <w:sz w:val="24"/>
          <w:szCs w:val="24"/>
        </w:rPr>
        <w:t xml:space="preserve"> −</w:t>
      </w:r>
      <w:r w:rsidR="009F6EBD">
        <w:rPr>
          <w:rFonts w:ascii="Times New Roman" w:hAnsi="Times New Roman" w:cs="Times New Roman"/>
          <w:sz w:val="24"/>
          <w:szCs w:val="24"/>
        </w:rPr>
        <w:t xml:space="preserve"> avec l’église royale Saint-Louis de Versailles qu’il achevait alors</w:t>
      </w:r>
      <w:r w:rsidR="00536277">
        <w:rPr>
          <w:rFonts w:ascii="Times New Roman" w:hAnsi="Times New Roman" w:cs="Times New Roman"/>
          <w:sz w:val="24"/>
          <w:szCs w:val="24"/>
        </w:rPr>
        <w:t xml:space="preserve"> −</w:t>
      </w:r>
      <w:r w:rsidR="009F6EBD">
        <w:rPr>
          <w:rFonts w:ascii="Times New Roman" w:hAnsi="Times New Roman" w:cs="Times New Roman"/>
          <w:sz w:val="24"/>
          <w:szCs w:val="24"/>
        </w:rPr>
        <w:t xml:space="preserve"> à sa réputation</w:t>
      </w:r>
      <w:r>
        <w:rPr>
          <w:rFonts w:ascii="Times New Roman" w:hAnsi="Times New Roman" w:cs="Times New Roman"/>
          <w:sz w:val="24"/>
          <w:szCs w:val="24"/>
        </w:rPr>
        <w:t xml:space="preserve"> d’architecte du roi</w:t>
      </w:r>
      <w:r w:rsidR="00C706A3">
        <w:rPr>
          <w:rFonts w:ascii="Times New Roman" w:hAnsi="Times New Roman" w:cs="Times New Roman"/>
          <w:sz w:val="24"/>
          <w:szCs w:val="24"/>
        </w:rPr>
        <w:t xml:space="preserve"> et de dernier des </w:t>
      </w:r>
      <w:r w:rsidR="001F732E">
        <w:rPr>
          <w:rFonts w:ascii="Times New Roman" w:hAnsi="Times New Roman" w:cs="Times New Roman"/>
          <w:sz w:val="24"/>
          <w:szCs w:val="24"/>
        </w:rPr>
        <w:t xml:space="preserve">trois grands </w:t>
      </w:r>
      <w:r w:rsidR="00C706A3">
        <w:rPr>
          <w:rFonts w:ascii="Times New Roman" w:hAnsi="Times New Roman" w:cs="Times New Roman"/>
          <w:sz w:val="24"/>
          <w:szCs w:val="24"/>
        </w:rPr>
        <w:t>Mansart</w:t>
      </w:r>
      <w:r>
        <w:rPr>
          <w:rFonts w:ascii="Times New Roman" w:hAnsi="Times New Roman" w:cs="Times New Roman"/>
          <w:sz w:val="24"/>
          <w:szCs w:val="24"/>
        </w:rPr>
        <w:t xml:space="preserve">. Ils participèrent également </w:t>
      </w:r>
      <w:r w:rsidR="00536277">
        <w:rPr>
          <w:rFonts w:ascii="Times New Roman" w:hAnsi="Times New Roman" w:cs="Times New Roman"/>
          <w:sz w:val="24"/>
          <w:szCs w:val="24"/>
        </w:rPr>
        <w:t xml:space="preserve">à celles du </w:t>
      </w:r>
      <w:r w:rsidR="00C706A3">
        <w:rPr>
          <w:rFonts w:ascii="Times New Roman" w:hAnsi="Times New Roman" w:cs="Times New Roman"/>
          <w:sz w:val="24"/>
          <w:szCs w:val="24"/>
        </w:rPr>
        <w:t>site</w:t>
      </w:r>
      <w:r w:rsidR="009F6EBD">
        <w:rPr>
          <w:rFonts w:ascii="Times New Roman" w:hAnsi="Times New Roman" w:cs="Times New Roman"/>
          <w:sz w:val="24"/>
          <w:szCs w:val="24"/>
        </w:rPr>
        <w:t xml:space="preserve"> au milieu du XVIIIe siècle. </w:t>
      </w:r>
    </w:p>
    <w:p w14:paraId="36EE74BC" w14:textId="77777777" w:rsidR="00814EB3" w:rsidRDefault="00814EB3" w:rsidP="000676B8">
      <w:pPr>
        <w:spacing w:line="360" w:lineRule="auto"/>
        <w:jc w:val="both"/>
        <w:rPr>
          <w:rFonts w:ascii="Times New Roman" w:hAnsi="Times New Roman" w:cs="Times New Roman"/>
          <w:sz w:val="24"/>
          <w:szCs w:val="24"/>
        </w:rPr>
      </w:pPr>
    </w:p>
    <w:p w14:paraId="7501211B" w14:textId="2FDDEB7C" w:rsidR="009F6EBD" w:rsidRDefault="009F6EBD"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Parfaite illustra</w:t>
      </w:r>
      <w:r w:rsidR="00C706A3">
        <w:rPr>
          <w:rFonts w:ascii="Times New Roman" w:hAnsi="Times New Roman" w:cs="Times New Roman"/>
          <w:sz w:val="24"/>
          <w:szCs w:val="24"/>
        </w:rPr>
        <w:t>tion de la demeure de plaisance</w:t>
      </w:r>
      <w:r>
        <w:rPr>
          <w:rFonts w:ascii="Times New Roman" w:hAnsi="Times New Roman" w:cs="Times New Roman"/>
          <w:sz w:val="24"/>
          <w:szCs w:val="24"/>
        </w:rPr>
        <w:t xml:space="preserve">, </w:t>
      </w:r>
      <w:r w:rsidR="00536277">
        <w:rPr>
          <w:rFonts w:ascii="Times New Roman" w:hAnsi="Times New Roman" w:cs="Times New Roman"/>
          <w:sz w:val="24"/>
          <w:szCs w:val="24"/>
        </w:rPr>
        <w:t>l</w:t>
      </w:r>
      <w:r>
        <w:rPr>
          <w:rFonts w:ascii="Times New Roman" w:hAnsi="Times New Roman" w:cs="Times New Roman"/>
          <w:sz w:val="24"/>
          <w:szCs w:val="24"/>
        </w:rPr>
        <w:t>e château</w:t>
      </w:r>
      <w:r w:rsidR="00536277">
        <w:rPr>
          <w:rFonts w:ascii="Times New Roman" w:hAnsi="Times New Roman" w:cs="Times New Roman"/>
          <w:sz w:val="24"/>
          <w:szCs w:val="24"/>
        </w:rPr>
        <w:t xml:space="preserve"> sut réunir</w:t>
      </w:r>
      <w:r>
        <w:rPr>
          <w:rFonts w:ascii="Times New Roman" w:hAnsi="Times New Roman" w:cs="Times New Roman"/>
          <w:sz w:val="24"/>
          <w:szCs w:val="24"/>
        </w:rPr>
        <w:t xml:space="preserve"> un ensemble de qualités rares qui en font indiscutablement une création </w:t>
      </w:r>
      <w:r w:rsidR="00C41778">
        <w:rPr>
          <w:rFonts w:ascii="Times New Roman" w:hAnsi="Times New Roman" w:cs="Times New Roman"/>
          <w:sz w:val="24"/>
          <w:szCs w:val="24"/>
        </w:rPr>
        <w:t>singulière</w:t>
      </w:r>
      <w:r>
        <w:rPr>
          <w:rFonts w:ascii="Times New Roman" w:hAnsi="Times New Roman" w:cs="Times New Roman"/>
          <w:sz w:val="24"/>
          <w:szCs w:val="24"/>
        </w:rPr>
        <w:t xml:space="preserve"> de ce </w:t>
      </w:r>
      <w:r w:rsidR="00536277">
        <w:rPr>
          <w:rFonts w:ascii="Times New Roman" w:hAnsi="Times New Roman" w:cs="Times New Roman"/>
          <w:sz w:val="24"/>
          <w:szCs w:val="24"/>
        </w:rPr>
        <w:t>« </w:t>
      </w:r>
      <w:r>
        <w:rPr>
          <w:rFonts w:ascii="Times New Roman" w:hAnsi="Times New Roman" w:cs="Times New Roman"/>
          <w:sz w:val="24"/>
          <w:szCs w:val="24"/>
        </w:rPr>
        <w:t>moment de perfection de l’art français</w:t>
      </w:r>
      <w:r w:rsidR="00536277">
        <w:rPr>
          <w:rFonts w:ascii="Times New Roman" w:hAnsi="Times New Roman" w:cs="Times New Roman"/>
          <w:sz w:val="24"/>
          <w:szCs w:val="24"/>
        </w:rPr>
        <w:t> »</w:t>
      </w:r>
      <w:r>
        <w:rPr>
          <w:rFonts w:ascii="Times New Roman" w:hAnsi="Times New Roman" w:cs="Times New Roman"/>
          <w:sz w:val="24"/>
          <w:szCs w:val="24"/>
        </w:rPr>
        <w:t xml:space="preserve"> que fut l</w:t>
      </w:r>
      <w:r w:rsidR="009F266D">
        <w:rPr>
          <w:rFonts w:ascii="Times New Roman" w:hAnsi="Times New Roman" w:cs="Times New Roman"/>
          <w:sz w:val="24"/>
          <w:szCs w:val="24"/>
        </w:rPr>
        <w:t xml:space="preserve">e règne de Louis XV. </w:t>
      </w:r>
      <w:r w:rsidR="00C706A3">
        <w:rPr>
          <w:rFonts w:ascii="Times New Roman" w:hAnsi="Times New Roman" w:cs="Times New Roman"/>
          <w:sz w:val="24"/>
          <w:szCs w:val="24"/>
        </w:rPr>
        <w:t>N</w:t>
      </w:r>
      <w:r>
        <w:rPr>
          <w:rFonts w:ascii="Times New Roman" w:hAnsi="Times New Roman" w:cs="Times New Roman"/>
          <w:sz w:val="24"/>
          <w:szCs w:val="24"/>
        </w:rPr>
        <w:t xml:space="preserve">oblesse et grâce, splendeur et </w:t>
      </w:r>
      <w:r w:rsidR="00C706A3">
        <w:rPr>
          <w:rFonts w:ascii="Times New Roman" w:hAnsi="Times New Roman" w:cs="Times New Roman"/>
          <w:sz w:val="24"/>
          <w:szCs w:val="24"/>
        </w:rPr>
        <w:t>simplicité</w:t>
      </w:r>
      <w:r>
        <w:rPr>
          <w:rFonts w:ascii="Times New Roman" w:hAnsi="Times New Roman" w:cs="Times New Roman"/>
          <w:sz w:val="24"/>
          <w:szCs w:val="24"/>
        </w:rPr>
        <w:t xml:space="preserve">, richesse et raffinement, grandeur et délicatesse, force et </w:t>
      </w:r>
      <w:r w:rsidR="00EA0383">
        <w:rPr>
          <w:rFonts w:ascii="Times New Roman" w:hAnsi="Times New Roman" w:cs="Times New Roman"/>
          <w:sz w:val="24"/>
          <w:szCs w:val="24"/>
        </w:rPr>
        <w:t>lég</w:t>
      </w:r>
      <w:r w:rsidR="00C706A3">
        <w:rPr>
          <w:rFonts w:ascii="Times New Roman" w:hAnsi="Times New Roman" w:cs="Times New Roman"/>
          <w:sz w:val="24"/>
          <w:szCs w:val="24"/>
        </w:rPr>
        <w:t>è</w:t>
      </w:r>
      <w:r w:rsidR="006442E4">
        <w:rPr>
          <w:rFonts w:ascii="Times New Roman" w:hAnsi="Times New Roman" w:cs="Times New Roman"/>
          <w:sz w:val="24"/>
          <w:szCs w:val="24"/>
        </w:rPr>
        <w:t>r</w:t>
      </w:r>
      <w:r w:rsidR="00C706A3">
        <w:rPr>
          <w:rFonts w:ascii="Times New Roman" w:hAnsi="Times New Roman" w:cs="Times New Roman"/>
          <w:sz w:val="24"/>
          <w:szCs w:val="24"/>
        </w:rPr>
        <w:t>e</w:t>
      </w:r>
      <w:r w:rsidR="006442E4">
        <w:rPr>
          <w:rFonts w:ascii="Times New Roman" w:hAnsi="Times New Roman" w:cs="Times New Roman"/>
          <w:sz w:val="24"/>
          <w:szCs w:val="24"/>
        </w:rPr>
        <w:t xml:space="preserve">té </w:t>
      </w:r>
      <w:r w:rsidR="001F732E">
        <w:rPr>
          <w:rFonts w:ascii="Times New Roman" w:hAnsi="Times New Roman" w:cs="Times New Roman"/>
          <w:sz w:val="24"/>
          <w:szCs w:val="24"/>
        </w:rPr>
        <w:t>f</w:t>
      </w:r>
      <w:r w:rsidR="00C706A3">
        <w:rPr>
          <w:rFonts w:ascii="Times New Roman" w:hAnsi="Times New Roman" w:cs="Times New Roman"/>
          <w:sz w:val="24"/>
          <w:szCs w:val="24"/>
        </w:rPr>
        <w:t xml:space="preserve">urent </w:t>
      </w:r>
      <w:r w:rsidR="00C41778">
        <w:rPr>
          <w:rFonts w:ascii="Times New Roman" w:hAnsi="Times New Roman" w:cs="Times New Roman"/>
          <w:sz w:val="24"/>
          <w:szCs w:val="24"/>
        </w:rPr>
        <w:t xml:space="preserve">merveilleusement </w:t>
      </w:r>
      <w:r w:rsidR="001F732E">
        <w:rPr>
          <w:rFonts w:ascii="Times New Roman" w:hAnsi="Times New Roman" w:cs="Times New Roman"/>
          <w:sz w:val="24"/>
          <w:szCs w:val="24"/>
        </w:rPr>
        <w:t>réunies</w:t>
      </w:r>
      <w:r w:rsidR="00C706A3">
        <w:rPr>
          <w:rFonts w:ascii="Times New Roman" w:hAnsi="Times New Roman" w:cs="Times New Roman"/>
          <w:sz w:val="24"/>
          <w:szCs w:val="24"/>
        </w:rPr>
        <w:t xml:space="preserve"> ici</w:t>
      </w:r>
      <w:r>
        <w:rPr>
          <w:rFonts w:ascii="Times New Roman" w:hAnsi="Times New Roman" w:cs="Times New Roman"/>
          <w:sz w:val="24"/>
          <w:szCs w:val="24"/>
        </w:rPr>
        <w:t>.</w:t>
      </w:r>
    </w:p>
    <w:p w14:paraId="475FF202" w14:textId="77777777" w:rsidR="00814EB3" w:rsidRDefault="00814EB3" w:rsidP="000676B8">
      <w:pPr>
        <w:spacing w:line="360" w:lineRule="auto"/>
        <w:jc w:val="both"/>
        <w:rPr>
          <w:rFonts w:ascii="Times New Roman" w:hAnsi="Times New Roman" w:cs="Times New Roman"/>
          <w:sz w:val="24"/>
          <w:szCs w:val="24"/>
        </w:rPr>
      </w:pPr>
    </w:p>
    <w:p w14:paraId="46D41177" w14:textId="41B579D5" w:rsidR="00C41778" w:rsidRDefault="000F1015"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9F6EBD">
        <w:rPr>
          <w:rFonts w:ascii="Times New Roman" w:hAnsi="Times New Roman" w:cs="Times New Roman"/>
          <w:sz w:val="24"/>
          <w:szCs w:val="24"/>
        </w:rPr>
        <w:t>hef-d’œuvre du</w:t>
      </w:r>
      <w:r w:rsidR="00273A79">
        <w:rPr>
          <w:rFonts w:ascii="Times New Roman" w:hAnsi="Times New Roman" w:cs="Times New Roman"/>
          <w:sz w:val="24"/>
          <w:szCs w:val="24"/>
        </w:rPr>
        <w:t xml:space="preserve"> style</w:t>
      </w:r>
      <w:r w:rsidR="009F6EBD">
        <w:rPr>
          <w:rFonts w:ascii="Times New Roman" w:hAnsi="Times New Roman" w:cs="Times New Roman"/>
          <w:sz w:val="24"/>
          <w:szCs w:val="24"/>
        </w:rPr>
        <w:t xml:space="preserve"> rocaille finissant</w:t>
      </w:r>
      <w:r w:rsidR="005E2665">
        <w:rPr>
          <w:rFonts w:ascii="Times New Roman" w:hAnsi="Times New Roman" w:cs="Times New Roman"/>
          <w:sz w:val="24"/>
          <w:szCs w:val="24"/>
        </w:rPr>
        <w:t>, le château d’Asnières</w:t>
      </w:r>
      <w:r w:rsidR="009F6EBD">
        <w:rPr>
          <w:rFonts w:ascii="Times New Roman" w:hAnsi="Times New Roman" w:cs="Times New Roman"/>
          <w:sz w:val="24"/>
          <w:szCs w:val="24"/>
        </w:rPr>
        <w:t xml:space="preserve"> </w:t>
      </w:r>
      <w:r w:rsidR="00C706A3">
        <w:rPr>
          <w:rFonts w:ascii="Times New Roman" w:hAnsi="Times New Roman" w:cs="Times New Roman"/>
          <w:sz w:val="24"/>
          <w:szCs w:val="24"/>
        </w:rPr>
        <w:t>se distingu</w:t>
      </w:r>
      <w:r w:rsidR="00014851">
        <w:rPr>
          <w:rFonts w:ascii="Times New Roman" w:hAnsi="Times New Roman" w:cs="Times New Roman"/>
          <w:sz w:val="24"/>
          <w:szCs w:val="24"/>
        </w:rPr>
        <w:t>e</w:t>
      </w:r>
      <w:r>
        <w:rPr>
          <w:rFonts w:ascii="Times New Roman" w:hAnsi="Times New Roman" w:cs="Times New Roman"/>
          <w:sz w:val="24"/>
          <w:szCs w:val="24"/>
        </w:rPr>
        <w:t xml:space="preserve"> </w:t>
      </w:r>
      <w:r w:rsidR="009F6EBD">
        <w:rPr>
          <w:rFonts w:ascii="Times New Roman" w:hAnsi="Times New Roman" w:cs="Times New Roman"/>
          <w:sz w:val="24"/>
          <w:szCs w:val="24"/>
        </w:rPr>
        <w:t>par l’originalité du parti, l’élégan</w:t>
      </w:r>
      <w:r w:rsidR="005E2665">
        <w:rPr>
          <w:rFonts w:ascii="Times New Roman" w:hAnsi="Times New Roman" w:cs="Times New Roman"/>
          <w:sz w:val="24"/>
          <w:szCs w:val="24"/>
        </w:rPr>
        <w:t>c</w:t>
      </w:r>
      <w:r w:rsidR="009F6EBD">
        <w:rPr>
          <w:rFonts w:ascii="Times New Roman" w:hAnsi="Times New Roman" w:cs="Times New Roman"/>
          <w:sz w:val="24"/>
          <w:szCs w:val="24"/>
        </w:rPr>
        <w:t>e</w:t>
      </w:r>
      <w:r w:rsidR="005E2665">
        <w:rPr>
          <w:rFonts w:ascii="Times New Roman" w:hAnsi="Times New Roman" w:cs="Times New Roman"/>
          <w:sz w:val="24"/>
          <w:szCs w:val="24"/>
        </w:rPr>
        <w:t xml:space="preserve"> des</w:t>
      </w:r>
      <w:r w:rsidR="009F6EBD">
        <w:rPr>
          <w:rFonts w:ascii="Times New Roman" w:hAnsi="Times New Roman" w:cs="Times New Roman"/>
          <w:sz w:val="24"/>
          <w:szCs w:val="24"/>
        </w:rPr>
        <w:t xml:space="preserve"> proportion</w:t>
      </w:r>
      <w:r w:rsidR="005E2665">
        <w:rPr>
          <w:rFonts w:ascii="Times New Roman" w:hAnsi="Times New Roman" w:cs="Times New Roman"/>
          <w:sz w:val="24"/>
          <w:szCs w:val="24"/>
        </w:rPr>
        <w:t>s,</w:t>
      </w:r>
      <w:r w:rsidR="009F6EBD">
        <w:rPr>
          <w:rFonts w:ascii="Times New Roman" w:hAnsi="Times New Roman" w:cs="Times New Roman"/>
          <w:sz w:val="24"/>
          <w:szCs w:val="24"/>
        </w:rPr>
        <w:t xml:space="preserve"> la parfaite symbiose d</w:t>
      </w:r>
      <w:r w:rsidR="005E2665">
        <w:rPr>
          <w:rFonts w:ascii="Times New Roman" w:hAnsi="Times New Roman" w:cs="Times New Roman"/>
          <w:sz w:val="24"/>
          <w:szCs w:val="24"/>
        </w:rPr>
        <w:t>es</w:t>
      </w:r>
      <w:r w:rsidR="009F6EBD">
        <w:rPr>
          <w:rFonts w:ascii="Times New Roman" w:hAnsi="Times New Roman" w:cs="Times New Roman"/>
          <w:sz w:val="24"/>
          <w:szCs w:val="24"/>
        </w:rPr>
        <w:t xml:space="preserve"> décor</w:t>
      </w:r>
      <w:r w:rsidR="005E2665">
        <w:rPr>
          <w:rFonts w:ascii="Times New Roman" w:hAnsi="Times New Roman" w:cs="Times New Roman"/>
          <w:sz w:val="24"/>
          <w:szCs w:val="24"/>
        </w:rPr>
        <w:t>s</w:t>
      </w:r>
      <w:r w:rsidR="009F6EBD">
        <w:rPr>
          <w:rFonts w:ascii="Times New Roman" w:hAnsi="Times New Roman" w:cs="Times New Roman"/>
          <w:sz w:val="24"/>
          <w:szCs w:val="24"/>
        </w:rPr>
        <w:t xml:space="preserve"> et du mobilier</w:t>
      </w:r>
      <w:r w:rsidR="00C41778">
        <w:rPr>
          <w:rFonts w:ascii="Times New Roman" w:hAnsi="Times New Roman" w:cs="Times New Roman"/>
          <w:sz w:val="24"/>
          <w:szCs w:val="24"/>
        </w:rPr>
        <w:t xml:space="preserve"> et</w:t>
      </w:r>
      <w:r w:rsidR="001F732E">
        <w:rPr>
          <w:rFonts w:ascii="Times New Roman" w:hAnsi="Times New Roman" w:cs="Times New Roman"/>
          <w:sz w:val="24"/>
          <w:szCs w:val="24"/>
        </w:rPr>
        <w:t>,</w:t>
      </w:r>
      <w:r w:rsidR="00C41778">
        <w:rPr>
          <w:rFonts w:ascii="Times New Roman" w:hAnsi="Times New Roman" w:cs="Times New Roman"/>
          <w:sz w:val="24"/>
          <w:szCs w:val="24"/>
        </w:rPr>
        <w:t xml:space="preserve"> surtout</w:t>
      </w:r>
      <w:r w:rsidR="001F732E">
        <w:rPr>
          <w:rFonts w:ascii="Times New Roman" w:hAnsi="Times New Roman" w:cs="Times New Roman"/>
          <w:sz w:val="24"/>
          <w:szCs w:val="24"/>
        </w:rPr>
        <w:t>,</w:t>
      </w:r>
      <w:r w:rsidR="00474DA4">
        <w:rPr>
          <w:rFonts w:ascii="Times New Roman" w:hAnsi="Times New Roman" w:cs="Times New Roman"/>
          <w:sz w:val="24"/>
          <w:szCs w:val="24"/>
        </w:rPr>
        <w:t xml:space="preserve"> par</w:t>
      </w:r>
      <w:r w:rsidR="00C41778">
        <w:rPr>
          <w:rFonts w:ascii="Times New Roman" w:hAnsi="Times New Roman" w:cs="Times New Roman"/>
          <w:sz w:val="24"/>
          <w:szCs w:val="24"/>
        </w:rPr>
        <w:t xml:space="preserve"> la qualité exceptionnelle des artistes rassemblés, parmi les meilleurs du temps</w:t>
      </w:r>
      <w:r w:rsidR="009F6EBD">
        <w:rPr>
          <w:rFonts w:ascii="Times New Roman" w:hAnsi="Times New Roman" w:cs="Times New Roman"/>
          <w:sz w:val="24"/>
          <w:szCs w:val="24"/>
        </w:rPr>
        <w:t xml:space="preserve">. </w:t>
      </w:r>
    </w:p>
    <w:p w14:paraId="50AEDACC" w14:textId="77777777" w:rsidR="00C41778" w:rsidRDefault="00C41778" w:rsidP="000676B8">
      <w:pPr>
        <w:spacing w:line="360" w:lineRule="auto"/>
        <w:jc w:val="both"/>
        <w:rPr>
          <w:rFonts w:ascii="Times New Roman" w:hAnsi="Times New Roman" w:cs="Times New Roman"/>
          <w:sz w:val="24"/>
          <w:szCs w:val="24"/>
        </w:rPr>
      </w:pPr>
    </w:p>
    <w:p w14:paraId="5F0C9268" w14:textId="3446824C" w:rsidR="006442E4" w:rsidRDefault="00C41778"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Asnières</w:t>
      </w:r>
      <w:r w:rsidR="009F6EBD">
        <w:rPr>
          <w:rFonts w:ascii="Times New Roman" w:hAnsi="Times New Roman" w:cs="Times New Roman"/>
          <w:sz w:val="24"/>
          <w:szCs w:val="24"/>
        </w:rPr>
        <w:t xml:space="preserve"> incarn</w:t>
      </w:r>
      <w:r w:rsidR="00014851">
        <w:rPr>
          <w:rFonts w:ascii="Times New Roman" w:hAnsi="Times New Roman" w:cs="Times New Roman"/>
          <w:sz w:val="24"/>
          <w:szCs w:val="24"/>
        </w:rPr>
        <w:t>e ainsi</w:t>
      </w:r>
      <w:r w:rsidR="009F6EBD">
        <w:rPr>
          <w:rFonts w:ascii="Times New Roman" w:hAnsi="Times New Roman" w:cs="Times New Roman"/>
          <w:sz w:val="24"/>
          <w:szCs w:val="24"/>
        </w:rPr>
        <w:t xml:space="preserve"> admirablement </w:t>
      </w:r>
      <w:r w:rsidR="005E7835">
        <w:rPr>
          <w:rFonts w:ascii="Times New Roman" w:hAnsi="Times New Roman" w:cs="Times New Roman"/>
          <w:sz w:val="24"/>
          <w:szCs w:val="24"/>
        </w:rPr>
        <w:t xml:space="preserve">l’expression </w:t>
      </w:r>
      <w:r w:rsidR="00014851">
        <w:rPr>
          <w:rFonts w:ascii="Times New Roman" w:hAnsi="Times New Roman" w:cs="Times New Roman"/>
          <w:sz w:val="24"/>
          <w:szCs w:val="24"/>
        </w:rPr>
        <w:t>formulée par</w:t>
      </w:r>
      <w:r w:rsidR="009F6EBD">
        <w:rPr>
          <w:rFonts w:ascii="Times New Roman" w:hAnsi="Times New Roman" w:cs="Times New Roman"/>
          <w:sz w:val="24"/>
          <w:szCs w:val="24"/>
        </w:rPr>
        <w:t xml:space="preserve"> </w:t>
      </w:r>
      <w:r w:rsidR="005E2665">
        <w:rPr>
          <w:rFonts w:ascii="Times New Roman" w:hAnsi="Times New Roman" w:cs="Times New Roman"/>
          <w:sz w:val="24"/>
          <w:szCs w:val="24"/>
        </w:rPr>
        <w:t xml:space="preserve">Jacques-François </w:t>
      </w:r>
      <w:r w:rsidR="009F6EBD">
        <w:rPr>
          <w:rFonts w:ascii="Times New Roman" w:hAnsi="Times New Roman" w:cs="Times New Roman"/>
          <w:sz w:val="24"/>
          <w:szCs w:val="24"/>
        </w:rPr>
        <w:t>Blondel</w:t>
      </w:r>
      <w:r w:rsidR="001F732E">
        <w:rPr>
          <w:rFonts w:ascii="Times New Roman" w:hAnsi="Times New Roman" w:cs="Times New Roman"/>
          <w:sz w:val="24"/>
          <w:szCs w:val="24"/>
        </w:rPr>
        <w:t>, s’agissant du</w:t>
      </w:r>
      <w:r w:rsidR="009F6EBD">
        <w:rPr>
          <w:rFonts w:ascii="Times New Roman" w:hAnsi="Times New Roman" w:cs="Times New Roman"/>
          <w:sz w:val="24"/>
          <w:szCs w:val="24"/>
        </w:rPr>
        <w:t xml:space="preserve"> </w:t>
      </w:r>
      <w:r w:rsidR="00C37224">
        <w:rPr>
          <w:rFonts w:ascii="Times New Roman" w:hAnsi="Times New Roman" w:cs="Times New Roman"/>
          <w:sz w:val="24"/>
          <w:szCs w:val="24"/>
        </w:rPr>
        <w:t>génie</w:t>
      </w:r>
      <w:r w:rsidR="000F1015">
        <w:rPr>
          <w:rFonts w:ascii="Times New Roman" w:hAnsi="Times New Roman" w:cs="Times New Roman"/>
          <w:sz w:val="24"/>
          <w:szCs w:val="24"/>
        </w:rPr>
        <w:t xml:space="preserve"> </w:t>
      </w:r>
      <w:r w:rsidR="00C37224">
        <w:rPr>
          <w:rFonts w:ascii="Times New Roman" w:hAnsi="Times New Roman" w:cs="Times New Roman"/>
          <w:sz w:val="24"/>
          <w:szCs w:val="24"/>
        </w:rPr>
        <w:t xml:space="preserve">conceptuel </w:t>
      </w:r>
      <w:r w:rsidR="001F732E">
        <w:rPr>
          <w:rFonts w:ascii="Times New Roman" w:hAnsi="Times New Roman" w:cs="Times New Roman"/>
          <w:sz w:val="24"/>
          <w:szCs w:val="24"/>
        </w:rPr>
        <w:t>chez le</w:t>
      </w:r>
      <w:r w:rsidR="00C37224">
        <w:rPr>
          <w:rFonts w:ascii="Times New Roman" w:hAnsi="Times New Roman" w:cs="Times New Roman"/>
          <w:sz w:val="24"/>
          <w:szCs w:val="24"/>
        </w:rPr>
        <w:t xml:space="preserve"> bon </w:t>
      </w:r>
      <w:r w:rsidR="000F1015">
        <w:rPr>
          <w:rFonts w:ascii="Times New Roman" w:hAnsi="Times New Roman" w:cs="Times New Roman"/>
          <w:sz w:val="24"/>
          <w:szCs w:val="24"/>
        </w:rPr>
        <w:t>a</w:t>
      </w:r>
      <w:r w:rsidR="009F6EBD">
        <w:rPr>
          <w:rFonts w:ascii="Times New Roman" w:hAnsi="Times New Roman" w:cs="Times New Roman"/>
          <w:sz w:val="24"/>
          <w:szCs w:val="24"/>
        </w:rPr>
        <w:t>rchitect</w:t>
      </w:r>
      <w:r w:rsidR="000F1015">
        <w:rPr>
          <w:rFonts w:ascii="Times New Roman" w:hAnsi="Times New Roman" w:cs="Times New Roman"/>
          <w:sz w:val="24"/>
          <w:szCs w:val="24"/>
        </w:rPr>
        <w:t>e</w:t>
      </w:r>
      <w:r w:rsidR="009F6EBD">
        <w:rPr>
          <w:rFonts w:ascii="Times New Roman" w:hAnsi="Times New Roman" w:cs="Times New Roman"/>
          <w:sz w:val="24"/>
          <w:szCs w:val="24"/>
        </w:rPr>
        <w:t xml:space="preserve"> : </w:t>
      </w:r>
      <w:r w:rsidR="005E2665">
        <w:rPr>
          <w:rFonts w:ascii="Times New Roman" w:hAnsi="Times New Roman" w:cs="Times New Roman"/>
          <w:sz w:val="24"/>
          <w:szCs w:val="24"/>
        </w:rPr>
        <w:t>« </w:t>
      </w:r>
      <w:r w:rsidR="009F6EBD">
        <w:rPr>
          <w:rFonts w:ascii="Times New Roman" w:hAnsi="Times New Roman" w:cs="Times New Roman"/>
          <w:sz w:val="24"/>
          <w:szCs w:val="24"/>
        </w:rPr>
        <w:t>La vue des lieux</w:t>
      </w:r>
      <w:r w:rsidR="005E2665">
        <w:rPr>
          <w:rFonts w:ascii="Times New Roman" w:hAnsi="Times New Roman" w:cs="Times New Roman"/>
          <w:sz w:val="24"/>
          <w:szCs w:val="24"/>
        </w:rPr>
        <w:t> </w:t>
      </w:r>
      <w:r w:rsidR="009F6EBD">
        <w:rPr>
          <w:rFonts w:ascii="Times New Roman" w:hAnsi="Times New Roman" w:cs="Times New Roman"/>
          <w:sz w:val="24"/>
          <w:szCs w:val="24"/>
        </w:rPr>
        <w:t>nous rend compte pour ainsi dire, des symboles &amp; des allégories qu’offre à l’Architecture le ministère de la Peinture &amp; de la Sculpture</w:t>
      </w:r>
      <w:r w:rsidR="005324A8">
        <w:rPr>
          <w:rFonts w:ascii="Times New Roman" w:hAnsi="Times New Roman" w:cs="Times New Roman"/>
          <w:sz w:val="24"/>
          <w:szCs w:val="24"/>
        </w:rPr>
        <w:t>, les tons des marbres, l’application des bronzes, la forme des meubles, le choix des étoffes</w:t>
      </w:r>
      <w:r w:rsidR="003D3917">
        <w:rPr>
          <w:rFonts w:ascii="Times New Roman" w:hAnsi="Times New Roman" w:cs="Times New Roman"/>
          <w:sz w:val="24"/>
          <w:szCs w:val="24"/>
        </w:rPr>
        <w:t>,</w:t>
      </w:r>
      <w:r w:rsidR="005324A8">
        <w:rPr>
          <w:rFonts w:ascii="Times New Roman" w:hAnsi="Times New Roman" w:cs="Times New Roman"/>
          <w:sz w:val="24"/>
          <w:szCs w:val="24"/>
        </w:rPr>
        <w:t xml:space="preserve"> &amp;</w:t>
      </w:r>
      <w:r w:rsidR="003D3917">
        <w:rPr>
          <w:rFonts w:ascii="Times New Roman" w:hAnsi="Times New Roman" w:cs="Times New Roman"/>
          <w:sz w:val="24"/>
          <w:szCs w:val="24"/>
        </w:rPr>
        <w:t> ;</w:t>
      </w:r>
      <w:r w:rsidR="00C37224">
        <w:rPr>
          <w:rFonts w:ascii="Times New Roman" w:hAnsi="Times New Roman" w:cs="Times New Roman"/>
          <w:sz w:val="24"/>
          <w:szCs w:val="24"/>
        </w:rPr>
        <w:t> </w:t>
      </w:r>
      <w:r w:rsidR="005324A8">
        <w:rPr>
          <w:rFonts w:ascii="Times New Roman" w:hAnsi="Times New Roman" w:cs="Times New Roman"/>
          <w:sz w:val="24"/>
          <w:szCs w:val="24"/>
        </w:rPr>
        <w:t>c’est alors</w:t>
      </w:r>
      <w:r w:rsidR="001F732E">
        <w:rPr>
          <w:rFonts w:ascii="Times New Roman" w:hAnsi="Times New Roman" w:cs="Times New Roman"/>
          <w:sz w:val="24"/>
          <w:szCs w:val="24"/>
        </w:rPr>
        <w:t> »</w:t>
      </w:r>
      <w:r w:rsidR="003D3917">
        <w:rPr>
          <w:rFonts w:ascii="Times New Roman" w:hAnsi="Times New Roman" w:cs="Times New Roman"/>
          <w:sz w:val="24"/>
          <w:szCs w:val="24"/>
        </w:rPr>
        <w:t>,</w:t>
      </w:r>
      <w:r w:rsidR="003D3917" w:rsidRPr="003D3917">
        <w:rPr>
          <w:rFonts w:ascii="Times New Roman" w:hAnsi="Times New Roman" w:cs="Times New Roman"/>
          <w:sz w:val="24"/>
          <w:szCs w:val="24"/>
        </w:rPr>
        <w:t xml:space="preserve"> </w:t>
      </w:r>
      <w:r w:rsidR="003D3917">
        <w:rPr>
          <w:rFonts w:ascii="Times New Roman" w:hAnsi="Times New Roman" w:cs="Times New Roman"/>
          <w:sz w:val="24"/>
          <w:szCs w:val="24"/>
        </w:rPr>
        <w:t>ajoute-t-il,</w:t>
      </w:r>
      <w:r w:rsidR="005E2665">
        <w:rPr>
          <w:rFonts w:ascii="Times New Roman" w:hAnsi="Times New Roman" w:cs="Times New Roman"/>
          <w:sz w:val="24"/>
          <w:szCs w:val="24"/>
        </w:rPr>
        <w:t> </w:t>
      </w:r>
      <w:r w:rsidR="003D3917">
        <w:rPr>
          <w:rFonts w:ascii="Times New Roman" w:hAnsi="Times New Roman" w:cs="Times New Roman"/>
          <w:sz w:val="24"/>
          <w:szCs w:val="24"/>
        </w:rPr>
        <w:t>« </w:t>
      </w:r>
      <w:r w:rsidR="005324A8">
        <w:rPr>
          <w:rFonts w:ascii="Times New Roman" w:hAnsi="Times New Roman" w:cs="Times New Roman"/>
          <w:sz w:val="24"/>
          <w:szCs w:val="24"/>
        </w:rPr>
        <w:t>que l’on conçoit</w:t>
      </w:r>
      <w:r w:rsidR="005E2665">
        <w:rPr>
          <w:rFonts w:ascii="Times New Roman" w:hAnsi="Times New Roman" w:cs="Times New Roman"/>
          <w:sz w:val="24"/>
          <w:szCs w:val="24"/>
        </w:rPr>
        <w:t xml:space="preserve"> que l’Architecte a présidé par</w:t>
      </w:r>
      <w:r w:rsidR="005324A8">
        <w:rPr>
          <w:rFonts w:ascii="Times New Roman" w:hAnsi="Times New Roman" w:cs="Times New Roman"/>
          <w:sz w:val="24"/>
          <w:szCs w:val="24"/>
        </w:rPr>
        <w:t>tout ; que partout il a sçu soumettre les Beaux-Arts</w:t>
      </w:r>
      <w:r w:rsidR="009F6EBD">
        <w:rPr>
          <w:rFonts w:ascii="Times New Roman" w:hAnsi="Times New Roman" w:cs="Times New Roman"/>
          <w:sz w:val="24"/>
          <w:szCs w:val="24"/>
        </w:rPr>
        <w:t xml:space="preserve"> </w:t>
      </w:r>
      <w:r w:rsidR="005324A8">
        <w:rPr>
          <w:rFonts w:ascii="Times New Roman" w:hAnsi="Times New Roman" w:cs="Times New Roman"/>
          <w:sz w:val="24"/>
          <w:szCs w:val="24"/>
        </w:rPr>
        <w:t>à son génie, &amp; que tous se sont venus ranger sous ses lois avec d’autant plus de prudence, qu’ils ont tous acquis séparément un nouvel éclat dont ils auraient été privés, s’ils eussent été isolés &amp; dépouillés des secours mutuels qu’ils se prêtent les uns aux autres, lorsqu’ils se trouvent réunis par un habile Maïtre</w:t>
      </w:r>
      <w:r w:rsidR="005E2665">
        <w:rPr>
          <w:rFonts w:ascii="Times New Roman" w:hAnsi="Times New Roman" w:cs="Times New Roman"/>
          <w:sz w:val="24"/>
          <w:szCs w:val="24"/>
        </w:rPr>
        <w:t> »</w:t>
      </w:r>
      <w:r w:rsidR="005324A8">
        <w:rPr>
          <w:rFonts w:ascii="Times New Roman" w:hAnsi="Times New Roman" w:cs="Times New Roman"/>
          <w:sz w:val="24"/>
          <w:szCs w:val="24"/>
        </w:rPr>
        <w:t xml:space="preserve">. </w:t>
      </w:r>
    </w:p>
    <w:p w14:paraId="005998DF" w14:textId="77777777" w:rsidR="006442E4" w:rsidRDefault="006442E4" w:rsidP="000676B8">
      <w:pPr>
        <w:spacing w:line="360" w:lineRule="auto"/>
        <w:jc w:val="both"/>
        <w:rPr>
          <w:rFonts w:ascii="Times New Roman" w:hAnsi="Times New Roman" w:cs="Times New Roman"/>
          <w:sz w:val="24"/>
          <w:szCs w:val="24"/>
        </w:rPr>
      </w:pPr>
    </w:p>
    <w:p w14:paraId="084A4482" w14:textId="4D3E43B8" w:rsidR="009F266D" w:rsidRDefault="005324A8"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Ce</w:t>
      </w:r>
      <w:r w:rsidR="005E2665">
        <w:rPr>
          <w:rFonts w:ascii="Times New Roman" w:hAnsi="Times New Roman" w:cs="Times New Roman"/>
          <w:sz w:val="24"/>
          <w:szCs w:val="24"/>
        </w:rPr>
        <w:t>t habile</w:t>
      </w:r>
      <w:r>
        <w:rPr>
          <w:rFonts w:ascii="Times New Roman" w:hAnsi="Times New Roman" w:cs="Times New Roman"/>
          <w:sz w:val="24"/>
          <w:szCs w:val="24"/>
        </w:rPr>
        <w:t xml:space="preserve"> maître fut</w:t>
      </w:r>
      <w:r w:rsidR="001409EE">
        <w:rPr>
          <w:rFonts w:ascii="Times New Roman" w:hAnsi="Times New Roman" w:cs="Times New Roman"/>
          <w:sz w:val="24"/>
          <w:szCs w:val="24"/>
        </w:rPr>
        <w:t xml:space="preserve"> Jacques Hardouin-</w:t>
      </w:r>
      <w:r>
        <w:rPr>
          <w:rFonts w:ascii="Times New Roman" w:hAnsi="Times New Roman" w:cs="Times New Roman"/>
          <w:sz w:val="24"/>
          <w:szCs w:val="24"/>
        </w:rPr>
        <w:t>Mansart de Sagonne</w:t>
      </w:r>
      <w:r w:rsidR="003D3917">
        <w:rPr>
          <w:rFonts w:ascii="Times New Roman" w:hAnsi="Times New Roman" w:cs="Times New Roman"/>
          <w:sz w:val="24"/>
          <w:szCs w:val="24"/>
        </w:rPr>
        <w:t>. O</w:t>
      </w:r>
      <w:r w:rsidR="005E2665">
        <w:rPr>
          <w:rFonts w:ascii="Times New Roman" w:hAnsi="Times New Roman" w:cs="Times New Roman"/>
          <w:sz w:val="24"/>
          <w:szCs w:val="24"/>
        </w:rPr>
        <w:t xml:space="preserve">n comprend </w:t>
      </w:r>
      <w:r w:rsidR="003D3917">
        <w:rPr>
          <w:rFonts w:ascii="Times New Roman" w:hAnsi="Times New Roman" w:cs="Times New Roman"/>
          <w:sz w:val="24"/>
          <w:szCs w:val="24"/>
        </w:rPr>
        <w:t xml:space="preserve">dès lors </w:t>
      </w:r>
      <w:r w:rsidR="005E2665">
        <w:rPr>
          <w:rFonts w:ascii="Times New Roman" w:hAnsi="Times New Roman" w:cs="Times New Roman"/>
          <w:sz w:val="24"/>
          <w:szCs w:val="24"/>
        </w:rPr>
        <w:t xml:space="preserve">que le </w:t>
      </w:r>
      <w:r w:rsidR="00C37224">
        <w:rPr>
          <w:rFonts w:ascii="Times New Roman" w:hAnsi="Times New Roman" w:cs="Times New Roman"/>
          <w:sz w:val="24"/>
          <w:szCs w:val="24"/>
        </w:rPr>
        <w:t>professeur</w:t>
      </w:r>
      <w:r w:rsidR="003D3917">
        <w:rPr>
          <w:rFonts w:ascii="Times New Roman" w:hAnsi="Times New Roman" w:cs="Times New Roman"/>
          <w:sz w:val="24"/>
          <w:szCs w:val="24"/>
        </w:rPr>
        <w:t xml:space="preserve"> et </w:t>
      </w:r>
      <w:r w:rsidR="005E2665">
        <w:rPr>
          <w:rFonts w:ascii="Times New Roman" w:hAnsi="Times New Roman" w:cs="Times New Roman"/>
          <w:sz w:val="24"/>
          <w:szCs w:val="24"/>
        </w:rPr>
        <w:t>théoricien</w:t>
      </w:r>
      <w:r w:rsidR="00C37224">
        <w:rPr>
          <w:rFonts w:ascii="Times New Roman" w:hAnsi="Times New Roman" w:cs="Times New Roman"/>
          <w:sz w:val="24"/>
          <w:szCs w:val="24"/>
        </w:rPr>
        <w:t xml:space="preserve"> de l’architecture</w:t>
      </w:r>
      <w:r w:rsidR="005E2665">
        <w:rPr>
          <w:rFonts w:ascii="Times New Roman" w:hAnsi="Times New Roman" w:cs="Times New Roman"/>
          <w:sz w:val="24"/>
          <w:szCs w:val="24"/>
        </w:rPr>
        <w:t xml:space="preserve"> ait</w:t>
      </w:r>
      <w:r w:rsidR="006442E4">
        <w:rPr>
          <w:rFonts w:ascii="Times New Roman" w:hAnsi="Times New Roman" w:cs="Times New Roman"/>
          <w:sz w:val="24"/>
          <w:szCs w:val="24"/>
        </w:rPr>
        <w:t xml:space="preserve"> </w:t>
      </w:r>
      <w:r w:rsidR="005E2665">
        <w:rPr>
          <w:rFonts w:ascii="Times New Roman" w:hAnsi="Times New Roman" w:cs="Times New Roman"/>
          <w:sz w:val="24"/>
          <w:szCs w:val="24"/>
        </w:rPr>
        <w:t>ressenti</w:t>
      </w:r>
      <w:r w:rsidR="006442E4">
        <w:rPr>
          <w:rFonts w:ascii="Times New Roman" w:hAnsi="Times New Roman" w:cs="Times New Roman"/>
          <w:sz w:val="24"/>
          <w:szCs w:val="24"/>
        </w:rPr>
        <w:t xml:space="preserve"> </w:t>
      </w:r>
      <w:r w:rsidR="005E2665">
        <w:rPr>
          <w:rFonts w:ascii="Times New Roman" w:hAnsi="Times New Roman" w:cs="Times New Roman"/>
          <w:sz w:val="24"/>
          <w:szCs w:val="24"/>
        </w:rPr>
        <w:t xml:space="preserve">quelque </w:t>
      </w:r>
      <w:r w:rsidR="00C37224">
        <w:rPr>
          <w:rFonts w:ascii="Times New Roman" w:hAnsi="Times New Roman" w:cs="Times New Roman"/>
          <w:sz w:val="24"/>
          <w:szCs w:val="24"/>
        </w:rPr>
        <w:t>frustration</w:t>
      </w:r>
      <w:r w:rsidR="006442E4">
        <w:rPr>
          <w:rFonts w:ascii="Times New Roman" w:hAnsi="Times New Roman" w:cs="Times New Roman"/>
          <w:sz w:val="24"/>
          <w:szCs w:val="24"/>
        </w:rPr>
        <w:t xml:space="preserve"> à son </w:t>
      </w:r>
      <w:r w:rsidR="003D3917">
        <w:rPr>
          <w:rFonts w:ascii="Times New Roman" w:hAnsi="Times New Roman" w:cs="Times New Roman"/>
          <w:sz w:val="24"/>
          <w:szCs w:val="24"/>
        </w:rPr>
        <w:t>propos</w:t>
      </w:r>
      <w:r w:rsidR="006442E4">
        <w:rPr>
          <w:rFonts w:ascii="Times New Roman" w:hAnsi="Times New Roman" w:cs="Times New Roman"/>
          <w:sz w:val="24"/>
          <w:szCs w:val="24"/>
        </w:rPr>
        <w:t>, lui qui</w:t>
      </w:r>
      <w:r w:rsidR="00C37224">
        <w:rPr>
          <w:rFonts w:ascii="Times New Roman" w:hAnsi="Times New Roman" w:cs="Times New Roman"/>
          <w:sz w:val="24"/>
          <w:szCs w:val="24"/>
        </w:rPr>
        <w:t xml:space="preserve"> avait si peu</w:t>
      </w:r>
      <w:r w:rsidR="006442E4">
        <w:rPr>
          <w:rFonts w:ascii="Times New Roman" w:hAnsi="Times New Roman" w:cs="Times New Roman"/>
          <w:sz w:val="24"/>
          <w:szCs w:val="24"/>
        </w:rPr>
        <w:t xml:space="preserve"> bâti</w:t>
      </w:r>
      <w:r w:rsidR="005E2665">
        <w:rPr>
          <w:rFonts w:ascii="Times New Roman" w:hAnsi="Times New Roman" w:cs="Times New Roman"/>
          <w:sz w:val="24"/>
          <w:szCs w:val="24"/>
        </w:rPr>
        <w:t xml:space="preserve">. </w:t>
      </w:r>
    </w:p>
    <w:p w14:paraId="2432EA20" w14:textId="77777777" w:rsidR="00C706A3" w:rsidRDefault="00C706A3" w:rsidP="000676B8">
      <w:pPr>
        <w:spacing w:line="360" w:lineRule="auto"/>
        <w:jc w:val="both"/>
        <w:rPr>
          <w:rFonts w:ascii="Times New Roman" w:hAnsi="Times New Roman" w:cs="Times New Roman"/>
          <w:sz w:val="24"/>
          <w:szCs w:val="24"/>
        </w:rPr>
      </w:pPr>
    </w:p>
    <w:p w14:paraId="504C86A3" w14:textId="000D3BCE" w:rsidR="00C706A3" w:rsidRDefault="00C37224" w:rsidP="00C706A3">
      <w:pPr>
        <w:spacing w:line="360" w:lineRule="auto"/>
        <w:jc w:val="both"/>
        <w:rPr>
          <w:rFonts w:ascii="Times New Roman" w:hAnsi="Times New Roman" w:cs="Times New Roman"/>
          <w:sz w:val="24"/>
          <w:szCs w:val="24"/>
        </w:rPr>
      </w:pPr>
      <w:r>
        <w:rPr>
          <w:rFonts w:ascii="Times New Roman" w:hAnsi="Times New Roman" w:cs="Times New Roman"/>
          <w:sz w:val="24"/>
          <w:szCs w:val="24"/>
        </w:rPr>
        <w:t>Enfin, o</w:t>
      </w:r>
      <w:r w:rsidR="00C706A3">
        <w:rPr>
          <w:rFonts w:ascii="Times New Roman" w:hAnsi="Times New Roman" w:cs="Times New Roman"/>
          <w:sz w:val="24"/>
          <w:szCs w:val="24"/>
        </w:rPr>
        <w:t>n ne regrettera jamais assez la disparation des</w:t>
      </w:r>
      <w:r>
        <w:rPr>
          <w:rFonts w:ascii="Times New Roman" w:hAnsi="Times New Roman" w:cs="Times New Roman"/>
          <w:sz w:val="24"/>
          <w:szCs w:val="24"/>
        </w:rPr>
        <w:t xml:space="preserve"> superbes</w:t>
      </w:r>
      <w:r w:rsidR="00C706A3">
        <w:rPr>
          <w:rFonts w:ascii="Times New Roman" w:hAnsi="Times New Roman" w:cs="Times New Roman"/>
          <w:sz w:val="24"/>
          <w:szCs w:val="24"/>
        </w:rPr>
        <w:t xml:space="preserve"> haras </w:t>
      </w:r>
      <w:r w:rsidR="003D3917">
        <w:rPr>
          <w:rFonts w:ascii="Times New Roman" w:hAnsi="Times New Roman" w:cs="Times New Roman"/>
          <w:sz w:val="24"/>
          <w:szCs w:val="24"/>
        </w:rPr>
        <w:t xml:space="preserve">de l’entrepôt général </w:t>
      </w:r>
      <w:r w:rsidR="00C706A3">
        <w:rPr>
          <w:rFonts w:ascii="Times New Roman" w:hAnsi="Times New Roman" w:cs="Times New Roman"/>
          <w:sz w:val="24"/>
          <w:szCs w:val="24"/>
        </w:rPr>
        <w:t>dont l’ampleur</w:t>
      </w:r>
      <w:r w:rsidR="003D3917">
        <w:rPr>
          <w:rFonts w:ascii="Times New Roman" w:hAnsi="Times New Roman" w:cs="Times New Roman"/>
          <w:sz w:val="24"/>
          <w:szCs w:val="24"/>
        </w:rPr>
        <w:t>,</w:t>
      </w:r>
      <w:r w:rsidR="00C706A3">
        <w:rPr>
          <w:rFonts w:ascii="Times New Roman" w:hAnsi="Times New Roman" w:cs="Times New Roman"/>
          <w:sz w:val="24"/>
          <w:szCs w:val="24"/>
        </w:rPr>
        <w:t xml:space="preserve"> </w:t>
      </w:r>
      <w:r>
        <w:rPr>
          <w:rFonts w:ascii="Times New Roman" w:hAnsi="Times New Roman" w:cs="Times New Roman"/>
          <w:sz w:val="24"/>
          <w:szCs w:val="24"/>
        </w:rPr>
        <w:t xml:space="preserve">tant </w:t>
      </w:r>
      <w:r w:rsidR="00C706A3">
        <w:rPr>
          <w:rFonts w:ascii="Times New Roman" w:hAnsi="Times New Roman" w:cs="Times New Roman"/>
          <w:sz w:val="24"/>
          <w:szCs w:val="24"/>
        </w:rPr>
        <w:t xml:space="preserve">des écuries </w:t>
      </w:r>
      <w:r>
        <w:rPr>
          <w:rFonts w:ascii="Times New Roman" w:hAnsi="Times New Roman" w:cs="Times New Roman"/>
          <w:sz w:val="24"/>
          <w:szCs w:val="24"/>
        </w:rPr>
        <w:t>que</w:t>
      </w:r>
      <w:r w:rsidR="00C706A3">
        <w:rPr>
          <w:rFonts w:ascii="Times New Roman" w:hAnsi="Times New Roman" w:cs="Times New Roman"/>
          <w:sz w:val="24"/>
          <w:szCs w:val="24"/>
        </w:rPr>
        <w:t xml:space="preserve"> du manège, </w:t>
      </w:r>
      <w:r>
        <w:rPr>
          <w:rFonts w:ascii="Times New Roman" w:hAnsi="Times New Roman" w:cs="Times New Roman"/>
          <w:sz w:val="24"/>
          <w:szCs w:val="24"/>
        </w:rPr>
        <w:t>ainsi que</w:t>
      </w:r>
      <w:r w:rsidR="00C706A3">
        <w:rPr>
          <w:rFonts w:ascii="Times New Roman" w:hAnsi="Times New Roman" w:cs="Times New Roman"/>
          <w:sz w:val="24"/>
          <w:szCs w:val="24"/>
        </w:rPr>
        <w:t xml:space="preserve"> la beauté de la stéréotomie devaient </w:t>
      </w:r>
      <w:r w:rsidR="00C706A3">
        <w:rPr>
          <w:rFonts w:ascii="Times New Roman" w:hAnsi="Times New Roman" w:cs="Times New Roman"/>
          <w:sz w:val="24"/>
          <w:szCs w:val="24"/>
        </w:rPr>
        <w:lastRenderedPageBreak/>
        <w:t>être proprement stupéfiants. Là encore, on comprend mal,</w:t>
      </w:r>
      <w:r w:rsidR="00C706A3" w:rsidRPr="00B57A0A">
        <w:rPr>
          <w:rFonts w:ascii="Times New Roman" w:hAnsi="Times New Roman" w:cs="Times New Roman"/>
          <w:sz w:val="24"/>
          <w:szCs w:val="24"/>
        </w:rPr>
        <w:t xml:space="preserve"> </w:t>
      </w:r>
      <w:r w:rsidR="00C706A3">
        <w:rPr>
          <w:rFonts w:ascii="Times New Roman" w:hAnsi="Times New Roman" w:cs="Times New Roman"/>
          <w:sz w:val="24"/>
          <w:szCs w:val="24"/>
        </w:rPr>
        <w:t xml:space="preserve">hormis les plans évoqués, l’absence de reproduction </w:t>
      </w:r>
      <w:r>
        <w:rPr>
          <w:rFonts w:ascii="Times New Roman" w:hAnsi="Times New Roman" w:cs="Times New Roman"/>
          <w:sz w:val="24"/>
          <w:szCs w:val="24"/>
        </w:rPr>
        <w:t>ou</w:t>
      </w:r>
      <w:r w:rsidR="00C706A3">
        <w:rPr>
          <w:rFonts w:ascii="Times New Roman" w:hAnsi="Times New Roman" w:cs="Times New Roman"/>
          <w:sz w:val="24"/>
          <w:szCs w:val="24"/>
        </w:rPr>
        <w:t xml:space="preserve"> de commentaires </w:t>
      </w:r>
      <w:r>
        <w:rPr>
          <w:rFonts w:ascii="Times New Roman" w:hAnsi="Times New Roman" w:cs="Times New Roman"/>
          <w:sz w:val="24"/>
          <w:szCs w:val="24"/>
        </w:rPr>
        <w:t>de</w:t>
      </w:r>
      <w:r w:rsidR="00C706A3">
        <w:rPr>
          <w:rFonts w:ascii="Times New Roman" w:hAnsi="Times New Roman" w:cs="Times New Roman"/>
          <w:sz w:val="24"/>
          <w:szCs w:val="24"/>
        </w:rPr>
        <w:t xml:space="preserve"> la </w:t>
      </w:r>
      <w:r w:rsidR="003D3917">
        <w:rPr>
          <w:rFonts w:ascii="Times New Roman" w:hAnsi="Times New Roman" w:cs="Times New Roman"/>
          <w:sz w:val="24"/>
          <w:szCs w:val="24"/>
        </w:rPr>
        <w:t xml:space="preserve">part de la </w:t>
      </w:r>
      <w:r w:rsidR="00C706A3">
        <w:rPr>
          <w:rFonts w:ascii="Times New Roman" w:hAnsi="Times New Roman" w:cs="Times New Roman"/>
          <w:sz w:val="24"/>
          <w:szCs w:val="24"/>
        </w:rPr>
        <w:t>critique parisienne</w:t>
      </w:r>
      <w:r>
        <w:rPr>
          <w:rFonts w:ascii="Times New Roman" w:hAnsi="Times New Roman" w:cs="Times New Roman"/>
          <w:sz w:val="24"/>
          <w:szCs w:val="24"/>
        </w:rPr>
        <w:t xml:space="preserve"> sur ces bâtiments</w:t>
      </w:r>
      <w:r w:rsidR="00C706A3">
        <w:rPr>
          <w:rFonts w:ascii="Times New Roman" w:hAnsi="Times New Roman" w:cs="Times New Roman"/>
          <w:sz w:val="24"/>
          <w:szCs w:val="24"/>
        </w:rPr>
        <w:t>.</w:t>
      </w:r>
    </w:p>
    <w:p w14:paraId="16BC086F" w14:textId="77777777" w:rsidR="003D3917" w:rsidRDefault="003D3917" w:rsidP="00C706A3">
      <w:pPr>
        <w:spacing w:line="360" w:lineRule="auto"/>
        <w:jc w:val="both"/>
        <w:rPr>
          <w:rFonts w:ascii="Times New Roman" w:hAnsi="Times New Roman" w:cs="Times New Roman"/>
          <w:sz w:val="24"/>
          <w:szCs w:val="24"/>
        </w:rPr>
      </w:pPr>
    </w:p>
    <w:p w14:paraId="042E46FC" w14:textId="0DE61FE8" w:rsidR="009F6EBD" w:rsidRDefault="006442E4" w:rsidP="000676B8">
      <w:pPr>
        <w:spacing w:line="360" w:lineRule="auto"/>
        <w:jc w:val="both"/>
        <w:rPr>
          <w:rFonts w:ascii="Times New Roman" w:hAnsi="Times New Roman" w:cs="Times New Roman"/>
          <w:sz w:val="24"/>
          <w:szCs w:val="24"/>
        </w:rPr>
      </w:pPr>
      <w:r>
        <w:rPr>
          <w:rFonts w:ascii="Times New Roman" w:hAnsi="Times New Roman" w:cs="Times New Roman"/>
          <w:sz w:val="24"/>
          <w:szCs w:val="24"/>
        </w:rPr>
        <w:t>Asnières</w:t>
      </w:r>
      <w:r w:rsidR="00C37224">
        <w:rPr>
          <w:rFonts w:ascii="Times New Roman" w:hAnsi="Times New Roman" w:cs="Times New Roman"/>
          <w:sz w:val="24"/>
          <w:szCs w:val="24"/>
        </w:rPr>
        <w:t>,</w:t>
      </w:r>
      <w:r>
        <w:rPr>
          <w:rFonts w:ascii="Times New Roman" w:hAnsi="Times New Roman" w:cs="Times New Roman"/>
          <w:sz w:val="24"/>
          <w:szCs w:val="24"/>
        </w:rPr>
        <w:t xml:space="preserve"> ou quand</w:t>
      </w:r>
      <w:r w:rsidR="005E2665">
        <w:rPr>
          <w:rFonts w:ascii="Times New Roman" w:hAnsi="Times New Roman" w:cs="Times New Roman"/>
          <w:sz w:val="24"/>
          <w:szCs w:val="24"/>
        </w:rPr>
        <w:t xml:space="preserve"> le goût du commanditaire et le</w:t>
      </w:r>
      <w:r w:rsidR="00F77DED">
        <w:rPr>
          <w:rFonts w:ascii="Times New Roman" w:hAnsi="Times New Roman" w:cs="Times New Roman"/>
          <w:sz w:val="24"/>
          <w:szCs w:val="24"/>
        </w:rPr>
        <w:t xml:space="preserve"> génie</w:t>
      </w:r>
      <w:r w:rsidR="005E2665">
        <w:rPr>
          <w:rFonts w:ascii="Times New Roman" w:hAnsi="Times New Roman" w:cs="Times New Roman"/>
          <w:sz w:val="24"/>
          <w:szCs w:val="24"/>
        </w:rPr>
        <w:t xml:space="preserve"> de l’architecte</w:t>
      </w:r>
      <w:r w:rsidR="005324A8">
        <w:rPr>
          <w:rFonts w:ascii="Times New Roman" w:hAnsi="Times New Roman" w:cs="Times New Roman"/>
          <w:sz w:val="24"/>
          <w:szCs w:val="24"/>
        </w:rPr>
        <w:t xml:space="preserve"> </w:t>
      </w:r>
      <w:r w:rsidR="00EA0383">
        <w:rPr>
          <w:rFonts w:ascii="Times New Roman" w:hAnsi="Times New Roman" w:cs="Times New Roman"/>
          <w:sz w:val="24"/>
          <w:szCs w:val="24"/>
        </w:rPr>
        <w:t xml:space="preserve">se </w:t>
      </w:r>
      <w:r w:rsidR="00C37224">
        <w:rPr>
          <w:rFonts w:ascii="Times New Roman" w:hAnsi="Times New Roman" w:cs="Times New Roman"/>
          <w:sz w:val="24"/>
          <w:szCs w:val="24"/>
        </w:rPr>
        <w:t>conjuguent</w:t>
      </w:r>
      <w:r w:rsidR="00EA0383">
        <w:rPr>
          <w:rFonts w:ascii="Times New Roman" w:hAnsi="Times New Roman" w:cs="Times New Roman"/>
          <w:sz w:val="24"/>
          <w:szCs w:val="24"/>
        </w:rPr>
        <w:t xml:space="preserve"> pour faire</w:t>
      </w:r>
      <w:r>
        <w:rPr>
          <w:rFonts w:ascii="Times New Roman" w:hAnsi="Times New Roman" w:cs="Times New Roman"/>
          <w:sz w:val="24"/>
          <w:szCs w:val="24"/>
        </w:rPr>
        <w:t xml:space="preserve"> d’un </w:t>
      </w:r>
      <w:r w:rsidR="000F1015">
        <w:rPr>
          <w:rFonts w:ascii="Times New Roman" w:hAnsi="Times New Roman" w:cs="Times New Roman"/>
          <w:sz w:val="24"/>
          <w:szCs w:val="24"/>
        </w:rPr>
        <w:t>ensemble</w:t>
      </w:r>
      <w:r w:rsidR="003D3917">
        <w:rPr>
          <w:rFonts w:ascii="Times New Roman" w:hAnsi="Times New Roman" w:cs="Times New Roman"/>
          <w:sz w:val="24"/>
          <w:szCs w:val="24"/>
        </w:rPr>
        <w:t>,</w:t>
      </w:r>
      <w:r>
        <w:rPr>
          <w:rFonts w:ascii="Times New Roman" w:hAnsi="Times New Roman" w:cs="Times New Roman"/>
          <w:sz w:val="24"/>
          <w:szCs w:val="24"/>
        </w:rPr>
        <w:t xml:space="preserve"> un</w:t>
      </w:r>
      <w:r w:rsidR="005E2665">
        <w:rPr>
          <w:rFonts w:ascii="Times New Roman" w:hAnsi="Times New Roman" w:cs="Times New Roman"/>
          <w:sz w:val="24"/>
          <w:szCs w:val="24"/>
        </w:rPr>
        <w:t xml:space="preserve"> chef d’œuvre</w:t>
      </w:r>
      <w:r w:rsidR="00C37224">
        <w:rPr>
          <w:rFonts w:ascii="Times New Roman" w:hAnsi="Times New Roman" w:cs="Times New Roman"/>
          <w:sz w:val="24"/>
          <w:szCs w:val="24"/>
        </w:rPr>
        <w:t xml:space="preserve"> complet</w:t>
      </w:r>
      <w:r w:rsidR="003D3917">
        <w:rPr>
          <w:rFonts w:ascii="Times New Roman" w:hAnsi="Times New Roman" w:cs="Times New Roman"/>
          <w:sz w:val="24"/>
          <w:szCs w:val="24"/>
        </w:rPr>
        <w:t xml:space="preserve"> de l’architecture et des arts</w:t>
      </w:r>
      <w:r w:rsidR="00C37224">
        <w:rPr>
          <w:rFonts w:ascii="Times New Roman" w:hAnsi="Times New Roman" w:cs="Times New Roman"/>
          <w:sz w:val="24"/>
          <w:szCs w:val="24"/>
        </w:rPr>
        <w:t xml:space="preserve"> ..</w:t>
      </w:r>
      <w:r w:rsidR="000C40EB">
        <w:rPr>
          <w:rFonts w:ascii="Times New Roman" w:hAnsi="Times New Roman" w:cs="Times New Roman"/>
          <w:sz w:val="24"/>
          <w:szCs w:val="24"/>
        </w:rPr>
        <w:t>.</w:t>
      </w:r>
    </w:p>
    <w:p w14:paraId="7E65F341" w14:textId="77777777" w:rsidR="00906816" w:rsidRPr="00906816" w:rsidRDefault="00906816" w:rsidP="006C2E80">
      <w:pPr>
        <w:spacing w:line="360" w:lineRule="auto"/>
        <w:jc w:val="both"/>
        <w:rPr>
          <w:rFonts w:ascii="Times New Roman" w:hAnsi="Times New Roman" w:cs="Times New Roman"/>
          <w:b/>
          <w:sz w:val="24"/>
          <w:szCs w:val="24"/>
          <w:u w:val="single"/>
        </w:rPr>
      </w:pPr>
    </w:p>
    <w:p w14:paraId="28321048" w14:textId="77777777" w:rsidR="00C41778" w:rsidRPr="0006082B" w:rsidRDefault="00C41778" w:rsidP="006C2E80">
      <w:pPr>
        <w:spacing w:line="360" w:lineRule="auto"/>
        <w:jc w:val="both"/>
        <w:rPr>
          <w:rFonts w:ascii="Times New Roman" w:hAnsi="Times New Roman" w:cs="Times New Roman"/>
          <w:b/>
          <w:sz w:val="24"/>
          <w:szCs w:val="24"/>
          <w:u w:val="single"/>
        </w:rPr>
      </w:pPr>
    </w:p>
    <w:p w14:paraId="23A763D0" w14:textId="77777777" w:rsidR="00C41778" w:rsidRPr="0006082B" w:rsidRDefault="00C41778" w:rsidP="006C2E80">
      <w:pPr>
        <w:spacing w:line="360" w:lineRule="auto"/>
        <w:jc w:val="both"/>
        <w:rPr>
          <w:rFonts w:ascii="Times New Roman" w:hAnsi="Times New Roman" w:cs="Times New Roman"/>
          <w:b/>
          <w:sz w:val="24"/>
          <w:szCs w:val="24"/>
          <w:u w:val="single"/>
        </w:rPr>
      </w:pPr>
    </w:p>
    <w:p w14:paraId="67ACEB3E" w14:textId="77777777" w:rsidR="00C41778" w:rsidRPr="0006082B" w:rsidRDefault="00C41778" w:rsidP="006C2E80">
      <w:pPr>
        <w:spacing w:line="360" w:lineRule="auto"/>
        <w:jc w:val="both"/>
        <w:rPr>
          <w:rFonts w:ascii="Times New Roman" w:hAnsi="Times New Roman" w:cs="Times New Roman"/>
          <w:b/>
          <w:sz w:val="24"/>
          <w:szCs w:val="24"/>
          <w:u w:val="single"/>
        </w:rPr>
      </w:pPr>
    </w:p>
    <w:p w14:paraId="6FC98AB4" w14:textId="77777777" w:rsidR="00C41778" w:rsidRPr="0006082B" w:rsidRDefault="00C41778" w:rsidP="006C2E80">
      <w:pPr>
        <w:spacing w:line="360" w:lineRule="auto"/>
        <w:jc w:val="both"/>
        <w:rPr>
          <w:rFonts w:ascii="Times New Roman" w:hAnsi="Times New Roman" w:cs="Times New Roman"/>
          <w:b/>
          <w:sz w:val="24"/>
          <w:szCs w:val="24"/>
          <w:u w:val="single"/>
        </w:rPr>
      </w:pPr>
    </w:p>
    <w:p w14:paraId="21DB0BC9" w14:textId="77777777" w:rsidR="00C41778" w:rsidRPr="0006082B" w:rsidRDefault="00C41778" w:rsidP="006C2E80">
      <w:pPr>
        <w:spacing w:line="360" w:lineRule="auto"/>
        <w:jc w:val="both"/>
        <w:rPr>
          <w:rFonts w:ascii="Times New Roman" w:hAnsi="Times New Roman" w:cs="Times New Roman"/>
          <w:b/>
          <w:sz w:val="24"/>
          <w:szCs w:val="24"/>
          <w:u w:val="single"/>
        </w:rPr>
      </w:pPr>
    </w:p>
    <w:p w14:paraId="6B5FE32D" w14:textId="77777777" w:rsidR="00C41778" w:rsidRPr="0006082B" w:rsidRDefault="00C41778" w:rsidP="006C2E80">
      <w:pPr>
        <w:spacing w:line="360" w:lineRule="auto"/>
        <w:jc w:val="both"/>
        <w:rPr>
          <w:rFonts w:ascii="Times New Roman" w:hAnsi="Times New Roman" w:cs="Times New Roman"/>
          <w:b/>
          <w:sz w:val="24"/>
          <w:szCs w:val="24"/>
          <w:u w:val="single"/>
        </w:rPr>
      </w:pPr>
    </w:p>
    <w:p w14:paraId="589B2849" w14:textId="77777777" w:rsidR="00C41778" w:rsidRPr="0006082B" w:rsidRDefault="00C41778" w:rsidP="006C2E80">
      <w:pPr>
        <w:spacing w:line="360" w:lineRule="auto"/>
        <w:jc w:val="both"/>
        <w:rPr>
          <w:rFonts w:ascii="Times New Roman" w:hAnsi="Times New Roman" w:cs="Times New Roman"/>
          <w:b/>
          <w:sz w:val="24"/>
          <w:szCs w:val="24"/>
          <w:u w:val="single"/>
        </w:rPr>
      </w:pPr>
    </w:p>
    <w:p w14:paraId="53656AEF" w14:textId="77777777" w:rsidR="00C41778" w:rsidRPr="0006082B" w:rsidRDefault="00C41778" w:rsidP="006C2E80">
      <w:pPr>
        <w:spacing w:line="360" w:lineRule="auto"/>
        <w:jc w:val="both"/>
        <w:rPr>
          <w:rFonts w:ascii="Times New Roman" w:hAnsi="Times New Roman" w:cs="Times New Roman"/>
          <w:b/>
          <w:sz w:val="24"/>
          <w:szCs w:val="24"/>
          <w:u w:val="single"/>
        </w:rPr>
      </w:pPr>
    </w:p>
    <w:p w14:paraId="74C43AAC" w14:textId="77777777" w:rsidR="00C41778" w:rsidRPr="0006082B" w:rsidRDefault="00C41778" w:rsidP="006C2E80">
      <w:pPr>
        <w:spacing w:line="360" w:lineRule="auto"/>
        <w:jc w:val="both"/>
        <w:rPr>
          <w:rFonts w:ascii="Times New Roman" w:hAnsi="Times New Roman" w:cs="Times New Roman"/>
          <w:b/>
          <w:sz w:val="24"/>
          <w:szCs w:val="24"/>
          <w:u w:val="single"/>
        </w:rPr>
      </w:pPr>
    </w:p>
    <w:p w14:paraId="270BCF3F" w14:textId="77777777" w:rsidR="00C41778" w:rsidRPr="0006082B" w:rsidRDefault="00C41778" w:rsidP="006C2E80">
      <w:pPr>
        <w:spacing w:line="360" w:lineRule="auto"/>
        <w:jc w:val="both"/>
        <w:rPr>
          <w:rFonts w:ascii="Times New Roman" w:hAnsi="Times New Roman" w:cs="Times New Roman"/>
          <w:b/>
          <w:sz w:val="24"/>
          <w:szCs w:val="24"/>
          <w:u w:val="single"/>
        </w:rPr>
      </w:pPr>
    </w:p>
    <w:p w14:paraId="0B1A79FC" w14:textId="77777777" w:rsidR="00C41778" w:rsidRPr="0006082B" w:rsidRDefault="00C41778" w:rsidP="006C2E80">
      <w:pPr>
        <w:spacing w:line="360" w:lineRule="auto"/>
        <w:jc w:val="both"/>
        <w:rPr>
          <w:rFonts w:ascii="Times New Roman" w:hAnsi="Times New Roman" w:cs="Times New Roman"/>
          <w:b/>
          <w:sz w:val="24"/>
          <w:szCs w:val="24"/>
          <w:u w:val="single"/>
        </w:rPr>
      </w:pPr>
    </w:p>
    <w:p w14:paraId="11C660B6" w14:textId="77777777" w:rsidR="00C41778" w:rsidRPr="0006082B" w:rsidRDefault="00C41778" w:rsidP="006C2E80">
      <w:pPr>
        <w:spacing w:line="360" w:lineRule="auto"/>
        <w:jc w:val="both"/>
        <w:rPr>
          <w:rFonts w:ascii="Times New Roman" w:hAnsi="Times New Roman" w:cs="Times New Roman"/>
          <w:b/>
          <w:sz w:val="24"/>
          <w:szCs w:val="24"/>
          <w:u w:val="single"/>
        </w:rPr>
      </w:pPr>
    </w:p>
    <w:p w14:paraId="0278E762" w14:textId="77777777" w:rsidR="00C41778" w:rsidRPr="0006082B" w:rsidRDefault="00C41778" w:rsidP="006C2E80">
      <w:pPr>
        <w:spacing w:line="360" w:lineRule="auto"/>
        <w:jc w:val="both"/>
        <w:rPr>
          <w:rFonts w:ascii="Times New Roman" w:hAnsi="Times New Roman" w:cs="Times New Roman"/>
          <w:b/>
          <w:sz w:val="24"/>
          <w:szCs w:val="24"/>
          <w:u w:val="single"/>
        </w:rPr>
      </w:pPr>
    </w:p>
    <w:p w14:paraId="73515618" w14:textId="77777777" w:rsidR="00C41778" w:rsidRPr="0006082B" w:rsidRDefault="00C41778" w:rsidP="006C2E80">
      <w:pPr>
        <w:spacing w:line="360" w:lineRule="auto"/>
        <w:jc w:val="both"/>
        <w:rPr>
          <w:rFonts w:ascii="Times New Roman" w:hAnsi="Times New Roman" w:cs="Times New Roman"/>
          <w:b/>
          <w:sz w:val="24"/>
          <w:szCs w:val="24"/>
          <w:u w:val="single"/>
        </w:rPr>
      </w:pPr>
    </w:p>
    <w:p w14:paraId="1260B91B" w14:textId="77777777" w:rsidR="00C41778" w:rsidRPr="0006082B" w:rsidRDefault="00C41778" w:rsidP="006C2E80">
      <w:pPr>
        <w:spacing w:line="360" w:lineRule="auto"/>
        <w:jc w:val="both"/>
        <w:rPr>
          <w:rFonts w:ascii="Times New Roman" w:hAnsi="Times New Roman" w:cs="Times New Roman"/>
          <w:b/>
          <w:sz w:val="24"/>
          <w:szCs w:val="24"/>
          <w:u w:val="single"/>
        </w:rPr>
      </w:pPr>
    </w:p>
    <w:p w14:paraId="23A9F7E2" w14:textId="77777777" w:rsidR="00C41778" w:rsidRPr="0006082B" w:rsidRDefault="00C41778" w:rsidP="006C2E80">
      <w:pPr>
        <w:spacing w:line="360" w:lineRule="auto"/>
        <w:jc w:val="both"/>
        <w:rPr>
          <w:rFonts w:ascii="Times New Roman" w:hAnsi="Times New Roman" w:cs="Times New Roman"/>
          <w:b/>
          <w:sz w:val="24"/>
          <w:szCs w:val="24"/>
          <w:u w:val="single"/>
        </w:rPr>
      </w:pPr>
    </w:p>
    <w:p w14:paraId="4A975FFC" w14:textId="77777777" w:rsidR="00C41778" w:rsidRPr="0006082B" w:rsidRDefault="00C41778" w:rsidP="006C2E80">
      <w:pPr>
        <w:spacing w:line="360" w:lineRule="auto"/>
        <w:jc w:val="both"/>
        <w:rPr>
          <w:rFonts w:ascii="Times New Roman" w:hAnsi="Times New Roman" w:cs="Times New Roman"/>
          <w:b/>
          <w:sz w:val="24"/>
          <w:szCs w:val="24"/>
          <w:u w:val="single"/>
        </w:rPr>
      </w:pPr>
    </w:p>
    <w:p w14:paraId="2C4A19F2" w14:textId="77777777" w:rsidR="00C41778" w:rsidRPr="0006082B" w:rsidRDefault="00C41778" w:rsidP="006C2E80">
      <w:pPr>
        <w:spacing w:line="360" w:lineRule="auto"/>
        <w:jc w:val="both"/>
        <w:rPr>
          <w:rFonts w:ascii="Times New Roman" w:hAnsi="Times New Roman" w:cs="Times New Roman"/>
          <w:b/>
          <w:sz w:val="24"/>
          <w:szCs w:val="24"/>
          <w:u w:val="single"/>
        </w:rPr>
      </w:pPr>
    </w:p>
    <w:p w14:paraId="31D212C3" w14:textId="77777777" w:rsidR="00C41778" w:rsidRPr="0006082B" w:rsidRDefault="00C41778" w:rsidP="006C2E80">
      <w:pPr>
        <w:spacing w:line="360" w:lineRule="auto"/>
        <w:jc w:val="both"/>
        <w:rPr>
          <w:rFonts w:ascii="Times New Roman" w:hAnsi="Times New Roman" w:cs="Times New Roman"/>
          <w:b/>
          <w:sz w:val="24"/>
          <w:szCs w:val="24"/>
          <w:u w:val="single"/>
        </w:rPr>
      </w:pPr>
    </w:p>
    <w:p w14:paraId="63267F01" w14:textId="77777777" w:rsidR="00C41778" w:rsidRPr="0006082B" w:rsidRDefault="00C41778" w:rsidP="006C2E80">
      <w:pPr>
        <w:spacing w:line="360" w:lineRule="auto"/>
        <w:jc w:val="both"/>
        <w:rPr>
          <w:rFonts w:ascii="Times New Roman" w:hAnsi="Times New Roman" w:cs="Times New Roman"/>
          <w:b/>
          <w:sz w:val="24"/>
          <w:szCs w:val="24"/>
          <w:u w:val="single"/>
        </w:rPr>
      </w:pPr>
    </w:p>
    <w:p w14:paraId="56E34418" w14:textId="77777777" w:rsidR="00C41778" w:rsidRPr="0006082B" w:rsidRDefault="00C41778" w:rsidP="006C2E80">
      <w:pPr>
        <w:spacing w:line="360" w:lineRule="auto"/>
        <w:jc w:val="both"/>
        <w:rPr>
          <w:rFonts w:ascii="Times New Roman" w:hAnsi="Times New Roman" w:cs="Times New Roman"/>
          <w:b/>
          <w:sz w:val="24"/>
          <w:szCs w:val="24"/>
          <w:u w:val="single"/>
        </w:rPr>
      </w:pPr>
    </w:p>
    <w:p w14:paraId="67B83AC9" w14:textId="77777777" w:rsidR="00C41778" w:rsidRPr="0006082B" w:rsidRDefault="00C41778" w:rsidP="006C2E80">
      <w:pPr>
        <w:spacing w:line="360" w:lineRule="auto"/>
        <w:jc w:val="both"/>
        <w:rPr>
          <w:rFonts w:ascii="Times New Roman" w:hAnsi="Times New Roman" w:cs="Times New Roman"/>
          <w:b/>
          <w:sz w:val="24"/>
          <w:szCs w:val="24"/>
          <w:u w:val="single"/>
        </w:rPr>
      </w:pPr>
    </w:p>
    <w:p w14:paraId="21B42AB5" w14:textId="77777777" w:rsidR="00C41778" w:rsidRPr="0006082B" w:rsidRDefault="00C41778" w:rsidP="006C2E80">
      <w:pPr>
        <w:spacing w:line="360" w:lineRule="auto"/>
        <w:jc w:val="both"/>
        <w:rPr>
          <w:rFonts w:ascii="Times New Roman" w:hAnsi="Times New Roman" w:cs="Times New Roman"/>
          <w:b/>
          <w:sz w:val="24"/>
          <w:szCs w:val="24"/>
          <w:u w:val="single"/>
        </w:rPr>
      </w:pPr>
    </w:p>
    <w:p w14:paraId="17D714A2" w14:textId="77777777" w:rsidR="00C41778" w:rsidRPr="0006082B" w:rsidRDefault="00C41778" w:rsidP="006C2E80">
      <w:pPr>
        <w:spacing w:line="360" w:lineRule="auto"/>
        <w:jc w:val="both"/>
        <w:rPr>
          <w:rFonts w:ascii="Times New Roman" w:hAnsi="Times New Roman" w:cs="Times New Roman"/>
          <w:b/>
          <w:sz w:val="24"/>
          <w:szCs w:val="24"/>
          <w:u w:val="single"/>
        </w:rPr>
      </w:pPr>
    </w:p>
    <w:p w14:paraId="313F4B24" w14:textId="77777777" w:rsidR="00C41778" w:rsidRDefault="00C41778" w:rsidP="006C2E80">
      <w:pPr>
        <w:spacing w:line="360" w:lineRule="auto"/>
        <w:jc w:val="both"/>
        <w:rPr>
          <w:rFonts w:ascii="Times New Roman" w:hAnsi="Times New Roman" w:cs="Times New Roman"/>
          <w:b/>
          <w:sz w:val="24"/>
          <w:szCs w:val="24"/>
          <w:u w:val="single"/>
        </w:rPr>
      </w:pPr>
    </w:p>
    <w:p w14:paraId="64327812" w14:textId="2EEED4F5" w:rsidR="00FF1AEF" w:rsidRDefault="00FF1AEF" w:rsidP="006C2E80">
      <w:pPr>
        <w:spacing w:line="360" w:lineRule="auto"/>
        <w:jc w:val="both"/>
        <w:rPr>
          <w:rFonts w:ascii="Times New Roman" w:hAnsi="Times New Roman" w:cs="Times New Roman"/>
          <w:b/>
          <w:sz w:val="24"/>
          <w:szCs w:val="24"/>
          <w:u w:val="single"/>
        </w:rPr>
      </w:pPr>
    </w:p>
    <w:p w14:paraId="1B6C9359" w14:textId="77777777" w:rsidR="00C602B4" w:rsidRDefault="00C602B4" w:rsidP="006C2E80">
      <w:pPr>
        <w:spacing w:line="360" w:lineRule="auto"/>
        <w:jc w:val="both"/>
        <w:rPr>
          <w:rFonts w:ascii="Times New Roman" w:hAnsi="Times New Roman" w:cs="Times New Roman"/>
          <w:b/>
          <w:sz w:val="24"/>
          <w:szCs w:val="24"/>
          <w:u w:val="single"/>
        </w:rPr>
      </w:pPr>
    </w:p>
    <w:p w14:paraId="7F353C20" w14:textId="77777777" w:rsidR="00FF1AEF" w:rsidRDefault="00FF1AEF" w:rsidP="006C2E80">
      <w:pPr>
        <w:spacing w:line="360" w:lineRule="auto"/>
        <w:jc w:val="both"/>
        <w:rPr>
          <w:rFonts w:ascii="Times New Roman" w:hAnsi="Times New Roman" w:cs="Times New Roman"/>
          <w:b/>
          <w:sz w:val="24"/>
          <w:szCs w:val="24"/>
          <w:u w:val="single"/>
        </w:rPr>
      </w:pPr>
    </w:p>
    <w:p w14:paraId="546B22C0" w14:textId="77777777" w:rsidR="000376A3" w:rsidRPr="00312489" w:rsidRDefault="000376A3" w:rsidP="00C602B4">
      <w:pPr>
        <w:spacing w:line="360" w:lineRule="auto"/>
        <w:jc w:val="right"/>
        <w:rPr>
          <w:rFonts w:ascii="Times New Roman" w:hAnsi="Times New Roman" w:cs="Times New Roman"/>
          <w:b/>
          <w:sz w:val="28"/>
          <w:szCs w:val="28"/>
          <w:u w:val="single"/>
          <w:lang w:val="en-US"/>
        </w:rPr>
      </w:pPr>
      <w:r w:rsidRPr="00312489">
        <w:rPr>
          <w:rFonts w:ascii="Times New Roman" w:hAnsi="Times New Roman" w:cs="Times New Roman"/>
          <w:b/>
          <w:sz w:val="28"/>
          <w:szCs w:val="28"/>
          <w:u w:val="single"/>
          <w:lang w:val="en-US"/>
        </w:rPr>
        <w:lastRenderedPageBreak/>
        <w:t>Bibliographie</w:t>
      </w:r>
    </w:p>
    <w:p w14:paraId="2D21086D" w14:textId="77777777" w:rsidR="00906816" w:rsidRDefault="003430DC" w:rsidP="003430DC">
      <w:pPr>
        <w:pStyle w:val="Corpsdetexte"/>
        <w:tabs>
          <w:tab w:val="left" w:pos="142"/>
          <w:tab w:val="left" w:pos="1418"/>
          <w:tab w:val="left" w:pos="1843"/>
          <w:tab w:val="left" w:pos="2410"/>
          <w:tab w:val="left" w:pos="2552"/>
          <w:tab w:val="left" w:pos="2977"/>
        </w:tabs>
        <w:ind w:hanging="142"/>
        <w:rPr>
          <w:i/>
          <w:iCs/>
          <w:lang w:val="en-US"/>
        </w:rPr>
      </w:pPr>
      <w:r>
        <w:rPr>
          <w:i/>
          <w:iCs/>
          <w:lang w:val="en-US"/>
        </w:rPr>
        <w:t xml:space="preserve"> </w:t>
      </w:r>
    </w:p>
    <w:p w14:paraId="674D0DEB" w14:textId="5062C732" w:rsidR="003430DC" w:rsidRDefault="003430DC" w:rsidP="008367E5">
      <w:pPr>
        <w:pStyle w:val="Corpsdetexte"/>
        <w:tabs>
          <w:tab w:val="left" w:pos="142"/>
          <w:tab w:val="left" w:pos="1418"/>
          <w:tab w:val="left" w:pos="1843"/>
          <w:tab w:val="left" w:pos="2410"/>
          <w:tab w:val="left" w:pos="2552"/>
          <w:tab w:val="left" w:pos="2977"/>
        </w:tabs>
        <w:ind w:hanging="142"/>
        <w:rPr>
          <w:szCs w:val="24"/>
          <w:lang w:val="en-US"/>
        </w:rPr>
      </w:pPr>
      <w:r w:rsidRPr="008367E5">
        <w:rPr>
          <w:i/>
          <w:iCs/>
          <w:szCs w:val="24"/>
          <w:lang w:val="en-US"/>
        </w:rPr>
        <w:t xml:space="preserve"> </w:t>
      </w:r>
      <w:r w:rsidR="007E3615" w:rsidRPr="008367E5">
        <w:rPr>
          <w:i/>
          <w:iCs/>
          <w:szCs w:val="24"/>
          <w:lang w:val="en-US"/>
        </w:rPr>
        <w:t xml:space="preserve">  </w:t>
      </w:r>
      <w:r w:rsidRPr="008367E5">
        <w:rPr>
          <w:i/>
          <w:iCs/>
          <w:szCs w:val="24"/>
          <w:lang w:val="en-US"/>
        </w:rPr>
        <w:t>A Guidebook to Newport Mansions</w:t>
      </w:r>
      <w:r w:rsidRPr="008367E5">
        <w:rPr>
          <w:szCs w:val="24"/>
          <w:lang w:val="en-US"/>
        </w:rPr>
        <w:t>, par la Preservation Society of Newport County, Newport, 1984, p. 60-69.</w:t>
      </w:r>
    </w:p>
    <w:p w14:paraId="7880A0AD" w14:textId="77777777" w:rsidR="003D3917" w:rsidRPr="008367E5" w:rsidRDefault="003D3917" w:rsidP="008367E5">
      <w:pPr>
        <w:pStyle w:val="Corpsdetexte"/>
        <w:tabs>
          <w:tab w:val="left" w:pos="142"/>
          <w:tab w:val="left" w:pos="1418"/>
          <w:tab w:val="left" w:pos="1843"/>
          <w:tab w:val="left" w:pos="2410"/>
          <w:tab w:val="left" w:pos="2552"/>
          <w:tab w:val="left" w:pos="2977"/>
        </w:tabs>
        <w:ind w:hanging="142"/>
        <w:rPr>
          <w:szCs w:val="24"/>
          <w:lang w:val="en-US"/>
        </w:rPr>
      </w:pPr>
    </w:p>
    <w:p w14:paraId="121BE5C9" w14:textId="79A1130B" w:rsidR="00497C49" w:rsidRDefault="00497C49" w:rsidP="008367E5">
      <w:pPr>
        <w:pStyle w:val="Corpsdetexte"/>
        <w:tabs>
          <w:tab w:val="left" w:pos="142"/>
          <w:tab w:val="num" w:pos="426"/>
          <w:tab w:val="left" w:pos="1134"/>
          <w:tab w:val="left" w:pos="1560"/>
          <w:tab w:val="left" w:pos="2410"/>
          <w:tab w:val="left" w:pos="2552"/>
          <w:tab w:val="left" w:pos="3261"/>
        </w:tabs>
        <w:rPr>
          <w:szCs w:val="24"/>
          <w:lang w:val="fr-CD"/>
        </w:rPr>
      </w:pPr>
      <w:r w:rsidRPr="008367E5">
        <w:rPr>
          <w:szCs w:val="24"/>
          <w:lang w:val="fr-CD"/>
        </w:rPr>
        <w:t>A</w:t>
      </w:r>
      <w:r w:rsidR="007D0747" w:rsidRPr="008367E5">
        <w:rPr>
          <w:szCs w:val="24"/>
          <w:lang w:val="fr-CD"/>
        </w:rPr>
        <w:t>UDIN</w:t>
      </w:r>
      <w:r w:rsidRPr="008367E5">
        <w:rPr>
          <w:szCs w:val="24"/>
          <w:lang w:val="fr-CD"/>
        </w:rPr>
        <w:t xml:space="preserve"> Jean-Marie-Vincent : </w:t>
      </w:r>
      <w:r w:rsidRPr="008367E5">
        <w:rPr>
          <w:i/>
          <w:iCs/>
          <w:szCs w:val="24"/>
          <w:lang w:val="fr-CD"/>
        </w:rPr>
        <w:t>Guide du voyageur et du promeneur aux environs de Paris</w:t>
      </w:r>
      <w:r w:rsidRPr="008367E5">
        <w:rPr>
          <w:szCs w:val="24"/>
          <w:lang w:val="fr-CD"/>
        </w:rPr>
        <w:t>, Paris, 1847, p. 23-25.</w:t>
      </w:r>
    </w:p>
    <w:p w14:paraId="33647320" w14:textId="77777777" w:rsidR="003D3917" w:rsidRPr="008367E5" w:rsidRDefault="003D3917" w:rsidP="008367E5">
      <w:pPr>
        <w:pStyle w:val="Corpsdetexte"/>
        <w:tabs>
          <w:tab w:val="left" w:pos="142"/>
          <w:tab w:val="num" w:pos="426"/>
          <w:tab w:val="left" w:pos="1134"/>
          <w:tab w:val="left" w:pos="1560"/>
          <w:tab w:val="left" w:pos="2410"/>
          <w:tab w:val="left" w:pos="2552"/>
          <w:tab w:val="left" w:pos="3261"/>
        </w:tabs>
        <w:rPr>
          <w:szCs w:val="24"/>
          <w:lang w:val="fr-CD"/>
        </w:rPr>
      </w:pPr>
    </w:p>
    <w:p w14:paraId="534B1BB2" w14:textId="77777777" w:rsidR="007D6923" w:rsidRPr="008367E5" w:rsidRDefault="007D6923" w:rsidP="008367E5">
      <w:pPr>
        <w:pStyle w:val="Corpsdetexte"/>
        <w:rPr>
          <w:szCs w:val="24"/>
          <w:lang w:val="fr-CD"/>
        </w:rPr>
      </w:pPr>
      <w:r w:rsidRPr="008367E5">
        <w:rPr>
          <w:szCs w:val="24"/>
          <w:lang w:val="fr-CD"/>
        </w:rPr>
        <w:t>A</w:t>
      </w:r>
      <w:r w:rsidR="007D0747" w:rsidRPr="008367E5">
        <w:rPr>
          <w:szCs w:val="24"/>
          <w:lang w:val="fr-CD"/>
        </w:rPr>
        <w:t>UVRAY</w:t>
      </w:r>
      <w:r w:rsidRPr="008367E5">
        <w:rPr>
          <w:szCs w:val="24"/>
          <w:lang w:val="fr-CD"/>
        </w:rPr>
        <w:t xml:space="preserve"> Louis –</w:t>
      </w:r>
      <w:r w:rsidRPr="008367E5">
        <w:rPr>
          <w:szCs w:val="24"/>
        </w:rPr>
        <w:t xml:space="preserve"> Bellier de La Chavignerie Emile </w:t>
      </w:r>
      <w:r w:rsidRPr="008367E5">
        <w:rPr>
          <w:szCs w:val="24"/>
          <w:lang w:val="fr-CD"/>
        </w:rPr>
        <w:t xml:space="preserve">: </w:t>
      </w:r>
      <w:r w:rsidRPr="008367E5">
        <w:rPr>
          <w:i/>
          <w:szCs w:val="24"/>
          <w:lang w:val="fr-CD"/>
        </w:rPr>
        <w:t>Dictionnaire général des artistes de l’école française depuis l’origine des arts du dessin jusqu’en 1882</w:t>
      </w:r>
      <w:r w:rsidRPr="008367E5">
        <w:rPr>
          <w:szCs w:val="24"/>
          <w:lang w:val="fr-CD"/>
        </w:rPr>
        <w:t>, t. II-III, Paris, 1885-1887.</w:t>
      </w:r>
    </w:p>
    <w:p w14:paraId="0372670A" w14:textId="2FA15C48" w:rsidR="00D02585" w:rsidRDefault="00D02585" w:rsidP="008367E5">
      <w:pPr>
        <w:pStyle w:val="Corpsdetexte"/>
        <w:tabs>
          <w:tab w:val="left" w:pos="1560"/>
        </w:tabs>
        <w:rPr>
          <w:szCs w:val="24"/>
          <w:lang w:val="fr-CD"/>
        </w:rPr>
      </w:pPr>
      <w:r w:rsidRPr="008367E5">
        <w:rPr>
          <w:szCs w:val="24"/>
          <w:lang w:val="fr-CD"/>
        </w:rPr>
        <w:t>B</w:t>
      </w:r>
      <w:r w:rsidR="007D0747" w:rsidRPr="008367E5">
        <w:rPr>
          <w:szCs w:val="24"/>
          <w:lang w:val="fr-CD"/>
        </w:rPr>
        <w:t>ACHAUMONT</w:t>
      </w:r>
      <w:r w:rsidRPr="008367E5">
        <w:rPr>
          <w:szCs w:val="24"/>
          <w:lang w:val="fr-CD"/>
        </w:rPr>
        <w:t xml:space="preserve"> Louis P</w:t>
      </w:r>
      <w:r w:rsidR="007D0747" w:rsidRPr="008367E5">
        <w:rPr>
          <w:szCs w:val="24"/>
          <w:lang w:val="fr-CD"/>
        </w:rPr>
        <w:t>ETIT DE</w:t>
      </w:r>
      <w:r w:rsidRPr="008367E5">
        <w:rPr>
          <w:szCs w:val="24"/>
          <w:lang w:val="fr-CD"/>
        </w:rPr>
        <w:t xml:space="preserve"> : </w:t>
      </w:r>
      <w:r w:rsidRPr="008367E5">
        <w:rPr>
          <w:i/>
          <w:szCs w:val="24"/>
          <w:lang w:val="fr-CD"/>
        </w:rPr>
        <w:t>Essai sur la peinture, la sculpture et l’architecture</w:t>
      </w:r>
      <w:r w:rsidRPr="008367E5">
        <w:rPr>
          <w:szCs w:val="24"/>
          <w:lang w:val="fr-CD"/>
        </w:rPr>
        <w:t>, s.l., 1751-1752.</w:t>
      </w:r>
    </w:p>
    <w:p w14:paraId="5C5DFED6" w14:textId="77777777" w:rsidR="003D3917" w:rsidRDefault="003D3917" w:rsidP="008367E5">
      <w:pPr>
        <w:pStyle w:val="Corpsdetexte"/>
        <w:tabs>
          <w:tab w:val="left" w:pos="1560"/>
        </w:tabs>
        <w:rPr>
          <w:szCs w:val="24"/>
          <w:lang w:val="fr-CD"/>
        </w:rPr>
      </w:pPr>
    </w:p>
    <w:p w14:paraId="3305B8CB" w14:textId="1D0638ED" w:rsidR="00B90B7E" w:rsidRDefault="00B90B7E" w:rsidP="008367E5">
      <w:pPr>
        <w:pStyle w:val="Corpsdetexte"/>
        <w:tabs>
          <w:tab w:val="left" w:pos="1560"/>
        </w:tabs>
        <w:rPr>
          <w:szCs w:val="24"/>
          <w:lang w:val="fr-CD"/>
        </w:rPr>
      </w:pPr>
      <w:r>
        <w:rPr>
          <w:szCs w:val="24"/>
          <w:lang w:val="fr-CD"/>
        </w:rPr>
        <w:t>BAGHDASARGAN</w:t>
      </w:r>
      <w:r w:rsidR="00DB6D21">
        <w:rPr>
          <w:szCs w:val="24"/>
          <w:lang w:val="fr-CD"/>
        </w:rPr>
        <w:t xml:space="preserve"> Donara : </w:t>
      </w:r>
      <w:r w:rsidR="00DB6D21" w:rsidRPr="00DB6D21">
        <w:rPr>
          <w:i/>
          <w:iCs/>
          <w:szCs w:val="24"/>
          <w:lang w:val="fr-CD"/>
        </w:rPr>
        <w:t>La banlieue parisienne à travers la Seine au XIXe siècle. Art et loisirs à Asnières au XIXe siècle</w:t>
      </w:r>
      <w:r w:rsidR="00DB6D21">
        <w:rPr>
          <w:szCs w:val="24"/>
          <w:lang w:val="fr-CD"/>
        </w:rPr>
        <w:t>, master 2 d’histoire de l’art et d’archéologie, Paris-X Nanterre, Ségolène Le Men (dir.), 2013-2014.</w:t>
      </w:r>
    </w:p>
    <w:p w14:paraId="12C2A621" w14:textId="77777777" w:rsidR="003D3917" w:rsidRPr="008367E5" w:rsidRDefault="003D3917" w:rsidP="008367E5">
      <w:pPr>
        <w:pStyle w:val="Corpsdetexte"/>
        <w:tabs>
          <w:tab w:val="left" w:pos="1560"/>
        </w:tabs>
        <w:rPr>
          <w:szCs w:val="24"/>
          <w:lang w:val="fr-CD"/>
        </w:rPr>
      </w:pPr>
    </w:p>
    <w:p w14:paraId="56E7A946" w14:textId="506C0525" w:rsidR="00CA76E1" w:rsidRDefault="00CA76E1" w:rsidP="008367E5">
      <w:pPr>
        <w:pStyle w:val="Corpsdetexte"/>
        <w:tabs>
          <w:tab w:val="left" w:pos="142"/>
          <w:tab w:val="left" w:pos="1418"/>
          <w:tab w:val="left" w:pos="1985"/>
          <w:tab w:val="left" w:pos="2410"/>
          <w:tab w:val="left" w:pos="2552"/>
          <w:tab w:val="left" w:pos="2977"/>
        </w:tabs>
        <w:ind w:hanging="142"/>
        <w:rPr>
          <w:szCs w:val="24"/>
          <w:lang w:val="fr-CD"/>
        </w:rPr>
      </w:pPr>
      <w:r w:rsidRPr="008367E5">
        <w:rPr>
          <w:szCs w:val="24"/>
          <w:lang w:val="fr-CD"/>
        </w:rPr>
        <w:t xml:space="preserve">  B</w:t>
      </w:r>
      <w:r w:rsidR="007D0747" w:rsidRPr="008367E5">
        <w:rPr>
          <w:szCs w:val="24"/>
          <w:lang w:val="fr-CD"/>
        </w:rPr>
        <w:t>APTISTE</w:t>
      </w:r>
      <w:r w:rsidRPr="008367E5">
        <w:rPr>
          <w:szCs w:val="24"/>
          <w:lang w:val="fr-CD"/>
        </w:rPr>
        <w:t xml:space="preserve"> Hervé : « La restauration des croisées de fenêtres du château d'Asnières », </w:t>
      </w:r>
      <w:r w:rsidRPr="008367E5">
        <w:rPr>
          <w:i/>
          <w:iCs/>
          <w:szCs w:val="24"/>
          <w:lang w:val="fr-CD"/>
        </w:rPr>
        <w:t>Monumental</w:t>
      </w:r>
      <w:r w:rsidRPr="008367E5">
        <w:rPr>
          <w:szCs w:val="24"/>
          <w:lang w:val="fr-CD"/>
        </w:rPr>
        <w:t>, 2001, p. 126-131.</w:t>
      </w:r>
    </w:p>
    <w:p w14:paraId="5B0E4F61" w14:textId="77777777" w:rsidR="003D3917" w:rsidRPr="008367E5" w:rsidRDefault="003D3917" w:rsidP="008367E5">
      <w:pPr>
        <w:pStyle w:val="Corpsdetexte"/>
        <w:tabs>
          <w:tab w:val="left" w:pos="142"/>
          <w:tab w:val="left" w:pos="1418"/>
          <w:tab w:val="left" w:pos="1985"/>
          <w:tab w:val="left" w:pos="2410"/>
          <w:tab w:val="left" w:pos="2552"/>
          <w:tab w:val="left" w:pos="2977"/>
        </w:tabs>
        <w:ind w:hanging="142"/>
        <w:rPr>
          <w:szCs w:val="24"/>
          <w:lang w:val="fr-CD"/>
        </w:rPr>
      </w:pPr>
    </w:p>
    <w:p w14:paraId="1055B694" w14:textId="4F082E81" w:rsidR="00983153" w:rsidRDefault="00983153" w:rsidP="008367E5">
      <w:pPr>
        <w:pStyle w:val="Corpsdetexte"/>
        <w:tabs>
          <w:tab w:val="left" w:pos="1560"/>
        </w:tabs>
        <w:rPr>
          <w:szCs w:val="24"/>
          <w:lang w:val="fr-CD"/>
        </w:rPr>
      </w:pPr>
      <w:r w:rsidRPr="008367E5">
        <w:rPr>
          <w:szCs w:val="24"/>
          <w:lang w:val="fr-CD"/>
        </w:rPr>
        <w:t>B</w:t>
      </w:r>
      <w:r w:rsidR="007D0747" w:rsidRPr="008367E5">
        <w:rPr>
          <w:szCs w:val="24"/>
          <w:lang w:val="fr-CD"/>
        </w:rPr>
        <w:t>ARBIER</w:t>
      </w:r>
      <w:r w:rsidRPr="008367E5">
        <w:rPr>
          <w:szCs w:val="24"/>
          <w:lang w:val="fr-CD"/>
        </w:rPr>
        <w:t xml:space="preserve"> Edmond-Jean-François : </w:t>
      </w:r>
      <w:r w:rsidRPr="008367E5">
        <w:rPr>
          <w:i/>
          <w:iCs/>
          <w:szCs w:val="24"/>
          <w:lang w:val="fr-CD"/>
        </w:rPr>
        <w:t>Chronique de la Régence et du règne de Louis XV</w:t>
      </w:r>
      <w:r w:rsidRPr="008367E5">
        <w:rPr>
          <w:szCs w:val="24"/>
          <w:lang w:val="fr-CD"/>
        </w:rPr>
        <w:t>, 8 tomes, Paris, 1857, rééd. 1866.</w:t>
      </w:r>
    </w:p>
    <w:p w14:paraId="07ECE4C8" w14:textId="77777777" w:rsidR="003D3917" w:rsidRPr="008367E5" w:rsidRDefault="003D3917" w:rsidP="008367E5">
      <w:pPr>
        <w:pStyle w:val="Corpsdetexte"/>
        <w:tabs>
          <w:tab w:val="left" w:pos="1560"/>
        </w:tabs>
        <w:rPr>
          <w:szCs w:val="24"/>
          <w:lang w:val="fr-CD"/>
        </w:rPr>
      </w:pPr>
    </w:p>
    <w:p w14:paraId="4349FE91" w14:textId="26117EEF" w:rsidR="00427A7D" w:rsidRPr="008367E5" w:rsidRDefault="00427A7D" w:rsidP="008367E5">
      <w:pPr>
        <w:pStyle w:val="Corpsdetexte"/>
        <w:tabs>
          <w:tab w:val="left" w:pos="142"/>
          <w:tab w:val="num" w:pos="426"/>
          <w:tab w:val="left" w:pos="1134"/>
          <w:tab w:val="left" w:pos="1560"/>
          <w:tab w:val="left" w:pos="2410"/>
          <w:tab w:val="left" w:pos="2552"/>
          <w:tab w:val="left" w:pos="3261"/>
        </w:tabs>
        <w:rPr>
          <w:szCs w:val="24"/>
          <w:lang w:val="fr-CD"/>
        </w:rPr>
      </w:pPr>
      <w:r w:rsidRPr="008367E5">
        <w:rPr>
          <w:szCs w:val="24"/>
          <w:lang w:val="fr-CD"/>
        </w:rPr>
        <w:t>B</w:t>
      </w:r>
      <w:r w:rsidR="007D0747" w:rsidRPr="008367E5">
        <w:rPr>
          <w:szCs w:val="24"/>
          <w:lang w:val="fr-CD"/>
        </w:rPr>
        <w:t>ARRON</w:t>
      </w:r>
      <w:r w:rsidRPr="008367E5">
        <w:rPr>
          <w:szCs w:val="24"/>
          <w:lang w:val="fr-CD"/>
        </w:rPr>
        <w:t xml:space="preserve"> Louis : </w:t>
      </w:r>
      <w:r w:rsidRPr="008367E5">
        <w:rPr>
          <w:i/>
          <w:iCs/>
          <w:szCs w:val="24"/>
          <w:lang w:val="fr-CD"/>
        </w:rPr>
        <w:t>Les environs de Paris</w:t>
      </w:r>
      <w:r w:rsidRPr="008367E5">
        <w:rPr>
          <w:szCs w:val="24"/>
          <w:lang w:val="fr-CD"/>
        </w:rPr>
        <w:t>, Paris, 1886, p. 38-40.</w:t>
      </w:r>
    </w:p>
    <w:p w14:paraId="0422A353" w14:textId="77777777" w:rsidR="003D3917" w:rsidRDefault="003D3917" w:rsidP="008367E5">
      <w:pPr>
        <w:pStyle w:val="Corpsdetexte"/>
        <w:tabs>
          <w:tab w:val="left" w:pos="142"/>
          <w:tab w:val="num" w:pos="426"/>
          <w:tab w:val="left" w:pos="1134"/>
          <w:tab w:val="left" w:pos="1560"/>
          <w:tab w:val="left" w:pos="2410"/>
          <w:tab w:val="left" w:pos="2552"/>
          <w:tab w:val="left" w:pos="3261"/>
        </w:tabs>
        <w:rPr>
          <w:szCs w:val="24"/>
          <w:lang w:val="fr-CD"/>
        </w:rPr>
      </w:pPr>
    </w:p>
    <w:p w14:paraId="08B7E05D" w14:textId="3FE04905" w:rsidR="00565625" w:rsidRDefault="00565625" w:rsidP="008367E5">
      <w:pPr>
        <w:pStyle w:val="Corpsdetexte"/>
        <w:tabs>
          <w:tab w:val="left" w:pos="142"/>
          <w:tab w:val="num" w:pos="426"/>
          <w:tab w:val="left" w:pos="1134"/>
          <w:tab w:val="left" w:pos="1560"/>
          <w:tab w:val="left" w:pos="2410"/>
          <w:tab w:val="left" w:pos="2552"/>
          <w:tab w:val="left" w:pos="3261"/>
        </w:tabs>
        <w:rPr>
          <w:szCs w:val="24"/>
          <w:lang w:val="fr-CD"/>
        </w:rPr>
      </w:pPr>
      <w:r w:rsidRPr="008367E5">
        <w:rPr>
          <w:szCs w:val="24"/>
          <w:lang w:val="fr-CD"/>
        </w:rPr>
        <w:t xml:space="preserve">BÉCHU Philippe – TAILLARD Christian : </w:t>
      </w:r>
      <w:r w:rsidRPr="008367E5">
        <w:rPr>
          <w:i/>
          <w:szCs w:val="24"/>
          <w:lang w:val="fr-CD"/>
        </w:rPr>
        <w:t>Les hôtels de Soubise et de Rohan-Strasbourg. Marchés de construction et de décor</w:t>
      </w:r>
      <w:r w:rsidRPr="008367E5">
        <w:rPr>
          <w:szCs w:val="24"/>
          <w:lang w:val="fr-CD"/>
        </w:rPr>
        <w:t>, Paris, 2004.</w:t>
      </w:r>
    </w:p>
    <w:p w14:paraId="1A5E228E" w14:textId="77777777" w:rsidR="003D3917" w:rsidRDefault="003D3917" w:rsidP="008367E5">
      <w:pPr>
        <w:pStyle w:val="Corpsdetexte"/>
        <w:tabs>
          <w:tab w:val="left" w:pos="142"/>
          <w:tab w:val="num" w:pos="426"/>
          <w:tab w:val="left" w:pos="1134"/>
          <w:tab w:val="left" w:pos="1560"/>
          <w:tab w:val="left" w:pos="2410"/>
          <w:tab w:val="left" w:pos="2552"/>
          <w:tab w:val="left" w:pos="3261"/>
        </w:tabs>
        <w:rPr>
          <w:szCs w:val="24"/>
          <w:lang w:val="fr-CD"/>
        </w:rPr>
      </w:pPr>
    </w:p>
    <w:p w14:paraId="16942C12" w14:textId="28605DFB" w:rsidR="00D939F6" w:rsidRDefault="00D939F6" w:rsidP="008367E5">
      <w:pPr>
        <w:pStyle w:val="Corpsdetexte"/>
        <w:tabs>
          <w:tab w:val="left" w:pos="142"/>
          <w:tab w:val="num" w:pos="426"/>
          <w:tab w:val="left" w:pos="1134"/>
          <w:tab w:val="left" w:pos="1560"/>
          <w:tab w:val="left" w:pos="2410"/>
          <w:tab w:val="left" w:pos="2552"/>
          <w:tab w:val="left" w:pos="3261"/>
        </w:tabs>
        <w:rPr>
          <w:szCs w:val="24"/>
          <w:lang w:val="fr-CD"/>
        </w:rPr>
      </w:pPr>
      <w:r>
        <w:rPr>
          <w:szCs w:val="24"/>
          <w:lang w:val="fr-CD"/>
        </w:rPr>
        <w:t>B</w:t>
      </w:r>
      <w:r w:rsidR="008D12C7">
        <w:rPr>
          <w:szCs w:val="24"/>
          <w:lang w:val="fr-CD"/>
        </w:rPr>
        <w:t>È</w:t>
      </w:r>
      <w:r>
        <w:rPr>
          <w:szCs w:val="24"/>
          <w:lang w:val="fr-CD"/>
        </w:rPr>
        <w:t xml:space="preserve">GE-SEURIN Denise : </w:t>
      </w:r>
      <w:r w:rsidRPr="008D12C7">
        <w:rPr>
          <w:i/>
          <w:iCs/>
          <w:szCs w:val="24"/>
          <w:lang w:val="fr-CD"/>
        </w:rPr>
        <w:t>Le jardin de Monsieur Peixotto</w:t>
      </w:r>
      <w:r>
        <w:rPr>
          <w:szCs w:val="24"/>
          <w:lang w:val="fr-CD"/>
        </w:rPr>
        <w:t>, communication en ligne de l’Académie Montesquieu, séance du 10 septembre 2018.</w:t>
      </w:r>
    </w:p>
    <w:p w14:paraId="14022919" w14:textId="77777777" w:rsidR="003D3917" w:rsidRDefault="003D3917" w:rsidP="008367E5">
      <w:pPr>
        <w:pStyle w:val="Corpsdetexte"/>
        <w:tabs>
          <w:tab w:val="left" w:pos="142"/>
          <w:tab w:val="num" w:pos="426"/>
          <w:tab w:val="left" w:pos="1134"/>
          <w:tab w:val="left" w:pos="1560"/>
          <w:tab w:val="left" w:pos="2410"/>
          <w:tab w:val="left" w:pos="2552"/>
          <w:tab w:val="left" w:pos="3261"/>
        </w:tabs>
        <w:rPr>
          <w:szCs w:val="24"/>
          <w:lang w:val="fr-CD"/>
        </w:rPr>
      </w:pPr>
    </w:p>
    <w:p w14:paraId="20A80EA3" w14:textId="2CA9E6BB" w:rsidR="00D33EE3" w:rsidRPr="008367E5" w:rsidRDefault="00D33EE3" w:rsidP="008367E5">
      <w:pPr>
        <w:pStyle w:val="Corpsdetexte"/>
        <w:tabs>
          <w:tab w:val="left" w:pos="142"/>
          <w:tab w:val="num" w:pos="426"/>
          <w:tab w:val="left" w:pos="1134"/>
          <w:tab w:val="left" w:pos="1560"/>
          <w:tab w:val="left" w:pos="2410"/>
          <w:tab w:val="left" w:pos="2552"/>
          <w:tab w:val="left" w:pos="3261"/>
        </w:tabs>
        <w:rPr>
          <w:szCs w:val="24"/>
          <w:lang w:val="fr-CD"/>
        </w:rPr>
      </w:pPr>
      <w:r>
        <w:rPr>
          <w:szCs w:val="24"/>
          <w:lang w:val="fr-CD"/>
        </w:rPr>
        <w:t xml:space="preserve">BERGERON Louis : </w:t>
      </w:r>
      <w:r w:rsidRPr="00D33EE3">
        <w:rPr>
          <w:i/>
          <w:iCs/>
          <w:szCs w:val="24"/>
          <w:lang w:val="fr-CD"/>
        </w:rPr>
        <w:t>Banquiers, négociants et manufacturiers parisiens du Directoire à l’Empire</w:t>
      </w:r>
      <w:r>
        <w:rPr>
          <w:szCs w:val="24"/>
          <w:lang w:val="fr-CD"/>
        </w:rPr>
        <w:t>, EPHESS, Paris, 1999.</w:t>
      </w:r>
    </w:p>
    <w:p w14:paraId="1127018A" w14:textId="31EF5F6D" w:rsidR="007E69CA" w:rsidRDefault="007E69CA" w:rsidP="008367E5">
      <w:pPr>
        <w:pStyle w:val="Corpsdetexte"/>
        <w:tabs>
          <w:tab w:val="left" w:pos="993"/>
        </w:tabs>
        <w:rPr>
          <w:szCs w:val="24"/>
          <w:lang w:val="fr-CD"/>
        </w:rPr>
      </w:pPr>
      <w:r w:rsidRPr="008367E5">
        <w:rPr>
          <w:szCs w:val="24"/>
          <w:lang w:val="fr-CD"/>
        </w:rPr>
        <w:lastRenderedPageBreak/>
        <w:t>B</w:t>
      </w:r>
      <w:r w:rsidR="007D0747" w:rsidRPr="008367E5">
        <w:rPr>
          <w:szCs w:val="24"/>
          <w:lang w:val="fr-CD"/>
        </w:rPr>
        <w:t>IAIS</w:t>
      </w:r>
      <w:r w:rsidRPr="008367E5">
        <w:rPr>
          <w:szCs w:val="24"/>
          <w:lang w:val="fr-CD"/>
        </w:rPr>
        <w:t xml:space="preserve"> Emile : </w:t>
      </w:r>
      <w:r w:rsidRPr="008367E5">
        <w:rPr>
          <w:i/>
          <w:iCs/>
          <w:szCs w:val="24"/>
          <w:lang w:val="fr-CD"/>
        </w:rPr>
        <w:t>Notice sur François-Nicolas Pineau et divers membres de sa famille, sculpteurs, graveurs, architectes (1653-1823)</w:t>
      </w:r>
      <w:r w:rsidRPr="008367E5">
        <w:rPr>
          <w:szCs w:val="24"/>
          <w:lang w:val="fr-CD"/>
        </w:rPr>
        <w:t>, Angoulême, 1868.</w:t>
      </w:r>
    </w:p>
    <w:p w14:paraId="472CAD0B" w14:textId="77777777" w:rsidR="003D3917" w:rsidRPr="008367E5" w:rsidRDefault="003D3917" w:rsidP="008367E5">
      <w:pPr>
        <w:pStyle w:val="Corpsdetexte"/>
        <w:tabs>
          <w:tab w:val="left" w:pos="993"/>
        </w:tabs>
        <w:rPr>
          <w:szCs w:val="24"/>
          <w:lang w:val="fr-CD"/>
        </w:rPr>
      </w:pPr>
    </w:p>
    <w:p w14:paraId="2072D5FD" w14:textId="17F74DAC" w:rsidR="007E69CA" w:rsidRDefault="007E69CA" w:rsidP="008367E5">
      <w:pPr>
        <w:pStyle w:val="Corpsdetexte"/>
        <w:tabs>
          <w:tab w:val="left" w:pos="993"/>
        </w:tabs>
        <w:rPr>
          <w:szCs w:val="24"/>
          <w:lang w:val="fr-CD"/>
        </w:rPr>
      </w:pPr>
      <w:r w:rsidRPr="008367E5">
        <w:rPr>
          <w:szCs w:val="24"/>
          <w:lang w:val="fr-CD"/>
        </w:rPr>
        <w:t>B</w:t>
      </w:r>
      <w:r w:rsidR="007D0747" w:rsidRPr="008367E5">
        <w:rPr>
          <w:szCs w:val="24"/>
          <w:lang w:val="fr-CD"/>
        </w:rPr>
        <w:t>IAIS</w:t>
      </w:r>
      <w:r w:rsidRPr="008367E5">
        <w:rPr>
          <w:szCs w:val="24"/>
          <w:lang w:val="fr-CD"/>
        </w:rPr>
        <w:t xml:space="preserve"> Emile : </w:t>
      </w:r>
      <w:r w:rsidRPr="008367E5">
        <w:rPr>
          <w:i/>
          <w:iCs/>
          <w:szCs w:val="24"/>
          <w:lang w:val="fr-CD"/>
        </w:rPr>
        <w:t>Les Pineau, sculpteurs, dessinateurs du cabinet du roi, graveurs, architectes</w:t>
      </w:r>
      <w:r w:rsidRPr="008367E5">
        <w:rPr>
          <w:szCs w:val="24"/>
          <w:lang w:val="fr-CD"/>
        </w:rPr>
        <w:t xml:space="preserve"> (1652-1886), Paris, 1892.</w:t>
      </w:r>
    </w:p>
    <w:p w14:paraId="056B8EB0" w14:textId="77777777" w:rsidR="003D3917" w:rsidRPr="008367E5" w:rsidRDefault="003D3917" w:rsidP="008367E5">
      <w:pPr>
        <w:pStyle w:val="Corpsdetexte"/>
        <w:tabs>
          <w:tab w:val="left" w:pos="993"/>
        </w:tabs>
        <w:rPr>
          <w:szCs w:val="24"/>
          <w:lang w:val="fr-CD"/>
        </w:rPr>
      </w:pPr>
    </w:p>
    <w:p w14:paraId="70880FFE" w14:textId="0A4DA931" w:rsidR="007E69CA" w:rsidRDefault="007E69CA" w:rsidP="008367E5">
      <w:pPr>
        <w:pStyle w:val="Corpsdetexte"/>
        <w:tabs>
          <w:tab w:val="left" w:pos="993"/>
        </w:tabs>
        <w:rPr>
          <w:szCs w:val="24"/>
          <w:lang w:val="fr-CD"/>
        </w:rPr>
      </w:pPr>
      <w:r w:rsidRPr="008367E5">
        <w:rPr>
          <w:szCs w:val="24"/>
          <w:lang w:val="fr-CD"/>
        </w:rPr>
        <w:t>B</w:t>
      </w:r>
      <w:r w:rsidR="007D0747" w:rsidRPr="008367E5">
        <w:rPr>
          <w:szCs w:val="24"/>
          <w:lang w:val="fr-CD"/>
        </w:rPr>
        <w:t>IAIS</w:t>
      </w:r>
      <w:r w:rsidRPr="008367E5">
        <w:rPr>
          <w:szCs w:val="24"/>
          <w:lang w:val="fr-CD"/>
        </w:rPr>
        <w:t xml:space="preserve"> Emile : « Nicolas Pineau, dessinateur, graveur, sculpteur, architecte, inventeur du contraste (1684-1754) », </w:t>
      </w:r>
      <w:r w:rsidRPr="008367E5">
        <w:rPr>
          <w:i/>
          <w:iCs/>
          <w:szCs w:val="24"/>
          <w:lang w:val="fr-CD"/>
        </w:rPr>
        <w:t>Réunion des sociétés des Beaux-Arts des départements</w:t>
      </w:r>
      <w:r w:rsidRPr="008367E5">
        <w:rPr>
          <w:szCs w:val="24"/>
          <w:lang w:val="fr-CD"/>
        </w:rPr>
        <w:t>, 1899, p. 381-392.</w:t>
      </w:r>
    </w:p>
    <w:p w14:paraId="60607991" w14:textId="77777777" w:rsidR="003D3917" w:rsidRPr="008367E5" w:rsidRDefault="003D3917" w:rsidP="008367E5">
      <w:pPr>
        <w:pStyle w:val="Corpsdetexte"/>
        <w:tabs>
          <w:tab w:val="left" w:pos="993"/>
        </w:tabs>
        <w:rPr>
          <w:szCs w:val="24"/>
          <w:lang w:val="fr-CD"/>
        </w:rPr>
      </w:pPr>
    </w:p>
    <w:p w14:paraId="2EDA6F3F" w14:textId="7024956D" w:rsidR="007E69CA" w:rsidRDefault="007E69CA" w:rsidP="008367E5">
      <w:pPr>
        <w:pStyle w:val="Corpsdetexte"/>
        <w:tabs>
          <w:tab w:val="left" w:pos="1134"/>
          <w:tab w:val="left" w:pos="1985"/>
        </w:tabs>
        <w:rPr>
          <w:szCs w:val="24"/>
          <w:lang w:val="fr-CD"/>
        </w:rPr>
      </w:pPr>
      <w:r w:rsidRPr="008367E5">
        <w:rPr>
          <w:szCs w:val="24"/>
          <w:lang w:val="fr-CD"/>
        </w:rPr>
        <w:t>B</w:t>
      </w:r>
      <w:r w:rsidR="007D0747" w:rsidRPr="008367E5">
        <w:rPr>
          <w:szCs w:val="24"/>
          <w:lang w:val="fr-CD"/>
        </w:rPr>
        <w:t>LOMAC</w:t>
      </w:r>
      <w:r w:rsidRPr="008367E5">
        <w:rPr>
          <w:szCs w:val="24"/>
          <w:lang w:val="fr-CD"/>
        </w:rPr>
        <w:t xml:space="preserve"> Nicole de : </w:t>
      </w:r>
      <w:r w:rsidRPr="008367E5">
        <w:rPr>
          <w:i/>
          <w:iCs/>
          <w:szCs w:val="24"/>
          <w:lang w:val="fr-CD"/>
        </w:rPr>
        <w:t>La gloire et le jeu</w:t>
      </w:r>
      <w:r w:rsidRPr="008367E5">
        <w:rPr>
          <w:szCs w:val="24"/>
          <w:lang w:val="fr-CD"/>
        </w:rPr>
        <w:t>, Paris, 1991.</w:t>
      </w:r>
    </w:p>
    <w:p w14:paraId="46856A10" w14:textId="77777777" w:rsidR="003D3917" w:rsidRPr="008367E5" w:rsidRDefault="003D3917" w:rsidP="008367E5">
      <w:pPr>
        <w:pStyle w:val="Corpsdetexte"/>
        <w:tabs>
          <w:tab w:val="left" w:pos="1134"/>
          <w:tab w:val="left" w:pos="1985"/>
        </w:tabs>
        <w:rPr>
          <w:szCs w:val="24"/>
          <w:lang w:val="fr-CD"/>
        </w:rPr>
      </w:pPr>
    </w:p>
    <w:p w14:paraId="0CEA93FD" w14:textId="0742BE35" w:rsidR="007E69CA" w:rsidRDefault="007E69CA" w:rsidP="008367E5">
      <w:pPr>
        <w:pStyle w:val="Corpsdetexte"/>
        <w:tabs>
          <w:tab w:val="left" w:pos="1134"/>
          <w:tab w:val="left" w:pos="1985"/>
        </w:tabs>
        <w:rPr>
          <w:szCs w:val="24"/>
          <w:lang w:val="fr-CD"/>
        </w:rPr>
      </w:pPr>
      <w:r w:rsidRPr="008367E5">
        <w:rPr>
          <w:szCs w:val="24"/>
          <w:lang w:val="fr-CD"/>
        </w:rPr>
        <w:t>B</w:t>
      </w:r>
      <w:r w:rsidR="007D0747" w:rsidRPr="008367E5">
        <w:rPr>
          <w:szCs w:val="24"/>
          <w:lang w:val="fr-CD"/>
        </w:rPr>
        <w:t>LOMAC</w:t>
      </w:r>
      <w:r w:rsidRPr="008367E5">
        <w:rPr>
          <w:szCs w:val="24"/>
          <w:lang w:val="fr-CD"/>
        </w:rPr>
        <w:t xml:space="preserve"> Nicole de : « Une contribution à l'histoire des haras en France. La démission du marquis de Voyer en 1763. Contextes et perspectives », </w:t>
      </w:r>
      <w:r w:rsidRPr="008367E5">
        <w:rPr>
          <w:i/>
          <w:iCs/>
          <w:szCs w:val="24"/>
          <w:lang w:val="fr-CD"/>
        </w:rPr>
        <w:t>De Pégase à Jappeloup. Cheval et société</w:t>
      </w:r>
      <w:r w:rsidRPr="008367E5">
        <w:rPr>
          <w:szCs w:val="24"/>
          <w:lang w:val="fr-CD"/>
        </w:rPr>
        <w:t>, actes du festival d'histoire de Montbrison, s.l., 1995, p. 323-338.</w:t>
      </w:r>
    </w:p>
    <w:p w14:paraId="2687BB4A" w14:textId="77777777" w:rsidR="003D3917" w:rsidRPr="008367E5" w:rsidRDefault="003D3917" w:rsidP="008367E5">
      <w:pPr>
        <w:pStyle w:val="Corpsdetexte"/>
        <w:tabs>
          <w:tab w:val="left" w:pos="1134"/>
          <w:tab w:val="left" w:pos="1985"/>
        </w:tabs>
        <w:rPr>
          <w:szCs w:val="24"/>
          <w:lang w:val="fr-CD"/>
        </w:rPr>
      </w:pPr>
    </w:p>
    <w:p w14:paraId="1E3C0B0F" w14:textId="4028DD06" w:rsidR="007E69CA" w:rsidRDefault="007E69CA" w:rsidP="008367E5">
      <w:pPr>
        <w:pStyle w:val="Corpsdetexte"/>
        <w:tabs>
          <w:tab w:val="left" w:pos="142"/>
          <w:tab w:val="left" w:pos="1418"/>
          <w:tab w:val="left" w:pos="1985"/>
          <w:tab w:val="left" w:pos="2410"/>
          <w:tab w:val="left" w:pos="2552"/>
          <w:tab w:val="left" w:pos="2977"/>
        </w:tabs>
        <w:ind w:hanging="142"/>
        <w:rPr>
          <w:szCs w:val="24"/>
          <w:lang w:val="fr-CD"/>
        </w:rPr>
      </w:pPr>
      <w:r w:rsidRPr="008367E5">
        <w:rPr>
          <w:szCs w:val="24"/>
          <w:lang w:val="fr-CD"/>
        </w:rPr>
        <w:t xml:space="preserve">  B</w:t>
      </w:r>
      <w:r w:rsidR="007D0747" w:rsidRPr="008367E5">
        <w:rPr>
          <w:szCs w:val="24"/>
          <w:lang w:val="fr-CD"/>
        </w:rPr>
        <w:t>LOMAC</w:t>
      </w:r>
      <w:r w:rsidRPr="008367E5">
        <w:rPr>
          <w:szCs w:val="24"/>
          <w:lang w:val="fr-CD"/>
        </w:rPr>
        <w:t xml:space="preserve"> Nicole de : </w:t>
      </w:r>
      <w:r w:rsidRPr="008367E5">
        <w:rPr>
          <w:i/>
          <w:szCs w:val="24"/>
          <w:lang w:val="fr-CD"/>
        </w:rPr>
        <w:t>Le cheval, moyen et mode de vie. L’œuvre du marquis de Voyer, militaire, philosophe et entrepreneur (1722-1782)</w:t>
      </w:r>
      <w:r w:rsidRPr="008367E5">
        <w:rPr>
          <w:szCs w:val="24"/>
          <w:lang w:val="fr-CD"/>
        </w:rPr>
        <w:t>, thèse d’histoire moderne, Ecole Pratique des Hautes Etudes, sous la direction de Daniel Roche, avril 2002, 2 tomes.</w:t>
      </w:r>
    </w:p>
    <w:p w14:paraId="7AB41288" w14:textId="77777777" w:rsidR="003D3917" w:rsidRPr="008367E5" w:rsidRDefault="003D3917" w:rsidP="008367E5">
      <w:pPr>
        <w:pStyle w:val="Corpsdetexte"/>
        <w:tabs>
          <w:tab w:val="left" w:pos="142"/>
          <w:tab w:val="left" w:pos="1418"/>
          <w:tab w:val="left" w:pos="1985"/>
          <w:tab w:val="left" w:pos="2410"/>
          <w:tab w:val="left" w:pos="2552"/>
          <w:tab w:val="left" w:pos="2977"/>
        </w:tabs>
        <w:ind w:hanging="142"/>
        <w:rPr>
          <w:szCs w:val="24"/>
          <w:lang w:val="fr-CD"/>
        </w:rPr>
      </w:pPr>
    </w:p>
    <w:p w14:paraId="0080F022" w14:textId="6937E610" w:rsidR="007E69CA" w:rsidRDefault="007E69CA" w:rsidP="008367E5">
      <w:pPr>
        <w:pStyle w:val="Corpsdetexte"/>
        <w:tabs>
          <w:tab w:val="left" w:pos="142"/>
          <w:tab w:val="left" w:pos="1418"/>
          <w:tab w:val="left" w:pos="1985"/>
          <w:tab w:val="left" w:pos="2410"/>
          <w:tab w:val="left" w:pos="2552"/>
          <w:tab w:val="left" w:pos="2977"/>
        </w:tabs>
        <w:ind w:hanging="142"/>
        <w:rPr>
          <w:szCs w:val="24"/>
          <w:lang w:val="fr-CD"/>
        </w:rPr>
      </w:pPr>
      <w:r w:rsidRPr="008367E5">
        <w:rPr>
          <w:szCs w:val="24"/>
          <w:lang w:val="fr-CD"/>
        </w:rPr>
        <w:t xml:space="preserve">  B</w:t>
      </w:r>
      <w:r w:rsidR="007D0747" w:rsidRPr="008367E5">
        <w:rPr>
          <w:szCs w:val="24"/>
          <w:lang w:val="fr-CD"/>
        </w:rPr>
        <w:t>LOMAC</w:t>
      </w:r>
      <w:r w:rsidRPr="008367E5">
        <w:rPr>
          <w:szCs w:val="24"/>
          <w:lang w:val="fr-CD"/>
        </w:rPr>
        <w:t xml:space="preserve"> Nicole de : </w:t>
      </w:r>
      <w:r w:rsidRPr="008367E5">
        <w:rPr>
          <w:i/>
          <w:iCs/>
          <w:szCs w:val="24"/>
          <w:lang w:val="fr-CD"/>
        </w:rPr>
        <w:t>Voyer d'Argenson et le cheval des Lumières</w:t>
      </w:r>
      <w:r w:rsidRPr="008367E5">
        <w:rPr>
          <w:szCs w:val="24"/>
          <w:lang w:val="fr-CD"/>
        </w:rPr>
        <w:t>, Paris, 2004.</w:t>
      </w:r>
    </w:p>
    <w:p w14:paraId="2081DAFE" w14:textId="77777777" w:rsidR="003D3917" w:rsidRPr="008367E5" w:rsidRDefault="003D3917" w:rsidP="008367E5">
      <w:pPr>
        <w:pStyle w:val="Corpsdetexte"/>
        <w:tabs>
          <w:tab w:val="left" w:pos="142"/>
          <w:tab w:val="left" w:pos="1418"/>
          <w:tab w:val="left" w:pos="1985"/>
          <w:tab w:val="left" w:pos="2410"/>
          <w:tab w:val="left" w:pos="2552"/>
          <w:tab w:val="left" w:pos="2977"/>
        </w:tabs>
        <w:ind w:hanging="142"/>
        <w:rPr>
          <w:szCs w:val="24"/>
          <w:lang w:val="fr-CD"/>
        </w:rPr>
      </w:pPr>
    </w:p>
    <w:p w14:paraId="6D88E5DF" w14:textId="30BAFA52" w:rsidR="00497C49" w:rsidRDefault="00497C49" w:rsidP="008367E5">
      <w:pPr>
        <w:pStyle w:val="Corpsdetexte"/>
        <w:tabs>
          <w:tab w:val="left" w:pos="1134"/>
          <w:tab w:val="left" w:pos="1560"/>
        </w:tabs>
        <w:rPr>
          <w:szCs w:val="24"/>
          <w:lang w:val="fr-CD"/>
        </w:rPr>
      </w:pPr>
      <w:r w:rsidRPr="008367E5">
        <w:rPr>
          <w:szCs w:val="24"/>
          <w:lang w:val="fr-CD"/>
        </w:rPr>
        <w:t>B</w:t>
      </w:r>
      <w:r w:rsidR="007D0747" w:rsidRPr="008367E5">
        <w:rPr>
          <w:szCs w:val="24"/>
          <w:lang w:val="fr-CD"/>
        </w:rPr>
        <w:t>LONDEL</w:t>
      </w:r>
      <w:r w:rsidRPr="008367E5">
        <w:rPr>
          <w:szCs w:val="24"/>
          <w:lang w:val="fr-CD"/>
        </w:rPr>
        <w:t xml:space="preserve"> Jacques-François : </w:t>
      </w:r>
      <w:r w:rsidRPr="008367E5">
        <w:rPr>
          <w:i/>
          <w:iCs/>
          <w:szCs w:val="24"/>
          <w:lang w:val="fr-CD"/>
        </w:rPr>
        <w:t>De la distribution des maisons de plaisance et de la décoration des édifices en général</w:t>
      </w:r>
      <w:r w:rsidRPr="008367E5">
        <w:rPr>
          <w:szCs w:val="24"/>
          <w:lang w:val="fr-CD"/>
        </w:rPr>
        <w:t>, Paris, 1737.</w:t>
      </w:r>
    </w:p>
    <w:p w14:paraId="1021F089" w14:textId="77777777" w:rsidR="003D3917" w:rsidRPr="008367E5" w:rsidRDefault="003D3917" w:rsidP="008367E5">
      <w:pPr>
        <w:pStyle w:val="Corpsdetexte"/>
        <w:tabs>
          <w:tab w:val="left" w:pos="1134"/>
          <w:tab w:val="left" w:pos="1560"/>
        </w:tabs>
        <w:rPr>
          <w:szCs w:val="24"/>
          <w:lang w:val="fr-CD"/>
        </w:rPr>
      </w:pPr>
    </w:p>
    <w:p w14:paraId="37E78B95" w14:textId="01157BF5" w:rsidR="00497C49" w:rsidRDefault="00497C49" w:rsidP="008367E5">
      <w:pPr>
        <w:pStyle w:val="Corpsdetexte"/>
        <w:tabs>
          <w:tab w:val="left" w:pos="1134"/>
          <w:tab w:val="left" w:pos="1560"/>
        </w:tabs>
        <w:rPr>
          <w:szCs w:val="24"/>
          <w:lang w:val="fr-CD"/>
        </w:rPr>
      </w:pPr>
      <w:r w:rsidRPr="008367E5">
        <w:rPr>
          <w:szCs w:val="24"/>
          <w:lang w:val="fr-CD"/>
        </w:rPr>
        <w:t>B</w:t>
      </w:r>
      <w:r w:rsidR="007D0747" w:rsidRPr="008367E5">
        <w:rPr>
          <w:szCs w:val="24"/>
          <w:lang w:val="fr-CD"/>
        </w:rPr>
        <w:t>LONDEL</w:t>
      </w:r>
      <w:r w:rsidRPr="008367E5">
        <w:rPr>
          <w:szCs w:val="24"/>
          <w:lang w:val="fr-CD"/>
        </w:rPr>
        <w:t xml:space="preserve"> Jacques-François : </w:t>
      </w:r>
      <w:r w:rsidRPr="008367E5">
        <w:rPr>
          <w:i/>
          <w:iCs/>
          <w:szCs w:val="24"/>
          <w:lang w:val="fr-CD"/>
        </w:rPr>
        <w:t>L'architecture française</w:t>
      </w:r>
      <w:r w:rsidRPr="008367E5">
        <w:rPr>
          <w:szCs w:val="24"/>
          <w:lang w:val="fr-CD"/>
        </w:rPr>
        <w:t>, Paris, 1752-1756, 4 tomes.</w:t>
      </w:r>
    </w:p>
    <w:p w14:paraId="304124B8" w14:textId="77777777" w:rsidR="003D3917" w:rsidRPr="008367E5" w:rsidRDefault="003D3917" w:rsidP="008367E5">
      <w:pPr>
        <w:pStyle w:val="Corpsdetexte"/>
        <w:tabs>
          <w:tab w:val="left" w:pos="1134"/>
          <w:tab w:val="left" w:pos="1560"/>
        </w:tabs>
        <w:rPr>
          <w:szCs w:val="24"/>
          <w:lang w:val="fr-CD"/>
        </w:rPr>
      </w:pPr>
    </w:p>
    <w:p w14:paraId="48E2A3FA" w14:textId="4E2A81F5" w:rsidR="00497C49" w:rsidRDefault="00497C49" w:rsidP="008367E5">
      <w:pPr>
        <w:pStyle w:val="Corpsdetexte"/>
        <w:tabs>
          <w:tab w:val="left" w:pos="1134"/>
          <w:tab w:val="left" w:pos="1560"/>
        </w:tabs>
        <w:rPr>
          <w:szCs w:val="24"/>
          <w:lang w:val="fr-CD"/>
        </w:rPr>
      </w:pPr>
      <w:r w:rsidRPr="008367E5">
        <w:rPr>
          <w:szCs w:val="24"/>
          <w:lang w:val="fr-CD"/>
        </w:rPr>
        <w:t>B</w:t>
      </w:r>
      <w:r w:rsidR="007D0747" w:rsidRPr="008367E5">
        <w:rPr>
          <w:szCs w:val="24"/>
          <w:lang w:val="fr-CD"/>
        </w:rPr>
        <w:t>LONDEL</w:t>
      </w:r>
      <w:r w:rsidRPr="008367E5">
        <w:rPr>
          <w:szCs w:val="24"/>
          <w:lang w:val="fr-CD"/>
        </w:rPr>
        <w:t xml:space="preserve"> Jacques-François : </w:t>
      </w:r>
      <w:r w:rsidRPr="008367E5">
        <w:rPr>
          <w:i/>
          <w:iCs/>
          <w:szCs w:val="24"/>
          <w:lang w:val="fr-CD"/>
        </w:rPr>
        <w:t>Discours sur la nécessité de l'étude de l'architecture</w:t>
      </w:r>
      <w:r w:rsidRPr="008367E5">
        <w:rPr>
          <w:szCs w:val="24"/>
          <w:lang w:val="fr-CD"/>
        </w:rPr>
        <w:t>, Paris, 1754.</w:t>
      </w:r>
    </w:p>
    <w:p w14:paraId="4FC8748C" w14:textId="77777777" w:rsidR="003D3917" w:rsidRPr="008367E5" w:rsidRDefault="003D3917" w:rsidP="008367E5">
      <w:pPr>
        <w:pStyle w:val="Corpsdetexte"/>
        <w:tabs>
          <w:tab w:val="left" w:pos="1134"/>
          <w:tab w:val="left" w:pos="1560"/>
        </w:tabs>
        <w:rPr>
          <w:szCs w:val="24"/>
          <w:lang w:val="fr-CD"/>
        </w:rPr>
      </w:pPr>
    </w:p>
    <w:p w14:paraId="39B98749" w14:textId="582C0D9A" w:rsidR="00497C49" w:rsidRDefault="00497C49" w:rsidP="008367E5">
      <w:pPr>
        <w:pStyle w:val="Corpsdetexte"/>
        <w:tabs>
          <w:tab w:val="left" w:pos="1134"/>
          <w:tab w:val="left" w:pos="1560"/>
        </w:tabs>
        <w:rPr>
          <w:szCs w:val="24"/>
          <w:lang w:val="fr-CD"/>
        </w:rPr>
      </w:pPr>
      <w:r w:rsidRPr="008367E5">
        <w:rPr>
          <w:szCs w:val="24"/>
          <w:lang w:val="fr-CD"/>
        </w:rPr>
        <w:t>B</w:t>
      </w:r>
      <w:r w:rsidR="007D0747" w:rsidRPr="008367E5">
        <w:rPr>
          <w:szCs w:val="24"/>
          <w:lang w:val="fr-CD"/>
        </w:rPr>
        <w:t>LONDEL</w:t>
      </w:r>
      <w:r w:rsidRPr="008367E5">
        <w:rPr>
          <w:szCs w:val="24"/>
          <w:lang w:val="fr-CD"/>
        </w:rPr>
        <w:t xml:space="preserve"> Jacques-François : </w:t>
      </w:r>
      <w:r w:rsidRPr="008367E5">
        <w:rPr>
          <w:i/>
          <w:iCs/>
          <w:szCs w:val="24"/>
          <w:lang w:val="fr-CD"/>
        </w:rPr>
        <w:t>Livre nouveau ou règles des cinq ordres d'architecture (…)</w:t>
      </w:r>
      <w:r w:rsidRPr="008367E5">
        <w:rPr>
          <w:szCs w:val="24"/>
          <w:lang w:val="fr-CD"/>
        </w:rPr>
        <w:t>, Paris, 1767.</w:t>
      </w:r>
    </w:p>
    <w:p w14:paraId="2D12B89E" w14:textId="77777777" w:rsidR="003D3917" w:rsidRPr="008367E5" w:rsidRDefault="003D3917" w:rsidP="008367E5">
      <w:pPr>
        <w:pStyle w:val="Corpsdetexte"/>
        <w:tabs>
          <w:tab w:val="left" w:pos="1134"/>
          <w:tab w:val="left" w:pos="1560"/>
        </w:tabs>
        <w:rPr>
          <w:szCs w:val="24"/>
          <w:lang w:val="fr-CD"/>
        </w:rPr>
      </w:pPr>
    </w:p>
    <w:p w14:paraId="1D87D0B7" w14:textId="28D34A3A" w:rsidR="00497C49" w:rsidRDefault="00497C49" w:rsidP="008367E5">
      <w:pPr>
        <w:pStyle w:val="Corpsdetexte"/>
        <w:tabs>
          <w:tab w:val="left" w:pos="1134"/>
          <w:tab w:val="left" w:pos="1560"/>
        </w:tabs>
        <w:rPr>
          <w:szCs w:val="24"/>
          <w:lang w:val="fr-CD"/>
        </w:rPr>
      </w:pPr>
      <w:r w:rsidRPr="008367E5">
        <w:rPr>
          <w:szCs w:val="24"/>
          <w:lang w:val="fr-CD"/>
        </w:rPr>
        <w:lastRenderedPageBreak/>
        <w:t>B</w:t>
      </w:r>
      <w:r w:rsidR="007D0747" w:rsidRPr="008367E5">
        <w:rPr>
          <w:szCs w:val="24"/>
          <w:lang w:val="fr-CD"/>
        </w:rPr>
        <w:t>LONDEL</w:t>
      </w:r>
      <w:r w:rsidRPr="008367E5">
        <w:rPr>
          <w:szCs w:val="24"/>
          <w:lang w:val="fr-CD"/>
        </w:rPr>
        <w:t xml:space="preserve"> Jacques-François : </w:t>
      </w:r>
      <w:r w:rsidRPr="008367E5">
        <w:rPr>
          <w:i/>
          <w:iCs/>
          <w:szCs w:val="24"/>
          <w:lang w:val="fr-CD"/>
        </w:rPr>
        <w:t>Cours d'architecture</w:t>
      </w:r>
      <w:r w:rsidRPr="008367E5">
        <w:rPr>
          <w:szCs w:val="24"/>
          <w:lang w:val="fr-CD"/>
        </w:rPr>
        <w:t>, Paris, 1771-1777 (parachevé par P</w:t>
      </w:r>
      <w:r w:rsidR="00F97C21" w:rsidRPr="008367E5">
        <w:rPr>
          <w:szCs w:val="24"/>
          <w:lang w:val="fr-CD"/>
        </w:rPr>
        <w:t>ierre</w:t>
      </w:r>
      <w:r w:rsidRPr="008367E5">
        <w:rPr>
          <w:szCs w:val="24"/>
          <w:lang w:val="fr-CD"/>
        </w:rPr>
        <w:t xml:space="preserve"> Patte), 6 tomes.</w:t>
      </w:r>
    </w:p>
    <w:p w14:paraId="610957AB" w14:textId="77777777" w:rsidR="003D3917" w:rsidRPr="008367E5" w:rsidRDefault="003D3917" w:rsidP="008367E5">
      <w:pPr>
        <w:pStyle w:val="Corpsdetexte"/>
        <w:tabs>
          <w:tab w:val="left" w:pos="1134"/>
          <w:tab w:val="left" w:pos="1560"/>
        </w:tabs>
        <w:rPr>
          <w:szCs w:val="24"/>
          <w:lang w:val="fr-CD"/>
        </w:rPr>
      </w:pPr>
    </w:p>
    <w:p w14:paraId="7E5EC41C" w14:textId="3E7515C9" w:rsidR="00497C49" w:rsidRDefault="00497C49" w:rsidP="008367E5">
      <w:pPr>
        <w:pStyle w:val="Corpsdetexte"/>
        <w:tabs>
          <w:tab w:val="left" w:pos="1134"/>
          <w:tab w:val="left" w:pos="1560"/>
        </w:tabs>
        <w:rPr>
          <w:szCs w:val="24"/>
          <w:lang w:val="fr-CD"/>
        </w:rPr>
      </w:pPr>
      <w:r w:rsidRPr="008367E5">
        <w:rPr>
          <w:szCs w:val="24"/>
          <w:lang w:val="fr-CD"/>
        </w:rPr>
        <w:t>B</w:t>
      </w:r>
      <w:r w:rsidR="007D0747" w:rsidRPr="008367E5">
        <w:rPr>
          <w:szCs w:val="24"/>
          <w:lang w:val="fr-CD"/>
        </w:rPr>
        <w:t>LONDEL</w:t>
      </w:r>
      <w:r w:rsidRPr="008367E5">
        <w:rPr>
          <w:szCs w:val="24"/>
          <w:lang w:val="fr-CD"/>
        </w:rPr>
        <w:t xml:space="preserve"> Jacques-François : </w:t>
      </w:r>
      <w:r w:rsidRPr="008367E5">
        <w:rPr>
          <w:i/>
          <w:iCs/>
          <w:szCs w:val="24"/>
          <w:lang w:val="fr-CD"/>
        </w:rPr>
        <w:t>De l'utilité de joindre à l'étude de l'architecture, celle des sciences et des arts qui lui sont relatifs</w:t>
      </w:r>
      <w:r w:rsidRPr="008367E5">
        <w:rPr>
          <w:szCs w:val="24"/>
          <w:lang w:val="fr-CD"/>
        </w:rPr>
        <w:t>, Paris, 1771.</w:t>
      </w:r>
    </w:p>
    <w:p w14:paraId="2CD1919E" w14:textId="77777777" w:rsidR="003D3917" w:rsidRPr="008367E5" w:rsidRDefault="003D3917" w:rsidP="008367E5">
      <w:pPr>
        <w:pStyle w:val="Corpsdetexte"/>
        <w:tabs>
          <w:tab w:val="left" w:pos="1134"/>
          <w:tab w:val="left" w:pos="1560"/>
        </w:tabs>
        <w:rPr>
          <w:szCs w:val="24"/>
          <w:lang w:val="fr-CD"/>
        </w:rPr>
      </w:pPr>
    </w:p>
    <w:p w14:paraId="149658E4" w14:textId="4CD35814" w:rsidR="00497C49" w:rsidRDefault="00497C49" w:rsidP="008367E5">
      <w:pPr>
        <w:pStyle w:val="Corpsdetexte"/>
        <w:tabs>
          <w:tab w:val="left" w:pos="1134"/>
          <w:tab w:val="left" w:pos="1560"/>
        </w:tabs>
        <w:rPr>
          <w:szCs w:val="24"/>
          <w:lang w:val="fr-CD"/>
        </w:rPr>
      </w:pPr>
      <w:r w:rsidRPr="008367E5">
        <w:rPr>
          <w:szCs w:val="24"/>
          <w:lang w:val="fr-CD"/>
        </w:rPr>
        <w:t>B</w:t>
      </w:r>
      <w:r w:rsidR="007D0747" w:rsidRPr="008367E5">
        <w:rPr>
          <w:szCs w:val="24"/>
          <w:lang w:val="fr-CD"/>
        </w:rPr>
        <w:t>LONDEL</w:t>
      </w:r>
      <w:r w:rsidRPr="008367E5">
        <w:rPr>
          <w:szCs w:val="24"/>
          <w:lang w:val="fr-CD"/>
        </w:rPr>
        <w:t xml:space="preserve"> Jacques-François : </w:t>
      </w:r>
      <w:r w:rsidRPr="008367E5">
        <w:rPr>
          <w:i/>
          <w:iCs/>
          <w:szCs w:val="24"/>
          <w:lang w:val="fr-CD"/>
        </w:rPr>
        <w:t>Les amours rivaux ou l'homme du monde éclairé par les arts</w:t>
      </w:r>
      <w:r w:rsidRPr="008367E5">
        <w:rPr>
          <w:szCs w:val="24"/>
          <w:lang w:val="fr-CD"/>
        </w:rPr>
        <w:t>, Amsterdam, 1774, 2 tomes.</w:t>
      </w:r>
    </w:p>
    <w:p w14:paraId="62E6DC44" w14:textId="77777777" w:rsidR="00452741" w:rsidRPr="008367E5" w:rsidRDefault="00452741" w:rsidP="008367E5">
      <w:pPr>
        <w:pStyle w:val="Corpsdetexte"/>
        <w:tabs>
          <w:tab w:val="left" w:pos="1134"/>
          <w:tab w:val="left" w:pos="1560"/>
        </w:tabs>
        <w:rPr>
          <w:szCs w:val="24"/>
          <w:lang w:val="fr-CD"/>
        </w:rPr>
      </w:pPr>
    </w:p>
    <w:p w14:paraId="66DCD9E6" w14:textId="4D9D1736" w:rsidR="008E7939" w:rsidRDefault="008E7939" w:rsidP="008367E5">
      <w:pPr>
        <w:pStyle w:val="Corpsdetexte"/>
        <w:tabs>
          <w:tab w:val="left" w:pos="1134"/>
          <w:tab w:val="left" w:pos="1560"/>
        </w:tabs>
        <w:rPr>
          <w:szCs w:val="24"/>
          <w:lang w:val="fr-CD"/>
        </w:rPr>
      </w:pPr>
      <w:r w:rsidRPr="008367E5">
        <w:rPr>
          <w:szCs w:val="24"/>
          <w:lang w:val="fr-CD"/>
        </w:rPr>
        <w:t>B</w:t>
      </w:r>
      <w:r w:rsidR="007D0747" w:rsidRPr="008367E5">
        <w:rPr>
          <w:szCs w:val="24"/>
          <w:lang w:val="fr-CD"/>
        </w:rPr>
        <w:t>OFFRAND</w:t>
      </w:r>
      <w:r w:rsidRPr="008367E5">
        <w:rPr>
          <w:szCs w:val="24"/>
          <w:lang w:val="fr-CD"/>
        </w:rPr>
        <w:t xml:space="preserve"> Germain : </w:t>
      </w:r>
      <w:r w:rsidRPr="008367E5">
        <w:rPr>
          <w:i/>
          <w:iCs/>
          <w:szCs w:val="24"/>
          <w:lang w:val="fr-CD"/>
        </w:rPr>
        <w:t>Livre d'architecture</w:t>
      </w:r>
      <w:r w:rsidRPr="008367E5">
        <w:rPr>
          <w:szCs w:val="24"/>
          <w:lang w:val="fr-CD"/>
        </w:rPr>
        <w:t>, Paris, 1745.</w:t>
      </w:r>
    </w:p>
    <w:p w14:paraId="1E904BC9" w14:textId="77777777" w:rsidR="00452741" w:rsidRPr="008367E5" w:rsidRDefault="00452741" w:rsidP="008367E5">
      <w:pPr>
        <w:pStyle w:val="Corpsdetexte"/>
        <w:tabs>
          <w:tab w:val="left" w:pos="1134"/>
          <w:tab w:val="left" w:pos="1560"/>
        </w:tabs>
        <w:rPr>
          <w:szCs w:val="24"/>
          <w:lang w:val="fr-CD"/>
        </w:rPr>
      </w:pPr>
    </w:p>
    <w:p w14:paraId="41A039CD" w14:textId="20B81758" w:rsidR="003B5CA2" w:rsidRDefault="003B5CA2" w:rsidP="008367E5">
      <w:pPr>
        <w:pStyle w:val="Corpsdetexte"/>
        <w:tabs>
          <w:tab w:val="left" w:pos="142"/>
          <w:tab w:val="num" w:pos="426"/>
          <w:tab w:val="left" w:pos="1134"/>
          <w:tab w:val="left" w:pos="1560"/>
          <w:tab w:val="left" w:pos="2410"/>
          <w:tab w:val="left" w:pos="2552"/>
          <w:tab w:val="left" w:pos="3261"/>
        </w:tabs>
        <w:rPr>
          <w:szCs w:val="24"/>
          <w:lang w:val="fr-CD"/>
        </w:rPr>
      </w:pPr>
      <w:r w:rsidRPr="008367E5">
        <w:rPr>
          <w:szCs w:val="24"/>
          <w:lang w:val="fr-CD"/>
        </w:rPr>
        <w:t>B</w:t>
      </w:r>
      <w:r w:rsidR="007D0747" w:rsidRPr="008367E5">
        <w:rPr>
          <w:szCs w:val="24"/>
          <w:lang w:val="fr-CD"/>
        </w:rPr>
        <w:t>OUNAMY</w:t>
      </w:r>
      <w:r w:rsidRPr="008367E5">
        <w:rPr>
          <w:szCs w:val="24"/>
          <w:lang w:val="fr-CD"/>
        </w:rPr>
        <w:t xml:space="preserve"> P. : "Asnières à travers l'histoire", </w:t>
      </w:r>
      <w:r w:rsidRPr="008367E5">
        <w:rPr>
          <w:i/>
          <w:iCs/>
          <w:szCs w:val="24"/>
          <w:lang w:val="fr-CD"/>
        </w:rPr>
        <w:t>Le journal de la Seine</w:t>
      </w:r>
      <w:r w:rsidRPr="008367E5">
        <w:rPr>
          <w:szCs w:val="24"/>
          <w:lang w:val="fr-CD"/>
        </w:rPr>
        <w:t>, 15 octobre 1933-29 juillet 1934.</w:t>
      </w:r>
    </w:p>
    <w:p w14:paraId="51643CB8" w14:textId="77777777" w:rsidR="00452741" w:rsidRPr="008367E5" w:rsidRDefault="00452741" w:rsidP="008367E5">
      <w:pPr>
        <w:pStyle w:val="Corpsdetexte"/>
        <w:tabs>
          <w:tab w:val="left" w:pos="142"/>
          <w:tab w:val="num" w:pos="426"/>
          <w:tab w:val="left" w:pos="1134"/>
          <w:tab w:val="left" w:pos="1560"/>
          <w:tab w:val="left" w:pos="2410"/>
          <w:tab w:val="left" w:pos="2552"/>
          <w:tab w:val="left" w:pos="3261"/>
        </w:tabs>
        <w:rPr>
          <w:szCs w:val="24"/>
          <w:lang w:val="fr-CD"/>
        </w:rPr>
      </w:pPr>
    </w:p>
    <w:p w14:paraId="3AD640DE" w14:textId="0D7A5010" w:rsidR="00BF5483" w:rsidRDefault="00BF5483" w:rsidP="008367E5">
      <w:pPr>
        <w:pStyle w:val="Corpsdetexte"/>
        <w:tabs>
          <w:tab w:val="left" w:pos="142"/>
          <w:tab w:val="num" w:pos="426"/>
          <w:tab w:val="left" w:pos="1134"/>
          <w:tab w:val="left" w:pos="1560"/>
          <w:tab w:val="left" w:pos="2410"/>
          <w:tab w:val="left" w:pos="2552"/>
          <w:tab w:val="left" w:pos="3261"/>
        </w:tabs>
        <w:rPr>
          <w:szCs w:val="24"/>
          <w:lang w:val="fr-CD"/>
        </w:rPr>
      </w:pPr>
      <w:r w:rsidRPr="008367E5">
        <w:rPr>
          <w:szCs w:val="24"/>
          <w:lang w:val="fr-CD"/>
        </w:rPr>
        <w:t>B</w:t>
      </w:r>
      <w:r w:rsidR="001E5E07" w:rsidRPr="008367E5">
        <w:rPr>
          <w:szCs w:val="24"/>
          <w:lang w:val="fr-CD"/>
        </w:rPr>
        <w:t>REUIL</w:t>
      </w:r>
      <w:r w:rsidRPr="008367E5">
        <w:rPr>
          <w:szCs w:val="24"/>
          <w:lang w:val="fr-CD"/>
        </w:rPr>
        <w:t xml:space="preserve"> Jean-Philippe (sous la direction de) : </w:t>
      </w:r>
      <w:r w:rsidRPr="008367E5">
        <w:rPr>
          <w:i/>
          <w:szCs w:val="24"/>
          <w:lang w:val="fr-CD"/>
        </w:rPr>
        <w:t>Dictionnaire de la sculpture. La sculpture occidentale du Moyen Age à nos jours</w:t>
      </w:r>
      <w:r w:rsidRPr="008367E5">
        <w:rPr>
          <w:szCs w:val="24"/>
          <w:lang w:val="fr-CD"/>
        </w:rPr>
        <w:t>, Larousse, 1992.</w:t>
      </w:r>
    </w:p>
    <w:p w14:paraId="285E3AE6" w14:textId="77777777" w:rsidR="00452741" w:rsidRPr="008367E5" w:rsidRDefault="00452741" w:rsidP="008367E5">
      <w:pPr>
        <w:pStyle w:val="Corpsdetexte"/>
        <w:tabs>
          <w:tab w:val="left" w:pos="142"/>
          <w:tab w:val="num" w:pos="426"/>
          <w:tab w:val="left" w:pos="1134"/>
          <w:tab w:val="left" w:pos="1560"/>
          <w:tab w:val="left" w:pos="2410"/>
          <w:tab w:val="left" w:pos="2552"/>
          <w:tab w:val="left" w:pos="3261"/>
        </w:tabs>
        <w:rPr>
          <w:szCs w:val="24"/>
          <w:lang w:val="fr-CD"/>
        </w:rPr>
      </w:pPr>
    </w:p>
    <w:p w14:paraId="488364DB" w14:textId="42064F2A" w:rsidR="008E7939" w:rsidRDefault="008E7939" w:rsidP="008367E5">
      <w:pPr>
        <w:pStyle w:val="Corpsdetexte"/>
        <w:tabs>
          <w:tab w:val="left" w:pos="1134"/>
          <w:tab w:val="left" w:pos="1560"/>
          <w:tab w:val="left" w:pos="1701"/>
        </w:tabs>
        <w:rPr>
          <w:szCs w:val="24"/>
          <w:lang w:val="fr-CD"/>
        </w:rPr>
      </w:pPr>
      <w:r w:rsidRPr="008367E5">
        <w:rPr>
          <w:szCs w:val="24"/>
          <w:lang w:val="fr-CD"/>
        </w:rPr>
        <w:t>B</w:t>
      </w:r>
      <w:r w:rsidR="001E5E07" w:rsidRPr="008367E5">
        <w:rPr>
          <w:szCs w:val="24"/>
          <w:lang w:val="fr-CD"/>
        </w:rPr>
        <w:t>RISEUX</w:t>
      </w:r>
      <w:r w:rsidRPr="008367E5">
        <w:rPr>
          <w:szCs w:val="24"/>
          <w:lang w:val="fr-CD"/>
        </w:rPr>
        <w:t xml:space="preserve"> Charles-Etienne : </w:t>
      </w:r>
      <w:r w:rsidRPr="008367E5">
        <w:rPr>
          <w:i/>
          <w:iCs/>
          <w:szCs w:val="24"/>
          <w:lang w:val="fr-CD"/>
        </w:rPr>
        <w:t>L'Architecture moderne, ou l'art de bien bâtir pour toutes sortes de personnes (…)</w:t>
      </w:r>
      <w:r w:rsidRPr="008367E5">
        <w:rPr>
          <w:szCs w:val="24"/>
          <w:lang w:val="fr-CD"/>
        </w:rPr>
        <w:t>, Paris, 1728, rééd. 1764, 2 tomes.</w:t>
      </w:r>
    </w:p>
    <w:p w14:paraId="0717CE49" w14:textId="77777777" w:rsidR="00452741" w:rsidRPr="008367E5" w:rsidRDefault="00452741" w:rsidP="008367E5">
      <w:pPr>
        <w:pStyle w:val="Corpsdetexte"/>
        <w:tabs>
          <w:tab w:val="left" w:pos="1134"/>
          <w:tab w:val="left" w:pos="1560"/>
          <w:tab w:val="left" w:pos="1701"/>
        </w:tabs>
        <w:rPr>
          <w:szCs w:val="24"/>
          <w:lang w:val="fr-CD"/>
        </w:rPr>
      </w:pPr>
    </w:p>
    <w:p w14:paraId="73C10816" w14:textId="375179B2" w:rsidR="008E7939" w:rsidRDefault="008E7939" w:rsidP="008367E5">
      <w:pPr>
        <w:pStyle w:val="Corpsdetexte"/>
        <w:tabs>
          <w:tab w:val="left" w:pos="1134"/>
          <w:tab w:val="left" w:pos="1560"/>
          <w:tab w:val="left" w:pos="1701"/>
        </w:tabs>
        <w:rPr>
          <w:szCs w:val="24"/>
          <w:lang w:val="fr-CD"/>
        </w:rPr>
      </w:pPr>
      <w:r w:rsidRPr="008367E5">
        <w:rPr>
          <w:szCs w:val="24"/>
          <w:lang w:val="fr-CD"/>
        </w:rPr>
        <w:t>B</w:t>
      </w:r>
      <w:r w:rsidR="001E5E07" w:rsidRPr="008367E5">
        <w:rPr>
          <w:szCs w:val="24"/>
          <w:lang w:val="fr-CD"/>
        </w:rPr>
        <w:t>RISEUX</w:t>
      </w:r>
      <w:r w:rsidRPr="008367E5">
        <w:rPr>
          <w:szCs w:val="24"/>
          <w:lang w:val="fr-CD"/>
        </w:rPr>
        <w:t xml:space="preserve"> Charles-Etienne : </w:t>
      </w:r>
      <w:r w:rsidRPr="008367E5">
        <w:rPr>
          <w:i/>
          <w:iCs/>
          <w:szCs w:val="24"/>
          <w:lang w:val="fr-CD"/>
        </w:rPr>
        <w:t>L'Art de bâtir des maisons de campagne où l'on traite de leur distribution, de leur construction et de leur décoration</w:t>
      </w:r>
      <w:r w:rsidRPr="008367E5">
        <w:rPr>
          <w:szCs w:val="24"/>
          <w:lang w:val="fr-CD"/>
        </w:rPr>
        <w:t>, Paris, 1743, 2 tomes.</w:t>
      </w:r>
    </w:p>
    <w:p w14:paraId="4BB67DD3" w14:textId="77777777" w:rsidR="00452741" w:rsidRPr="008367E5" w:rsidRDefault="00452741" w:rsidP="008367E5">
      <w:pPr>
        <w:pStyle w:val="Corpsdetexte"/>
        <w:tabs>
          <w:tab w:val="left" w:pos="1134"/>
          <w:tab w:val="left" w:pos="1560"/>
          <w:tab w:val="left" w:pos="1701"/>
        </w:tabs>
        <w:rPr>
          <w:szCs w:val="24"/>
          <w:lang w:val="fr-CD"/>
        </w:rPr>
      </w:pPr>
    </w:p>
    <w:p w14:paraId="4F602EB9" w14:textId="46FCA4F0" w:rsidR="008E7939" w:rsidRDefault="008E7939" w:rsidP="008367E5">
      <w:pPr>
        <w:pStyle w:val="Corpsdetexte"/>
        <w:tabs>
          <w:tab w:val="left" w:pos="1134"/>
          <w:tab w:val="left" w:pos="1560"/>
          <w:tab w:val="left" w:pos="1701"/>
        </w:tabs>
        <w:rPr>
          <w:szCs w:val="24"/>
          <w:lang w:val="fr-CD"/>
        </w:rPr>
      </w:pPr>
      <w:r w:rsidRPr="008367E5">
        <w:rPr>
          <w:szCs w:val="24"/>
          <w:lang w:val="fr-CD"/>
        </w:rPr>
        <w:t>B</w:t>
      </w:r>
      <w:r w:rsidR="001E5E07" w:rsidRPr="008367E5">
        <w:rPr>
          <w:szCs w:val="24"/>
          <w:lang w:val="fr-CD"/>
        </w:rPr>
        <w:t>RISEUX</w:t>
      </w:r>
      <w:r w:rsidRPr="008367E5">
        <w:rPr>
          <w:szCs w:val="24"/>
          <w:lang w:val="fr-CD"/>
        </w:rPr>
        <w:t xml:space="preserve"> Charles-Etienne : </w:t>
      </w:r>
      <w:r w:rsidRPr="008367E5">
        <w:rPr>
          <w:i/>
          <w:iCs/>
          <w:szCs w:val="24"/>
          <w:lang w:val="fr-CD"/>
        </w:rPr>
        <w:t>Traité du beau</w:t>
      </w:r>
      <w:r w:rsidR="00312489">
        <w:rPr>
          <w:i/>
          <w:iCs/>
          <w:szCs w:val="24"/>
          <w:lang w:val="fr-CD"/>
        </w:rPr>
        <w:t xml:space="preserve"> </w:t>
      </w:r>
      <w:r w:rsidRPr="008367E5">
        <w:rPr>
          <w:i/>
          <w:iCs/>
          <w:szCs w:val="24"/>
          <w:lang w:val="fr-CD"/>
        </w:rPr>
        <w:t>essentiel dans les arts appliqué principalement à l'architecture et démontré physiquement par l'expérience</w:t>
      </w:r>
      <w:r w:rsidRPr="008367E5">
        <w:rPr>
          <w:szCs w:val="24"/>
          <w:lang w:val="fr-CD"/>
        </w:rPr>
        <w:t>, Paris, 1752.</w:t>
      </w:r>
    </w:p>
    <w:p w14:paraId="060F94C6" w14:textId="77777777" w:rsidR="00452741" w:rsidRPr="008367E5" w:rsidRDefault="00452741" w:rsidP="008367E5">
      <w:pPr>
        <w:pStyle w:val="Corpsdetexte"/>
        <w:tabs>
          <w:tab w:val="left" w:pos="1134"/>
          <w:tab w:val="left" w:pos="1560"/>
          <w:tab w:val="left" w:pos="1701"/>
        </w:tabs>
        <w:rPr>
          <w:szCs w:val="24"/>
          <w:lang w:val="fr-CD"/>
        </w:rPr>
      </w:pPr>
    </w:p>
    <w:p w14:paraId="37ED5D6D" w14:textId="1ECB2368" w:rsidR="00C466B5" w:rsidRDefault="00C466B5" w:rsidP="008367E5">
      <w:pPr>
        <w:pStyle w:val="Corpsdetexte"/>
        <w:tabs>
          <w:tab w:val="left" w:pos="1134"/>
          <w:tab w:val="left" w:pos="1560"/>
          <w:tab w:val="left" w:pos="1701"/>
        </w:tabs>
        <w:rPr>
          <w:szCs w:val="24"/>
          <w:lang w:val="fr-CD"/>
        </w:rPr>
      </w:pPr>
      <w:r w:rsidRPr="008367E5">
        <w:rPr>
          <w:iCs/>
          <w:szCs w:val="24"/>
          <w:lang w:val="fr-CD"/>
        </w:rPr>
        <w:t>C</w:t>
      </w:r>
      <w:r w:rsidR="001E5E07" w:rsidRPr="008367E5">
        <w:rPr>
          <w:iCs/>
          <w:szCs w:val="24"/>
          <w:lang w:val="fr-CD"/>
        </w:rPr>
        <w:t>ACHAU Ph</w:t>
      </w:r>
      <w:r w:rsidRPr="008367E5">
        <w:rPr>
          <w:iCs/>
          <w:szCs w:val="24"/>
          <w:lang w:val="fr-CD"/>
        </w:rPr>
        <w:t xml:space="preserve">lippe : </w:t>
      </w:r>
      <w:r w:rsidRPr="008367E5">
        <w:rPr>
          <w:i/>
          <w:iCs/>
          <w:szCs w:val="24"/>
          <w:lang w:val="fr-CD"/>
        </w:rPr>
        <w:t>Jacques Hardouin-Mansart de Sagonne ou le dernier des Mansart</w:t>
      </w:r>
      <w:r w:rsidRPr="008367E5">
        <w:rPr>
          <w:szCs w:val="24"/>
          <w:lang w:val="fr-CD"/>
        </w:rPr>
        <w:t>, mémoire de maîtrise d'histoire de l’art sous la direction d'Antoine Schnapper et de Claude Mignot, Paris-IV Sorbonne, septembre 1989, t. I, p. 100-115 et t. II (illustrations).</w:t>
      </w:r>
    </w:p>
    <w:p w14:paraId="721A1E73" w14:textId="77777777" w:rsidR="00452741" w:rsidRPr="008367E5" w:rsidRDefault="00452741" w:rsidP="008367E5">
      <w:pPr>
        <w:pStyle w:val="Corpsdetexte"/>
        <w:tabs>
          <w:tab w:val="left" w:pos="1134"/>
          <w:tab w:val="left" w:pos="1560"/>
          <w:tab w:val="left" w:pos="1701"/>
        </w:tabs>
        <w:rPr>
          <w:szCs w:val="24"/>
          <w:lang w:val="fr-CD"/>
        </w:rPr>
      </w:pPr>
    </w:p>
    <w:p w14:paraId="2825FFDB" w14:textId="6F0F2187" w:rsidR="00C466B5" w:rsidRDefault="00C466B5" w:rsidP="008367E5">
      <w:pPr>
        <w:pStyle w:val="Corpsdetexte"/>
        <w:tabs>
          <w:tab w:val="left" w:pos="142"/>
          <w:tab w:val="left" w:pos="1418"/>
          <w:tab w:val="left" w:pos="1701"/>
          <w:tab w:val="left" w:pos="2410"/>
          <w:tab w:val="left" w:pos="2552"/>
          <w:tab w:val="left" w:pos="2977"/>
        </w:tabs>
        <w:ind w:hanging="142"/>
        <w:rPr>
          <w:szCs w:val="24"/>
          <w:lang w:val="fr-CD"/>
        </w:rPr>
      </w:pPr>
      <w:r w:rsidRPr="008367E5">
        <w:rPr>
          <w:szCs w:val="24"/>
          <w:lang w:val="fr-CD"/>
        </w:rPr>
        <w:t xml:space="preserve">  C</w:t>
      </w:r>
      <w:r w:rsidR="001E5E07" w:rsidRPr="008367E5">
        <w:rPr>
          <w:szCs w:val="24"/>
          <w:lang w:val="fr-CD"/>
        </w:rPr>
        <w:t>ACHAU</w:t>
      </w:r>
      <w:r w:rsidRPr="008367E5">
        <w:rPr>
          <w:szCs w:val="24"/>
          <w:lang w:val="fr-CD"/>
        </w:rPr>
        <w:t xml:space="preserve"> Philippe : « Jacques Hardouin-Mansart de Sagonne ou l'art du dernier des Mansart », </w:t>
      </w:r>
      <w:r w:rsidRPr="008367E5">
        <w:rPr>
          <w:i/>
          <w:iCs/>
          <w:szCs w:val="24"/>
          <w:lang w:val="fr-CD"/>
        </w:rPr>
        <w:t>B</w:t>
      </w:r>
      <w:r w:rsidR="001C2299" w:rsidRPr="008367E5">
        <w:rPr>
          <w:i/>
          <w:iCs/>
          <w:szCs w:val="24"/>
          <w:lang w:val="fr-CD"/>
        </w:rPr>
        <w:t xml:space="preserve">ulletin de la </w:t>
      </w:r>
      <w:r w:rsidRPr="008367E5">
        <w:rPr>
          <w:i/>
          <w:iCs/>
          <w:szCs w:val="24"/>
          <w:lang w:val="fr-CD"/>
        </w:rPr>
        <w:t>S</w:t>
      </w:r>
      <w:r w:rsidR="001C2299" w:rsidRPr="008367E5">
        <w:rPr>
          <w:i/>
          <w:iCs/>
          <w:szCs w:val="24"/>
          <w:lang w:val="fr-CD"/>
        </w:rPr>
        <w:t>ociété de l’</w:t>
      </w:r>
      <w:r w:rsidRPr="008367E5">
        <w:rPr>
          <w:i/>
          <w:iCs/>
          <w:szCs w:val="24"/>
          <w:lang w:val="fr-CD"/>
        </w:rPr>
        <w:t>H</w:t>
      </w:r>
      <w:r w:rsidR="001C2299" w:rsidRPr="008367E5">
        <w:rPr>
          <w:i/>
          <w:iCs/>
          <w:szCs w:val="24"/>
          <w:lang w:val="fr-CD"/>
        </w:rPr>
        <w:t>istoire de l’</w:t>
      </w:r>
      <w:r w:rsidRPr="008367E5">
        <w:rPr>
          <w:i/>
          <w:iCs/>
          <w:szCs w:val="24"/>
          <w:lang w:val="fr-CD"/>
        </w:rPr>
        <w:t>A</w:t>
      </w:r>
      <w:r w:rsidR="001C2299" w:rsidRPr="008367E5">
        <w:rPr>
          <w:i/>
          <w:iCs/>
          <w:szCs w:val="24"/>
          <w:lang w:val="fr-CD"/>
        </w:rPr>
        <w:t xml:space="preserve">rt </w:t>
      </w:r>
      <w:r w:rsidRPr="008367E5">
        <w:rPr>
          <w:i/>
          <w:iCs/>
          <w:szCs w:val="24"/>
          <w:lang w:val="fr-CD"/>
        </w:rPr>
        <w:t>F</w:t>
      </w:r>
      <w:r w:rsidR="001C2299" w:rsidRPr="008367E5">
        <w:rPr>
          <w:i/>
          <w:iCs/>
          <w:szCs w:val="24"/>
          <w:lang w:val="fr-CD"/>
        </w:rPr>
        <w:t>rançais</w:t>
      </w:r>
      <w:r w:rsidRPr="008367E5">
        <w:rPr>
          <w:szCs w:val="24"/>
          <w:lang w:val="fr-CD"/>
        </w:rPr>
        <w:t>, 1993</w:t>
      </w:r>
      <w:r w:rsidR="001C2299" w:rsidRPr="008367E5">
        <w:rPr>
          <w:szCs w:val="24"/>
          <w:lang w:val="fr-CD"/>
        </w:rPr>
        <w:t xml:space="preserve"> (1994)</w:t>
      </w:r>
      <w:r w:rsidRPr="008367E5">
        <w:rPr>
          <w:szCs w:val="24"/>
          <w:lang w:val="fr-CD"/>
        </w:rPr>
        <w:t>, p. 96-99.</w:t>
      </w:r>
    </w:p>
    <w:p w14:paraId="32862CB5" w14:textId="77777777" w:rsidR="00452741" w:rsidRPr="008367E5" w:rsidRDefault="00452741" w:rsidP="008367E5">
      <w:pPr>
        <w:pStyle w:val="Corpsdetexte"/>
        <w:tabs>
          <w:tab w:val="left" w:pos="142"/>
          <w:tab w:val="left" w:pos="1418"/>
          <w:tab w:val="left" w:pos="1701"/>
          <w:tab w:val="left" w:pos="2410"/>
          <w:tab w:val="left" w:pos="2552"/>
          <w:tab w:val="left" w:pos="2977"/>
        </w:tabs>
        <w:ind w:hanging="142"/>
        <w:rPr>
          <w:szCs w:val="24"/>
          <w:lang w:val="fr-CD"/>
        </w:rPr>
      </w:pPr>
    </w:p>
    <w:p w14:paraId="54D5458E" w14:textId="606DEE8C" w:rsidR="00C466B5" w:rsidRDefault="00C466B5" w:rsidP="008367E5">
      <w:pPr>
        <w:pStyle w:val="Corpsdetexte"/>
        <w:tabs>
          <w:tab w:val="left" w:pos="142"/>
          <w:tab w:val="left" w:pos="1418"/>
          <w:tab w:val="left" w:pos="1701"/>
          <w:tab w:val="left" w:pos="2410"/>
          <w:tab w:val="left" w:pos="2552"/>
          <w:tab w:val="left" w:pos="2977"/>
        </w:tabs>
        <w:ind w:hanging="142"/>
        <w:rPr>
          <w:szCs w:val="24"/>
          <w:lang w:val="fr-CD"/>
        </w:rPr>
      </w:pPr>
      <w:r w:rsidRPr="008367E5">
        <w:rPr>
          <w:szCs w:val="24"/>
          <w:lang w:val="fr-CD"/>
        </w:rPr>
        <w:lastRenderedPageBreak/>
        <w:tab/>
        <w:t>C</w:t>
      </w:r>
      <w:r w:rsidR="001E5E07" w:rsidRPr="008367E5">
        <w:rPr>
          <w:szCs w:val="24"/>
          <w:lang w:val="fr-CD"/>
        </w:rPr>
        <w:t>ACHAU</w:t>
      </w:r>
      <w:r w:rsidRPr="008367E5">
        <w:rPr>
          <w:szCs w:val="24"/>
          <w:lang w:val="fr-CD"/>
        </w:rPr>
        <w:t xml:space="preserve"> Philippe : « Jacques Hardouin-Mansart de Sagonne : un digne successeur de François Mansart », </w:t>
      </w:r>
      <w:r w:rsidRPr="008367E5">
        <w:rPr>
          <w:i/>
          <w:iCs/>
          <w:szCs w:val="24"/>
          <w:lang w:val="fr-CD"/>
        </w:rPr>
        <w:t xml:space="preserve">Les </w:t>
      </w:r>
      <w:r w:rsidR="001C2299" w:rsidRPr="008367E5">
        <w:rPr>
          <w:i/>
          <w:iCs/>
          <w:szCs w:val="24"/>
          <w:lang w:val="fr-CD"/>
        </w:rPr>
        <w:t>C</w:t>
      </w:r>
      <w:r w:rsidRPr="008367E5">
        <w:rPr>
          <w:i/>
          <w:iCs/>
          <w:szCs w:val="24"/>
          <w:lang w:val="fr-CD"/>
        </w:rPr>
        <w:t>ahiers de Maisons</w:t>
      </w:r>
      <w:r w:rsidRPr="008367E5">
        <w:rPr>
          <w:szCs w:val="24"/>
          <w:lang w:val="fr-CD"/>
        </w:rPr>
        <w:t>, n</w:t>
      </w:r>
      <w:r w:rsidRPr="008367E5">
        <w:rPr>
          <w:szCs w:val="24"/>
          <w:vertAlign w:val="superscript"/>
          <w:lang w:val="fr-CD"/>
        </w:rPr>
        <w:t>os</w:t>
      </w:r>
      <w:r w:rsidRPr="008367E5">
        <w:rPr>
          <w:szCs w:val="24"/>
          <w:lang w:val="fr-CD"/>
        </w:rPr>
        <w:t xml:space="preserve"> 27-28, décembre 1999, p. 140 et 148.</w:t>
      </w:r>
    </w:p>
    <w:p w14:paraId="7465660B" w14:textId="77777777" w:rsidR="00452741" w:rsidRPr="008367E5" w:rsidRDefault="00452741" w:rsidP="008367E5">
      <w:pPr>
        <w:pStyle w:val="Corpsdetexte"/>
        <w:tabs>
          <w:tab w:val="left" w:pos="142"/>
          <w:tab w:val="left" w:pos="1418"/>
          <w:tab w:val="left" w:pos="1701"/>
          <w:tab w:val="left" w:pos="2410"/>
          <w:tab w:val="left" w:pos="2552"/>
          <w:tab w:val="left" w:pos="2977"/>
        </w:tabs>
        <w:ind w:hanging="142"/>
        <w:rPr>
          <w:szCs w:val="24"/>
          <w:lang w:val="fr-CD"/>
        </w:rPr>
      </w:pPr>
    </w:p>
    <w:p w14:paraId="14DA3FFD" w14:textId="7108B77E" w:rsidR="00D83BA9" w:rsidRDefault="00D83BA9" w:rsidP="008367E5">
      <w:pPr>
        <w:pStyle w:val="Corpsdetexte"/>
        <w:tabs>
          <w:tab w:val="left" w:pos="1134"/>
          <w:tab w:val="left" w:pos="1560"/>
          <w:tab w:val="left" w:pos="1701"/>
        </w:tabs>
        <w:rPr>
          <w:szCs w:val="24"/>
        </w:rPr>
      </w:pPr>
      <w:r w:rsidRPr="008367E5">
        <w:rPr>
          <w:szCs w:val="24"/>
          <w:lang w:val="fr-CD"/>
        </w:rPr>
        <w:t>C</w:t>
      </w:r>
      <w:r w:rsidR="001E5E07" w:rsidRPr="008367E5">
        <w:rPr>
          <w:szCs w:val="24"/>
          <w:lang w:val="fr-CD"/>
        </w:rPr>
        <w:t>ACHAU</w:t>
      </w:r>
      <w:r w:rsidRPr="008367E5">
        <w:rPr>
          <w:szCs w:val="24"/>
          <w:lang w:val="fr-CD"/>
        </w:rPr>
        <w:t xml:space="preserve"> Philippe : </w:t>
      </w:r>
      <w:r w:rsidRPr="008367E5">
        <w:rPr>
          <w:i/>
          <w:iCs/>
          <w:szCs w:val="24"/>
        </w:rPr>
        <w:t>Jacques Hardouin-Mansart de Sagonne, dernier des Mansart (1711-1778)</w:t>
      </w:r>
      <w:r w:rsidRPr="008367E5">
        <w:rPr>
          <w:szCs w:val="24"/>
        </w:rPr>
        <w:t>, thèse d'histoire de l'art sous la direction de Daniel Rabreau, Paris-I Panthéon-Sorbonne, 2004, t. I, p. 456-483, t. II, p. 1161-1177 et t. III (illustrations).</w:t>
      </w:r>
    </w:p>
    <w:p w14:paraId="76745495" w14:textId="77777777" w:rsidR="00452741" w:rsidRPr="008367E5" w:rsidRDefault="00452741" w:rsidP="008367E5">
      <w:pPr>
        <w:pStyle w:val="Corpsdetexte"/>
        <w:tabs>
          <w:tab w:val="left" w:pos="1134"/>
          <w:tab w:val="left" w:pos="1560"/>
          <w:tab w:val="left" w:pos="1701"/>
        </w:tabs>
        <w:rPr>
          <w:szCs w:val="24"/>
        </w:rPr>
      </w:pPr>
    </w:p>
    <w:p w14:paraId="13D599DD" w14:textId="67DDC30D" w:rsidR="00502463" w:rsidRPr="00CA1B62" w:rsidRDefault="00502463" w:rsidP="008367E5">
      <w:pPr>
        <w:pStyle w:val="Corpsdetexte"/>
        <w:tabs>
          <w:tab w:val="left" w:pos="1134"/>
          <w:tab w:val="left" w:pos="1560"/>
          <w:tab w:val="left" w:pos="1701"/>
        </w:tabs>
        <w:rPr>
          <w:szCs w:val="24"/>
        </w:rPr>
      </w:pPr>
      <w:r w:rsidRPr="008367E5">
        <w:rPr>
          <w:szCs w:val="24"/>
        </w:rPr>
        <w:t>C</w:t>
      </w:r>
      <w:r w:rsidR="001E5E07" w:rsidRPr="008367E5">
        <w:rPr>
          <w:szCs w:val="24"/>
        </w:rPr>
        <w:t>ACHAU</w:t>
      </w:r>
      <w:r w:rsidRPr="008367E5">
        <w:rPr>
          <w:szCs w:val="24"/>
        </w:rPr>
        <w:t xml:space="preserve"> Philippe : « </w:t>
      </w:r>
      <w:r w:rsidRPr="008367E5">
        <w:rPr>
          <w:iCs/>
          <w:szCs w:val="24"/>
        </w:rPr>
        <w:t>La maison des musiciens italiens de Montreuil à Versailles (1752) »</w:t>
      </w:r>
      <w:r w:rsidRPr="008367E5">
        <w:rPr>
          <w:szCs w:val="24"/>
        </w:rPr>
        <w:t xml:space="preserve">, </w:t>
      </w:r>
      <w:r w:rsidRPr="008367E5">
        <w:rPr>
          <w:i/>
          <w:szCs w:val="24"/>
        </w:rPr>
        <w:t>Cahiers Philidor</w:t>
      </w:r>
      <w:r w:rsidRPr="008367E5">
        <w:rPr>
          <w:szCs w:val="24"/>
        </w:rPr>
        <w:t xml:space="preserve">, n° 35, décembre 2008, p. 1-59 (étude en ligne Centre de Musique Baroque de Versailles, </w:t>
      </w:r>
      <w:hyperlink r:id="rId8" w:history="1">
        <w:r w:rsidR="00D33EE3" w:rsidRPr="00CA1B62">
          <w:rPr>
            <w:rStyle w:val="Lienhypertexte"/>
            <w:color w:val="auto"/>
            <w:szCs w:val="24"/>
            <w:u w:val="none"/>
          </w:rPr>
          <w:t>http://philidor.cmbv.fr</w:t>
        </w:r>
      </w:hyperlink>
      <w:r w:rsidRPr="00CA1B62">
        <w:rPr>
          <w:szCs w:val="24"/>
        </w:rPr>
        <w:t>.).</w:t>
      </w:r>
    </w:p>
    <w:p w14:paraId="4190AB5B" w14:textId="77777777" w:rsidR="00452741" w:rsidRPr="008367E5" w:rsidRDefault="00452741" w:rsidP="008367E5">
      <w:pPr>
        <w:pStyle w:val="Corpsdetexte"/>
        <w:tabs>
          <w:tab w:val="left" w:pos="1134"/>
          <w:tab w:val="left" w:pos="1560"/>
          <w:tab w:val="left" w:pos="1701"/>
        </w:tabs>
        <w:rPr>
          <w:szCs w:val="24"/>
        </w:rPr>
      </w:pPr>
    </w:p>
    <w:p w14:paraId="047C7BAB" w14:textId="660A8F88" w:rsidR="00C466B5" w:rsidRDefault="00C466B5" w:rsidP="008367E5">
      <w:pPr>
        <w:pStyle w:val="Corpsdetexte"/>
        <w:tabs>
          <w:tab w:val="left" w:pos="142"/>
          <w:tab w:val="left" w:pos="1418"/>
          <w:tab w:val="left" w:pos="1701"/>
          <w:tab w:val="left" w:pos="2410"/>
          <w:tab w:val="left" w:pos="2552"/>
          <w:tab w:val="left" w:pos="2977"/>
        </w:tabs>
        <w:ind w:hanging="142"/>
        <w:rPr>
          <w:szCs w:val="24"/>
        </w:rPr>
      </w:pPr>
      <w:r w:rsidRPr="008367E5">
        <w:rPr>
          <w:szCs w:val="24"/>
          <w:lang w:val="fr-CD"/>
        </w:rPr>
        <w:t xml:space="preserve">  C</w:t>
      </w:r>
      <w:r w:rsidR="001E5E07" w:rsidRPr="008367E5">
        <w:rPr>
          <w:szCs w:val="24"/>
          <w:lang w:val="fr-CD"/>
        </w:rPr>
        <w:t>ACHAU</w:t>
      </w:r>
      <w:r w:rsidRPr="008367E5">
        <w:rPr>
          <w:szCs w:val="24"/>
          <w:lang w:val="fr-CD"/>
        </w:rPr>
        <w:t xml:space="preserve"> Philippe : </w:t>
      </w:r>
      <w:r w:rsidRPr="008367E5">
        <w:rPr>
          <w:i/>
          <w:iCs/>
          <w:szCs w:val="24"/>
        </w:rPr>
        <w:t>Les décors de l'hôtel de Voyer d'Argenson, dit Chancellerie d'Orléans (1765-1772). Recherches et analyse des trois pièces sur le jardin du Palais-Royal</w:t>
      </w:r>
      <w:r w:rsidRPr="008367E5">
        <w:rPr>
          <w:szCs w:val="24"/>
        </w:rPr>
        <w:t>, étude pour le World Monuments Fund Europe, 2013.</w:t>
      </w:r>
    </w:p>
    <w:p w14:paraId="3E314D91" w14:textId="77777777" w:rsidR="00452741" w:rsidRPr="008367E5" w:rsidRDefault="00452741" w:rsidP="008367E5">
      <w:pPr>
        <w:pStyle w:val="Corpsdetexte"/>
        <w:tabs>
          <w:tab w:val="left" w:pos="142"/>
          <w:tab w:val="left" w:pos="1418"/>
          <w:tab w:val="left" w:pos="1701"/>
          <w:tab w:val="left" w:pos="2410"/>
          <w:tab w:val="left" w:pos="2552"/>
          <w:tab w:val="left" w:pos="2977"/>
        </w:tabs>
        <w:ind w:hanging="142"/>
        <w:rPr>
          <w:szCs w:val="24"/>
        </w:rPr>
      </w:pPr>
    </w:p>
    <w:p w14:paraId="36A1146E" w14:textId="04798281" w:rsidR="005027F9" w:rsidRDefault="005027F9" w:rsidP="008367E5">
      <w:pPr>
        <w:spacing w:line="360" w:lineRule="auto"/>
        <w:jc w:val="both"/>
        <w:rPr>
          <w:rFonts w:ascii="Times New Roman" w:hAnsi="Times New Roman" w:cs="Times New Roman"/>
          <w:sz w:val="24"/>
          <w:szCs w:val="24"/>
        </w:rPr>
      </w:pPr>
      <w:r w:rsidRPr="008367E5">
        <w:rPr>
          <w:rFonts w:ascii="Times New Roman" w:hAnsi="Times New Roman" w:cs="Times New Roman"/>
          <w:sz w:val="24"/>
          <w:szCs w:val="24"/>
        </w:rPr>
        <w:t xml:space="preserve">CACHAU Philippe, </w:t>
      </w:r>
      <w:r w:rsidRPr="008367E5">
        <w:rPr>
          <w:rFonts w:ascii="Times New Roman" w:hAnsi="Times New Roman" w:cs="Times New Roman"/>
          <w:i/>
          <w:sz w:val="24"/>
          <w:szCs w:val="24"/>
        </w:rPr>
        <w:t>Le château des Ormes</w:t>
      </w:r>
      <w:r w:rsidRPr="008367E5">
        <w:rPr>
          <w:rFonts w:ascii="Times New Roman" w:hAnsi="Times New Roman" w:cs="Times New Roman"/>
          <w:sz w:val="24"/>
          <w:szCs w:val="24"/>
        </w:rPr>
        <w:t xml:space="preserve">, coll. "Itinéraires du Patrimoine", Service régional de l’Inventaire de Poitou-Charentes, Geste, Poitiers, 2013 (préface de Mme Ségolène Royal, présidente de la Région Poitou-Charentes). </w:t>
      </w:r>
    </w:p>
    <w:p w14:paraId="449045A3" w14:textId="77777777" w:rsidR="00452741" w:rsidRPr="008367E5" w:rsidRDefault="00452741" w:rsidP="008367E5">
      <w:pPr>
        <w:spacing w:line="360" w:lineRule="auto"/>
        <w:jc w:val="both"/>
        <w:rPr>
          <w:rFonts w:ascii="Times New Roman" w:hAnsi="Times New Roman" w:cs="Times New Roman"/>
          <w:sz w:val="24"/>
          <w:szCs w:val="24"/>
        </w:rPr>
      </w:pPr>
    </w:p>
    <w:p w14:paraId="5C999A79" w14:textId="5359A51E" w:rsidR="00C466B5" w:rsidRDefault="00C466B5" w:rsidP="008367E5">
      <w:pPr>
        <w:pStyle w:val="Corpsdetexte"/>
        <w:tabs>
          <w:tab w:val="left" w:pos="142"/>
          <w:tab w:val="left" w:pos="1418"/>
          <w:tab w:val="left" w:pos="1701"/>
          <w:tab w:val="left" w:pos="2410"/>
          <w:tab w:val="left" w:pos="2552"/>
          <w:tab w:val="left" w:pos="2977"/>
        </w:tabs>
        <w:ind w:hanging="142"/>
        <w:rPr>
          <w:szCs w:val="24"/>
        </w:rPr>
      </w:pPr>
      <w:r w:rsidRPr="008367E5">
        <w:rPr>
          <w:szCs w:val="24"/>
        </w:rPr>
        <w:t xml:space="preserve">  C</w:t>
      </w:r>
      <w:r w:rsidR="001E5E07" w:rsidRPr="008367E5">
        <w:rPr>
          <w:szCs w:val="24"/>
        </w:rPr>
        <w:t>ACHAU</w:t>
      </w:r>
      <w:r w:rsidRPr="008367E5">
        <w:rPr>
          <w:szCs w:val="24"/>
        </w:rPr>
        <w:t xml:space="preserve"> Philippe</w:t>
      </w:r>
      <w:r w:rsidR="000D239D">
        <w:rPr>
          <w:szCs w:val="24"/>
        </w:rPr>
        <w:t xml:space="preserve"> </w:t>
      </w:r>
      <w:r w:rsidRPr="008367E5">
        <w:rPr>
          <w:szCs w:val="24"/>
        </w:rPr>
        <w:t xml:space="preserve">: "Le goût de la bâtisse du marquis de Voyer", </w:t>
      </w:r>
      <w:r w:rsidRPr="000D239D">
        <w:rPr>
          <w:szCs w:val="24"/>
        </w:rPr>
        <w:t>Journée d'histoire du château des Ormes</w:t>
      </w:r>
      <w:r w:rsidR="00EC270A">
        <w:rPr>
          <w:szCs w:val="24"/>
        </w:rPr>
        <w:t xml:space="preserve"> 2013</w:t>
      </w:r>
      <w:r w:rsidRPr="008367E5">
        <w:rPr>
          <w:szCs w:val="24"/>
        </w:rPr>
        <w:t>,</w:t>
      </w:r>
      <w:r w:rsidR="000D239D">
        <w:rPr>
          <w:szCs w:val="24"/>
        </w:rPr>
        <w:t xml:space="preserve"> Ph. Cachau (dir.),</w:t>
      </w:r>
      <w:r w:rsidRPr="008367E5">
        <w:rPr>
          <w:szCs w:val="24"/>
        </w:rPr>
        <w:t xml:space="preserve"> </w:t>
      </w:r>
      <w:r w:rsidR="000D239D">
        <w:rPr>
          <w:szCs w:val="24"/>
        </w:rPr>
        <w:t xml:space="preserve">annales </w:t>
      </w:r>
      <w:r w:rsidRPr="008367E5">
        <w:rPr>
          <w:szCs w:val="24"/>
        </w:rPr>
        <w:t>n° 2, 2014, p. 21-58.</w:t>
      </w:r>
    </w:p>
    <w:p w14:paraId="5216115F" w14:textId="77777777" w:rsidR="00452741" w:rsidRPr="008367E5" w:rsidRDefault="00452741" w:rsidP="008367E5">
      <w:pPr>
        <w:pStyle w:val="Corpsdetexte"/>
        <w:tabs>
          <w:tab w:val="left" w:pos="142"/>
          <w:tab w:val="left" w:pos="1418"/>
          <w:tab w:val="left" w:pos="1701"/>
          <w:tab w:val="left" w:pos="2410"/>
          <w:tab w:val="left" w:pos="2552"/>
          <w:tab w:val="left" w:pos="2977"/>
        </w:tabs>
        <w:ind w:hanging="142"/>
        <w:rPr>
          <w:szCs w:val="24"/>
          <w:lang w:val="fr-CD"/>
        </w:rPr>
      </w:pPr>
    </w:p>
    <w:p w14:paraId="0BC7FDFC" w14:textId="33A5484C" w:rsidR="00C466B5" w:rsidRDefault="00C466B5" w:rsidP="008367E5">
      <w:pPr>
        <w:pStyle w:val="Corpsdetexte"/>
        <w:tabs>
          <w:tab w:val="left" w:pos="142"/>
          <w:tab w:val="left" w:pos="1418"/>
          <w:tab w:val="left" w:pos="1701"/>
          <w:tab w:val="left" w:pos="2410"/>
          <w:tab w:val="left" w:pos="2552"/>
          <w:tab w:val="left" w:pos="2977"/>
        </w:tabs>
        <w:ind w:hanging="142"/>
        <w:rPr>
          <w:szCs w:val="24"/>
        </w:rPr>
      </w:pPr>
      <w:r w:rsidRPr="008367E5">
        <w:rPr>
          <w:szCs w:val="24"/>
          <w:lang w:val="fr-CD"/>
        </w:rPr>
        <w:t xml:space="preserve">  C</w:t>
      </w:r>
      <w:r w:rsidR="001E5E07" w:rsidRPr="008367E5">
        <w:rPr>
          <w:szCs w:val="24"/>
          <w:lang w:val="fr-CD"/>
        </w:rPr>
        <w:t>ACHAU</w:t>
      </w:r>
      <w:r w:rsidRPr="008367E5">
        <w:rPr>
          <w:szCs w:val="24"/>
          <w:lang w:val="fr-CD"/>
        </w:rPr>
        <w:t xml:space="preserve"> Philippe : « </w:t>
      </w:r>
      <w:r w:rsidRPr="008367E5">
        <w:rPr>
          <w:szCs w:val="24"/>
        </w:rPr>
        <w:t xml:space="preserve">Le mécénat du marquis de Voyer au château et aux haras d'Asnières-sur-Seine : enjeux politiques et culturels (1750-1755) », </w:t>
      </w:r>
      <w:r w:rsidRPr="008367E5">
        <w:rPr>
          <w:i/>
          <w:iCs/>
          <w:szCs w:val="24"/>
        </w:rPr>
        <w:t>Bulletin de la Société de l'Histoire de l'Art français</w:t>
      </w:r>
      <w:r w:rsidRPr="008367E5">
        <w:rPr>
          <w:szCs w:val="24"/>
        </w:rPr>
        <w:t>, 2013 (2014)</w:t>
      </w:r>
      <w:r w:rsidR="001E5E07" w:rsidRPr="008367E5">
        <w:rPr>
          <w:szCs w:val="24"/>
        </w:rPr>
        <w:t>, p. 139-171.</w:t>
      </w:r>
    </w:p>
    <w:p w14:paraId="66D35CD4" w14:textId="77777777" w:rsidR="00452741" w:rsidRPr="008367E5" w:rsidRDefault="00452741" w:rsidP="008367E5">
      <w:pPr>
        <w:pStyle w:val="Corpsdetexte"/>
        <w:tabs>
          <w:tab w:val="left" w:pos="142"/>
          <w:tab w:val="left" w:pos="1418"/>
          <w:tab w:val="left" w:pos="1701"/>
          <w:tab w:val="left" w:pos="2410"/>
          <w:tab w:val="left" w:pos="2552"/>
          <w:tab w:val="left" w:pos="2977"/>
        </w:tabs>
        <w:ind w:hanging="142"/>
        <w:rPr>
          <w:szCs w:val="24"/>
        </w:rPr>
      </w:pPr>
    </w:p>
    <w:p w14:paraId="126760DA" w14:textId="559D2D52" w:rsidR="001E5E07" w:rsidRDefault="00D83BA9" w:rsidP="008367E5">
      <w:pPr>
        <w:spacing w:line="360" w:lineRule="auto"/>
        <w:rPr>
          <w:rFonts w:ascii="Times New Roman" w:eastAsia="Times New Roman" w:hAnsi="Times New Roman" w:cs="Times New Roman"/>
          <w:sz w:val="24"/>
          <w:szCs w:val="24"/>
          <w:lang w:eastAsia="fr-FR"/>
        </w:rPr>
      </w:pPr>
      <w:r w:rsidRPr="008367E5">
        <w:rPr>
          <w:rFonts w:ascii="Times New Roman" w:hAnsi="Times New Roman" w:cs="Times New Roman"/>
          <w:sz w:val="24"/>
          <w:szCs w:val="24"/>
        </w:rPr>
        <w:t>C</w:t>
      </w:r>
      <w:r w:rsidR="001E5E07" w:rsidRPr="008367E5">
        <w:rPr>
          <w:rFonts w:ascii="Times New Roman" w:hAnsi="Times New Roman" w:cs="Times New Roman"/>
          <w:sz w:val="24"/>
          <w:szCs w:val="24"/>
        </w:rPr>
        <w:t>ACHAU</w:t>
      </w:r>
      <w:r w:rsidRPr="008367E5">
        <w:rPr>
          <w:rFonts w:ascii="Times New Roman" w:hAnsi="Times New Roman" w:cs="Times New Roman"/>
          <w:sz w:val="24"/>
          <w:szCs w:val="24"/>
        </w:rPr>
        <w:t xml:space="preserve"> </w:t>
      </w:r>
      <w:r w:rsidR="00C466B5" w:rsidRPr="008367E5">
        <w:rPr>
          <w:rFonts w:ascii="Times New Roman" w:hAnsi="Times New Roman" w:cs="Times New Roman"/>
          <w:sz w:val="24"/>
          <w:szCs w:val="24"/>
        </w:rPr>
        <w:t xml:space="preserve">Philippe : « L'entrepôt général d'Asnières ou les beaux haras oubliés du marquis de Voyer (1752-1755) », </w:t>
      </w:r>
      <w:r w:rsidR="00C466B5" w:rsidRPr="008367E5">
        <w:rPr>
          <w:rFonts w:ascii="Times New Roman" w:hAnsi="Times New Roman" w:cs="Times New Roman"/>
          <w:i/>
          <w:iCs/>
          <w:sz w:val="24"/>
          <w:szCs w:val="24"/>
        </w:rPr>
        <w:t>Revue des Amis du Cadre noir</w:t>
      </w:r>
      <w:r w:rsidR="00C466B5" w:rsidRPr="008367E5">
        <w:rPr>
          <w:rFonts w:ascii="Times New Roman" w:hAnsi="Times New Roman" w:cs="Times New Roman"/>
          <w:sz w:val="24"/>
          <w:szCs w:val="24"/>
        </w:rPr>
        <w:t>, n°</w:t>
      </w:r>
      <w:r w:rsidR="001E5E07" w:rsidRPr="008367E5">
        <w:rPr>
          <w:rFonts w:ascii="Times New Roman" w:eastAsia="Times New Roman" w:hAnsi="Times New Roman" w:cs="Times New Roman"/>
          <w:sz w:val="24"/>
          <w:szCs w:val="24"/>
          <w:lang w:eastAsia="fr-FR"/>
        </w:rPr>
        <w:t xml:space="preserve"> 89, 2016, p. 57-60. </w:t>
      </w:r>
    </w:p>
    <w:p w14:paraId="09E089BF" w14:textId="77777777" w:rsidR="00452741" w:rsidRPr="008367E5" w:rsidRDefault="00452741" w:rsidP="008367E5">
      <w:pPr>
        <w:spacing w:line="360" w:lineRule="auto"/>
        <w:rPr>
          <w:rFonts w:ascii="Times New Roman" w:eastAsia="Times New Roman" w:hAnsi="Times New Roman" w:cs="Times New Roman"/>
          <w:sz w:val="24"/>
          <w:szCs w:val="24"/>
          <w:lang w:eastAsia="fr-FR"/>
        </w:rPr>
      </w:pPr>
    </w:p>
    <w:p w14:paraId="22FB366E" w14:textId="06110788" w:rsidR="005027F9" w:rsidRDefault="005027F9" w:rsidP="008367E5">
      <w:pPr>
        <w:spacing w:line="360" w:lineRule="auto"/>
        <w:jc w:val="both"/>
        <w:rPr>
          <w:rFonts w:ascii="Times New Roman" w:hAnsi="Times New Roman" w:cs="Times New Roman"/>
          <w:sz w:val="24"/>
          <w:szCs w:val="24"/>
        </w:rPr>
      </w:pPr>
      <w:r w:rsidRPr="008367E5">
        <w:rPr>
          <w:rFonts w:ascii="Times New Roman" w:eastAsia="Times New Roman" w:hAnsi="Times New Roman" w:cs="Times New Roman"/>
          <w:sz w:val="24"/>
          <w:szCs w:val="24"/>
          <w:lang w:eastAsia="fr-FR"/>
        </w:rPr>
        <w:t>CACHAU Philippe</w:t>
      </w:r>
      <w:r w:rsidR="00452C69" w:rsidRPr="008367E5">
        <w:rPr>
          <w:rFonts w:ascii="Times New Roman" w:eastAsia="Times New Roman" w:hAnsi="Times New Roman" w:cs="Times New Roman"/>
          <w:sz w:val="24"/>
          <w:szCs w:val="24"/>
          <w:lang w:eastAsia="fr-FR"/>
        </w:rPr>
        <w:t> :</w:t>
      </w:r>
      <w:r w:rsidRPr="008367E5">
        <w:rPr>
          <w:rFonts w:ascii="Times New Roman" w:eastAsia="Times New Roman" w:hAnsi="Times New Roman" w:cs="Times New Roman"/>
          <w:sz w:val="24"/>
          <w:szCs w:val="24"/>
          <w:lang w:eastAsia="fr-FR"/>
        </w:rPr>
        <w:t xml:space="preserve"> "</w:t>
      </w:r>
      <w:r w:rsidRPr="008367E5">
        <w:rPr>
          <w:rFonts w:ascii="Times New Roman" w:hAnsi="Times New Roman" w:cs="Times New Roman"/>
          <w:sz w:val="24"/>
          <w:szCs w:val="24"/>
        </w:rPr>
        <w:t xml:space="preserve">Julien-David Le Roy (1724-1803). Correspondance avec le marquis de Voyer (1766-1777)", </w:t>
      </w:r>
      <w:r w:rsidRPr="008367E5">
        <w:rPr>
          <w:rFonts w:ascii="Times New Roman" w:hAnsi="Times New Roman" w:cs="Times New Roman"/>
          <w:i/>
          <w:sz w:val="24"/>
          <w:szCs w:val="24"/>
        </w:rPr>
        <w:t xml:space="preserve">Le Journal des Savants, </w:t>
      </w:r>
      <w:r w:rsidRPr="008367E5">
        <w:rPr>
          <w:rFonts w:ascii="Times New Roman" w:hAnsi="Times New Roman" w:cs="Times New Roman"/>
          <w:sz w:val="24"/>
          <w:szCs w:val="24"/>
        </w:rPr>
        <w:t>n° I – 2020, Académie des Inscriptions et Belles-Lettres, p. 211-307.</w:t>
      </w:r>
    </w:p>
    <w:p w14:paraId="565AA726" w14:textId="77777777" w:rsidR="00452741" w:rsidRPr="008367E5" w:rsidRDefault="00452741" w:rsidP="008367E5">
      <w:pPr>
        <w:spacing w:line="360" w:lineRule="auto"/>
        <w:jc w:val="both"/>
        <w:rPr>
          <w:rFonts w:ascii="Times New Roman" w:eastAsia="Times New Roman" w:hAnsi="Times New Roman" w:cs="Times New Roman"/>
          <w:sz w:val="24"/>
          <w:szCs w:val="24"/>
          <w:lang w:eastAsia="fr-FR"/>
        </w:rPr>
      </w:pPr>
    </w:p>
    <w:p w14:paraId="1A63EC62" w14:textId="607FA0EA" w:rsidR="00FF69F1" w:rsidRDefault="00FF69F1" w:rsidP="008367E5">
      <w:pPr>
        <w:spacing w:line="360" w:lineRule="auto"/>
        <w:jc w:val="both"/>
        <w:rPr>
          <w:rFonts w:ascii="Times New Roman" w:hAnsi="Times New Roman" w:cs="Times New Roman"/>
          <w:sz w:val="24"/>
          <w:szCs w:val="24"/>
        </w:rPr>
      </w:pPr>
      <w:r w:rsidRPr="008367E5">
        <w:rPr>
          <w:rFonts w:ascii="Times New Roman" w:hAnsi="Times New Roman" w:cs="Times New Roman"/>
          <w:sz w:val="24"/>
          <w:szCs w:val="24"/>
        </w:rPr>
        <w:lastRenderedPageBreak/>
        <w:t>C</w:t>
      </w:r>
      <w:r w:rsidR="001E5E07" w:rsidRPr="008367E5">
        <w:rPr>
          <w:rFonts w:ascii="Times New Roman" w:hAnsi="Times New Roman" w:cs="Times New Roman"/>
          <w:sz w:val="24"/>
          <w:szCs w:val="24"/>
        </w:rPr>
        <w:t>ACHAU</w:t>
      </w:r>
      <w:r w:rsidRPr="008367E5">
        <w:rPr>
          <w:rFonts w:ascii="Times New Roman" w:hAnsi="Times New Roman" w:cs="Times New Roman"/>
          <w:sz w:val="24"/>
          <w:szCs w:val="24"/>
        </w:rPr>
        <w:t xml:space="preserve"> Philippe – S</w:t>
      </w:r>
      <w:r w:rsidR="001E5E07" w:rsidRPr="008367E5">
        <w:rPr>
          <w:rFonts w:ascii="Times New Roman" w:hAnsi="Times New Roman" w:cs="Times New Roman"/>
          <w:sz w:val="24"/>
          <w:szCs w:val="24"/>
        </w:rPr>
        <w:t>ALMON</w:t>
      </w:r>
      <w:r w:rsidRPr="008367E5">
        <w:rPr>
          <w:rFonts w:ascii="Times New Roman" w:hAnsi="Times New Roman" w:cs="Times New Roman"/>
          <w:sz w:val="24"/>
          <w:szCs w:val="24"/>
        </w:rPr>
        <w:t xml:space="preserve"> Xavier : </w:t>
      </w:r>
      <w:r w:rsidRPr="008367E5">
        <w:rPr>
          <w:rFonts w:ascii="Times New Roman" w:hAnsi="Times New Roman" w:cs="Times New Roman"/>
          <w:i/>
          <w:sz w:val="24"/>
          <w:szCs w:val="24"/>
        </w:rPr>
        <w:t>La cathédrale Saint-Louis de Versailles. Un grand chantier religieux du règne de Louis XV</w:t>
      </w:r>
      <w:r w:rsidRPr="008367E5">
        <w:rPr>
          <w:rFonts w:ascii="Times New Roman" w:hAnsi="Times New Roman" w:cs="Times New Roman"/>
          <w:sz w:val="24"/>
          <w:szCs w:val="24"/>
        </w:rPr>
        <w:t>, Paris, 2009.</w:t>
      </w:r>
    </w:p>
    <w:p w14:paraId="07520EB8" w14:textId="77777777" w:rsidR="00452741" w:rsidRPr="008367E5" w:rsidRDefault="00452741" w:rsidP="008367E5">
      <w:pPr>
        <w:spacing w:line="360" w:lineRule="auto"/>
        <w:jc w:val="both"/>
        <w:rPr>
          <w:rFonts w:ascii="Times New Roman" w:hAnsi="Times New Roman" w:cs="Times New Roman"/>
          <w:sz w:val="24"/>
          <w:szCs w:val="24"/>
        </w:rPr>
      </w:pPr>
    </w:p>
    <w:p w14:paraId="1C3CC824" w14:textId="720B4ED4" w:rsidR="00370E99" w:rsidRDefault="00370E99" w:rsidP="008367E5">
      <w:pPr>
        <w:spacing w:line="360" w:lineRule="auto"/>
        <w:jc w:val="both"/>
        <w:rPr>
          <w:rFonts w:ascii="Times New Roman" w:hAnsi="Times New Roman" w:cs="Times New Roman"/>
          <w:sz w:val="24"/>
          <w:szCs w:val="24"/>
        </w:rPr>
      </w:pPr>
      <w:r w:rsidRPr="008367E5">
        <w:rPr>
          <w:rFonts w:ascii="Times New Roman" w:hAnsi="Times New Roman" w:cs="Times New Roman"/>
          <w:sz w:val="24"/>
          <w:szCs w:val="24"/>
        </w:rPr>
        <w:t>COLLET DE LA MADELÈNE Joseph-Henri de : Mademoiselle de Fontanges. Souvenirs d’Asnières, Paris, 1853.</w:t>
      </w:r>
    </w:p>
    <w:p w14:paraId="36DC1EBE" w14:textId="77777777" w:rsidR="00452741" w:rsidRPr="008367E5" w:rsidRDefault="00452741" w:rsidP="008367E5">
      <w:pPr>
        <w:spacing w:line="360" w:lineRule="auto"/>
        <w:jc w:val="both"/>
        <w:rPr>
          <w:rFonts w:ascii="Times New Roman" w:hAnsi="Times New Roman" w:cs="Times New Roman"/>
          <w:sz w:val="24"/>
          <w:szCs w:val="24"/>
        </w:rPr>
      </w:pPr>
    </w:p>
    <w:p w14:paraId="06703DF4" w14:textId="35941F17" w:rsidR="007405CB" w:rsidRDefault="007405CB" w:rsidP="008367E5">
      <w:pPr>
        <w:pStyle w:val="Corpsdetexte"/>
        <w:tabs>
          <w:tab w:val="left" w:pos="851"/>
        </w:tabs>
        <w:rPr>
          <w:szCs w:val="24"/>
          <w:lang w:val="fr-CD"/>
        </w:rPr>
      </w:pPr>
      <w:r w:rsidRPr="008367E5">
        <w:rPr>
          <w:szCs w:val="24"/>
          <w:lang w:val="fr-CD"/>
        </w:rPr>
        <w:t>C</w:t>
      </w:r>
      <w:r w:rsidR="00677E2C" w:rsidRPr="008367E5">
        <w:rPr>
          <w:szCs w:val="24"/>
          <w:lang w:val="fr-CD"/>
        </w:rPr>
        <w:t>OMBEAU</w:t>
      </w:r>
      <w:r w:rsidRPr="008367E5">
        <w:rPr>
          <w:szCs w:val="24"/>
          <w:lang w:val="fr-CD"/>
        </w:rPr>
        <w:t xml:space="preserve"> Yves : </w:t>
      </w:r>
      <w:r w:rsidRPr="008367E5">
        <w:rPr>
          <w:i/>
          <w:iCs/>
          <w:szCs w:val="24"/>
          <w:lang w:val="fr-CD"/>
        </w:rPr>
        <w:t>Le comte d'Argenson. Ministre de Louis XV</w:t>
      </w:r>
      <w:r w:rsidRPr="008367E5">
        <w:rPr>
          <w:szCs w:val="24"/>
          <w:lang w:val="fr-CD"/>
        </w:rPr>
        <w:t>, Paris, 1999.</w:t>
      </w:r>
    </w:p>
    <w:p w14:paraId="0E797473" w14:textId="77777777" w:rsidR="00452741" w:rsidRPr="008367E5" w:rsidRDefault="00452741" w:rsidP="008367E5">
      <w:pPr>
        <w:pStyle w:val="Corpsdetexte"/>
        <w:tabs>
          <w:tab w:val="left" w:pos="851"/>
        </w:tabs>
        <w:rPr>
          <w:szCs w:val="24"/>
          <w:lang w:val="fr-CD"/>
        </w:rPr>
      </w:pPr>
    </w:p>
    <w:p w14:paraId="1B055EA8" w14:textId="64751101" w:rsidR="00EB13DB" w:rsidRDefault="00EB13DB" w:rsidP="008367E5">
      <w:pPr>
        <w:pStyle w:val="Corpsdetexte"/>
        <w:tabs>
          <w:tab w:val="left" w:pos="142"/>
          <w:tab w:val="left" w:pos="851"/>
        </w:tabs>
        <w:rPr>
          <w:szCs w:val="24"/>
          <w:lang w:val="fr-CD"/>
        </w:rPr>
      </w:pPr>
      <w:r w:rsidRPr="008367E5">
        <w:rPr>
          <w:szCs w:val="24"/>
          <w:lang w:val="fr-CD"/>
        </w:rPr>
        <w:t>C</w:t>
      </w:r>
      <w:r w:rsidR="00677E2C" w:rsidRPr="008367E5">
        <w:rPr>
          <w:szCs w:val="24"/>
          <w:lang w:val="fr-CD"/>
        </w:rPr>
        <w:t>OURAJOD</w:t>
      </w:r>
      <w:r w:rsidRPr="008367E5">
        <w:rPr>
          <w:szCs w:val="24"/>
          <w:lang w:val="fr-CD"/>
        </w:rPr>
        <w:t xml:space="preserve"> Louis : </w:t>
      </w:r>
      <w:r w:rsidRPr="008367E5">
        <w:rPr>
          <w:i/>
          <w:iCs/>
          <w:szCs w:val="24"/>
          <w:lang w:val="fr-CD"/>
        </w:rPr>
        <w:t>Livre-journal de Lazare Duvaux, marchand bijoutier ordinaire du roi (1748-1758)</w:t>
      </w:r>
      <w:r w:rsidRPr="008367E5">
        <w:rPr>
          <w:szCs w:val="24"/>
          <w:lang w:val="fr-CD"/>
        </w:rPr>
        <w:t>, 2 tomes, Paris, 1873.</w:t>
      </w:r>
    </w:p>
    <w:p w14:paraId="7A1A3A29" w14:textId="77777777" w:rsidR="00452741" w:rsidRPr="008367E5" w:rsidRDefault="00452741" w:rsidP="008367E5">
      <w:pPr>
        <w:pStyle w:val="Corpsdetexte"/>
        <w:tabs>
          <w:tab w:val="left" w:pos="142"/>
          <w:tab w:val="left" w:pos="851"/>
        </w:tabs>
        <w:rPr>
          <w:szCs w:val="24"/>
          <w:lang w:val="fr-CD"/>
        </w:rPr>
      </w:pPr>
    </w:p>
    <w:p w14:paraId="270203DA" w14:textId="5B363F30" w:rsidR="00452C69" w:rsidRDefault="00452C69" w:rsidP="008367E5">
      <w:pPr>
        <w:pStyle w:val="Corpsdetexte"/>
        <w:tabs>
          <w:tab w:val="left" w:pos="142"/>
          <w:tab w:val="left" w:pos="851"/>
        </w:tabs>
        <w:rPr>
          <w:szCs w:val="24"/>
          <w:lang w:val="fr-CD"/>
        </w:rPr>
      </w:pPr>
      <w:r w:rsidRPr="008367E5">
        <w:rPr>
          <w:szCs w:val="24"/>
          <w:lang w:val="fr-CD"/>
        </w:rPr>
        <w:t xml:space="preserve">COUTURIER Sonia : </w:t>
      </w:r>
      <w:r w:rsidRPr="008367E5">
        <w:rPr>
          <w:i/>
          <w:iCs/>
          <w:szCs w:val="24"/>
          <w:lang w:val="fr-CD"/>
        </w:rPr>
        <w:t xml:space="preserve">L’implications des amateurs d’art dans les réseaux </w:t>
      </w:r>
      <w:r w:rsidR="00270ADD" w:rsidRPr="008367E5">
        <w:rPr>
          <w:i/>
          <w:iCs/>
          <w:szCs w:val="24"/>
          <w:lang w:val="fr-CD"/>
        </w:rPr>
        <w:t>artistiques et intellectuels en France au XVIIIe siècle : le cas de Claude-Henri Watelet (1718-1789)</w:t>
      </w:r>
      <w:r w:rsidR="00270ADD" w:rsidRPr="008367E5">
        <w:rPr>
          <w:szCs w:val="24"/>
          <w:lang w:val="fr-CD"/>
        </w:rPr>
        <w:t xml:space="preserve">, thèse d’histoire de l’art, Université Concordia, Montréal, août 2008. </w:t>
      </w:r>
    </w:p>
    <w:p w14:paraId="4B22FDDC" w14:textId="77777777" w:rsidR="00452741" w:rsidRPr="008367E5" w:rsidRDefault="00452741" w:rsidP="008367E5">
      <w:pPr>
        <w:pStyle w:val="Corpsdetexte"/>
        <w:tabs>
          <w:tab w:val="left" w:pos="142"/>
          <w:tab w:val="left" w:pos="851"/>
        </w:tabs>
        <w:rPr>
          <w:szCs w:val="24"/>
          <w:lang w:val="fr-CD"/>
        </w:rPr>
      </w:pPr>
    </w:p>
    <w:p w14:paraId="380D2288" w14:textId="7999CAB7" w:rsidR="00795450" w:rsidRDefault="00795450" w:rsidP="008367E5">
      <w:pPr>
        <w:pStyle w:val="Corpsdetexte"/>
        <w:tabs>
          <w:tab w:val="left" w:pos="851"/>
        </w:tabs>
        <w:rPr>
          <w:szCs w:val="24"/>
          <w:lang w:val="fr-CD"/>
        </w:rPr>
      </w:pPr>
      <w:r w:rsidRPr="008367E5">
        <w:rPr>
          <w:szCs w:val="24"/>
          <w:lang w:val="fr-CD"/>
        </w:rPr>
        <w:t>D</w:t>
      </w:r>
      <w:r w:rsidR="00677E2C" w:rsidRPr="008367E5">
        <w:rPr>
          <w:szCs w:val="24"/>
          <w:lang w:val="fr-CD"/>
        </w:rPr>
        <w:t>EBRIE</w:t>
      </w:r>
      <w:r w:rsidRPr="008367E5">
        <w:rPr>
          <w:szCs w:val="24"/>
          <w:lang w:val="fr-CD"/>
        </w:rPr>
        <w:t xml:space="preserve"> Christine – S</w:t>
      </w:r>
      <w:r w:rsidR="00677E2C" w:rsidRPr="008367E5">
        <w:rPr>
          <w:szCs w:val="24"/>
          <w:lang w:val="fr-CD"/>
        </w:rPr>
        <w:t>ALMON</w:t>
      </w:r>
      <w:r w:rsidRPr="008367E5">
        <w:rPr>
          <w:szCs w:val="24"/>
          <w:lang w:val="fr-CD"/>
        </w:rPr>
        <w:t xml:space="preserve"> Xavier :</w:t>
      </w:r>
      <w:r w:rsidRPr="008367E5">
        <w:rPr>
          <w:i/>
          <w:iCs/>
          <w:szCs w:val="24"/>
          <w:lang w:val="fr-CD"/>
        </w:rPr>
        <w:t xml:space="preserve"> Maurice Quentin de La Tour, prince des pastellistes</w:t>
      </w:r>
      <w:r w:rsidRPr="008367E5">
        <w:rPr>
          <w:szCs w:val="24"/>
          <w:lang w:val="fr-CD"/>
        </w:rPr>
        <w:t>, Paris, 2000, p. 131-134.</w:t>
      </w:r>
    </w:p>
    <w:p w14:paraId="0B9A4BBB" w14:textId="7D025FC3" w:rsidR="000D239D" w:rsidRPr="008367E5" w:rsidRDefault="000D239D" w:rsidP="000D239D">
      <w:pPr>
        <w:spacing w:before="100" w:beforeAutospacing="1" w:after="100" w:afterAutospacing="1" w:line="360" w:lineRule="auto"/>
        <w:jc w:val="both"/>
        <w:rPr>
          <w:szCs w:val="24"/>
          <w:lang w:val="fr-CD"/>
        </w:rPr>
      </w:pPr>
      <w:r w:rsidRPr="0040088D">
        <w:rPr>
          <w:rFonts w:ascii="Times New Roman" w:eastAsia="Times New Roman" w:hAnsi="Times New Roman" w:cs="Times New Roman"/>
          <w:sz w:val="24"/>
          <w:szCs w:val="24"/>
          <w:lang w:eastAsia="fr-FR"/>
        </w:rPr>
        <w:t>DELHAUME Sophie</w:t>
      </w:r>
      <w:r>
        <w:rPr>
          <w:rFonts w:ascii="Times New Roman" w:eastAsia="Times New Roman" w:hAnsi="Times New Roman" w:cs="Times New Roman"/>
          <w:sz w:val="24"/>
          <w:szCs w:val="24"/>
          <w:lang w:eastAsia="fr-FR"/>
        </w:rPr>
        <w:t xml:space="preserve"> (</w:t>
      </w:r>
      <w:r w:rsidRPr="0040088D">
        <w:rPr>
          <w:rFonts w:ascii="Times New Roman" w:eastAsia="Times New Roman" w:hAnsi="Times New Roman" w:cs="Times New Roman"/>
          <w:sz w:val="24"/>
          <w:szCs w:val="24"/>
          <w:lang w:eastAsia="fr-FR"/>
        </w:rPr>
        <w:t>dir.</w:t>
      </w:r>
      <w:r>
        <w:rPr>
          <w:rFonts w:ascii="Times New Roman" w:eastAsia="Times New Roman" w:hAnsi="Times New Roman" w:cs="Times New Roman"/>
          <w:sz w:val="24"/>
          <w:szCs w:val="24"/>
          <w:lang w:eastAsia="fr-FR"/>
        </w:rPr>
        <w:t>) :</w:t>
      </w:r>
      <w:r w:rsidRPr="0040088D">
        <w:rPr>
          <w:rFonts w:ascii="Times New Roman" w:eastAsia="Times New Roman" w:hAnsi="Times New Roman" w:cs="Times New Roman"/>
          <w:sz w:val="24"/>
          <w:szCs w:val="24"/>
          <w:lang w:eastAsia="fr-FR"/>
        </w:rPr>
        <w:t xml:space="preserve"> </w:t>
      </w:r>
      <w:r w:rsidRPr="0040088D">
        <w:rPr>
          <w:rFonts w:ascii="Times New Roman" w:eastAsia="Times New Roman" w:hAnsi="Times New Roman" w:cs="Times New Roman"/>
          <w:i/>
          <w:iCs/>
          <w:sz w:val="24"/>
          <w:szCs w:val="24"/>
          <w:lang w:eastAsia="fr-FR"/>
        </w:rPr>
        <w:t>La philosophie à demeure, Les Ormes-Paris, XVIIIe-XIXe siècles</w:t>
      </w:r>
      <w:r w:rsidRPr="0040088D">
        <w:rPr>
          <w:rFonts w:ascii="Times New Roman" w:eastAsia="Times New Roman" w:hAnsi="Times New Roman" w:cs="Times New Roman"/>
          <w:sz w:val="24"/>
          <w:szCs w:val="24"/>
          <w:lang w:eastAsia="fr-FR"/>
        </w:rPr>
        <w:t xml:space="preserve">, Journée d’histoire du château des Ormes, annales </w:t>
      </w:r>
      <w:r>
        <w:rPr>
          <w:rFonts w:ascii="Times New Roman" w:eastAsia="Times New Roman" w:hAnsi="Times New Roman" w:cs="Times New Roman"/>
          <w:sz w:val="24"/>
          <w:szCs w:val="24"/>
          <w:lang w:eastAsia="fr-FR"/>
        </w:rPr>
        <w:t xml:space="preserve">n° 5, </w:t>
      </w:r>
      <w:r w:rsidRPr="0040088D">
        <w:rPr>
          <w:rFonts w:ascii="Times New Roman" w:eastAsia="Times New Roman" w:hAnsi="Times New Roman" w:cs="Times New Roman"/>
          <w:sz w:val="24"/>
          <w:szCs w:val="24"/>
          <w:lang w:eastAsia="fr-FR"/>
        </w:rPr>
        <w:t>2015, Châtellerault, 2016. </w:t>
      </w:r>
    </w:p>
    <w:p w14:paraId="6A7884BE" w14:textId="5413FA42" w:rsidR="0040088D" w:rsidRPr="0040088D" w:rsidRDefault="0040088D" w:rsidP="0040088D">
      <w:pPr>
        <w:spacing w:before="100" w:beforeAutospacing="1" w:after="100" w:afterAutospacing="1" w:line="360" w:lineRule="auto"/>
        <w:jc w:val="both"/>
        <w:rPr>
          <w:rFonts w:ascii="Times New Roman" w:eastAsia="Times New Roman" w:hAnsi="Times New Roman" w:cs="Times New Roman"/>
          <w:sz w:val="24"/>
          <w:szCs w:val="24"/>
          <w:lang w:eastAsia="fr-FR"/>
        </w:rPr>
      </w:pPr>
      <w:r w:rsidRPr="0040088D">
        <w:rPr>
          <w:rFonts w:ascii="Times New Roman" w:eastAsia="Times New Roman" w:hAnsi="Times New Roman" w:cs="Times New Roman"/>
          <w:sz w:val="24"/>
          <w:szCs w:val="24"/>
          <w:lang w:eastAsia="fr-FR"/>
        </w:rPr>
        <w:t>DELHAUME Sophie</w:t>
      </w:r>
      <w:r w:rsidR="000D239D">
        <w:rPr>
          <w:rFonts w:ascii="Times New Roman" w:eastAsia="Times New Roman" w:hAnsi="Times New Roman" w:cs="Times New Roman"/>
          <w:sz w:val="24"/>
          <w:szCs w:val="24"/>
          <w:lang w:eastAsia="fr-FR"/>
        </w:rPr>
        <w:t> :</w:t>
      </w:r>
      <w:r w:rsidRPr="0040088D">
        <w:rPr>
          <w:rFonts w:ascii="Times New Roman" w:eastAsia="Times New Roman" w:hAnsi="Times New Roman" w:cs="Times New Roman"/>
          <w:sz w:val="24"/>
          <w:szCs w:val="24"/>
          <w:lang w:eastAsia="fr-FR"/>
        </w:rPr>
        <w:t xml:space="preserve"> </w:t>
      </w:r>
      <w:r w:rsidRPr="0040088D">
        <w:rPr>
          <w:rFonts w:ascii="Times New Roman" w:eastAsia="Times New Roman" w:hAnsi="Times New Roman" w:cs="Times New Roman"/>
          <w:i/>
          <w:iCs/>
          <w:sz w:val="24"/>
          <w:szCs w:val="24"/>
          <w:lang w:eastAsia="fr-FR"/>
        </w:rPr>
        <w:t>Les Voyer d'Argenson, correspondance conjugale (1760-1782). Une intimité aristocratique à la veille de la Révolution,</w:t>
      </w:r>
      <w:r w:rsidRPr="0040088D">
        <w:rPr>
          <w:rFonts w:ascii="Times New Roman" w:eastAsia="Times New Roman" w:hAnsi="Times New Roman" w:cs="Times New Roman"/>
          <w:sz w:val="24"/>
          <w:szCs w:val="24"/>
          <w:lang w:eastAsia="fr-FR"/>
        </w:rPr>
        <w:t xml:space="preserve"> collection Bibliothèque des Correspondances, Bibliothèque des correspondances n°102, 2 vol., Honoré Champion, </w:t>
      </w:r>
      <w:r w:rsidR="000D239D">
        <w:rPr>
          <w:rFonts w:ascii="Times New Roman" w:eastAsia="Times New Roman" w:hAnsi="Times New Roman" w:cs="Times New Roman"/>
          <w:sz w:val="24"/>
          <w:szCs w:val="24"/>
          <w:lang w:eastAsia="fr-FR"/>
        </w:rPr>
        <w:t xml:space="preserve">Paris, </w:t>
      </w:r>
      <w:r w:rsidRPr="0040088D">
        <w:rPr>
          <w:rFonts w:ascii="Times New Roman" w:eastAsia="Times New Roman" w:hAnsi="Times New Roman" w:cs="Times New Roman"/>
          <w:sz w:val="24"/>
          <w:szCs w:val="24"/>
          <w:lang w:eastAsia="fr-FR"/>
        </w:rPr>
        <w:t>2019.</w:t>
      </w:r>
    </w:p>
    <w:p w14:paraId="6AF28A87" w14:textId="7E898529" w:rsidR="007C6E1D" w:rsidRDefault="007405CB" w:rsidP="008367E5">
      <w:pPr>
        <w:pStyle w:val="Corpsdetexte"/>
        <w:tabs>
          <w:tab w:val="left" w:pos="142"/>
          <w:tab w:val="left" w:pos="1134"/>
          <w:tab w:val="left" w:pos="1985"/>
          <w:tab w:val="left" w:pos="2410"/>
          <w:tab w:val="left" w:pos="2552"/>
          <w:tab w:val="left" w:pos="3261"/>
        </w:tabs>
        <w:rPr>
          <w:szCs w:val="24"/>
          <w:lang w:val="fr-CD"/>
        </w:rPr>
      </w:pPr>
      <w:r w:rsidRPr="008367E5">
        <w:rPr>
          <w:szCs w:val="24"/>
          <w:lang w:val="fr-CD"/>
        </w:rPr>
        <w:t>D</w:t>
      </w:r>
      <w:r w:rsidR="00677E2C" w:rsidRPr="008367E5">
        <w:rPr>
          <w:szCs w:val="24"/>
          <w:lang w:val="fr-CD"/>
        </w:rPr>
        <w:t>EZALLIER D</w:t>
      </w:r>
      <w:r w:rsidR="007C6E1D" w:rsidRPr="008367E5">
        <w:rPr>
          <w:szCs w:val="24"/>
          <w:lang w:val="fr-CD"/>
        </w:rPr>
        <w:t>'A</w:t>
      </w:r>
      <w:r w:rsidR="00677E2C" w:rsidRPr="008367E5">
        <w:rPr>
          <w:szCs w:val="24"/>
          <w:lang w:val="fr-CD"/>
        </w:rPr>
        <w:t>RGENVILLE</w:t>
      </w:r>
      <w:r w:rsidR="00D02585" w:rsidRPr="008367E5">
        <w:rPr>
          <w:szCs w:val="24"/>
          <w:lang w:val="fr-CD"/>
        </w:rPr>
        <w:t xml:space="preserve"> Antoine-Nicolas</w:t>
      </w:r>
      <w:r w:rsidR="007C6E1D" w:rsidRPr="008367E5">
        <w:rPr>
          <w:szCs w:val="24"/>
          <w:lang w:val="fr-CD"/>
        </w:rPr>
        <w:t xml:space="preserve"> : </w:t>
      </w:r>
      <w:r w:rsidR="007C6E1D" w:rsidRPr="008367E5">
        <w:rPr>
          <w:i/>
          <w:iCs/>
          <w:szCs w:val="24"/>
          <w:lang w:val="fr-CD"/>
        </w:rPr>
        <w:t>Voyage pittoresque des environs de Paris</w:t>
      </w:r>
      <w:r w:rsidR="007C6E1D" w:rsidRPr="008367E5">
        <w:rPr>
          <w:szCs w:val="24"/>
          <w:lang w:val="fr-CD"/>
        </w:rPr>
        <w:t>, Paris, 1755, 1762 et 1768.</w:t>
      </w:r>
    </w:p>
    <w:p w14:paraId="0148CA25" w14:textId="77777777" w:rsidR="000D239D" w:rsidRDefault="000D239D" w:rsidP="008367E5">
      <w:pPr>
        <w:pStyle w:val="Corpsdetexte"/>
        <w:tabs>
          <w:tab w:val="left" w:pos="142"/>
          <w:tab w:val="left" w:pos="1134"/>
          <w:tab w:val="left" w:pos="1985"/>
          <w:tab w:val="left" w:pos="2410"/>
          <w:tab w:val="left" w:pos="2552"/>
          <w:tab w:val="left" w:pos="3261"/>
        </w:tabs>
        <w:rPr>
          <w:szCs w:val="24"/>
          <w:lang w:val="fr-CD"/>
        </w:rPr>
      </w:pPr>
    </w:p>
    <w:p w14:paraId="25AB7563" w14:textId="39580872" w:rsidR="0099139E" w:rsidRDefault="0099139E" w:rsidP="008367E5">
      <w:pPr>
        <w:pStyle w:val="Corpsdetexte"/>
        <w:tabs>
          <w:tab w:val="left" w:pos="142"/>
          <w:tab w:val="left" w:pos="1134"/>
          <w:tab w:val="left" w:pos="1985"/>
          <w:tab w:val="left" w:pos="2410"/>
          <w:tab w:val="left" w:pos="2552"/>
          <w:tab w:val="left" w:pos="3261"/>
        </w:tabs>
        <w:rPr>
          <w:szCs w:val="24"/>
          <w:lang w:val="fr-CD"/>
        </w:rPr>
      </w:pPr>
      <w:r w:rsidRPr="008367E5">
        <w:rPr>
          <w:szCs w:val="24"/>
          <w:lang w:val="fr-CD"/>
        </w:rPr>
        <w:t xml:space="preserve">DIETZ Hermann : </w:t>
      </w:r>
      <w:r w:rsidR="00370E99" w:rsidRPr="008367E5">
        <w:rPr>
          <w:i/>
          <w:iCs/>
          <w:szCs w:val="24"/>
          <w:lang w:val="fr-CD"/>
        </w:rPr>
        <w:t>Histoire d’Asnières et de ses environs</w:t>
      </w:r>
      <w:r w:rsidR="00370E99" w:rsidRPr="008367E5">
        <w:rPr>
          <w:szCs w:val="24"/>
          <w:lang w:val="fr-CD"/>
        </w:rPr>
        <w:t>, Paris, 1878.</w:t>
      </w:r>
    </w:p>
    <w:p w14:paraId="4397FD40" w14:textId="77777777" w:rsidR="00452741" w:rsidRPr="008367E5" w:rsidRDefault="00452741" w:rsidP="008367E5">
      <w:pPr>
        <w:pStyle w:val="Corpsdetexte"/>
        <w:tabs>
          <w:tab w:val="left" w:pos="142"/>
          <w:tab w:val="left" w:pos="1134"/>
          <w:tab w:val="left" w:pos="1985"/>
          <w:tab w:val="left" w:pos="2410"/>
          <w:tab w:val="left" w:pos="2552"/>
          <w:tab w:val="left" w:pos="3261"/>
        </w:tabs>
        <w:rPr>
          <w:szCs w:val="24"/>
          <w:lang w:val="fr-CD"/>
        </w:rPr>
      </w:pPr>
    </w:p>
    <w:p w14:paraId="75B9560D" w14:textId="0EAFBC30" w:rsidR="003B5CA2" w:rsidRDefault="003B5CA2" w:rsidP="008367E5">
      <w:pPr>
        <w:pStyle w:val="Corpsdetexte"/>
        <w:tabs>
          <w:tab w:val="left" w:pos="142"/>
          <w:tab w:val="num" w:pos="426"/>
          <w:tab w:val="left" w:pos="1134"/>
          <w:tab w:val="left" w:pos="1560"/>
          <w:tab w:val="left" w:pos="2410"/>
          <w:tab w:val="left" w:pos="2552"/>
          <w:tab w:val="left" w:pos="3261"/>
        </w:tabs>
        <w:rPr>
          <w:szCs w:val="24"/>
          <w:lang w:val="en-GB"/>
        </w:rPr>
      </w:pPr>
      <w:r w:rsidRPr="008367E5">
        <w:rPr>
          <w:szCs w:val="24"/>
          <w:lang w:val="en-GB"/>
        </w:rPr>
        <w:t>D</w:t>
      </w:r>
      <w:r w:rsidR="00677E2C" w:rsidRPr="008367E5">
        <w:rPr>
          <w:szCs w:val="24"/>
          <w:lang w:val="en-GB"/>
        </w:rPr>
        <w:t>ILKE</w:t>
      </w:r>
      <w:r w:rsidRPr="008367E5">
        <w:rPr>
          <w:szCs w:val="24"/>
          <w:lang w:val="en-GB"/>
        </w:rPr>
        <w:t xml:space="preserve"> Emilia</w:t>
      </w:r>
      <w:r w:rsidR="0040088D">
        <w:rPr>
          <w:szCs w:val="24"/>
          <w:lang w:val="en-GB"/>
        </w:rPr>
        <w:t xml:space="preserve"> </w:t>
      </w:r>
      <w:r w:rsidRPr="008367E5">
        <w:rPr>
          <w:szCs w:val="24"/>
          <w:lang w:val="en-GB"/>
        </w:rPr>
        <w:t xml:space="preserve">: </w:t>
      </w:r>
      <w:r w:rsidRPr="008367E5">
        <w:rPr>
          <w:i/>
          <w:iCs/>
          <w:szCs w:val="24"/>
          <w:lang w:val="en-GB"/>
        </w:rPr>
        <w:t>French furniture and decoration in the XVIII th century</w:t>
      </w:r>
      <w:r w:rsidRPr="008367E5">
        <w:rPr>
          <w:szCs w:val="24"/>
          <w:lang w:val="en-GB"/>
        </w:rPr>
        <w:t xml:space="preserve">, Londres, 1901, </w:t>
      </w:r>
      <w:r w:rsidR="0040088D">
        <w:rPr>
          <w:szCs w:val="24"/>
          <w:lang w:val="en-GB"/>
        </w:rPr>
        <w:t xml:space="preserve">      </w:t>
      </w:r>
      <w:r w:rsidRPr="008367E5">
        <w:rPr>
          <w:szCs w:val="24"/>
          <w:lang w:val="en-GB"/>
        </w:rPr>
        <w:t>p. 33-35.</w:t>
      </w:r>
    </w:p>
    <w:p w14:paraId="54CAF71E" w14:textId="77777777" w:rsidR="00452741" w:rsidRPr="008367E5" w:rsidRDefault="00452741" w:rsidP="008367E5">
      <w:pPr>
        <w:pStyle w:val="Corpsdetexte"/>
        <w:tabs>
          <w:tab w:val="left" w:pos="142"/>
          <w:tab w:val="num" w:pos="426"/>
          <w:tab w:val="left" w:pos="1134"/>
          <w:tab w:val="left" w:pos="1560"/>
          <w:tab w:val="left" w:pos="2410"/>
          <w:tab w:val="left" w:pos="2552"/>
          <w:tab w:val="left" w:pos="3261"/>
        </w:tabs>
        <w:rPr>
          <w:szCs w:val="24"/>
          <w:lang w:val="en-GB"/>
        </w:rPr>
      </w:pPr>
    </w:p>
    <w:p w14:paraId="6227180C" w14:textId="783D6E2B" w:rsidR="00601FF2" w:rsidRDefault="00601FF2" w:rsidP="008367E5">
      <w:pPr>
        <w:pStyle w:val="Corpsdetexte"/>
        <w:tabs>
          <w:tab w:val="left" w:pos="142"/>
          <w:tab w:val="left" w:pos="1134"/>
          <w:tab w:val="left" w:pos="1560"/>
          <w:tab w:val="left" w:pos="2410"/>
          <w:tab w:val="left" w:pos="2552"/>
          <w:tab w:val="left" w:pos="3261"/>
        </w:tabs>
        <w:rPr>
          <w:szCs w:val="24"/>
          <w:lang w:val="fr-CD"/>
        </w:rPr>
      </w:pPr>
      <w:r w:rsidRPr="008367E5">
        <w:rPr>
          <w:szCs w:val="24"/>
          <w:lang w:val="fr-CD"/>
        </w:rPr>
        <w:lastRenderedPageBreak/>
        <w:t>D</w:t>
      </w:r>
      <w:r w:rsidR="00677E2C" w:rsidRPr="008367E5">
        <w:rPr>
          <w:szCs w:val="24"/>
          <w:lang w:val="fr-CD"/>
        </w:rPr>
        <w:t>UFEY</w:t>
      </w:r>
      <w:r w:rsidR="00EA691B" w:rsidRPr="008367E5">
        <w:rPr>
          <w:szCs w:val="24"/>
          <w:lang w:val="fr-CD"/>
        </w:rPr>
        <w:t xml:space="preserve"> Pierre-Joseph-</w:t>
      </w:r>
      <w:r w:rsidR="00ED617E">
        <w:rPr>
          <w:szCs w:val="24"/>
          <w:lang w:val="fr-CD"/>
        </w:rPr>
        <w:t>Spiridon</w:t>
      </w:r>
      <w:r w:rsidRPr="008367E5">
        <w:rPr>
          <w:szCs w:val="24"/>
          <w:lang w:val="fr-CD"/>
        </w:rPr>
        <w:t xml:space="preserve"> : </w:t>
      </w:r>
      <w:r w:rsidRPr="008367E5">
        <w:rPr>
          <w:i/>
          <w:iCs/>
          <w:szCs w:val="24"/>
          <w:lang w:val="fr-CD"/>
        </w:rPr>
        <w:t>Nouveau dictionnaire historique des environs de Paris</w:t>
      </w:r>
      <w:r w:rsidRPr="008367E5">
        <w:rPr>
          <w:szCs w:val="24"/>
          <w:lang w:val="fr-CD"/>
        </w:rPr>
        <w:t>, Paris, 1825</w:t>
      </w:r>
      <w:r w:rsidRPr="008367E5">
        <w:rPr>
          <w:b/>
          <w:szCs w:val="24"/>
          <w:lang w:val="fr-CD"/>
        </w:rPr>
        <w:t xml:space="preserve">, </w:t>
      </w:r>
      <w:r w:rsidRPr="008367E5">
        <w:rPr>
          <w:szCs w:val="24"/>
          <w:lang w:val="fr-CD"/>
        </w:rPr>
        <w:t>p. 15-16.</w:t>
      </w:r>
    </w:p>
    <w:p w14:paraId="40B1B6F0" w14:textId="77777777" w:rsidR="00452741" w:rsidRPr="008367E5" w:rsidRDefault="00452741" w:rsidP="008367E5">
      <w:pPr>
        <w:pStyle w:val="Corpsdetexte"/>
        <w:tabs>
          <w:tab w:val="left" w:pos="142"/>
          <w:tab w:val="left" w:pos="1134"/>
          <w:tab w:val="left" w:pos="1560"/>
          <w:tab w:val="left" w:pos="2410"/>
          <w:tab w:val="left" w:pos="2552"/>
          <w:tab w:val="left" w:pos="3261"/>
        </w:tabs>
        <w:rPr>
          <w:szCs w:val="24"/>
          <w:lang w:val="fr-CD"/>
        </w:rPr>
      </w:pPr>
    </w:p>
    <w:p w14:paraId="10D270C9" w14:textId="2D9E8A1D" w:rsidR="00EB13DB" w:rsidRDefault="00EB13DB" w:rsidP="008367E5">
      <w:pPr>
        <w:pStyle w:val="Corpsdetexte"/>
        <w:tabs>
          <w:tab w:val="left" w:pos="142"/>
          <w:tab w:val="left" w:pos="851"/>
        </w:tabs>
        <w:rPr>
          <w:szCs w:val="24"/>
          <w:lang w:val="fr-CD"/>
        </w:rPr>
      </w:pPr>
      <w:r w:rsidRPr="008367E5">
        <w:rPr>
          <w:szCs w:val="24"/>
          <w:lang w:val="fr-CD"/>
        </w:rPr>
        <w:t>D</w:t>
      </w:r>
      <w:r w:rsidR="00677E2C" w:rsidRPr="008367E5">
        <w:rPr>
          <w:szCs w:val="24"/>
          <w:lang w:val="fr-CD"/>
        </w:rPr>
        <w:t>UMESNIL</w:t>
      </w:r>
      <w:r w:rsidRPr="008367E5">
        <w:rPr>
          <w:szCs w:val="24"/>
          <w:lang w:val="fr-CD"/>
        </w:rPr>
        <w:t xml:space="preserve"> Jules : </w:t>
      </w:r>
      <w:r w:rsidRPr="008367E5">
        <w:rPr>
          <w:i/>
          <w:iCs/>
          <w:szCs w:val="24"/>
          <w:lang w:val="fr-CD"/>
        </w:rPr>
        <w:t>Histoire des plus célèbres amateurs français et leurs relations avec les artistes</w:t>
      </w:r>
      <w:r w:rsidRPr="008367E5">
        <w:rPr>
          <w:szCs w:val="24"/>
          <w:lang w:val="fr-CD"/>
        </w:rPr>
        <w:t>, t. III, Paris, 1858.</w:t>
      </w:r>
    </w:p>
    <w:p w14:paraId="36254B16" w14:textId="77777777" w:rsidR="00452741" w:rsidRPr="008367E5" w:rsidRDefault="00452741" w:rsidP="008367E5">
      <w:pPr>
        <w:pStyle w:val="Corpsdetexte"/>
        <w:tabs>
          <w:tab w:val="left" w:pos="142"/>
          <w:tab w:val="left" w:pos="851"/>
        </w:tabs>
        <w:rPr>
          <w:szCs w:val="24"/>
          <w:lang w:val="fr-CD"/>
        </w:rPr>
      </w:pPr>
    </w:p>
    <w:p w14:paraId="743D7C20" w14:textId="4434D59C" w:rsidR="001E5549" w:rsidRDefault="001E5549" w:rsidP="008367E5">
      <w:pPr>
        <w:pStyle w:val="Corpsdetexte"/>
        <w:tabs>
          <w:tab w:val="left" w:pos="993"/>
          <w:tab w:val="left" w:pos="1134"/>
          <w:tab w:val="left" w:pos="1276"/>
        </w:tabs>
        <w:rPr>
          <w:szCs w:val="24"/>
          <w:lang w:val="fr-CD"/>
        </w:rPr>
      </w:pPr>
      <w:r w:rsidRPr="008367E5">
        <w:rPr>
          <w:szCs w:val="24"/>
          <w:lang w:val="de-DE"/>
        </w:rPr>
        <w:t>F</w:t>
      </w:r>
      <w:r w:rsidR="00677E2C" w:rsidRPr="008367E5">
        <w:rPr>
          <w:szCs w:val="24"/>
          <w:lang w:val="de-DE"/>
        </w:rPr>
        <w:t>ERNANDES</w:t>
      </w:r>
      <w:r w:rsidRPr="008367E5">
        <w:rPr>
          <w:szCs w:val="24"/>
          <w:lang w:val="de-DE"/>
        </w:rPr>
        <w:t xml:space="preserve"> Dominique – Ouziel Fabrice</w:t>
      </w:r>
      <w:r w:rsidR="00ED617E">
        <w:rPr>
          <w:szCs w:val="24"/>
          <w:lang w:val="de-DE"/>
        </w:rPr>
        <w:t xml:space="preserve"> </w:t>
      </w:r>
      <w:r w:rsidRPr="008367E5">
        <w:rPr>
          <w:szCs w:val="24"/>
          <w:lang w:val="de-DE"/>
        </w:rPr>
        <w:t xml:space="preserve">: </w:t>
      </w:r>
      <w:r w:rsidRPr="008367E5">
        <w:rPr>
          <w:i/>
          <w:iCs/>
          <w:szCs w:val="24"/>
          <w:lang w:val="fr-CD"/>
        </w:rPr>
        <w:t>Introduction à l'étude du château d'Asnières,</w:t>
      </w:r>
      <w:r w:rsidRPr="008367E5">
        <w:rPr>
          <w:szCs w:val="24"/>
          <w:lang w:val="fr-CD"/>
        </w:rPr>
        <w:t xml:space="preserve"> étude préalable à la restauration du château rédigée pour Hervé Baptiste, architecte en chef des Monuments Historiques, 1991, 2 tomes.</w:t>
      </w:r>
    </w:p>
    <w:p w14:paraId="51F361CE" w14:textId="77777777" w:rsidR="00452741" w:rsidRPr="008367E5" w:rsidRDefault="00452741" w:rsidP="008367E5">
      <w:pPr>
        <w:pStyle w:val="Corpsdetexte"/>
        <w:tabs>
          <w:tab w:val="left" w:pos="993"/>
          <w:tab w:val="left" w:pos="1134"/>
          <w:tab w:val="left" w:pos="1276"/>
        </w:tabs>
        <w:rPr>
          <w:szCs w:val="24"/>
          <w:lang w:val="fr-CD"/>
        </w:rPr>
      </w:pPr>
    </w:p>
    <w:p w14:paraId="75CFBECC" w14:textId="31C241C5" w:rsidR="007257CC" w:rsidRDefault="007257CC" w:rsidP="008367E5">
      <w:pPr>
        <w:pStyle w:val="Corpsdetexte"/>
        <w:tabs>
          <w:tab w:val="left" w:pos="142"/>
          <w:tab w:val="left" w:pos="1418"/>
          <w:tab w:val="left" w:pos="1985"/>
          <w:tab w:val="left" w:pos="2410"/>
          <w:tab w:val="left" w:pos="2552"/>
          <w:tab w:val="left" w:pos="2977"/>
        </w:tabs>
        <w:ind w:hanging="142"/>
        <w:rPr>
          <w:szCs w:val="24"/>
          <w:lang w:val="fr-CD"/>
        </w:rPr>
      </w:pPr>
      <w:r w:rsidRPr="008367E5">
        <w:rPr>
          <w:szCs w:val="24"/>
          <w:lang w:val="fr-CD"/>
        </w:rPr>
        <w:t xml:space="preserve">  F</w:t>
      </w:r>
      <w:r w:rsidR="00677E2C" w:rsidRPr="008367E5">
        <w:rPr>
          <w:szCs w:val="24"/>
          <w:lang w:val="fr-CD"/>
        </w:rPr>
        <w:t>LOHIC</w:t>
      </w:r>
      <w:r w:rsidRPr="008367E5">
        <w:rPr>
          <w:szCs w:val="24"/>
          <w:lang w:val="fr-CD"/>
        </w:rPr>
        <w:t xml:space="preserve"> Jean-Luc : </w:t>
      </w:r>
      <w:r w:rsidRPr="008367E5">
        <w:rPr>
          <w:i/>
          <w:iCs/>
          <w:szCs w:val="24"/>
          <w:lang w:val="fr-CD"/>
        </w:rPr>
        <w:t>Le patrimoine des communes des Hauts-de-Seine</w:t>
      </w:r>
      <w:r w:rsidRPr="008367E5">
        <w:rPr>
          <w:szCs w:val="24"/>
          <w:lang w:val="fr-CD"/>
        </w:rPr>
        <w:t>, Charenton-le-Pont, 1994, p. 49-50.</w:t>
      </w:r>
    </w:p>
    <w:p w14:paraId="01D93DF0" w14:textId="77777777" w:rsidR="00452741" w:rsidRPr="008367E5" w:rsidRDefault="00452741" w:rsidP="008367E5">
      <w:pPr>
        <w:pStyle w:val="Corpsdetexte"/>
        <w:tabs>
          <w:tab w:val="left" w:pos="142"/>
          <w:tab w:val="left" w:pos="1418"/>
          <w:tab w:val="left" w:pos="1985"/>
          <w:tab w:val="left" w:pos="2410"/>
          <w:tab w:val="left" w:pos="2552"/>
          <w:tab w:val="left" w:pos="2977"/>
        </w:tabs>
        <w:ind w:hanging="142"/>
        <w:rPr>
          <w:szCs w:val="24"/>
          <w:lang w:val="fr-CD"/>
        </w:rPr>
      </w:pPr>
    </w:p>
    <w:p w14:paraId="3DD79CF5" w14:textId="0629C308" w:rsidR="00B537EE" w:rsidRDefault="00B537EE" w:rsidP="008367E5">
      <w:pPr>
        <w:pStyle w:val="Corpsdetexte"/>
        <w:tabs>
          <w:tab w:val="left" w:pos="142"/>
          <w:tab w:val="left" w:pos="1134"/>
          <w:tab w:val="left" w:pos="1843"/>
          <w:tab w:val="left" w:pos="2410"/>
          <w:tab w:val="left" w:pos="2552"/>
          <w:tab w:val="left" w:pos="3261"/>
        </w:tabs>
        <w:ind w:hanging="142"/>
        <w:rPr>
          <w:szCs w:val="24"/>
          <w:lang w:val="fr-CD"/>
        </w:rPr>
      </w:pPr>
      <w:r w:rsidRPr="008367E5">
        <w:rPr>
          <w:szCs w:val="24"/>
          <w:lang w:val="fr-CD"/>
        </w:rPr>
        <w:t xml:space="preserve">  G</w:t>
      </w:r>
      <w:r w:rsidR="00677E2C" w:rsidRPr="008367E5">
        <w:rPr>
          <w:szCs w:val="24"/>
          <w:lang w:val="fr-CD"/>
        </w:rPr>
        <w:t>ALLET</w:t>
      </w:r>
      <w:r w:rsidRPr="008367E5">
        <w:rPr>
          <w:szCs w:val="24"/>
          <w:lang w:val="fr-CD"/>
        </w:rPr>
        <w:t xml:space="preserve"> Michel : </w:t>
      </w:r>
      <w:r w:rsidRPr="008367E5">
        <w:rPr>
          <w:i/>
          <w:iCs/>
          <w:szCs w:val="24"/>
          <w:lang w:val="fr-CD"/>
        </w:rPr>
        <w:t>Les architectes parisiens du XVIIIe siècle. Dictionnaire biographique et critique</w:t>
      </w:r>
      <w:r w:rsidRPr="008367E5">
        <w:rPr>
          <w:szCs w:val="24"/>
          <w:lang w:val="fr-CD"/>
        </w:rPr>
        <w:t>, Paris, 1995, p. 257.</w:t>
      </w:r>
    </w:p>
    <w:p w14:paraId="0B2BCF25" w14:textId="77777777" w:rsidR="00452741" w:rsidRPr="008367E5" w:rsidRDefault="00452741" w:rsidP="008367E5">
      <w:pPr>
        <w:pStyle w:val="Corpsdetexte"/>
        <w:tabs>
          <w:tab w:val="left" w:pos="142"/>
          <w:tab w:val="left" w:pos="1134"/>
          <w:tab w:val="left" w:pos="1843"/>
          <w:tab w:val="left" w:pos="2410"/>
          <w:tab w:val="left" w:pos="2552"/>
          <w:tab w:val="left" w:pos="3261"/>
        </w:tabs>
        <w:ind w:hanging="142"/>
        <w:rPr>
          <w:szCs w:val="24"/>
          <w:lang w:val="fr-CD"/>
        </w:rPr>
      </w:pPr>
    </w:p>
    <w:p w14:paraId="13AD3ECB" w14:textId="2AB6829E" w:rsidR="00C7725F" w:rsidRDefault="00C7725F" w:rsidP="008367E5">
      <w:pPr>
        <w:pStyle w:val="Corpsdetexte"/>
        <w:tabs>
          <w:tab w:val="left" w:pos="142"/>
          <w:tab w:val="left" w:pos="1134"/>
          <w:tab w:val="left" w:pos="1560"/>
          <w:tab w:val="left" w:pos="2410"/>
          <w:tab w:val="left" w:pos="2552"/>
          <w:tab w:val="left" w:pos="3261"/>
        </w:tabs>
        <w:rPr>
          <w:szCs w:val="24"/>
          <w:lang w:val="fr-CD"/>
        </w:rPr>
      </w:pPr>
      <w:r w:rsidRPr="008367E5">
        <w:rPr>
          <w:szCs w:val="24"/>
          <w:lang w:val="fr-CD"/>
        </w:rPr>
        <w:t>G</w:t>
      </w:r>
      <w:r w:rsidR="00677E2C" w:rsidRPr="008367E5">
        <w:rPr>
          <w:szCs w:val="24"/>
          <w:lang w:val="fr-CD"/>
        </w:rPr>
        <w:t>IGAULT DE LABÉDOLLIÈRE</w:t>
      </w:r>
      <w:r w:rsidRPr="008367E5">
        <w:rPr>
          <w:szCs w:val="24"/>
          <w:lang w:val="fr-CD"/>
        </w:rPr>
        <w:t xml:space="preserve"> Emile : </w:t>
      </w:r>
      <w:r w:rsidRPr="008367E5">
        <w:rPr>
          <w:i/>
          <w:iCs/>
          <w:szCs w:val="24"/>
          <w:lang w:val="fr-CD"/>
        </w:rPr>
        <w:t>Histoire des environs du nouveau Paris</w:t>
      </w:r>
      <w:r w:rsidRPr="008367E5">
        <w:rPr>
          <w:szCs w:val="24"/>
          <w:lang w:val="fr-CD"/>
        </w:rPr>
        <w:t>, Paris, 1861, p. 79-83 et 133-138.</w:t>
      </w:r>
    </w:p>
    <w:p w14:paraId="36BDBD38" w14:textId="77777777" w:rsidR="00452741" w:rsidRPr="008367E5" w:rsidRDefault="00452741" w:rsidP="008367E5">
      <w:pPr>
        <w:pStyle w:val="Corpsdetexte"/>
        <w:tabs>
          <w:tab w:val="left" w:pos="142"/>
          <w:tab w:val="left" w:pos="1134"/>
          <w:tab w:val="left" w:pos="1560"/>
          <w:tab w:val="left" w:pos="2410"/>
          <w:tab w:val="left" w:pos="2552"/>
          <w:tab w:val="left" w:pos="3261"/>
        </w:tabs>
        <w:rPr>
          <w:szCs w:val="24"/>
          <w:lang w:val="fr-CD"/>
        </w:rPr>
      </w:pPr>
    </w:p>
    <w:p w14:paraId="784EB8C6" w14:textId="2810EDC7" w:rsidR="00E80908" w:rsidRDefault="00E80908" w:rsidP="008367E5">
      <w:pPr>
        <w:pStyle w:val="Corpsdetexte"/>
        <w:tabs>
          <w:tab w:val="left" w:pos="142"/>
          <w:tab w:val="left" w:pos="1134"/>
          <w:tab w:val="left" w:pos="1560"/>
          <w:tab w:val="left" w:pos="2410"/>
          <w:tab w:val="left" w:pos="2552"/>
          <w:tab w:val="left" w:pos="3261"/>
        </w:tabs>
        <w:rPr>
          <w:szCs w:val="24"/>
          <w:lang w:val="fr-CD"/>
        </w:rPr>
      </w:pPr>
      <w:r w:rsidRPr="008367E5">
        <w:rPr>
          <w:szCs w:val="24"/>
          <w:lang w:val="fr-CD"/>
        </w:rPr>
        <w:t xml:space="preserve">GIROD DE L’AIN Gabriel, </w:t>
      </w:r>
      <w:r w:rsidRPr="008367E5">
        <w:rPr>
          <w:i/>
          <w:szCs w:val="24"/>
          <w:lang w:val="fr-CD"/>
        </w:rPr>
        <w:t>Les Thellusson et les artistes</w:t>
      </w:r>
      <w:r w:rsidRPr="008367E5">
        <w:rPr>
          <w:szCs w:val="24"/>
          <w:lang w:val="fr-CD"/>
        </w:rPr>
        <w:t>, Genève, 1956.</w:t>
      </w:r>
    </w:p>
    <w:p w14:paraId="2C7EBC5E" w14:textId="77777777" w:rsidR="00452741" w:rsidRPr="008367E5" w:rsidRDefault="00452741" w:rsidP="008367E5">
      <w:pPr>
        <w:pStyle w:val="Corpsdetexte"/>
        <w:tabs>
          <w:tab w:val="left" w:pos="142"/>
          <w:tab w:val="left" w:pos="1134"/>
          <w:tab w:val="left" w:pos="1560"/>
          <w:tab w:val="left" w:pos="2410"/>
          <w:tab w:val="left" w:pos="2552"/>
          <w:tab w:val="left" w:pos="3261"/>
        </w:tabs>
        <w:rPr>
          <w:szCs w:val="24"/>
          <w:lang w:val="fr-CD"/>
        </w:rPr>
      </w:pPr>
    </w:p>
    <w:p w14:paraId="7F138B9F" w14:textId="150D2A28" w:rsidR="006678C3" w:rsidRDefault="006678C3" w:rsidP="008367E5">
      <w:pPr>
        <w:pStyle w:val="Corpsdetexte"/>
        <w:tabs>
          <w:tab w:val="left" w:pos="142"/>
          <w:tab w:val="left" w:pos="1134"/>
          <w:tab w:val="left" w:pos="1560"/>
          <w:tab w:val="left" w:pos="2410"/>
          <w:tab w:val="left" w:pos="2552"/>
          <w:tab w:val="left" w:pos="3261"/>
        </w:tabs>
        <w:rPr>
          <w:szCs w:val="24"/>
          <w:lang w:val="fr-CD"/>
        </w:rPr>
      </w:pPr>
      <w:r w:rsidRPr="008367E5">
        <w:rPr>
          <w:szCs w:val="24"/>
          <w:lang w:val="fr-CD"/>
        </w:rPr>
        <w:t xml:space="preserve">GIROD DE L’AIN Gabriel, </w:t>
      </w:r>
      <w:r w:rsidRPr="008367E5">
        <w:rPr>
          <w:i/>
          <w:szCs w:val="24"/>
          <w:lang w:val="fr-CD"/>
        </w:rPr>
        <w:t>Les Thellusson</w:t>
      </w:r>
      <w:r w:rsidR="00790002" w:rsidRPr="008367E5">
        <w:rPr>
          <w:i/>
          <w:szCs w:val="24"/>
          <w:lang w:val="fr-CD"/>
        </w:rPr>
        <w:t> :</w:t>
      </w:r>
      <w:r w:rsidRPr="008367E5">
        <w:rPr>
          <w:i/>
          <w:szCs w:val="24"/>
          <w:lang w:val="fr-CD"/>
        </w:rPr>
        <w:t xml:space="preserve"> histoire d’une famille</w:t>
      </w:r>
      <w:r w:rsidR="009F3DD7" w:rsidRPr="008367E5">
        <w:rPr>
          <w:i/>
          <w:szCs w:val="24"/>
          <w:lang w:val="fr-CD"/>
        </w:rPr>
        <w:t xml:space="preserve"> du XIVe siècle à nos jours</w:t>
      </w:r>
      <w:r w:rsidR="00790002" w:rsidRPr="008367E5">
        <w:rPr>
          <w:szCs w:val="24"/>
          <w:lang w:val="fr-CD"/>
        </w:rPr>
        <w:t>,</w:t>
      </w:r>
      <w:r w:rsidRPr="008367E5">
        <w:rPr>
          <w:i/>
          <w:szCs w:val="24"/>
          <w:lang w:val="fr-CD"/>
        </w:rPr>
        <w:t xml:space="preserve"> </w:t>
      </w:r>
      <w:r w:rsidR="009F3DD7" w:rsidRPr="008367E5">
        <w:rPr>
          <w:szCs w:val="24"/>
          <w:lang w:val="fr-CD"/>
        </w:rPr>
        <w:t xml:space="preserve">Neuilly-sur-Seine, </w:t>
      </w:r>
      <w:r w:rsidRPr="008367E5">
        <w:rPr>
          <w:szCs w:val="24"/>
          <w:lang w:val="fr-CD"/>
        </w:rPr>
        <w:t>19</w:t>
      </w:r>
      <w:r w:rsidR="009F3DD7" w:rsidRPr="008367E5">
        <w:rPr>
          <w:szCs w:val="24"/>
          <w:lang w:val="fr-CD"/>
        </w:rPr>
        <w:t>77.</w:t>
      </w:r>
    </w:p>
    <w:p w14:paraId="3517095D" w14:textId="77777777" w:rsidR="00452741" w:rsidRPr="008367E5" w:rsidRDefault="00452741" w:rsidP="008367E5">
      <w:pPr>
        <w:pStyle w:val="Corpsdetexte"/>
        <w:tabs>
          <w:tab w:val="left" w:pos="142"/>
          <w:tab w:val="left" w:pos="1134"/>
          <w:tab w:val="left" w:pos="1560"/>
          <w:tab w:val="left" w:pos="2410"/>
          <w:tab w:val="left" w:pos="2552"/>
          <w:tab w:val="left" w:pos="3261"/>
        </w:tabs>
        <w:rPr>
          <w:szCs w:val="24"/>
          <w:lang w:val="fr-CD"/>
        </w:rPr>
      </w:pPr>
    </w:p>
    <w:p w14:paraId="2BE0512B" w14:textId="4FCEFD8A" w:rsidR="005F4789" w:rsidRDefault="005F4789" w:rsidP="008367E5">
      <w:pPr>
        <w:pStyle w:val="Corpsdetexte"/>
        <w:tabs>
          <w:tab w:val="left" w:pos="426"/>
          <w:tab w:val="left" w:pos="851"/>
        </w:tabs>
        <w:rPr>
          <w:szCs w:val="24"/>
          <w:lang w:val="fr-CD"/>
        </w:rPr>
      </w:pPr>
      <w:r w:rsidRPr="008367E5">
        <w:rPr>
          <w:szCs w:val="24"/>
          <w:lang w:val="fr-CD"/>
        </w:rPr>
        <w:t>G</w:t>
      </w:r>
      <w:r w:rsidR="006578D8" w:rsidRPr="008367E5">
        <w:rPr>
          <w:szCs w:val="24"/>
          <w:lang w:val="fr-CD"/>
        </w:rPr>
        <w:t>UIFFREY</w:t>
      </w:r>
      <w:r w:rsidRPr="008367E5">
        <w:rPr>
          <w:szCs w:val="24"/>
          <w:lang w:val="fr-CD"/>
        </w:rPr>
        <w:t xml:space="preserve"> Jean-Jules : « Les peintres décorateurs du XVIIIe siècle. Servandoni, Brunetti, Tramblin, etc., etc. Notes inédites de Favart », </w:t>
      </w:r>
      <w:r w:rsidRPr="008367E5">
        <w:rPr>
          <w:i/>
          <w:szCs w:val="24"/>
          <w:lang w:val="fr-CD"/>
        </w:rPr>
        <w:t>Revue de l’Art français ancien et moderne</w:t>
      </w:r>
      <w:r w:rsidRPr="008367E5">
        <w:rPr>
          <w:szCs w:val="24"/>
          <w:lang w:val="fr-CD"/>
        </w:rPr>
        <w:t>, 1887, p. 119-128.</w:t>
      </w:r>
    </w:p>
    <w:p w14:paraId="52E17F48" w14:textId="77777777" w:rsidR="00452741" w:rsidRPr="008367E5" w:rsidRDefault="00452741" w:rsidP="008367E5">
      <w:pPr>
        <w:pStyle w:val="Corpsdetexte"/>
        <w:tabs>
          <w:tab w:val="left" w:pos="426"/>
          <w:tab w:val="left" w:pos="851"/>
        </w:tabs>
        <w:rPr>
          <w:szCs w:val="24"/>
          <w:lang w:val="fr-CD"/>
        </w:rPr>
      </w:pPr>
    </w:p>
    <w:p w14:paraId="5796A294" w14:textId="2FDCD96E" w:rsidR="00AC42B1" w:rsidRDefault="00AC42B1" w:rsidP="008367E5">
      <w:pPr>
        <w:pStyle w:val="Corpsdetexte"/>
        <w:tabs>
          <w:tab w:val="left" w:pos="426"/>
          <w:tab w:val="left" w:pos="851"/>
        </w:tabs>
        <w:rPr>
          <w:szCs w:val="24"/>
          <w:lang w:val="fr-CD"/>
        </w:rPr>
      </w:pPr>
      <w:r w:rsidRPr="008367E5">
        <w:rPr>
          <w:szCs w:val="24"/>
          <w:lang w:val="fr-CD"/>
        </w:rPr>
        <w:t>G</w:t>
      </w:r>
      <w:r w:rsidR="006578D8" w:rsidRPr="008367E5">
        <w:rPr>
          <w:szCs w:val="24"/>
          <w:lang w:val="fr-CD"/>
        </w:rPr>
        <w:t>UIFFREY</w:t>
      </w:r>
      <w:r w:rsidRPr="008367E5">
        <w:rPr>
          <w:szCs w:val="24"/>
          <w:lang w:val="fr-CD"/>
        </w:rPr>
        <w:t xml:space="preserve"> Jean-Jules : « Histoire de l'Académie de Saint-Luc », </w:t>
      </w:r>
      <w:r w:rsidRPr="008367E5">
        <w:rPr>
          <w:i/>
          <w:iCs/>
          <w:szCs w:val="24"/>
          <w:lang w:val="fr-CD"/>
        </w:rPr>
        <w:t>Nouvelles Acquisitions de l’Art Français</w:t>
      </w:r>
      <w:r w:rsidRPr="008367E5">
        <w:rPr>
          <w:szCs w:val="24"/>
          <w:lang w:val="fr-CD"/>
        </w:rPr>
        <w:t>, t. IX, Paris, 1915, rééd. 1970.</w:t>
      </w:r>
    </w:p>
    <w:p w14:paraId="468E167F" w14:textId="77777777" w:rsidR="00452741" w:rsidRPr="008367E5" w:rsidRDefault="00452741" w:rsidP="008367E5">
      <w:pPr>
        <w:pStyle w:val="Corpsdetexte"/>
        <w:tabs>
          <w:tab w:val="left" w:pos="426"/>
          <w:tab w:val="left" w:pos="851"/>
        </w:tabs>
        <w:rPr>
          <w:szCs w:val="24"/>
          <w:lang w:val="fr-CD"/>
        </w:rPr>
      </w:pPr>
    </w:p>
    <w:p w14:paraId="48E7FE4D" w14:textId="5401CF31" w:rsidR="00B537EE" w:rsidRDefault="00B537EE" w:rsidP="008367E5">
      <w:pPr>
        <w:pStyle w:val="Corpsdetexte"/>
        <w:tabs>
          <w:tab w:val="left" w:pos="142"/>
          <w:tab w:val="num" w:pos="426"/>
          <w:tab w:val="left" w:pos="1134"/>
          <w:tab w:val="left" w:pos="1560"/>
          <w:tab w:val="left" w:pos="2410"/>
          <w:tab w:val="left" w:pos="2552"/>
          <w:tab w:val="left" w:pos="3261"/>
        </w:tabs>
        <w:rPr>
          <w:szCs w:val="24"/>
          <w:lang w:val="fr-CD"/>
        </w:rPr>
      </w:pPr>
      <w:r w:rsidRPr="008367E5">
        <w:rPr>
          <w:szCs w:val="24"/>
          <w:lang w:val="fr-CD"/>
        </w:rPr>
        <w:t>H</w:t>
      </w:r>
      <w:r w:rsidR="006578D8" w:rsidRPr="008367E5">
        <w:rPr>
          <w:szCs w:val="24"/>
          <w:lang w:val="fr-CD"/>
        </w:rPr>
        <w:t>AUTECŒUR</w:t>
      </w:r>
      <w:r w:rsidRPr="008367E5">
        <w:rPr>
          <w:szCs w:val="24"/>
          <w:lang w:val="fr-CD"/>
        </w:rPr>
        <w:t xml:space="preserve"> Louis : </w:t>
      </w:r>
      <w:r w:rsidRPr="008367E5">
        <w:rPr>
          <w:i/>
          <w:iCs/>
          <w:szCs w:val="24"/>
          <w:lang w:val="fr-CD"/>
        </w:rPr>
        <w:t>Histoire de l'architecture classique en France</w:t>
      </w:r>
      <w:r w:rsidRPr="008367E5">
        <w:rPr>
          <w:szCs w:val="24"/>
          <w:lang w:val="fr-CD"/>
        </w:rPr>
        <w:t>, t. III, Paris, 1950, p. 56 et 298.</w:t>
      </w:r>
    </w:p>
    <w:p w14:paraId="64766876" w14:textId="77777777" w:rsidR="00452741" w:rsidRPr="008367E5" w:rsidRDefault="00452741" w:rsidP="008367E5">
      <w:pPr>
        <w:pStyle w:val="Corpsdetexte"/>
        <w:tabs>
          <w:tab w:val="left" w:pos="142"/>
          <w:tab w:val="num" w:pos="426"/>
          <w:tab w:val="left" w:pos="1134"/>
          <w:tab w:val="left" w:pos="1560"/>
          <w:tab w:val="left" w:pos="2410"/>
          <w:tab w:val="left" w:pos="2552"/>
          <w:tab w:val="left" w:pos="3261"/>
        </w:tabs>
        <w:rPr>
          <w:szCs w:val="24"/>
          <w:lang w:val="fr-CD"/>
        </w:rPr>
      </w:pPr>
    </w:p>
    <w:p w14:paraId="0713B774" w14:textId="374DE0AA" w:rsidR="00F81921" w:rsidRDefault="00F81921" w:rsidP="008367E5">
      <w:pPr>
        <w:pStyle w:val="Corpsdetexte"/>
        <w:tabs>
          <w:tab w:val="left" w:pos="142"/>
          <w:tab w:val="left" w:pos="1276"/>
          <w:tab w:val="left" w:pos="1560"/>
          <w:tab w:val="left" w:pos="2410"/>
          <w:tab w:val="left" w:pos="2552"/>
          <w:tab w:val="left" w:pos="3261"/>
        </w:tabs>
        <w:rPr>
          <w:szCs w:val="24"/>
          <w:lang w:val="de-DE"/>
        </w:rPr>
      </w:pPr>
      <w:r w:rsidRPr="008367E5">
        <w:rPr>
          <w:szCs w:val="24"/>
          <w:lang w:val="de-DE"/>
        </w:rPr>
        <w:lastRenderedPageBreak/>
        <w:t>H</w:t>
      </w:r>
      <w:r w:rsidR="006578D8" w:rsidRPr="008367E5">
        <w:rPr>
          <w:szCs w:val="24"/>
          <w:lang w:val="de-DE"/>
        </w:rPr>
        <w:t>ÉBERT</w:t>
      </w:r>
      <w:r w:rsidR="00452741">
        <w:rPr>
          <w:szCs w:val="24"/>
          <w:lang w:val="de-DE"/>
        </w:rPr>
        <w:t xml:space="preserve"> Jacques-René : </w:t>
      </w:r>
      <w:r w:rsidRPr="008367E5">
        <w:rPr>
          <w:i/>
          <w:iCs/>
          <w:szCs w:val="24"/>
          <w:lang w:val="de-DE"/>
        </w:rPr>
        <w:t>Almanach parisien</w:t>
      </w:r>
      <w:r w:rsidRPr="008367E5">
        <w:rPr>
          <w:szCs w:val="24"/>
          <w:lang w:val="de-DE"/>
        </w:rPr>
        <w:t>, Paris, 1765, p. 9.</w:t>
      </w:r>
    </w:p>
    <w:p w14:paraId="6179BE10" w14:textId="77777777" w:rsidR="00452741" w:rsidRPr="008367E5" w:rsidRDefault="00452741" w:rsidP="008367E5">
      <w:pPr>
        <w:pStyle w:val="Corpsdetexte"/>
        <w:tabs>
          <w:tab w:val="left" w:pos="142"/>
          <w:tab w:val="left" w:pos="1276"/>
          <w:tab w:val="left" w:pos="1560"/>
          <w:tab w:val="left" w:pos="2410"/>
          <w:tab w:val="left" w:pos="2552"/>
          <w:tab w:val="left" w:pos="3261"/>
        </w:tabs>
        <w:rPr>
          <w:szCs w:val="24"/>
          <w:lang w:val="de-DE"/>
        </w:rPr>
      </w:pPr>
    </w:p>
    <w:p w14:paraId="1A718AB3" w14:textId="41B09F84" w:rsidR="00F81921" w:rsidRDefault="00F81921" w:rsidP="008367E5">
      <w:pPr>
        <w:pStyle w:val="Corpsdetexte"/>
        <w:tabs>
          <w:tab w:val="left" w:pos="142"/>
          <w:tab w:val="left" w:pos="1276"/>
          <w:tab w:val="left" w:pos="1560"/>
          <w:tab w:val="left" w:pos="2410"/>
          <w:tab w:val="left" w:pos="2552"/>
          <w:tab w:val="left" w:pos="3261"/>
        </w:tabs>
        <w:rPr>
          <w:szCs w:val="24"/>
          <w:lang w:val="fr-CD"/>
        </w:rPr>
      </w:pPr>
      <w:r w:rsidRPr="008367E5">
        <w:rPr>
          <w:szCs w:val="24"/>
          <w:lang w:val="de-DE"/>
        </w:rPr>
        <w:t>H</w:t>
      </w:r>
      <w:r w:rsidR="006578D8" w:rsidRPr="008367E5">
        <w:rPr>
          <w:szCs w:val="24"/>
          <w:lang w:val="de-DE"/>
        </w:rPr>
        <w:t>ÉBERT</w:t>
      </w:r>
      <w:r w:rsidRPr="008367E5">
        <w:rPr>
          <w:szCs w:val="24"/>
          <w:lang w:val="de-DE"/>
        </w:rPr>
        <w:t xml:space="preserve"> </w:t>
      </w:r>
      <w:r w:rsidR="00452741">
        <w:rPr>
          <w:szCs w:val="24"/>
          <w:lang w:val="de-DE"/>
        </w:rPr>
        <w:t xml:space="preserve">Jacques-René </w:t>
      </w:r>
      <w:r w:rsidRPr="008367E5">
        <w:rPr>
          <w:szCs w:val="24"/>
          <w:lang w:val="de-DE"/>
        </w:rPr>
        <w:t>:</w:t>
      </w:r>
      <w:r w:rsidRPr="008367E5">
        <w:rPr>
          <w:szCs w:val="24"/>
          <w:lang w:val="fr-CD"/>
        </w:rPr>
        <w:t xml:space="preserve"> </w:t>
      </w:r>
      <w:r w:rsidRPr="008367E5">
        <w:rPr>
          <w:i/>
          <w:iCs/>
          <w:szCs w:val="24"/>
          <w:lang w:val="fr-CD"/>
        </w:rPr>
        <w:t>Dictionnaire pittoresque et historique</w:t>
      </w:r>
      <w:r w:rsidRPr="008367E5">
        <w:rPr>
          <w:szCs w:val="24"/>
          <w:lang w:val="fr-CD"/>
        </w:rPr>
        <w:t>, t. II, Paris, 1766, p. 21.</w:t>
      </w:r>
    </w:p>
    <w:p w14:paraId="2FE468EA" w14:textId="77777777" w:rsidR="00452741" w:rsidRPr="008367E5" w:rsidRDefault="00452741" w:rsidP="008367E5">
      <w:pPr>
        <w:pStyle w:val="Corpsdetexte"/>
        <w:tabs>
          <w:tab w:val="left" w:pos="142"/>
          <w:tab w:val="left" w:pos="1276"/>
          <w:tab w:val="left" w:pos="1560"/>
          <w:tab w:val="left" w:pos="2410"/>
          <w:tab w:val="left" w:pos="2552"/>
          <w:tab w:val="left" w:pos="3261"/>
        </w:tabs>
        <w:rPr>
          <w:szCs w:val="24"/>
          <w:lang w:val="fr-CD"/>
        </w:rPr>
      </w:pPr>
    </w:p>
    <w:p w14:paraId="10E2B94A" w14:textId="116D9480" w:rsidR="00CD1DE7" w:rsidRDefault="00CD1DE7" w:rsidP="008367E5">
      <w:pPr>
        <w:pStyle w:val="Corpsdetexte"/>
        <w:tabs>
          <w:tab w:val="left" w:pos="993"/>
          <w:tab w:val="left" w:pos="1134"/>
          <w:tab w:val="left" w:pos="1276"/>
          <w:tab w:val="left" w:pos="1560"/>
          <w:tab w:val="left" w:pos="1843"/>
        </w:tabs>
        <w:rPr>
          <w:szCs w:val="24"/>
        </w:rPr>
      </w:pPr>
      <w:r w:rsidRPr="008367E5">
        <w:rPr>
          <w:szCs w:val="24"/>
        </w:rPr>
        <w:t>H</w:t>
      </w:r>
      <w:r w:rsidR="006578D8" w:rsidRPr="008367E5">
        <w:rPr>
          <w:szCs w:val="24"/>
        </w:rPr>
        <w:t>UARD</w:t>
      </w:r>
      <w:r w:rsidRPr="008367E5">
        <w:rPr>
          <w:szCs w:val="24"/>
        </w:rPr>
        <w:t xml:space="preserve"> Georges : "Pineau père (1684-1754)", </w:t>
      </w:r>
      <w:r w:rsidRPr="008367E5">
        <w:rPr>
          <w:i/>
          <w:iCs/>
          <w:szCs w:val="24"/>
        </w:rPr>
        <w:t xml:space="preserve">Les peintres français du </w:t>
      </w:r>
      <w:r w:rsidRPr="008367E5">
        <w:rPr>
          <w:i/>
          <w:iCs/>
          <w:szCs w:val="24"/>
          <w:lang w:val="fr-CD"/>
        </w:rPr>
        <w:t>XVIIIe siècle</w:t>
      </w:r>
      <w:r w:rsidRPr="008367E5">
        <w:rPr>
          <w:i/>
          <w:iCs/>
          <w:szCs w:val="24"/>
        </w:rPr>
        <w:t>. Histoire des vies et catalogue des œuvres</w:t>
      </w:r>
      <w:r w:rsidRPr="008367E5">
        <w:rPr>
          <w:szCs w:val="24"/>
        </w:rPr>
        <w:t xml:space="preserve"> sous la direction de Louis Dimier, t. I, Paris et Bruxelles, 1928, p. 331-350.</w:t>
      </w:r>
    </w:p>
    <w:p w14:paraId="6A274F3F" w14:textId="77777777" w:rsidR="00452741" w:rsidRPr="008367E5" w:rsidRDefault="00452741" w:rsidP="008367E5">
      <w:pPr>
        <w:pStyle w:val="Corpsdetexte"/>
        <w:tabs>
          <w:tab w:val="left" w:pos="993"/>
          <w:tab w:val="left" w:pos="1134"/>
          <w:tab w:val="left" w:pos="1276"/>
          <w:tab w:val="left" w:pos="1560"/>
          <w:tab w:val="left" w:pos="1843"/>
        </w:tabs>
        <w:rPr>
          <w:szCs w:val="24"/>
        </w:rPr>
      </w:pPr>
    </w:p>
    <w:p w14:paraId="64EB1190" w14:textId="011806B9" w:rsidR="008468E7" w:rsidRDefault="008468E7" w:rsidP="008367E5">
      <w:pPr>
        <w:pStyle w:val="Corpsdetexte"/>
        <w:tabs>
          <w:tab w:val="left" w:pos="284"/>
          <w:tab w:val="left" w:pos="851"/>
        </w:tabs>
        <w:rPr>
          <w:szCs w:val="24"/>
          <w:lang w:val="fr-CD"/>
        </w:rPr>
      </w:pPr>
      <w:r w:rsidRPr="008367E5">
        <w:rPr>
          <w:szCs w:val="24"/>
          <w:lang w:val="fr-CD"/>
        </w:rPr>
        <w:t>J</w:t>
      </w:r>
      <w:r w:rsidR="006578D8" w:rsidRPr="008367E5">
        <w:rPr>
          <w:szCs w:val="24"/>
          <w:lang w:val="fr-CD"/>
        </w:rPr>
        <w:t>ANNET</w:t>
      </w:r>
      <w:r w:rsidRPr="008367E5">
        <w:rPr>
          <w:szCs w:val="24"/>
          <w:lang w:val="fr-CD"/>
        </w:rPr>
        <w:t xml:space="preserve"> Paul : </w:t>
      </w:r>
      <w:r w:rsidRPr="008367E5">
        <w:rPr>
          <w:i/>
          <w:iCs/>
          <w:szCs w:val="24"/>
          <w:lang w:val="fr-CD"/>
        </w:rPr>
        <w:t>Mémoires et journal inédit du marquis d'Argenson</w:t>
      </w:r>
      <w:r w:rsidRPr="008367E5">
        <w:rPr>
          <w:szCs w:val="24"/>
          <w:lang w:val="fr-CD"/>
        </w:rPr>
        <w:t xml:space="preserve">, </w:t>
      </w:r>
      <w:r w:rsidRPr="008367E5">
        <w:rPr>
          <w:i/>
          <w:iCs/>
          <w:szCs w:val="24"/>
          <w:lang w:val="fr-CD"/>
        </w:rPr>
        <w:t>ministre des Affaires étrangères sous Louis XV</w:t>
      </w:r>
      <w:r w:rsidRPr="008367E5">
        <w:rPr>
          <w:szCs w:val="24"/>
          <w:lang w:val="fr-CD"/>
        </w:rPr>
        <w:t>, 5 vol., Paris, 1857-1858 (On trouvera dans l'édition de P. Jannet des passages qui ne figurent pas dans celle de E.-J.-B. Rathery et vice-versa).</w:t>
      </w:r>
    </w:p>
    <w:p w14:paraId="11C68ABA" w14:textId="77777777" w:rsidR="00452741" w:rsidRPr="008367E5" w:rsidRDefault="00452741" w:rsidP="008367E5">
      <w:pPr>
        <w:pStyle w:val="Corpsdetexte"/>
        <w:tabs>
          <w:tab w:val="left" w:pos="284"/>
          <w:tab w:val="left" w:pos="851"/>
        </w:tabs>
        <w:rPr>
          <w:szCs w:val="24"/>
          <w:lang w:val="fr-CD"/>
        </w:rPr>
      </w:pPr>
    </w:p>
    <w:p w14:paraId="290DBEAB" w14:textId="08C4B8CC" w:rsidR="00CF56C0" w:rsidRDefault="00CF56C0" w:rsidP="008367E5">
      <w:pPr>
        <w:pStyle w:val="Corpsdetexte"/>
        <w:tabs>
          <w:tab w:val="left" w:pos="142"/>
          <w:tab w:val="num" w:pos="426"/>
          <w:tab w:val="left" w:pos="1134"/>
          <w:tab w:val="left" w:pos="1560"/>
          <w:tab w:val="left" w:pos="2410"/>
          <w:tab w:val="left" w:pos="2552"/>
          <w:tab w:val="left" w:pos="3261"/>
        </w:tabs>
        <w:rPr>
          <w:szCs w:val="24"/>
          <w:lang w:val="fr-CD"/>
        </w:rPr>
      </w:pPr>
      <w:r w:rsidRPr="008367E5">
        <w:rPr>
          <w:szCs w:val="24"/>
          <w:lang w:val="fr-CD"/>
        </w:rPr>
        <w:t>J</w:t>
      </w:r>
      <w:r w:rsidR="006578D8" w:rsidRPr="008367E5">
        <w:rPr>
          <w:szCs w:val="24"/>
          <w:lang w:val="fr-CD"/>
        </w:rPr>
        <w:t>OANNE</w:t>
      </w:r>
      <w:r w:rsidRPr="008367E5">
        <w:rPr>
          <w:szCs w:val="24"/>
          <w:lang w:val="fr-CD"/>
        </w:rPr>
        <w:t xml:space="preserve"> Adolphe : </w:t>
      </w:r>
      <w:r w:rsidRPr="008367E5">
        <w:rPr>
          <w:i/>
          <w:iCs/>
          <w:szCs w:val="24"/>
          <w:lang w:val="fr-CD"/>
        </w:rPr>
        <w:t>Les environs de Paris illustrés</w:t>
      </w:r>
      <w:r w:rsidR="00370E99" w:rsidRPr="008367E5">
        <w:rPr>
          <w:szCs w:val="24"/>
          <w:lang w:val="fr-CD"/>
        </w:rPr>
        <w:t> : itinéraires descriptifs et illustrés,</w:t>
      </w:r>
      <w:r w:rsidRPr="008367E5">
        <w:rPr>
          <w:szCs w:val="24"/>
          <w:lang w:val="fr-CD"/>
        </w:rPr>
        <w:t xml:space="preserve"> Paris, </w:t>
      </w:r>
      <w:r w:rsidR="00370E99" w:rsidRPr="008367E5">
        <w:rPr>
          <w:szCs w:val="24"/>
          <w:lang w:val="fr-CD"/>
        </w:rPr>
        <w:t xml:space="preserve">1856, p. 313 ; </w:t>
      </w:r>
      <w:r w:rsidRPr="008367E5">
        <w:rPr>
          <w:szCs w:val="24"/>
          <w:lang w:val="fr-CD"/>
        </w:rPr>
        <w:t>1868, p. 4-5.</w:t>
      </w:r>
    </w:p>
    <w:p w14:paraId="7DF22410" w14:textId="77777777" w:rsidR="00452741" w:rsidRPr="008367E5" w:rsidRDefault="00452741" w:rsidP="008367E5">
      <w:pPr>
        <w:pStyle w:val="Corpsdetexte"/>
        <w:tabs>
          <w:tab w:val="left" w:pos="142"/>
          <w:tab w:val="num" w:pos="426"/>
          <w:tab w:val="left" w:pos="1134"/>
          <w:tab w:val="left" w:pos="1560"/>
          <w:tab w:val="left" w:pos="2410"/>
          <w:tab w:val="left" w:pos="2552"/>
          <w:tab w:val="left" w:pos="3261"/>
        </w:tabs>
        <w:rPr>
          <w:szCs w:val="24"/>
          <w:lang w:val="fr-CD"/>
        </w:rPr>
      </w:pPr>
    </w:p>
    <w:p w14:paraId="0F587B8B" w14:textId="4D5E79FA" w:rsidR="00C7725F" w:rsidRDefault="00C7725F" w:rsidP="008367E5">
      <w:pPr>
        <w:pStyle w:val="Corpsdetexte"/>
        <w:tabs>
          <w:tab w:val="left" w:pos="142"/>
          <w:tab w:val="left" w:pos="1418"/>
          <w:tab w:val="left" w:pos="1843"/>
          <w:tab w:val="left" w:pos="2410"/>
          <w:tab w:val="left" w:pos="2552"/>
          <w:tab w:val="left" w:pos="3261"/>
        </w:tabs>
        <w:rPr>
          <w:szCs w:val="24"/>
          <w:lang w:val="fr-CD"/>
        </w:rPr>
      </w:pPr>
      <w:r w:rsidRPr="008367E5">
        <w:rPr>
          <w:szCs w:val="24"/>
          <w:lang w:val="fr-CD"/>
        </w:rPr>
        <w:t>J</w:t>
      </w:r>
      <w:r w:rsidR="006578D8" w:rsidRPr="008367E5">
        <w:rPr>
          <w:szCs w:val="24"/>
          <w:lang w:val="fr-CD"/>
        </w:rPr>
        <w:t>OUAN</w:t>
      </w:r>
      <w:r w:rsidRPr="008367E5">
        <w:rPr>
          <w:szCs w:val="24"/>
          <w:lang w:val="fr-CD"/>
        </w:rPr>
        <w:t xml:space="preserve"> Lucienne : </w:t>
      </w:r>
      <w:r w:rsidRPr="008367E5">
        <w:rPr>
          <w:i/>
          <w:iCs/>
          <w:szCs w:val="24"/>
          <w:lang w:val="fr-CD"/>
        </w:rPr>
        <w:t>Asnières-sur-Seine au cours des siècles</w:t>
      </w:r>
      <w:r w:rsidRPr="008367E5">
        <w:rPr>
          <w:szCs w:val="24"/>
          <w:lang w:val="fr-CD"/>
        </w:rPr>
        <w:t>, Asnières, 1976.</w:t>
      </w:r>
    </w:p>
    <w:p w14:paraId="3C7A4D4D" w14:textId="77777777" w:rsidR="00452741" w:rsidRPr="008367E5" w:rsidRDefault="00452741" w:rsidP="008367E5">
      <w:pPr>
        <w:pStyle w:val="Corpsdetexte"/>
        <w:tabs>
          <w:tab w:val="left" w:pos="142"/>
          <w:tab w:val="left" w:pos="1418"/>
          <w:tab w:val="left" w:pos="1843"/>
          <w:tab w:val="left" w:pos="2410"/>
          <w:tab w:val="left" w:pos="2552"/>
          <w:tab w:val="left" w:pos="3261"/>
        </w:tabs>
        <w:rPr>
          <w:szCs w:val="24"/>
          <w:lang w:val="fr-CD"/>
        </w:rPr>
      </w:pPr>
    </w:p>
    <w:p w14:paraId="508839AB" w14:textId="3AF468E0" w:rsidR="00C7725F" w:rsidRDefault="00C7725F" w:rsidP="008367E5">
      <w:pPr>
        <w:pStyle w:val="Corpsdetexte"/>
        <w:tabs>
          <w:tab w:val="left" w:pos="142"/>
          <w:tab w:val="left" w:pos="1418"/>
          <w:tab w:val="left" w:pos="1843"/>
          <w:tab w:val="left" w:pos="2410"/>
          <w:tab w:val="left" w:pos="2552"/>
          <w:tab w:val="left" w:pos="3261"/>
        </w:tabs>
        <w:rPr>
          <w:szCs w:val="24"/>
          <w:lang w:val="fr-CD"/>
        </w:rPr>
      </w:pPr>
      <w:r w:rsidRPr="008367E5">
        <w:rPr>
          <w:szCs w:val="24"/>
          <w:lang w:val="fr-CD"/>
        </w:rPr>
        <w:t>J</w:t>
      </w:r>
      <w:r w:rsidR="006578D8" w:rsidRPr="008367E5">
        <w:rPr>
          <w:szCs w:val="24"/>
          <w:lang w:val="fr-CD"/>
        </w:rPr>
        <w:t>OUAN</w:t>
      </w:r>
      <w:r w:rsidRPr="008367E5">
        <w:rPr>
          <w:szCs w:val="24"/>
          <w:lang w:val="fr-CD"/>
        </w:rPr>
        <w:t xml:space="preserve"> Lucienne : </w:t>
      </w:r>
      <w:r w:rsidRPr="008367E5">
        <w:rPr>
          <w:i/>
          <w:iCs/>
          <w:szCs w:val="24"/>
          <w:lang w:val="fr-CD"/>
        </w:rPr>
        <w:t>Asnières et Bois-Colombe à la Belle-Epoque</w:t>
      </w:r>
      <w:r w:rsidRPr="008367E5">
        <w:rPr>
          <w:szCs w:val="24"/>
          <w:lang w:val="fr-CD"/>
        </w:rPr>
        <w:t>, Asnières, 1980, fig. n</w:t>
      </w:r>
      <w:r w:rsidRPr="008367E5">
        <w:rPr>
          <w:szCs w:val="24"/>
          <w:vertAlign w:val="superscript"/>
          <w:lang w:val="fr-CD"/>
        </w:rPr>
        <w:t>os</w:t>
      </w:r>
      <w:r w:rsidRPr="008367E5">
        <w:rPr>
          <w:szCs w:val="24"/>
          <w:lang w:val="fr-CD"/>
        </w:rPr>
        <w:t xml:space="preserve"> 12 et 13.</w:t>
      </w:r>
    </w:p>
    <w:p w14:paraId="4D68346A" w14:textId="77777777" w:rsidR="00452741" w:rsidRPr="008367E5" w:rsidRDefault="00452741" w:rsidP="008367E5">
      <w:pPr>
        <w:pStyle w:val="Corpsdetexte"/>
        <w:tabs>
          <w:tab w:val="left" w:pos="142"/>
          <w:tab w:val="left" w:pos="1418"/>
          <w:tab w:val="left" w:pos="1843"/>
          <w:tab w:val="left" w:pos="2410"/>
          <w:tab w:val="left" w:pos="2552"/>
          <w:tab w:val="left" w:pos="3261"/>
        </w:tabs>
        <w:rPr>
          <w:szCs w:val="24"/>
          <w:lang w:val="fr-CD"/>
        </w:rPr>
      </w:pPr>
    </w:p>
    <w:p w14:paraId="15193B7A" w14:textId="37E3FC4F" w:rsidR="00C7725F" w:rsidRDefault="00C7725F" w:rsidP="008367E5">
      <w:pPr>
        <w:pStyle w:val="Corpsdetexte"/>
        <w:tabs>
          <w:tab w:val="left" w:pos="142"/>
          <w:tab w:val="left" w:pos="1418"/>
          <w:tab w:val="left" w:pos="1843"/>
          <w:tab w:val="left" w:pos="2410"/>
          <w:tab w:val="left" w:pos="2552"/>
          <w:tab w:val="left" w:pos="2977"/>
        </w:tabs>
        <w:ind w:hanging="141"/>
        <w:rPr>
          <w:szCs w:val="24"/>
          <w:lang w:val="fr-CD"/>
        </w:rPr>
      </w:pPr>
      <w:r w:rsidRPr="008367E5">
        <w:rPr>
          <w:szCs w:val="24"/>
          <w:lang w:val="fr-CD"/>
        </w:rPr>
        <w:tab/>
        <w:t>J</w:t>
      </w:r>
      <w:r w:rsidR="006578D8" w:rsidRPr="008367E5">
        <w:rPr>
          <w:szCs w:val="24"/>
          <w:lang w:val="fr-CD"/>
        </w:rPr>
        <w:t>OUAN</w:t>
      </w:r>
      <w:r w:rsidRPr="008367E5">
        <w:rPr>
          <w:szCs w:val="24"/>
          <w:lang w:val="fr-CD"/>
        </w:rPr>
        <w:t xml:space="preserve"> Lucienne : </w:t>
      </w:r>
      <w:r w:rsidRPr="008367E5">
        <w:rPr>
          <w:i/>
          <w:iCs/>
          <w:szCs w:val="24"/>
          <w:lang w:val="fr-CD"/>
        </w:rPr>
        <w:t>Asnières-sur-Seine et son histoire</w:t>
      </w:r>
      <w:r w:rsidRPr="008367E5">
        <w:rPr>
          <w:szCs w:val="24"/>
          <w:lang w:val="fr-CD"/>
        </w:rPr>
        <w:t>, Asnières, 2000, p. 150-158.</w:t>
      </w:r>
    </w:p>
    <w:p w14:paraId="405336EB" w14:textId="77777777" w:rsidR="00452741" w:rsidRPr="008367E5" w:rsidRDefault="00452741" w:rsidP="008367E5">
      <w:pPr>
        <w:pStyle w:val="Corpsdetexte"/>
        <w:tabs>
          <w:tab w:val="left" w:pos="142"/>
          <w:tab w:val="left" w:pos="1418"/>
          <w:tab w:val="left" w:pos="1843"/>
          <w:tab w:val="left" w:pos="2410"/>
          <w:tab w:val="left" w:pos="2552"/>
          <w:tab w:val="left" w:pos="2977"/>
        </w:tabs>
        <w:ind w:hanging="141"/>
        <w:rPr>
          <w:szCs w:val="24"/>
          <w:lang w:val="fr-CD"/>
        </w:rPr>
      </w:pPr>
    </w:p>
    <w:p w14:paraId="040B6F72" w14:textId="74FF8E90" w:rsidR="0054798F" w:rsidRDefault="00B46562" w:rsidP="008367E5">
      <w:pPr>
        <w:pStyle w:val="Corpsdetexte"/>
        <w:tabs>
          <w:tab w:val="left" w:pos="142"/>
          <w:tab w:val="left" w:pos="1134"/>
          <w:tab w:val="left" w:pos="1843"/>
          <w:tab w:val="left" w:pos="2410"/>
          <w:tab w:val="left" w:pos="2552"/>
          <w:tab w:val="left" w:pos="3261"/>
        </w:tabs>
        <w:ind w:hanging="142"/>
        <w:rPr>
          <w:szCs w:val="24"/>
        </w:rPr>
      </w:pPr>
      <w:r w:rsidRPr="008367E5">
        <w:rPr>
          <w:szCs w:val="24"/>
        </w:rPr>
        <w:t xml:space="preserve">  </w:t>
      </w:r>
      <w:r w:rsidR="0054798F" w:rsidRPr="008367E5">
        <w:rPr>
          <w:szCs w:val="24"/>
          <w:lang w:val="en-GB"/>
        </w:rPr>
        <w:t>K</w:t>
      </w:r>
      <w:r w:rsidR="006578D8" w:rsidRPr="008367E5">
        <w:rPr>
          <w:szCs w:val="24"/>
          <w:lang w:val="en-GB"/>
        </w:rPr>
        <w:t>ALNEIN</w:t>
      </w:r>
      <w:r w:rsidR="0054798F" w:rsidRPr="008367E5">
        <w:rPr>
          <w:szCs w:val="24"/>
          <w:lang w:val="en-GB"/>
        </w:rPr>
        <w:t xml:space="preserve"> Wend Graf von − L</w:t>
      </w:r>
      <w:r w:rsidR="006578D8" w:rsidRPr="008367E5">
        <w:rPr>
          <w:szCs w:val="24"/>
          <w:lang w:val="en-GB"/>
        </w:rPr>
        <w:t>EVEY</w:t>
      </w:r>
      <w:r w:rsidR="0054798F" w:rsidRPr="008367E5">
        <w:rPr>
          <w:szCs w:val="24"/>
          <w:lang w:val="en-GB"/>
        </w:rPr>
        <w:t xml:space="preserve"> Michael</w:t>
      </w:r>
      <w:r w:rsidR="0040088D">
        <w:rPr>
          <w:szCs w:val="24"/>
          <w:lang w:val="en-GB"/>
        </w:rPr>
        <w:t xml:space="preserve"> </w:t>
      </w:r>
      <w:r w:rsidR="0054798F" w:rsidRPr="008367E5">
        <w:rPr>
          <w:szCs w:val="24"/>
          <w:lang w:val="en-GB"/>
        </w:rPr>
        <w:t xml:space="preserve">: </w:t>
      </w:r>
      <w:r w:rsidR="0054798F" w:rsidRPr="008367E5">
        <w:rPr>
          <w:i/>
          <w:iCs/>
          <w:szCs w:val="24"/>
          <w:lang w:val="en-GB"/>
        </w:rPr>
        <w:t>Art and architecture of the eighteenth century in France</w:t>
      </w:r>
      <w:r w:rsidR="0054798F" w:rsidRPr="008367E5">
        <w:rPr>
          <w:szCs w:val="24"/>
          <w:lang w:val="en-GB"/>
        </w:rPr>
        <w:t xml:space="preserve">, Hardmondsworth, 1972, rééd. </w:t>
      </w:r>
      <w:r w:rsidR="0054798F" w:rsidRPr="008367E5">
        <w:rPr>
          <w:szCs w:val="24"/>
        </w:rPr>
        <w:t>1995, p. 268 et 270.</w:t>
      </w:r>
    </w:p>
    <w:p w14:paraId="5935F16D" w14:textId="77777777" w:rsidR="00452741" w:rsidRPr="008367E5" w:rsidRDefault="00452741" w:rsidP="008367E5">
      <w:pPr>
        <w:pStyle w:val="Corpsdetexte"/>
        <w:tabs>
          <w:tab w:val="left" w:pos="142"/>
          <w:tab w:val="left" w:pos="1134"/>
          <w:tab w:val="left" w:pos="1843"/>
          <w:tab w:val="left" w:pos="2410"/>
          <w:tab w:val="left" w:pos="2552"/>
          <w:tab w:val="left" w:pos="3261"/>
        </w:tabs>
        <w:ind w:hanging="142"/>
        <w:rPr>
          <w:szCs w:val="24"/>
        </w:rPr>
      </w:pPr>
    </w:p>
    <w:p w14:paraId="45BF1DC3" w14:textId="400FFC59" w:rsidR="00F676FE" w:rsidRDefault="00F676FE" w:rsidP="008367E5">
      <w:pPr>
        <w:pStyle w:val="Corpsdetexte"/>
        <w:tabs>
          <w:tab w:val="left" w:pos="142"/>
          <w:tab w:val="left" w:pos="1134"/>
          <w:tab w:val="left" w:pos="1843"/>
          <w:tab w:val="left" w:pos="2410"/>
          <w:tab w:val="left" w:pos="2552"/>
          <w:tab w:val="left" w:pos="3261"/>
        </w:tabs>
        <w:ind w:hanging="142"/>
        <w:rPr>
          <w:szCs w:val="24"/>
        </w:rPr>
      </w:pPr>
      <w:r w:rsidRPr="008367E5">
        <w:rPr>
          <w:szCs w:val="24"/>
        </w:rPr>
        <w:t xml:space="preserve">  KERVILER René, </w:t>
      </w:r>
      <w:r w:rsidRPr="008367E5">
        <w:rPr>
          <w:i/>
          <w:szCs w:val="24"/>
        </w:rPr>
        <w:t xml:space="preserve">Répertoire général de bio-bibliographie bretonne, </w:t>
      </w:r>
      <w:r w:rsidRPr="008367E5">
        <w:rPr>
          <w:szCs w:val="24"/>
        </w:rPr>
        <w:t>t. X, Rennes, 1808, p. 296 (Cornulier).</w:t>
      </w:r>
    </w:p>
    <w:p w14:paraId="76C528AF" w14:textId="77777777" w:rsidR="00452741" w:rsidRPr="008367E5" w:rsidRDefault="00452741" w:rsidP="008367E5">
      <w:pPr>
        <w:pStyle w:val="Corpsdetexte"/>
        <w:tabs>
          <w:tab w:val="left" w:pos="142"/>
          <w:tab w:val="left" w:pos="1134"/>
          <w:tab w:val="left" w:pos="1843"/>
          <w:tab w:val="left" w:pos="2410"/>
          <w:tab w:val="left" w:pos="2552"/>
          <w:tab w:val="left" w:pos="3261"/>
        </w:tabs>
        <w:ind w:hanging="142"/>
        <w:rPr>
          <w:szCs w:val="24"/>
        </w:rPr>
      </w:pPr>
    </w:p>
    <w:p w14:paraId="4FE5A844" w14:textId="4050B521" w:rsidR="007C6E1D" w:rsidRDefault="007C6E1D" w:rsidP="008367E5">
      <w:pPr>
        <w:pStyle w:val="Corpsdetexte"/>
        <w:tabs>
          <w:tab w:val="left" w:pos="142"/>
          <w:tab w:val="left" w:pos="1134"/>
          <w:tab w:val="left" w:pos="1985"/>
          <w:tab w:val="left" w:pos="2410"/>
          <w:tab w:val="left" w:pos="2552"/>
          <w:tab w:val="left" w:pos="3261"/>
        </w:tabs>
        <w:rPr>
          <w:szCs w:val="24"/>
          <w:lang w:val="fr-CD"/>
        </w:rPr>
      </w:pPr>
      <w:r w:rsidRPr="008367E5">
        <w:rPr>
          <w:szCs w:val="24"/>
          <w:lang w:val="fr-CD"/>
        </w:rPr>
        <w:t>L</w:t>
      </w:r>
      <w:r w:rsidR="006578D8" w:rsidRPr="008367E5">
        <w:rPr>
          <w:szCs w:val="24"/>
          <w:lang w:val="fr-CD"/>
        </w:rPr>
        <w:t>EBEUF</w:t>
      </w:r>
      <w:r w:rsidR="00B46562" w:rsidRPr="008367E5">
        <w:rPr>
          <w:szCs w:val="24"/>
          <w:lang w:val="fr-CD"/>
        </w:rPr>
        <w:t xml:space="preserve"> Jean (abbé)</w:t>
      </w:r>
      <w:r w:rsidRPr="008367E5">
        <w:rPr>
          <w:szCs w:val="24"/>
          <w:lang w:val="fr-CD"/>
        </w:rPr>
        <w:t xml:space="preserve"> : </w:t>
      </w:r>
      <w:r w:rsidRPr="008367E5">
        <w:rPr>
          <w:i/>
          <w:iCs/>
          <w:szCs w:val="24"/>
          <w:lang w:val="fr-CD"/>
        </w:rPr>
        <w:t>Histoire du diocèse de Paris</w:t>
      </w:r>
      <w:r w:rsidRPr="008367E5">
        <w:rPr>
          <w:szCs w:val="24"/>
          <w:lang w:val="fr-CD"/>
        </w:rPr>
        <w:t>, t. VII, Paris, 1757,</w:t>
      </w:r>
      <w:r w:rsidR="003334D9" w:rsidRPr="008367E5">
        <w:rPr>
          <w:szCs w:val="24"/>
          <w:lang w:val="fr-CD"/>
        </w:rPr>
        <w:t xml:space="preserve"> </w:t>
      </w:r>
      <w:r w:rsidRPr="008367E5">
        <w:rPr>
          <w:szCs w:val="24"/>
          <w:lang w:val="fr-CD"/>
        </w:rPr>
        <w:t>p. 87-93.</w:t>
      </w:r>
    </w:p>
    <w:p w14:paraId="734181CF" w14:textId="77777777" w:rsidR="00452741" w:rsidRPr="008367E5" w:rsidRDefault="00452741" w:rsidP="008367E5">
      <w:pPr>
        <w:pStyle w:val="Corpsdetexte"/>
        <w:tabs>
          <w:tab w:val="left" w:pos="142"/>
          <w:tab w:val="left" w:pos="1134"/>
          <w:tab w:val="left" w:pos="1985"/>
          <w:tab w:val="left" w:pos="2410"/>
          <w:tab w:val="left" w:pos="2552"/>
          <w:tab w:val="left" w:pos="3261"/>
        </w:tabs>
        <w:rPr>
          <w:szCs w:val="24"/>
          <w:lang w:val="fr-CD"/>
        </w:rPr>
      </w:pPr>
    </w:p>
    <w:p w14:paraId="38751E28" w14:textId="331DE5B3" w:rsidR="00795450" w:rsidRDefault="00795450" w:rsidP="008367E5">
      <w:pPr>
        <w:pStyle w:val="Corpsdetexte"/>
        <w:tabs>
          <w:tab w:val="left" w:pos="-284"/>
          <w:tab w:val="left" w:pos="851"/>
        </w:tabs>
        <w:rPr>
          <w:szCs w:val="24"/>
          <w:lang w:val="fr-CD"/>
        </w:rPr>
      </w:pPr>
      <w:r w:rsidRPr="008367E5">
        <w:rPr>
          <w:szCs w:val="24"/>
          <w:lang w:val="fr-CD"/>
        </w:rPr>
        <w:t>L</w:t>
      </w:r>
      <w:r w:rsidR="006578D8" w:rsidRPr="008367E5">
        <w:rPr>
          <w:szCs w:val="24"/>
          <w:lang w:val="fr-CD"/>
        </w:rPr>
        <w:t>EBRUN</w:t>
      </w:r>
      <w:r w:rsidRPr="008367E5">
        <w:rPr>
          <w:szCs w:val="24"/>
          <w:lang w:val="fr-CD"/>
        </w:rPr>
        <w:t xml:space="preserve"> Jean-Baptiste-Pierre : </w:t>
      </w:r>
      <w:r w:rsidRPr="008367E5">
        <w:rPr>
          <w:i/>
          <w:iCs/>
          <w:szCs w:val="24"/>
          <w:lang w:val="fr-CD"/>
        </w:rPr>
        <w:t>Almanach historique et raisonné des architectes, peintres, sculpteurs, graveurs et ciseleurs</w:t>
      </w:r>
      <w:r w:rsidRPr="008367E5">
        <w:rPr>
          <w:szCs w:val="24"/>
          <w:lang w:val="fr-CD"/>
        </w:rPr>
        <w:t>, Paris, 1776.</w:t>
      </w:r>
    </w:p>
    <w:p w14:paraId="1D01D57A" w14:textId="77777777" w:rsidR="00452741" w:rsidRPr="008367E5" w:rsidRDefault="00452741" w:rsidP="008367E5">
      <w:pPr>
        <w:pStyle w:val="Corpsdetexte"/>
        <w:tabs>
          <w:tab w:val="left" w:pos="-284"/>
          <w:tab w:val="left" w:pos="851"/>
        </w:tabs>
        <w:rPr>
          <w:szCs w:val="24"/>
          <w:lang w:val="fr-CD"/>
        </w:rPr>
      </w:pPr>
    </w:p>
    <w:p w14:paraId="0012BC20" w14:textId="6A676DCD" w:rsidR="00016A0C" w:rsidRDefault="00016A0C" w:rsidP="008367E5">
      <w:pPr>
        <w:pStyle w:val="Corpsdetexte"/>
        <w:tabs>
          <w:tab w:val="left" w:pos="142"/>
          <w:tab w:val="left" w:pos="1134"/>
          <w:tab w:val="left" w:pos="1843"/>
          <w:tab w:val="left" w:pos="2410"/>
          <w:tab w:val="left" w:pos="2552"/>
          <w:tab w:val="left" w:pos="3261"/>
        </w:tabs>
        <w:ind w:hanging="142"/>
        <w:rPr>
          <w:szCs w:val="24"/>
          <w:lang w:val="fr-CD"/>
        </w:rPr>
      </w:pPr>
      <w:r w:rsidRPr="008367E5">
        <w:rPr>
          <w:szCs w:val="24"/>
          <w:lang w:val="fr-CD"/>
        </w:rPr>
        <w:lastRenderedPageBreak/>
        <w:t xml:space="preserve">  « Le château d'Asnières et sa copie de Newport-USA », </w:t>
      </w:r>
      <w:r w:rsidRPr="008367E5">
        <w:rPr>
          <w:i/>
          <w:iCs/>
          <w:szCs w:val="24"/>
          <w:lang w:val="fr-CD"/>
        </w:rPr>
        <w:t>Sons de cloches</w:t>
      </w:r>
      <w:r w:rsidRPr="008367E5">
        <w:rPr>
          <w:szCs w:val="24"/>
          <w:lang w:val="fr-CD"/>
        </w:rPr>
        <w:t>, Bulletin de l'Institut Sainte-Agnès et de l'Amicale des Anciennes, n° 11, janvier 1964, p. 14.</w:t>
      </w:r>
    </w:p>
    <w:p w14:paraId="1CEC526D" w14:textId="77777777" w:rsidR="00452741" w:rsidRPr="008367E5" w:rsidRDefault="00452741" w:rsidP="008367E5">
      <w:pPr>
        <w:pStyle w:val="Corpsdetexte"/>
        <w:tabs>
          <w:tab w:val="left" w:pos="142"/>
          <w:tab w:val="left" w:pos="1134"/>
          <w:tab w:val="left" w:pos="1843"/>
          <w:tab w:val="left" w:pos="2410"/>
          <w:tab w:val="left" w:pos="2552"/>
          <w:tab w:val="left" w:pos="3261"/>
        </w:tabs>
        <w:ind w:hanging="142"/>
        <w:rPr>
          <w:szCs w:val="24"/>
          <w:lang w:val="fr-CD"/>
        </w:rPr>
      </w:pPr>
    </w:p>
    <w:p w14:paraId="69C7D810" w14:textId="312051E8" w:rsidR="009368FE" w:rsidRDefault="009368FE" w:rsidP="008367E5">
      <w:pPr>
        <w:pStyle w:val="Corpsdetexte"/>
        <w:tabs>
          <w:tab w:val="left" w:pos="142"/>
          <w:tab w:val="left" w:pos="1134"/>
          <w:tab w:val="left" w:pos="1843"/>
          <w:tab w:val="left" w:pos="2410"/>
          <w:tab w:val="left" w:pos="2552"/>
          <w:tab w:val="left" w:pos="3261"/>
        </w:tabs>
        <w:ind w:hanging="142"/>
        <w:rPr>
          <w:szCs w:val="24"/>
          <w:lang w:val="fr-CD"/>
        </w:rPr>
      </w:pPr>
      <w:r w:rsidRPr="008367E5">
        <w:rPr>
          <w:szCs w:val="24"/>
          <w:lang w:val="fr-CD"/>
        </w:rPr>
        <w:t xml:space="preserve">  L</w:t>
      </w:r>
      <w:r w:rsidR="006578D8" w:rsidRPr="008367E5">
        <w:rPr>
          <w:szCs w:val="24"/>
          <w:lang w:val="fr-CD"/>
        </w:rPr>
        <w:t>ECLAIR</w:t>
      </w:r>
      <w:r w:rsidRPr="008367E5">
        <w:rPr>
          <w:szCs w:val="24"/>
          <w:lang w:val="fr-CD"/>
        </w:rPr>
        <w:t xml:space="preserve"> Anne : « Un cabine</w:t>
      </w:r>
      <w:r w:rsidR="00FF6DE5">
        <w:rPr>
          <w:szCs w:val="24"/>
          <w:lang w:val="fr-CD"/>
        </w:rPr>
        <w:t>t</w:t>
      </w:r>
      <w:r w:rsidRPr="008367E5">
        <w:rPr>
          <w:szCs w:val="24"/>
          <w:lang w:val="fr-CD"/>
        </w:rPr>
        <w:t xml:space="preserve"> de tableaux méconnu : les "Rubens" du marquis de Voyer d’Argenson en 1750 », </w:t>
      </w:r>
      <w:r w:rsidRPr="008367E5">
        <w:rPr>
          <w:i/>
          <w:szCs w:val="24"/>
          <w:lang w:val="fr-CD"/>
        </w:rPr>
        <w:t>Revue de l’Art</w:t>
      </w:r>
      <w:r w:rsidRPr="008367E5">
        <w:rPr>
          <w:szCs w:val="24"/>
          <w:lang w:val="fr-CD"/>
        </w:rPr>
        <w:t>, n° 153, 2006-3, p. 41-56.</w:t>
      </w:r>
    </w:p>
    <w:p w14:paraId="3FF2FB3C" w14:textId="77777777" w:rsidR="00EC270A" w:rsidRPr="008367E5" w:rsidRDefault="00EC270A" w:rsidP="008367E5">
      <w:pPr>
        <w:pStyle w:val="Corpsdetexte"/>
        <w:tabs>
          <w:tab w:val="left" w:pos="142"/>
          <w:tab w:val="left" w:pos="1134"/>
          <w:tab w:val="left" w:pos="1843"/>
          <w:tab w:val="left" w:pos="2410"/>
          <w:tab w:val="left" w:pos="2552"/>
          <w:tab w:val="left" w:pos="3261"/>
        </w:tabs>
        <w:ind w:hanging="142"/>
        <w:rPr>
          <w:szCs w:val="24"/>
          <w:lang w:val="fr-CD"/>
        </w:rPr>
      </w:pPr>
    </w:p>
    <w:p w14:paraId="32B8BFBF" w14:textId="522A2CE5" w:rsidR="009368FE" w:rsidRDefault="009368FE" w:rsidP="008367E5">
      <w:pPr>
        <w:pStyle w:val="Corpsdetexte"/>
        <w:tabs>
          <w:tab w:val="left" w:pos="142"/>
          <w:tab w:val="left" w:pos="1134"/>
          <w:tab w:val="left" w:pos="1843"/>
          <w:tab w:val="left" w:pos="2410"/>
          <w:tab w:val="left" w:pos="2552"/>
          <w:tab w:val="left" w:pos="3261"/>
        </w:tabs>
        <w:ind w:hanging="142"/>
        <w:rPr>
          <w:szCs w:val="24"/>
          <w:lang w:val="fr-CD"/>
        </w:rPr>
      </w:pPr>
      <w:r w:rsidRPr="008367E5">
        <w:rPr>
          <w:szCs w:val="24"/>
          <w:lang w:val="fr-CD"/>
        </w:rPr>
        <w:t xml:space="preserve">  L</w:t>
      </w:r>
      <w:r w:rsidR="006578D8" w:rsidRPr="008367E5">
        <w:rPr>
          <w:szCs w:val="24"/>
          <w:lang w:val="fr-CD"/>
        </w:rPr>
        <w:t>ECLAIR</w:t>
      </w:r>
      <w:r w:rsidRPr="008367E5">
        <w:rPr>
          <w:szCs w:val="24"/>
          <w:lang w:val="fr-CD"/>
        </w:rPr>
        <w:t xml:space="preserve"> Anne : « Une vente secrète en 1765 : la correspondance inédite entre Pierre Paul Louis Randon de Boisset (1709-1776) et le marquis de </w:t>
      </w:r>
      <w:r w:rsidR="002459D2" w:rsidRPr="008367E5">
        <w:rPr>
          <w:szCs w:val="24"/>
          <w:lang w:val="fr-CD"/>
        </w:rPr>
        <w:t>V</w:t>
      </w:r>
      <w:r w:rsidRPr="008367E5">
        <w:rPr>
          <w:szCs w:val="24"/>
          <w:lang w:val="fr-CD"/>
        </w:rPr>
        <w:t xml:space="preserve">oyer d’Argenson (1722-1782) », </w:t>
      </w:r>
      <w:r w:rsidRPr="008367E5">
        <w:rPr>
          <w:i/>
          <w:szCs w:val="24"/>
          <w:lang w:val="fr-CD"/>
        </w:rPr>
        <w:t>Bulletin de la Société de l’Histoire de l’Art français,</w:t>
      </w:r>
      <w:r w:rsidRPr="008367E5">
        <w:rPr>
          <w:szCs w:val="24"/>
          <w:lang w:val="fr-CD"/>
        </w:rPr>
        <w:t xml:space="preserve"> 2006 (2007), p. 151-175.</w:t>
      </w:r>
    </w:p>
    <w:p w14:paraId="3709380A" w14:textId="77B7B238" w:rsidR="00A34F5C" w:rsidRDefault="00A34F5C" w:rsidP="008367E5">
      <w:pPr>
        <w:pStyle w:val="Corpsdetexte"/>
        <w:tabs>
          <w:tab w:val="left" w:pos="142"/>
          <w:tab w:val="left" w:pos="1134"/>
          <w:tab w:val="left" w:pos="1843"/>
          <w:tab w:val="left" w:pos="2410"/>
          <w:tab w:val="left" w:pos="2552"/>
          <w:tab w:val="left" w:pos="3261"/>
        </w:tabs>
        <w:ind w:hanging="142"/>
        <w:rPr>
          <w:szCs w:val="24"/>
          <w:lang w:val="fr-CD"/>
        </w:rPr>
      </w:pPr>
    </w:p>
    <w:p w14:paraId="5D3CFF56" w14:textId="2AD5C8F8" w:rsidR="00A34F5C" w:rsidRDefault="00A34F5C" w:rsidP="008367E5">
      <w:pPr>
        <w:pStyle w:val="Corpsdetexte"/>
        <w:tabs>
          <w:tab w:val="left" w:pos="142"/>
          <w:tab w:val="left" w:pos="1134"/>
          <w:tab w:val="left" w:pos="1843"/>
          <w:tab w:val="left" w:pos="2410"/>
          <w:tab w:val="left" w:pos="2552"/>
          <w:tab w:val="left" w:pos="3261"/>
        </w:tabs>
        <w:ind w:hanging="142"/>
        <w:rPr>
          <w:szCs w:val="24"/>
          <w:lang w:val="fr-CD"/>
        </w:rPr>
      </w:pPr>
      <w:r>
        <w:rPr>
          <w:szCs w:val="24"/>
          <w:lang w:val="fr-CD"/>
        </w:rPr>
        <w:t xml:space="preserve">  LECLAIR Anne : « La collection de peintures du marquis de Voyer », </w:t>
      </w:r>
      <w:r w:rsidRPr="00A34F5C">
        <w:rPr>
          <w:i/>
          <w:iCs/>
          <w:szCs w:val="24"/>
          <w:lang w:val="fr-CD"/>
        </w:rPr>
        <w:t>Le marquis de Voyer (1722-1782) : l’homme, le parent, l’ami, le politique et le mécène</w:t>
      </w:r>
      <w:r>
        <w:rPr>
          <w:szCs w:val="24"/>
          <w:lang w:val="fr-CD"/>
        </w:rPr>
        <w:t>, Journée d’histoire, château des Ormes</w:t>
      </w:r>
      <w:r w:rsidR="00EC270A">
        <w:rPr>
          <w:szCs w:val="24"/>
          <w:lang w:val="fr-CD"/>
        </w:rPr>
        <w:t xml:space="preserve"> 2013</w:t>
      </w:r>
      <w:r>
        <w:rPr>
          <w:szCs w:val="24"/>
          <w:lang w:val="fr-CD"/>
        </w:rPr>
        <w:t xml:space="preserve">, annales </w:t>
      </w:r>
      <w:r w:rsidR="00EC270A">
        <w:rPr>
          <w:szCs w:val="24"/>
          <w:lang w:val="fr-CD"/>
        </w:rPr>
        <w:t xml:space="preserve">n° 2, </w:t>
      </w:r>
      <w:r>
        <w:rPr>
          <w:szCs w:val="24"/>
          <w:lang w:val="fr-CD"/>
        </w:rPr>
        <w:t>p. 17-20.</w:t>
      </w:r>
    </w:p>
    <w:p w14:paraId="2380899D" w14:textId="77777777" w:rsidR="00452741" w:rsidRPr="008367E5" w:rsidRDefault="00452741" w:rsidP="008367E5">
      <w:pPr>
        <w:pStyle w:val="Corpsdetexte"/>
        <w:tabs>
          <w:tab w:val="left" w:pos="142"/>
          <w:tab w:val="left" w:pos="1134"/>
          <w:tab w:val="left" w:pos="1843"/>
          <w:tab w:val="left" w:pos="2410"/>
          <w:tab w:val="left" w:pos="2552"/>
          <w:tab w:val="left" w:pos="3261"/>
        </w:tabs>
        <w:ind w:hanging="142"/>
        <w:rPr>
          <w:szCs w:val="24"/>
          <w:lang w:val="fr-CD"/>
        </w:rPr>
      </w:pPr>
    </w:p>
    <w:p w14:paraId="74A0D302" w14:textId="3C0C54CB" w:rsidR="009E38BA" w:rsidRDefault="009E38BA" w:rsidP="008367E5">
      <w:pPr>
        <w:pStyle w:val="Corpsdetexte"/>
        <w:tabs>
          <w:tab w:val="left" w:pos="142"/>
          <w:tab w:val="left" w:pos="1134"/>
          <w:tab w:val="left" w:pos="1843"/>
          <w:tab w:val="left" w:pos="2410"/>
          <w:tab w:val="left" w:pos="2552"/>
          <w:tab w:val="left" w:pos="3261"/>
        </w:tabs>
        <w:ind w:hanging="142"/>
        <w:rPr>
          <w:szCs w:val="24"/>
          <w:lang w:val="fr-CD"/>
        </w:rPr>
      </w:pPr>
      <w:r w:rsidRPr="008367E5">
        <w:rPr>
          <w:szCs w:val="24"/>
          <w:lang w:val="fr-CD"/>
        </w:rPr>
        <w:t xml:space="preserve">  LÉOFFROY DE SAINT-YVES Charles (voir SAINT-YVES).</w:t>
      </w:r>
    </w:p>
    <w:p w14:paraId="401DCC0F" w14:textId="77777777" w:rsidR="00A34F5C" w:rsidRPr="008367E5" w:rsidRDefault="00A34F5C" w:rsidP="008367E5">
      <w:pPr>
        <w:pStyle w:val="Corpsdetexte"/>
        <w:tabs>
          <w:tab w:val="left" w:pos="142"/>
          <w:tab w:val="left" w:pos="1134"/>
          <w:tab w:val="left" w:pos="1843"/>
          <w:tab w:val="left" w:pos="2410"/>
          <w:tab w:val="left" w:pos="2552"/>
          <w:tab w:val="left" w:pos="3261"/>
        </w:tabs>
        <w:ind w:hanging="142"/>
        <w:rPr>
          <w:szCs w:val="24"/>
          <w:lang w:val="fr-CD"/>
        </w:rPr>
      </w:pPr>
    </w:p>
    <w:p w14:paraId="58CBDEA6" w14:textId="5C5484F4" w:rsidR="00BF5483" w:rsidRDefault="00BF5483" w:rsidP="008367E5">
      <w:pPr>
        <w:pStyle w:val="Corpsdetexte"/>
        <w:tabs>
          <w:tab w:val="left" w:pos="142"/>
          <w:tab w:val="left" w:pos="1134"/>
          <w:tab w:val="left" w:pos="1843"/>
          <w:tab w:val="left" w:pos="2410"/>
          <w:tab w:val="left" w:pos="2552"/>
          <w:tab w:val="left" w:pos="3261"/>
        </w:tabs>
        <w:ind w:hanging="142"/>
        <w:rPr>
          <w:szCs w:val="24"/>
        </w:rPr>
      </w:pPr>
      <w:r w:rsidRPr="008367E5">
        <w:rPr>
          <w:szCs w:val="24"/>
          <w:lang w:val="fr-CD"/>
        </w:rPr>
        <w:t xml:space="preserve">  L</w:t>
      </w:r>
      <w:r w:rsidR="006578D8" w:rsidRPr="008367E5">
        <w:rPr>
          <w:szCs w:val="24"/>
          <w:lang w:val="fr-CD"/>
        </w:rPr>
        <w:t>ESUR</w:t>
      </w:r>
      <w:r w:rsidRPr="008367E5">
        <w:rPr>
          <w:szCs w:val="24"/>
          <w:lang w:val="fr-CD"/>
        </w:rPr>
        <w:t xml:space="preserve"> </w:t>
      </w:r>
      <w:r w:rsidRPr="008367E5">
        <w:rPr>
          <w:szCs w:val="24"/>
        </w:rPr>
        <w:t>Nicolas – A</w:t>
      </w:r>
      <w:r w:rsidR="006578D8" w:rsidRPr="008367E5">
        <w:rPr>
          <w:szCs w:val="24"/>
        </w:rPr>
        <w:t>ARON</w:t>
      </w:r>
      <w:r w:rsidRPr="008367E5">
        <w:rPr>
          <w:szCs w:val="24"/>
        </w:rPr>
        <w:t xml:space="preserve"> Olivier : </w:t>
      </w:r>
      <w:r w:rsidRPr="008367E5">
        <w:rPr>
          <w:i/>
          <w:iCs/>
          <w:szCs w:val="24"/>
        </w:rPr>
        <w:t>Jean-Baptiste Marie Pierre 1714-1789 Premier peintre du roi</w:t>
      </w:r>
      <w:r w:rsidRPr="008367E5">
        <w:rPr>
          <w:szCs w:val="24"/>
        </w:rPr>
        <w:t>, Paris, 2009</w:t>
      </w:r>
      <w:r w:rsidR="004F06BE" w:rsidRPr="008367E5">
        <w:rPr>
          <w:szCs w:val="24"/>
        </w:rPr>
        <w:t>.</w:t>
      </w:r>
    </w:p>
    <w:p w14:paraId="317D66CC" w14:textId="77777777" w:rsidR="00A34F5C" w:rsidRPr="008367E5" w:rsidRDefault="00A34F5C" w:rsidP="008367E5">
      <w:pPr>
        <w:pStyle w:val="Corpsdetexte"/>
        <w:tabs>
          <w:tab w:val="left" w:pos="142"/>
          <w:tab w:val="left" w:pos="1134"/>
          <w:tab w:val="left" w:pos="1843"/>
          <w:tab w:val="left" w:pos="2410"/>
          <w:tab w:val="left" w:pos="2552"/>
          <w:tab w:val="left" w:pos="3261"/>
        </w:tabs>
        <w:ind w:hanging="142"/>
        <w:rPr>
          <w:szCs w:val="24"/>
        </w:rPr>
      </w:pPr>
    </w:p>
    <w:p w14:paraId="202967F0" w14:textId="32DD7800" w:rsidR="004F06BE" w:rsidRDefault="004F06BE" w:rsidP="008367E5">
      <w:pPr>
        <w:pStyle w:val="Corpsdetexte"/>
        <w:tabs>
          <w:tab w:val="left" w:pos="284"/>
          <w:tab w:val="num" w:pos="426"/>
          <w:tab w:val="left" w:pos="567"/>
          <w:tab w:val="left" w:pos="851"/>
        </w:tabs>
        <w:rPr>
          <w:szCs w:val="24"/>
          <w:lang w:val="fr-CD"/>
        </w:rPr>
      </w:pPr>
      <w:r w:rsidRPr="008367E5">
        <w:rPr>
          <w:szCs w:val="24"/>
          <w:lang w:val="fr-CD"/>
        </w:rPr>
        <w:t>L</w:t>
      </w:r>
      <w:r w:rsidR="006578D8" w:rsidRPr="008367E5">
        <w:rPr>
          <w:szCs w:val="24"/>
          <w:lang w:val="fr-CD"/>
        </w:rPr>
        <w:t>ÉVY</w:t>
      </w:r>
      <w:r w:rsidRPr="008367E5">
        <w:rPr>
          <w:szCs w:val="24"/>
          <w:lang w:val="fr-CD"/>
        </w:rPr>
        <w:t xml:space="preserve"> Jean-Baptiste-Michel de : </w:t>
      </w:r>
      <w:r w:rsidRPr="008367E5">
        <w:rPr>
          <w:i/>
          <w:iCs/>
          <w:szCs w:val="24"/>
          <w:lang w:val="fr-CD"/>
        </w:rPr>
        <w:t>Journal historique du règne de Louis XV (1715-1764)</w:t>
      </w:r>
      <w:r w:rsidRPr="008367E5">
        <w:rPr>
          <w:szCs w:val="24"/>
          <w:lang w:val="fr-CD"/>
        </w:rPr>
        <w:t>, Paris, 1766.</w:t>
      </w:r>
    </w:p>
    <w:p w14:paraId="7551744F" w14:textId="77777777" w:rsidR="00A34F5C" w:rsidRPr="008367E5" w:rsidRDefault="00A34F5C" w:rsidP="008367E5">
      <w:pPr>
        <w:pStyle w:val="Corpsdetexte"/>
        <w:tabs>
          <w:tab w:val="left" w:pos="284"/>
          <w:tab w:val="num" w:pos="426"/>
          <w:tab w:val="left" w:pos="567"/>
          <w:tab w:val="left" w:pos="851"/>
        </w:tabs>
        <w:rPr>
          <w:szCs w:val="24"/>
          <w:lang w:val="fr-CD"/>
        </w:rPr>
      </w:pPr>
    </w:p>
    <w:p w14:paraId="6F852FA9" w14:textId="50E7F282" w:rsidR="00612AE0" w:rsidRDefault="00612AE0" w:rsidP="008367E5">
      <w:pPr>
        <w:pStyle w:val="Corpsdetexte"/>
        <w:tabs>
          <w:tab w:val="left" w:pos="284"/>
          <w:tab w:val="num" w:pos="426"/>
          <w:tab w:val="left" w:pos="567"/>
          <w:tab w:val="left" w:pos="851"/>
        </w:tabs>
        <w:rPr>
          <w:szCs w:val="24"/>
          <w:lang w:val="fr-CD"/>
        </w:rPr>
      </w:pPr>
      <w:r w:rsidRPr="008367E5">
        <w:rPr>
          <w:i/>
          <w:szCs w:val="24"/>
          <w:lang w:val="fr-CD"/>
        </w:rPr>
        <w:t>L’Objet d’art</w:t>
      </w:r>
      <w:r w:rsidRPr="008367E5">
        <w:rPr>
          <w:szCs w:val="24"/>
          <w:lang w:val="fr-CD"/>
        </w:rPr>
        <w:t>, mars 2008, p. 31 (fontaine de bois sculpté par Nicolas Pineau attribuée au château d’Asnières</w:t>
      </w:r>
      <w:r w:rsidR="004E1FDF" w:rsidRPr="008367E5">
        <w:rPr>
          <w:szCs w:val="24"/>
          <w:lang w:val="fr-CD"/>
        </w:rPr>
        <w:t>, Gismondi Galeries, 20 rue Royale, Paris</w:t>
      </w:r>
      <w:r w:rsidRPr="008367E5">
        <w:rPr>
          <w:szCs w:val="24"/>
          <w:lang w:val="fr-CD"/>
        </w:rPr>
        <w:t>).</w:t>
      </w:r>
    </w:p>
    <w:p w14:paraId="6D4F5026" w14:textId="77777777" w:rsidR="00A34F5C" w:rsidRPr="008367E5" w:rsidRDefault="00A34F5C" w:rsidP="008367E5">
      <w:pPr>
        <w:pStyle w:val="Corpsdetexte"/>
        <w:tabs>
          <w:tab w:val="left" w:pos="284"/>
          <w:tab w:val="num" w:pos="426"/>
          <w:tab w:val="left" w:pos="567"/>
          <w:tab w:val="left" w:pos="851"/>
        </w:tabs>
        <w:rPr>
          <w:szCs w:val="24"/>
          <w:lang w:val="fr-CD"/>
        </w:rPr>
      </w:pPr>
    </w:p>
    <w:p w14:paraId="63825F8D" w14:textId="16C2A35D" w:rsidR="00E15605" w:rsidRDefault="00E15605" w:rsidP="008367E5">
      <w:pPr>
        <w:pStyle w:val="Corpsdetexte"/>
        <w:tabs>
          <w:tab w:val="left" w:pos="142"/>
          <w:tab w:val="num" w:pos="426"/>
          <w:tab w:val="left" w:pos="1134"/>
          <w:tab w:val="left" w:pos="1560"/>
          <w:tab w:val="left" w:pos="2410"/>
          <w:tab w:val="left" w:pos="2552"/>
          <w:tab w:val="left" w:pos="3261"/>
        </w:tabs>
        <w:rPr>
          <w:szCs w:val="24"/>
          <w:lang w:val="fr-CD"/>
        </w:rPr>
      </w:pPr>
      <w:r w:rsidRPr="008367E5">
        <w:rPr>
          <w:iCs/>
          <w:szCs w:val="24"/>
          <w:lang w:val="fr-CD"/>
        </w:rPr>
        <w:t>L</w:t>
      </w:r>
      <w:r w:rsidR="006578D8" w:rsidRPr="008367E5">
        <w:rPr>
          <w:iCs/>
          <w:szCs w:val="24"/>
          <w:lang w:val="fr-CD"/>
        </w:rPr>
        <w:t>UCET-VIVIER</w:t>
      </w:r>
      <w:r w:rsidRPr="008367E5">
        <w:rPr>
          <w:iCs/>
          <w:szCs w:val="24"/>
          <w:lang w:val="fr-CD"/>
        </w:rPr>
        <w:t xml:space="preserve"> Françoise : </w:t>
      </w:r>
      <w:r w:rsidRPr="008367E5">
        <w:rPr>
          <w:i/>
          <w:iCs/>
          <w:szCs w:val="24"/>
          <w:lang w:val="fr-CD"/>
        </w:rPr>
        <w:t>Asnières et son château</w:t>
      </w:r>
      <w:r w:rsidRPr="008367E5">
        <w:rPr>
          <w:szCs w:val="24"/>
          <w:lang w:val="fr-CD"/>
        </w:rPr>
        <w:t>, thèse de lettres soutenue en Sorbonne en 1952.</w:t>
      </w:r>
    </w:p>
    <w:p w14:paraId="4401ED71" w14:textId="77777777" w:rsidR="00A34F5C" w:rsidRPr="008367E5" w:rsidRDefault="00A34F5C" w:rsidP="008367E5">
      <w:pPr>
        <w:pStyle w:val="Corpsdetexte"/>
        <w:tabs>
          <w:tab w:val="left" w:pos="142"/>
          <w:tab w:val="num" w:pos="426"/>
          <w:tab w:val="left" w:pos="1134"/>
          <w:tab w:val="left" w:pos="1560"/>
          <w:tab w:val="left" w:pos="2410"/>
          <w:tab w:val="left" w:pos="2552"/>
          <w:tab w:val="left" w:pos="3261"/>
        </w:tabs>
        <w:rPr>
          <w:szCs w:val="24"/>
          <w:lang w:val="fr-CD"/>
        </w:rPr>
      </w:pPr>
    </w:p>
    <w:p w14:paraId="1B98997D" w14:textId="18FEECE8" w:rsidR="00E15605" w:rsidRDefault="00E15605" w:rsidP="008367E5">
      <w:pPr>
        <w:pStyle w:val="Corpsdetexte"/>
        <w:tabs>
          <w:tab w:val="left" w:pos="993"/>
          <w:tab w:val="left" w:pos="1134"/>
          <w:tab w:val="left" w:pos="1276"/>
          <w:tab w:val="left" w:pos="1560"/>
        </w:tabs>
        <w:rPr>
          <w:szCs w:val="24"/>
          <w:lang w:val="fr-CD"/>
        </w:rPr>
      </w:pPr>
      <w:r w:rsidRPr="008367E5">
        <w:rPr>
          <w:szCs w:val="24"/>
          <w:lang w:val="fr-CD"/>
        </w:rPr>
        <w:t>L</w:t>
      </w:r>
      <w:r w:rsidR="006578D8" w:rsidRPr="008367E5">
        <w:rPr>
          <w:szCs w:val="24"/>
          <w:lang w:val="fr-CD"/>
        </w:rPr>
        <w:t>UCET-VIVIER</w:t>
      </w:r>
      <w:r w:rsidR="00F11E25" w:rsidRPr="008367E5">
        <w:rPr>
          <w:szCs w:val="24"/>
          <w:lang w:val="fr-CD"/>
        </w:rPr>
        <w:t xml:space="preserve"> </w:t>
      </w:r>
      <w:r w:rsidRPr="008367E5">
        <w:rPr>
          <w:szCs w:val="24"/>
          <w:lang w:val="fr-CD"/>
        </w:rPr>
        <w:t>Françoise : « </w:t>
      </w:r>
      <w:r w:rsidRPr="008367E5">
        <w:rPr>
          <w:iCs/>
          <w:szCs w:val="24"/>
          <w:lang w:val="fr-CD"/>
        </w:rPr>
        <w:t>Asnières et son château »</w:t>
      </w:r>
      <w:r w:rsidRPr="008367E5">
        <w:rPr>
          <w:szCs w:val="24"/>
          <w:lang w:val="fr-CD"/>
        </w:rPr>
        <w:t xml:space="preserve">, </w:t>
      </w:r>
      <w:r w:rsidRPr="008367E5">
        <w:rPr>
          <w:i/>
          <w:szCs w:val="24"/>
          <w:lang w:val="fr-CD"/>
        </w:rPr>
        <w:t>La Vie urbaine. Urbanisme et habitation</w:t>
      </w:r>
      <w:r w:rsidRPr="008367E5">
        <w:rPr>
          <w:szCs w:val="24"/>
          <w:lang w:val="fr-CD"/>
        </w:rPr>
        <w:t>, 1955, p. 12-32.</w:t>
      </w:r>
    </w:p>
    <w:p w14:paraId="06D3467E" w14:textId="77777777" w:rsidR="00A34F5C" w:rsidRPr="008367E5" w:rsidRDefault="00A34F5C" w:rsidP="008367E5">
      <w:pPr>
        <w:pStyle w:val="Corpsdetexte"/>
        <w:tabs>
          <w:tab w:val="left" w:pos="993"/>
          <w:tab w:val="left" w:pos="1134"/>
          <w:tab w:val="left" w:pos="1276"/>
          <w:tab w:val="left" w:pos="1560"/>
        </w:tabs>
        <w:rPr>
          <w:szCs w:val="24"/>
          <w:lang w:val="fr-CD"/>
        </w:rPr>
      </w:pPr>
    </w:p>
    <w:p w14:paraId="48450E27" w14:textId="72440AD0" w:rsidR="004909B3" w:rsidRDefault="004909B3" w:rsidP="008367E5">
      <w:pPr>
        <w:pStyle w:val="Corpsdetexte"/>
        <w:tabs>
          <w:tab w:val="left" w:pos="993"/>
          <w:tab w:val="left" w:pos="1134"/>
          <w:tab w:val="left" w:pos="1276"/>
          <w:tab w:val="left" w:pos="1560"/>
        </w:tabs>
        <w:rPr>
          <w:szCs w:val="24"/>
          <w:lang w:val="fr-CD"/>
        </w:rPr>
      </w:pPr>
      <w:r w:rsidRPr="008367E5">
        <w:rPr>
          <w:szCs w:val="24"/>
          <w:lang w:val="fr-CD"/>
        </w:rPr>
        <w:t>M</w:t>
      </w:r>
      <w:r w:rsidR="006578D8" w:rsidRPr="008367E5">
        <w:rPr>
          <w:szCs w:val="24"/>
          <w:lang w:val="fr-CD"/>
        </w:rPr>
        <w:t>ILLER</w:t>
      </w:r>
      <w:r w:rsidRPr="008367E5">
        <w:rPr>
          <w:szCs w:val="24"/>
          <w:lang w:val="fr-CD"/>
        </w:rPr>
        <w:t xml:space="preserve"> Paul : « Le style Voyer d’Argenson</w:t>
      </w:r>
      <w:r w:rsidR="00BC48DF" w:rsidRPr="008367E5">
        <w:rPr>
          <w:szCs w:val="24"/>
          <w:lang w:val="fr-CD"/>
        </w:rPr>
        <w:t>, a</w:t>
      </w:r>
      <w:r w:rsidRPr="008367E5">
        <w:rPr>
          <w:szCs w:val="24"/>
          <w:lang w:val="fr-CD"/>
        </w:rPr>
        <w:t xml:space="preserve">dmiration de la Belle Epoque », </w:t>
      </w:r>
      <w:r w:rsidRPr="008367E5">
        <w:rPr>
          <w:i/>
          <w:szCs w:val="24"/>
          <w:lang w:val="fr-CD"/>
        </w:rPr>
        <w:t>La famille Voyer d’Argenson et son entourage : parents, artistes et relations</w:t>
      </w:r>
      <w:r w:rsidRPr="008367E5">
        <w:rPr>
          <w:szCs w:val="24"/>
          <w:lang w:val="fr-CD"/>
        </w:rPr>
        <w:t>, annales de la Journées d’histoire du château des Ormes, Poitiers, 2014, p. 127-155.</w:t>
      </w:r>
    </w:p>
    <w:p w14:paraId="1C3CBB6C" w14:textId="72292127" w:rsidR="00F9568E" w:rsidRDefault="00F9568E" w:rsidP="008367E5">
      <w:pPr>
        <w:pStyle w:val="Corpsdetexte"/>
        <w:tabs>
          <w:tab w:val="left" w:pos="142"/>
          <w:tab w:val="left" w:pos="1418"/>
          <w:tab w:val="left" w:pos="1843"/>
          <w:tab w:val="left" w:pos="2410"/>
          <w:tab w:val="left" w:pos="2552"/>
          <w:tab w:val="left" w:pos="2977"/>
        </w:tabs>
        <w:rPr>
          <w:szCs w:val="24"/>
          <w:lang w:val="fr-CD"/>
        </w:rPr>
      </w:pPr>
      <w:r w:rsidRPr="008367E5">
        <w:rPr>
          <w:szCs w:val="24"/>
          <w:lang w:val="fr-CD"/>
        </w:rPr>
        <w:lastRenderedPageBreak/>
        <w:t>M</w:t>
      </w:r>
      <w:r w:rsidR="006578D8" w:rsidRPr="008367E5">
        <w:rPr>
          <w:szCs w:val="24"/>
          <w:lang w:val="fr-CD"/>
        </w:rPr>
        <w:t>INGUET</w:t>
      </w:r>
      <w:r w:rsidRPr="008367E5">
        <w:rPr>
          <w:szCs w:val="24"/>
          <w:lang w:val="fr-CD"/>
        </w:rPr>
        <w:t xml:space="preserve"> Philippe : </w:t>
      </w:r>
      <w:r w:rsidRPr="008367E5">
        <w:rPr>
          <w:i/>
          <w:iCs/>
          <w:szCs w:val="24"/>
          <w:lang w:val="fr-CD"/>
        </w:rPr>
        <w:t>France baroque</w:t>
      </w:r>
      <w:r w:rsidRPr="008367E5">
        <w:rPr>
          <w:szCs w:val="24"/>
          <w:lang w:val="fr-CD"/>
        </w:rPr>
        <w:t>, Paris, 1988, p. 210.</w:t>
      </w:r>
    </w:p>
    <w:p w14:paraId="2EE9D034" w14:textId="77777777" w:rsidR="00A34F5C" w:rsidRPr="008367E5" w:rsidRDefault="00A34F5C" w:rsidP="008367E5">
      <w:pPr>
        <w:pStyle w:val="Corpsdetexte"/>
        <w:tabs>
          <w:tab w:val="left" w:pos="142"/>
          <w:tab w:val="left" w:pos="1418"/>
          <w:tab w:val="left" w:pos="1843"/>
          <w:tab w:val="left" w:pos="2410"/>
          <w:tab w:val="left" w:pos="2552"/>
          <w:tab w:val="left" w:pos="2977"/>
        </w:tabs>
        <w:rPr>
          <w:szCs w:val="24"/>
          <w:lang w:val="fr-CD"/>
        </w:rPr>
      </w:pPr>
    </w:p>
    <w:p w14:paraId="60EEDC20" w14:textId="5AE51841" w:rsidR="008C0FE9" w:rsidRDefault="008C0FE9" w:rsidP="008367E5">
      <w:pPr>
        <w:pStyle w:val="Corpsdetexte"/>
        <w:tabs>
          <w:tab w:val="left" w:pos="142"/>
          <w:tab w:val="left" w:pos="1134"/>
          <w:tab w:val="left" w:pos="1843"/>
          <w:tab w:val="left" w:pos="2410"/>
          <w:tab w:val="left" w:pos="2552"/>
          <w:tab w:val="left" w:pos="3261"/>
        </w:tabs>
        <w:rPr>
          <w:szCs w:val="24"/>
          <w:lang w:val="fr-CD"/>
        </w:rPr>
      </w:pPr>
      <w:r w:rsidRPr="008367E5">
        <w:rPr>
          <w:szCs w:val="24"/>
          <w:lang w:val="fr-CD"/>
        </w:rPr>
        <w:t>M</w:t>
      </w:r>
      <w:r w:rsidR="006578D8" w:rsidRPr="008367E5">
        <w:rPr>
          <w:szCs w:val="24"/>
          <w:lang w:val="fr-CD"/>
        </w:rPr>
        <w:t>OLLAT</w:t>
      </w:r>
      <w:r w:rsidRPr="008367E5">
        <w:rPr>
          <w:szCs w:val="24"/>
          <w:lang w:val="fr-CD"/>
        </w:rPr>
        <w:t xml:space="preserve"> Michel : </w:t>
      </w:r>
      <w:r w:rsidRPr="008367E5">
        <w:rPr>
          <w:i/>
          <w:iCs/>
          <w:szCs w:val="24"/>
          <w:lang w:val="fr-CD"/>
        </w:rPr>
        <w:t xml:space="preserve">Histoire de l'Ile-de-France et de Paris, </w:t>
      </w:r>
      <w:r w:rsidRPr="008367E5">
        <w:rPr>
          <w:szCs w:val="24"/>
          <w:lang w:val="fr-CD"/>
        </w:rPr>
        <w:t>Toulouse, 1971, p. 476.</w:t>
      </w:r>
    </w:p>
    <w:p w14:paraId="21E06CC0" w14:textId="77777777" w:rsidR="00A34F5C" w:rsidRPr="008367E5" w:rsidRDefault="00A34F5C" w:rsidP="008367E5">
      <w:pPr>
        <w:pStyle w:val="Corpsdetexte"/>
        <w:tabs>
          <w:tab w:val="left" w:pos="142"/>
          <w:tab w:val="left" w:pos="1134"/>
          <w:tab w:val="left" w:pos="1843"/>
          <w:tab w:val="left" w:pos="2410"/>
          <w:tab w:val="left" w:pos="2552"/>
          <w:tab w:val="left" w:pos="3261"/>
        </w:tabs>
        <w:rPr>
          <w:szCs w:val="24"/>
          <w:lang w:val="fr-CD"/>
        </w:rPr>
      </w:pPr>
    </w:p>
    <w:p w14:paraId="467F92D0" w14:textId="668BA7CF" w:rsidR="00F73C37" w:rsidRDefault="00F73C37" w:rsidP="008367E5">
      <w:pPr>
        <w:pStyle w:val="Corpsdetexte"/>
        <w:tabs>
          <w:tab w:val="left" w:pos="993"/>
          <w:tab w:val="left" w:pos="1134"/>
          <w:tab w:val="left" w:pos="1276"/>
          <w:tab w:val="left" w:pos="1560"/>
        </w:tabs>
        <w:rPr>
          <w:szCs w:val="24"/>
          <w:lang w:val="fr-CD"/>
        </w:rPr>
      </w:pPr>
      <w:r w:rsidRPr="008367E5">
        <w:rPr>
          <w:szCs w:val="24"/>
          <w:lang w:val="fr-CD"/>
        </w:rPr>
        <w:t>P</w:t>
      </w:r>
      <w:r w:rsidR="006578D8" w:rsidRPr="008367E5">
        <w:rPr>
          <w:szCs w:val="24"/>
          <w:lang w:val="fr-CD"/>
        </w:rPr>
        <w:t>ATTE</w:t>
      </w:r>
      <w:r w:rsidRPr="008367E5">
        <w:rPr>
          <w:szCs w:val="24"/>
          <w:lang w:val="fr-CD"/>
        </w:rPr>
        <w:t xml:space="preserve"> Pierre : </w:t>
      </w:r>
      <w:r w:rsidRPr="008367E5">
        <w:rPr>
          <w:i/>
          <w:iCs/>
          <w:szCs w:val="24"/>
          <w:lang w:val="fr-CD"/>
        </w:rPr>
        <w:t>Discours sur l'architecture</w:t>
      </w:r>
      <w:r w:rsidRPr="008367E5">
        <w:rPr>
          <w:szCs w:val="24"/>
          <w:lang w:val="fr-CD"/>
        </w:rPr>
        <w:t>, Paris, 1754.</w:t>
      </w:r>
    </w:p>
    <w:p w14:paraId="16B1A89D" w14:textId="77777777" w:rsidR="00EC270A" w:rsidRPr="008367E5" w:rsidRDefault="00EC270A" w:rsidP="008367E5">
      <w:pPr>
        <w:pStyle w:val="Corpsdetexte"/>
        <w:tabs>
          <w:tab w:val="left" w:pos="993"/>
          <w:tab w:val="left" w:pos="1134"/>
          <w:tab w:val="left" w:pos="1276"/>
          <w:tab w:val="left" w:pos="1560"/>
        </w:tabs>
        <w:rPr>
          <w:szCs w:val="24"/>
          <w:lang w:val="fr-CD"/>
        </w:rPr>
      </w:pPr>
    </w:p>
    <w:p w14:paraId="27301194" w14:textId="481E630F" w:rsidR="00F73C37" w:rsidRDefault="00F73C37" w:rsidP="008367E5">
      <w:pPr>
        <w:pStyle w:val="Corpsdetexte"/>
        <w:tabs>
          <w:tab w:val="left" w:pos="142"/>
          <w:tab w:val="num" w:pos="426"/>
          <w:tab w:val="left" w:pos="1134"/>
          <w:tab w:val="left" w:pos="1560"/>
          <w:tab w:val="left" w:pos="2410"/>
          <w:tab w:val="left" w:pos="2552"/>
          <w:tab w:val="left" w:pos="3261"/>
        </w:tabs>
        <w:rPr>
          <w:szCs w:val="24"/>
          <w:lang w:val="fr-CD"/>
        </w:rPr>
      </w:pPr>
      <w:r w:rsidRPr="008367E5">
        <w:rPr>
          <w:szCs w:val="24"/>
          <w:lang w:val="fr-CD"/>
        </w:rPr>
        <w:t>P</w:t>
      </w:r>
      <w:r w:rsidR="006578D8" w:rsidRPr="008367E5">
        <w:rPr>
          <w:szCs w:val="24"/>
          <w:lang w:val="fr-CD"/>
        </w:rPr>
        <w:t>ÉRIER</w:t>
      </w:r>
      <w:r w:rsidRPr="008367E5">
        <w:rPr>
          <w:szCs w:val="24"/>
          <w:lang w:val="fr-CD"/>
        </w:rPr>
        <w:t xml:space="preserve"> Edme : </w:t>
      </w:r>
      <w:r w:rsidRPr="008367E5">
        <w:rPr>
          <w:i/>
          <w:iCs/>
          <w:szCs w:val="24"/>
          <w:lang w:val="fr-CD"/>
        </w:rPr>
        <w:t>Notes sur la ville d'Asnières</w:t>
      </w:r>
      <w:r w:rsidRPr="008367E5">
        <w:rPr>
          <w:szCs w:val="24"/>
          <w:lang w:val="fr-CD"/>
        </w:rPr>
        <w:t>, Asnières, 1890, p. 13-15.</w:t>
      </w:r>
    </w:p>
    <w:p w14:paraId="50CAFF81" w14:textId="77777777" w:rsidR="00810004" w:rsidRPr="008367E5" w:rsidRDefault="00810004" w:rsidP="008367E5">
      <w:pPr>
        <w:pStyle w:val="Corpsdetexte"/>
        <w:tabs>
          <w:tab w:val="left" w:pos="142"/>
          <w:tab w:val="num" w:pos="426"/>
          <w:tab w:val="left" w:pos="1134"/>
          <w:tab w:val="left" w:pos="1560"/>
          <w:tab w:val="left" w:pos="2410"/>
          <w:tab w:val="left" w:pos="2552"/>
          <w:tab w:val="left" w:pos="3261"/>
        </w:tabs>
        <w:rPr>
          <w:szCs w:val="24"/>
          <w:lang w:val="fr-CD"/>
        </w:rPr>
      </w:pPr>
    </w:p>
    <w:p w14:paraId="7A1F1056" w14:textId="4BE45177" w:rsidR="00773BEA" w:rsidRDefault="00773BEA" w:rsidP="008367E5">
      <w:pPr>
        <w:pStyle w:val="Corpsdetexte"/>
        <w:tabs>
          <w:tab w:val="left" w:pos="142"/>
          <w:tab w:val="left" w:pos="1418"/>
          <w:tab w:val="left" w:pos="1985"/>
          <w:tab w:val="left" w:pos="2410"/>
          <w:tab w:val="left" w:pos="2552"/>
          <w:tab w:val="left" w:pos="2977"/>
        </w:tabs>
        <w:rPr>
          <w:szCs w:val="24"/>
          <w:lang w:val="fr-CD"/>
        </w:rPr>
      </w:pPr>
      <w:r w:rsidRPr="008367E5">
        <w:rPr>
          <w:szCs w:val="24"/>
          <w:lang w:val="fr-CD"/>
        </w:rPr>
        <w:t>P</w:t>
      </w:r>
      <w:r w:rsidR="006578D8" w:rsidRPr="008367E5">
        <w:rPr>
          <w:szCs w:val="24"/>
          <w:lang w:val="fr-CD"/>
        </w:rPr>
        <w:t>ÉROUSE DE MONTCLOS</w:t>
      </w:r>
      <w:r w:rsidRPr="008367E5">
        <w:rPr>
          <w:szCs w:val="24"/>
          <w:lang w:val="fr-CD"/>
        </w:rPr>
        <w:t xml:space="preserve"> Jean-Marie : </w:t>
      </w:r>
      <w:r w:rsidRPr="008367E5">
        <w:rPr>
          <w:i/>
          <w:iCs/>
          <w:szCs w:val="24"/>
          <w:lang w:val="fr-CD"/>
        </w:rPr>
        <w:t>Le guide du patrimoine d'Ile-de-France</w:t>
      </w:r>
      <w:r w:rsidRPr="008367E5">
        <w:rPr>
          <w:szCs w:val="24"/>
          <w:lang w:val="fr-CD"/>
        </w:rPr>
        <w:t>, Paris, 1992, p.  113-114.</w:t>
      </w:r>
    </w:p>
    <w:p w14:paraId="11162FA1" w14:textId="77777777" w:rsidR="00810004" w:rsidRPr="008367E5" w:rsidRDefault="00810004" w:rsidP="008367E5">
      <w:pPr>
        <w:pStyle w:val="Corpsdetexte"/>
        <w:tabs>
          <w:tab w:val="left" w:pos="142"/>
          <w:tab w:val="left" w:pos="1418"/>
          <w:tab w:val="left" w:pos="1985"/>
          <w:tab w:val="left" w:pos="2410"/>
          <w:tab w:val="left" w:pos="2552"/>
          <w:tab w:val="left" w:pos="2977"/>
        </w:tabs>
        <w:rPr>
          <w:szCs w:val="24"/>
          <w:lang w:val="fr-CD"/>
        </w:rPr>
      </w:pPr>
    </w:p>
    <w:p w14:paraId="14C2AE94" w14:textId="1B2DEE76" w:rsidR="00F73C37" w:rsidRDefault="00F73C37" w:rsidP="008367E5">
      <w:pPr>
        <w:pStyle w:val="Corpsdetexte"/>
        <w:tabs>
          <w:tab w:val="left" w:pos="142"/>
          <w:tab w:val="num" w:pos="426"/>
          <w:tab w:val="left" w:pos="1134"/>
          <w:tab w:val="left" w:pos="1560"/>
          <w:tab w:val="left" w:pos="2410"/>
          <w:tab w:val="left" w:pos="2552"/>
          <w:tab w:val="left" w:pos="3261"/>
        </w:tabs>
        <w:rPr>
          <w:szCs w:val="24"/>
          <w:lang w:val="fr-CD"/>
        </w:rPr>
      </w:pPr>
      <w:r w:rsidRPr="008367E5">
        <w:rPr>
          <w:szCs w:val="24"/>
          <w:lang w:val="fr-CD"/>
        </w:rPr>
        <w:t>P</w:t>
      </w:r>
      <w:r w:rsidR="006578D8" w:rsidRPr="008367E5">
        <w:rPr>
          <w:szCs w:val="24"/>
          <w:lang w:val="fr-CD"/>
        </w:rPr>
        <w:t>ETIT</w:t>
      </w:r>
      <w:r w:rsidRPr="008367E5">
        <w:rPr>
          <w:szCs w:val="24"/>
          <w:lang w:val="fr-CD"/>
        </w:rPr>
        <w:t xml:space="preserve"> Joseph : </w:t>
      </w:r>
      <w:r w:rsidRPr="008367E5">
        <w:rPr>
          <w:i/>
          <w:iCs/>
          <w:szCs w:val="24"/>
          <w:lang w:val="fr-CD"/>
        </w:rPr>
        <w:t>Asnières, jadis village Belle-Isle, aujourd'hui 47</w:t>
      </w:r>
      <w:r w:rsidRPr="008367E5">
        <w:rPr>
          <w:i/>
          <w:iCs/>
          <w:szCs w:val="24"/>
          <w:vertAlign w:val="superscript"/>
          <w:lang w:val="fr-CD"/>
        </w:rPr>
        <w:t>e</w:t>
      </w:r>
      <w:r w:rsidRPr="008367E5">
        <w:rPr>
          <w:i/>
          <w:iCs/>
          <w:szCs w:val="24"/>
          <w:lang w:val="fr-CD"/>
        </w:rPr>
        <w:t xml:space="preserve"> ville de France</w:t>
      </w:r>
      <w:r w:rsidRPr="008367E5">
        <w:rPr>
          <w:szCs w:val="24"/>
          <w:lang w:val="fr-CD"/>
        </w:rPr>
        <w:t>, Asnières, 1939.</w:t>
      </w:r>
    </w:p>
    <w:p w14:paraId="4C21D678" w14:textId="77777777" w:rsidR="00810004" w:rsidRPr="008367E5" w:rsidRDefault="00810004" w:rsidP="008367E5">
      <w:pPr>
        <w:pStyle w:val="Corpsdetexte"/>
        <w:tabs>
          <w:tab w:val="left" w:pos="142"/>
          <w:tab w:val="num" w:pos="426"/>
          <w:tab w:val="left" w:pos="1134"/>
          <w:tab w:val="left" w:pos="1560"/>
          <w:tab w:val="left" w:pos="2410"/>
          <w:tab w:val="left" w:pos="2552"/>
          <w:tab w:val="left" w:pos="3261"/>
        </w:tabs>
        <w:rPr>
          <w:szCs w:val="24"/>
          <w:lang w:val="fr-CD"/>
        </w:rPr>
      </w:pPr>
    </w:p>
    <w:p w14:paraId="0BB016A5" w14:textId="492D9CE0" w:rsidR="007C6E1D" w:rsidRDefault="007C6E1D" w:rsidP="008367E5">
      <w:pPr>
        <w:pStyle w:val="Corpsdetexte"/>
        <w:tabs>
          <w:tab w:val="left" w:pos="142"/>
          <w:tab w:val="left" w:pos="1134"/>
          <w:tab w:val="left" w:pos="1985"/>
          <w:tab w:val="left" w:pos="2410"/>
          <w:tab w:val="left" w:pos="2552"/>
          <w:tab w:val="left" w:pos="3261"/>
        </w:tabs>
        <w:rPr>
          <w:szCs w:val="24"/>
          <w:lang w:val="fr-CD"/>
        </w:rPr>
      </w:pPr>
      <w:r w:rsidRPr="008367E5">
        <w:rPr>
          <w:szCs w:val="24"/>
          <w:lang w:val="fr-CD"/>
        </w:rPr>
        <w:t>P</w:t>
      </w:r>
      <w:r w:rsidR="006578D8" w:rsidRPr="008367E5">
        <w:rPr>
          <w:szCs w:val="24"/>
          <w:lang w:val="fr-CD"/>
        </w:rPr>
        <w:t>IGANIOL DE LA FORCE</w:t>
      </w:r>
      <w:r w:rsidR="00BB0011" w:rsidRPr="008367E5">
        <w:rPr>
          <w:szCs w:val="24"/>
          <w:lang w:val="fr-CD"/>
        </w:rPr>
        <w:t xml:space="preserve"> Jean-Aymar</w:t>
      </w:r>
      <w:r w:rsidRPr="008367E5">
        <w:rPr>
          <w:szCs w:val="24"/>
          <w:lang w:val="fr-CD"/>
        </w:rPr>
        <w:t xml:space="preserve"> : </w:t>
      </w:r>
      <w:r w:rsidRPr="008367E5">
        <w:rPr>
          <w:i/>
          <w:iCs/>
          <w:szCs w:val="24"/>
          <w:lang w:val="fr-CD"/>
        </w:rPr>
        <w:t>Description historique de la ville de Paris et de ses environs</w:t>
      </w:r>
      <w:r w:rsidR="003334D9" w:rsidRPr="008367E5">
        <w:rPr>
          <w:szCs w:val="24"/>
          <w:lang w:val="fr-CD"/>
        </w:rPr>
        <w:t xml:space="preserve">, t. IX, Paris, 1762, </w:t>
      </w:r>
      <w:r w:rsidRPr="008367E5">
        <w:rPr>
          <w:szCs w:val="24"/>
          <w:lang w:val="fr-CD"/>
        </w:rPr>
        <w:t>p. 13-15.</w:t>
      </w:r>
    </w:p>
    <w:p w14:paraId="75E80AB3" w14:textId="77777777" w:rsidR="00810004" w:rsidRPr="008367E5" w:rsidRDefault="00810004" w:rsidP="008367E5">
      <w:pPr>
        <w:pStyle w:val="Corpsdetexte"/>
        <w:tabs>
          <w:tab w:val="left" w:pos="142"/>
          <w:tab w:val="left" w:pos="1134"/>
          <w:tab w:val="left" w:pos="1985"/>
          <w:tab w:val="left" w:pos="2410"/>
          <w:tab w:val="left" w:pos="2552"/>
          <w:tab w:val="left" w:pos="3261"/>
        </w:tabs>
        <w:rPr>
          <w:szCs w:val="24"/>
          <w:lang w:val="fr-CD"/>
        </w:rPr>
      </w:pPr>
    </w:p>
    <w:p w14:paraId="7D61783A" w14:textId="7AD6660C" w:rsidR="00BB0011" w:rsidRDefault="00BB0011" w:rsidP="008367E5">
      <w:pPr>
        <w:pStyle w:val="Corpsdetexte"/>
        <w:tabs>
          <w:tab w:val="left" w:pos="142"/>
          <w:tab w:val="left" w:pos="1418"/>
          <w:tab w:val="left" w:pos="1985"/>
          <w:tab w:val="left" w:pos="2410"/>
          <w:tab w:val="left" w:pos="2552"/>
          <w:tab w:val="left" w:pos="2977"/>
        </w:tabs>
        <w:ind w:hanging="142"/>
        <w:rPr>
          <w:szCs w:val="24"/>
          <w:lang w:val="fr-CD"/>
        </w:rPr>
      </w:pPr>
      <w:r w:rsidRPr="008367E5">
        <w:rPr>
          <w:szCs w:val="24"/>
          <w:lang w:val="fr-CD"/>
        </w:rPr>
        <w:t xml:space="preserve">  P</w:t>
      </w:r>
      <w:r w:rsidR="006578D8" w:rsidRPr="008367E5">
        <w:rPr>
          <w:szCs w:val="24"/>
          <w:lang w:val="fr-CD"/>
        </w:rPr>
        <w:t>ITIOT</w:t>
      </w:r>
      <w:r w:rsidRPr="008367E5">
        <w:rPr>
          <w:szCs w:val="24"/>
          <w:lang w:val="fr-CD"/>
        </w:rPr>
        <w:t xml:space="preserve"> Serge : « Les tribulations de deux groupes sculptés de</w:t>
      </w:r>
      <w:r w:rsidR="00810004">
        <w:rPr>
          <w:szCs w:val="24"/>
          <w:lang w:val="fr-CD"/>
        </w:rPr>
        <w:t xml:space="preserve"> </w:t>
      </w:r>
      <w:r w:rsidRPr="008367E5">
        <w:rPr>
          <w:szCs w:val="24"/>
          <w:lang w:val="fr-CD"/>
        </w:rPr>
        <w:t>Guillaume II Coustou »,</w:t>
      </w:r>
      <w:r w:rsidR="00810004">
        <w:rPr>
          <w:szCs w:val="24"/>
          <w:lang w:val="fr-CD"/>
        </w:rPr>
        <w:t xml:space="preserve"> </w:t>
      </w:r>
      <w:r w:rsidRPr="008367E5">
        <w:rPr>
          <w:i/>
          <w:iCs/>
          <w:szCs w:val="24"/>
          <w:lang w:val="fr-CD"/>
        </w:rPr>
        <w:t>Monumental</w:t>
      </w:r>
      <w:r w:rsidRPr="008367E5">
        <w:rPr>
          <w:szCs w:val="24"/>
          <w:lang w:val="fr-CD"/>
        </w:rPr>
        <w:t>, 2001, p. 132-133.</w:t>
      </w:r>
    </w:p>
    <w:p w14:paraId="374C4E64" w14:textId="77777777" w:rsidR="00810004" w:rsidRPr="008367E5" w:rsidRDefault="00810004" w:rsidP="008367E5">
      <w:pPr>
        <w:pStyle w:val="Corpsdetexte"/>
        <w:tabs>
          <w:tab w:val="left" w:pos="142"/>
          <w:tab w:val="left" w:pos="1418"/>
          <w:tab w:val="left" w:pos="1985"/>
          <w:tab w:val="left" w:pos="2410"/>
          <w:tab w:val="left" w:pos="2552"/>
          <w:tab w:val="left" w:pos="2977"/>
        </w:tabs>
        <w:ind w:hanging="142"/>
        <w:rPr>
          <w:szCs w:val="24"/>
          <w:lang w:val="fr-CD"/>
        </w:rPr>
      </w:pPr>
    </w:p>
    <w:p w14:paraId="1F4E436E" w14:textId="0E15C908" w:rsidR="00FF1066" w:rsidRDefault="00FF1066" w:rsidP="008367E5">
      <w:pPr>
        <w:pStyle w:val="Corpsdetexte"/>
        <w:tabs>
          <w:tab w:val="left" w:pos="142"/>
          <w:tab w:val="left" w:pos="1418"/>
          <w:tab w:val="left" w:pos="1985"/>
          <w:tab w:val="left" w:pos="2410"/>
          <w:tab w:val="left" w:pos="2552"/>
          <w:tab w:val="left" w:pos="2977"/>
        </w:tabs>
        <w:ind w:hanging="142"/>
        <w:rPr>
          <w:szCs w:val="24"/>
          <w:lang w:val="fr-CD"/>
        </w:rPr>
      </w:pPr>
      <w:r w:rsidRPr="008367E5">
        <w:rPr>
          <w:szCs w:val="24"/>
          <w:lang w:val="fr-CD"/>
        </w:rPr>
        <w:t xml:space="preserve">  </w:t>
      </w:r>
      <w:r w:rsidRPr="008367E5">
        <w:rPr>
          <w:i/>
          <w:iCs/>
          <w:szCs w:val="24"/>
          <w:lang w:val="fr-CD"/>
        </w:rPr>
        <w:t>Plaisirs de France</w:t>
      </w:r>
      <w:r w:rsidRPr="008367E5">
        <w:rPr>
          <w:szCs w:val="24"/>
          <w:lang w:val="fr-CD"/>
        </w:rPr>
        <w:t>, janvier 1965.</w:t>
      </w:r>
    </w:p>
    <w:p w14:paraId="74CDF652" w14:textId="77777777" w:rsidR="00810004" w:rsidRPr="008367E5" w:rsidRDefault="00810004" w:rsidP="008367E5">
      <w:pPr>
        <w:pStyle w:val="Corpsdetexte"/>
        <w:tabs>
          <w:tab w:val="left" w:pos="142"/>
          <w:tab w:val="left" w:pos="1418"/>
          <w:tab w:val="left" w:pos="1985"/>
          <w:tab w:val="left" w:pos="2410"/>
          <w:tab w:val="left" w:pos="2552"/>
          <w:tab w:val="left" w:pos="2977"/>
        </w:tabs>
        <w:ind w:hanging="142"/>
        <w:rPr>
          <w:szCs w:val="24"/>
          <w:lang w:val="fr-CD"/>
        </w:rPr>
      </w:pPr>
    </w:p>
    <w:p w14:paraId="187D9E44" w14:textId="1C6F8D65" w:rsidR="00C345F7" w:rsidRDefault="00C345F7" w:rsidP="008367E5">
      <w:pPr>
        <w:pStyle w:val="Corpsdetexte"/>
        <w:tabs>
          <w:tab w:val="left" w:pos="142"/>
          <w:tab w:val="left" w:pos="1134"/>
        </w:tabs>
        <w:rPr>
          <w:szCs w:val="24"/>
          <w:lang w:val="fr-CD"/>
        </w:rPr>
      </w:pPr>
      <w:r w:rsidRPr="008367E5">
        <w:rPr>
          <w:szCs w:val="24"/>
          <w:lang w:val="fr-CD"/>
        </w:rPr>
        <w:t>P</w:t>
      </w:r>
      <w:r w:rsidR="006578D8" w:rsidRPr="008367E5">
        <w:rPr>
          <w:szCs w:val="24"/>
          <w:lang w:val="fr-CD"/>
        </w:rPr>
        <w:t>OISSON</w:t>
      </w:r>
      <w:r w:rsidRPr="008367E5">
        <w:rPr>
          <w:szCs w:val="24"/>
          <w:lang w:val="fr-CD"/>
        </w:rPr>
        <w:t xml:space="preserve"> Georges : « Asnières dans l'histoire », </w:t>
      </w:r>
      <w:r w:rsidRPr="008367E5">
        <w:rPr>
          <w:i/>
          <w:iCs/>
          <w:szCs w:val="24"/>
          <w:lang w:val="fr-CD"/>
        </w:rPr>
        <w:t>La France sociale et municipale</w:t>
      </w:r>
      <w:r w:rsidRPr="008367E5">
        <w:rPr>
          <w:szCs w:val="24"/>
          <w:lang w:val="fr-CD"/>
        </w:rPr>
        <w:t>, n° 6, 1958, p. 4-9.</w:t>
      </w:r>
      <w:r w:rsidRPr="008367E5">
        <w:rPr>
          <w:szCs w:val="24"/>
          <w:lang w:val="fr-CD"/>
        </w:rPr>
        <w:tab/>
      </w:r>
    </w:p>
    <w:p w14:paraId="7E901ADA" w14:textId="77777777" w:rsidR="00810004" w:rsidRPr="008367E5" w:rsidRDefault="00810004" w:rsidP="008367E5">
      <w:pPr>
        <w:pStyle w:val="Corpsdetexte"/>
        <w:tabs>
          <w:tab w:val="left" w:pos="142"/>
          <w:tab w:val="left" w:pos="1134"/>
        </w:tabs>
        <w:rPr>
          <w:szCs w:val="24"/>
          <w:lang w:val="fr-CD"/>
        </w:rPr>
      </w:pPr>
    </w:p>
    <w:p w14:paraId="262D5F3C" w14:textId="7963221D" w:rsidR="00C345F7" w:rsidRDefault="00C345F7" w:rsidP="008367E5">
      <w:pPr>
        <w:pStyle w:val="Corpsdetexte"/>
        <w:tabs>
          <w:tab w:val="left" w:pos="142"/>
          <w:tab w:val="left" w:pos="1134"/>
          <w:tab w:val="left" w:pos="1701"/>
          <w:tab w:val="left" w:pos="2410"/>
          <w:tab w:val="left" w:pos="2552"/>
          <w:tab w:val="left" w:pos="3261"/>
        </w:tabs>
        <w:rPr>
          <w:szCs w:val="24"/>
          <w:lang w:val="fr-CD"/>
        </w:rPr>
      </w:pPr>
      <w:r w:rsidRPr="008367E5">
        <w:rPr>
          <w:szCs w:val="24"/>
          <w:lang w:val="fr-CD"/>
        </w:rPr>
        <w:t>P</w:t>
      </w:r>
      <w:r w:rsidR="006578D8" w:rsidRPr="008367E5">
        <w:rPr>
          <w:szCs w:val="24"/>
          <w:lang w:val="fr-CD"/>
        </w:rPr>
        <w:t>OISSON</w:t>
      </w:r>
      <w:r w:rsidRPr="008367E5">
        <w:rPr>
          <w:szCs w:val="24"/>
          <w:lang w:val="fr-CD"/>
        </w:rPr>
        <w:t xml:space="preserve"> Georges : </w:t>
      </w:r>
      <w:r w:rsidRPr="008367E5">
        <w:rPr>
          <w:i/>
          <w:iCs/>
          <w:szCs w:val="24"/>
          <w:lang w:val="fr-CD"/>
        </w:rPr>
        <w:t>Evocation du grand Paris. La banlieue nord-ouest</w:t>
      </w:r>
      <w:r w:rsidRPr="008367E5">
        <w:rPr>
          <w:szCs w:val="24"/>
          <w:lang w:val="fr-CD"/>
        </w:rPr>
        <w:t>, Paris, 1960, p. 407-408.</w:t>
      </w:r>
    </w:p>
    <w:p w14:paraId="6B20BBBA" w14:textId="77777777" w:rsidR="00810004" w:rsidRPr="008367E5" w:rsidRDefault="00810004" w:rsidP="008367E5">
      <w:pPr>
        <w:pStyle w:val="Corpsdetexte"/>
        <w:tabs>
          <w:tab w:val="left" w:pos="142"/>
          <w:tab w:val="left" w:pos="1134"/>
          <w:tab w:val="left" w:pos="1701"/>
          <w:tab w:val="left" w:pos="2410"/>
          <w:tab w:val="left" w:pos="2552"/>
          <w:tab w:val="left" w:pos="3261"/>
        </w:tabs>
        <w:rPr>
          <w:szCs w:val="24"/>
          <w:lang w:val="fr-CD"/>
        </w:rPr>
      </w:pPr>
    </w:p>
    <w:p w14:paraId="35AB540B" w14:textId="61CEBEE3" w:rsidR="00C345F7" w:rsidRDefault="00C345F7" w:rsidP="008367E5">
      <w:pPr>
        <w:pStyle w:val="Corpsdetexte"/>
        <w:tabs>
          <w:tab w:val="left" w:pos="142"/>
          <w:tab w:val="left" w:pos="1134"/>
          <w:tab w:val="left" w:pos="1701"/>
          <w:tab w:val="left" w:pos="2410"/>
          <w:tab w:val="left" w:pos="2552"/>
          <w:tab w:val="left" w:pos="3261"/>
        </w:tabs>
        <w:rPr>
          <w:szCs w:val="24"/>
          <w:lang w:val="fr-CD"/>
        </w:rPr>
      </w:pPr>
      <w:r w:rsidRPr="008367E5">
        <w:rPr>
          <w:szCs w:val="24"/>
          <w:lang w:val="fr-CD"/>
        </w:rPr>
        <w:t>P</w:t>
      </w:r>
      <w:r w:rsidR="006578D8" w:rsidRPr="008367E5">
        <w:rPr>
          <w:szCs w:val="24"/>
          <w:lang w:val="fr-CD"/>
        </w:rPr>
        <w:t>OISSON</w:t>
      </w:r>
      <w:r w:rsidRPr="008367E5">
        <w:rPr>
          <w:szCs w:val="24"/>
          <w:lang w:val="fr-CD"/>
        </w:rPr>
        <w:t xml:space="preserve"> Georges : </w:t>
      </w:r>
      <w:r w:rsidRPr="008367E5">
        <w:rPr>
          <w:i/>
          <w:iCs/>
          <w:szCs w:val="24"/>
          <w:lang w:val="fr-CD"/>
        </w:rPr>
        <w:t>Catalogue raisonné des collections du Musée de l'Ile-de-France. Hauts-</w:t>
      </w:r>
      <w:r w:rsidRPr="008367E5">
        <w:rPr>
          <w:szCs w:val="24"/>
          <w:lang w:val="fr-CD"/>
        </w:rPr>
        <w:t xml:space="preserve">    </w:t>
      </w:r>
      <w:r w:rsidRPr="008367E5">
        <w:rPr>
          <w:i/>
          <w:iCs/>
          <w:szCs w:val="24"/>
          <w:lang w:val="fr-CD"/>
        </w:rPr>
        <w:t>de-Seine</w:t>
      </w:r>
      <w:r w:rsidRPr="008367E5">
        <w:rPr>
          <w:szCs w:val="24"/>
          <w:lang w:val="fr-CD"/>
        </w:rPr>
        <w:t>, Paris, 1985, p. 21-25.</w:t>
      </w:r>
    </w:p>
    <w:p w14:paraId="537DEF18" w14:textId="77777777" w:rsidR="00810004" w:rsidRPr="008367E5" w:rsidRDefault="00810004" w:rsidP="008367E5">
      <w:pPr>
        <w:pStyle w:val="Corpsdetexte"/>
        <w:tabs>
          <w:tab w:val="left" w:pos="142"/>
          <w:tab w:val="left" w:pos="1134"/>
          <w:tab w:val="left" w:pos="1701"/>
          <w:tab w:val="left" w:pos="2410"/>
          <w:tab w:val="left" w:pos="2552"/>
          <w:tab w:val="left" w:pos="3261"/>
        </w:tabs>
        <w:rPr>
          <w:szCs w:val="24"/>
          <w:lang w:val="fr-CD"/>
        </w:rPr>
      </w:pPr>
    </w:p>
    <w:p w14:paraId="08C3FC45" w14:textId="214A4363" w:rsidR="00C345F7" w:rsidRDefault="00C345F7" w:rsidP="008367E5">
      <w:pPr>
        <w:pStyle w:val="Corpsdetexte"/>
        <w:tabs>
          <w:tab w:val="left" w:pos="142"/>
          <w:tab w:val="left" w:pos="1134"/>
          <w:tab w:val="left" w:pos="1701"/>
          <w:tab w:val="left" w:pos="2410"/>
          <w:tab w:val="left" w:pos="2552"/>
          <w:tab w:val="left" w:pos="3261"/>
        </w:tabs>
        <w:ind w:hanging="142"/>
        <w:rPr>
          <w:szCs w:val="24"/>
          <w:lang w:val="fr-CD"/>
        </w:rPr>
      </w:pPr>
      <w:r w:rsidRPr="008367E5">
        <w:rPr>
          <w:szCs w:val="24"/>
          <w:lang w:val="fr-CD"/>
        </w:rPr>
        <w:tab/>
        <w:t>P</w:t>
      </w:r>
      <w:r w:rsidR="006578D8" w:rsidRPr="008367E5">
        <w:rPr>
          <w:szCs w:val="24"/>
          <w:lang w:val="fr-CD"/>
        </w:rPr>
        <w:t>OISSON</w:t>
      </w:r>
      <w:r w:rsidRPr="008367E5">
        <w:rPr>
          <w:szCs w:val="24"/>
          <w:lang w:val="fr-CD"/>
        </w:rPr>
        <w:t xml:space="preserve"> Georges : </w:t>
      </w:r>
      <w:r w:rsidRPr="008367E5">
        <w:rPr>
          <w:i/>
          <w:iCs/>
          <w:szCs w:val="24"/>
          <w:lang w:val="fr-CD"/>
        </w:rPr>
        <w:t>Dictionnaire des monuments d'Ile-de-France</w:t>
      </w:r>
      <w:r w:rsidRPr="008367E5">
        <w:rPr>
          <w:szCs w:val="24"/>
          <w:lang w:val="fr-CD"/>
        </w:rPr>
        <w:t>, Paris, 1999, p. 83-84.</w:t>
      </w:r>
    </w:p>
    <w:p w14:paraId="3907F45F" w14:textId="77777777" w:rsidR="00810004" w:rsidRPr="008367E5" w:rsidRDefault="00810004" w:rsidP="008367E5">
      <w:pPr>
        <w:pStyle w:val="Corpsdetexte"/>
        <w:tabs>
          <w:tab w:val="left" w:pos="142"/>
          <w:tab w:val="left" w:pos="1134"/>
          <w:tab w:val="left" w:pos="1701"/>
          <w:tab w:val="left" w:pos="2410"/>
          <w:tab w:val="left" w:pos="2552"/>
          <w:tab w:val="left" w:pos="3261"/>
        </w:tabs>
        <w:ind w:hanging="142"/>
        <w:rPr>
          <w:szCs w:val="24"/>
          <w:lang w:val="fr-CD"/>
        </w:rPr>
      </w:pPr>
    </w:p>
    <w:p w14:paraId="61B1A779" w14:textId="0136BE53" w:rsidR="00E21676" w:rsidRDefault="00E21676" w:rsidP="008367E5">
      <w:pPr>
        <w:pStyle w:val="Corpsdetexte"/>
        <w:tabs>
          <w:tab w:val="left" w:pos="142"/>
          <w:tab w:val="left" w:pos="1418"/>
          <w:tab w:val="left" w:pos="1985"/>
          <w:tab w:val="left" w:pos="2410"/>
          <w:tab w:val="left" w:pos="2552"/>
          <w:tab w:val="left" w:pos="2977"/>
        </w:tabs>
        <w:rPr>
          <w:szCs w:val="24"/>
          <w:lang w:val="fr-CD"/>
        </w:rPr>
      </w:pPr>
      <w:r w:rsidRPr="008367E5">
        <w:rPr>
          <w:szCs w:val="24"/>
          <w:lang w:val="fr-CD"/>
        </w:rPr>
        <w:t>P</w:t>
      </w:r>
      <w:r w:rsidR="006578D8" w:rsidRPr="008367E5">
        <w:rPr>
          <w:szCs w:val="24"/>
          <w:lang w:val="fr-CD"/>
        </w:rPr>
        <w:t>ONS</w:t>
      </w:r>
      <w:r w:rsidRPr="008367E5">
        <w:rPr>
          <w:szCs w:val="24"/>
          <w:lang w:val="fr-CD"/>
        </w:rPr>
        <w:t xml:space="preserve"> Bruno : </w:t>
      </w:r>
      <w:r w:rsidRPr="008367E5">
        <w:rPr>
          <w:i/>
          <w:iCs/>
          <w:szCs w:val="24"/>
          <w:lang w:val="fr-CD"/>
        </w:rPr>
        <w:t>Grands décors français</w:t>
      </w:r>
      <w:r w:rsidRPr="008367E5">
        <w:rPr>
          <w:szCs w:val="24"/>
          <w:lang w:val="fr-CD"/>
        </w:rPr>
        <w:t>, Dijon, 1995, p. 270-282 et 426-427.</w:t>
      </w:r>
    </w:p>
    <w:p w14:paraId="7772C6F0" w14:textId="511B3BBE" w:rsidR="007257CC" w:rsidRDefault="007257CC" w:rsidP="008367E5">
      <w:pPr>
        <w:pStyle w:val="Corpsdetexte"/>
        <w:tabs>
          <w:tab w:val="left" w:pos="142"/>
          <w:tab w:val="left" w:pos="1418"/>
          <w:tab w:val="left" w:pos="1843"/>
          <w:tab w:val="left" w:pos="2410"/>
          <w:tab w:val="left" w:pos="2552"/>
          <w:tab w:val="left" w:pos="2977"/>
        </w:tabs>
        <w:ind w:hanging="142"/>
        <w:rPr>
          <w:szCs w:val="24"/>
          <w:lang w:val="fr-CD"/>
        </w:rPr>
      </w:pPr>
      <w:r w:rsidRPr="008367E5">
        <w:rPr>
          <w:i/>
          <w:iCs/>
          <w:szCs w:val="24"/>
        </w:rPr>
        <w:lastRenderedPageBreak/>
        <w:t xml:space="preserve"> </w:t>
      </w:r>
      <w:r w:rsidRPr="008367E5">
        <w:rPr>
          <w:iCs/>
          <w:szCs w:val="24"/>
        </w:rPr>
        <w:t xml:space="preserve"> </w:t>
      </w:r>
      <w:r w:rsidRPr="008367E5">
        <w:rPr>
          <w:szCs w:val="24"/>
          <w:lang w:val="fr-CD"/>
        </w:rPr>
        <w:t>P</w:t>
      </w:r>
      <w:r w:rsidR="006578D8" w:rsidRPr="008367E5">
        <w:rPr>
          <w:szCs w:val="24"/>
          <w:lang w:val="fr-CD"/>
        </w:rPr>
        <w:t>RASTEAU</w:t>
      </w:r>
      <w:r w:rsidRPr="008367E5">
        <w:rPr>
          <w:szCs w:val="24"/>
          <w:lang w:val="fr-CD"/>
        </w:rPr>
        <w:t xml:space="preserve"> Jean : </w:t>
      </w:r>
      <w:r w:rsidRPr="008367E5">
        <w:rPr>
          <w:i/>
          <w:iCs/>
          <w:szCs w:val="24"/>
          <w:lang w:val="fr-CD"/>
        </w:rPr>
        <w:t>Voyage insolite dans la banlieue de Paris,</w:t>
      </w:r>
      <w:r w:rsidRPr="008367E5">
        <w:rPr>
          <w:szCs w:val="24"/>
          <w:lang w:val="fr-CD"/>
        </w:rPr>
        <w:t xml:space="preserve"> Paris, 1985, p. 38-39.</w:t>
      </w:r>
    </w:p>
    <w:p w14:paraId="1CCFD59C" w14:textId="77777777" w:rsidR="00810004" w:rsidRPr="008367E5" w:rsidRDefault="00810004" w:rsidP="008367E5">
      <w:pPr>
        <w:pStyle w:val="Corpsdetexte"/>
        <w:tabs>
          <w:tab w:val="left" w:pos="142"/>
          <w:tab w:val="left" w:pos="1418"/>
          <w:tab w:val="left" w:pos="1843"/>
          <w:tab w:val="left" w:pos="2410"/>
          <w:tab w:val="left" w:pos="2552"/>
          <w:tab w:val="left" w:pos="2977"/>
        </w:tabs>
        <w:ind w:hanging="142"/>
        <w:rPr>
          <w:szCs w:val="24"/>
          <w:lang w:val="fr-CD"/>
        </w:rPr>
      </w:pPr>
    </w:p>
    <w:p w14:paraId="0946DA4E" w14:textId="6C427AEA" w:rsidR="00184FF0" w:rsidRDefault="00184FF0" w:rsidP="008367E5">
      <w:pPr>
        <w:pStyle w:val="Corpsdetexte"/>
        <w:tabs>
          <w:tab w:val="left" w:pos="142"/>
          <w:tab w:val="num" w:pos="426"/>
          <w:tab w:val="left" w:pos="1134"/>
          <w:tab w:val="left" w:pos="1560"/>
          <w:tab w:val="left" w:pos="2410"/>
          <w:tab w:val="left" w:pos="2552"/>
          <w:tab w:val="left" w:pos="3261"/>
        </w:tabs>
        <w:rPr>
          <w:szCs w:val="24"/>
          <w:lang w:val="fr-CD"/>
        </w:rPr>
      </w:pPr>
      <w:r w:rsidRPr="008367E5">
        <w:rPr>
          <w:i/>
          <w:iCs/>
          <w:szCs w:val="24"/>
          <w:lang w:val="fr-CD"/>
        </w:rPr>
        <w:t>Procès-verbaux de la Commission du Vieux Paris</w:t>
      </w:r>
      <w:r w:rsidRPr="008367E5">
        <w:rPr>
          <w:szCs w:val="24"/>
          <w:lang w:val="fr-CD"/>
        </w:rPr>
        <w:t>, 1927, p. 75-76.</w:t>
      </w:r>
    </w:p>
    <w:p w14:paraId="4D725A85" w14:textId="77777777" w:rsidR="00810004" w:rsidRPr="008367E5" w:rsidRDefault="00810004" w:rsidP="008367E5">
      <w:pPr>
        <w:pStyle w:val="Corpsdetexte"/>
        <w:tabs>
          <w:tab w:val="left" w:pos="142"/>
          <w:tab w:val="num" w:pos="426"/>
          <w:tab w:val="left" w:pos="1134"/>
          <w:tab w:val="left" w:pos="1560"/>
          <w:tab w:val="left" w:pos="2410"/>
          <w:tab w:val="left" w:pos="2552"/>
          <w:tab w:val="left" w:pos="3261"/>
        </w:tabs>
        <w:rPr>
          <w:szCs w:val="24"/>
          <w:lang w:val="fr-CD"/>
        </w:rPr>
      </w:pPr>
    </w:p>
    <w:p w14:paraId="7E319236" w14:textId="4E1ECDD3" w:rsidR="004F12E1" w:rsidRDefault="004F12E1" w:rsidP="008367E5">
      <w:pPr>
        <w:pStyle w:val="Corpsdetexte"/>
        <w:tabs>
          <w:tab w:val="left" w:pos="142"/>
          <w:tab w:val="left" w:pos="851"/>
        </w:tabs>
        <w:rPr>
          <w:szCs w:val="24"/>
          <w:lang w:val="fr-CD"/>
        </w:rPr>
      </w:pPr>
      <w:r w:rsidRPr="008367E5">
        <w:rPr>
          <w:szCs w:val="24"/>
          <w:lang w:val="fr-CD"/>
        </w:rPr>
        <w:t>R</w:t>
      </w:r>
      <w:r w:rsidR="006578D8" w:rsidRPr="008367E5">
        <w:rPr>
          <w:szCs w:val="24"/>
          <w:lang w:val="fr-CD"/>
        </w:rPr>
        <w:t>ABREAU</w:t>
      </w:r>
      <w:r w:rsidRPr="008367E5">
        <w:rPr>
          <w:szCs w:val="24"/>
          <w:lang w:val="fr-CD"/>
        </w:rPr>
        <w:t xml:space="preserve"> Daniel − M</w:t>
      </w:r>
      <w:r w:rsidR="006578D8" w:rsidRPr="008367E5">
        <w:rPr>
          <w:szCs w:val="24"/>
          <w:lang w:val="fr-CD"/>
        </w:rPr>
        <w:t>OSSER</w:t>
      </w:r>
      <w:r w:rsidRPr="008367E5">
        <w:rPr>
          <w:szCs w:val="24"/>
          <w:lang w:val="fr-CD"/>
        </w:rPr>
        <w:t xml:space="preserve"> Monique : </w:t>
      </w:r>
      <w:r w:rsidRPr="008367E5">
        <w:rPr>
          <w:i/>
          <w:iCs/>
          <w:szCs w:val="24"/>
          <w:lang w:val="fr-CD"/>
        </w:rPr>
        <w:t>Charles De Wailly. Peintre architecte dans l'Europe des Lumières</w:t>
      </w:r>
      <w:r w:rsidRPr="008367E5">
        <w:rPr>
          <w:szCs w:val="24"/>
          <w:lang w:val="fr-CD"/>
        </w:rPr>
        <w:t>, cat. expo. CNMHS, Paris, 1979.</w:t>
      </w:r>
    </w:p>
    <w:p w14:paraId="334834D4" w14:textId="77777777" w:rsidR="00810004" w:rsidRPr="008367E5" w:rsidRDefault="00810004" w:rsidP="008367E5">
      <w:pPr>
        <w:pStyle w:val="Corpsdetexte"/>
        <w:tabs>
          <w:tab w:val="left" w:pos="142"/>
          <w:tab w:val="left" w:pos="851"/>
        </w:tabs>
        <w:rPr>
          <w:szCs w:val="24"/>
          <w:lang w:val="fr-CD"/>
        </w:rPr>
      </w:pPr>
    </w:p>
    <w:p w14:paraId="4EC32471" w14:textId="741F6E06" w:rsidR="006B448C" w:rsidRDefault="006B448C" w:rsidP="008367E5">
      <w:pPr>
        <w:pStyle w:val="Corpsdetexte"/>
        <w:tabs>
          <w:tab w:val="left" w:pos="993"/>
          <w:tab w:val="left" w:pos="1134"/>
          <w:tab w:val="left" w:pos="1276"/>
          <w:tab w:val="left" w:pos="1560"/>
          <w:tab w:val="left" w:pos="2552"/>
        </w:tabs>
        <w:rPr>
          <w:szCs w:val="24"/>
          <w:lang w:val="fr-CD"/>
        </w:rPr>
      </w:pPr>
      <w:r w:rsidRPr="008367E5">
        <w:rPr>
          <w:szCs w:val="24"/>
          <w:lang w:val="fr-CD"/>
        </w:rPr>
        <w:t>R</w:t>
      </w:r>
      <w:r w:rsidR="006578D8" w:rsidRPr="008367E5">
        <w:rPr>
          <w:szCs w:val="24"/>
          <w:lang w:val="fr-CD"/>
        </w:rPr>
        <w:t>ATHERY</w:t>
      </w:r>
      <w:r w:rsidRPr="008367E5">
        <w:rPr>
          <w:szCs w:val="24"/>
          <w:lang w:val="fr-CD"/>
        </w:rPr>
        <w:t xml:space="preserve"> Edme-Jacques-Benoit : </w:t>
      </w:r>
      <w:r w:rsidRPr="008367E5">
        <w:rPr>
          <w:i/>
          <w:szCs w:val="24"/>
          <w:lang w:val="fr-CD"/>
        </w:rPr>
        <w:t>Journal et mémoires du marquis d’Argenson</w:t>
      </w:r>
      <w:r w:rsidRPr="008367E5">
        <w:rPr>
          <w:szCs w:val="24"/>
          <w:lang w:val="fr-CD"/>
        </w:rPr>
        <w:t>, Paris, 1859-1867, 9 tomes.</w:t>
      </w:r>
    </w:p>
    <w:p w14:paraId="74CCC12E" w14:textId="77777777" w:rsidR="00810004" w:rsidRPr="008367E5" w:rsidRDefault="00810004" w:rsidP="008367E5">
      <w:pPr>
        <w:pStyle w:val="Corpsdetexte"/>
        <w:tabs>
          <w:tab w:val="left" w:pos="993"/>
          <w:tab w:val="left" w:pos="1134"/>
          <w:tab w:val="left" w:pos="1276"/>
          <w:tab w:val="left" w:pos="1560"/>
          <w:tab w:val="left" w:pos="2552"/>
        </w:tabs>
        <w:rPr>
          <w:szCs w:val="24"/>
          <w:lang w:val="fr-CD"/>
        </w:rPr>
      </w:pPr>
    </w:p>
    <w:p w14:paraId="2F59E296" w14:textId="6E1BFC37" w:rsidR="00D83F5E" w:rsidRDefault="00D83F5E" w:rsidP="008367E5">
      <w:pPr>
        <w:pStyle w:val="Corpsdetexte"/>
        <w:tabs>
          <w:tab w:val="left" w:pos="142"/>
          <w:tab w:val="left" w:pos="1418"/>
          <w:tab w:val="left" w:pos="1985"/>
          <w:tab w:val="left" w:pos="2410"/>
          <w:tab w:val="left" w:pos="2552"/>
          <w:tab w:val="left" w:pos="2977"/>
        </w:tabs>
        <w:ind w:hanging="142"/>
        <w:rPr>
          <w:szCs w:val="24"/>
          <w:lang w:val="fr-CD"/>
        </w:rPr>
      </w:pPr>
      <w:r w:rsidRPr="008367E5">
        <w:rPr>
          <w:szCs w:val="24"/>
          <w:lang w:val="fr-CD"/>
        </w:rPr>
        <w:t xml:space="preserve">  R</w:t>
      </w:r>
      <w:r w:rsidR="006578D8" w:rsidRPr="008367E5">
        <w:rPr>
          <w:szCs w:val="24"/>
          <w:lang w:val="fr-CD"/>
        </w:rPr>
        <w:t>OUSSET-CHARNY</w:t>
      </w:r>
      <w:r w:rsidRPr="008367E5">
        <w:rPr>
          <w:szCs w:val="24"/>
          <w:lang w:val="fr-CD"/>
        </w:rPr>
        <w:t xml:space="preserve"> Gérard : </w:t>
      </w:r>
      <w:r w:rsidRPr="008367E5">
        <w:rPr>
          <w:i/>
          <w:iCs/>
          <w:szCs w:val="24"/>
          <w:lang w:val="fr-CD"/>
        </w:rPr>
        <w:t xml:space="preserve">Les palais parisiens de la Belle </w:t>
      </w:r>
      <w:r w:rsidR="00AF2B6B">
        <w:rPr>
          <w:i/>
          <w:iCs/>
          <w:szCs w:val="24"/>
          <w:lang w:val="fr-CD"/>
        </w:rPr>
        <w:t>É</w:t>
      </w:r>
      <w:r w:rsidRPr="008367E5">
        <w:rPr>
          <w:i/>
          <w:iCs/>
          <w:szCs w:val="24"/>
          <w:lang w:val="fr-CD"/>
        </w:rPr>
        <w:t>poque</w:t>
      </w:r>
      <w:r w:rsidRPr="008367E5">
        <w:rPr>
          <w:szCs w:val="24"/>
          <w:lang w:val="fr-CD"/>
        </w:rPr>
        <w:t>, Délégation artistique à la Ville de Paris, Paris, 1990, p. 124-129.</w:t>
      </w:r>
    </w:p>
    <w:p w14:paraId="42A7C995" w14:textId="77777777" w:rsidR="00810004" w:rsidRPr="008367E5" w:rsidRDefault="00810004" w:rsidP="008367E5">
      <w:pPr>
        <w:pStyle w:val="Corpsdetexte"/>
        <w:tabs>
          <w:tab w:val="left" w:pos="142"/>
          <w:tab w:val="left" w:pos="1418"/>
          <w:tab w:val="left" w:pos="1985"/>
          <w:tab w:val="left" w:pos="2410"/>
          <w:tab w:val="left" w:pos="2552"/>
          <w:tab w:val="left" w:pos="2977"/>
        </w:tabs>
        <w:ind w:hanging="142"/>
        <w:rPr>
          <w:szCs w:val="24"/>
          <w:lang w:val="fr-CD"/>
        </w:rPr>
      </w:pPr>
    </w:p>
    <w:p w14:paraId="26565EAC" w14:textId="39ED3FDB" w:rsidR="009E38BA" w:rsidRDefault="009E38BA" w:rsidP="008367E5">
      <w:pPr>
        <w:pStyle w:val="Corpsdetexte"/>
        <w:tabs>
          <w:tab w:val="left" w:pos="142"/>
          <w:tab w:val="left" w:pos="1418"/>
          <w:tab w:val="left" w:pos="1985"/>
          <w:tab w:val="left" w:pos="2410"/>
          <w:tab w:val="left" w:pos="2552"/>
          <w:tab w:val="left" w:pos="2977"/>
        </w:tabs>
        <w:ind w:hanging="142"/>
        <w:rPr>
          <w:szCs w:val="24"/>
          <w:lang w:val="fr-CD"/>
        </w:rPr>
      </w:pPr>
      <w:r w:rsidRPr="008367E5">
        <w:rPr>
          <w:szCs w:val="24"/>
          <w:lang w:val="fr-CD"/>
        </w:rPr>
        <w:t xml:space="preserve">  SAINT-YVES Charles de : </w:t>
      </w:r>
      <w:r w:rsidRPr="008367E5">
        <w:rPr>
          <w:i/>
          <w:szCs w:val="24"/>
          <w:lang w:val="fr-CD"/>
        </w:rPr>
        <w:t>Observations sur les arts et sur quelques morceaux de peinture &amp; de sculpture exposés au Louvre en 1748</w:t>
      </w:r>
      <w:r w:rsidRPr="008367E5">
        <w:rPr>
          <w:szCs w:val="24"/>
          <w:lang w:val="fr-CD"/>
        </w:rPr>
        <w:t>, Leyde, 1748.</w:t>
      </w:r>
    </w:p>
    <w:p w14:paraId="5DB78F85" w14:textId="77777777" w:rsidR="00810004" w:rsidRPr="008367E5" w:rsidRDefault="00810004" w:rsidP="008367E5">
      <w:pPr>
        <w:pStyle w:val="Corpsdetexte"/>
        <w:tabs>
          <w:tab w:val="left" w:pos="142"/>
          <w:tab w:val="left" w:pos="1418"/>
          <w:tab w:val="left" w:pos="1985"/>
          <w:tab w:val="left" w:pos="2410"/>
          <w:tab w:val="left" w:pos="2552"/>
          <w:tab w:val="left" w:pos="2977"/>
        </w:tabs>
        <w:ind w:hanging="142"/>
        <w:rPr>
          <w:szCs w:val="24"/>
          <w:lang w:val="fr-CD"/>
        </w:rPr>
      </w:pPr>
    </w:p>
    <w:p w14:paraId="5A7ABF94" w14:textId="0ECAF697" w:rsidR="009A47D9" w:rsidRDefault="00D1250B" w:rsidP="008367E5">
      <w:pPr>
        <w:pStyle w:val="Corpsdetexte"/>
        <w:tabs>
          <w:tab w:val="left" w:pos="142"/>
          <w:tab w:val="left" w:pos="1418"/>
          <w:tab w:val="left" w:pos="1985"/>
          <w:tab w:val="left" w:pos="2410"/>
          <w:tab w:val="left" w:pos="2552"/>
          <w:tab w:val="left" w:pos="2977"/>
        </w:tabs>
        <w:ind w:hanging="142"/>
        <w:rPr>
          <w:szCs w:val="24"/>
          <w:lang w:val="fr-CD"/>
        </w:rPr>
      </w:pPr>
      <w:r w:rsidRPr="008367E5">
        <w:rPr>
          <w:iCs/>
          <w:szCs w:val="24"/>
          <w:lang w:val="fr-CD"/>
        </w:rPr>
        <w:t xml:space="preserve">  </w:t>
      </w:r>
      <w:r w:rsidR="009A47D9" w:rsidRPr="008367E5">
        <w:rPr>
          <w:iCs/>
          <w:szCs w:val="24"/>
          <w:lang w:val="fr-CD"/>
        </w:rPr>
        <w:t>S</w:t>
      </w:r>
      <w:r w:rsidR="006578D8" w:rsidRPr="008367E5">
        <w:rPr>
          <w:iCs/>
          <w:szCs w:val="24"/>
          <w:lang w:val="fr-CD"/>
        </w:rPr>
        <w:t>HEVCHENKO</w:t>
      </w:r>
      <w:r w:rsidR="009A47D9" w:rsidRPr="008367E5">
        <w:rPr>
          <w:iCs/>
          <w:szCs w:val="24"/>
          <w:lang w:val="fr-CD"/>
        </w:rPr>
        <w:t xml:space="preserve"> V. G. :</w:t>
      </w:r>
      <w:r w:rsidR="009A47D9" w:rsidRPr="008367E5">
        <w:rPr>
          <w:szCs w:val="24"/>
          <w:lang w:val="fr-CD"/>
        </w:rPr>
        <w:t xml:space="preserve"> </w:t>
      </w:r>
      <w:r w:rsidR="009A47D9" w:rsidRPr="008367E5">
        <w:rPr>
          <w:rStyle w:val="Accentuation"/>
          <w:color w:val="000000"/>
          <w:szCs w:val="24"/>
        </w:rPr>
        <w:t xml:space="preserve">Сто рисунков французских орнаменталистов : вторая половина XVII-первая половина XVIII вв </w:t>
      </w:r>
      <w:r w:rsidR="009A47D9" w:rsidRPr="008367E5">
        <w:rPr>
          <w:rStyle w:val="Accentuation"/>
          <w:i w:val="0"/>
          <w:color w:val="000000"/>
          <w:szCs w:val="24"/>
        </w:rPr>
        <w:t>[</w:t>
      </w:r>
      <w:r w:rsidR="009A47D9" w:rsidRPr="008367E5">
        <w:rPr>
          <w:i/>
          <w:iCs/>
          <w:szCs w:val="24"/>
          <w:lang w:val="fr-CD"/>
        </w:rPr>
        <w:t>C</w:t>
      </w:r>
      <w:r w:rsidR="009A47D9" w:rsidRPr="008367E5">
        <w:rPr>
          <w:iCs/>
          <w:szCs w:val="24"/>
          <w:lang w:val="fr-CD"/>
        </w:rPr>
        <w:t>ent dessins des ornemanistes français, seconde moitié du XVIIe-première moitié du XVIIIe siècle)],</w:t>
      </w:r>
      <w:r w:rsidR="009A47D9" w:rsidRPr="008367E5">
        <w:rPr>
          <w:szCs w:val="24"/>
          <w:lang w:val="fr-CD"/>
        </w:rPr>
        <w:t xml:space="preserve"> cat. expo. musée</w:t>
      </w:r>
      <w:r w:rsidR="00FF6DE5">
        <w:rPr>
          <w:szCs w:val="24"/>
          <w:lang w:val="fr-CD"/>
        </w:rPr>
        <w:t xml:space="preserve"> </w:t>
      </w:r>
      <w:r w:rsidR="009A47D9" w:rsidRPr="008367E5">
        <w:rPr>
          <w:szCs w:val="24"/>
          <w:lang w:val="fr-CD"/>
        </w:rPr>
        <w:t>de l'Ermitage, Saint-Pétersbourg, 1995, p. 36, 39 et fig. 83.</w:t>
      </w:r>
    </w:p>
    <w:p w14:paraId="214EDD52" w14:textId="77777777" w:rsidR="00810004" w:rsidRPr="008367E5" w:rsidRDefault="00810004" w:rsidP="008367E5">
      <w:pPr>
        <w:pStyle w:val="Corpsdetexte"/>
        <w:tabs>
          <w:tab w:val="left" w:pos="142"/>
          <w:tab w:val="left" w:pos="1418"/>
          <w:tab w:val="left" w:pos="1985"/>
          <w:tab w:val="left" w:pos="2410"/>
          <w:tab w:val="left" w:pos="2552"/>
          <w:tab w:val="left" w:pos="2977"/>
        </w:tabs>
        <w:ind w:hanging="142"/>
        <w:rPr>
          <w:szCs w:val="24"/>
          <w:lang w:val="fr-CD"/>
        </w:rPr>
      </w:pPr>
    </w:p>
    <w:p w14:paraId="32147B77" w14:textId="6FA81298" w:rsidR="007000A2" w:rsidRDefault="007000A2" w:rsidP="008367E5">
      <w:pPr>
        <w:pStyle w:val="Corpsdetexte"/>
        <w:tabs>
          <w:tab w:val="left" w:pos="142"/>
          <w:tab w:val="left" w:pos="1134"/>
          <w:tab w:val="left" w:pos="1843"/>
          <w:tab w:val="left" w:pos="2410"/>
          <w:tab w:val="left" w:pos="2552"/>
          <w:tab w:val="left" w:pos="3261"/>
        </w:tabs>
        <w:ind w:hanging="170"/>
        <w:rPr>
          <w:szCs w:val="24"/>
          <w:lang w:val="fr-CD"/>
        </w:rPr>
      </w:pPr>
      <w:r w:rsidRPr="008367E5">
        <w:rPr>
          <w:szCs w:val="24"/>
          <w:lang w:val="fr-CD"/>
        </w:rPr>
        <w:t xml:space="preserve">   S</w:t>
      </w:r>
      <w:r w:rsidR="006578D8" w:rsidRPr="008367E5">
        <w:rPr>
          <w:szCs w:val="24"/>
          <w:lang w:val="fr-CD"/>
        </w:rPr>
        <w:t>OULANGE-BODIN</w:t>
      </w:r>
      <w:r w:rsidRPr="008367E5">
        <w:rPr>
          <w:szCs w:val="24"/>
          <w:lang w:val="fr-CD"/>
        </w:rPr>
        <w:t xml:space="preserve"> Henri : </w:t>
      </w:r>
      <w:r w:rsidRPr="008367E5">
        <w:rPr>
          <w:i/>
          <w:iCs/>
          <w:szCs w:val="24"/>
          <w:lang w:val="fr-CD"/>
        </w:rPr>
        <w:t>Châteaux anciens de France, connus et inconnus</w:t>
      </w:r>
      <w:r w:rsidRPr="008367E5">
        <w:rPr>
          <w:szCs w:val="24"/>
          <w:lang w:val="fr-CD"/>
        </w:rPr>
        <w:t>, Lausanne, 1962, p. 493.</w:t>
      </w:r>
    </w:p>
    <w:p w14:paraId="70A73881" w14:textId="77777777" w:rsidR="00810004" w:rsidRPr="008367E5" w:rsidRDefault="00810004" w:rsidP="008367E5">
      <w:pPr>
        <w:pStyle w:val="Corpsdetexte"/>
        <w:tabs>
          <w:tab w:val="left" w:pos="142"/>
          <w:tab w:val="left" w:pos="1134"/>
          <w:tab w:val="left" w:pos="1843"/>
          <w:tab w:val="left" w:pos="2410"/>
          <w:tab w:val="left" w:pos="2552"/>
          <w:tab w:val="left" w:pos="3261"/>
        </w:tabs>
        <w:ind w:hanging="170"/>
        <w:rPr>
          <w:szCs w:val="24"/>
          <w:lang w:val="fr-CD"/>
        </w:rPr>
      </w:pPr>
    </w:p>
    <w:p w14:paraId="56D150E2" w14:textId="1DDE577E" w:rsidR="00D83F5E" w:rsidRDefault="00D83F5E" w:rsidP="008367E5">
      <w:pPr>
        <w:pStyle w:val="Corpsdetexte"/>
        <w:tabs>
          <w:tab w:val="left" w:pos="142"/>
          <w:tab w:val="left" w:pos="1134"/>
          <w:tab w:val="left" w:pos="1560"/>
          <w:tab w:val="left" w:pos="2410"/>
          <w:tab w:val="left" w:pos="2552"/>
          <w:tab w:val="left" w:pos="3261"/>
        </w:tabs>
        <w:rPr>
          <w:szCs w:val="24"/>
          <w:lang w:val="fr-CD"/>
        </w:rPr>
      </w:pPr>
      <w:r w:rsidRPr="008367E5">
        <w:rPr>
          <w:szCs w:val="24"/>
          <w:lang w:val="fr-CD"/>
        </w:rPr>
        <w:t>T</w:t>
      </w:r>
      <w:r w:rsidR="006578D8" w:rsidRPr="008367E5">
        <w:rPr>
          <w:szCs w:val="24"/>
          <w:lang w:val="fr-CD"/>
        </w:rPr>
        <w:t>HIÉRY</w:t>
      </w:r>
      <w:r w:rsidRPr="008367E5">
        <w:rPr>
          <w:szCs w:val="24"/>
          <w:lang w:val="fr-CD"/>
        </w:rPr>
        <w:t xml:space="preserve"> Luc-Vincent : </w:t>
      </w:r>
      <w:r w:rsidRPr="008367E5">
        <w:rPr>
          <w:i/>
          <w:iCs/>
          <w:szCs w:val="24"/>
          <w:lang w:val="fr-CD"/>
        </w:rPr>
        <w:t>Guide des amateurs et des étrangers voyageurs dans les maisons royales, châteaux, lieux de plaisance (…)</w:t>
      </w:r>
      <w:r w:rsidRPr="008367E5">
        <w:rPr>
          <w:szCs w:val="24"/>
          <w:lang w:val="fr-CD"/>
        </w:rPr>
        <w:t>, t. I, Paris, 1788, p. 299.</w:t>
      </w:r>
    </w:p>
    <w:p w14:paraId="75CF436E" w14:textId="77777777" w:rsidR="00810004" w:rsidRPr="008367E5" w:rsidRDefault="00810004" w:rsidP="008367E5">
      <w:pPr>
        <w:pStyle w:val="Corpsdetexte"/>
        <w:tabs>
          <w:tab w:val="left" w:pos="142"/>
          <w:tab w:val="left" w:pos="1134"/>
          <w:tab w:val="left" w:pos="1560"/>
          <w:tab w:val="left" w:pos="2410"/>
          <w:tab w:val="left" w:pos="2552"/>
          <w:tab w:val="left" w:pos="3261"/>
        </w:tabs>
        <w:rPr>
          <w:szCs w:val="24"/>
          <w:lang w:val="fr-CD"/>
        </w:rPr>
      </w:pPr>
    </w:p>
    <w:p w14:paraId="3718C0F9" w14:textId="2B5AB7D1" w:rsidR="007000A2" w:rsidRDefault="007000A2" w:rsidP="008367E5">
      <w:pPr>
        <w:pStyle w:val="Corpsdetexte"/>
        <w:tabs>
          <w:tab w:val="left" w:pos="142"/>
          <w:tab w:val="num" w:pos="426"/>
          <w:tab w:val="left" w:pos="1134"/>
          <w:tab w:val="left" w:pos="1560"/>
          <w:tab w:val="left" w:pos="2410"/>
          <w:tab w:val="left" w:pos="2552"/>
          <w:tab w:val="left" w:pos="3261"/>
        </w:tabs>
        <w:rPr>
          <w:szCs w:val="24"/>
          <w:lang w:val="fr-CD"/>
        </w:rPr>
      </w:pPr>
      <w:r w:rsidRPr="008367E5">
        <w:rPr>
          <w:szCs w:val="24"/>
          <w:lang w:val="fr-CD"/>
        </w:rPr>
        <w:t>V</w:t>
      </w:r>
      <w:r w:rsidR="006578D8" w:rsidRPr="008367E5">
        <w:rPr>
          <w:szCs w:val="24"/>
          <w:lang w:val="fr-CD"/>
        </w:rPr>
        <w:t>ACQUIER</w:t>
      </w:r>
      <w:r w:rsidRPr="008367E5">
        <w:rPr>
          <w:szCs w:val="24"/>
          <w:lang w:val="fr-CD"/>
        </w:rPr>
        <w:t xml:space="preserve"> J</w:t>
      </w:r>
      <w:r w:rsidR="00BF5483" w:rsidRPr="008367E5">
        <w:rPr>
          <w:szCs w:val="24"/>
          <w:lang w:val="fr-CD"/>
        </w:rPr>
        <w:t>ul</w:t>
      </w:r>
      <w:r w:rsidRPr="008367E5">
        <w:rPr>
          <w:szCs w:val="24"/>
          <w:lang w:val="fr-CD"/>
        </w:rPr>
        <w:t>es</w:t>
      </w:r>
      <w:r w:rsidR="00BF5483" w:rsidRPr="008367E5">
        <w:rPr>
          <w:szCs w:val="24"/>
          <w:lang w:val="fr-CD"/>
        </w:rPr>
        <w:t>-Félix</w:t>
      </w:r>
      <w:r w:rsidRPr="008367E5">
        <w:rPr>
          <w:szCs w:val="24"/>
          <w:lang w:val="fr-CD"/>
        </w:rPr>
        <w:t xml:space="preserve"> : </w:t>
      </w:r>
      <w:r w:rsidRPr="008367E5">
        <w:rPr>
          <w:i/>
          <w:iCs/>
          <w:szCs w:val="24"/>
          <w:lang w:val="fr-CD"/>
        </w:rPr>
        <w:t>Les anciens châteaux de France : l'Ile-de-France</w:t>
      </w:r>
      <w:r w:rsidRPr="008367E5">
        <w:rPr>
          <w:szCs w:val="24"/>
          <w:lang w:val="fr-CD"/>
        </w:rPr>
        <w:t xml:space="preserve">, Paris, 1920, p. 1-4 et pl. </w:t>
      </w:r>
      <w:r w:rsidR="005F607F" w:rsidRPr="008367E5">
        <w:rPr>
          <w:szCs w:val="24"/>
          <w:lang w:val="fr-CD"/>
        </w:rPr>
        <w:t>1</w:t>
      </w:r>
      <w:r w:rsidRPr="008367E5">
        <w:rPr>
          <w:szCs w:val="24"/>
          <w:lang w:val="fr-CD"/>
        </w:rPr>
        <w:t>-4.</w:t>
      </w:r>
    </w:p>
    <w:p w14:paraId="524A9348" w14:textId="77777777" w:rsidR="00810004" w:rsidRPr="008367E5" w:rsidRDefault="00810004" w:rsidP="008367E5">
      <w:pPr>
        <w:pStyle w:val="Corpsdetexte"/>
        <w:tabs>
          <w:tab w:val="left" w:pos="142"/>
          <w:tab w:val="num" w:pos="426"/>
          <w:tab w:val="left" w:pos="1134"/>
          <w:tab w:val="left" w:pos="1560"/>
          <w:tab w:val="left" w:pos="2410"/>
          <w:tab w:val="left" w:pos="2552"/>
          <w:tab w:val="left" w:pos="3261"/>
        </w:tabs>
        <w:rPr>
          <w:szCs w:val="24"/>
          <w:lang w:val="fr-CD"/>
        </w:rPr>
      </w:pPr>
    </w:p>
    <w:p w14:paraId="4BAFE640" w14:textId="12012081" w:rsidR="00EB13DB" w:rsidRDefault="00EB13DB" w:rsidP="008367E5">
      <w:pPr>
        <w:pStyle w:val="Corpsdetexte"/>
        <w:tabs>
          <w:tab w:val="left" w:pos="426"/>
          <w:tab w:val="left" w:pos="851"/>
        </w:tabs>
        <w:rPr>
          <w:szCs w:val="24"/>
          <w:lang w:val="fr-CD"/>
        </w:rPr>
      </w:pPr>
      <w:r w:rsidRPr="008367E5">
        <w:rPr>
          <w:szCs w:val="24"/>
          <w:lang w:val="fr-CD"/>
        </w:rPr>
        <w:t>V</w:t>
      </w:r>
      <w:r w:rsidR="006578D8" w:rsidRPr="008367E5">
        <w:rPr>
          <w:szCs w:val="24"/>
          <w:lang w:val="fr-CD"/>
        </w:rPr>
        <w:t>ALFONS</w:t>
      </w:r>
      <w:r w:rsidRPr="008367E5">
        <w:rPr>
          <w:szCs w:val="24"/>
          <w:lang w:val="fr-CD"/>
        </w:rPr>
        <w:t xml:space="preserve"> </w:t>
      </w:r>
      <w:r w:rsidR="004C02B8" w:rsidRPr="008367E5">
        <w:rPr>
          <w:szCs w:val="24"/>
          <w:lang w:val="fr-CD"/>
        </w:rPr>
        <w:t xml:space="preserve">Marquis de </w:t>
      </w:r>
      <w:r w:rsidRPr="008367E5">
        <w:rPr>
          <w:szCs w:val="24"/>
          <w:lang w:val="fr-CD"/>
        </w:rPr>
        <w:t xml:space="preserve">: </w:t>
      </w:r>
      <w:r w:rsidRPr="008367E5">
        <w:rPr>
          <w:i/>
          <w:iCs/>
          <w:szCs w:val="24"/>
          <w:lang w:val="fr-CD"/>
        </w:rPr>
        <w:t>Souvenirs (1710-1786)</w:t>
      </w:r>
      <w:r w:rsidRPr="008367E5">
        <w:rPr>
          <w:szCs w:val="24"/>
          <w:lang w:val="fr-CD"/>
        </w:rPr>
        <w:t>, Paris, 1906.</w:t>
      </w:r>
    </w:p>
    <w:p w14:paraId="5048A531" w14:textId="77777777" w:rsidR="00810004" w:rsidRPr="008367E5" w:rsidRDefault="00810004" w:rsidP="008367E5">
      <w:pPr>
        <w:pStyle w:val="Corpsdetexte"/>
        <w:tabs>
          <w:tab w:val="left" w:pos="426"/>
          <w:tab w:val="left" w:pos="851"/>
        </w:tabs>
        <w:rPr>
          <w:szCs w:val="24"/>
          <w:lang w:val="fr-CD"/>
        </w:rPr>
      </w:pPr>
    </w:p>
    <w:p w14:paraId="3620FE44" w14:textId="77777777" w:rsidR="002E26A2" w:rsidRPr="008367E5" w:rsidRDefault="007257CC" w:rsidP="008367E5">
      <w:pPr>
        <w:pStyle w:val="Corpsdetexte"/>
        <w:tabs>
          <w:tab w:val="left" w:pos="142"/>
          <w:tab w:val="num" w:pos="426"/>
          <w:tab w:val="left" w:pos="1134"/>
          <w:tab w:val="left" w:pos="1560"/>
          <w:tab w:val="left" w:pos="2410"/>
          <w:tab w:val="left" w:pos="2552"/>
          <w:tab w:val="left" w:pos="3261"/>
        </w:tabs>
        <w:rPr>
          <w:szCs w:val="24"/>
          <w:lang w:val="fr-CD"/>
        </w:rPr>
      </w:pPr>
      <w:r w:rsidRPr="008367E5">
        <w:rPr>
          <w:szCs w:val="24"/>
          <w:lang w:val="fr-CD"/>
        </w:rPr>
        <w:t>V</w:t>
      </w:r>
      <w:r w:rsidR="006578D8" w:rsidRPr="008367E5">
        <w:rPr>
          <w:szCs w:val="24"/>
          <w:lang w:val="fr-CD"/>
        </w:rPr>
        <w:t>ERLET</w:t>
      </w:r>
      <w:r w:rsidRPr="008367E5">
        <w:rPr>
          <w:szCs w:val="24"/>
          <w:lang w:val="fr-CD"/>
        </w:rPr>
        <w:t xml:space="preserve"> Pierre : </w:t>
      </w:r>
      <w:r w:rsidRPr="008367E5">
        <w:rPr>
          <w:i/>
          <w:iCs/>
          <w:szCs w:val="24"/>
          <w:lang w:val="fr-CD"/>
        </w:rPr>
        <w:t>Le style Louis XV</w:t>
      </w:r>
      <w:r w:rsidRPr="008367E5">
        <w:rPr>
          <w:szCs w:val="24"/>
          <w:lang w:val="fr-CD"/>
        </w:rPr>
        <w:t>, Paris, 1942, p. 24 et fig. III.</w:t>
      </w:r>
    </w:p>
    <w:p w14:paraId="2AC74874" w14:textId="77777777" w:rsidR="007C6E1D" w:rsidRPr="008367E5" w:rsidRDefault="00B93467" w:rsidP="008367E5">
      <w:pPr>
        <w:pStyle w:val="Corpsdetexte"/>
        <w:tabs>
          <w:tab w:val="left" w:pos="142"/>
          <w:tab w:val="num" w:pos="426"/>
          <w:tab w:val="left" w:pos="1134"/>
          <w:tab w:val="left" w:pos="1560"/>
          <w:tab w:val="left" w:pos="2410"/>
          <w:tab w:val="left" w:pos="2552"/>
          <w:tab w:val="left" w:pos="3261"/>
        </w:tabs>
        <w:rPr>
          <w:szCs w:val="24"/>
          <w:lang w:val="fr-CD"/>
        </w:rPr>
      </w:pPr>
      <w:r w:rsidRPr="008367E5">
        <w:rPr>
          <w:szCs w:val="24"/>
          <w:lang w:val="fr-CD"/>
        </w:rPr>
        <w:t xml:space="preserve">  </w:t>
      </w:r>
      <w:r w:rsidRPr="008367E5">
        <w:rPr>
          <w:szCs w:val="24"/>
          <w:lang w:val="de-DE"/>
        </w:rPr>
        <w:t xml:space="preserve">  </w:t>
      </w:r>
    </w:p>
    <w:p w14:paraId="3A334423" w14:textId="5CA65DA8" w:rsidR="00BD16E5" w:rsidRPr="00312489" w:rsidRDefault="002E26A2" w:rsidP="00EC270A">
      <w:pPr>
        <w:pStyle w:val="Corpsdetexte"/>
        <w:tabs>
          <w:tab w:val="left" w:pos="142"/>
          <w:tab w:val="left" w:pos="1418"/>
          <w:tab w:val="left" w:pos="1985"/>
          <w:tab w:val="left" w:pos="2410"/>
          <w:tab w:val="left" w:pos="2552"/>
          <w:tab w:val="left" w:pos="2977"/>
        </w:tabs>
        <w:ind w:hanging="142"/>
        <w:jc w:val="right"/>
        <w:rPr>
          <w:b/>
          <w:sz w:val="28"/>
          <w:szCs w:val="28"/>
          <w:u w:val="single"/>
          <w:lang w:val="fr-CD"/>
        </w:rPr>
      </w:pPr>
      <w:r w:rsidRPr="002E26A2">
        <w:rPr>
          <w:b/>
          <w:lang w:val="fr-CD"/>
        </w:rPr>
        <w:lastRenderedPageBreak/>
        <w:t xml:space="preserve"> </w:t>
      </w:r>
      <w:r w:rsidR="0067304A">
        <w:rPr>
          <w:b/>
          <w:lang w:val="fr-CD"/>
        </w:rPr>
        <w:t xml:space="preserve"> </w:t>
      </w:r>
      <w:r w:rsidRPr="002E26A2">
        <w:rPr>
          <w:b/>
          <w:lang w:val="fr-CD"/>
        </w:rPr>
        <w:t xml:space="preserve"> </w:t>
      </w:r>
      <w:r w:rsidR="00BD16E5" w:rsidRPr="00312489">
        <w:rPr>
          <w:b/>
          <w:sz w:val="28"/>
          <w:szCs w:val="28"/>
          <w:u w:val="single"/>
          <w:lang w:val="fr-CD"/>
        </w:rPr>
        <w:t>Sources</w:t>
      </w:r>
    </w:p>
    <w:p w14:paraId="5BC9BCD1" w14:textId="77777777" w:rsidR="008E41D2" w:rsidRDefault="002E26A2" w:rsidP="00BD16E5">
      <w:pPr>
        <w:pStyle w:val="Corpsdetexte"/>
        <w:tabs>
          <w:tab w:val="left" w:pos="142"/>
          <w:tab w:val="left" w:pos="1418"/>
          <w:tab w:val="left" w:pos="1985"/>
          <w:tab w:val="left" w:pos="2410"/>
          <w:tab w:val="left" w:pos="2552"/>
          <w:tab w:val="left" w:pos="2977"/>
        </w:tabs>
        <w:ind w:hanging="142"/>
        <w:jc w:val="left"/>
        <w:rPr>
          <w:b/>
          <w:lang w:val="fr-CD"/>
        </w:rPr>
      </w:pPr>
      <w:r>
        <w:rPr>
          <w:b/>
          <w:lang w:val="fr-CD"/>
        </w:rPr>
        <w:t xml:space="preserve">  </w:t>
      </w:r>
    </w:p>
    <w:p w14:paraId="655D906A" w14:textId="77777777" w:rsidR="00AF7A3C" w:rsidRPr="00AF7A3C" w:rsidRDefault="008E41D2" w:rsidP="00BD16E5">
      <w:pPr>
        <w:pStyle w:val="Corpsdetexte"/>
        <w:tabs>
          <w:tab w:val="left" w:pos="142"/>
          <w:tab w:val="left" w:pos="1418"/>
          <w:tab w:val="left" w:pos="1985"/>
          <w:tab w:val="left" w:pos="2410"/>
          <w:tab w:val="left" w:pos="2552"/>
          <w:tab w:val="left" w:pos="2977"/>
        </w:tabs>
        <w:ind w:hanging="142"/>
        <w:jc w:val="left"/>
        <w:rPr>
          <w:b/>
          <w:lang w:val="fr-CD"/>
        </w:rPr>
      </w:pPr>
      <w:r>
        <w:rPr>
          <w:b/>
          <w:lang w:val="fr-CD"/>
        </w:rPr>
        <w:t xml:space="preserve">  </w:t>
      </w:r>
      <w:r w:rsidR="00B33233" w:rsidRPr="00AF7A3C">
        <w:rPr>
          <w:b/>
          <w:lang w:val="fr-CD"/>
        </w:rPr>
        <w:t xml:space="preserve">Archives départementales des Yvelines </w:t>
      </w:r>
    </w:p>
    <w:p w14:paraId="517A2153" w14:textId="77777777" w:rsidR="00B33233" w:rsidRDefault="002E26A2" w:rsidP="00BD16E5">
      <w:pPr>
        <w:pStyle w:val="Corpsdetexte"/>
        <w:tabs>
          <w:tab w:val="left" w:pos="142"/>
          <w:tab w:val="left" w:pos="1418"/>
          <w:tab w:val="left" w:pos="1985"/>
          <w:tab w:val="left" w:pos="2410"/>
          <w:tab w:val="left" w:pos="2552"/>
          <w:tab w:val="left" w:pos="2977"/>
        </w:tabs>
        <w:ind w:hanging="142"/>
        <w:jc w:val="left"/>
        <w:rPr>
          <w:lang w:val="fr-CD"/>
        </w:rPr>
      </w:pPr>
      <w:r>
        <w:rPr>
          <w:lang w:val="fr-CD"/>
        </w:rPr>
        <w:t xml:space="preserve">  </w:t>
      </w:r>
      <w:r w:rsidR="00B33233">
        <w:rPr>
          <w:lang w:val="fr-CD"/>
        </w:rPr>
        <w:t>D 865 : Pièces sur Asnières (1402-1794)</w:t>
      </w:r>
    </w:p>
    <w:p w14:paraId="555D5FCB" w14:textId="77777777" w:rsidR="00932682" w:rsidRDefault="002E26A2" w:rsidP="003D7F56">
      <w:pPr>
        <w:pStyle w:val="Corpsdetexte"/>
        <w:tabs>
          <w:tab w:val="left" w:pos="142"/>
          <w:tab w:val="left" w:pos="1418"/>
          <w:tab w:val="left" w:pos="1985"/>
          <w:tab w:val="left" w:pos="2410"/>
          <w:tab w:val="left" w:pos="2552"/>
          <w:tab w:val="left" w:pos="2977"/>
        </w:tabs>
        <w:ind w:hanging="142"/>
        <w:jc w:val="left"/>
        <w:rPr>
          <w:lang w:val="fr-CD"/>
        </w:rPr>
      </w:pPr>
      <w:r>
        <w:rPr>
          <w:lang w:val="fr-CD"/>
        </w:rPr>
        <w:t xml:space="preserve"> </w:t>
      </w:r>
      <w:r w:rsidR="00D1250B">
        <w:rPr>
          <w:lang w:val="fr-CD"/>
        </w:rPr>
        <w:t xml:space="preserve"> </w:t>
      </w:r>
      <w:r w:rsidR="00BD16E5">
        <w:rPr>
          <w:lang w:val="fr-CD"/>
        </w:rPr>
        <w:t>D 866 : Autres (1535-1749)</w:t>
      </w:r>
    </w:p>
    <w:p w14:paraId="7A30C523" w14:textId="77777777" w:rsidR="003D7F56" w:rsidRDefault="003D7F56" w:rsidP="003D7F56">
      <w:pPr>
        <w:pStyle w:val="Corpsdetexte"/>
        <w:tabs>
          <w:tab w:val="left" w:pos="142"/>
          <w:tab w:val="left" w:pos="1418"/>
          <w:tab w:val="left" w:pos="1985"/>
          <w:tab w:val="left" w:pos="2410"/>
          <w:tab w:val="left" w:pos="2552"/>
          <w:tab w:val="left" w:pos="2977"/>
        </w:tabs>
        <w:ind w:hanging="142"/>
        <w:jc w:val="left"/>
        <w:rPr>
          <w:lang w:val="fr-CD"/>
        </w:rPr>
      </w:pPr>
    </w:p>
    <w:p w14:paraId="3C07BA1D" w14:textId="77777777" w:rsidR="00AF7A3C" w:rsidRDefault="003D7F56" w:rsidP="00BD16E5">
      <w:pPr>
        <w:pStyle w:val="Corpsdetexte"/>
        <w:tabs>
          <w:tab w:val="left" w:pos="426"/>
          <w:tab w:val="left" w:pos="1418"/>
          <w:tab w:val="left" w:pos="2268"/>
          <w:tab w:val="left" w:pos="2835"/>
        </w:tabs>
        <w:ind w:hanging="426"/>
        <w:rPr>
          <w:b/>
          <w:lang w:val="fr-CD"/>
        </w:rPr>
      </w:pPr>
      <w:r>
        <w:rPr>
          <w:lang w:val="fr-CD"/>
        </w:rPr>
        <w:t xml:space="preserve">       </w:t>
      </w:r>
      <w:r w:rsidR="00932682" w:rsidRPr="00AF7A3C">
        <w:rPr>
          <w:b/>
          <w:lang w:val="fr-CD"/>
        </w:rPr>
        <w:t>Archives municipales d’Asnières (non cotés)</w:t>
      </w:r>
    </w:p>
    <w:p w14:paraId="78AB8636" w14:textId="34BDCFCD" w:rsidR="00AF2B6B" w:rsidRPr="00AF2B6B" w:rsidRDefault="00AF2B6B" w:rsidP="005314C6">
      <w:pPr>
        <w:pStyle w:val="Corpsdetexte"/>
        <w:tabs>
          <w:tab w:val="left" w:pos="426"/>
          <w:tab w:val="left" w:pos="1418"/>
          <w:tab w:val="left" w:pos="2268"/>
          <w:tab w:val="left" w:pos="2835"/>
        </w:tabs>
        <w:ind w:hanging="426"/>
        <w:rPr>
          <w:bCs/>
          <w:lang w:val="fr-CD"/>
        </w:rPr>
      </w:pPr>
      <w:r>
        <w:rPr>
          <w:b/>
          <w:lang w:val="fr-CD"/>
        </w:rPr>
        <w:t xml:space="preserve">       </w:t>
      </w:r>
      <w:r w:rsidRPr="00AF2B6B">
        <w:rPr>
          <w:bCs/>
          <w:lang w:val="fr-CD"/>
        </w:rPr>
        <w:t>Autorisations préfectorales et demandes de bal dans le parc d’Asnières (1854-1861)</w:t>
      </w:r>
      <w:r w:rsidR="00AF7A3C" w:rsidRPr="00AF2B6B">
        <w:rPr>
          <w:bCs/>
          <w:lang w:val="fr-CD"/>
        </w:rPr>
        <w:t xml:space="preserve">    </w:t>
      </w:r>
      <w:r w:rsidR="005314C6" w:rsidRPr="00AF2B6B">
        <w:rPr>
          <w:bCs/>
          <w:lang w:val="fr-CD"/>
        </w:rPr>
        <w:t xml:space="preserve">   </w:t>
      </w:r>
    </w:p>
    <w:p w14:paraId="0F7BC1AE" w14:textId="70AD0CF6" w:rsidR="005314C6" w:rsidRDefault="00AF2B6B" w:rsidP="005314C6">
      <w:pPr>
        <w:pStyle w:val="Corpsdetexte"/>
        <w:tabs>
          <w:tab w:val="left" w:pos="426"/>
          <w:tab w:val="left" w:pos="1418"/>
          <w:tab w:val="left" w:pos="2268"/>
          <w:tab w:val="left" w:pos="2835"/>
        </w:tabs>
        <w:ind w:hanging="426"/>
        <w:rPr>
          <w:lang w:val="fr-CD"/>
        </w:rPr>
      </w:pPr>
      <w:r>
        <w:rPr>
          <w:lang w:val="fr-CD"/>
        </w:rPr>
        <w:t xml:space="preserve">       </w:t>
      </w:r>
      <w:r w:rsidR="005314C6">
        <w:rPr>
          <w:lang w:val="fr-CD"/>
        </w:rPr>
        <w:t>Bail des liquidateurs de la Société anonyme de l’Ecole ecclésiastique Ozanam à Melle        Madeleine Morin des 4 et 25 novembre, 10 décembre 1913</w:t>
      </w:r>
    </w:p>
    <w:p w14:paraId="19C1ED35" w14:textId="77777777" w:rsidR="009D302E" w:rsidRDefault="005314C6" w:rsidP="009D302E">
      <w:pPr>
        <w:pStyle w:val="Corpsdetexte"/>
        <w:tabs>
          <w:tab w:val="left" w:pos="426"/>
          <w:tab w:val="left" w:pos="1418"/>
          <w:tab w:val="left" w:pos="2268"/>
          <w:tab w:val="left" w:pos="2835"/>
        </w:tabs>
        <w:ind w:hanging="426"/>
        <w:rPr>
          <w:lang w:val="fr-CD"/>
        </w:rPr>
      </w:pPr>
      <w:r>
        <w:rPr>
          <w:lang w:val="fr-CD"/>
        </w:rPr>
        <w:t xml:space="preserve">       </w:t>
      </w:r>
      <w:r w:rsidR="009D302E">
        <w:rPr>
          <w:lang w:val="fr-CD"/>
        </w:rPr>
        <w:t>Vente des</w:t>
      </w:r>
      <w:r w:rsidR="009D302E" w:rsidRPr="009D302E">
        <w:rPr>
          <w:lang w:val="fr-CD"/>
        </w:rPr>
        <w:t xml:space="preserve"> </w:t>
      </w:r>
      <w:r w:rsidR="009D302E">
        <w:rPr>
          <w:lang w:val="fr-CD"/>
        </w:rPr>
        <w:t>liquidateurs de la Société anonyme de l’Ecole ecclésiastique Ozanam à</w:t>
      </w:r>
      <w:r w:rsidRPr="005314C6">
        <w:rPr>
          <w:szCs w:val="24"/>
        </w:rPr>
        <w:t xml:space="preserve"> </w:t>
      </w:r>
      <w:r>
        <w:rPr>
          <w:szCs w:val="24"/>
        </w:rPr>
        <w:t>Amicie-Marie-Antoinette Ménard, veuve Hannart</w:t>
      </w:r>
      <w:r w:rsidR="009D302E">
        <w:rPr>
          <w:lang w:val="fr-CD"/>
        </w:rPr>
        <w:t xml:space="preserve"> du 10 juillet 1919</w:t>
      </w:r>
    </w:p>
    <w:p w14:paraId="3FB5B82F" w14:textId="77777777" w:rsidR="009D302E" w:rsidRDefault="009D302E" w:rsidP="009D302E">
      <w:pPr>
        <w:pStyle w:val="Corpsdetexte"/>
        <w:tabs>
          <w:tab w:val="left" w:pos="426"/>
          <w:tab w:val="left" w:pos="1418"/>
          <w:tab w:val="left" w:pos="2268"/>
          <w:tab w:val="left" w:pos="2835"/>
        </w:tabs>
        <w:ind w:hanging="426"/>
        <w:rPr>
          <w:lang w:val="fr-CD"/>
        </w:rPr>
      </w:pPr>
      <w:r>
        <w:rPr>
          <w:lang w:val="fr-CD"/>
        </w:rPr>
        <w:t xml:space="preserve">       Statuts de la Société immobilière du Château d’Asnières du 3 juin 1932, modifiés le 18 décembre 1933, déposés le 29 juin 1932</w:t>
      </w:r>
    </w:p>
    <w:p w14:paraId="3967CA2D" w14:textId="77777777" w:rsidR="00DC0213" w:rsidRDefault="00DC0213" w:rsidP="009D302E">
      <w:pPr>
        <w:pStyle w:val="Corpsdetexte"/>
        <w:tabs>
          <w:tab w:val="left" w:pos="426"/>
          <w:tab w:val="left" w:pos="1418"/>
          <w:tab w:val="left" w:pos="2268"/>
          <w:tab w:val="left" w:pos="2835"/>
        </w:tabs>
        <w:ind w:hanging="426"/>
        <w:rPr>
          <w:lang w:val="fr-CD"/>
        </w:rPr>
      </w:pPr>
      <w:r>
        <w:rPr>
          <w:lang w:val="fr-CD"/>
        </w:rPr>
        <w:t xml:space="preserve">       Vente de l’Association d’enseignement privé d’Asnières à la Ville du 22 décembre 1976</w:t>
      </w:r>
    </w:p>
    <w:p w14:paraId="5DC3F7CA" w14:textId="77777777" w:rsidR="00DC0213" w:rsidRDefault="00DC0213" w:rsidP="009D302E">
      <w:pPr>
        <w:pStyle w:val="Corpsdetexte"/>
        <w:tabs>
          <w:tab w:val="left" w:pos="426"/>
          <w:tab w:val="left" w:pos="1418"/>
          <w:tab w:val="left" w:pos="2268"/>
          <w:tab w:val="left" w:pos="2835"/>
        </w:tabs>
        <w:ind w:hanging="426"/>
        <w:rPr>
          <w:lang w:val="fr-CD"/>
        </w:rPr>
      </w:pPr>
      <w:r>
        <w:rPr>
          <w:lang w:val="fr-CD"/>
        </w:rPr>
        <w:t xml:space="preserve">       Vente rectificative entre les précédents du 18 avril 1977</w:t>
      </w:r>
    </w:p>
    <w:p w14:paraId="4205D93F" w14:textId="77777777" w:rsidR="00184741" w:rsidRDefault="00184741" w:rsidP="009D302E">
      <w:pPr>
        <w:pStyle w:val="Corpsdetexte"/>
        <w:tabs>
          <w:tab w:val="left" w:pos="426"/>
          <w:tab w:val="left" w:pos="1418"/>
          <w:tab w:val="left" w:pos="2268"/>
          <w:tab w:val="left" w:pos="2835"/>
        </w:tabs>
        <w:ind w:hanging="426"/>
        <w:rPr>
          <w:lang w:val="fr-CD"/>
        </w:rPr>
      </w:pPr>
      <w:r>
        <w:rPr>
          <w:lang w:val="fr-CD"/>
        </w:rPr>
        <w:t xml:space="preserve">       Vente de la Ville d’Asnières au Conseil général des Hauts-de-Seine des 2-4 mars 1983</w:t>
      </w:r>
    </w:p>
    <w:p w14:paraId="756C300F" w14:textId="77777777" w:rsidR="001F2337" w:rsidRDefault="00184741" w:rsidP="00BD16E5">
      <w:pPr>
        <w:pStyle w:val="Corpsdetexte"/>
        <w:tabs>
          <w:tab w:val="left" w:pos="426"/>
          <w:tab w:val="left" w:pos="1418"/>
          <w:tab w:val="left" w:pos="2268"/>
          <w:tab w:val="left" w:pos="2835"/>
        </w:tabs>
        <w:ind w:hanging="426"/>
        <w:rPr>
          <w:lang w:val="fr-CD"/>
        </w:rPr>
      </w:pPr>
      <w:r>
        <w:rPr>
          <w:lang w:val="fr-CD"/>
        </w:rPr>
        <w:t xml:space="preserve">       Vente du Conseil général des Hauts-de-Seine à la Ville d’Asnières du 16 mars 1992</w:t>
      </w:r>
      <w:r w:rsidR="001F2337">
        <w:rPr>
          <w:lang w:val="fr-CD"/>
        </w:rPr>
        <w:t xml:space="preserve">                                                                                </w:t>
      </w:r>
    </w:p>
    <w:p w14:paraId="527C980C" w14:textId="77777777" w:rsidR="00932682" w:rsidRDefault="00932682" w:rsidP="00BD16E5">
      <w:pPr>
        <w:pStyle w:val="Corpsdetexte"/>
        <w:tabs>
          <w:tab w:val="left" w:pos="426"/>
          <w:tab w:val="left" w:pos="1418"/>
          <w:tab w:val="left" w:pos="2268"/>
          <w:tab w:val="left" w:pos="2835"/>
        </w:tabs>
        <w:ind w:hanging="426"/>
        <w:rPr>
          <w:lang w:val="fr-CD"/>
        </w:rPr>
      </w:pPr>
    </w:p>
    <w:p w14:paraId="10E1F415" w14:textId="77777777" w:rsidR="005314C6" w:rsidRDefault="00BD16E5" w:rsidP="00BD16E5">
      <w:pPr>
        <w:pStyle w:val="Corpsdetexte"/>
        <w:tabs>
          <w:tab w:val="left" w:pos="426"/>
          <w:tab w:val="left" w:pos="1418"/>
          <w:tab w:val="left" w:pos="2268"/>
          <w:tab w:val="left" w:pos="2835"/>
        </w:tabs>
        <w:ind w:hanging="426"/>
        <w:rPr>
          <w:b/>
          <w:lang w:val="fr-CD"/>
        </w:rPr>
      </w:pPr>
      <w:r>
        <w:rPr>
          <w:lang w:val="fr-CD"/>
        </w:rPr>
        <w:t xml:space="preserve">     </w:t>
      </w:r>
      <w:r w:rsidR="005314C6">
        <w:rPr>
          <w:lang w:val="fr-CD"/>
        </w:rPr>
        <w:t xml:space="preserve">  </w:t>
      </w:r>
      <w:r w:rsidR="00B33233" w:rsidRPr="005314C6">
        <w:rPr>
          <w:b/>
          <w:lang w:val="fr-CD"/>
        </w:rPr>
        <w:t>Archives Nationales</w:t>
      </w:r>
    </w:p>
    <w:p w14:paraId="475D7670" w14:textId="77777777" w:rsidR="00B33233" w:rsidRDefault="005314C6" w:rsidP="00BD16E5">
      <w:pPr>
        <w:pStyle w:val="Corpsdetexte"/>
        <w:tabs>
          <w:tab w:val="left" w:pos="426"/>
          <w:tab w:val="left" w:pos="1418"/>
          <w:tab w:val="left" w:pos="2268"/>
          <w:tab w:val="left" w:pos="2835"/>
        </w:tabs>
        <w:ind w:hanging="426"/>
        <w:rPr>
          <w:lang w:val="fr-CD"/>
        </w:rPr>
      </w:pPr>
      <w:r>
        <w:rPr>
          <w:b/>
          <w:lang w:val="fr-CD"/>
        </w:rPr>
        <w:t xml:space="preserve">       </w:t>
      </w:r>
      <w:r w:rsidR="00B33233">
        <w:rPr>
          <w:lang w:val="fr-CD"/>
        </w:rPr>
        <w:t xml:space="preserve">Q 1052 : Vente du marquis de Voyer à </w:t>
      </w:r>
      <w:r w:rsidR="00BD16E5">
        <w:rPr>
          <w:lang w:val="fr-CD"/>
        </w:rPr>
        <w:t xml:space="preserve">François-Nicolas Vaillant du 10 </w:t>
      </w:r>
      <w:r w:rsidR="00B33233">
        <w:rPr>
          <w:lang w:val="fr-CD"/>
        </w:rPr>
        <w:t>juin 1769</w:t>
      </w:r>
    </w:p>
    <w:p w14:paraId="679571FD" w14:textId="7C629FF8" w:rsidR="00B33233" w:rsidRDefault="00B33233" w:rsidP="00B33233">
      <w:pPr>
        <w:pStyle w:val="Corpsdetexte"/>
        <w:tabs>
          <w:tab w:val="left" w:pos="142"/>
          <w:tab w:val="left" w:pos="1134"/>
          <w:tab w:val="left" w:pos="1418"/>
          <w:tab w:val="left" w:pos="2268"/>
          <w:tab w:val="left" w:pos="2835"/>
        </w:tabs>
        <w:ind w:hanging="141"/>
        <w:rPr>
          <w:lang w:val="fr-CD"/>
        </w:rPr>
      </w:pPr>
      <w:r>
        <w:rPr>
          <w:lang w:val="fr-CD"/>
        </w:rPr>
        <w:tab/>
        <w:t xml:space="preserve">S 1918 : Déclarations de cens et actes de vente du château </w:t>
      </w:r>
      <w:r w:rsidR="00BD16E5">
        <w:rPr>
          <w:lang w:val="fr-CD"/>
        </w:rPr>
        <w:t>d'Asnières</w:t>
      </w:r>
      <w:r w:rsidR="005314C6">
        <w:rPr>
          <w:lang w:val="fr-CD"/>
        </w:rPr>
        <w:t xml:space="preserve"> </w:t>
      </w:r>
      <w:r>
        <w:rPr>
          <w:lang w:val="fr-CD"/>
        </w:rPr>
        <w:t>(XVIIe-XVIIIe siècle)</w:t>
      </w:r>
    </w:p>
    <w:p w14:paraId="6B42E5CD" w14:textId="77777777" w:rsidR="00B33233" w:rsidRDefault="00B33233" w:rsidP="00B33233">
      <w:pPr>
        <w:pStyle w:val="Corpsdetexte"/>
        <w:tabs>
          <w:tab w:val="left" w:pos="142"/>
          <w:tab w:val="left" w:pos="1134"/>
          <w:tab w:val="left" w:pos="1418"/>
          <w:tab w:val="left" w:pos="2268"/>
          <w:tab w:val="left" w:pos="2835"/>
        </w:tabs>
        <w:ind w:hanging="141"/>
        <w:rPr>
          <w:lang w:val="fr-CD"/>
        </w:rPr>
      </w:pPr>
      <w:r>
        <w:rPr>
          <w:lang w:val="fr-CD"/>
        </w:rPr>
        <w:tab/>
        <w:t>Y 14 808 : Scellés de Claude-Alexandre de Villeneuve, comte de Vence, du 9 janvier 1760</w:t>
      </w:r>
    </w:p>
    <w:p w14:paraId="0076E316" w14:textId="77777777" w:rsidR="00B33233" w:rsidRDefault="00B33233" w:rsidP="00B33233">
      <w:pPr>
        <w:pStyle w:val="Corpsdetexte"/>
        <w:tabs>
          <w:tab w:val="left" w:pos="142"/>
          <w:tab w:val="left" w:pos="1134"/>
          <w:tab w:val="left" w:pos="1560"/>
          <w:tab w:val="left" w:pos="2268"/>
          <w:tab w:val="left" w:pos="2835"/>
        </w:tabs>
        <w:ind w:hanging="141"/>
        <w:rPr>
          <w:lang w:val="fr-CD"/>
        </w:rPr>
      </w:pPr>
      <w:r>
        <w:rPr>
          <w:lang w:val="fr-CD"/>
        </w:rPr>
        <w:tab/>
        <w:t>Z</w:t>
      </w:r>
      <w:r>
        <w:rPr>
          <w:vertAlign w:val="superscript"/>
          <w:lang w:val="fr-CD"/>
        </w:rPr>
        <w:t>1</w:t>
      </w:r>
      <w:r>
        <w:rPr>
          <w:lang w:val="fr-CD"/>
        </w:rPr>
        <w:t>j 833 : Procès-verbal d'estimation d'ouvrages de pavé du 6 octobre 1756</w:t>
      </w:r>
    </w:p>
    <w:p w14:paraId="6BF26EF9" w14:textId="77777777" w:rsidR="00B33233" w:rsidRDefault="00B33233" w:rsidP="00B33233">
      <w:pPr>
        <w:pStyle w:val="Corpsdetexte"/>
        <w:tabs>
          <w:tab w:val="left" w:pos="142"/>
          <w:tab w:val="left" w:pos="1134"/>
          <w:tab w:val="left" w:pos="1560"/>
          <w:tab w:val="left" w:pos="2268"/>
          <w:tab w:val="left" w:pos="2835"/>
        </w:tabs>
        <w:ind w:hanging="141"/>
        <w:rPr>
          <w:lang w:val="fr-CD"/>
        </w:rPr>
      </w:pPr>
      <w:r>
        <w:rPr>
          <w:lang w:val="fr-CD"/>
        </w:rPr>
        <w:tab/>
      </w:r>
      <w:r w:rsidR="005E4E4C">
        <w:rPr>
          <w:lang w:val="fr-CD"/>
        </w:rPr>
        <w:t>Z</w:t>
      </w:r>
      <w:r w:rsidR="005E4E4C" w:rsidRPr="005E4E4C">
        <w:rPr>
          <w:vertAlign w:val="superscript"/>
          <w:lang w:val="fr-CD"/>
        </w:rPr>
        <w:t>1</w:t>
      </w:r>
      <w:r w:rsidR="005E4E4C">
        <w:rPr>
          <w:lang w:val="fr-CD"/>
        </w:rPr>
        <w:t xml:space="preserve">j </w:t>
      </w:r>
      <w:r>
        <w:rPr>
          <w:lang w:val="fr-CD"/>
        </w:rPr>
        <w:t>834 : Autre de terrains à Asnières du 24 janvier 1757</w:t>
      </w:r>
    </w:p>
    <w:p w14:paraId="4E983833" w14:textId="77777777" w:rsidR="00B33233" w:rsidRDefault="005E4E4C" w:rsidP="00B33233">
      <w:pPr>
        <w:pStyle w:val="Corpsdetexte"/>
        <w:tabs>
          <w:tab w:val="left" w:pos="142"/>
          <w:tab w:val="left" w:pos="1134"/>
          <w:tab w:val="left" w:pos="1560"/>
          <w:tab w:val="left" w:pos="2268"/>
          <w:tab w:val="left" w:pos="2835"/>
        </w:tabs>
        <w:ind w:hanging="141"/>
        <w:rPr>
          <w:lang w:val="fr-CD"/>
        </w:rPr>
      </w:pPr>
      <w:r>
        <w:rPr>
          <w:lang w:val="fr-CD"/>
        </w:rPr>
        <w:tab/>
        <w:t>Z</w:t>
      </w:r>
      <w:r w:rsidRPr="005E4E4C">
        <w:rPr>
          <w:vertAlign w:val="superscript"/>
          <w:lang w:val="fr-CD"/>
        </w:rPr>
        <w:t>1</w:t>
      </w:r>
      <w:r>
        <w:rPr>
          <w:lang w:val="fr-CD"/>
        </w:rPr>
        <w:t xml:space="preserve">j </w:t>
      </w:r>
      <w:r w:rsidR="00B33233">
        <w:rPr>
          <w:lang w:val="fr-CD"/>
        </w:rPr>
        <w:t>1008 : Autre d'estimation du château du 21 octobre 1776</w:t>
      </w:r>
    </w:p>
    <w:p w14:paraId="40B0D791" w14:textId="77777777" w:rsidR="00B33233" w:rsidRDefault="00B33233" w:rsidP="00B33233">
      <w:pPr>
        <w:pStyle w:val="Corpsdetexte"/>
        <w:tabs>
          <w:tab w:val="left" w:pos="142"/>
          <w:tab w:val="left" w:pos="1134"/>
          <w:tab w:val="left" w:pos="1560"/>
          <w:tab w:val="left" w:pos="2268"/>
          <w:tab w:val="left" w:pos="2835"/>
        </w:tabs>
        <w:ind w:hanging="141"/>
        <w:rPr>
          <w:lang w:val="fr-CD"/>
        </w:rPr>
      </w:pPr>
      <w:r>
        <w:rPr>
          <w:lang w:val="fr-CD"/>
        </w:rPr>
        <w:tab/>
      </w:r>
      <w:r w:rsidR="005E4E4C">
        <w:rPr>
          <w:lang w:val="fr-CD"/>
        </w:rPr>
        <w:t>Z</w:t>
      </w:r>
      <w:r w:rsidR="005E4E4C" w:rsidRPr="005E4E4C">
        <w:rPr>
          <w:vertAlign w:val="superscript"/>
          <w:lang w:val="fr-CD"/>
        </w:rPr>
        <w:t>1</w:t>
      </w:r>
      <w:r w:rsidR="005E4E4C">
        <w:rPr>
          <w:lang w:val="fr-CD"/>
        </w:rPr>
        <w:t xml:space="preserve">j </w:t>
      </w:r>
      <w:r>
        <w:rPr>
          <w:lang w:val="fr-CD"/>
        </w:rPr>
        <w:t>1123 : Autre du 13 septembre 1784</w:t>
      </w:r>
    </w:p>
    <w:p w14:paraId="5B4AA3C0" w14:textId="77777777" w:rsidR="00B33233" w:rsidRDefault="00B33233" w:rsidP="00B33233">
      <w:pPr>
        <w:pStyle w:val="Corpsdetexte"/>
        <w:tabs>
          <w:tab w:val="left" w:pos="142"/>
          <w:tab w:val="left" w:pos="1134"/>
          <w:tab w:val="left" w:pos="1560"/>
          <w:tab w:val="left" w:pos="2268"/>
          <w:tab w:val="left" w:pos="2835"/>
        </w:tabs>
        <w:ind w:hanging="141"/>
        <w:rPr>
          <w:lang w:val="fr-CD"/>
        </w:rPr>
      </w:pPr>
      <w:r>
        <w:rPr>
          <w:lang w:val="fr-CD"/>
        </w:rPr>
        <w:tab/>
      </w:r>
      <w:r w:rsidR="005E4E4C">
        <w:rPr>
          <w:lang w:val="fr-CD"/>
        </w:rPr>
        <w:t>Z</w:t>
      </w:r>
      <w:r w:rsidR="005E4E4C" w:rsidRPr="005E4E4C">
        <w:rPr>
          <w:vertAlign w:val="superscript"/>
          <w:lang w:val="fr-CD"/>
        </w:rPr>
        <w:t>1</w:t>
      </w:r>
      <w:r w:rsidR="005E4E4C">
        <w:rPr>
          <w:lang w:val="fr-CD"/>
        </w:rPr>
        <w:t xml:space="preserve">j </w:t>
      </w:r>
      <w:r>
        <w:rPr>
          <w:lang w:val="fr-CD"/>
        </w:rPr>
        <w:t>1125 : Autre d'estimation d'ouvrages de plomberie du 20 octobre 1784</w:t>
      </w:r>
    </w:p>
    <w:p w14:paraId="5978E0EE" w14:textId="77777777" w:rsidR="005314C6" w:rsidRDefault="005314C6" w:rsidP="00B33233">
      <w:pPr>
        <w:pStyle w:val="Corpsdetexte"/>
        <w:tabs>
          <w:tab w:val="left" w:pos="142"/>
          <w:tab w:val="left" w:pos="1134"/>
          <w:tab w:val="left" w:pos="1843"/>
          <w:tab w:val="left" w:pos="2268"/>
          <w:tab w:val="left" w:pos="2835"/>
        </w:tabs>
        <w:ind w:hanging="141"/>
        <w:rPr>
          <w:lang w:val="fr-CD"/>
        </w:rPr>
      </w:pPr>
      <w:r>
        <w:rPr>
          <w:lang w:val="fr-CD"/>
        </w:rPr>
        <w:t xml:space="preserve"> </w:t>
      </w:r>
    </w:p>
    <w:p w14:paraId="0D59DEAF" w14:textId="77777777" w:rsidR="005314C6" w:rsidRDefault="005314C6" w:rsidP="00B33233">
      <w:pPr>
        <w:pStyle w:val="Corpsdetexte"/>
        <w:tabs>
          <w:tab w:val="left" w:pos="142"/>
          <w:tab w:val="left" w:pos="1134"/>
          <w:tab w:val="left" w:pos="1843"/>
          <w:tab w:val="left" w:pos="2268"/>
          <w:tab w:val="left" w:pos="2835"/>
        </w:tabs>
        <w:ind w:hanging="141"/>
        <w:rPr>
          <w:lang w:val="fr-CD"/>
        </w:rPr>
      </w:pPr>
      <w:r>
        <w:rPr>
          <w:lang w:val="fr-CD"/>
        </w:rPr>
        <w:t xml:space="preserve"> </w:t>
      </w:r>
      <w:r w:rsidR="00B33233">
        <w:rPr>
          <w:lang w:val="fr-CD"/>
        </w:rPr>
        <w:t xml:space="preserve"> </w:t>
      </w:r>
      <w:r w:rsidR="00B33233" w:rsidRPr="005314C6">
        <w:rPr>
          <w:b/>
          <w:lang w:val="fr-CD"/>
        </w:rPr>
        <w:t>A</w:t>
      </w:r>
      <w:r w:rsidR="005E4E4C" w:rsidRPr="005314C6">
        <w:rPr>
          <w:b/>
          <w:lang w:val="fr-CD"/>
        </w:rPr>
        <w:t xml:space="preserve">rchives </w:t>
      </w:r>
      <w:r w:rsidR="00B33233" w:rsidRPr="005314C6">
        <w:rPr>
          <w:b/>
          <w:lang w:val="fr-CD"/>
        </w:rPr>
        <w:t>N</w:t>
      </w:r>
      <w:r w:rsidR="005E4E4C" w:rsidRPr="005314C6">
        <w:rPr>
          <w:b/>
          <w:lang w:val="fr-CD"/>
        </w:rPr>
        <w:t>ationales</w:t>
      </w:r>
      <w:r w:rsidR="00B33233" w:rsidRPr="005314C6">
        <w:rPr>
          <w:b/>
          <w:lang w:val="fr-CD"/>
        </w:rPr>
        <w:t>, M</w:t>
      </w:r>
      <w:r w:rsidR="005E4E4C" w:rsidRPr="005314C6">
        <w:rPr>
          <w:b/>
          <w:lang w:val="fr-CD"/>
        </w:rPr>
        <w:t xml:space="preserve">inutier </w:t>
      </w:r>
      <w:r w:rsidR="00B33233" w:rsidRPr="005314C6">
        <w:rPr>
          <w:b/>
          <w:lang w:val="fr-CD"/>
        </w:rPr>
        <w:t>C</w:t>
      </w:r>
      <w:r w:rsidR="005E4E4C" w:rsidRPr="005314C6">
        <w:rPr>
          <w:b/>
          <w:lang w:val="fr-CD"/>
        </w:rPr>
        <w:t>entral</w:t>
      </w:r>
      <w:r>
        <w:rPr>
          <w:lang w:val="fr-CD"/>
        </w:rPr>
        <w:t xml:space="preserve"> </w:t>
      </w:r>
    </w:p>
    <w:p w14:paraId="4BC09958" w14:textId="77777777" w:rsidR="00B33233" w:rsidRDefault="005314C6" w:rsidP="00B33233">
      <w:pPr>
        <w:pStyle w:val="Corpsdetexte"/>
        <w:tabs>
          <w:tab w:val="left" w:pos="142"/>
          <w:tab w:val="left" w:pos="1134"/>
          <w:tab w:val="left" w:pos="1843"/>
          <w:tab w:val="left" w:pos="2268"/>
          <w:tab w:val="left" w:pos="2835"/>
        </w:tabs>
        <w:ind w:hanging="141"/>
        <w:rPr>
          <w:lang w:val="fr-CD"/>
        </w:rPr>
      </w:pPr>
      <w:r>
        <w:rPr>
          <w:lang w:val="fr-CD"/>
        </w:rPr>
        <w:t xml:space="preserve">  </w:t>
      </w:r>
      <w:r w:rsidR="00B33233">
        <w:rPr>
          <w:lang w:val="fr-CD"/>
        </w:rPr>
        <w:t>III, 1056 : Vente de maison et de meubles de Toussaint-Charles-François de Cormulier, marquis de Château Frémont, à Samuel Peixotto du 30 décembre 1774</w:t>
      </w:r>
    </w:p>
    <w:p w14:paraId="36C7A088" w14:textId="31AED983" w:rsidR="00B33233" w:rsidRDefault="00B33233" w:rsidP="00B33233">
      <w:pPr>
        <w:pStyle w:val="Corpsdetexte"/>
        <w:tabs>
          <w:tab w:val="left" w:pos="142"/>
          <w:tab w:val="left" w:pos="1134"/>
          <w:tab w:val="left" w:pos="1843"/>
          <w:tab w:val="left" w:pos="2268"/>
          <w:tab w:val="left" w:pos="2835"/>
        </w:tabs>
        <w:ind w:hanging="141"/>
        <w:rPr>
          <w:lang w:val="fr-CD"/>
        </w:rPr>
      </w:pPr>
      <w:r>
        <w:rPr>
          <w:lang w:val="fr-CD"/>
        </w:rPr>
        <w:lastRenderedPageBreak/>
        <w:tab/>
        <w:t>VI, 722 : Vente de Marie-Anne Le Couet, veuve des Barres du Perrin, au marquis de Voyer du 27 mars 1753</w:t>
      </w:r>
    </w:p>
    <w:p w14:paraId="1BDB56E0" w14:textId="2C7331DD" w:rsidR="003832B6" w:rsidRDefault="003832B6" w:rsidP="00B33233">
      <w:pPr>
        <w:pStyle w:val="Corpsdetexte"/>
        <w:tabs>
          <w:tab w:val="left" w:pos="142"/>
          <w:tab w:val="left" w:pos="1134"/>
          <w:tab w:val="left" w:pos="1843"/>
          <w:tab w:val="left" w:pos="2268"/>
          <w:tab w:val="left" w:pos="2835"/>
        </w:tabs>
        <w:ind w:hanging="141"/>
        <w:rPr>
          <w:lang w:val="fr-CD"/>
        </w:rPr>
      </w:pPr>
      <w:r>
        <w:rPr>
          <w:lang w:val="fr-CD"/>
        </w:rPr>
        <w:t xml:space="preserve">  VII, 17</w:t>
      </w:r>
      <w:r w:rsidR="000C5D2C">
        <w:rPr>
          <w:lang w:val="fr-CD"/>
        </w:rPr>
        <w:t>5</w:t>
      </w:r>
      <w:r>
        <w:rPr>
          <w:lang w:val="fr-CD"/>
        </w:rPr>
        <w:t xml:space="preserve"> : </w:t>
      </w:r>
      <w:r w:rsidR="000C5D2C">
        <w:rPr>
          <w:lang w:val="fr-CD"/>
        </w:rPr>
        <w:t>Transac</w:t>
      </w:r>
      <w:r>
        <w:rPr>
          <w:lang w:val="fr-CD"/>
        </w:rPr>
        <w:t>tion entre Pierre Le Paultre et Claude-Charlotte Pion</w:t>
      </w:r>
      <w:r w:rsidR="000C5D2C">
        <w:rPr>
          <w:lang w:val="fr-CD"/>
        </w:rPr>
        <w:t>, veuve de Jean-François Le Paultre, sur la succession de son époux du 25 août 1705</w:t>
      </w:r>
    </w:p>
    <w:p w14:paraId="0820AF40" w14:textId="048CE67E" w:rsidR="000C5D2C" w:rsidRDefault="000C5D2C" w:rsidP="00B33233">
      <w:pPr>
        <w:pStyle w:val="Corpsdetexte"/>
        <w:tabs>
          <w:tab w:val="left" w:pos="142"/>
          <w:tab w:val="left" w:pos="1134"/>
          <w:tab w:val="left" w:pos="1843"/>
          <w:tab w:val="left" w:pos="2268"/>
          <w:tab w:val="left" w:pos="2835"/>
        </w:tabs>
        <w:ind w:hanging="141"/>
        <w:rPr>
          <w:lang w:val="fr-CD"/>
        </w:rPr>
      </w:pPr>
      <w:r>
        <w:rPr>
          <w:lang w:val="fr-CD"/>
        </w:rPr>
        <w:t xml:space="preserve">  VII, 180 : Déclaration des ayants-droits de la succession de Jean-François</w:t>
      </w:r>
      <w:r w:rsidR="00D704A9">
        <w:rPr>
          <w:lang w:val="fr-CD"/>
        </w:rPr>
        <w:t xml:space="preserve"> Le Paultre du 14 juin 1707</w:t>
      </w:r>
    </w:p>
    <w:p w14:paraId="236659E6" w14:textId="77777777" w:rsidR="00B33233" w:rsidRDefault="00B33233" w:rsidP="00B33233">
      <w:pPr>
        <w:pStyle w:val="Corpsdetexte"/>
        <w:tabs>
          <w:tab w:val="left" w:pos="142"/>
          <w:tab w:val="left" w:pos="1134"/>
          <w:tab w:val="left" w:pos="1843"/>
          <w:tab w:val="left" w:pos="2268"/>
          <w:tab w:val="left" w:pos="2835"/>
        </w:tabs>
        <w:ind w:hanging="141"/>
        <w:rPr>
          <w:lang w:val="fr-CD"/>
        </w:rPr>
      </w:pPr>
      <w:r>
        <w:rPr>
          <w:lang w:val="fr-CD"/>
        </w:rPr>
        <w:tab/>
        <w:t>XVIII, 1002 : Vente de Jacques-Toussaint Mouret à Charles Salligny du 6 vendémiaire an XIII</w:t>
      </w:r>
    </w:p>
    <w:p w14:paraId="289393E3" w14:textId="77777777" w:rsidR="00B33233" w:rsidRDefault="00B33233" w:rsidP="00B33233">
      <w:pPr>
        <w:pStyle w:val="Corpsdetexte"/>
        <w:tabs>
          <w:tab w:val="left" w:pos="142"/>
          <w:tab w:val="left" w:pos="1134"/>
          <w:tab w:val="left" w:pos="1843"/>
          <w:tab w:val="left" w:pos="2268"/>
          <w:tab w:val="left" w:pos="2835"/>
        </w:tabs>
        <w:ind w:hanging="141"/>
        <w:rPr>
          <w:lang w:val="fr-CD"/>
        </w:rPr>
      </w:pPr>
      <w:r>
        <w:rPr>
          <w:lang w:val="fr-CD"/>
        </w:rPr>
        <w:tab/>
        <w:t xml:space="preserve">XXXI, 1381 : </w:t>
      </w:r>
      <w:r w:rsidR="00254E6B">
        <w:rPr>
          <w:lang w:val="fr-CD"/>
        </w:rPr>
        <w:t>Procès-verbal de l’assemblée générale extraordinaire</w:t>
      </w:r>
      <w:r>
        <w:rPr>
          <w:lang w:val="fr-CD"/>
        </w:rPr>
        <w:t xml:space="preserve"> de la Société </w:t>
      </w:r>
      <w:r w:rsidR="00254E6B">
        <w:rPr>
          <w:lang w:val="fr-CD"/>
        </w:rPr>
        <w:t>de</w:t>
      </w:r>
      <w:r>
        <w:rPr>
          <w:lang w:val="fr-CD"/>
        </w:rPr>
        <w:t xml:space="preserve"> l'Ecole ecclésiastique Ozanam du 2</w:t>
      </w:r>
      <w:r w:rsidR="00254E6B">
        <w:rPr>
          <w:lang w:val="fr-CD"/>
        </w:rPr>
        <w:t>3</w:t>
      </w:r>
      <w:r>
        <w:rPr>
          <w:lang w:val="fr-CD"/>
        </w:rPr>
        <w:t xml:space="preserve"> mars 1897</w:t>
      </w:r>
      <w:r w:rsidR="00254E6B">
        <w:rPr>
          <w:lang w:val="fr-CD"/>
        </w:rPr>
        <w:t xml:space="preserve"> (statuts)</w:t>
      </w:r>
    </w:p>
    <w:p w14:paraId="409D424F" w14:textId="77777777" w:rsidR="00254E6B" w:rsidRDefault="00254E6B" w:rsidP="00B33233">
      <w:pPr>
        <w:pStyle w:val="Corpsdetexte"/>
        <w:tabs>
          <w:tab w:val="left" w:pos="142"/>
          <w:tab w:val="left" w:pos="1134"/>
          <w:tab w:val="left" w:pos="1843"/>
          <w:tab w:val="left" w:pos="2268"/>
          <w:tab w:val="left" w:pos="2835"/>
        </w:tabs>
        <w:ind w:hanging="141"/>
        <w:rPr>
          <w:lang w:val="fr-CD"/>
        </w:rPr>
      </w:pPr>
      <w:r>
        <w:rPr>
          <w:lang w:val="fr-CD"/>
        </w:rPr>
        <w:t xml:space="preserve">  </w:t>
      </w:r>
      <w:r w:rsidR="005314C6">
        <w:rPr>
          <w:lang w:val="fr-CD"/>
        </w:rPr>
        <w:t xml:space="preserve">                         </w:t>
      </w:r>
      <w:r>
        <w:rPr>
          <w:lang w:val="fr-CD"/>
        </w:rPr>
        <w:t>Vente de la Société civile des Terrains d’Asnières à la Société de l’Ecole ecclésiastique Ozanam du 24 mars 1897</w:t>
      </w:r>
    </w:p>
    <w:p w14:paraId="6C05982E" w14:textId="77777777" w:rsidR="00BB3F03" w:rsidRDefault="00BB3F03" w:rsidP="00B33233">
      <w:pPr>
        <w:pStyle w:val="Corpsdetexte"/>
        <w:tabs>
          <w:tab w:val="left" w:pos="142"/>
          <w:tab w:val="left" w:pos="1134"/>
          <w:tab w:val="left" w:pos="1843"/>
          <w:tab w:val="left" w:pos="2268"/>
          <w:tab w:val="left" w:pos="2835"/>
        </w:tabs>
        <w:ind w:hanging="141"/>
        <w:rPr>
          <w:lang w:val="fr-CD"/>
        </w:rPr>
      </w:pPr>
      <w:r>
        <w:rPr>
          <w:lang w:val="fr-CD"/>
        </w:rPr>
        <w:t xml:space="preserve">  </w:t>
      </w:r>
      <w:r w:rsidR="005314C6">
        <w:rPr>
          <w:lang w:val="fr-CD"/>
        </w:rPr>
        <w:t xml:space="preserve">                          </w:t>
      </w:r>
      <w:r>
        <w:rPr>
          <w:lang w:val="fr-CD"/>
        </w:rPr>
        <w:t>Cession de bail de l’abbé Humez à l’Ecole ecclésiastique Ozanam du 24 mars 1897</w:t>
      </w:r>
    </w:p>
    <w:p w14:paraId="2DAC017E" w14:textId="0828B0BE" w:rsidR="00C60C00" w:rsidRDefault="00C60C00" w:rsidP="00B33233">
      <w:pPr>
        <w:pStyle w:val="Corpsdetexte"/>
        <w:tabs>
          <w:tab w:val="left" w:pos="142"/>
          <w:tab w:val="left" w:pos="1134"/>
          <w:tab w:val="left" w:pos="1843"/>
          <w:tab w:val="left" w:pos="2268"/>
          <w:tab w:val="left" w:pos="2835"/>
        </w:tabs>
        <w:ind w:hanging="141"/>
        <w:rPr>
          <w:lang w:val="fr-CD"/>
        </w:rPr>
      </w:pPr>
      <w:r>
        <w:rPr>
          <w:lang w:val="fr-CD"/>
        </w:rPr>
        <w:t xml:space="preserve">  </w:t>
      </w:r>
      <w:r w:rsidR="005314C6">
        <w:rPr>
          <w:lang w:val="fr-CD"/>
        </w:rPr>
        <w:t xml:space="preserve">                          </w:t>
      </w:r>
      <w:r>
        <w:rPr>
          <w:lang w:val="fr-CD"/>
        </w:rPr>
        <w:t>Obligation de l’Ecole ecclésiastique Ozanam à Pierre-Marie Charmet du 24 mars</w:t>
      </w:r>
      <w:r w:rsidR="00FF6DE5">
        <w:rPr>
          <w:lang w:val="fr-CD"/>
        </w:rPr>
        <w:t xml:space="preserve"> </w:t>
      </w:r>
      <w:r>
        <w:rPr>
          <w:lang w:val="fr-CD"/>
        </w:rPr>
        <w:t>1897</w:t>
      </w:r>
    </w:p>
    <w:p w14:paraId="2B35C67C" w14:textId="1A36E7F0" w:rsidR="00DC66A9" w:rsidRDefault="00DC66A9" w:rsidP="00B33233">
      <w:pPr>
        <w:pStyle w:val="Corpsdetexte"/>
        <w:tabs>
          <w:tab w:val="left" w:pos="142"/>
          <w:tab w:val="left" w:pos="1134"/>
          <w:tab w:val="left" w:pos="1843"/>
          <w:tab w:val="left" w:pos="2268"/>
          <w:tab w:val="left" w:pos="2835"/>
        </w:tabs>
        <w:ind w:hanging="141"/>
        <w:rPr>
          <w:lang w:val="fr-CD"/>
        </w:rPr>
      </w:pPr>
      <w:r>
        <w:rPr>
          <w:lang w:val="fr-CD"/>
        </w:rPr>
        <w:t xml:space="preserve">  XXXIII, 326 : Inventaire après décès de Jean-Claude Tourton du 27 novembre 1724</w:t>
      </w:r>
    </w:p>
    <w:p w14:paraId="3AC1FE17" w14:textId="77777777" w:rsidR="00B33233" w:rsidRDefault="00B33233" w:rsidP="00B33233">
      <w:pPr>
        <w:pStyle w:val="Corpsdetexte"/>
        <w:tabs>
          <w:tab w:val="left" w:pos="142"/>
          <w:tab w:val="left" w:pos="1134"/>
          <w:tab w:val="left" w:pos="1843"/>
          <w:tab w:val="left" w:pos="2268"/>
          <w:tab w:val="left" w:pos="2835"/>
          <w:tab w:val="left" w:pos="3402"/>
        </w:tabs>
        <w:ind w:hanging="141"/>
        <w:rPr>
          <w:lang w:val="fr-CD"/>
        </w:rPr>
      </w:pPr>
      <w:r>
        <w:rPr>
          <w:lang w:val="fr-CD"/>
        </w:rPr>
        <w:tab/>
        <w:t>XXXIX,</w:t>
      </w:r>
      <w:r w:rsidR="005E4E4C">
        <w:rPr>
          <w:lang w:val="fr-CD"/>
        </w:rPr>
        <w:t xml:space="preserve"> </w:t>
      </w:r>
      <w:r>
        <w:rPr>
          <w:lang w:val="fr-CD"/>
        </w:rPr>
        <w:t>402 :</w:t>
      </w:r>
      <w:r w:rsidR="005E4E4C">
        <w:rPr>
          <w:lang w:val="fr-CD"/>
        </w:rPr>
        <w:t xml:space="preserve"> </w:t>
      </w:r>
      <w:r>
        <w:rPr>
          <w:lang w:val="fr-CD"/>
        </w:rPr>
        <w:t>Vente d'Amy Pictet au marquis de Voyer du 10 janvier 1750</w:t>
      </w:r>
    </w:p>
    <w:p w14:paraId="3F3D7E7D" w14:textId="77777777" w:rsidR="007101CF" w:rsidRDefault="007101CF" w:rsidP="00B33233">
      <w:pPr>
        <w:pStyle w:val="Corpsdetexte"/>
        <w:tabs>
          <w:tab w:val="left" w:pos="142"/>
          <w:tab w:val="left" w:pos="1134"/>
          <w:tab w:val="left" w:pos="1843"/>
          <w:tab w:val="left" w:pos="2268"/>
          <w:tab w:val="left" w:pos="2835"/>
          <w:tab w:val="left" w:pos="3402"/>
        </w:tabs>
        <w:ind w:hanging="141"/>
        <w:rPr>
          <w:lang w:val="fr-CD"/>
        </w:rPr>
      </w:pPr>
      <w:r>
        <w:rPr>
          <w:lang w:val="fr-CD"/>
        </w:rPr>
        <w:t xml:space="preserve">  </w:t>
      </w:r>
      <w:r w:rsidR="005314C6">
        <w:rPr>
          <w:lang w:val="fr-CD"/>
        </w:rPr>
        <w:t xml:space="preserve">                         </w:t>
      </w:r>
      <w:r>
        <w:rPr>
          <w:lang w:val="fr-CD"/>
        </w:rPr>
        <w:t>Vente de meubles du même au même du 10 janvier 1750</w:t>
      </w:r>
    </w:p>
    <w:p w14:paraId="352A5BD9" w14:textId="77777777" w:rsidR="00B33233" w:rsidRDefault="00B33233" w:rsidP="00B33233">
      <w:pPr>
        <w:pStyle w:val="Corpsdetexte"/>
        <w:tabs>
          <w:tab w:val="left" w:pos="142"/>
          <w:tab w:val="left" w:pos="1134"/>
          <w:tab w:val="left" w:pos="1843"/>
          <w:tab w:val="left" w:pos="2268"/>
          <w:tab w:val="left" w:pos="2835"/>
          <w:tab w:val="left" w:pos="3402"/>
        </w:tabs>
        <w:ind w:hanging="141"/>
        <w:rPr>
          <w:lang w:val="fr-CD"/>
        </w:rPr>
      </w:pPr>
      <w:r>
        <w:rPr>
          <w:lang w:val="fr-CD"/>
        </w:rPr>
        <w:tab/>
      </w:r>
      <w:r w:rsidR="00DA6ABA">
        <w:rPr>
          <w:lang w:val="fr-CD"/>
        </w:rPr>
        <w:t xml:space="preserve">                         </w:t>
      </w:r>
      <w:r>
        <w:rPr>
          <w:lang w:val="fr-CD"/>
        </w:rPr>
        <w:t>Constitution de rente de Louise-Françoise Heuse de Vologer, épouse de Christian Dagobert Waldner de Frundstein, au marquis de Voyer du même jour</w:t>
      </w:r>
    </w:p>
    <w:p w14:paraId="351276E3" w14:textId="77777777" w:rsidR="00B33233" w:rsidRDefault="00B33233" w:rsidP="00B33233">
      <w:pPr>
        <w:pStyle w:val="Corpsdetexte"/>
        <w:tabs>
          <w:tab w:val="left" w:pos="142"/>
          <w:tab w:val="left" w:pos="1134"/>
          <w:tab w:val="left" w:pos="1843"/>
          <w:tab w:val="left" w:pos="2268"/>
          <w:tab w:val="left" w:pos="2835"/>
          <w:tab w:val="left" w:pos="3402"/>
        </w:tabs>
        <w:ind w:hanging="141"/>
        <w:rPr>
          <w:lang w:val="fr-CD"/>
        </w:rPr>
      </w:pPr>
      <w:r>
        <w:rPr>
          <w:lang w:val="fr-CD"/>
        </w:rPr>
        <w:tab/>
      </w:r>
      <w:r>
        <w:rPr>
          <w:lang w:val="fr-CD"/>
        </w:rPr>
        <w:tab/>
      </w:r>
      <w:r>
        <w:rPr>
          <w:lang w:val="fr-CD"/>
        </w:rPr>
        <w:tab/>
      </w:r>
      <w:r w:rsidR="005E4E4C">
        <w:rPr>
          <w:lang w:val="fr-CD"/>
        </w:rPr>
        <w:t xml:space="preserve">      </w:t>
      </w:r>
      <w:r>
        <w:rPr>
          <w:lang w:val="fr-CD"/>
        </w:rPr>
        <w:t>Autre de Denis Lalette au même du 22 janvier 1750</w:t>
      </w:r>
    </w:p>
    <w:p w14:paraId="2067C140" w14:textId="77777777" w:rsidR="00B33233" w:rsidRDefault="00B33233" w:rsidP="00B33233">
      <w:pPr>
        <w:pStyle w:val="Corpsdetexte"/>
        <w:tabs>
          <w:tab w:val="left" w:pos="142"/>
          <w:tab w:val="left" w:pos="1134"/>
          <w:tab w:val="left" w:pos="1843"/>
          <w:tab w:val="left" w:pos="2268"/>
          <w:tab w:val="left" w:pos="2835"/>
          <w:tab w:val="left" w:pos="3402"/>
        </w:tabs>
        <w:ind w:hanging="141"/>
        <w:rPr>
          <w:lang w:val="fr-CD"/>
        </w:rPr>
      </w:pPr>
      <w:r>
        <w:rPr>
          <w:lang w:val="fr-CD"/>
        </w:rPr>
        <w:tab/>
      </w:r>
      <w:r>
        <w:rPr>
          <w:lang w:val="fr-CD"/>
        </w:rPr>
        <w:tab/>
      </w:r>
      <w:r>
        <w:rPr>
          <w:lang w:val="fr-CD"/>
        </w:rPr>
        <w:tab/>
      </w:r>
      <w:r w:rsidR="00DA6ABA">
        <w:rPr>
          <w:lang w:val="fr-CD"/>
        </w:rPr>
        <w:t xml:space="preserve">      A</w:t>
      </w:r>
      <w:r>
        <w:rPr>
          <w:lang w:val="fr-CD"/>
        </w:rPr>
        <w:t>utre</w:t>
      </w:r>
      <w:r w:rsidR="005E4E4C">
        <w:rPr>
          <w:lang w:val="fr-CD"/>
        </w:rPr>
        <w:t xml:space="preserve"> </w:t>
      </w:r>
      <w:r>
        <w:rPr>
          <w:lang w:val="fr-CD"/>
        </w:rPr>
        <w:t>de Marie-Catherine Dunissel de La Ferté au même du 15 février 1750</w:t>
      </w:r>
    </w:p>
    <w:p w14:paraId="476D8579" w14:textId="77777777" w:rsidR="00B33233" w:rsidRDefault="00B33233" w:rsidP="00B33233">
      <w:pPr>
        <w:pStyle w:val="Corpsdetexte"/>
        <w:tabs>
          <w:tab w:val="left" w:pos="142"/>
          <w:tab w:val="left" w:pos="1134"/>
          <w:tab w:val="left" w:pos="1843"/>
          <w:tab w:val="left" w:pos="2268"/>
          <w:tab w:val="left" w:pos="2835"/>
          <w:tab w:val="left" w:pos="3402"/>
        </w:tabs>
        <w:ind w:hanging="141"/>
        <w:rPr>
          <w:lang w:val="fr-CD"/>
        </w:rPr>
      </w:pPr>
      <w:r>
        <w:rPr>
          <w:lang w:val="fr-CD"/>
        </w:rPr>
        <w:tab/>
      </w:r>
      <w:r w:rsidR="005E4E4C">
        <w:rPr>
          <w:lang w:val="fr-CD"/>
        </w:rPr>
        <w:t xml:space="preserve">XXXIX, 403 : </w:t>
      </w:r>
      <w:r>
        <w:rPr>
          <w:lang w:val="fr-CD"/>
        </w:rPr>
        <w:t>Vente de Marie-Anne-Thérèse d'Albert, marquise du Plessis-Bellière, au marquis de Voyer du 13 avril 1750</w:t>
      </w:r>
    </w:p>
    <w:p w14:paraId="4FA648E6" w14:textId="77777777" w:rsidR="00B33233" w:rsidRDefault="00B33233" w:rsidP="00B33233">
      <w:pPr>
        <w:pStyle w:val="Corpsdetexte"/>
        <w:tabs>
          <w:tab w:val="left" w:pos="142"/>
          <w:tab w:val="left" w:pos="1134"/>
          <w:tab w:val="left" w:pos="1843"/>
          <w:tab w:val="left" w:pos="2268"/>
          <w:tab w:val="left" w:pos="2835"/>
          <w:tab w:val="left" w:pos="3402"/>
        </w:tabs>
        <w:ind w:hanging="141"/>
        <w:rPr>
          <w:lang w:val="fr-CD"/>
        </w:rPr>
      </w:pPr>
      <w:r>
        <w:rPr>
          <w:lang w:val="fr-CD"/>
        </w:rPr>
        <w:tab/>
      </w:r>
      <w:r>
        <w:rPr>
          <w:lang w:val="fr-CD"/>
        </w:rPr>
        <w:tab/>
      </w:r>
      <w:r>
        <w:rPr>
          <w:lang w:val="fr-CD"/>
        </w:rPr>
        <w:tab/>
      </w:r>
      <w:r w:rsidR="00DA6ABA">
        <w:rPr>
          <w:lang w:val="fr-CD"/>
        </w:rPr>
        <w:t xml:space="preserve">    </w:t>
      </w:r>
      <w:r w:rsidR="005E4E4C">
        <w:rPr>
          <w:lang w:val="fr-CD"/>
        </w:rPr>
        <w:t xml:space="preserve">     </w:t>
      </w:r>
      <w:r>
        <w:rPr>
          <w:lang w:val="fr-CD"/>
        </w:rPr>
        <w:t>Obligation du marquis de Voyer à Louis Formé du 4 mai 1750</w:t>
      </w:r>
    </w:p>
    <w:p w14:paraId="39478682" w14:textId="77777777" w:rsidR="00B33233" w:rsidRDefault="00B33233" w:rsidP="00B33233">
      <w:pPr>
        <w:pStyle w:val="Corpsdetexte"/>
        <w:tabs>
          <w:tab w:val="left" w:pos="142"/>
          <w:tab w:val="left" w:pos="1134"/>
          <w:tab w:val="left" w:pos="1843"/>
          <w:tab w:val="left" w:pos="2268"/>
          <w:tab w:val="left" w:pos="2835"/>
          <w:tab w:val="left" w:pos="3402"/>
        </w:tabs>
        <w:ind w:hanging="141"/>
        <w:rPr>
          <w:lang w:val="fr-CD"/>
        </w:rPr>
      </w:pPr>
      <w:r>
        <w:rPr>
          <w:lang w:val="fr-CD"/>
        </w:rPr>
        <w:tab/>
      </w:r>
      <w:r w:rsidR="005E4E4C">
        <w:rPr>
          <w:lang w:val="fr-CD"/>
        </w:rPr>
        <w:t xml:space="preserve">XXXIX, 404 : </w:t>
      </w:r>
      <w:r>
        <w:rPr>
          <w:lang w:val="fr-CD"/>
        </w:rPr>
        <w:t>Procuration du marquis de Voyer à L</w:t>
      </w:r>
      <w:r w:rsidR="00D604F4">
        <w:rPr>
          <w:lang w:val="fr-CD"/>
        </w:rPr>
        <w:t>aurent Deffarges du 8 juin 1750</w:t>
      </w:r>
    </w:p>
    <w:p w14:paraId="07FFF2BC" w14:textId="77777777" w:rsidR="00B33233" w:rsidRDefault="00B33233" w:rsidP="00B33233">
      <w:pPr>
        <w:pStyle w:val="Corpsdetexte"/>
        <w:tabs>
          <w:tab w:val="left" w:pos="142"/>
          <w:tab w:val="left" w:pos="1134"/>
          <w:tab w:val="left" w:pos="1843"/>
          <w:tab w:val="left" w:pos="2268"/>
          <w:tab w:val="left" w:pos="2835"/>
          <w:tab w:val="left" w:pos="3402"/>
        </w:tabs>
        <w:ind w:hanging="141"/>
        <w:rPr>
          <w:lang w:val="fr-CD"/>
        </w:rPr>
      </w:pPr>
      <w:r>
        <w:rPr>
          <w:lang w:val="fr-CD"/>
        </w:rPr>
        <w:tab/>
      </w:r>
      <w:r>
        <w:rPr>
          <w:lang w:val="fr-CD"/>
        </w:rPr>
        <w:tab/>
      </w:r>
      <w:r>
        <w:rPr>
          <w:lang w:val="fr-CD"/>
        </w:rPr>
        <w:tab/>
      </w:r>
      <w:r w:rsidR="007A5707">
        <w:rPr>
          <w:lang w:val="fr-CD"/>
        </w:rPr>
        <w:t xml:space="preserve">     </w:t>
      </w:r>
      <w:r>
        <w:rPr>
          <w:lang w:val="fr-CD"/>
        </w:rPr>
        <w:t>Vente de Pierre Simon Mirey au marquis de Voyer du 26 juin 1750</w:t>
      </w:r>
    </w:p>
    <w:p w14:paraId="010FD10B" w14:textId="77777777" w:rsidR="00B33233" w:rsidRDefault="007A5707" w:rsidP="00B33233">
      <w:pPr>
        <w:pStyle w:val="Corpsdetexte"/>
        <w:tabs>
          <w:tab w:val="left" w:pos="142"/>
          <w:tab w:val="left" w:pos="1134"/>
          <w:tab w:val="left" w:pos="1843"/>
          <w:tab w:val="left" w:pos="2268"/>
          <w:tab w:val="left" w:pos="2835"/>
          <w:tab w:val="left" w:pos="3402"/>
        </w:tabs>
        <w:ind w:hanging="141"/>
        <w:rPr>
          <w:lang w:val="fr-CD"/>
        </w:rPr>
      </w:pPr>
      <w:r>
        <w:rPr>
          <w:lang w:val="fr-CD"/>
        </w:rPr>
        <w:t xml:space="preserve">  XXXIX, </w:t>
      </w:r>
      <w:r w:rsidR="00B33233">
        <w:rPr>
          <w:lang w:val="fr-CD"/>
        </w:rPr>
        <w:t>406 :</w:t>
      </w:r>
      <w:r>
        <w:rPr>
          <w:lang w:val="fr-CD"/>
        </w:rPr>
        <w:t xml:space="preserve"> </w:t>
      </w:r>
      <w:r w:rsidR="00B33233">
        <w:rPr>
          <w:lang w:val="fr-CD"/>
        </w:rPr>
        <w:t>Autre des héritiers Lefort au même du 28 octobre 1750</w:t>
      </w:r>
    </w:p>
    <w:p w14:paraId="56D3560E" w14:textId="77777777" w:rsidR="00B33233" w:rsidRDefault="00B33233" w:rsidP="00B33233">
      <w:pPr>
        <w:pStyle w:val="Corpsdetexte"/>
        <w:tabs>
          <w:tab w:val="left" w:pos="142"/>
          <w:tab w:val="left" w:pos="1134"/>
          <w:tab w:val="left" w:pos="1843"/>
          <w:tab w:val="left" w:pos="2268"/>
          <w:tab w:val="left" w:pos="2835"/>
          <w:tab w:val="left" w:pos="3402"/>
        </w:tabs>
        <w:ind w:hanging="141"/>
        <w:rPr>
          <w:lang w:val="fr-CD"/>
        </w:rPr>
      </w:pPr>
      <w:r>
        <w:rPr>
          <w:lang w:val="fr-CD"/>
        </w:rPr>
        <w:tab/>
      </w:r>
      <w:r>
        <w:rPr>
          <w:lang w:val="fr-CD"/>
        </w:rPr>
        <w:tab/>
      </w:r>
      <w:r>
        <w:rPr>
          <w:lang w:val="fr-CD"/>
        </w:rPr>
        <w:tab/>
      </w:r>
      <w:r w:rsidR="007A5707">
        <w:rPr>
          <w:lang w:val="fr-CD"/>
        </w:rPr>
        <w:t xml:space="preserve">     </w:t>
      </w:r>
      <w:r>
        <w:rPr>
          <w:lang w:val="fr-CD"/>
        </w:rPr>
        <w:t>Déclaration de cens du 29 décembre 1750</w:t>
      </w:r>
    </w:p>
    <w:p w14:paraId="049946BC" w14:textId="77777777" w:rsidR="00B33233" w:rsidRDefault="00B33233" w:rsidP="00B33233">
      <w:pPr>
        <w:pStyle w:val="Corpsdetexte"/>
        <w:tabs>
          <w:tab w:val="left" w:pos="142"/>
          <w:tab w:val="left" w:pos="1134"/>
          <w:tab w:val="left" w:pos="1843"/>
          <w:tab w:val="left" w:pos="2268"/>
          <w:tab w:val="left" w:pos="2835"/>
          <w:tab w:val="left" w:pos="3402"/>
        </w:tabs>
        <w:ind w:hanging="141"/>
        <w:rPr>
          <w:lang w:val="fr-CD"/>
        </w:rPr>
      </w:pPr>
      <w:r>
        <w:rPr>
          <w:lang w:val="fr-CD"/>
        </w:rPr>
        <w:tab/>
      </w:r>
      <w:r w:rsidR="007A5707">
        <w:rPr>
          <w:lang w:val="fr-CD"/>
        </w:rPr>
        <w:t xml:space="preserve">XXXIX, 408 : </w:t>
      </w:r>
      <w:r>
        <w:rPr>
          <w:lang w:val="fr-CD"/>
        </w:rPr>
        <w:t>Vente de Pierre Poisson au marquis de Voyer du 14 avril 1751</w:t>
      </w:r>
    </w:p>
    <w:p w14:paraId="073B4B9A" w14:textId="77777777" w:rsidR="00B33233" w:rsidRDefault="00B33233" w:rsidP="00B33233">
      <w:pPr>
        <w:pStyle w:val="Corpsdetexte"/>
        <w:tabs>
          <w:tab w:val="left" w:pos="142"/>
          <w:tab w:val="left" w:pos="1134"/>
          <w:tab w:val="left" w:pos="1843"/>
          <w:tab w:val="left" w:pos="2268"/>
          <w:tab w:val="left" w:pos="2835"/>
          <w:tab w:val="left" w:pos="3402"/>
        </w:tabs>
        <w:ind w:hanging="141"/>
        <w:rPr>
          <w:lang w:val="fr-CD"/>
        </w:rPr>
      </w:pPr>
      <w:r>
        <w:rPr>
          <w:lang w:val="fr-CD"/>
        </w:rPr>
        <w:tab/>
      </w:r>
      <w:r>
        <w:rPr>
          <w:lang w:val="fr-CD"/>
        </w:rPr>
        <w:tab/>
      </w:r>
      <w:r>
        <w:rPr>
          <w:lang w:val="fr-CD"/>
        </w:rPr>
        <w:tab/>
      </w:r>
      <w:r w:rsidR="00DA6ABA">
        <w:rPr>
          <w:lang w:val="fr-CD"/>
        </w:rPr>
        <w:t xml:space="preserve"> </w:t>
      </w:r>
      <w:r w:rsidR="007A5707">
        <w:rPr>
          <w:lang w:val="fr-CD"/>
        </w:rPr>
        <w:t xml:space="preserve">     </w:t>
      </w:r>
      <w:r>
        <w:rPr>
          <w:lang w:val="fr-CD"/>
        </w:rPr>
        <w:t>Autre de Mathieu Raizainbeau au même du 21 avril 1751</w:t>
      </w:r>
    </w:p>
    <w:p w14:paraId="08D01A5B" w14:textId="77777777" w:rsidR="00B33233" w:rsidRDefault="007A5707" w:rsidP="00B33233">
      <w:pPr>
        <w:pStyle w:val="Corpsdetexte"/>
        <w:tabs>
          <w:tab w:val="left" w:pos="142"/>
          <w:tab w:val="left" w:pos="1134"/>
          <w:tab w:val="left" w:pos="1843"/>
          <w:tab w:val="left" w:pos="2268"/>
          <w:tab w:val="left" w:pos="2835"/>
          <w:tab w:val="left" w:pos="3402"/>
        </w:tabs>
        <w:ind w:hanging="141"/>
        <w:rPr>
          <w:lang w:val="fr-CD"/>
        </w:rPr>
      </w:pPr>
      <w:r>
        <w:rPr>
          <w:lang w:val="fr-CD"/>
        </w:rPr>
        <w:t xml:space="preserve">  XXXIX, </w:t>
      </w:r>
      <w:r w:rsidR="00B33233">
        <w:rPr>
          <w:lang w:val="fr-CD"/>
        </w:rPr>
        <w:t>409 :</w:t>
      </w:r>
      <w:r>
        <w:rPr>
          <w:lang w:val="fr-CD"/>
        </w:rPr>
        <w:t xml:space="preserve"> </w:t>
      </w:r>
      <w:r w:rsidR="00B33233">
        <w:rPr>
          <w:lang w:val="fr-CD"/>
        </w:rPr>
        <w:t>Comparution de Nicolas Leroux aux époux Gareau du 24 mai 1751</w:t>
      </w:r>
    </w:p>
    <w:p w14:paraId="328FCC82" w14:textId="77777777" w:rsidR="00B33233" w:rsidRDefault="00B33233" w:rsidP="00B33233">
      <w:pPr>
        <w:pStyle w:val="Corpsdetexte"/>
        <w:tabs>
          <w:tab w:val="left" w:pos="142"/>
          <w:tab w:val="left" w:pos="1134"/>
          <w:tab w:val="left" w:pos="1843"/>
          <w:tab w:val="left" w:pos="2268"/>
          <w:tab w:val="left" w:pos="2835"/>
          <w:tab w:val="left" w:pos="3402"/>
        </w:tabs>
        <w:ind w:hanging="141"/>
        <w:rPr>
          <w:lang w:val="fr-CD"/>
        </w:rPr>
      </w:pPr>
      <w:r>
        <w:rPr>
          <w:lang w:val="fr-CD"/>
        </w:rPr>
        <w:lastRenderedPageBreak/>
        <w:tab/>
      </w:r>
      <w:r>
        <w:rPr>
          <w:lang w:val="fr-CD"/>
        </w:rPr>
        <w:tab/>
      </w:r>
      <w:r>
        <w:rPr>
          <w:lang w:val="fr-CD"/>
        </w:rPr>
        <w:tab/>
      </w:r>
      <w:r w:rsidR="007A5707">
        <w:rPr>
          <w:lang w:val="fr-CD"/>
        </w:rPr>
        <w:t xml:space="preserve">     </w:t>
      </w:r>
      <w:r>
        <w:rPr>
          <w:lang w:val="fr-CD"/>
        </w:rPr>
        <w:t>Ventes de Jean-Baptiste Mangis et Noël Gareau au marquis de Voyer du 13 juin 1751</w:t>
      </w:r>
    </w:p>
    <w:p w14:paraId="51A55A96" w14:textId="77777777" w:rsidR="00B33233" w:rsidRDefault="00B33233" w:rsidP="00B33233">
      <w:pPr>
        <w:pStyle w:val="Corpsdetexte"/>
        <w:tabs>
          <w:tab w:val="left" w:pos="142"/>
          <w:tab w:val="left" w:pos="1134"/>
          <w:tab w:val="left" w:pos="1843"/>
          <w:tab w:val="left" w:pos="2268"/>
          <w:tab w:val="left" w:pos="2835"/>
          <w:tab w:val="left" w:pos="3402"/>
        </w:tabs>
        <w:ind w:hanging="141"/>
        <w:rPr>
          <w:lang w:val="fr-CD"/>
        </w:rPr>
      </w:pPr>
      <w:r>
        <w:rPr>
          <w:lang w:val="fr-CD"/>
        </w:rPr>
        <w:tab/>
      </w:r>
      <w:r w:rsidR="007A5707">
        <w:rPr>
          <w:lang w:val="fr-CD"/>
        </w:rPr>
        <w:t xml:space="preserve">XXIX, </w:t>
      </w:r>
      <w:r>
        <w:rPr>
          <w:lang w:val="fr-CD"/>
        </w:rPr>
        <w:t>414 :</w:t>
      </w:r>
      <w:r w:rsidR="007A5707">
        <w:rPr>
          <w:lang w:val="fr-CD"/>
        </w:rPr>
        <w:t xml:space="preserve"> </w:t>
      </w:r>
      <w:r w:rsidR="00CF3DD3">
        <w:rPr>
          <w:lang w:val="fr-CD"/>
        </w:rPr>
        <w:t>Vente</w:t>
      </w:r>
      <w:r>
        <w:rPr>
          <w:lang w:val="fr-CD"/>
        </w:rPr>
        <w:t xml:space="preserve"> de Hugues-François Michaud au même du 5 juillet 1752</w:t>
      </w:r>
    </w:p>
    <w:p w14:paraId="4F9111A5" w14:textId="77777777" w:rsidR="00B33233" w:rsidRDefault="00B33233" w:rsidP="00B33233">
      <w:pPr>
        <w:pStyle w:val="Corpsdetexte"/>
        <w:tabs>
          <w:tab w:val="left" w:pos="142"/>
          <w:tab w:val="left" w:pos="1134"/>
          <w:tab w:val="left" w:pos="1843"/>
          <w:tab w:val="left" w:pos="2268"/>
          <w:tab w:val="left" w:pos="2835"/>
          <w:tab w:val="left" w:pos="3402"/>
        </w:tabs>
        <w:ind w:hanging="141"/>
        <w:rPr>
          <w:lang w:val="fr-CD"/>
        </w:rPr>
      </w:pPr>
      <w:r>
        <w:rPr>
          <w:lang w:val="fr-CD"/>
        </w:rPr>
        <w:tab/>
      </w:r>
      <w:r>
        <w:rPr>
          <w:lang w:val="fr-CD"/>
        </w:rPr>
        <w:tab/>
      </w:r>
      <w:r>
        <w:rPr>
          <w:lang w:val="fr-CD"/>
        </w:rPr>
        <w:tab/>
      </w:r>
      <w:r w:rsidR="007A5707">
        <w:rPr>
          <w:lang w:val="fr-CD"/>
        </w:rPr>
        <w:t xml:space="preserve">   </w:t>
      </w:r>
      <w:r>
        <w:rPr>
          <w:lang w:val="fr-CD"/>
        </w:rPr>
        <w:t>Autre de Jean-André Furet au même du même jour</w:t>
      </w:r>
    </w:p>
    <w:p w14:paraId="0B5EC907" w14:textId="77777777" w:rsidR="00B33233" w:rsidRDefault="00B33233" w:rsidP="00B33233">
      <w:pPr>
        <w:pStyle w:val="Corpsdetexte"/>
        <w:tabs>
          <w:tab w:val="left" w:pos="142"/>
          <w:tab w:val="left" w:pos="1134"/>
          <w:tab w:val="left" w:pos="1843"/>
          <w:tab w:val="left" w:pos="2268"/>
          <w:tab w:val="left" w:pos="2835"/>
          <w:tab w:val="left" w:pos="3402"/>
        </w:tabs>
        <w:ind w:hanging="141"/>
        <w:rPr>
          <w:lang w:val="fr-CD"/>
        </w:rPr>
      </w:pPr>
      <w:r>
        <w:rPr>
          <w:lang w:val="fr-CD"/>
        </w:rPr>
        <w:tab/>
      </w:r>
      <w:r>
        <w:rPr>
          <w:lang w:val="fr-CD"/>
        </w:rPr>
        <w:tab/>
      </w:r>
      <w:r>
        <w:rPr>
          <w:lang w:val="fr-CD"/>
        </w:rPr>
        <w:tab/>
      </w:r>
      <w:r w:rsidR="007A5707">
        <w:rPr>
          <w:lang w:val="fr-CD"/>
        </w:rPr>
        <w:t xml:space="preserve">   </w:t>
      </w:r>
      <w:r>
        <w:rPr>
          <w:lang w:val="fr-CD"/>
        </w:rPr>
        <w:t>Obligation du marquis de Voyer à Louis Gilbon du même jour</w:t>
      </w:r>
    </w:p>
    <w:p w14:paraId="4E52BC1A" w14:textId="77777777" w:rsidR="00B33233" w:rsidRDefault="00B33233" w:rsidP="00B33233">
      <w:pPr>
        <w:pStyle w:val="Corpsdetexte"/>
        <w:tabs>
          <w:tab w:val="left" w:pos="142"/>
          <w:tab w:val="left" w:pos="1134"/>
          <w:tab w:val="left" w:pos="1843"/>
          <w:tab w:val="left" w:pos="2268"/>
          <w:tab w:val="left" w:pos="2835"/>
          <w:tab w:val="left" w:pos="3402"/>
        </w:tabs>
        <w:ind w:hanging="141"/>
        <w:rPr>
          <w:lang w:val="fr-CD"/>
        </w:rPr>
      </w:pPr>
      <w:r>
        <w:rPr>
          <w:lang w:val="fr-CD"/>
        </w:rPr>
        <w:tab/>
      </w:r>
      <w:r>
        <w:rPr>
          <w:lang w:val="fr-CD"/>
        </w:rPr>
        <w:tab/>
      </w:r>
      <w:r>
        <w:rPr>
          <w:lang w:val="fr-CD"/>
        </w:rPr>
        <w:tab/>
      </w:r>
      <w:r w:rsidR="007A5707">
        <w:rPr>
          <w:lang w:val="fr-CD"/>
        </w:rPr>
        <w:t xml:space="preserve">   </w:t>
      </w:r>
      <w:r>
        <w:rPr>
          <w:lang w:val="fr-CD"/>
        </w:rPr>
        <w:t>Echange de maison entre Jean-Louis Gareau et le marquis de Voyer du 6 août 1752</w:t>
      </w:r>
    </w:p>
    <w:p w14:paraId="570711E0" w14:textId="77777777" w:rsidR="00B33233" w:rsidRDefault="00B33233" w:rsidP="00B33233">
      <w:pPr>
        <w:pStyle w:val="Corpsdetexte"/>
        <w:tabs>
          <w:tab w:val="left" w:pos="142"/>
          <w:tab w:val="left" w:pos="1134"/>
          <w:tab w:val="left" w:pos="1843"/>
          <w:tab w:val="left" w:pos="2268"/>
          <w:tab w:val="left" w:pos="2835"/>
          <w:tab w:val="left" w:pos="3402"/>
        </w:tabs>
        <w:ind w:hanging="141"/>
        <w:rPr>
          <w:lang w:val="fr-CD"/>
        </w:rPr>
      </w:pPr>
      <w:r>
        <w:rPr>
          <w:lang w:val="fr-CD"/>
        </w:rPr>
        <w:tab/>
      </w:r>
      <w:r>
        <w:rPr>
          <w:lang w:val="fr-CD"/>
        </w:rPr>
        <w:tab/>
      </w:r>
      <w:r>
        <w:rPr>
          <w:lang w:val="fr-CD"/>
        </w:rPr>
        <w:tab/>
      </w:r>
      <w:r w:rsidR="00CF3DD3">
        <w:rPr>
          <w:lang w:val="fr-CD"/>
        </w:rPr>
        <w:t xml:space="preserve">  </w:t>
      </w:r>
      <w:r w:rsidR="007A5707">
        <w:rPr>
          <w:lang w:val="fr-CD"/>
        </w:rPr>
        <w:t xml:space="preserve"> </w:t>
      </w:r>
      <w:r>
        <w:rPr>
          <w:lang w:val="fr-CD"/>
        </w:rPr>
        <w:t>Vente de Pierre Gareau au marquis de Voyer du 24 août 1752</w:t>
      </w:r>
    </w:p>
    <w:p w14:paraId="4545B5D0" w14:textId="77777777" w:rsidR="00B33233" w:rsidRDefault="00B33233" w:rsidP="00B33233">
      <w:pPr>
        <w:pStyle w:val="Corpsdetexte"/>
        <w:tabs>
          <w:tab w:val="left" w:pos="142"/>
          <w:tab w:val="left" w:pos="1134"/>
          <w:tab w:val="left" w:pos="1843"/>
          <w:tab w:val="left" w:pos="2268"/>
          <w:tab w:val="left" w:pos="2835"/>
          <w:tab w:val="left" w:pos="3402"/>
        </w:tabs>
        <w:ind w:hanging="141"/>
        <w:rPr>
          <w:lang w:val="fr-CD"/>
        </w:rPr>
      </w:pPr>
      <w:r>
        <w:rPr>
          <w:lang w:val="fr-CD"/>
        </w:rPr>
        <w:tab/>
      </w:r>
      <w:r w:rsidR="007A5707">
        <w:rPr>
          <w:lang w:val="fr-CD"/>
        </w:rPr>
        <w:t xml:space="preserve">XXXIX, 416 : </w:t>
      </w:r>
      <w:r>
        <w:rPr>
          <w:lang w:val="fr-CD"/>
        </w:rPr>
        <w:t>Obligation du marquis de Voyer à Louis Formé du 11 décembre 1752</w:t>
      </w:r>
    </w:p>
    <w:p w14:paraId="1E5CB492" w14:textId="77777777" w:rsidR="00B33233" w:rsidRDefault="00B33233" w:rsidP="00B33233">
      <w:pPr>
        <w:pStyle w:val="Corpsdetexte"/>
        <w:tabs>
          <w:tab w:val="left" w:pos="142"/>
          <w:tab w:val="left" w:pos="1134"/>
          <w:tab w:val="left" w:pos="1843"/>
          <w:tab w:val="left" w:pos="2268"/>
          <w:tab w:val="left" w:pos="2835"/>
          <w:tab w:val="left" w:pos="3402"/>
        </w:tabs>
        <w:ind w:hanging="141"/>
        <w:rPr>
          <w:lang w:val="fr-CD"/>
        </w:rPr>
      </w:pPr>
      <w:r>
        <w:rPr>
          <w:lang w:val="fr-CD"/>
        </w:rPr>
        <w:tab/>
      </w:r>
      <w:r w:rsidR="007A5707">
        <w:rPr>
          <w:lang w:val="fr-CD"/>
        </w:rPr>
        <w:t xml:space="preserve">XXXIX, 525 : </w:t>
      </w:r>
      <w:r>
        <w:rPr>
          <w:lang w:val="fr-CD"/>
        </w:rPr>
        <w:t xml:space="preserve">Vente de maison et de meubles </w:t>
      </w:r>
      <w:r w:rsidR="002848F3">
        <w:rPr>
          <w:lang w:val="fr-CD"/>
        </w:rPr>
        <w:t>par</w:t>
      </w:r>
      <w:r>
        <w:rPr>
          <w:lang w:val="fr-CD"/>
        </w:rPr>
        <w:t xml:space="preserve"> Denis Lalette, procureur du marquis de Voyer, son maître, à François-Nicolas Vaillant du 10 juin 1769</w:t>
      </w:r>
    </w:p>
    <w:p w14:paraId="65880DDE" w14:textId="265BAF72" w:rsidR="002848F3" w:rsidRDefault="002848F3" w:rsidP="00B33233">
      <w:pPr>
        <w:pStyle w:val="Corpsdetexte"/>
        <w:tabs>
          <w:tab w:val="left" w:pos="142"/>
          <w:tab w:val="left" w:pos="1134"/>
          <w:tab w:val="left" w:pos="1843"/>
          <w:tab w:val="left" w:pos="2268"/>
          <w:tab w:val="left" w:pos="2835"/>
          <w:tab w:val="left" w:pos="3402"/>
        </w:tabs>
        <w:ind w:hanging="141"/>
        <w:rPr>
          <w:lang w:val="fr-CD"/>
        </w:rPr>
      </w:pPr>
      <w:r>
        <w:rPr>
          <w:lang w:val="fr-CD"/>
        </w:rPr>
        <w:t xml:space="preserve">  XXXIX, 545 : Vente de maison de François-Nicolas Vaillant à Toussaint-Charles-François de Cormulier du 28 mai 1773</w:t>
      </w:r>
    </w:p>
    <w:p w14:paraId="26666C4D" w14:textId="014654FB" w:rsidR="00990A4F" w:rsidRDefault="00990A4F" w:rsidP="00B33233">
      <w:pPr>
        <w:pStyle w:val="Corpsdetexte"/>
        <w:tabs>
          <w:tab w:val="left" w:pos="142"/>
          <w:tab w:val="left" w:pos="1134"/>
          <w:tab w:val="left" w:pos="1843"/>
          <w:tab w:val="left" w:pos="2268"/>
          <w:tab w:val="left" w:pos="2835"/>
          <w:tab w:val="left" w:pos="3402"/>
        </w:tabs>
        <w:ind w:hanging="141"/>
        <w:rPr>
          <w:lang w:val="fr-CD"/>
        </w:rPr>
      </w:pPr>
      <w:r>
        <w:rPr>
          <w:lang w:val="fr-CD"/>
        </w:rPr>
        <w:t xml:space="preserve">  </w:t>
      </w:r>
      <w:r w:rsidR="008D4369">
        <w:rPr>
          <w:lang w:val="fr-CD"/>
        </w:rPr>
        <w:t xml:space="preserve">XXXIX, 545 : </w:t>
      </w:r>
      <w:r>
        <w:rPr>
          <w:lang w:val="fr-CD"/>
        </w:rPr>
        <w:t>Procuration d’Abraham-Joseph Michelet</w:t>
      </w:r>
      <w:r w:rsidR="008D4369">
        <w:rPr>
          <w:lang w:val="fr-CD"/>
        </w:rPr>
        <w:t xml:space="preserve"> d’Ennery</w:t>
      </w:r>
      <w:r>
        <w:rPr>
          <w:lang w:val="fr-CD"/>
        </w:rPr>
        <w:t xml:space="preserve"> à François-Nicolas Vaillant du 28 mai 1773 </w:t>
      </w:r>
    </w:p>
    <w:p w14:paraId="1CB3E289" w14:textId="0E062890" w:rsidR="008D4369" w:rsidRDefault="008D4369" w:rsidP="00B33233">
      <w:pPr>
        <w:pStyle w:val="Corpsdetexte"/>
        <w:tabs>
          <w:tab w:val="left" w:pos="142"/>
          <w:tab w:val="left" w:pos="1134"/>
          <w:tab w:val="left" w:pos="1843"/>
          <w:tab w:val="left" w:pos="2268"/>
          <w:tab w:val="left" w:pos="2835"/>
          <w:tab w:val="left" w:pos="3402"/>
        </w:tabs>
        <w:ind w:hanging="141"/>
        <w:rPr>
          <w:lang w:val="fr-CD"/>
        </w:rPr>
      </w:pPr>
      <w:r>
        <w:rPr>
          <w:lang w:val="fr-CD"/>
        </w:rPr>
        <w:t xml:space="preserve">  XXXIX, 545 : Transport de</w:t>
      </w:r>
      <w:r w:rsidRPr="008D4369">
        <w:rPr>
          <w:lang w:val="fr-CD"/>
        </w:rPr>
        <w:t xml:space="preserve"> </w:t>
      </w:r>
      <w:r>
        <w:rPr>
          <w:lang w:val="fr-CD"/>
        </w:rPr>
        <w:t>Toussaint-Charles-François de Cormulier à Abraham-Joseph Michelet d’Ennery du 28 mai 1773</w:t>
      </w:r>
    </w:p>
    <w:p w14:paraId="2F88ECC5" w14:textId="5A4CA6B4" w:rsidR="00B33233" w:rsidRDefault="00B33233" w:rsidP="00B33233">
      <w:pPr>
        <w:pStyle w:val="Corpsdetexte"/>
        <w:tabs>
          <w:tab w:val="left" w:pos="142"/>
          <w:tab w:val="left" w:pos="1134"/>
          <w:tab w:val="left" w:pos="1843"/>
          <w:tab w:val="left" w:pos="2268"/>
          <w:tab w:val="left" w:pos="2835"/>
          <w:tab w:val="left" w:pos="3402"/>
        </w:tabs>
        <w:ind w:hanging="141"/>
        <w:rPr>
          <w:lang w:val="fr-CD"/>
        </w:rPr>
      </w:pPr>
      <w:r>
        <w:rPr>
          <w:lang w:val="fr-CD"/>
        </w:rPr>
        <w:tab/>
        <w:t xml:space="preserve">XLV, 671 : Vente de Charles Peixotto à Jacques-Toussaint Mouret du </w:t>
      </w:r>
      <w:r w:rsidR="008764CF">
        <w:rPr>
          <w:lang w:val="fr-CD"/>
        </w:rPr>
        <w:t>3</w:t>
      </w:r>
      <w:r w:rsidR="008764CF" w:rsidRPr="008764CF">
        <w:rPr>
          <w:vertAlign w:val="superscript"/>
          <w:lang w:val="fr-CD"/>
        </w:rPr>
        <w:t>e</w:t>
      </w:r>
      <w:r w:rsidR="008764CF">
        <w:rPr>
          <w:lang w:val="fr-CD"/>
        </w:rPr>
        <w:t xml:space="preserve"> jour complémentaire</w:t>
      </w:r>
      <w:r>
        <w:rPr>
          <w:lang w:val="fr-CD"/>
        </w:rPr>
        <w:t xml:space="preserve"> an VIII</w:t>
      </w:r>
    </w:p>
    <w:p w14:paraId="49A422CE" w14:textId="36F9BC9A" w:rsidR="00D704A9" w:rsidRDefault="00D704A9" w:rsidP="00B33233">
      <w:pPr>
        <w:pStyle w:val="Corpsdetexte"/>
        <w:tabs>
          <w:tab w:val="left" w:pos="142"/>
          <w:tab w:val="left" w:pos="1134"/>
          <w:tab w:val="left" w:pos="1843"/>
          <w:tab w:val="left" w:pos="2268"/>
          <w:tab w:val="left" w:pos="2835"/>
          <w:tab w:val="left" w:pos="3402"/>
        </w:tabs>
        <w:ind w:hanging="141"/>
        <w:rPr>
          <w:lang w:val="fr-CD"/>
        </w:rPr>
      </w:pPr>
      <w:r>
        <w:rPr>
          <w:lang w:val="fr-CD"/>
        </w:rPr>
        <w:t xml:space="preserve">  XLVI, 162 : Marché de pierres entre Antoine Lemoyne et Damien</w:t>
      </w:r>
      <w:r w:rsidR="00DC66A9">
        <w:rPr>
          <w:lang w:val="fr-CD"/>
        </w:rPr>
        <w:t xml:space="preserve"> Lisort, tailleur de pierre à Paris, du 8 décembre 1698.</w:t>
      </w:r>
    </w:p>
    <w:p w14:paraId="25C53FDB" w14:textId="324B9832" w:rsidR="00DC66A9" w:rsidRDefault="00DC66A9" w:rsidP="00B33233">
      <w:pPr>
        <w:pStyle w:val="Corpsdetexte"/>
        <w:tabs>
          <w:tab w:val="left" w:pos="142"/>
          <w:tab w:val="left" w:pos="1134"/>
          <w:tab w:val="left" w:pos="1843"/>
          <w:tab w:val="left" w:pos="2268"/>
          <w:tab w:val="left" w:pos="2835"/>
          <w:tab w:val="left" w:pos="3402"/>
        </w:tabs>
        <w:ind w:hanging="141"/>
        <w:rPr>
          <w:lang w:val="fr-CD"/>
        </w:rPr>
      </w:pPr>
      <w:r>
        <w:rPr>
          <w:lang w:val="fr-CD"/>
        </w:rPr>
        <w:t xml:space="preserve">  XLVI, 163 : Vente de Charles Le Gagneur de Belleisle à Antoine Lemoyne du 26 février 1699</w:t>
      </w:r>
    </w:p>
    <w:p w14:paraId="32F0035B" w14:textId="77777777" w:rsidR="006768E7" w:rsidRDefault="006768E7" w:rsidP="00B33233">
      <w:pPr>
        <w:pStyle w:val="Corpsdetexte"/>
        <w:tabs>
          <w:tab w:val="left" w:pos="142"/>
          <w:tab w:val="left" w:pos="1134"/>
          <w:tab w:val="left" w:pos="1843"/>
          <w:tab w:val="left" w:pos="2268"/>
          <w:tab w:val="left" w:pos="2835"/>
          <w:tab w:val="left" w:pos="3402"/>
        </w:tabs>
        <w:ind w:hanging="141"/>
        <w:rPr>
          <w:lang w:val="fr-CD"/>
        </w:rPr>
      </w:pPr>
      <w:r>
        <w:rPr>
          <w:lang w:val="fr-CD"/>
        </w:rPr>
        <w:t xml:space="preserve">  XLVI, 164 : Devis et marchés de Jean-François Le Paultre, maitre maçon, avec Antoine Lemoyne</w:t>
      </w:r>
      <w:r w:rsidR="000D6C3B">
        <w:rPr>
          <w:lang w:val="fr-CD"/>
        </w:rPr>
        <w:t xml:space="preserve"> du 16 juin 1699</w:t>
      </w:r>
    </w:p>
    <w:p w14:paraId="3CBD7FF8" w14:textId="77777777" w:rsidR="00B33233" w:rsidRDefault="00B33233" w:rsidP="00B33233">
      <w:pPr>
        <w:pStyle w:val="Corpsdetexte"/>
        <w:tabs>
          <w:tab w:val="left" w:pos="142"/>
          <w:tab w:val="left" w:pos="1134"/>
          <w:tab w:val="left" w:pos="1843"/>
          <w:tab w:val="left" w:pos="2268"/>
          <w:tab w:val="left" w:pos="2835"/>
          <w:tab w:val="left" w:pos="3402"/>
        </w:tabs>
        <w:ind w:hanging="141"/>
        <w:rPr>
          <w:lang w:val="fr-CD"/>
        </w:rPr>
      </w:pPr>
      <w:r>
        <w:rPr>
          <w:lang w:val="fr-CD"/>
        </w:rPr>
        <w:tab/>
      </w:r>
      <w:r w:rsidR="00CF3DD3">
        <w:rPr>
          <w:lang w:val="fr-CD"/>
        </w:rPr>
        <w:t>X</w:t>
      </w:r>
      <w:r>
        <w:rPr>
          <w:lang w:val="fr-CD"/>
        </w:rPr>
        <w:t>LVI, 340 : Inventaire de Nicolas Pineau du 2 mai 1754</w:t>
      </w:r>
    </w:p>
    <w:p w14:paraId="4CE312A0" w14:textId="77777777" w:rsidR="00B33233" w:rsidRDefault="00B33233" w:rsidP="00B33233">
      <w:pPr>
        <w:pStyle w:val="Corpsdetexte"/>
        <w:tabs>
          <w:tab w:val="left" w:pos="142"/>
          <w:tab w:val="left" w:pos="1134"/>
          <w:tab w:val="left" w:pos="1843"/>
          <w:tab w:val="left" w:pos="2268"/>
          <w:tab w:val="left" w:pos="2835"/>
          <w:tab w:val="left" w:pos="3402"/>
        </w:tabs>
        <w:ind w:hanging="141"/>
        <w:rPr>
          <w:lang w:val="fr-CD"/>
        </w:rPr>
      </w:pPr>
      <w:r>
        <w:rPr>
          <w:lang w:val="fr-CD"/>
        </w:rPr>
        <w:tab/>
        <w:t>LII, 167 : Vente d'Alexis et Pierre de Saint-André à Jean-Claude Tourton du 1</w:t>
      </w:r>
      <w:r>
        <w:rPr>
          <w:vertAlign w:val="superscript"/>
          <w:lang w:val="fr-CD"/>
        </w:rPr>
        <w:t>er</w:t>
      </w:r>
      <w:r>
        <w:rPr>
          <w:lang w:val="fr-CD"/>
        </w:rPr>
        <w:t xml:space="preserve"> décembre 1708</w:t>
      </w:r>
    </w:p>
    <w:p w14:paraId="3E4E738B" w14:textId="77777777" w:rsidR="00B33233" w:rsidRDefault="00B33233" w:rsidP="00B33233">
      <w:pPr>
        <w:pStyle w:val="Corpsdetexte"/>
        <w:tabs>
          <w:tab w:val="left" w:pos="142"/>
          <w:tab w:val="left" w:pos="1134"/>
          <w:tab w:val="left" w:pos="1843"/>
          <w:tab w:val="left" w:pos="2268"/>
          <w:tab w:val="left" w:pos="2552"/>
          <w:tab w:val="left" w:pos="3119"/>
        </w:tabs>
        <w:ind w:hanging="141"/>
        <w:rPr>
          <w:lang w:val="fr-CD"/>
        </w:rPr>
      </w:pPr>
      <w:r>
        <w:rPr>
          <w:lang w:val="fr-CD"/>
        </w:rPr>
        <w:tab/>
        <w:t>LVIII, 395 :</w:t>
      </w:r>
      <w:r w:rsidR="00CF3DD3">
        <w:rPr>
          <w:lang w:val="fr-CD"/>
        </w:rPr>
        <w:t xml:space="preserve"> </w:t>
      </w:r>
      <w:r>
        <w:rPr>
          <w:lang w:val="fr-CD"/>
        </w:rPr>
        <w:t>Testament de Claude-Alexandre de Villeneuve, comte de Vence, du 24 janvier 1760</w:t>
      </w:r>
    </w:p>
    <w:p w14:paraId="62B37928" w14:textId="77777777" w:rsidR="00B33233" w:rsidRDefault="00B33233" w:rsidP="00B33233">
      <w:pPr>
        <w:pStyle w:val="Corpsdetexte"/>
        <w:tabs>
          <w:tab w:val="left" w:pos="142"/>
          <w:tab w:val="left" w:pos="1134"/>
          <w:tab w:val="left" w:pos="1843"/>
          <w:tab w:val="left" w:pos="2268"/>
          <w:tab w:val="left" w:pos="2552"/>
          <w:tab w:val="left" w:pos="3119"/>
        </w:tabs>
        <w:ind w:hanging="141"/>
        <w:rPr>
          <w:lang w:val="fr-CD"/>
        </w:rPr>
      </w:pPr>
      <w:r>
        <w:rPr>
          <w:lang w:val="fr-CD"/>
        </w:rPr>
        <w:tab/>
      </w:r>
      <w:r>
        <w:rPr>
          <w:lang w:val="fr-CD"/>
        </w:rPr>
        <w:tab/>
      </w:r>
      <w:r>
        <w:rPr>
          <w:lang w:val="fr-CD"/>
        </w:rPr>
        <w:tab/>
      </w:r>
      <w:r w:rsidR="00CF3DD3">
        <w:rPr>
          <w:lang w:val="fr-CD"/>
        </w:rPr>
        <w:t xml:space="preserve"> </w:t>
      </w:r>
      <w:r w:rsidR="007A5707">
        <w:rPr>
          <w:lang w:val="fr-CD"/>
        </w:rPr>
        <w:t xml:space="preserve">   </w:t>
      </w:r>
      <w:r>
        <w:rPr>
          <w:lang w:val="fr-CD"/>
        </w:rPr>
        <w:t>Inventaire du même du 24 janvier 1760</w:t>
      </w:r>
    </w:p>
    <w:p w14:paraId="1A3BCF52" w14:textId="1C111DB3"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t>XCI, 876 : Inventaire de Charles Bonneau du 23 juillet 1751</w:t>
      </w:r>
    </w:p>
    <w:p w14:paraId="038D43D3" w14:textId="4127840A" w:rsidR="00B33233" w:rsidRDefault="00B33233" w:rsidP="00B33233">
      <w:pPr>
        <w:pStyle w:val="Corpsdetexte"/>
        <w:tabs>
          <w:tab w:val="left" w:pos="142"/>
          <w:tab w:val="left" w:pos="1134"/>
          <w:tab w:val="left" w:pos="1843"/>
          <w:tab w:val="left" w:pos="2410"/>
          <w:tab w:val="left" w:pos="2552"/>
          <w:tab w:val="left" w:pos="2977"/>
        </w:tabs>
        <w:ind w:hanging="141"/>
        <w:rPr>
          <w:lang w:val="fr-CD"/>
        </w:rPr>
      </w:pPr>
      <w:r>
        <w:rPr>
          <w:lang w:val="fr-CD"/>
        </w:rPr>
        <w:tab/>
        <w:t>CVI, 657 : Dépôt de pièces de Marie-Madeleine Duverger, épouse Lo</w:t>
      </w:r>
      <w:r w:rsidR="007A5707">
        <w:rPr>
          <w:lang w:val="fr-CD"/>
        </w:rPr>
        <w:t>nn</w:t>
      </w:r>
      <w:r>
        <w:rPr>
          <w:lang w:val="fr-CD"/>
        </w:rPr>
        <w:t>oy</w:t>
      </w:r>
      <w:r w:rsidR="00C602B4">
        <w:rPr>
          <w:lang w:val="fr-CD"/>
        </w:rPr>
        <w:t>,</w:t>
      </w:r>
      <w:r>
        <w:rPr>
          <w:lang w:val="fr-CD"/>
        </w:rPr>
        <w:t xml:space="preserve"> du 18 avril 1810</w:t>
      </w:r>
    </w:p>
    <w:p w14:paraId="5D6FB09F" w14:textId="330411BA" w:rsidR="00B33233" w:rsidRDefault="00B33233" w:rsidP="00B33233">
      <w:pPr>
        <w:pStyle w:val="Corpsdetexte"/>
        <w:tabs>
          <w:tab w:val="left" w:pos="142"/>
          <w:tab w:val="left" w:pos="1134"/>
          <w:tab w:val="left" w:pos="1843"/>
          <w:tab w:val="left" w:pos="2268"/>
          <w:tab w:val="left" w:pos="2552"/>
          <w:tab w:val="left" w:pos="2977"/>
        </w:tabs>
        <w:ind w:hanging="141"/>
        <w:rPr>
          <w:lang w:val="fr-CD"/>
        </w:rPr>
      </w:pPr>
      <w:r>
        <w:rPr>
          <w:lang w:val="fr-CD"/>
        </w:rPr>
        <w:tab/>
      </w:r>
      <w:r w:rsidR="00926F7E">
        <w:rPr>
          <w:lang w:val="fr-CD"/>
        </w:rPr>
        <w:t xml:space="preserve">                  </w:t>
      </w:r>
      <w:r>
        <w:rPr>
          <w:lang w:val="fr-CD"/>
        </w:rPr>
        <w:t>Promesse de vente du gé</w:t>
      </w:r>
      <w:r w:rsidR="00926F7E">
        <w:rPr>
          <w:lang w:val="fr-CD"/>
        </w:rPr>
        <w:t>néral Charles Salligny à Mme Lonn</w:t>
      </w:r>
      <w:r w:rsidR="00CF2247">
        <w:rPr>
          <w:lang w:val="fr-CD"/>
        </w:rPr>
        <w:t xml:space="preserve">oy du </w:t>
      </w:r>
      <w:r w:rsidR="00C602B4">
        <w:rPr>
          <w:lang w:val="fr-CD"/>
        </w:rPr>
        <w:t>2 avril 1808</w:t>
      </w:r>
    </w:p>
    <w:p w14:paraId="20D79BBB" w14:textId="77777777" w:rsidR="00B33233" w:rsidRDefault="00B33233" w:rsidP="00B33233">
      <w:pPr>
        <w:pStyle w:val="Corpsdetexte"/>
        <w:tabs>
          <w:tab w:val="left" w:pos="142"/>
          <w:tab w:val="left" w:pos="1134"/>
          <w:tab w:val="left" w:pos="1843"/>
          <w:tab w:val="left" w:pos="2410"/>
          <w:tab w:val="left" w:pos="2552"/>
          <w:tab w:val="left" w:pos="2977"/>
        </w:tabs>
        <w:ind w:hanging="141"/>
        <w:rPr>
          <w:lang w:val="fr-CD"/>
        </w:rPr>
      </w:pPr>
      <w:r>
        <w:rPr>
          <w:lang w:val="fr-CD"/>
        </w:rPr>
        <w:lastRenderedPageBreak/>
        <w:tab/>
      </w:r>
      <w:r w:rsidR="00926F7E">
        <w:rPr>
          <w:lang w:val="fr-CD"/>
        </w:rPr>
        <w:t xml:space="preserve">CVI, </w:t>
      </w:r>
      <w:r>
        <w:rPr>
          <w:lang w:val="fr-CD"/>
        </w:rPr>
        <w:t>658 : Ratification de la vente d'Asnières par la duchesse de Saint-Germain, veuve Salligny, du 5 juin 1810.</w:t>
      </w:r>
    </w:p>
    <w:p w14:paraId="0A7E11DB" w14:textId="77777777" w:rsidR="005A69B4" w:rsidRDefault="005A69B4" w:rsidP="00B33233">
      <w:pPr>
        <w:pStyle w:val="Corpsdetexte"/>
        <w:tabs>
          <w:tab w:val="left" w:pos="142"/>
          <w:tab w:val="left" w:pos="1134"/>
          <w:tab w:val="left" w:pos="1843"/>
          <w:tab w:val="left" w:pos="2410"/>
          <w:tab w:val="left" w:pos="2552"/>
          <w:tab w:val="left" w:pos="2977"/>
        </w:tabs>
        <w:ind w:hanging="141"/>
        <w:rPr>
          <w:lang w:val="fr-CD"/>
        </w:rPr>
      </w:pPr>
      <w:r>
        <w:rPr>
          <w:lang w:val="fr-CD"/>
        </w:rPr>
        <w:t xml:space="preserve">  CVI, 737 : Vente et dépôt de pièces par Marie-Madeleine Duverger, veuve Lonnoy à Gilles Duchesnay du 3 avril 1821.</w:t>
      </w:r>
    </w:p>
    <w:p w14:paraId="217FA586" w14:textId="77777777" w:rsidR="00B33233" w:rsidRDefault="00B33233" w:rsidP="00B33233">
      <w:pPr>
        <w:pStyle w:val="Corpsdetexte"/>
        <w:tabs>
          <w:tab w:val="left" w:pos="142"/>
          <w:tab w:val="left" w:pos="1134"/>
          <w:tab w:val="left" w:pos="1843"/>
          <w:tab w:val="left" w:pos="2410"/>
          <w:tab w:val="left" w:pos="2977"/>
        </w:tabs>
        <w:ind w:hanging="141"/>
        <w:rPr>
          <w:lang w:val="fr-CD"/>
        </w:rPr>
      </w:pPr>
      <w:r>
        <w:rPr>
          <w:lang w:val="fr-CD"/>
        </w:rPr>
        <w:tab/>
      </w:r>
      <w:r w:rsidR="00926F7E">
        <w:rPr>
          <w:lang w:val="fr-CD"/>
        </w:rPr>
        <w:t>CXII,</w:t>
      </w:r>
      <w:r w:rsidR="004A77AF">
        <w:rPr>
          <w:lang w:val="fr-CD"/>
        </w:rPr>
        <w:t xml:space="preserve"> </w:t>
      </w:r>
      <w:r>
        <w:rPr>
          <w:lang w:val="fr-CD"/>
        </w:rPr>
        <w:t>488</w:t>
      </w:r>
      <w:r w:rsidR="004A77AF">
        <w:rPr>
          <w:lang w:val="fr-CD"/>
        </w:rPr>
        <w:t>B</w:t>
      </w:r>
      <w:r>
        <w:rPr>
          <w:lang w:val="fr-CD"/>
        </w:rPr>
        <w:t xml:space="preserve"> : Vente de Jean-Claude Tourton à Marie-Madeleine de La Vieuville, comtesse de Parabère, du 23 septembre 1719</w:t>
      </w:r>
    </w:p>
    <w:p w14:paraId="38FDCA8A" w14:textId="47C94047" w:rsidR="00B33233" w:rsidRDefault="00B33233" w:rsidP="00B33233">
      <w:pPr>
        <w:pStyle w:val="Corpsdetexte"/>
        <w:tabs>
          <w:tab w:val="left" w:pos="142"/>
          <w:tab w:val="left" w:pos="1134"/>
          <w:tab w:val="left" w:pos="1843"/>
          <w:tab w:val="left" w:pos="2410"/>
          <w:tab w:val="left" w:pos="2977"/>
        </w:tabs>
        <w:ind w:hanging="141"/>
        <w:rPr>
          <w:lang w:val="fr-CD"/>
        </w:rPr>
      </w:pPr>
      <w:r>
        <w:rPr>
          <w:lang w:val="fr-CD"/>
        </w:rPr>
        <w:tab/>
      </w:r>
      <w:r w:rsidR="00926F7E">
        <w:rPr>
          <w:lang w:val="fr-CD"/>
        </w:rPr>
        <w:t xml:space="preserve">CXII, </w:t>
      </w:r>
      <w:r>
        <w:rPr>
          <w:lang w:val="fr-CD"/>
        </w:rPr>
        <w:t>495</w:t>
      </w:r>
      <w:r w:rsidR="007101CF">
        <w:rPr>
          <w:lang w:val="fr-CD"/>
        </w:rPr>
        <w:t>A</w:t>
      </w:r>
      <w:r>
        <w:rPr>
          <w:lang w:val="fr-CD"/>
        </w:rPr>
        <w:t xml:space="preserve"> : Vente de la comtesse de Parabère à Jean-Cl</w:t>
      </w:r>
      <w:r w:rsidR="00CF2247">
        <w:rPr>
          <w:lang w:val="fr-CD"/>
        </w:rPr>
        <w:t>aude Tourton du 14 juillet 1721</w:t>
      </w:r>
    </w:p>
    <w:p w14:paraId="0EB3CC9F" w14:textId="45DFB1A5" w:rsidR="003832B6" w:rsidRDefault="003832B6" w:rsidP="00B33233">
      <w:pPr>
        <w:pStyle w:val="Corpsdetexte"/>
        <w:tabs>
          <w:tab w:val="left" w:pos="142"/>
          <w:tab w:val="left" w:pos="1134"/>
          <w:tab w:val="left" w:pos="1843"/>
          <w:tab w:val="left" w:pos="2410"/>
          <w:tab w:val="left" w:pos="2977"/>
        </w:tabs>
        <w:ind w:hanging="141"/>
        <w:rPr>
          <w:lang w:val="fr-CD"/>
        </w:rPr>
      </w:pPr>
      <w:r>
        <w:rPr>
          <w:lang w:val="fr-CD"/>
        </w:rPr>
        <w:t xml:space="preserve">  CXII, 497A : Convention entre Jean-Claude Tourton et Isaac Thélusson du 15 août 1722</w:t>
      </w:r>
    </w:p>
    <w:p w14:paraId="7B4FE732" w14:textId="77777777" w:rsidR="00B33233" w:rsidRDefault="00B33233" w:rsidP="00B33233">
      <w:pPr>
        <w:pStyle w:val="Corpsdetexte"/>
        <w:tabs>
          <w:tab w:val="left" w:pos="142"/>
          <w:tab w:val="left" w:pos="1134"/>
          <w:tab w:val="left" w:pos="1843"/>
          <w:tab w:val="left" w:pos="2410"/>
          <w:tab w:val="left" w:pos="2977"/>
        </w:tabs>
        <w:ind w:hanging="141"/>
        <w:rPr>
          <w:lang w:val="fr-CD"/>
        </w:rPr>
      </w:pPr>
      <w:r>
        <w:rPr>
          <w:lang w:val="fr-CD"/>
        </w:rPr>
        <w:tab/>
      </w:r>
      <w:r w:rsidR="00926F7E">
        <w:rPr>
          <w:lang w:val="fr-CD"/>
        </w:rPr>
        <w:t xml:space="preserve">CXII, </w:t>
      </w:r>
      <w:r>
        <w:rPr>
          <w:lang w:val="fr-CD"/>
        </w:rPr>
        <w:t>566 : Bail à cens des dames de Saint-Cyr au marquis de Voyer du 19 juillet 1755</w:t>
      </w:r>
    </w:p>
    <w:p w14:paraId="43656BEA" w14:textId="77777777" w:rsidR="008955ED" w:rsidRDefault="008955ED" w:rsidP="00B33233">
      <w:pPr>
        <w:pStyle w:val="Corpsdetexte"/>
        <w:tabs>
          <w:tab w:val="left" w:pos="142"/>
          <w:tab w:val="left" w:pos="1134"/>
          <w:tab w:val="left" w:pos="1843"/>
          <w:tab w:val="left" w:pos="2410"/>
          <w:tab w:val="left" w:pos="2977"/>
        </w:tabs>
        <w:ind w:hanging="141"/>
        <w:rPr>
          <w:lang w:val="fr-CD"/>
        </w:rPr>
      </w:pPr>
      <w:r>
        <w:rPr>
          <w:lang w:val="fr-CD"/>
        </w:rPr>
        <w:t xml:space="preserve">  CXII, 1328 : Vente d</w:t>
      </w:r>
      <w:r w:rsidR="00713DC3">
        <w:rPr>
          <w:lang w:val="fr-CD"/>
        </w:rPr>
        <w:t>’</w:t>
      </w:r>
      <w:r>
        <w:rPr>
          <w:lang w:val="fr-CD"/>
        </w:rPr>
        <w:t>Agathe-Marie Genet, veuve de Jean-Baptiste Duchesnay à Auguste-Louis Thion de La Chaume du 18 juin 1869</w:t>
      </w:r>
    </w:p>
    <w:p w14:paraId="24E9C880" w14:textId="77777777" w:rsidR="00965092" w:rsidRDefault="00965092" w:rsidP="00B33233">
      <w:pPr>
        <w:pStyle w:val="Corpsdetexte"/>
        <w:tabs>
          <w:tab w:val="left" w:pos="142"/>
          <w:tab w:val="left" w:pos="1134"/>
          <w:tab w:val="left" w:pos="1843"/>
          <w:tab w:val="left" w:pos="2410"/>
          <w:tab w:val="left" w:pos="2977"/>
        </w:tabs>
        <w:ind w:hanging="141"/>
        <w:rPr>
          <w:lang w:val="fr-CD"/>
        </w:rPr>
      </w:pPr>
      <w:r>
        <w:rPr>
          <w:lang w:val="fr-CD"/>
        </w:rPr>
        <w:t xml:space="preserve">                         Déclaration d’Auguste-Louis Thion de La Chaume à son fils Louis du même jour</w:t>
      </w:r>
    </w:p>
    <w:p w14:paraId="37BD9DD5" w14:textId="77777777" w:rsidR="00965092" w:rsidRDefault="00965092" w:rsidP="00B33233">
      <w:pPr>
        <w:pStyle w:val="Corpsdetexte"/>
        <w:tabs>
          <w:tab w:val="left" w:pos="142"/>
          <w:tab w:val="left" w:pos="1134"/>
          <w:tab w:val="left" w:pos="1843"/>
          <w:tab w:val="left" w:pos="2410"/>
          <w:tab w:val="left" w:pos="2977"/>
        </w:tabs>
        <w:ind w:hanging="141"/>
        <w:rPr>
          <w:lang w:val="fr-CD"/>
        </w:rPr>
      </w:pPr>
      <w:r>
        <w:rPr>
          <w:lang w:val="fr-CD"/>
        </w:rPr>
        <w:t xml:space="preserve">  CXII, 1344 : Echange entre Auguste-Louis et Louis Thion de La Chaume du 18 mars 1873</w:t>
      </w:r>
    </w:p>
    <w:p w14:paraId="005CCB3A" w14:textId="77777777" w:rsidR="00B33233" w:rsidRDefault="00B33233" w:rsidP="00B33233">
      <w:pPr>
        <w:pStyle w:val="Corpsdetexte"/>
        <w:tabs>
          <w:tab w:val="left" w:pos="142"/>
          <w:tab w:val="left" w:pos="1134"/>
          <w:tab w:val="left" w:pos="1843"/>
          <w:tab w:val="left" w:pos="2410"/>
          <w:tab w:val="left" w:pos="2552"/>
          <w:tab w:val="left" w:pos="2977"/>
        </w:tabs>
        <w:ind w:hanging="141"/>
        <w:rPr>
          <w:lang w:val="fr-CD"/>
        </w:rPr>
      </w:pPr>
      <w:r>
        <w:rPr>
          <w:lang w:val="fr-CD"/>
        </w:rPr>
        <w:tab/>
      </w:r>
      <w:r w:rsidR="00926F7E">
        <w:rPr>
          <w:lang w:val="fr-CD"/>
        </w:rPr>
        <w:t xml:space="preserve">CXII, </w:t>
      </w:r>
      <w:r>
        <w:rPr>
          <w:lang w:val="fr-CD"/>
        </w:rPr>
        <w:t>1405 : Constitution de la Société civile des terrains du château d'Asnières par les héritiers Thion de La Chaume du 6 décembre 1883</w:t>
      </w:r>
    </w:p>
    <w:p w14:paraId="02ED1131" w14:textId="2307EB72" w:rsidR="00B33233" w:rsidRDefault="00B33233" w:rsidP="00B33233">
      <w:pPr>
        <w:pStyle w:val="Corpsdetexte"/>
        <w:tabs>
          <w:tab w:val="left" w:pos="142"/>
          <w:tab w:val="left" w:pos="1134"/>
          <w:tab w:val="left" w:pos="1843"/>
          <w:tab w:val="left" w:pos="2410"/>
          <w:tab w:val="left" w:pos="2552"/>
          <w:tab w:val="left" w:pos="2977"/>
        </w:tabs>
        <w:ind w:hanging="141"/>
        <w:rPr>
          <w:lang w:val="fr-CD"/>
        </w:rPr>
      </w:pPr>
      <w:r>
        <w:rPr>
          <w:lang w:val="fr-CD"/>
        </w:rPr>
        <w:tab/>
        <w:t>CXIII, 225 : Vente d'Antoine Lemagne à Marie Aymedieu, veuve Saint-André, du 9 juillet 1707</w:t>
      </w:r>
    </w:p>
    <w:p w14:paraId="5BB94337"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t>CXV,</w:t>
      </w:r>
      <w:r w:rsidR="00926F7E">
        <w:rPr>
          <w:lang w:val="fr-CD"/>
        </w:rPr>
        <w:t xml:space="preserve"> 680 : </w:t>
      </w:r>
      <w:r>
        <w:rPr>
          <w:lang w:val="fr-CD"/>
        </w:rPr>
        <w:t>Vente de Marie Meulard, veuve Durand de La Royale, au marquis de Voyer du 22 août 1754</w:t>
      </w:r>
    </w:p>
    <w:p w14:paraId="6D5488F5"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926F7E">
        <w:rPr>
          <w:lang w:val="fr-CD"/>
        </w:rPr>
        <w:t xml:space="preserve">                     </w:t>
      </w:r>
      <w:r>
        <w:rPr>
          <w:lang w:val="fr-CD"/>
        </w:rPr>
        <w:t>Autres de Marie Meulard et Gilbert Letellier au même du même jour</w:t>
      </w:r>
    </w:p>
    <w:p w14:paraId="5F16FFCF"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926F7E">
        <w:rPr>
          <w:lang w:val="fr-CD"/>
        </w:rPr>
        <w:t xml:space="preserve">CXV, </w:t>
      </w:r>
      <w:r>
        <w:rPr>
          <w:lang w:val="fr-CD"/>
        </w:rPr>
        <w:t>686 :</w:t>
      </w:r>
      <w:r w:rsidR="00926F7E">
        <w:rPr>
          <w:lang w:val="fr-CD"/>
        </w:rPr>
        <w:t xml:space="preserve"> </w:t>
      </w:r>
      <w:r>
        <w:rPr>
          <w:lang w:val="fr-CD"/>
        </w:rPr>
        <w:t>Transaction entre le marquis de Voyer et les habitants d'Asnières du 21 mai 1755</w:t>
      </w:r>
    </w:p>
    <w:p w14:paraId="10609C1E"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5F594A">
        <w:rPr>
          <w:lang w:val="fr-CD"/>
        </w:rPr>
        <w:t xml:space="preserve">CXV, </w:t>
      </w:r>
      <w:r>
        <w:rPr>
          <w:lang w:val="fr-CD"/>
        </w:rPr>
        <w:t>689 :</w:t>
      </w:r>
      <w:r w:rsidR="005F594A">
        <w:rPr>
          <w:lang w:val="fr-CD"/>
        </w:rPr>
        <w:t xml:space="preserve"> </w:t>
      </w:r>
      <w:r>
        <w:rPr>
          <w:lang w:val="fr-CD"/>
        </w:rPr>
        <w:t>Vente de Jean-François Loran au marquis de Voyer du 10 août 1755</w:t>
      </w:r>
    </w:p>
    <w:p w14:paraId="6551DE4C"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5F594A">
        <w:rPr>
          <w:lang w:val="fr-CD"/>
        </w:rPr>
        <w:t xml:space="preserve">CXV, </w:t>
      </w:r>
      <w:r>
        <w:rPr>
          <w:lang w:val="fr-CD"/>
        </w:rPr>
        <w:t>690 :</w:t>
      </w:r>
      <w:r w:rsidR="005F594A">
        <w:rPr>
          <w:lang w:val="fr-CD"/>
        </w:rPr>
        <w:t xml:space="preserve"> </w:t>
      </w:r>
      <w:r>
        <w:rPr>
          <w:lang w:val="fr-CD"/>
        </w:rPr>
        <w:t>Autre des héritiers de La Vieuville au même du 21 octobre 1755</w:t>
      </w:r>
    </w:p>
    <w:p w14:paraId="10C9FAAE"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3F575F">
        <w:rPr>
          <w:lang w:val="fr-CD"/>
        </w:rPr>
        <w:t xml:space="preserve">CXV, </w:t>
      </w:r>
      <w:r>
        <w:rPr>
          <w:lang w:val="fr-CD"/>
        </w:rPr>
        <w:t>699 :</w:t>
      </w:r>
      <w:r w:rsidR="003F575F">
        <w:rPr>
          <w:lang w:val="fr-CD"/>
        </w:rPr>
        <w:t xml:space="preserve"> </w:t>
      </w:r>
      <w:r>
        <w:rPr>
          <w:lang w:val="fr-CD"/>
        </w:rPr>
        <w:t>Délaissement des habitants d'Asnières au même du 7 novembre 1756</w:t>
      </w:r>
    </w:p>
    <w:p w14:paraId="2FA29C5C"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3F575F">
        <w:rPr>
          <w:lang w:val="fr-CD"/>
        </w:rPr>
        <w:t xml:space="preserve">CXV, 701 : </w:t>
      </w:r>
      <w:r>
        <w:rPr>
          <w:lang w:val="fr-CD"/>
        </w:rPr>
        <w:t>Quittance de Marie-Louise Laisné, veuve de Louis Germain, terrassier, du 18 janvier 1757</w:t>
      </w:r>
    </w:p>
    <w:p w14:paraId="0C554347"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3F575F">
        <w:rPr>
          <w:lang w:val="fr-CD"/>
        </w:rPr>
        <w:t xml:space="preserve">CXV, </w:t>
      </w:r>
      <w:r>
        <w:rPr>
          <w:lang w:val="fr-CD"/>
        </w:rPr>
        <w:t>705 :</w:t>
      </w:r>
      <w:r w:rsidR="003F575F">
        <w:rPr>
          <w:lang w:val="fr-CD"/>
        </w:rPr>
        <w:t xml:space="preserve"> </w:t>
      </w:r>
      <w:r>
        <w:rPr>
          <w:lang w:val="fr-CD"/>
        </w:rPr>
        <w:t>Constitution de rente du marquis de Voyer à Jean-Louis Sauvage, maître menuisier, du 4 juin 1757</w:t>
      </w:r>
    </w:p>
    <w:p w14:paraId="3E02A3B4"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3F575F">
        <w:rPr>
          <w:lang w:val="fr-CD"/>
        </w:rPr>
        <w:t xml:space="preserve">                       </w:t>
      </w:r>
      <w:r>
        <w:rPr>
          <w:lang w:val="fr-CD"/>
        </w:rPr>
        <w:t>Autre à Anne Perreaux, veuve de Germain-Simon Augé, maître plombier, du 6 juin 1757</w:t>
      </w:r>
    </w:p>
    <w:p w14:paraId="064F10FA"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3F575F">
        <w:rPr>
          <w:lang w:val="fr-CD"/>
        </w:rPr>
        <w:t xml:space="preserve">                       </w:t>
      </w:r>
      <w:r>
        <w:rPr>
          <w:lang w:val="fr-CD"/>
        </w:rPr>
        <w:t>Autre à Antoine Le Lièvre, maître doreur, du 7 juin 1757</w:t>
      </w:r>
    </w:p>
    <w:p w14:paraId="224AFF78"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CF3DD3">
        <w:rPr>
          <w:lang w:val="fr-CD"/>
        </w:rPr>
        <w:t xml:space="preserve"> </w:t>
      </w:r>
      <w:r w:rsidR="003F575F">
        <w:rPr>
          <w:lang w:val="fr-CD"/>
        </w:rPr>
        <w:t xml:space="preserve">                      </w:t>
      </w:r>
      <w:r>
        <w:rPr>
          <w:lang w:val="fr-CD"/>
        </w:rPr>
        <w:t>Autre à Pierre Chasle, maître couvreur, du 8 juin 1757</w:t>
      </w:r>
    </w:p>
    <w:p w14:paraId="32375E5C"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3F575F">
        <w:rPr>
          <w:lang w:val="fr-CD"/>
        </w:rPr>
        <w:t xml:space="preserve">                       </w:t>
      </w:r>
      <w:r>
        <w:rPr>
          <w:lang w:val="fr-CD"/>
        </w:rPr>
        <w:t>Autre à Médard Brancour, doreur, du 11 juin 1757</w:t>
      </w:r>
    </w:p>
    <w:p w14:paraId="112BB901" w14:textId="01E0299E"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lastRenderedPageBreak/>
        <w:tab/>
      </w:r>
      <w:r w:rsidR="003F575F">
        <w:rPr>
          <w:lang w:val="fr-CD"/>
        </w:rPr>
        <w:t xml:space="preserve">                       </w:t>
      </w:r>
      <w:r>
        <w:rPr>
          <w:lang w:val="fr-CD"/>
        </w:rPr>
        <w:t>Autre à Charles-François Quillebé, maître paveur, du même jour</w:t>
      </w:r>
    </w:p>
    <w:p w14:paraId="55651D13"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CF3DD3">
        <w:rPr>
          <w:lang w:val="fr-CD"/>
        </w:rPr>
        <w:t xml:space="preserve"> </w:t>
      </w:r>
      <w:r w:rsidR="003F575F">
        <w:rPr>
          <w:lang w:val="fr-CD"/>
        </w:rPr>
        <w:t xml:space="preserve">                      </w:t>
      </w:r>
      <w:r>
        <w:rPr>
          <w:lang w:val="fr-CD"/>
        </w:rPr>
        <w:t>Autre à Jean-Claude Goupy, marchand mercier, du 13 juin 1757</w:t>
      </w:r>
    </w:p>
    <w:p w14:paraId="23194735"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CF3DD3">
        <w:rPr>
          <w:lang w:val="fr-CD"/>
        </w:rPr>
        <w:t xml:space="preserve"> </w:t>
      </w:r>
      <w:r w:rsidR="003F575F">
        <w:rPr>
          <w:lang w:val="fr-CD"/>
        </w:rPr>
        <w:t xml:space="preserve">                      </w:t>
      </w:r>
      <w:r>
        <w:rPr>
          <w:lang w:val="fr-CD"/>
        </w:rPr>
        <w:t>Autre à Edme-Thimoléon Dujour, maître vitrier, du même jour</w:t>
      </w:r>
    </w:p>
    <w:p w14:paraId="1BCD85E9"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3F575F">
        <w:rPr>
          <w:lang w:val="fr-CD"/>
        </w:rPr>
        <w:t xml:space="preserve">                       </w:t>
      </w:r>
      <w:r>
        <w:rPr>
          <w:lang w:val="fr-CD"/>
        </w:rPr>
        <w:t>Autre à Jean-Louis Foin, maître brodeur, du 14 juin 1757</w:t>
      </w:r>
    </w:p>
    <w:p w14:paraId="36970453"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3F575F">
        <w:rPr>
          <w:lang w:val="fr-CD"/>
        </w:rPr>
        <w:t xml:space="preserve">                       </w:t>
      </w:r>
      <w:r>
        <w:rPr>
          <w:lang w:val="fr-CD"/>
        </w:rPr>
        <w:t>Autre à Pierre Ledreau, maître maçon et entrepreneur, du 20 juin 1757</w:t>
      </w:r>
    </w:p>
    <w:p w14:paraId="5A8DC555"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3F575F">
        <w:rPr>
          <w:lang w:val="fr-CD"/>
        </w:rPr>
        <w:t xml:space="preserve">                       </w:t>
      </w:r>
      <w:r>
        <w:rPr>
          <w:lang w:val="fr-CD"/>
        </w:rPr>
        <w:t>Autre à Mathurin Blondelle fils, maître charpentier, du 30 juin 1757</w:t>
      </w:r>
    </w:p>
    <w:p w14:paraId="0BD83E46"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CF3DD3">
        <w:rPr>
          <w:lang w:val="fr-CD"/>
        </w:rPr>
        <w:t xml:space="preserve"> </w:t>
      </w:r>
      <w:r w:rsidR="003F575F">
        <w:rPr>
          <w:lang w:val="fr-CD"/>
        </w:rPr>
        <w:t xml:space="preserve">                      </w:t>
      </w:r>
      <w:r>
        <w:rPr>
          <w:lang w:val="fr-CD"/>
        </w:rPr>
        <w:t>Autre à Pierre de Lassus, maître serrurier, du même jour (neuf mémoires d'ouvrages en annexe dont six pour Asnières)</w:t>
      </w:r>
    </w:p>
    <w:p w14:paraId="01D9C898"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3F575F">
        <w:rPr>
          <w:lang w:val="fr-CD"/>
        </w:rPr>
        <w:t xml:space="preserve">CXV, </w:t>
      </w:r>
      <w:r>
        <w:rPr>
          <w:lang w:val="fr-CD"/>
        </w:rPr>
        <w:t>706 :</w:t>
      </w:r>
      <w:r w:rsidR="003F575F">
        <w:rPr>
          <w:lang w:val="fr-CD"/>
        </w:rPr>
        <w:t xml:space="preserve"> </w:t>
      </w:r>
      <w:r w:rsidR="00CF3DD3">
        <w:rPr>
          <w:lang w:val="fr-CD"/>
        </w:rPr>
        <w:t>Constitution de rente</w:t>
      </w:r>
      <w:r>
        <w:rPr>
          <w:lang w:val="fr-CD"/>
        </w:rPr>
        <w:t xml:space="preserve"> à Jean Fauvette, carrie</w:t>
      </w:r>
      <w:r w:rsidR="00CF2247">
        <w:rPr>
          <w:lang w:val="fr-CD"/>
        </w:rPr>
        <w:t>r à Nanterre, du 2 juillet 1757</w:t>
      </w:r>
    </w:p>
    <w:p w14:paraId="1AF1156F"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3F575F">
        <w:rPr>
          <w:lang w:val="fr-CD"/>
        </w:rPr>
        <w:t xml:space="preserve">                    </w:t>
      </w:r>
      <w:r>
        <w:rPr>
          <w:lang w:val="fr-CD"/>
        </w:rPr>
        <w:t>Autre à Jean Gourlain père, maît</w:t>
      </w:r>
      <w:r w:rsidR="00CF2247">
        <w:rPr>
          <w:lang w:val="fr-CD"/>
        </w:rPr>
        <w:t>re menuisier, du 7 juillet 1757</w:t>
      </w:r>
    </w:p>
    <w:p w14:paraId="2DD00F3B"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3F575F">
        <w:rPr>
          <w:lang w:val="fr-CD"/>
        </w:rPr>
        <w:t xml:space="preserve">                    </w:t>
      </w:r>
      <w:r>
        <w:rPr>
          <w:lang w:val="fr-CD"/>
        </w:rPr>
        <w:t>Autre à Jean-Claude Bernard, marchand de bois, du 13 juillet 1757</w:t>
      </w:r>
    </w:p>
    <w:p w14:paraId="21E514FD"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3F575F">
        <w:rPr>
          <w:lang w:val="fr-CD"/>
        </w:rPr>
        <w:t xml:space="preserve">                    </w:t>
      </w:r>
      <w:r>
        <w:rPr>
          <w:lang w:val="fr-CD"/>
        </w:rPr>
        <w:t>Autre à Nicolas Grellet, compagnon menuisier, du 14 juillet 1757</w:t>
      </w:r>
    </w:p>
    <w:p w14:paraId="6C62FD7B"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3F575F">
        <w:rPr>
          <w:lang w:val="fr-CD"/>
        </w:rPr>
        <w:t xml:space="preserve">CXV, </w:t>
      </w:r>
      <w:r>
        <w:rPr>
          <w:lang w:val="fr-CD"/>
        </w:rPr>
        <w:t>707 :</w:t>
      </w:r>
      <w:r w:rsidR="003F575F">
        <w:rPr>
          <w:lang w:val="fr-CD"/>
        </w:rPr>
        <w:t xml:space="preserve"> </w:t>
      </w:r>
      <w:r w:rsidR="00CF3DD3">
        <w:rPr>
          <w:lang w:val="fr-CD"/>
        </w:rPr>
        <w:t>Constitution de rente</w:t>
      </w:r>
      <w:r>
        <w:rPr>
          <w:lang w:val="fr-CD"/>
        </w:rPr>
        <w:t xml:space="preserve"> à Jacques Bourjot, marchand, du 1</w:t>
      </w:r>
      <w:r>
        <w:rPr>
          <w:vertAlign w:val="superscript"/>
          <w:lang w:val="fr-CD"/>
        </w:rPr>
        <w:t>er</w:t>
      </w:r>
      <w:r>
        <w:rPr>
          <w:lang w:val="fr-CD"/>
        </w:rPr>
        <w:t xml:space="preserve"> août 1757</w:t>
      </w:r>
    </w:p>
    <w:p w14:paraId="2CA35424"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3F575F">
        <w:rPr>
          <w:lang w:val="fr-CD"/>
        </w:rPr>
        <w:t xml:space="preserve">                    </w:t>
      </w:r>
      <w:r>
        <w:rPr>
          <w:lang w:val="fr-CD"/>
        </w:rPr>
        <w:t>Autre à Lubin Hillon, marchand miroitier, du même jour</w:t>
      </w:r>
    </w:p>
    <w:p w14:paraId="10DFB7AE"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3F575F">
        <w:rPr>
          <w:lang w:val="fr-CD"/>
        </w:rPr>
        <w:t xml:space="preserve">                    </w:t>
      </w:r>
      <w:r>
        <w:rPr>
          <w:lang w:val="fr-CD"/>
        </w:rPr>
        <w:t>Autre à Lazare Duvaux, marchand ordinaire du roi, du 11 août 1757</w:t>
      </w:r>
    </w:p>
    <w:p w14:paraId="71965670"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3F575F">
        <w:rPr>
          <w:lang w:val="fr-CD"/>
        </w:rPr>
        <w:t xml:space="preserve">                    </w:t>
      </w:r>
      <w:r>
        <w:rPr>
          <w:lang w:val="fr-CD"/>
        </w:rPr>
        <w:t>Quittance de Marie-Louise Laisné, veuve Germain, au marquis de Voyer, du 17 août 1757</w:t>
      </w:r>
    </w:p>
    <w:p w14:paraId="2F7F0ACA"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3F575F">
        <w:rPr>
          <w:lang w:val="fr-CD"/>
        </w:rPr>
        <w:t xml:space="preserve">                    </w:t>
      </w:r>
      <w:r>
        <w:rPr>
          <w:lang w:val="fr-CD"/>
        </w:rPr>
        <w:t>Autre de Gabriel-François Moreau au même du 5 septembre 1757</w:t>
      </w:r>
    </w:p>
    <w:p w14:paraId="37CDA3DA"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Pr>
          <w:lang w:val="fr-CD"/>
        </w:rPr>
        <w:tab/>
      </w:r>
      <w:r>
        <w:rPr>
          <w:lang w:val="fr-CD"/>
        </w:rPr>
        <w:tab/>
      </w:r>
      <w:r w:rsidR="006661D8">
        <w:rPr>
          <w:lang w:val="fr-CD"/>
        </w:rPr>
        <w:t xml:space="preserve"> </w:t>
      </w:r>
      <w:r>
        <w:rPr>
          <w:lang w:val="fr-CD"/>
        </w:rPr>
        <w:t>Constitution de rente du marquis de Voyer à Abraham-Louis Durval, marchand, du 20 septembre 1757</w:t>
      </w:r>
    </w:p>
    <w:p w14:paraId="6713AC13"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3F575F">
        <w:rPr>
          <w:lang w:val="fr-CD"/>
        </w:rPr>
        <w:t xml:space="preserve">CXV, </w:t>
      </w:r>
      <w:r>
        <w:rPr>
          <w:lang w:val="fr-CD"/>
        </w:rPr>
        <w:t>710 :</w:t>
      </w:r>
      <w:r w:rsidR="003F575F">
        <w:rPr>
          <w:lang w:val="fr-CD"/>
        </w:rPr>
        <w:t xml:space="preserve"> </w:t>
      </w:r>
      <w:r w:rsidR="006661D8">
        <w:rPr>
          <w:lang w:val="fr-CD"/>
        </w:rPr>
        <w:t>Constitution de rente</w:t>
      </w:r>
      <w:r>
        <w:rPr>
          <w:lang w:val="fr-CD"/>
        </w:rPr>
        <w:t xml:space="preserve"> à Marie-Louise Laisné, veuve Germain, du 14 novembre 1757</w:t>
      </w:r>
    </w:p>
    <w:p w14:paraId="78BD327C"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3F575F">
        <w:rPr>
          <w:lang w:val="fr-CD"/>
        </w:rPr>
        <w:t xml:space="preserve">CXV, </w:t>
      </w:r>
      <w:r>
        <w:rPr>
          <w:lang w:val="fr-CD"/>
        </w:rPr>
        <w:t>711 :</w:t>
      </w:r>
      <w:r w:rsidR="003F575F">
        <w:rPr>
          <w:lang w:val="fr-CD"/>
        </w:rPr>
        <w:t xml:space="preserve"> </w:t>
      </w:r>
      <w:r w:rsidR="006661D8">
        <w:rPr>
          <w:lang w:val="fr-CD"/>
        </w:rPr>
        <w:t>Constitution de rente</w:t>
      </w:r>
      <w:r>
        <w:rPr>
          <w:lang w:val="fr-CD"/>
        </w:rPr>
        <w:t xml:space="preserve"> à Jean-Olivier Boutray, ancien négociant, du 6 décembre 1757</w:t>
      </w:r>
    </w:p>
    <w:p w14:paraId="0D46BA3B" w14:textId="77777777" w:rsidR="00B33233" w:rsidRDefault="00932B56" w:rsidP="00B33233">
      <w:pPr>
        <w:pStyle w:val="Corpsdetexte"/>
        <w:tabs>
          <w:tab w:val="left" w:pos="142"/>
          <w:tab w:val="left" w:pos="1134"/>
          <w:tab w:val="left" w:pos="1843"/>
          <w:tab w:val="left" w:pos="2410"/>
          <w:tab w:val="left" w:pos="2552"/>
          <w:tab w:val="left" w:pos="3119"/>
        </w:tabs>
        <w:ind w:hanging="141"/>
        <w:rPr>
          <w:lang w:val="fr-CD"/>
        </w:rPr>
      </w:pPr>
      <w:r>
        <w:rPr>
          <w:lang w:val="fr-CD"/>
        </w:rPr>
        <w:t xml:space="preserve">  </w:t>
      </w:r>
      <w:r w:rsidR="003F575F">
        <w:rPr>
          <w:lang w:val="fr-CD"/>
        </w:rPr>
        <w:t xml:space="preserve">CXV, </w:t>
      </w:r>
      <w:r w:rsidR="00B33233">
        <w:rPr>
          <w:lang w:val="fr-CD"/>
        </w:rPr>
        <w:t>712 :</w:t>
      </w:r>
      <w:r w:rsidR="003F575F">
        <w:rPr>
          <w:lang w:val="fr-CD"/>
        </w:rPr>
        <w:t xml:space="preserve"> </w:t>
      </w:r>
      <w:r>
        <w:rPr>
          <w:lang w:val="fr-CD"/>
        </w:rPr>
        <w:t>Constitution de rente</w:t>
      </w:r>
      <w:r w:rsidR="00B33233">
        <w:rPr>
          <w:lang w:val="fr-CD"/>
        </w:rPr>
        <w:t xml:space="preserve"> à Henry Jacquart, officier des Invalides et carrier, du 10 janvier 1758</w:t>
      </w:r>
    </w:p>
    <w:p w14:paraId="6D633496"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3F575F">
        <w:rPr>
          <w:lang w:val="fr-CD"/>
        </w:rPr>
        <w:t xml:space="preserve">                     </w:t>
      </w:r>
      <w:r>
        <w:rPr>
          <w:lang w:val="fr-CD"/>
        </w:rPr>
        <w:t>Autre à Charles-Dominique Morin, maître maçon et entrepreneur, du 11 février 1758</w:t>
      </w:r>
    </w:p>
    <w:p w14:paraId="11E53F74"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AD0F55">
        <w:rPr>
          <w:lang w:val="fr-CD"/>
        </w:rPr>
        <w:t xml:space="preserve">                     </w:t>
      </w:r>
      <w:r>
        <w:rPr>
          <w:lang w:val="fr-CD"/>
        </w:rPr>
        <w:t>Transport de rente de ce dernier à son père, Charles Morin, du même jour</w:t>
      </w:r>
    </w:p>
    <w:p w14:paraId="22BFFA6B"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AD0F55">
        <w:rPr>
          <w:lang w:val="fr-CD"/>
        </w:rPr>
        <w:t xml:space="preserve">CXV, </w:t>
      </w:r>
      <w:r>
        <w:rPr>
          <w:lang w:val="fr-CD"/>
        </w:rPr>
        <w:t>713 : Constitution de rente du marquis de Voyer à Marie-Jeanne Meunier, veuve de Gilles Bazin, marchand faïencier ordinaire du roi, du 16 mars 1758</w:t>
      </w:r>
    </w:p>
    <w:p w14:paraId="39F693F8"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AD0F55">
        <w:rPr>
          <w:lang w:val="fr-CD"/>
        </w:rPr>
        <w:t xml:space="preserve">CXV, </w:t>
      </w:r>
      <w:r>
        <w:rPr>
          <w:lang w:val="fr-CD"/>
        </w:rPr>
        <w:t>714 :</w:t>
      </w:r>
      <w:r w:rsidR="00AD0F55">
        <w:rPr>
          <w:lang w:val="fr-CD"/>
        </w:rPr>
        <w:t xml:space="preserve"> </w:t>
      </w:r>
      <w:r>
        <w:rPr>
          <w:lang w:val="fr-CD"/>
        </w:rPr>
        <w:t>Arrêté de compte d'Etienne Mezière, maître d'hôtel à Asnières, du 11 avril 1758</w:t>
      </w:r>
    </w:p>
    <w:p w14:paraId="4397544E"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192985">
        <w:rPr>
          <w:lang w:val="fr-CD"/>
        </w:rPr>
        <w:t xml:space="preserve"> </w:t>
      </w:r>
      <w:r w:rsidR="00AD0F55">
        <w:rPr>
          <w:lang w:val="fr-CD"/>
        </w:rPr>
        <w:t xml:space="preserve">                   </w:t>
      </w:r>
      <w:r>
        <w:rPr>
          <w:lang w:val="fr-CD"/>
        </w:rPr>
        <w:t>Constitution de rente du marquis de Voyer au même du même jour</w:t>
      </w:r>
    </w:p>
    <w:p w14:paraId="1F8A0B8E"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AD0F55">
        <w:rPr>
          <w:lang w:val="fr-CD"/>
        </w:rPr>
        <w:t xml:space="preserve">                    </w:t>
      </w:r>
      <w:r>
        <w:rPr>
          <w:lang w:val="fr-CD"/>
        </w:rPr>
        <w:t>Autre à Charles Spire, marchand orfè</w:t>
      </w:r>
      <w:r w:rsidR="00CF2247">
        <w:rPr>
          <w:lang w:val="fr-CD"/>
        </w:rPr>
        <w:t>vre joaillier, du 20 avril 1758</w:t>
      </w:r>
    </w:p>
    <w:p w14:paraId="0DEA0A8D"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lastRenderedPageBreak/>
        <w:tab/>
      </w:r>
      <w:r w:rsidR="00192985">
        <w:rPr>
          <w:lang w:val="fr-CD"/>
        </w:rPr>
        <w:t xml:space="preserve">   </w:t>
      </w:r>
      <w:r w:rsidR="00AD0F55">
        <w:rPr>
          <w:lang w:val="fr-CD"/>
        </w:rPr>
        <w:t xml:space="preserve">                 </w:t>
      </w:r>
      <w:r>
        <w:rPr>
          <w:lang w:val="fr-CD"/>
        </w:rPr>
        <w:t>Autre à Jacques Beaugendre, marchand de bois, du 29 avril 1758</w:t>
      </w:r>
    </w:p>
    <w:p w14:paraId="66A36D08"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AD0F55">
        <w:rPr>
          <w:lang w:val="fr-CD"/>
        </w:rPr>
        <w:t xml:space="preserve">CXV, </w:t>
      </w:r>
      <w:r>
        <w:rPr>
          <w:lang w:val="fr-CD"/>
        </w:rPr>
        <w:t>716 :</w:t>
      </w:r>
      <w:r w:rsidR="00AD0F55">
        <w:rPr>
          <w:lang w:val="fr-CD"/>
        </w:rPr>
        <w:t xml:space="preserve"> </w:t>
      </w:r>
      <w:r w:rsidR="00192985">
        <w:rPr>
          <w:lang w:val="fr-CD"/>
        </w:rPr>
        <w:t>Constitution de rente</w:t>
      </w:r>
      <w:r>
        <w:rPr>
          <w:lang w:val="fr-CD"/>
        </w:rPr>
        <w:t xml:space="preserve"> à Jacques Lemaître, ancien délivreur des haras d'Asnières, du 21 juin 1758</w:t>
      </w:r>
    </w:p>
    <w:p w14:paraId="269AB362"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AD0F55">
        <w:rPr>
          <w:lang w:val="fr-CD"/>
        </w:rPr>
        <w:t xml:space="preserve">CXV, </w:t>
      </w:r>
      <w:r>
        <w:rPr>
          <w:lang w:val="fr-CD"/>
        </w:rPr>
        <w:t>722 :</w:t>
      </w:r>
      <w:r w:rsidR="00AD0F55">
        <w:rPr>
          <w:lang w:val="fr-CD"/>
        </w:rPr>
        <w:t xml:space="preserve"> </w:t>
      </w:r>
      <w:r>
        <w:rPr>
          <w:lang w:val="fr-CD"/>
        </w:rPr>
        <w:t>Quittance et mainlevée de Jean-Thomas Monpellier, maître sculpteur, au marquis de Voyer, du 12 février 1759</w:t>
      </w:r>
    </w:p>
    <w:p w14:paraId="17E08A86"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AD0F55">
        <w:rPr>
          <w:lang w:val="fr-CD"/>
        </w:rPr>
        <w:t xml:space="preserve">CXV, </w:t>
      </w:r>
      <w:r>
        <w:rPr>
          <w:lang w:val="fr-CD"/>
        </w:rPr>
        <w:t>723 : Autres de Pierre Salles, écuyer, au même, du 21 mars 1759</w:t>
      </w:r>
    </w:p>
    <w:p w14:paraId="1C2EFAF1"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AD0F55">
        <w:rPr>
          <w:lang w:val="fr-CD"/>
        </w:rPr>
        <w:t xml:space="preserve">CXV, </w:t>
      </w:r>
      <w:r>
        <w:rPr>
          <w:lang w:val="fr-CD"/>
        </w:rPr>
        <w:t>725 :</w:t>
      </w:r>
      <w:r w:rsidR="00AD0F55">
        <w:rPr>
          <w:lang w:val="fr-CD"/>
        </w:rPr>
        <w:t xml:space="preserve"> </w:t>
      </w:r>
      <w:r>
        <w:rPr>
          <w:lang w:val="fr-CD"/>
        </w:rPr>
        <w:t>Constitution de rente du marquis de Voyer à Antoine Guillot, garçon du château d'Asnières, du 26 juin 1759</w:t>
      </w:r>
    </w:p>
    <w:p w14:paraId="515DB53C"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AD0F55">
        <w:rPr>
          <w:lang w:val="fr-CD"/>
        </w:rPr>
        <w:t xml:space="preserve">CXV, </w:t>
      </w:r>
      <w:r>
        <w:rPr>
          <w:lang w:val="fr-CD"/>
        </w:rPr>
        <w:t>726 :</w:t>
      </w:r>
      <w:r w:rsidR="00AD0F55">
        <w:rPr>
          <w:lang w:val="fr-CD"/>
        </w:rPr>
        <w:t xml:space="preserve"> </w:t>
      </w:r>
      <w:r>
        <w:rPr>
          <w:lang w:val="fr-CD"/>
        </w:rPr>
        <w:t>Obligation du même à Pierre Michelet, maître maçon, du 27 août 1759</w:t>
      </w:r>
    </w:p>
    <w:p w14:paraId="12FE95CB"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AD0F55">
        <w:rPr>
          <w:lang w:val="fr-CD"/>
        </w:rPr>
        <w:t xml:space="preserve">CXV, </w:t>
      </w:r>
      <w:r>
        <w:rPr>
          <w:lang w:val="fr-CD"/>
        </w:rPr>
        <w:t>727 :</w:t>
      </w:r>
      <w:r w:rsidR="00192985">
        <w:rPr>
          <w:lang w:val="fr-CD"/>
        </w:rPr>
        <w:t xml:space="preserve"> </w:t>
      </w:r>
      <w:r>
        <w:rPr>
          <w:lang w:val="fr-CD"/>
        </w:rPr>
        <w:t>Constitution de rente du marquis de Voyer à Jean Adam, maître chaudronnier, du 14 septembre 1759</w:t>
      </w:r>
    </w:p>
    <w:p w14:paraId="4BC53BCD"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AD0F55">
        <w:rPr>
          <w:lang w:val="fr-CD"/>
        </w:rPr>
        <w:t xml:space="preserve">CXV, </w:t>
      </w:r>
      <w:r>
        <w:rPr>
          <w:lang w:val="fr-CD"/>
        </w:rPr>
        <w:t>732 :</w:t>
      </w:r>
      <w:r w:rsidR="00192985">
        <w:rPr>
          <w:lang w:val="fr-CD"/>
        </w:rPr>
        <w:t xml:space="preserve"> </w:t>
      </w:r>
      <w:r>
        <w:rPr>
          <w:lang w:val="fr-CD"/>
        </w:rPr>
        <w:t>Vente de Sébastien Royllet au marquis de Voyer du 29 mars 1760</w:t>
      </w:r>
    </w:p>
    <w:p w14:paraId="68940402"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AD0F55">
        <w:rPr>
          <w:lang w:val="fr-CD"/>
        </w:rPr>
        <w:t xml:space="preserve">CXV, </w:t>
      </w:r>
      <w:r>
        <w:rPr>
          <w:lang w:val="fr-CD"/>
        </w:rPr>
        <w:t>749 :</w:t>
      </w:r>
      <w:r w:rsidR="00192985">
        <w:rPr>
          <w:lang w:val="fr-CD"/>
        </w:rPr>
        <w:t xml:space="preserve"> </w:t>
      </w:r>
      <w:r>
        <w:rPr>
          <w:lang w:val="fr-CD"/>
        </w:rPr>
        <w:t>Quittance et mainlevée des héritiers de Nicolas Pineau au même du 6 septembre 1762</w:t>
      </w:r>
    </w:p>
    <w:p w14:paraId="116AA715"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Pr>
          <w:lang w:val="fr-CD"/>
        </w:rPr>
        <w:tab/>
      </w:r>
      <w:r>
        <w:rPr>
          <w:lang w:val="fr-CD"/>
        </w:rPr>
        <w:tab/>
      </w:r>
      <w:r w:rsidR="00192985">
        <w:rPr>
          <w:lang w:val="fr-CD"/>
        </w:rPr>
        <w:t xml:space="preserve"> </w:t>
      </w:r>
      <w:r w:rsidR="00AD0F55">
        <w:rPr>
          <w:lang w:val="fr-CD"/>
        </w:rPr>
        <w:t xml:space="preserve"> </w:t>
      </w:r>
      <w:r>
        <w:rPr>
          <w:lang w:val="fr-CD"/>
        </w:rPr>
        <w:t>Mainlevée de Charles-François Guillebé du 9 septembre 1762</w:t>
      </w:r>
    </w:p>
    <w:p w14:paraId="439888C0"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AD0F55">
        <w:rPr>
          <w:lang w:val="fr-CD"/>
        </w:rPr>
        <w:t xml:space="preserve">CXV, </w:t>
      </w:r>
      <w:r>
        <w:rPr>
          <w:lang w:val="fr-CD"/>
        </w:rPr>
        <w:t>755 :</w:t>
      </w:r>
      <w:r w:rsidR="00192985">
        <w:rPr>
          <w:lang w:val="fr-CD"/>
        </w:rPr>
        <w:t xml:space="preserve"> </w:t>
      </w:r>
      <w:r>
        <w:rPr>
          <w:lang w:val="fr-CD"/>
        </w:rPr>
        <w:t>Procuration du marquis de Voyer à Denis Lalette, son valet, du 26 août 1763</w:t>
      </w:r>
    </w:p>
    <w:p w14:paraId="4DC30976"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Pr>
          <w:lang w:val="fr-CD"/>
        </w:rPr>
        <w:tab/>
      </w:r>
      <w:r>
        <w:rPr>
          <w:lang w:val="fr-CD"/>
        </w:rPr>
        <w:tab/>
      </w:r>
      <w:r w:rsidR="00192985">
        <w:rPr>
          <w:lang w:val="fr-CD"/>
        </w:rPr>
        <w:t xml:space="preserve"> </w:t>
      </w:r>
      <w:r>
        <w:rPr>
          <w:lang w:val="fr-CD"/>
        </w:rPr>
        <w:t>Echange entre Denis Lalette, procureur du marquis, et François-Jean Roger du même jour</w:t>
      </w:r>
    </w:p>
    <w:p w14:paraId="4E4EDA4B" w14:textId="77777777" w:rsidR="00B33233" w:rsidRDefault="00B33233" w:rsidP="00B33233">
      <w:pPr>
        <w:pStyle w:val="Corpsdetexte"/>
        <w:tabs>
          <w:tab w:val="left" w:pos="142"/>
          <w:tab w:val="left" w:pos="1134"/>
          <w:tab w:val="left" w:pos="1843"/>
          <w:tab w:val="left" w:pos="2410"/>
          <w:tab w:val="left" w:pos="2552"/>
          <w:tab w:val="left" w:pos="3119"/>
        </w:tabs>
        <w:ind w:hanging="141"/>
        <w:rPr>
          <w:lang w:val="fr-CD"/>
        </w:rPr>
      </w:pPr>
      <w:r>
        <w:rPr>
          <w:lang w:val="fr-CD"/>
        </w:rPr>
        <w:tab/>
      </w:r>
      <w:r w:rsidR="00AD0F55">
        <w:rPr>
          <w:lang w:val="fr-CD"/>
        </w:rPr>
        <w:t xml:space="preserve">CXV, </w:t>
      </w:r>
      <w:r>
        <w:rPr>
          <w:lang w:val="fr-CD"/>
        </w:rPr>
        <w:t>756 :</w:t>
      </w:r>
      <w:r w:rsidR="00192985">
        <w:rPr>
          <w:lang w:val="fr-CD"/>
        </w:rPr>
        <w:t xml:space="preserve"> </w:t>
      </w:r>
      <w:r>
        <w:rPr>
          <w:lang w:val="fr-CD"/>
        </w:rPr>
        <w:t>Echange entre le marquis de Voyer et Dieudonné de Gueldres du 18 septembre 1763</w:t>
      </w:r>
    </w:p>
    <w:p w14:paraId="421954B3" w14:textId="77777777" w:rsidR="007E400A" w:rsidRDefault="007E400A" w:rsidP="00B33233">
      <w:pPr>
        <w:pStyle w:val="Corpsdetexte"/>
        <w:tabs>
          <w:tab w:val="left" w:pos="142"/>
          <w:tab w:val="left" w:pos="1134"/>
          <w:tab w:val="left" w:pos="1843"/>
          <w:tab w:val="left" w:pos="2410"/>
          <w:tab w:val="left" w:pos="2552"/>
          <w:tab w:val="left" w:pos="3119"/>
        </w:tabs>
        <w:ind w:hanging="141"/>
        <w:rPr>
          <w:lang w:val="fr-CD"/>
        </w:rPr>
      </w:pPr>
      <w:r>
        <w:rPr>
          <w:lang w:val="fr-CD"/>
        </w:rPr>
        <w:t xml:space="preserve">  CXV, 764 : Vente des haras d’Asnières </w:t>
      </w:r>
      <w:r w:rsidR="00192985">
        <w:rPr>
          <w:lang w:val="fr-CD"/>
        </w:rPr>
        <w:t xml:space="preserve">du marquis de Voyer </w:t>
      </w:r>
      <w:r>
        <w:rPr>
          <w:lang w:val="fr-CD"/>
        </w:rPr>
        <w:t>à Louis XV du 13 décembre 1764</w:t>
      </w:r>
    </w:p>
    <w:p w14:paraId="60D32E9E" w14:textId="77777777" w:rsidR="0071041D" w:rsidRDefault="0071041D" w:rsidP="00B33233">
      <w:pPr>
        <w:pStyle w:val="Corpsdetexte"/>
        <w:tabs>
          <w:tab w:val="left" w:pos="142"/>
          <w:tab w:val="left" w:pos="1134"/>
          <w:tab w:val="left" w:pos="1985"/>
          <w:tab w:val="left" w:pos="2410"/>
          <w:tab w:val="left" w:pos="2552"/>
          <w:tab w:val="left" w:pos="3261"/>
        </w:tabs>
        <w:ind w:hanging="141"/>
        <w:rPr>
          <w:lang w:val="fr-CD"/>
        </w:rPr>
      </w:pPr>
    </w:p>
    <w:p w14:paraId="20B04A34" w14:textId="77777777" w:rsidR="00367A0C" w:rsidRDefault="00367A0C" w:rsidP="00B33233">
      <w:pPr>
        <w:pStyle w:val="Corpsdetexte"/>
        <w:tabs>
          <w:tab w:val="left" w:pos="142"/>
          <w:tab w:val="left" w:pos="1134"/>
          <w:tab w:val="left" w:pos="1985"/>
          <w:tab w:val="left" w:pos="2410"/>
          <w:tab w:val="left" w:pos="2552"/>
          <w:tab w:val="left" w:pos="3261"/>
        </w:tabs>
        <w:ind w:hanging="141"/>
        <w:rPr>
          <w:b/>
          <w:lang w:val="fr-CD"/>
        </w:rPr>
      </w:pPr>
      <w:r>
        <w:rPr>
          <w:lang w:val="fr-CD"/>
        </w:rPr>
        <w:t xml:space="preserve">  </w:t>
      </w:r>
      <w:r w:rsidR="00EA2EED" w:rsidRPr="00367A0C">
        <w:rPr>
          <w:b/>
          <w:lang w:val="fr-CD"/>
        </w:rPr>
        <w:t>Poitiers, Bibliothèque Universitaire</w:t>
      </w:r>
      <w:r w:rsidR="00B33233" w:rsidRPr="00367A0C">
        <w:rPr>
          <w:b/>
          <w:lang w:val="fr-CD"/>
        </w:rPr>
        <w:t>, F</w:t>
      </w:r>
      <w:r w:rsidR="00EA2EED" w:rsidRPr="00367A0C">
        <w:rPr>
          <w:b/>
          <w:lang w:val="fr-CD"/>
        </w:rPr>
        <w:t xml:space="preserve">onds </w:t>
      </w:r>
      <w:r w:rsidR="00B33233" w:rsidRPr="00367A0C">
        <w:rPr>
          <w:b/>
          <w:lang w:val="fr-CD"/>
        </w:rPr>
        <w:t>A</w:t>
      </w:r>
      <w:r w:rsidR="00EA2EED" w:rsidRPr="00367A0C">
        <w:rPr>
          <w:b/>
          <w:lang w:val="fr-CD"/>
        </w:rPr>
        <w:t>ncien</w:t>
      </w:r>
      <w:r w:rsidR="00AF4162">
        <w:rPr>
          <w:b/>
          <w:lang w:val="fr-CD"/>
        </w:rPr>
        <w:t xml:space="preserve"> (archives D’Argenson)</w:t>
      </w:r>
    </w:p>
    <w:p w14:paraId="261B6876" w14:textId="77777777" w:rsidR="00B33233" w:rsidRDefault="00EA2EED" w:rsidP="00B33233">
      <w:pPr>
        <w:pStyle w:val="Corpsdetexte"/>
        <w:tabs>
          <w:tab w:val="left" w:pos="142"/>
          <w:tab w:val="left" w:pos="1134"/>
          <w:tab w:val="left" w:pos="1985"/>
          <w:tab w:val="left" w:pos="2410"/>
          <w:tab w:val="left" w:pos="2552"/>
          <w:tab w:val="left" w:pos="3261"/>
        </w:tabs>
        <w:ind w:hanging="141"/>
        <w:rPr>
          <w:lang w:val="fr-CD"/>
        </w:rPr>
      </w:pPr>
      <w:r>
        <w:rPr>
          <w:lang w:val="fr-CD"/>
        </w:rPr>
        <w:t xml:space="preserve"> </w:t>
      </w:r>
      <w:r w:rsidR="00367A0C">
        <w:rPr>
          <w:lang w:val="fr-CD"/>
        </w:rPr>
        <w:t xml:space="preserve"> </w:t>
      </w:r>
      <w:r>
        <w:rPr>
          <w:lang w:val="fr-CD"/>
        </w:rPr>
        <w:t xml:space="preserve">D 325 : Etat des paiements aux </w:t>
      </w:r>
      <w:r w:rsidR="00B33233">
        <w:rPr>
          <w:lang w:val="fr-CD"/>
        </w:rPr>
        <w:t>entrepreneurs et aux ouvriers du 21 octobre 1766</w:t>
      </w:r>
    </w:p>
    <w:p w14:paraId="048339DB" w14:textId="77777777" w:rsidR="00B33233" w:rsidRDefault="00B33233" w:rsidP="00B33233">
      <w:pPr>
        <w:pStyle w:val="Corpsdetexte"/>
        <w:tabs>
          <w:tab w:val="left" w:pos="142"/>
          <w:tab w:val="left" w:pos="1134"/>
          <w:tab w:val="left" w:pos="1985"/>
          <w:tab w:val="left" w:pos="2410"/>
          <w:tab w:val="left" w:pos="2552"/>
          <w:tab w:val="left" w:pos="3261"/>
        </w:tabs>
        <w:ind w:hanging="141"/>
        <w:rPr>
          <w:lang w:val="fr-CD"/>
        </w:rPr>
      </w:pPr>
      <w:r>
        <w:rPr>
          <w:lang w:val="fr-CD"/>
        </w:rPr>
        <w:tab/>
        <w:t>D 475 : Château d'Asnières.</w:t>
      </w:r>
    </w:p>
    <w:p w14:paraId="394F48DF" w14:textId="77777777" w:rsidR="00B33233" w:rsidRDefault="00B33233" w:rsidP="00B33233">
      <w:pPr>
        <w:pStyle w:val="Corpsdetexte"/>
        <w:tabs>
          <w:tab w:val="left" w:pos="142"/>
          <w:tab w:val="left" w:pos="1134"/>
          <w:tab w:val="left" w:pos="1985"/>
          <w:tab w:val="left" w:pos="2410"/>
          <w:tab w:val="left" w:pos="2552"/>
          <w:tab w:val="left" w:pos="3261"/>
        </w:tabs>
        <w:ind w:hanging="141"/>
        <w:rPr>
          <w:lang w:val="fr-CD"/>
        </w:rPr>
      </w:pPr>
      <w:r>
        <w:rPr>
          <w:lang w:val="fr-CD"/>
        </w:rPr>
        <w:tab/>
        <w:t>P 73 : Correspondance du duc des Deux-Ponts au comte d'Argenson</w:t>
      </w:r>
    </w:p>
    <w:p w14:paraId="31AB6356" w14:textId="77777777" w:rsidR="00B33233" w:rsidRDefault="00B33233" w:rsidP="00B33233">
      <w:pPr>
        <w:pStyle w:val="Corpsdetexte"/>
        <w:tabs>
          <w:tab w:val="left" w:pos="142"/>
          <w:tab w:val="left" w:pos="1134"/>
          <w:tab w:val="left" w:pos="1985"/>
          <w:tab w:val="left" w:pos="2410"/>
          <w:tab w:val="left" w:pos="2552"/>
          <w:tab w:val="left" w:pos="3261"/>
        </w:tabs>
        <w:ind w:hanging="141"/>
        <w:rPr>
          <w:lang w:val="fr-CD"/>
        </w:rPr>
      </w:pPr>
      <w:r>
        <w:rPr>
          <w:lang w:val="fr-CD"/>
        </w:rPr>
        <w:tab/>
        <w:t>P 97 : Pièces diverses sur le marquis de Voyer et Asnières</w:t>
      </w:r>
    </w:p>
    <w:p w14:paraId="170EA94B" w14:textId="77777777" w:rsidR="00B33233" w:rsidRDefault="00B33233" w:rsidP="00B33233">
      <w:pPr>
        <w:pStyle w:val="Corpsdetexte"/>
        <w:tabs>
          <w:tab w:val="left" w:pos="142"/>
          <w:tab w:val="left" w:pos="1134"/>
          <w:tab w:val="left" w:pos="1985"/>
          <w:tab w:val="left" w:pos="2410"/>
          <w:tab w:val="left" w:pos="2552"/>
          <w:tab w:val="left" w:pos="3261"/>
        </w:tabs>
        <w:ind w:hanging="141"/>
        <w:rPr>
          <w:lang w:val="fr-CD"/>
        </w:rPr>
      </w:pPr>
      <w:r>
        <w:rPr>
          <w:lang w:val="fr-CD"/>
        </w:rPr>
        <w:tab/>
        <w:t>P 98 : Mémoires et quittances divers sur Asnières</w:t>
      </w:r>
    </w:p>
    <w:p w14:paraId="28816DED" w14:textId="77777777" w:rsidR="00B33233" w:rsidRDefault="00B33233" w:rsidP="00B33233">
      <w:pPr>
        <w:pStyle w:val="Corpsdetexte"/>
        <w:tabs>
          <w:tab w:val="left" w:pos="142"/>
          <w:tab w:val="left" w:pos="1134"/>
          <w:tab w:val="left" w:pos="1985"/>
          <w:tab w:val="left" w:pos="2410"/>
          <w:tab w:val="left" w:pos="2552"/>
          <w:tab w:val="left" w:pos="3261"/>
        </w:tabs>
        <w:ind w:hanging="141"/>
        <w:rPr>
          <w:lang w:val="fr-CD"/>
        </w:rPr>
      </w:pPr>
      <w:r>
        <w:rPr>
          <w:lang w:val="fr-CD"/>
        </w:rPr>
        <w:tab/>
        <w:t>P 100 : Objets d'art d'Asnières</w:t>
      </w:r>
    </w:p>
    <w:p w14:paraId="0862E21C" w14:textId="25F016C0" w:rsidR="00B33233" w:rsidRDefault="00B33233" w:rsidP="00B33233">
      <w:pPr>
        <w:pStyle w:val="Corpsdetexte"/>
        <w:tabs>
          <w:tab w:val="left" w:pos="142"/>
          <w:tab w:val="left" w:pos="1134"/>
          <w:tab w:val="left" w:pos="1985"/>
          <w:tab w:val="left" w:pos="2410"/>
          <w:tab w:val="left" w:pos="2552"/>
          <w:tab w:val="left" w:pos="3261"/>
        </w:tabs>
        <w:ind w:hanging="141"/>
        <w:rPr>
          <w:lang w:val="fr-CD"/>
        </w:rPr>
      </w:pPr>
      <w:r>
        <w:rPr>
          <w:lang w:val="fr-CD"/>
        </w:rPr>
        <w:tab/>
        <w:t>P 105 : Cession de la marquise de Voyer à son époux de ses effets à Asnières du 5 octobre 1760</w:t>
      </w:r>
    </w:p>
    <w:p w14:paraId="54890AD0" w14:textId="77777777" w:rsidR="00B33233" w:rsidRDefault="00B33233" w:rsidP="00B33233">
      <w:pPr>
        <w:pStyle w:val="Corpsdetexte"/>
        <w:tabs>
          <w:tab w:val="left" w:pos="142"/>
          <w:tab w:val="left" w:pos="1134"/>
          <w:tab w:val="left" w:pos="1985"/>
          <w:tab w:val="left" w:pos="2410"/>
          <w:tab w:val="left" w:pos="2552"/>
          <w:tab w:val="left" w:pos="3261"/>
        </w:tabs>
        <w:ind w:hanging="141"/>
        <w:rPr>
          <w:lang w:val="fr-CD"/>
        </w:rPr>
      </w:pPr>
      <w:r>
        <w:rPr>
          <w:lang w:val="fr-CD"/>
        </w:rPr>
        <w:tab/>
        <w:t>P 128 : Haras d'Asnières, de Sarralbe et de Bouquenom</w:t>
      </w:r>
    </w:p>
    <w:p w14:paraId="2870A1B5" w14:textId="77777777" w:rsidR="00AF4162" w:rsidRDefault="00AF4162" w:rsidP="00B33233">
      <w:pPr>
        <w:pStyle w:val="Corpsdetexte"/>
        <w:tabs>
          <w:tab w:val="left" w:pos="142"/>
          <w:tab w:val="left" w:pos="1134"/>
          <w:tab w:val="left" w:pos="1985"/>
          <w:tab w:val="left" w:pos="2410"/>
          <w:tab w:val="left" w:pos="2552"/>
          <w:tab w:val="left" w:pos="3261"/>
        </w:tabs>
        <w:ind w:hanging="141"/>
        <w:rPr>
          <w:lang w:val="fr-CD"/>
        </w:rPr>
      </w:pPr>
      <w:r>
        <w:rPr>
          <w:lang w:val="fr-CD"/>
        </w:rPr>
        <w:t xml:space="preserve">  P 135 : Correspondance de François-Joseph Bélanger</w:t>
      </w:r>
    </w:p>
    <w:p w14:paraId="03F875EC" w14:textId="77777777" w:rsidR="00B33233" w:rsidRDefault="00B33233" w:rsidP="00B33233">
      <w:pPr>
        <w:pStyle w:val="Corpsdetexte"/>
        <w:tabs>
          <w:tab w:val="left" w:pos="142"/>
          <w:tab w:val="left" w:pos="1134"/>
          <w:tab w:val="left" w:pos="1985"/>
          <w:tab w:val="left" w:pos="2410"/>
          <w:tab w:val="left" w:pos="2552"/>
          <w:tab w:val="left" w:pos="3261"/>
        </w:tabs>
        <w:ind w:hanging="141"/>
        <w:rPr>
          <w:lang w:val="fr-CD"/>
        </w:rPr>
      </w:pPr>
      <w:r>
        <w:rPr>
          <w:lang w:val="fr-CD"/>
        </w:rPr>
        <w:lastRenderedPageBreak/>
        <w:tab/>
      </w:r>
      <w:r w:rsidR="00367A0C">
        <w:rPr>
          <w:lang w:val="fr-CD"/>
        </w:rPr>
        <w:t>P</w:t>
      </w:r>
      <w:r>
        <w:rPr>
          <w:lang w:val="fr-CD"/>
        </w:rPr>
        <w:t xml:space="preserve"> 138 : Correspondance du duc de Bouillon au marquis de Voyer</w:t>
      </w:r>
    </w:p>
    <w:p w14:paraId="6DD0980D" w14:textId="3A857966" w:rsidR="00B33233" w:rsidRDefault="00B33233" w:rsidP="00B33233">
      <w:pPr>
        <w:pStyle w:val="Corpsdetexte"/>
        <w:tabs>
          <w:tab w:val="left" w:pos="142"/>
          <w:tab w:val="left" w:pos="1134"/>
          <w:tab w:val="left" w:pos="1985"/>
          <w:tab w:val="left" w:pos="2410"/>
          <w:tab w:val="left" w:pos="2552"/>
          <w:tab w:val="left" w:pos="3261"/>
        </w:tabs>
        <w:ind w:hanging="141"/>
        <w:rPr>
          <w:lang w:val="fr-CD"/>
        </w:rPr>
      </w:pPr>
      <w:r>
        <w:rPr>
          <w:lang w:val="fr-CD"/>
        </w:rPr>
        <w:tab/>
        <w:t xml:space="preserve">P 145 : Correspondance </w:t>
      </w:r>
      <w:r w:rsidR="00367A0C">
        <w:rPr>
          <w:lang w:val="fr-CD"/>
        </w:rPr>
        <w:t>de Christian IV,</w:t>
      </w:r>
      <w:r>
        <w:rPr>
          <w:lang w:val="fr-CD"/>
        </w:rPr>
        <w:t xml:space="preserve"> duc des Deux-Ponts et de Charles-Henri-Pierre des Essarts, commissaire contrôleu</w:t>
      </w:r>
      <w:r w:rsidR="00EA2EED">
        <w:rPr>
          <w:lang w:val="fr-CD"/>
        </w:rPr>
        <w:t xml:space="preserve">r des haras du royaume, au </w:t>
      </w:r>
      <w:r w:rsidR="00367A0C">
        <w:rPr>
          <w:lang w:val="fr-CD"/>
        </w:rPr>
        <w:t>marquis de Voyer</w:t>
      </w:r>
    </w:p>
    <w:p w14:paraId="76662933" w14:textId="42F5C86B" w:rsidR="00B33233" w:rsidRDefault="00B33233" w:rsidP="00B33233">
      <w:pPr>
        <w:pStyle w:val="Corpsdetexte"/>
        <w:tabs>
          <w:tab w:val="left" w:pos="142"/>
          <w:tab w:val="left" w:pos="1134"/>
          <w:tab w:val="left" w:pos="1985"/>
          <w:tab w:val="left" w:pos="2410"/>
          <w:tab w:val="left" w:pos="2552"/>
          <w:tab w:val="left" w:pos="3261"/>
        </w:tabs>
        <w:ind w:hanging="141"/>
        <w:rPr>
          <w:lang w:val="fr-CD"/>
        </w:rPr>
      </w:pPr>
      <w:r>
        <w:rPr>
          <w:lang w:val="fr-CD"/>
        </w:rPr>
        <w:tab/>
        <w:t>P 148 : Correspondance de Claude-Alexandre de Villeneuve, comte de Vence, au même</w:t>
      </w:r>
    </w:p>
    <w:p w14:paraId="48477ABE" w14:textId="77777777" w:rsidR="00B33233" w:rsidRDefault="00B33233" w:rsidP="00B33233">
      <w:pPr>
        <w:pStyle w:val="Corpsdetexte"/>
        <w:tabs>
          <w:tab w:val="left" w:pos="142"/>
          <w:tab w:val="left" w:pos="1134"/>
          <w:tab w:val="left" w:pos="1985"/>
          <w:tab w:val="left" w:pos="2410"/>
          <w:tab w:val="left" w:pos="2552"/>
          <w:tab w:val="left" w:pos="3261"/>
        </w:tabs>
        <w:ind w:hanging="141"/>
        <w:rPr>
          <w:lang w:val="fr-CD"/>
        </w:rPr>
      </w:pPr>
      <w:r>
        <w:rPr>
          <w:lang w:val="fr-CD"/>
        </w:rPr>
        <w:tab/>
        <w:t xml:space="preserve">P 155 : Lettre de Denis </w:t>
      </w:r>
      <w:r w:rsidR="00EA2EED">
        <w:rPr>
          <w:lang w:val="fr-CD"/>
        </w:rPr>
        <w:t>Lalette au même du 20 août 1761</w:t>
      </w:r>
    </w:p>
    <w:p w14:paraId="793CB68B" w14:textId="77777777" w:rsidR="00B33233" w:rsidRDefault="00B33233" w:rsidP="00B33233">
      <w:pPr>
        <w:pStyle w:val="Corpsdetexte"/>
        <w:tabs>
          <w:tab w:val="left" w:pos="142"/>
          <w:tab w:val="left" w:pos="1134"/>
          <w:tab w:val="left" w:pos="1985"/>
          <w:tab w:val="left" w:pos="2410"/>
          <w:tab w:val="left" w:pos="2552"/>
          <w:tab w:val="left" w:pos="3261"/>
        </w:tabs>
        <w:ind w:hanging="141"/>
        <w:rPr>
          <w:lang w:val="fr-CD"/>
        </w:rPr>
      </w:pPr>
      <w:r>
        <w:rPr>
          <w:lang w:val="fr-CD"/>
        </w:rPr>
        <w:tab/>
        <w:t>P 159 : Correspondance de Mansart de Sagonne (de Lévy) au m</w:t>
      </w:r>
      <w:r w:rsidR="00367A0C">
        <w:rPr>
          <w:lang w:val="fr-CD"/>
        </w:rPr>
        <w:t>arquis de Voyer</w:t>
      </w:r>
    </w:p>
    <w:p w14:paraId="2933E570" w14:textId="77777777" w:rsidR="00B33233" w:rsidRDefault="00B33233" w:rsidP="00B33233">
      <w:pPr>
        <w:pStyle w:val="Corpsdetexte"/>
        <w:tabs>
          <w:tab w:val="left" w:pos="142"/>
          <w:tab w:val="left" w:pos="1134"/>
          <w:tab w:val="left" w:pos="1985"/>
          <w:tab w:val="left" w:pos="2410"/>
          <w:tab w:val="left" w:pos="2552"/>
          <w:tab w:val="left" w:pos="3261"/>
        </w:tabs>
        <w:ind w:hanging="141"/>
        <w:rPr>
          <w:lang w:val="fr-CD"/>
        </w:rPr>
      </w:pPr>
      <w:r>
        <w:rPr>
          <w:lang w:val="fr-CD"/>
        </w:rPr>
        <w:tab/>
        <w:t>P 164 : Lettre de Nicolas</w:t>
      </w:r>
      <w:r w:rsidR="00EA2EED">
        <w:rPr>
          <w:lang w:val="fr-CD"/>
        </w:rPr>
        <w:t xml:space="preserve"> Pineau au même du 12 mars 1753</w:t>
      </w:r>
    </w:p>
    <w:p w14:paraId="46F5C5BD" w14:textId="77777777" w:rsidR="00B33233" w:rsidRDefault="00B33233" w:rsidP="00B33233">
      <w:pPr>
        <w:pStyle w:val="Corpsdetexte"/>
        <w:tabs>
          <w:tab w:val="left" w:pos="142"/>
          <w:tab w:val="left" w:pos="1134"/>
          <w:tab w:val="left" w:pos="1985"/>
          <w:tab w:val="left" w:pos="2410"/>
          <w:tab w:val="left" w:pos="2552"/>
          <w:tab w:val="left" w:pos="3261"/>
        </w:tabs>
        <w:ind w:hanging="141"/>
        <w:rPr>
          <w:lang w:val="fr-CD"/>
        </w:rPr>
      </w:pPr>
      <w:r>
        <w:rPr>
          <w:lang w:val="fr-CD"/>
        </w:rPr>
        <w:tab/>
        <w:t xml:space="preserve">P 172 : Lettre de Charles </w:t>
      </w:r>
      <w:r w:rsidR="00EA2EED">
        <w:rPr>
          <w:lang w:val="fr-CD"/>
        </w:rPr>
        <w:t>D</w:t>
      </w:r>
      <w:r>
        <w:rPr>
          <w:lang w:val="fr-CD"/>
        </w:rPr>
        <w:t>e Wailly au même du 27 novembre 1754</w:t>
      </w:r>
    </w:p>
    <w:p w14:paraId="5DAFCB82" w14:textId="77777777" w:rsidR="00B33233" w:rsidRDefault="00B33233" w:rsidP="00B33233">
      <w:pPr>
        <w:pStyle w:val="Corpsdetexte"/>
        <w:tabs>
          <w:tab w:val="left" w:pos="142"/>
          <w:tab w:val="left" w:pos="1134"/>
          <w:tab w:val="left" w:pos="1985"/>
          <w:tab w:val="left" w:pos="2410"/>
          <w:tab w:val="left" w:pos="2552"/>
          <w:tab w:val="left" w:pos="3261"/>
        </w:tabs>
        <w:ind w:hanging="141"/>
        <w:rPr>
          <w:lang w:val="fr-CD"/>
        </w:rPr>
      </w:pPr>
      <w:r>
        <w:rPr>
          <w:lang w:val="fr-CD"/>
        </w:rPr>
        <w:tab/>
        <w:t>P 174 : Lettre du marquis de Voye</w:t>
      </w:r>
      <w:r w:rsidR="00EA2EED">
        <w:rPr>
          <w:lang w:val="fr-CD"/>
        </w:rPr>
        <w:t>r à son père du 17 octobre 1762</w:t>
      </w:r>
    </w:p>
    <w:p w14:paraId="3C1F30FD" w14:textId="2FD2CA67" w:rsidR="00B33233" w:rsidRDefault="00B33233" w:rsidP="00B33233">
      <w:pPr>
        <w:pStyle w:val="Corpsdetexte"/>
        <w:tabs>
          <w:tab w:val="left" w:pos="142"/>
          <w:tab w:val="left" w:pos="1134"/>
          <w:tab w:val="left" w:pos="1985"/>
          <w:tab w:val="left" w:pos="2410"/>
          <w:tab w:val="left" w:pos="2552"/>
          <w:tab w:val="left" w:pos="3261"/>
        </w:tabs>
        <w:ind w:hanging="141"/>
        <w:rPr>
          <w:lang w:val="fr-CD"/>
        </w:rPr>
      </w:pPr>
      <w:r>
        <w:rPr>
          <w:lang w:val="fr-CD"/>
        </w:rPr>
        <w:tab/>
        <w:t>P 180 : Correspondance de M. du Vaudier et</w:t>
      </w:r>
      <w:r w:rsidR="00EA2EED">
        <w:rPr>
          <w:lang w:val="fr-CD"/>
        </w:rPr>
        <w:t xml:space="preserve"> du prince de Soubise au </w:t>
      </w:r>
      <w:r w:rsidR="00367A0C">
        <w:rPr>
          <w:lang w:val="fr-CD"/>
        </w:rPr>
        <w:t>marquis de Voyer</w:t>
      </w:r>
    </w:p>
    <w:p w14:paraId="13A72FEE" w14:textId="6F0977FB" w:rsidR="00BF2289" w:rsidRDefault="00BF2289" w:rsidP="008F211A">
      <w:pPr>
        <w:pStyle w:val="Corpsdetexte"/>
        <w:tabs>
          <w:tab w:val="left" w:pos="142"/>
          <w:tab w:val="left" w:pos="1418"/>
          <w:tab w:val="left" w:pos="1985"/>
          <w:tab w:val="left" w:pos="2410"/>
          <w:tab w:val="left" w:pos="2552"/>
          <w:tab w:val="left" w:pos="2977"/>
        </w:tabs>
        <w:rPr>
          <w:b/>
          <w:bCs/>
          <w:lang w:val="fr-CD"/>
        </w:rPr>
      </w:pPr>
    </w:p>
    <w:p w14:paraId="2F60F261" w14:textId="77777777" w:rsidR="008F211A" w:rsidRPr="00700E20" w:rsidRDefault="008F211A" w:rsidP="008F211A">
      <w:pPr>
        <w:pStyle w:val="Corpsdetexte"/>
        <w:tabs>
          <w:tab w:val="left" w:pos="142"/>
          <w:tab w:val="left" w:pos="1418"/>
          <w:tab w:val="left" w:pos="1985"/>
          <w:tab w:val="left" w:pos="2410"/>
          <w:tab w:val="left" w:pos="2552"/>
          <w:tab w:val="left" w:pos="2977"/>
        </w:tabs>
        <w:rPr>
          <w:b/>
          <w:bCs/>
          <w:u w:val="single"/>
          <w:lang w:val="fr-CD"/>
        </w:rPr>
      </w:pPr>
      <w:r w:rsidRPr="00700E20">
        <w:rPr>
          <w:b/>
          <w:bCs/>
          <w:u w:val="single"/>
          <w:lang w:val="fr-CD"/>
        </w:rPr>
        <w:t>Iconographie</w:t>
      </w:r>
    </w:p>
    <w:p w14:paraId="353F2D62" w14:textId="77777777" w:rsidR="00700E20" w:rsidRDefault="00700E20" w:rsidP="008F211A">
      <w:pPr>
        <w:pStyle w:val="Corpsdetexte"/>
        <w:tabs>
          <w:tab w:val="left" w:pos="142"/>
          <w:tab w:val="left" w:pos="1418"/>
          <w:tab w:val="left" w:pos="1985"/>
          <w:tab w:val="left" w:pos="2410"/>
          <w:tab w:val="left" w:pos="2552"/>
          <w:tab w:val="left" w:pos="2977"/>
        </w:tabs>
        <w:rPr>
          <w:b/>
          <w:lang w:val="fr-CD"/>
        </w:rPr>
      </w:pPr>
    </w:p>
    <w:p w14:paraId="53BCE0A4" w14:textId="77777777" w:rsidR="0071041D" w:rsidRDefault="008F211A" w:rsidP="008F211A">
      <w:pPr>
        <w:pStyle w:val="Corpsdetexte"/>
        <w:tabs>
          <w:tab w:val="left" w:pos="142"/>
          <w:tab w:val="left" w:pos="1418"/>
          <w:tab w:val="left" w:pos="1985"/>
          <w:tab w:val="left" w:pos="2410"/>
          <w:tab w:val="left" w:pos="2552"/>
          <w:tab w:val="left" w:pos="2977"/>
        </w:tabs>
        <w:rPr>
          <w:lang w:val="fr-CD"/>
        </w:rPr>
      </w:pPr>
      <w:r w:rsidRPr="0071041D">
        <w:rPr>
          <w:b/>
          <w:lang w:val="fr-CD"/>
        </w:rPr>
        <w:t>Archives départementales des Hauts-de-Seine</w:t>
      </w:r>
    </w:p>
    <w:p w14:paraId="1002DDD4" w14:textId="0B1A7673" w:rsidR="008F211A" w:rsidRDefault="008F211A" w:rsidP="008F211A">
      <w:pPr>
        <w:pStyle w:val="Corpsdetexte"/>
        <w:tabs>
          <w:tab w:val="left" w:pos="142"/>
          <w:tab w:val="left" w:pos="1418"/>
          <w:tab w:val="left" w:pos="1985"/>
          <w:tab w:val="left" w:pos="2410"/>
          <w:tab w:val="left" w:pos="2552"/>
          <w:tab w:val="left" w:pos="2977"/>
        </w:tabs>
        <w:rPr>
          <w:lang w:val="fr-CD"/>
        </w:rPr>
      </w:pPr>
      <w:r>
        <w:rPr>
          <w:lang w:val="fr-CD"/>
        </w:rPr>
        <w:t>1 Fi Asnières 11 : Vue du parc et du château d'Asnières</w:t>
      </w:r>
      <w:r w:rsidR="000F35A5">
        <w:rPr>
          <w:lang w:val="fr-CD"/>
        </w:rPr>
        <w:t xml:space="preserve">, </w:t>
      </w:r>
      <w:r>
        <w:rPr>
          <w:lang w:val="fr-CD"/>
        </w:rPr>
        <w:t>1855</w:t>
      </w:r>
    </w:p>
    <w:p w14:paraId="27776A35" w14:textId="1156921C" w:rsidR="000F35A5" w:rsidRDefault="000F35A5" w:rsidP="008F211A">
      <w:pPr>
        <w:pStyle w:val="Corpsdetexte"/>
        <w:tabs>
          <w:tab w:val="left" w:pos="142"/>
          <w:tab w:val="left" w:pos="1418"/>
          <w:tab w:val="left" w:pos="1985"/>
          <w:tab w:val="left" w:pos="2410"/>
          <w:tab w:val="left" w:pos="2552"/>
          <w:tab w:val="left" w:pos="2977"/>
        </w:tabs>
        <w:rPr>
          <w:lang w:val="fr-CD"/>
        </w:rPr>
      </w:pPr>
      <w:r>
        <w:rPr>
          <w:lang w:val="fr-CD"/>
        </w:rPr>
        <w:t>Plan cadastral, section B, 3</w:t>
      </w:r>
      <w:r w:rsidRPr="000F35A5">
        <w:rPr>
          <w:vertAlign w:val="superscript"/>
          <w:lang w:val="fr-CD"/>
        </w:rPr>
        <w:t>e</w:t>
      </w:r>
      <w:r>
        <w:rPr>
          <w:lang w:val="fr-CD"/>
        </w:rPr>
        <w:t xml:space="preserve"> feuille, 1812</w:t>
      </w:r>
    </w:p>
    <w:p w14:paraId="0D98CFA6" w14:textId="3F91700A" w:rsidR="000F35A5" w:rsidRDefault="000F35A5" w:rsidP="008F211A">
      <w:pPr>
        <w:pStyle w:val="Corpsdetexte"/>
        <w:tabs>
          <w:tab w:val="left" w:pos="142"/>
          <w:tab w:val="left" w:pos="1418"/>
          <w:tab w:val="left" w:pos="1985"/>
          <w:tab w:val="left" w:pos="2410"/>
          <w:tab w:val="left" w:pos="2552"/>
          <w:tab w:val="left" w:pos="2977"/>
        </w:tabs>
        <w:rPr>
          <w:lang w:val="fr-CD"/>
        </w:rPr>
      </w:pPr>
      <w:r>
        <w:rPr>
          <w:lang w:val="fr-CD"/>
        </w:rPr>
        <w:t>Plan cadastral, section B Village, 3</w:t>
      </w:r>
      <w:r w:rsidRPr="000F35A5">
        <w:rPr>
          <w:vertAlign w:val="superscript"/>
          <w:lang w:val="fr-CD"/>
        </w:rPr>
        <w:t>e</w:t>
      </w:r>
      <w:r>
        <w:rPr>
          <w:lang w:val="fr-CD"/>
        </w:rPr>
        <w:t xml:space="preserve"> feuille, 1835</w:t>
      </w:r>
    </w:p>
    <w:p w14:paraId="689C34C3" w14:textId="6843E595" w:rsidR="000F35A5" w:rsidRDefault="000F35A5" w:rsidP="008F211A">
      <w:pPr>
        <w:pStyle w:val="Corpsdetexte"/>
        <w:tabs>
          <w:tab w:val="left" w:pos="142"/>
          <w:tab w:val="left" w:pos="1418"/>
          <w:tab w:val="left" w:pos="1985"/>
          <w:tab w:val="left" w:pos="2410"/>
          <w:tab w:val="left" w:pos="2552"/>
          <w:tab w:val="left" w:pos="2977"/>
        </w:tabs>
        <w:rPr>
          <w:lang w:val="fr-CD"/>
        </w:rPr>
      </w:pPr>
      <w:r>
        <w:rPr>
          <w:lang w:val="fr-CD"/>
        </w:rPr>
        <w:t>Plan cadastral, section E de l’Eglise, 2</w:t>
      </w:r>
      <w:r w:rsidRPr="000F35A5">
        <w:rPr>
          <w:vertAlign w:val="superscript"/>
          <w:lang w:val="fr-CD"/>
        </w:rPr>
        <w:t>e</w:t>
      </w:r>
      <w:r>
        <w:rPr>
          <w:lang w:val="fr-CD"/>
        </w:rPr>
        <w:t xml:space="preserve"> feuille, 1854</w:t>
      </w:r>
    </w:p>
    <w:p w14:paraId="120FC11E" w14:textId="761D70ED" w:rsidR="000F35A5" w:rsidRDefault="000F35A5" w:rsidP="008F211A">
      <w:pPr>
        <w:pStyle w:val="Corpsdetexte"/>
        <w:tabs>
          <w:tab w:val="left" w:pos="142"/>
          <w:tab w:val="left" w:pos="1418"/>
          <w:tab w:val="left" w:pos="1985"/>
          <w:tab w:val="left" w:pos="2410"/>
          <w:tab w:val="left" w:pos="2552"/>
          <w:tab w:val="left" w:pos="2977"/>
        </w:tabs>
        <w:rPr>
          <w:lang w:val="fr-CD"/>
        </w:rPr>
      </w:pPr>
      <w:r>
        <w:rPr>
          <w:lang w:val="fr-CD"/>
        </w:rPr>
        <w:t>Plan cadastral rénové, section AU, 1931</w:t>
      </w:r>
    </w:p>
    <w:p w14:paraId="5904D738" w14:textId="77777777" w:rsidR="00932682" w:rsidRDefault="00932682" w:rsidP="008F211A">
      <w:pPr>
        <w:pStyle w:val="Corpsdetexte"/>
        <w:tabs>
          <w:tab w:val="left" w:pos="142"/>
          <w:tab w:val="left" w:pos="1418"/>
          <w:tab w:val="left" w:pos="1985"/>
          <w:tab w:val="left" w:pos="2410"/>
          <w:tab w:val="left" w:pos="2552"/>
          <w:tab w:val="left" w:pos="2977"/>
        </w:tabs>
        <w:rPr>
          <w:lang w:val="fr-CD"/>
        </w:rPr>
      </w:pPr>
    </w:p>
    <w:p w14:paraId="29C16AF1" w14:textId="77777777" w:rsidR="0071041D" w:rsidRDefault="008F211A" w:rsidP="008F211A">
      <w:pPr>
        <w:pStyle w:val="Corpsdetexte"/>
        <w:tabs>
          <w:tab w:val="left" w:pos="142"/>
          <w:tab w:val="left" w:pos="1418"/>
          <w:tab w:val="left" w:pos="1985"/>
          <w:tab w:val="left" w:pos="2410"/>
          <w:tab w:val="left" w:pos="2552"/>
          <w:tab w:val="left" w:pos="2977"/>
        </w:tabs>
        <w:rPr>
          <w:b/>
          <w:lang w:val="fr-CD"/>
        </w:rPr>
      </w:pPr>
      <w:r w:rsidRPr="0071041D">
        <w:rPr>
          <w:b/>
          <w:lang w:val="fr-CD"/>
        </w:rPr>
        <w:t>Archives départementales des Yvelines</w:t>
      </w:r>
    </w:p>
    <w:p w14:paraId="7C307318" w14:textId="77777777" w:rsidR="008F211A" w:rsidRDefault="008F211A" w:rsidP="008F211A">
      <w:pPr>
        <w:pStyle w:val="Corpsdetexte"/>
        <w:tabs>
          <w:tab w:val="left" w:pos="142"/>
          <w:tab w:val="left" w:pos="1418"/>
          <w:tab w:val="left" w:pos="1985"/>
          <w:tab w:val="left" w:pos="2410"/>
          <w:tab w:val="left" w:pos="2552"/>
          <w:tab w:val="left" w:pos="2977"/>
        </w:tabs>
        <w:rPr>
          <w:lang w:val="fr-CD"/>
        </w:rPr>
      </w:pPr>
      <w:r>
        <w:rPr>
          <w:lang w:val="fr-CD"/>
        </w:rPr>
        <w:t>D 865 : Relevé sommaire et anonyme du domaine d'Asnières (fin 1752)</w:t>
      </w:r>
    </w:p>
    <w:p w14:paraId="69BC4DDC" w14:textId="77777777" w:rsidR="008F211A" w:rsidRDefault="008F211A" w:rsidP="008F211A">
      <w:pPr>
        <w:pStyle w:val="Corpsdetexte"/>
        <w:tabs>
          <w:tab w:val="left" w:pos="142"/>
          <w:tab w:val="left" w:pos="1418"/>
          <w:tab w:val="left" w:pos="1985"/>
          <w:tab w:val="left" w:pos="2410"/>
          <w:tab w:val="left" w:pos="2552"/>
          <w:tab w:val="left" w:pos="2977"/>
        </w:tabs>
        <w:ind w:left="284"/>
        <w:rPr>
          <w:lang w:val="fr-CD"/>
        </w:rPr>
      </w:pPr>
    </w:p>
    <w:p w14:paraId="7803F1B8" w14:textId="77777777" w:rsidR="0071041D" w:rsidRDefault="008F211A" w:rsidP="00B76BE6">
      <w:pPr>
        <w:pStyle w:val="Corpsdetexte"/>
        <w:tabs>
          <w:tab w:val="left" w:pos="142"/>
          <w:tab w:val="num" w:pos="426"/>
          <w:tab w:val="left" w:pos="1418"/>
          <w:tab w:val="left" w:pos="1985"/>
          <w:tab w:val="left" w:pos="2410"/>
          <w:tab w:val="left" w:pos="2552"/>
          <w:tab w:val="left" w:pos="2977"/>
        </w:tabs>
        <w:rPr>
          <w:b/>
          <w:lang w:val="fr-CD"/>
        </w:rPr>
      </w:pPr>
      <w:r w:rsidRPr="0071041D">
        <w:rPr>
          <w:b/>
          <w:lang w:val="fr-CD"/>
        </w:rPr>
        <w:t>A</w:t>
      </w:r>
      <w:r w:rsidR="00B76BE6" w:rsidRPr="0071041D">
        <w:rPr>
          <w:b/>
          <w:lang w:val="fr-CD"/>
        </w:rPr>
        <w:t>rchives municipales d’Asnières</w:t>
      </w:r>
    </w:p>
    <w:p w14:paraId="4A5D2943" w14:textId="77777777" w:rsidR="008F211A" w:rsidRDefault="00B76BE6" w:rsidP="00B76BE6">
      <w:pPr>
        <w:pStyle w:val="Corpsdetexte"/>
        <w:tabs>
          <w:tab w:val="left" w:pos="142"/>
          <w:tab w:val="num" w:pos="426"/>
          <w:tab w:val="left" w:pos="1418"/>
          <w:tab w:val="left" w:pos="1985"/>
          <w:tab w:val="left" w:pos="2410"/>
          <w:tab w:val="left" w:pos="2552"/>
          <w:tab w:val="left" w:pos="2977"/>
        </w:tabs>
        <w:rPr>
          <w:lang w:val="fr-CD"/>
        </w:rPr>
      </w:pPr>
      <w:r>
        <w:rPr>
          <w:lang w:val="fr-CD"/>
        </w:rPr>
        <w:t>« </w:t>
      </w:r>
      <w:r w:rsidR="008F211A">
        <w:rPr>
          <w:lang w:val="fr-CD"/>
        </w:rPr>
        <w:t>Plan géométrique et cadastral de la commune d'Asnières (…)</w:t>
      </w:r>
      <w:r>
        <w:rPr>
          <w:lang w:val="fr-CD"/>
        </w:rPr>
        <w:t> »</w:t>
      </w:r>
      <w:r w:rsidR="0071041D">
        <w:rPr>
          <w:lang w:val="fr-CD"/>
        </w:rPr>
        <w:t xml:space="preserve"> (1812) (non coté)</w:t>
      </w:r>
    </w:p>
    <w:p w14:paraId="7304CE45" w14:textId="77777777" w:rsidR="008F211A" w:rsidRDefault="008F211A" w:rsidP="0071041D">
      <w:pPr>
        <w:pStyle w:val="Corpsdetexte"/>
        <w:tabs>
          <w:tab w:val="left" w:pos="142"/>
          <w:tab w:val="left" w:pos="1418"/>
          <w:tab w:val="left" w:pos="1985"/>
          <w:tab w:val="left" w:pos="2410"/>
          <w:tab w:val="left" w:pos="2552"/>
          <w:tab w:val="left" w:pos="2977"/>
        </w:tabs>
        <w:rPr>
          <w:lang w:val="fr-CD"/>
        </w:rPr>
      </w:pPr>
      <w:r>
        <w:rPr>
          <w:lang w:val="fr-CD"/>
        </w:rPr>
        <w:t>Autre (1835) (</w:t>
      </w:r>
      <w:r w:rsidR="0071041D">
        <w:rPr>
          <w:lang w:val="fr-CD"/>
        </w:rPr>
        <w:t>non coté)</w:t>
      </w:r>
    </w:p>
    <w:p w14:paraId="1A6A3297" w14:textId="77777777" w:rsidR="008F211A" w:rsidRDefault="008F211A" w:rsidP="00B76BE6">
      <w:pPr>
        <w:pStyle w:val="Corpsdetexte"/>
        <w:tabs>
          <w:tab w:val="left" w:pos="142"/>
          <w:tab w:val="left" w:pos="1418"/>
          <w:tab w:val="left" w:pos="1985"/>
          <w:tab w:val="left" w:pos="2410"/>
          <w:tab w:val="left" w:pos="2552"/>
          <w:tab w:val="left" w:pos="2977"/>
        </w:tabs>
        <w:ind w:hanging="142"/>
        <w:rPr>
          <w:lang w:val="fr-CD"/>
        </w:rPr>
      </w:pPr>
      <w:r>
        <w:rPr>
          <w:lang w:val="fr-CD"/>
        </w:rPr>
        <w:tab/>
        <w:t>4 Fi 12 : Carte postal</w:t>
      </w:r>
      <w:r w:rsidR="00B76BE6">
        <w:rPr>
          <w:lang w:val="fr-CD"/>
        </w:rPr>
        <w:t>e du salon d'honneur de l'Ecole</w:t>
      </w:r>
      <w:r w:rsidR="0071041D">
        <w:rPr>
          <w:lang w:val="fr-CD"/>
        </w:rPr>
        <w:t xml:space="preserve"> </w:t>
      </w:r>
      <w:r>
        <w:rPr>
          <w:lang w:val="fr-CD"/>
        </w:rPr>
        <w:t>ecclésiastique Ozanam (XXe)</w:t>
      </w:r>
    </w:p>
    <w:p w14:paraId="772398B4" w14:textId="77777777" w:rsidR="008F211A" w:rsidRDefault="008F211A" w:rsidP="00B76BE6">
      <w:pPr>
        <w:pStyle w:val="Corpsdetexte"/>
        <w:tabs>
          <w:tab w:val="left" w:pos="142"/>
          <w:tab w:val="left" w:pos="1418"/>
          <w:tab w:val="left" w:pos="1985"/>
          <w:tab w:val="left" w:pos="2410"/>
          <w:tab w:val="left" w:pos="2552"/>
          <w:tab w:val="left" w:pos="2977"/>
        </w:tabs>
        <w:ind w:hanging="142"/>
        <w:rPr>
          <w:lang w:val="fr-CD"/>
        </w:rPr>
      </w:pPr>
      <w:r>
        <w:rPr>
          <w:lang w:val="fr-CD"/>
        </w:rPr>
        <w:tab/>
      </w:r>
      <w:r w:rsidR="00B76BE6">
        <w:rPr>
          <w:lang w:val="fr-CD"/>
        </w:rPr>
        <w:t xml:space="preserve">4 Fi </w:t>
      </w:r>
      <w:r>
        <w:rPr>
          <w:lang w:val="fr-CD"/>
        </w:rPr>
        <w:t>501 : Autre du même salon devenu chapelle de l'Institut Sainte-Agnès (</w:t>
      </w:r>
      <w:r w:rsidR="0071041D">
        <w:rPr>
          <w:lang w:val="fr-CD"/>
        </w:rPr>
        <w:t>XIXe)</w:t>
      </w:r>
    </w:p>
    <w:p w14:paraId="2BA62708" w14:textId="77777777" w:rsidR="008F211A" w:rsidRDefault="008F211A" w:rsidP="00B76BE6">
      <w:pPr>
        <w:pStyle w:val="Corpsdetexte"/>
        <w:tabs>
          <w:tab w:val="left" w:pos="142"/>
          <w:tab w:val="left" w:pos="1418"/>
          <w:tab w:val="left" w:pos="1985"/>
          <w:tab w:val="left" w:pos="2410"/>
          <w:tab w:val="left" w:pos="2552"/>
          <w:tab w:val="left" w:pos="2977"/>
        </w:tabs>
        <w:rPr>
          <w:lang w:val="fr-CD"/>
        </w:rPr>
      </w:pPr>
      <w:r>
        <w:rPr>
          <w:lang w:val="fr-CD"/>
        </w:rPr>
        <w:t>88 Z : Cliché du château depuis une allée du parc, à gauche (XIXe)</w:t>
      </w:r>
    </w:p>
    <w:p w14:paraId="20341847" w14:textId="77777777" w:rsidR="008F211A" w:rsidRDefault="008F211A" w:rsidP="00B76BE6">
      <w:pPr>
        <w:pStyle w:val="Corpsdetexte"/>
        <w:tabs>
          <w:tab w:val="left" w:pos="142"/>
          <w:tab w:val="left" w:pos="1418"/>
          <w:tab w:val="left" w:pos="1985"/>
          <w:tab w:val="left" w:pos="2410"/>
          <w:tab w:val="left" w:pos="2552"/>
          <w:tab w:val="left" w:pos="2977"/>
        </w:tabs>
        <w:rPr>
          <w:lang w:val="fr-CD"/>
        </w:rPr>
      </w:pPr>
    </w:p>
    <w:p w14:paraId="09942261" w14:textId="77777777" w:rsidR="0071041D" w:rsidRDefault="0071041D" w:rsidP="00B76BE6">
      <w:pPr>
        <w:pStyle w:val="Corpsdetexte"/>
        <w:tabs>
          <w:tab w:val="left" w:pos="142"/>
          <w:tab w:val="left" w:pos="1418"/>
          <w:tab w:val="left" w:pos="1985"/>
          <w:tab w:val="left" w:pos="2410"/>
          <w:tab w:val="left" w:pos="2694"/>
          <w:tab w:val="left" w:pos="2977"/>
        </w:tabs>
        <w:ind w:hanging="142"/>
        <w:rPr>
          <w:lang w:val="fr-CD"/>
        </w:rPr>
      </w:pPr>
      <w:r w:rsidRPr="0071041D">
        <w:rPr>
          <w:b/>
          <w:lang w:val="fr-CD"/>
        </w:rPr>
        <w:t xml:space="preserve"> </w:t>
      </w:r>
      <w:r w:rsidR="008F211A" w:rsidRPr="0071041D">
        <w:rPr>
          <w:b/>
          <w:lang w:val="fr-CD"/>
        </w:rPr>
        <w:t xml:space="preserve"> A</w:t>
      </w:r>
      <w:r w:rsidR="00113FB8" w:rsidRPr="0071041D">
        <w:rPr>
          <w:b/>
          <w:lang w:val="fr-CD"/>
        </w:rPr>
        <w:t xml:space="preserve">rchives </w:t>
      </w:r>
      <w:r w:rsidR="008F211A" w:rsidRPr="0071041D">
        <w:rPr>
          <w:b/>
          <w:lang w:val="fr-CD"/>
        </w:rPr>
        <w:t>N</w:t>
      </w:r>
      <w:r w:rsidR="00113FB8" w:rsidRPr="0071041D">
        <w:rPr>
          <w:b/>
          <w:lang w:val="fr-CD"/>
        </w:rPr>
        <w:t>ationales</w:t>
      </w:r>
      <w:r w:rsidR="008F211A" w:rsidRPr="0071041D">
        <w:rPr>
          <w:b/>
          <w:lang w:val="fr-CD"/>
        </w:rPr>
        <w:t>,</w:t>
      </w:r>
      <w:r>
        <w:rPr>
          <w:b/>
          <w:lang w:val="fr-CD"/>
        </w:rPr>
        <w:t xml:space="preserve"> C</w:t>
      </w:r>
      <w:r w:rsidR="00113FB8" w:rsidRPr="0071041D">
        <w:rPr>
          <w:b/>
          <w:lang w:val="fr-CD"/>
        </w:rPr>
        <w:t xml:space="preserve">artes et </w:t>
      </w:r>
      <w:r>
        <w:rPr>
          <w:b/>
          <w:lang w:val="fr-CD"/>
        </w:rPr>
        <w:t>P</w:t>
      </w:r>
      <w:r w:rsidR="00113FB8" w:rsidRPr="0071041D">
        <w:rPr>
          <w:b/>
          <w:lang w:val="fr-CD"/>
        </w:rPr>
        <w:t>lans</w:t>
      </w:r>
      <w:r w:rsidR="00113FB8">
        <w:rPr>
          <w:lang w:val="fr-CD"/>
        </w:rPr>
        <w:t> </w:t>
      </w:r>
    </w:p>
    <w:p w14:paraId="7161C888" w14:textId="4AD0C092" w:rsidR="00DA19C2" w:rsidRDefault="00DA19C2" w:rsidP="00B76BE6">
      <w:pPr>
        <w:pStyle w:val="Corpsdetexte"/>
        <w:tabs>
          <w:tab w:val="left" w:pos="142"/>
          <w:tab w:val="left" w:pos="1418"/>
          <w:tab w:val="left" w:pos="1985"/>
          <w:tab w:val="left" w:pos="2410"/>
          <w:tab w:val="left" w:pos="2694"/>
          <w:tab w:val="left" w:pos="2977"/>
        </w:tabs>
        <w:ind w:hanging="142"/>
        <w:rPr>
          <w:lang w:val="fr-CD"/>
        </w:rPr>
      </w:pPr>
      <w:r>
        <w:rPr>
          <w:lang w:val="fr-CD"/>
        </w:rPr>
        <w:t xml:space="preserve">  F 14, 8449 : Atlas Trudaine, généralité de Paris, </w:t>
      </w:r>
      <w:r w:rsidR="00A338A2">
        <w:rPr>
          <w:lang w:val="fr-CD"/>
        </w:rPr>
        <w:t xml:space="preserve">plan de </w:t>
      </w:r>
      <w:r>
        <w:rPr>
          <w:lang w:val="fr-CD"/>
        </w:rPr>
        <w:t>Clichy et Asnières, 1745-1780</w:t>
      </w:r>
    </w:p>
    <w:p w14:paraId="12F79AC3" w14:textId="1F824E04" w:rsidR="008F211A" w:rsidRDefault="00DA19C2" w:rsidP="00B76BE6">
      <w:pPr>
        <w:pStyle w:val="Corpsdetexte"/>
        <w:tabs>
          <w:tab w:val="left" w:pos="142"/>
          <w:tab w:val="left" w:pos="1418"/>
          <w:tab w:val="left" w:pos="1985"/>
          <w:tab w:val="left" w:pos="2410"/>
          <w:tab w:val="left" w:pos="2694"/>
          <w:tab w:val="left" w:pos="2977"/>
        </w:tabs>
        <w:ind w:hanging="142"/>
        <w:rPr>
          <w:lang w:val="fr-CD"/>
        </w:rPr>
      </w:pPr>
      <w:r>
        <w:rPr>
          <w:lang w:val="fr-CD"/>
        </w:rPr>
        <w:lastRenderedPageBreak/>
        <w:t xml:space="preserve">  </w:t>
      </w:r>
      <w:r w:rsidR="008F211A">
        <w:rPr>
          <w:lang w:val="fr-CD"/>
        </w:rPr>
        <w:t>N III Seine</w:t>
      </w:r>
      <w:r w:rsidR="00113FB8">
        <w:rPr>
          <w:lang w:val="fr-CD"/>
        </w:rPr>
        <w:t xml:space="preserve"> </w:t>
      </w:r>
      <w:r w:rsidR="008F211A">
        <w:rPr>
          <w:lang w:val="fr-CD"/>
        </w:rPr>
        <w:t xml:space="preserve">159, n° 1 : </w:t>
      </w:r>
      <w:r w:rsidR="00113FB8">
        <w:rPr>
          <w:lang w:val="fr-CD"/>
        </w:rPr>
        <w:t>« </w:t>
      </w:r>
      <w:r w:rsidR="008F211A">
        <w:rPr>
          <w:lang w:val="fr-CD"/>
        </w:rPr>
        <w:t>Etat du terrain en superficie de la Seigneurie</w:t>
      </w:r>
      <w:r w:rsidR="00113FB8">
        <w:rPr>
          <w:lang w:val="fr-CD"/>
        </w:rPr>
        <w:t xml:space="preserve"> d'Asniè</w:t>
      </w:r>
      <w:r w:rsidR="008F211A">
        <w:rPr>
          <w:lang w:val="fr-CD"/>
        </w:rPr>
        <w:t>res, apartenant à Messieurs du chapitre de S.</w:t>
      </w:r>
      <w:r w:rsidR="008F211A">
        <w:rPr>
          <w:vertAlign w:val="superscript"/>
          <w:lang w:val="fr-CD"/>
        </w:rPr>
        <w:t>t</w:t>
      </w:r>
      <w:r w:rsidR="008F211A">
        <w:rPr>
          <w:lang w:val="fr-CD"/>
        </w:rPr>
        <w:t xml:space="preserve"> Marcel à Paris et par usufruit à Monsieur l'Abbé le Moine Sénieur de le Maison de Sorbonne</w:t>
      </w:r>
      <w:r w:rsidR="00113FB8">
        <w:rPr>
          <w:lang w:val="fr-CD"/>
        </w:rPr>
        <w:t> »</w:t>
      </w:r>
      <w:r w:rsidR="008F211A">
        <w:rPr>
          <w:lang w:val="fr-CD"/>
        </w:rPr>
        <w:t xml:space="preserve"> (années 1700)</w:t>
      </w:r>
    </w:p>
    <w:p w14:paraId="5D8CF510" w14:textId="2C0C053A" w:rsidR="00BF140F" w:rsidRDefault="00BF140F" w:rsidP="00BF140F">
      <w:pPr>
        <w:pStyle w:val="Corpsdetexte"/>
        <w:tabs>
          <w:tab w:val="left" w:pos="142"/>
          <w:tab w:val="left" w:pos="1134"/>
          <w:tab w:val="left" w:pos="1843"/>
          <w:tab w:val="left" w:pos="2268"/>
          <w:tab w:val="left" w:pos="2835"/>
        </w:tabs>
        <w:ind w:hanging="141"/>
        <w:rPr>
          <w:lang w:val="fr-CD"/>
        </w:rPr>
      </w:pPr>
      <w:r>
        <w:rPr>
          <w:lang w:val="fr-CD"/>
        </w:rPr>
        <w:t xml:space="preserve">  </w:t>
      </w:r>
      <w:r w:rsidRPr="00142BF5">
        <w:rPr>
          <w:bCs/>
          <w:lang w:val="fr-CD"/>
        </w:rPr>
        <w:t>N III Seine 159</w:t>
      </w:r>
      <w:r>
        <w:rPr>
          <w:bCs/>
          <w:lang w:val="fr-CD"/>
        </w:rPr>
        <w:t>, n° 2</w:t>
      </w:r>
      <w:r w:rsidRPr="00142BF5">
        <w:rPr>
          <w:bCs/>
          <w:lang w:val="fr-CD"/>
        </w:rPr>
        <w:t> : Plan du village d’Asnières en 1720</w:t>
      </w:r>
    </w:p>
    <w:p w14:paraId="3FF8F52B" w14:textId="77777777" w:rsidR="008F211A" w:rsidRDefault="00113FB8" w:rsidP="00B76BE6">
      <w:pPr>
        <w:pStyle w:val="Corpsdetexte"/>
        <w:tabs>
          <w:tab w:val="left" w:pos="142"/>
          <w:tab w:val="left" w:pos="1418"/>
          <w:tab w:val="left" w:pos="1985"/>
          <w:tab w:val="left" w:pos="2410"/>
          <w:tab w:val="left" w:pos="2694"/>
          <w:tab w:val="left" w:pos="2977"/>
        </w:tabs>
        <w:rPr>
          <w:lang w:val="fr-CD"/>
        </w:rPr>
      </w:pPr>
      <w:r>
        <w:rPr>
          <w:lang w:val="fr-CD"/>
        </w:rPr>
        <w:t xml:space="preserve">N III Seine </w:t>
      </w:r>
      <w:r w:rsidR="008F211A">
        <w:rPr>
          <w:lang w:val="fr-CD"/>
        </w:rPr>
        <w:t>160 : Plan général du domaine d'Asnières (1755)</w:t>
      </w:r>
    </w:p>
    <w:p w14:paraId="4CE253A7" w14:textId="77777777" w:rsidR="008F211A" w:rsidRDefault="008F211A" w:rsidP="00B76BE6">
      <w:pPr>
        <w:pStyle w:val="Corpsdetexte"/>
        <w:tabs>
          <w:tab w:val="left" w:pos="142"/>
          <w:tab w:val="left" w:pos="1418"/>
          <w:tab w:val="left" w:pos="1985"/>
          <w:tab w:val="left" w:pos="2410"/>
          <w:tab w:val="left" w:pos="2694"/>
          <w:tab w:val="left" w:pos="3261"/>
        </w:tabs>
        <w:ind w:hanging="142"/>
        <w:rPr>
          <w:lang w:val="fr-CD"/>
        </w:rPr>
      </w:pPr>
      <w:r>
        <w:rPr>
          <w:lang w:val="fr-CD"/>
        </w:rPr>
        <w:tab/>
      </w:r>
      <w:r w:rsidR="00113FB8">
        <w:rPr>
          <w:lang w:val="fr-CD"/>
        </w:rPr>
        <w:t xml:space="preserve">N III Seine 161, </w:t>
      </w:r>
      <w:r>
        <w:rPr>
          <w:lang w:val="fr-CD"/>
        </w:rPr>
        <w:t xml:space="preserve">n° 1 : </w:t>
      </w:r>
      <w:r w:rsidR="00113FB8">
        <w:rPr>
          <w:lang w:val="fr-CD"/>
        </w:rPr>
        <w:t>« </w:t>
      </w:r>
      <w:r>
        <w:rPr>
          <w:lang w:val="fr-CD"/>
        </w:rPr>
        <w:t>Plan d'une partie du village d'Aniéres (sic)</w:t>
      </w:r>
      <w:r w:rsidR="00113FB8">
        <w:rPr>
          <w:lang w:val="fr-CD"/>
        </w:rPr>
        <w:t> »</w:t>
      </w:r>
      <w:r>
        <w:rPr>
          <w:lang w:val="fr-CD"/>
        </w:rPr>
        <w:t xml:space="preserve"> (seconde moit</w:t>
      </w:r>
      <w:r w:rsidR="00113FB8">
        <w:rPr>
          <w:lang w:val="fr-CD"/>
        </w:rPr>
        <w:t>i</w:t>
      </w:r>
      <w:r>
        <w:rPr>
          <w:lang w:val="fr-CD"/>
        </w:rPr>
        <w:t>é XVIIIe).</w:t>
      </w:r>
    </w:p>
    <w:p w14:paraId="21B01020" w14:textId="77777777" w:rsidR="008F211A" w:rsidRDefault="008F211A" w:rsidP="00B76BE6">
      <w:pPr>
        <w:pStyle w:val="Corpsdetexte"/>
        <w:tabs>
          <w:tab w:val="left" w:pos="142"/>
          <w:tab w:val="left" w:pos="1418"/>
          <w:tab w:val="left" w:pos="1985"/>
          <w:tab w:val="left" w:pos="2410"/>
          <w:tab w:val="left" w:pos="2694"/>
          <w:tab w:val="left" w:pos="3261"/>
        </w:tabs>
        <w:ind w:hanging="142"/>
        <w:rPr>
          <w:lang w:val="fr-CD"/>
        </w:rPr>
      </w:pPr>
      <w:r>
        <w:rPr>
          <w:lang w:val="fr-CD"/>
        </w:rPr>
        <w:tab/>
      </w:r>
      <w:r w:rsidR="00113FB8">
        <w:rPr>
          <w:lang w:val="fr-CD"/>
        </w:rPr>
        <w:t>N III Seine 161, n° 2 : Autre (début XVIIIe)</w:t>
      </w:r>
    </w:p>
    <w:p w14:paraId="7A676906" w14:textId="77777777" w:rsidR="008F211A" w:rsidRDefault="00113FB8" w:rsidP="00B76BE6">
      <w:pPr>
        <w:pStyle w:val="Corpsdetexte"/>
        <w:tabs>
          <w:tab w:val="left" w:pos="142"/>
          <w:tab w:val="left" w:pos="1418"/>
          <w:tab w:val="left" w:pos="1985"/>
          <w:tab w:val="left" w:pos="2410"/>
          <w:tab w:val="left" w:pos="2552"/>
          <w:tab w:val="left" w:pos="3261"/>
        </w:tabs>
        <w:rPr>
          <w:lang w:val="fr-CD"/>
        </w:rPr>
      </w:pPr>
      <w:r>
        <w:rPr>
          <w:lang w:val="fr-CD"/>
        </w:rPr>
        <w:t xml:space="preserve">N III Seine 161, </w:t>
      </w:r>
      <w:r w:rsidR="008F211A">
        <w:rPr>
          <w:lang w:val="fr-CD"/>
        </w:rPr>
        <w:t>n° 3 : Autre (fin XVIIe)</w:t>
      </w:r>
    </w:p>
    <w:p w14:paraId="6C34FD5E" w14:textId="77777777" w:rsidR="008F211A" w:rsidRDefault="00113FB8" w:rsidP="00B76BE6">
      <w:pPr>
        <w:pStyle w:val="Corpsdetexte"/>
        <w:tabs>
          <w:tab w:val="left" w:pos="142"/>
          <w:tab w:val="left" w:pos="1418"/>
          <w:tab w:val="left" w:pos="1985"/>
          <w:tab w:val="left" w:pos="2410"/>
          <w:tab w:val="left" w:pos="2694"/>
          <w:tab w:val="left" w:pos="3261"/>
        </w:tabs>
        <w:rPr>
          <w:lang w:val="fr-CD"/>
        </w:rPr>
      </w:pPr>
      <w:r>
        <w:rPr>
          <w:lang w:val="fr-CD"/>
        </w:rPr>
        <w:t xml:space="preserve">N III Seine </w:t>
      </w:r>
      <w:r w:rsidR="008F211A">
        <w:rPr>
          <w:lang w:val="fr-CD"/>
        </w:rPr>
        <w:t xml:space="preserve">163, n° 2 : Plan terrier du </w:t>
      </w:r>
      <w:r>
        <w:rPr>
          <w:lang w:val="fr-CD"/>
        </w:rPr>
        <w:t>village d'Asnières (fin XVIIIe)</w:t>
      </w:r>
    </w:p>
    <w:p w14:paraId="47E8F875" w14:textId="77777777" w:rsidR="008F211A" w:rsidRDefault="008F211A" w:rsidP="00B76BE6">
      <w:pPr>
        <w:pStyle w:val="Corpsdetexte"/>
        <w:tabs>
          <w:tab w:val="left" w:pos="142"/>
          <w:tab w:val="left" w:pos="1418"/>
          <w:tab w:val="left" w:pos="1985"/>
          <w:tab w:val="left" w:pos="2410"/>
          <w:tab w:val="left" w:pos="2694"/>
          <w:tab w:val="left" w:pos="3261"/>
        </w:tabs>
        <w:rPr>
          <w:lang w:val="fr-CD"/>
        </w:rPr>
      </w:pPr>
    </w:p>
    <w:p w14:paraId="4F907D57" w14:textId="77777777" w:rsidR="0071041D" w:rsidRPr="0071041D" w:rsidRDefault="0071041D" w:rsidP="005B5A25">
      <w:pPr>
        <w:pStyle w:val="Corpsdetexte"/>
        <w:tabs>
          <w:tab w:val="left" w:pos="142"/>
          <w:tab w:val="left" w:pos="1134"/>
          <w:tab w:val="left" w:pos="1843"/>
          <w:tab w:val="left" w:pos="2268"/>
          <w:tab w:val="left" w:pos="2835"/>
        </w:tabs>
        <w:ind w:hanging="141"/>
        <w:rPr>
          <w:b/>
          <w:lang w:val="fr-CD"/>
        </w:rPr>
      </w:pPr>
      <w:r>
        <w:rPr>
          <w:b/>
          <w:lang w:val="fr-CD"/>
        </w:rPr>
        <w:t xml:space="preserve"> </w:t>
      </w:r>
      <w:r w:rsidR="008F211A" w:rsidRPr="0071041D">
        <w:rPr>
          <w:b/>
          <w:lang w:val="fr-CD"/>
        </w:rPr>
        <w:t>A</w:t>
      </w:r>
      <w:r w:rsidR="00113FB8" w:rsidRPr="0071041D">
        <w:rPr>
          <w:b/>
          <w:lang w:val="fr-CD"/>
        </w:rPr>
        <w:t xml:space="preserve">rchives </w:t>
      </w:r>
      <w:r w:rsidR="008F211A" w:rsidRPr="0071041D">
        <w:rPr>
          <w:b/>
          <w:lang w:val="fr-CD"/>
        </w:rPr>
        <w:t>N</w:t>
      </w:r>
      <w:r w:rsidR="00113FB8" w:rsidRPr="0071041D">
        <w:rPr>
          <w:b/>
          <w:lang w:val="fr-CD"/>
        </w:rPr>
        <w:t xml:space="preserve">ationales, Minutier </w:t>
      </w:r>
      <w:r w:rsidR="008F211A" w:rsidRPr="0071041D">
        <w:rPr>
          <w:b/>
          <w:lang w:val="fr-CD"/>
        </w:rPr>
        <w:t>C</w:t>
      </w:r>
      <w:r w:rsidR="00113FB8" w:rsidRPr="0071041D">
        <w:rPr>
          <w:b/>
          <w:lang w:val="fr-CD"/>
        </w:rPr>
        <w:t>entral</w:t>
      </w:r>
    </w:p>
    <w:p w14:paraId="6BFD502A" w14:textId="23E06D1B" w:rsidR="00637673" w:rsidRDefault="00A03DC6" w:rsidP="005B5A25">
      <w:pPr>
        <w:pStyle w:val="Corpsdetexte"/>
        <w:tabs>
          <w:tab w:val="left" w:pos="142"/>
          <w:tab w:val="left" w:pos="1134"/>
          <w:tab w:val="left" w:pos="1843"/>
          <w:tab w:val="left" w:pos="2268"/>
          <w:tab w:val="left" w:pos="2835"/>
        </w:tabs>
        <w:ind w:hanging="141"/>
        <w:rPr>
          <w:lang w:val="fr-CD"/>
        </w:rPr>
      </w:pPr>
      <w:r>
        <w:rPr>
          <w:lang w:val="fr-CD"/>
        </w:rPr>
        <w:t xml:space="preserve"> </w:t>
      </w:r>
      <w:r w:rsidR="005B5A25">
        <w:rPr>
          <w:lang w:val="fr-CD"/>
        </w:rPr>
        <w:t xml:space="preserve"> </w:t>
      </w:r>
      <w:r w:rsidR="00523C48">
        <w:rPr>
          <w:lang w:val="fr-CD"/>
        </w:rPr>
        <w:t>XXXI, 1381 : Plan loti du domaine d’Asnières</w:t>
      </w:r>
      <w:r w:rsidR="00637673">
        <w:rPr>
          <w:lang w:val="fr-CD"/>
        </w:rPr>
        <w:t>,</w:t>
      </w:r>
      <w:r w:rsidR="00523C48">
        <w:rPr>
          <w:lang w:val="fr-CD"/>
        </w:rPr>
        <w:t>1897 </w:t>
      </w:r>
      <w:r w:rsidR="00637673">
        <w:rPr>
          <w:lang w:val="fr-CD"/>
        </w:rPr>
        <w:t>(</w:t>
      </w:r>
      <w:r w:rsidR="00523C48">
        <w:rPr>
          <w:lang w:val="fr-CD"/>
        </w:rPr>
        <w:t>annexé à la vente du 24 mars 1897)</w:t>
      </w:r>
    </w:p>
    <w:p w14:paraId="45514E6B" w14:textId="73C6635F" w:rsidR="00637673" w:rsidRDefault="00637673" w:rsidP="005B5A25">
      <w:pPr>
        <w:pStyle w:val="Corpsdetexte"/>
        <w:tabs>
          <w:tab w:val="left" w:pos="142"/>
          <w:tab w:val="left" w:pos="1134"/>
          <w:tab w:val="left" w:pos="1843"/>
          <w:tab w:val="left" w:pos="2268"/>
          <w:tab w:val="left" w:pos="2835"/>
        </w:tabs>
        <w:ind w:hanging="141"/>
        <w:rPr>
          <w:lang w:val="fr-CD"/>
        </w:rPr>
      </w:pPr>
      <w:r>
        <w:rPr>
          <w:lang w:val="fr-CD"/>
        </w:rPr>
        <w:t xml:space="preserve"> </w:t>
      </w:r>
      <w:r w:rsidR="005B5A25">
        <w:rPr>
          <w:lang w:val="fr-CD"/>
        </w:rPr>
        <w:t xml:space="preserve"> </w:t>
      </w:r>
      <w:r>
        <w:rPr>
          <w:lang w:val="fr-CD"/>
        </w:rPr>
        <w:t>XXXIX, 540 : Croquis des haras et maisons voisines au bac d’Asnières, 1772 (annexé à la vente du 28 avril 1772).</w:t>
      </w:r>
    </w:p>
    <w:p w14:paraId="33918E2C" w14:textId="38C12B85" w:rsidR="00B03138" w:rsidRDefault="00B03138" w:rsidP="005B5A25">
      <w:pPr>
        <w:pStyle w:val="Corpsdetexte"/>
        <w:tabs>
          <w:tab w:val="left" w:pos="142"/>
          <w:tab w:val="left" w:pos="1134"/>
          <w:tab w:val="left" w:pos="1843"/>
          <w:tab w:val="left" w:pos="2268"/>
          <w:tab w:val="left" w:pos="2835"/>
        </w:tabs>
        <w:ind w:hanging="141"/>
        <w:rPr>
          <w:lang w:val="fr-CD"/>
        </w:rPr>
      </w:pPr>
      <w:r>
        <w:rPr>
          <w:lang w:val="fr-CD"/>
        </w:rPr>
        <w:t xml:space="preserve"> </w:t>
      </w:r>
      <w:r w:rsidR="00245FDA">
        <w:rPr>
          <w:lang w:val="fr-CD"/>
        </w:rPr>
        <w:t xml:space="preserve"> </w:t>
      </w:r>
      <w:r>
        <w:rPr>
          <w:lang w:val="fr-CD"/>
        </w:rPr>
        <w:t>XLVI, 164 : Plans et élévation du second château de l’abbé Lemoyne</w:t>
      </w:r>
      <w:r w:rsidR="00245FDA">
        <w:rPr>
          <w:lang w:val="fr-CD"/>
        </w:rPr>
        <w:t>, 1699</w:t>
      </w:r>
      <w:r>
        <w:rPr>
          <w:lang w:val="fr-CD"/>
        </w:rPr>
        <w:t xml:space="preserve"> (annexé aux marchés du 16 juin 1699)</w:t>
      </w:r>
    </w:p>
    <w:p w14:paraId="76A61F2B" w14:textId="117BDEB9" w:rsidR="00532EB1" w:rsidRDefault="00523C48" w:rsidP="005B5A25">
      <w:pPr>
        <w:pStyle w:val="Corpsdetexte"/>
        <w:tabs>
          <w:tab w:val="left" w:pos="142"/>
          <w:tab w:val="left" w:pos="1134"/>
          <w:tab w:val="left" w:pos="1843"/>
          <w:tab w:val="left" w:pos="2410"/>
          <w:tab w:val="left" w:pos="2552"/>
          <w:tab w:val="left" w:pos="2977"/>
        </w:tabs>
        <w:ind w:hanging="141"/>
        <w:rPr>
          <w:lang w:val="fr-CD"/>
        </w:rPr>
      </w:pPr>
      <w:r>
        <w:rPr>
          <w:lang w:val="fr-CD"/>
        </w:rPr>
        <w:t xml:space="preserve"> </w:t>
      </w:r>
      <w:r w:rsidR="00B30C1E">
        <w:rPr>
          <w:lang w:val="fr-CD"/>
        </w:rPr>
        <w:t xml:space="preserve"> </w:t>
      </w:r>
      <w:r w:rsidR="00532EB1">
        <w:rPr>
          <w:lang w:val="fr-CD"/>
        </w:rPr>
        <w:t>CVI, 737 : Plan du domaine d’Asnières appartenant aux hé</w:t>
      </w:r>
      <w:r w:rsidR="0071041D">
        <w:rPr>
          <w:lang w:val="fr-CD"/>
        </w:rPr>
        <w:t>ritiers Thion de La Chaume</w:t>
      </w:r>
      <w:r w:rsidR="00245FDA">
        <w:rPr>
          <w:lang w:val="fr-CD"/>
        </w:rPr>
        <w:t xml:space="preserve">, </w:t>
      </w:r>
      <w:r w:rsidR="0071041D">
        <w:rPr>
          <w:lang w:val="fr-CD"/>
        </w:rPr>
        <w:t>fin</w:t>
      </w:r>
      <w:r w:rsidR="00B30C1E">
        <w:rPr>
          <w:lang w:val="fr-CD"/>
        </w:rPr>
        <w:t xml:space="preserve"> </w:t>
      </w:r>
      <w:r w:rsidR="00532EB1">
        <w:rPr>
          <w:lang w:val="fr-CD"/>
        </w:rPr>
        <w:t>XIXe </w:t>
      </w:r>
      <w:r w:rsidR="00245FDA">
        <w:rPr>
          <w:lang w:val="fr-CD"/>
        </w:rPr>
        <w:t>(</w:t>
      </w:r>
      <w:r w:rsidR="00532EB1">
        <w:rPr>
          <w:lang w:val="fr-CD"/>
        </w:rPr>
        <w:t>annexé à la vente et dépôt de pièces par Marie-Madeleine Duver</w:t>
      </w:r>
      <w:r w:rsidR="0071041D">
        <w:rPr>
          <w:lang w:val="fr-CD"/>
        </w:rPr>
        <w:t xml:space="preserve">ger, veuve Lonnoy à  </w:t>
      </w:r>
      <w:r w:rsidR="0091038B">
        <w:rPr>
          <w:lang w:val="fr-CD"/>
        </w:rPr>
        <w:t xml:space="preserve"> </w:t>
      </w:r>
      <w:r w:rsidR="00B30C1E">
        <w:rPr>
          <w:lang w:val="fr-CD"/>
        </w:rPr>
        <w:t xml:space="preserve"> </w:t>
      </w:r>
      <w:r w:rsidR="00532EB1">
        <w:rPr>
          <w:lang w:val="fr-CD"/>
        </w:rPr>
        <w:t>Gilles Duchesnay du 3 avril 1821)</w:t>
      </w:r>
    </w:p>
    <w:p w14:paraId="5E06B69F" w14:textId="59365368" w:rsidR="008F211A" w:rsidRDefault="005B5A25" w:rsidP="005B5A25">
      <w:pPr>
        <w:pStyle w:val="Corpsdetexte"/>
        <w:tabs>
          <w:tab w:val="left" w:pos="142"/>
          <w:tab w:val="left" w:pos="1418"/>
          <w:tab w:val="left" w:pos="1985"/>
          <w:tab w:val="left" w:pos="2410"/>
          <w:tab w:val="left" w:pos="2694"/>
          <w:tab w:val="left" w:pos="3261"/>
        </w:tabs>
        <w:ind w:hanging="142"/>
        <w:rPr>
          <w:lang w:val="fr-CD"/>
        </w:rPr>
      </w:pPr>
      <w:r>
        <w:rPr>
          <w:lang w:val="fr-CD"/>
        </w:rPr>
        <w:t xml:space="preserve"> </w:t>
      </w:r>
      <w:r w:rsidR="00A03DC6">
        <w:rPr>
          <w:lang w:val="fr-CD"/>
        </w:rPr>
        <w:t xml:space="preserve"> </w:t>
      </w:r>
      <w:r w:rsidR="008F211A">
        <w:rPr>
          <w:lang w:val="fr-CD"/>
        </w:rPr>
        <w:t>CXII, 566 : Plan général du domaine d'Asnières du 19 juillet 1755 (variante d</w:t>
      </w:r>
      <w:r w:rsidR="00113FB8">
        <w:rPr>
          <w:lang w:val="fr-CD"/>
        </w:rPr>
        <w:t>e</w:t>
      </w:r>
      <w:r w:rsidR="008F211A">
        <w:rPr>
          <w:lang w:val="fr-CD"/>
        </w:rPr>
        <w:t xml:space="preserve"> N III </w:t>
      </w:r>
      <w:r>
        <w:rPr>
          <w:lang w:val="fr-CD"/>
        </w:rPr>
        <w:t>S</w:t>
      </w:r>
      <w:r w:rsidR="008F211A">
        <w:rPr>
          <w:lang w:val="fr-CD"/>
        </w:rPr>
        <w:t>eine160)</w:t>
      </w:r>
    </w:p>
    <w:p w14:paraId="4298D14C" w14:textId="1CDF270E" w:rsidR="007E400A" w:rsidRDefault="00245FDA" w:rsidP="005B5A25">
      <w:pPr>
        <w:pStyle w:val="Corpsdetexte"/>
        <w:tabs>
          <w:tab w:val="left" w:pos="142"/>
          <w:tab w:val="left" w:pos="1134"/>
          <w:tab w:val="left" w:pos="1843"/>
          <w:tab w:val="left" w:pos="2410"/>
          <w:tab w:val="left" w:pos="2552"/>
          <w:tab w:val="left" w:pos="3119"/>
        </w:tabs>
        <w:ind w:hanging="141"/>
        <w:rPr>
          <w:lang w:val="fr-CD"/>
        </w:rPr>
      </w:pPr>
      <w:r>
        <w:rPr>
          <w:lang w:val="fr-CD"/>
        </w:rPr>
        <w:t xml:space="preserve"> </w:t>
      </w:r>
      <w:r w:rsidR="005B5A25">
        <w:rPr>
          <w:lang w:val="fr-CD"/>
        </w:rPr>
        <w:t xml:space="preserve"> </w:t>
      </w:r>
      <w:r w:rsidR="007E400A">
        <w:rPr>
          <w:lang w:val="fr-CD"/>
        </w:rPr>
        <w:t>CXV, 764 : Plan des haras d’Asnières</w:t>
      </w:r>
      <w:r>
        <w:rPr>
          <w:lang w:val="fr-CD"/>
        </w:rPr>
        <w:t>, 1764</w:t>
      </w:r>
      <w:r w:rsidR="007E400A">
        <w:rPr>
          <w:lang w:val="fr-CD"/>
        </w:rPr>
        <w:t xml:space="preserve"> (annexé à la vente à Louis XV du 13 décembre 1764)</w:t>
      </w:r>
    </w:p>
    <w:p w14:paraId="7BA21AC9" w14:textId="77777777" w:rsidR="008F211A" w:rsidRDefault="00532EB1" w:rsidP="005B5A25">
      <w:pPr>
        <w:pStyle w:val="Corpsdetexte"/>
        <w:tabs>
          <w:tab w:val="left" w:pos="142"/>
          <w:tab w:val="left" w:pos="1134"/>
          <w:tab w:val="left" w:pos="1843"/>
          <w:tab w:val="left" w:pos="2410"/>
          <w:tab w:val="left" w:pos="2552"/>
          <w:tab w:val="left" w:pos="2977"/>
        </w:tabs>
        <w:ind w:hanging="141"/>
        <w:rPr>
          <w:lang w:val="fr-CD"/>
        </w:rPr>
      </w:pPr>
      <w:r>
        <w:rPr>
          <w:lang w:val="fr-CD"/>
        </w:rPr>
        <w:t xml:space="preserve">                                                                   </w:t>
      </w:r>
    </w:p>
    <w:p w14:paraId="14EA8A7B" w14:textId="77777777" w:rsidR="004069E1" w:rsidRPr="004069E1" w:rsidRDefault="004069E1" w:rsidP="00B76BE6">
      <w:pPr>
        <w:pStyle w:val="Corpsdetexte"/>
        <w:tabs>
          <w:tab w:val="left" w:pos="142"/>
          <w:tab w:val="left" w:pos="1701"/>
          <w:tab w:val="left" w:pos="1985"/>
          <w:tab w:val="left" w:pos="2410"/>
          <w:tab w:val="left" w:pos="2694"/>
          <w:tab w:val="left" w:pos="3261"/>
        </w:tabs>
        <w:ind w:hanging="142"/>
        <w:rPr>
          <w:b/>
          <w:lang w:val="fr-CD"/>
        </w:rPr>
      </w:pPr>
      <w:r>
        <w:rPr>
          <w:lang w:val="fr-CD"/>
        </w:rPr>
        <w:t xml:space="preserve"> </w:t>
      </w:r>
      <w:r w:rsidR="008F211A">
        <w:rPr>
          <w:lang w:val="fr-CD"/>
        </w:rPr>
        <w:t xml:space="preserve"> </w:t>
      </w:r>
      <w:r w:rsidR="008F211A" w:rsidRPr="004069E1">
        <w:rPr>
          <w:b/>
          <w:lang w:val="fr-CD"/>
        </w:rPr>
        <w:t>B</w:t>
      </w:r>
      <w:r w:rsidR="00247E5C" w:rsidRPr="004069E1">
        <w:rPr>
          <w:b/>
          <w:lang w:val="fr-CD"/>
        </w:rPr>
        <w:t>ibliothèque nationale de France,</w:t>
      </w:r>
      <w:r w:rsidR="008F211A" w:rsidRPr="004069E1">
        <w:rPr>
          <w:b/>
          <w:lang w:val="fr-CD"/>
        </w:rPr>
        <w:t xml:space="preserve"> Est</w:t>
      </w:r>
      <w:r w:rsidR="00247E5C" w:rsidRPr="004069E1">
        <w:rPr>
          <w:b/>
          <w:lang w:val="fr-CD"/>
        </w:rPr>
        <w:t>ampes</w:t>
      </w:r>
    </w:p>
    <w:p w14:paraId="04CF5519" w14:textId="77777777" w:rsidR="008F211A" w:rsidRDefault="004069E1" w:rsidP="00B76BE6">
      <w:pPr>
        <w:pStyle w:val="Corpsdetexte"/>
        <w:tabs>
          <w:tab w:val="left" w:pos="142"/>
          <w:tab w:val="left" w:pos="1701"/>
          <w:tab w:val="left" w:pos="1985"/>
          <w:tab w:val="left" w:pos="2410"/>
          <w:tab w:val="left" w:pos="2694"/>
          <w:tab w:val="left" w:pos="3261"/>
        </w:tabs>
        <w:ind w:hanging="142"/>
        <w:rPr>
          <w:lang w:val="fr-CD"/>
        </w:rPr>
      </w:pPr>
      <w:r>
        <w:rPr>
          <w:lang w:val="fr-CD"/>
        </w:rPr>
        <w:t xml:space="preserve"> </w:t>
      </w:r>
      <w:r w:rsidR="008F211A">
        <w:rPr>
          <w:lang w:val="fr-CD"/>
        </w:rPr>
        <w:t xml:space="preserve"> Va 92,</w:t>
      </w:r>
      <w:r w:rsidR="00247E5C">
        <w:rPr>
          <w:lang w:val="fr-CD"/>
        </w:rPr>
        <w:t xml:space="preserve"> </w:t>
      </w:r>
      <w:r w:rsidR="008F211A">
        <w:rPr>
          <w:lang w:val="fr-CD"/>
        </w:rPr>
        <w:t>B 17</w:t>
      </w:r>
      <w:r w:rsidR="00A54EC7">
        <w:rPr>
          <w:lang w:val="fr-CD"/>
        </w:rPr>
        <w:t xml:space="preserve"> </w:t>
      </w:r>
      <w:r w:rsidR="008F211A">
        <w:rPr>
          <w:lang w:val="fr-CD"/>
        </w:rPr>
        <w:t>196 : Vue d'une distribution de médailles militaires devant le château d'Asnières (août 1850)</w:t>
      </w:r>
    </w:p>
    <w:p w14:paraId="21004D57" w14:textId="0571BBB5" w:rsidR="008F211A" w:rsidRDefault="008F211A" w:rsidP="00B76BE6">
      <w:pPr>
        <w:pStyle w:val="Corpsdetexte"/>
        <w:tabs>
          <w:tab w:val="left" w:pos="142"/>
          <w:tab w:val="left" w:pos="1418"/>
          <w:tab w:val="left" w:pos="1985"/>
          <w:tab w:val="left" w:pos="2410"/>
          <w:tab w:val="left" w:pos="2694"/>
          <w:tab w:val="left" w:pos="3261"/>
        </w:tabs>
        <w:ind w:hanging="142"/>
        <w:rPr>
          <w:lang w:val="fr-CD"/>
        </w:rPr>
      </w:pPr>
      <w:r>
        <w:rPr>
          <w:lang w:val="fr-CD"/>
        </w:rPr>
        <w:tab/>
      </w:r>
      <w:r w:rsidR="00247E5C">
        <w:rPr>
          <w:lang w:val="fr-CD"/>
        </w:rPr>
        <w:t xml:space="preserve">Va 92, </w:t>
      </w:r>
      <w:r>
        <w:rPr>
          <w:lang w:val="fr-CD"/>
        </w:rPr>
        <w:t>B 17</w:t>
      </w:r>
      <w:r w:rsidR="00A54EC7">
        <w:rPr>
          <w:lang w:val="fr-CD"/>
        </w:rPr>
        <w:t xml:space="preserve"> </w:t>
      </w:r>
      <w:r>
        <w:rPr>
          <w:lang w:val="fr-CD"/>
        </w:rPr>
        <w:t>283 : Cliché   du   salon   d'honneur   de l'Ecole ecclésiastique Ozana</w:t>
      </w:r>
      <w:r w:rsidR="004069E1">
        <w:rPr>
          <w:lang w:val="fr-CD"/>
        </w:rPr>
        <w:t>m (variante de A</w:t>
      </w:r>
      <w:r w:rsidR="00A54EC7">
        <w:rPr>
          <w:lang w:val="fr-CD"/>
        </w:rPr>
        <w:t>rchives municipales d’</w:t>
      </w:r>
      <w:r w:rsidR="004069E1">
        <w:rPr>
          <w:lang w:val="fr-CD"/>
        </w:rPr>
        <w:t>A</w:t>
      </w:r>
      <w:r w:rsidR="00A54EC7">
        <w:rPr>
          <w:lang w:val="fr-CD"/>
        </w:rPr>
        <w:t>snières</w:t>
      </w:r>
      <w:r w:rsidR="004069E1">
        <w:rPr>
          <w:lang w:val="fr-CD"/>
        </w:rPr>
        <w:t>, 4 Fi 12)</w:t>
      </w:r>
    </w:p>
    <w:p w14:paraId="23A3D15B" w14:textId="26B286A8" w:rsidR="008F211A" w:rsidRDefault="008F211A" w:rsidP="00B76BE6">
      <w:pPr>
        <w:pStyle w:val="Corpsdetexte"/>
        <w:tabs>
          <w:tab w:val="left" w:pos="142"/>
          <w:tab w:val="left" w:pos="1418"/>
          <w:tab w:val="left" w:pos="1985"/>
          <w:tab w:val="left" w:pos="2410"/>
          <w:tab w:val="left" w:pos="2694"/>
          <w:tab w:val="left" w:pos="3261"/>
        </w:tabs>
        <w:ind w:hanging="142"/>
        <w:rPr>
          <w:lang w:val="fr-CD"/>
        </w:rPr>
      </w:pPr>
      <w:r>
        <w:rPr>
          <w:lang w:val="fr-CD"/>
        </w:rPr>
        <w:tab/>
      </w:r>
      <w:r w:rsidR="00247E5C">
        <w:rPr>
          <w:lang w:val="fr-CD"/>
        </w:rPr>
        <w:t xml:space="preserve">Va 92, </w:t>
      </w:r>
      <w:r>
        <w:rPr>
          <w:lang w:val="fr-CD"/>
        </w:rPr>
        <w:t>B 17</w:t>
      </w:r>
      <w:r w:rsidR="00A54EC7">
        <w:rPr>
          <w:lang w:val="fr-CD"/>
        </w:rPr>
        <w:t xml:space="preserve"> </w:t>
      </w:r>
      <w:r>
        <w:rPr>
          <w:lang w:val="fr-CD"/>
        </w:rPr>
        <w:t>286 : Clichés de la petite chambre du marquis de Voyer au rez-de-chaussée du château (XIXe siècle ?) (extrait</w:t>
      </w:r>
      <w:r w:rsidR="00C20A13">
        <w:rPr>
          <w:lang w:val="fr-CD"/>
        </w:rPr>
        <w:t xml:space="preserve"> </w:t>
      </w:r>
      <w:r>
        <w:rPr>
          <w:lang w:val="fr-CD"/>
        </w:rPr>
        <w:t xml:space="preserve">de J. Vacquier, </w:t>
      </w:r>
      <w:r>
        <w:rPr>
          <w:i/>
          <w:iCs/>
          <w:lang w:val="fr-CD"/>
        </w:rPr>
        <w:t>op. cit.,</w:t>
      </w:r>
      <w:r>
        <w:rPr>
          <w:lang w:val="fr-CD"/>
        </w:rPr>
        <w:t xml:space="preserve"> pl. 3)</w:t>
      </w:r>
      <w:r>
        <w:rPr>
          <w:lang w:val="fr-CD"/>
        </w:rPr>
        <w:tab/>
      </w:r>
      <w:r>
        <w:rPr>
          <w:lang w:val="fr-CD"/>
        </w:rPr>
        <w:tab/>
      </w:r>
    </w:p>
    <w:p w14:paraId="5EA36639" w14:textId="77777777" w:rsidR="008F211A" w:rsidRDefault="008F211A" w:rsidP="004069E1">
      <w:pPr>
        <w:pStyle w:val="Corpsdetexte"/>
        <w:tabs>
          <w:tab w:val="left" w:pos="142"/>
          <w:tab w:val="left" w:pos="1134"/>
          <w:tab w:val="left" w:pos="1843"/>
          <w:tab w:val="left" w:pos="2268"/>
          <w:tab w:val="left" w:pos="2694"/>
          <w:tab w:val="left" w:pos="3402"/>
        </w:tabs>
        <w:ind w:hanging="142"/>
        <w:rPr>
          <w:lang w:val="fr-CD"/>
        </w:rPr>
      </w:pPr>
      <w:r>
        <w:rPr>
          <w:lang w:val="fr-CD"/>
        </w:rPr>
        <w:lastRenderedPageBreak/>
        <w:tab/>
        <w:t>Va 417,</w:t>
      </w:r>
      <w:r w:rsidR="00247E5C">
        <w:rPr>
          <w:lang w:val="fr-CD"/>
        </w:rPr>
        <w:t xml:space="preserve"> </w:t>
      </w:r>
      <w:r>
        <w:rPr>
          <w:lang w:val="fr-CD"/>
        </w:rPr>
        <w:t>H 184 615 : Plan du village et des dom</w:t>
      </w:r>
      <w:r w:rsidR="004069E1">
        <w:rPr>
          <w:lang w:val="fr-CD"/>
        </w:rPr>
        <w:t>aines d'Asnières (début XVIIIe)</w:t>
      </w:r>
      <w:r>
        <w:rPr>
          <w:lang w:val="fr-CD"/>
        </w:rPr>
        <w:tab/>
      </w:r>
      <w:r>
        <w:rPr>
          <w:lang w:val="fr-CD"/>
        </w:rPr>
        <w:tab/>
      </w:r>
      <w:r w:rsidR="00166903">
        <w:rPr>
          <w:lang w:val="fr-CD"/>
        </w:rPr>
        <w:t xml:space="preserve">                                             </w:t>
      </w:r>
      <w:r>
        <w:rPr>
          <w:lang w:val="fr-CD"/>
        </w:rPr>
        <w:t>Va 439, B 17</w:t>
      </w:r>
      <w:r w:rsidR="00A54EC7">
        <w:rPr>
          <w:lang w:val="fr-CD"/>
        </w:rPr>
        <w:t xml:space="preserve"> </w:t>
      </w:r>
      <w:r>
        <w:rPr>
          <w:lang w:val="fr-CD"/>
        </w:rPr>
        <w:t>278 : Cliché de l'avant-corps du château d'Asnières à l'enseigne de l'Ecole Ozanam (début XXe)</w:t>
      </w:r>
    </w:p>
    <w:p w14:paraId="3D959490" w14:textId="77777777" w:rsidR="008F211A" w:rsidRDefault="008F211A" w:rsidP="00B76BE6">
      <w:pPr>
        <w:pStyle w:val="Corpsdetexte"/>
        <w:tabs>
          <w:tab w:val="left" w:pos="142"/>
          <w:tab w:val="left" w:pos="1134"/>
          <w:tab w:val="left" w:pos="1843"/>
          <w:tab w:val="left" w:pos="2268"/>
          <w:tab w:val="left" w:pos="2694"/>
          <w:tab w:val="left" w:pos="3402"/>
        </w:tabs>
        <w:ind w:hanging="141"/>
        <w:rPr>
          <w:lang w:val="fr-CD"/>
        </w:rPr>
      </w:pPr>
      <w:r>
        <w:rPr>
          <w:lang w:val="fr-CD"/>
        </w:rPr>
        <w:tab/>
      </w:r>
      <w:r w:rsidR="00166903">
        <w:rPr>
          <w:lang w:val="fr-CD"/>
        </w:rPr>
        <w:t xml:space="preserve">Va 439, </w:t>
      </w:r>
      <w:r>
        <w:rPr>
          <w:lang w:val="fr-CD"/>
        </w:rPr>
        <w:t>B 17</w:t>
      </w:r>
      <w:r w:rsidR="00A54EC7">
        <w:rPr>
          <w:lang w:val="fr-CD"/>
        </w:rPr>
        <w:t xml:space="preserve"> </w:t>
      </w:r>
      <w:r>
        <w:rPr>
          <w:lang w:val="fr-CD"/>
        </w:rPr>
        <w:t>280 : Vue du parc et du château d'Asnières (1855)</w:t>
      </w:r>
    </w:p>
    <w:p w14:paraId="2E713BD2" w14:textId="77777777" w:rsidR="008F211A" w:rsidRDefault="00166903" w:rsidP="00B76BE6">
      <w:pPr>
        <w:pStyle w:val="Corpsdetexte"/>
        <w:tabs>
          <w:tab w:val="left" w:pos="142"/>
          <w:tab w:val="left" w:pos="1134"/>
          <w:tab w:val="left" w:pos="1843"/>
          <w:tab w:val="left" w:pos="2268"/>
          <w:tab w:val="left" w:pos="2694"/>
          <w:tab w:val="left" w:pos="3402"/>
        </w:tabs>
        <w:rPr>
          <w:lang w:val="fr-CD"/>
        </w:rPr>
      </w:pPr>
      <w:r>
        <w:rPr>
          <w:lang w:val="fr-CD"/>
        </w:rPr>
        <w:t xml:space="preserve">Va 439, </w:t>
      </w:r>
      <w:r w:rsidR="008F211A">
        <w:rPr>
          <w:lang w:val="fr-CD"/>
        </w:rPr>
        <w:t>B 17</w:t>
      </w:r>
      <w:r w:rsidR="00A54EC7">
        <w:rPr>
          <w:lang w:val="fr-CD"/>
        </w:rPr>
        <w:t xml:space="preserve"> </w:t>
      </w:r>
      <w:r w:rsidR="008F211A">
        <w:rPr>
          <w:lang w:val="fr-CD"/>
        </w:rPr>
        <w:t>281 : Vue du château d'Asnières sur un diplôme de l'Ecole Ozanam (1901)</w:t>
      </w:r>
    </w:p>
    <w:p w14:paraId="4910A328" w14:textId="77777777" w:rsidR="008F211A" w:rsidRDefault="008F211A" w:rsidP="00B76BE6">
      <w:pPr>
        <w:pStyle w:val="Corpsdetexte"/>
        <w:tabs>
          <w:tab w:val="left" w:pos="142"/>
          <w:tab w:val="left" w:pos="1134"/>
          <w:tab w:val="left" w:pos="1843"/>
          <w:tab w:val="left" w:pos="2268"/>
          <w:tab w:val="left" w:pos="2694"/>
          <w:tab w:val="left" w:pos="3402"/>
        </w:tabs>
        <w:ind w:hanging="141"/>
        <w:rPr>
          <w:lang w:val="fr-CD"/>
        </w:rPr>
      </w:pPr>
    </w:p>
    <w:p w14:paraId="1E501465" w14:textId="77777777" w:rsidR="004069E1" w:rsidRPr="004069E1" w:rsidRDefault="00166903" w:rsidP="00B76BE6">
      <w:pPr>
        <w:pStyle w:val="Corpsdetexte"/>
        <w:tabs>
          <w:tab w:val="left" w:pos="142"/>
          <w:tab w:val="left" w:pos="1276"/>
          <w:tab w:val="left" w:pos="1843"/>
          <w:tab w:val="left" w:pos="2127"/>
          <w:tab w:val="left" w:pos="2694"/>
          <w:tab w:val="left" w:pos="3402"/>
          <w:tab w:val="left" w:pos="3969"/>
        </w:tabs>
        <w:ind w:hanging="283"/>
        <w:rPr>
          <w:b/>
          <w:lang w:val="fr-CD"/>
        </w:rPr>
      </w:pPr>
      <w:r>
        <w:rPr>
          <w:lang w:val="fr-CD"/>
        </w:rPr>
        <w:t xml:space="preserve">     </w:t>
      </w:r>
      <w:r w:rsidRPr="004069E1">
        <w:rPr>
          <w:b/>
          <w:lang w:val="fr-CD"/>
        </w:rPr>
        <w:t xml:space="preserve">Sceaux, </w:t>
      </w:r>
      <w:r w:rsidR="008F211A" w:rsidRPr="004069E1">
        <w:rPr>
          <w:b/>
          <w:lang w:val="fr-CD"/>
        </w:rPr>
        <w:t>M</w:t>
      </w:r>
      <w:r w:rsidRPr="004069E1">
        <w:rPr>
          <w:b/>
          <w:lang w:val="fr-CD"/>
        </w:rPr>
        <w:t>usée de l’</w:t>
      </w:r>
      <w:r w:rsidR="008F211A" w:rsidRPr="004069E1">
        <w:rPr>
          <w:b/>
          <w:lang w:val="fr-CD"/>
        </w:rPr>
        <w:t>I</w:t>
      </w:r>
      <w:r w:rsidRPr="004069E1">
        <w:rPr>
          <w:b/>
          <w:lang w:val="fr-CD"/>
        </w:rPr>
        <w:t>le-de-</w:t>
      </w:r>
      <w:r w:rsidR="008F211A" w:rsidRPr="004069E1">
        <w:rPr>
          <w:b/>
          <w:lang w:val="fr-CD"/>
        </w:rPr>
        <w:t>F</w:t>
      </w:r>
      <w:r w:rsidRPr="004069E1">
        <w:rPr>
          <w:b/>
          <w:lang w:val="fr-CD"/>
        </w:rPr>
        <w:t>rance</w:t>
      </w:r>
      <w:r w:rsidR="008F211A" w:rsidRPr="004069E1">
        <w:rPr>
          <w:b/>
          <w:lang w:val="fr-CD"/>
        </w:rPr>
        <w:t xml:space="preserve"> </w:t>
      </w:r>
    </w:p>
    <w:p w14:paraId="012B1886" w14:textId="77777777" w:rsidR="008F211A" w:rsidRDefault="004069E1" w:rsidP="00B76BE6">
      <w:pPr>
        <w:pStyle w:val="Corpsdetexte"/>
        <w:tabs>
          <w:tab w:val="left" w:pos="142"/>
          <w:tab w:val="left" w:pos="1276"/>
          <w:tab w:val="left" w:pos="1843"/>
          <w:tab w:val="left" w:pos="2127"/>
          <w:tab w:val="left" w:pos="2694"/>
          <w:tab w:val="left" w:pos="3402"/>
          <w:tab w:val="left" w:pos="3969"/>
        </w:tabs>
        <w:ind w:hanging="283"/>
        <w:rPr>
          <w:lang w:val="fr-CD"/>
        </w:rPr>
      </w:pPr>
      <w:r>
        <w:rPr>
          <w:lang w:val="fr-CD"/>
        </w:rPr>
        <w:t xml:space="preserve">     </w:t>
      </w:r>
      <w:r w:rsidR="008F211A">
        <w:rPr>
          <w:lang w:val="fr-CD"/>
        </w:rPr>
        <w:t>Cliché du château depuis la Seine (</w:t>
      </w:r>
      <w:r w:rsidR="00166903">
        <w:rPr>
          <w:lang w:val="fr-CD"/>
        </w:rPr>
        <w:t xml:space="preserve">milieu </w:t>
      </w:r>
      <w:r w:rsidR="008F211A">
        <w:rPr>
          <w:lang w:val="fr-CD"/>
        </w:rPr>
        <w:t>XIXe)</w:t>
      </w:r>
    </w:p>
    <w:p w14:paraId="6D587823" w14:textId="77777777" w:rsidR="008F211A" w:rsidRDefault="008F211A" w:rsidP="00B76BE6">
      <w:pPr>
        <w:pStyle w:val="Corpsdetexte"/>
        <w:tabs>
          <w:tab w:val="left" w:pos="142"/>
          <w:tab w:val="left" w:pos="1276"/>
          <w:tab w:val="left" w:pos="2127"/>
          <w:tab w:val="left" w:pos="2268"/>
          <w:tab w:val="left" w:pos="2694"/>
          <w:tab w:val="left" w:pos="3402"/>
          <w:tab w:val="left" w:pos="3969"/>
        </w:tabs>
        <w:ind w:hanging="141"/>
        <w:rPr>
          <w:lang w:val="fr-CD"/>
        </w:rPr>
      </w:pPr>
      <w:r>
        <w:rPr>
          <w:lang w:val="fr-CD"/>
        </w:rPr>
        <w:tab/>
        <w:t>Autre du château avec l'église par-derrière (</w:t>
      </w:r>
      <w:r w:rsidR="00166903">
        <w:rPr>
          <w:lang w:val="fr-CD"/>
        </w:rPr>
        <w:t>milieu XIXe</w:t>
      </w:r>
      <w:r>
        <w:rPr>
          <w:lang w:val="fr-CD"/>
        </w:rPr>
        <w:t>)</w:t>
      </w:r>
    </w:p>
    <w:p w14:paraId="7605BE0A" w14:textId="77777777" w:rsidR="008F211A" w:rsidRDefault="008F211A" w:rsidP="00B76BE6">
      <w:pPr>
        <w:pStyle w:val="Corpsdetexte"/>
        <w:tabs>
          <w:tab w:val="left" w:pos="142"/>
          <w:tab w:val="left" w:pos="1276"/>
          <w:tab w:val="left" w:pos="2127"/>
          <w:tab w:val="left" w:pos="2268"/>
          <w:tab w:val="left" w:pos="2694"/>
          <w:tab w:val="left" w:pos="3402"/>
          <w:tab w:val="left" w:pos="3969"/>
        </w:tabs>
        <w:ind w:hanging="141"/>
        <w:rPr>
          <w:lang w:val="fr-CD"/>
        </w:rPr>
      </w:pPr>
      <w:r>
        <w:rPr>
          <w:lang w:val="fr-CD"/>
        </w:rPr>
        <w:tab/>
      </w:r>
      <w:r w:rsidR="004069E1">
        <w:rPr>
          <w:lang w:val="fr-CD"/>
        </w:rPr>
        <w:t>A</w:t>
      </w:r>
      <w:r>
        <w:rPr>
          <w:lang w:val="fr-CD"/>
        </w:rPr>
        <w:t xml:space="preserve">utre de la cour du château avec l'église d'Asnières </w:t>
      </w:r>
      <w:r w:rsidR="00166903">
        <w:rPr>
          <w:lang w:val="fr-CD"/>
        </w:rPr>
        <w:t>(milieu XIXe</w:t>
      </w:r>
      <w:r>
        <w:rPr>
          <w:lang w:val="fr-CD"/>
        </w:rPr>
        <w:t>)</w:t>
      </w:r>
    </w:p>
    <w:p w14:paraId="55587D98" w14:textId="77777777" w:rsidR="008F211A" w:rsidRDefault="008F211A" w:rsidP="00B76BE6">
      <w:pPr>
        <w:pStyle w:val="Corpsdetexte"/>
        <w:tabs>
          <w:tab w:val="left" w:pos="142"/>
          <w:tab w:val="left" w:pos="1276"/>
          <w:tab w:val="left" w:pos="2127"/>
          <w:tab w:val="left" w:pos="2268"/>
          <w:tab w:val="left" w:pos="2694"/>
          <w:tab w:val="left" w:pos="3402"/>
          <w:tab w:val="left" w:pos="3969"/>
        </w:tabs>
        <w:ind w:hanging="141"/>
        <w:rPr>
          <w:lang w:val="fr-CD"/>
        </w:rPr>
      </w:pPr>
      <w:r>
        <w:rPr>
          <w:lang w:val="fr-CD"/>
        </w:rPr>
        <w:tab/>
        <w:t>Autre du château</w:t>
      </w:r>
      <w:r w:rsidR="00166903">
        <w:rPr>
          <w:lang w:val="fr-CD"/>
        </w:rPr>
        <w:t xml:space="preserve"> </w:t>
      </w:r>
      <w:r>
        <w:rPr>
          <w:lang w:val="fr-CD"/>
        </w:rPr>
        <w:t>pris latéralement du côté en jardin, à droite (1927)</w:t>
      </w:r>
    </w:p>
    <w:p w14:paraId="3ED702B7" w14:textId="77777777" w:rsidR="008F211A" w:rsidRPr="00464AC4" w:rsidRDefault="008F211A" w:rsidP="00B76BE6">
      <w:pPr>
        <w:pStyle w:val="Corpsdetexte"/>
        <w:tabs>
          <w:tab w:val="left" w:pos="142"/>
          <w:tab w:val="left" w:pos="1276"/>
          <w:tab w:val="left" w:pos="2127"/>
          <w:tab w:val="left" w:pos="2268"/>
          <w:tab w:val="left" w:pos="2694"/>
          <w:tab w:val="left" w:pos="3402"/>
          <w:tab w:val="left" w:pos="3969"/>
        </w:tabs>
        <w:ind w:hanging="141"/>
      </w:pPr>
      <w:r>
        <w:rPr>
          <w:lang w:val="fr-CD"/>
        </w:rPr>
        <w:tab/>
        <w:t xml:space="preserve">Relevés des boiseries de la galerie du château avec la mention </w:t>
      </w:r>
      <w:r w:rsidR="00166903">
        <w:rPr>
          <w:lang w:val="fr-CD"/>
        </w:rPr>
        <w:t>« </w:t>
      </w:r>
      <w:r>
        <w:rPr>
          <w:lang w:val="fr-CD"/>
        </w:rPr>
        <w:t>Boiserie (sic) à arcades Régence en chêne naturel provenant du château d'Asnières</w:t>
      </w:r>
      <w:r w:rsidR="00166903">
        <w:rPr>
          <w:lang w:val="fr-CD"/>
        </w:rPr>
        <w:t> »</w:t>
      </w:r>
      <w:r>
        <w:rPr>
          <w:lang w:val="fr-CD"/>
        </w:rPr>
        <w:t xml:space="preserve"> (s.d.)</w:t>
      </w:r>
    </w:p>
    <w:p w14:paraId="598FFFCB" w14:textId="77777777" w:rsidR="000416EB" w:rsidRDefault="000416EB" w:rsidP="00B76BE6">
      <w:pPr>
        <w:pStyle w:val="Corpsdetexte"/>
        <w:tabs>
          <w:tab w:val="left" w:pos="142"/>
          <w:tab w:val="left" w:pos="1134"/>
          <w:tab w:val="left" w:pos="1701"/>
          <w:tab w:val="left" w:pos="2268"/>
          <w:tab w:val="left" w:pos="2694"/>
          <w:tab w:val="left" w:pos="3402"/>
          <w:tab w:val="left" w:pos="3969"/>
        </w:tabs>
        <w:ind w:hanging="141"/>
        <w:rPr>
          <w:lang w:val="fr-CD"/>
        </w:rPr>
      </w:pPr>
    </w:p>
    <w:p w14:paraId="0454FC5F" w14:textId="77777777" w:rsidR="004069E1" w:rsidRPr="004069E1" w:rsidRDefault="000416EB" w:rsidP="00B76BE6">
      <w:pPr>
        <w:pStyle w:val="Corpsdetexte"/>
        <w:tabs>
          <w:tab w:val="left" w:pos="142"/>
          <w:tab w:val="left" w:pos="1134"/>
          <w:tab w:val="left" w:pos="1701"/>
          <w:tab w:val="left" w:pos="2268"/>
          <w:tab w:val="left" w:pos="2694"/>
          <w:tab w:val="left" w:pos="3402"/>
          <w:tab w:val="left" w:pos="3969"/>
        </w:tabs>
        <w:ind w:hanging="141"/>
        <w:rPr>
          <w:b/>
          <w:lang w:val="fr-CD"/>
        </w:rPr>
      </w:pPr>
      <w:r>
        <w:rPr>
          <w:lang w:val="fr-CD"/>
        </w:rPr>
        <w:t xml:space="preserve">  </w:t>
      </w:r>
      <w:r w:rsidR="00166903" w:rsidRPr="004069E1">
        <w:rPr>
          <w:b/>
          <w:lang w:val="fr-CD"/>
        </w:rPr>
        <w:t xml:space="preserve">Paris, </w:t>
      </w:r>
      <w:r w:rsidR="002B1D7E" w:rsidRPr="004069E1">
        <w:rPr>
          <w:b/>
          <w:lang w:val="fr-CD"/>
        </w:rPr>
        <w:t xml:space="preserve">Musée des </w:t>
      </w:r>
      <w:r w:rsidR="00166903" w:rsidRPr="004069E1">
        <w:rPr>
          <w:b/>
          <w:lang w:val="fr-CD"/>
        </w:rPr>
        <w:t>Arts Décoratifs </w:t>
      </w:r>
    </w:p>
    <w:p w14:paraId="4B627206" w14:textId="77777777" w:rsidR="008F211A" w:rsidRDefault="004069E1" w:rsidP="00B76BE6">
      <w:pPr>
        <w:pStyle w:val="Corpsdetexte"/>
        <w:tabs>
          <w:tab w:val="left" w:pos="142"/>
          <w:tab w:val="left" w:pos="1134"/>
          <w:tab w:val="left" w:pos="1701"/>
          <w:tab w:val="left" w:pos="2268"/>
          <w:tab w:val="left" w:pos="2694"/>
          <w:tab w:val="left" w:pos="3402"/>
          <w:tab w:val="left" w:pos="3969"/>
        </w:tabs>
        <w:ind w:hanging="141"/>
        <w:rPr>
          <w:lang w:val="fr-CD"/>
        </w:rPr>
      </w:pPr>
      <w:r>
        <w:rPr>
          <w:lang w:val="fr-CD"/>
        </w:rPr>
        <w:t xml:space="preserve">  </w:t>
      </w:r>
      <w:r w:rsidR="008F211A">
        <w:rPr>
          <w:lang w:val="fr-CD"/>
        </w:rPr>
        <w:t>C.D. 1655 : N</w:t>
      </w:r>
      <w:r w:rsidR="00166903">
        <w:rPr>
          <w:lang w:val="fr-CD"/>
        </w:rPr>
        <w:t>icolas</w:t>
      </w:r>
      <w:r w:rsidR="008F211A">
        <w:rPr>
          <w:lang w:val="fr-CD"/>
        </w:rPr>
        <w:t xml:space="preserve"> Pineau : Plan de la chambre à coucher de la marquise de Voyer à Asnières (1750 ?)</w:t>
      </w:r>
    </w:p>
    <w:p w14:paraId="1ABD1BC9" w14:textId="77777777" w:rsidR="008F211A" w:rsidRDefault="008F211A" w:rsidP="00B76BE6">
      <w:pPr>
        <w:pStyle w:val="Corpsdetexte"/>
        <w:tabs>
          <w:tab w:val="left" w:pos="142"/>
          <w:tab w:val="left" w:pos="1134"/>
          <w:tab w:val="left" w:pos="1701"/>
          <w:tab w:val="left" w:pos="2268"/>
          <w:tab w:val="left" w:pos="2694"/>
          <w:tab w:val="left" w:pos="3402"/>
          <w:tab w:val="left" w:pos="3969"/>
        </w:tabs>
        <w:ind w:hanging="141"/>
        <w:rPr>
          <w:lang w:val="fr-CD"/>
        </w:rPr>
      </w:pPr>
      <w:r>
        <w:rPr>
          <w:lang w:val="fr-CD"/>
        </w:rPr>
        <w:tab/>
        <w:t>C.D.</w:t>
      </w:r>
      <w:r w:rsidR="00166903">
        <w:rPr>
          <w:lang w:val="fr-CD"/>
        </w:rPr>
        <w:t xml:space="preserve"> </w:t>
      </w:r>
      <w:r>
        <w:rPr>
          <w:lang w:val="fr-CD"/>
        </w:rPr>
        <w:t>1683 : N</w:t>
      </w:r>
      <w:r w:rsidR="00166903">
        <w:rPr>
          <w:lang w:val="fr-CD"/>
        </w:rPr>
        <w:t xml:space="preserve">icolas </w:t>
      </w:r>
      <w:r>
        <w:rPr>
          <w:lang w:val="fr-CD"/>
        </w:rPr>
        <w:t>Pineau : Dessin biparti de la cheminée du salon d'Asnières du 9 juillet 1750</w:t>
      </w:r>
    </w:p>
    <w:p w14:paraId="63DFAC0F" w14:textId="77777777" w:rsidR="008F211A" w:rsidRDefault="008F211A" w:rsidP="00B76BE6">
      <w:pPr>
        <w:pStyle w:val="Corpsdetexte"/>
        <w:tabs>
          <w:tab w:val="left" w:pos="142"/>
          <w:tab w:val="left" w:pos="1134"/>
          <w:tab w:val="left" w:pos="1701"/>
          <w:tab w:val="left" w:pos="2694"/>
          <w:tab w:val="left" w:pos="3402"/>
          <w:tab w:val="left" w:pos="3969"/>
        </w:tabs>
        <w:ind w:hanging="141"/>
        <w:rPr>
          <w:lang w:val="fr-CD"/>
        </w:rPr>
      </w:pPr>
      <w:r>
        <w:rPr>
          <w:lang w:val="fr-CD"/>
        </w:rPr>
        <w:tab/>
        <w:t>29 085</w:t>
      </w:r>
      <w:r>
        <w:rPr>
          <w:vertAlign w:val="superscript"/>
          <w:lang w:val="fr-CD"/>
        </w:rPr>
        <w:t>A</w:t>
      </w:r>
      <w:r>
        <w:rPr>
          <w:lang w:val="fr-CD"/>
        </w:rPr>
        <w:t xml:space="preserve"> : N</w:t>
      </w:r>
      <w:r w:rsidR="00166903">
        <w:rPr>
          <w:lang w:val="fr-CD"/>
        </w:rPr>
        <w:t>icolas</w:t>
      </w:r>
      <w:r>
        <w:rPr>
          <w:lang w:val="fr-CD"/>
        </w:rPr>
        <w:t xml:space="preserve"> Pineau : Plan et élévation de la niche du poêle de la salle de com</w:t>
      </w:r>
      <w:r w:rsidR="00166903">
        <w:rPr>
          <w:lang w:val="fr-CD"/>
        </w:rPr>
        <w:t>édie d'Asnières du 16 mars 1751</w:t>
      </w:r>
    </w:p>
    <w:p w14:paraId="16D8A494" w14:textId="77777777" w:rsidR="008F211A" w:rsidRDefault="008F211A" w:rsidP="00B76BE6">
      <w:pPr>
        <w:pStyle w:val="Corpsdetexte"/>
        <w:tabs>
          <w:tab w:val="left" w:pos="142"/>
          <w:tab w:val="left" w:pos="1134"/>
          <w:tab w:val="left" w:pos="1701"/>
          <w:tab w:val="left" w:pos="2694"/>
          <w:tab w:val="left" w:pos="3402"/>
          <w:tab w:val="left" w:pos="3969"/>
        </w:tabs>
        <w:ind w:hanging="141"/>
        <w:rPr>
          <w:lang w:val="fr-CD"/>
        </w:rPr>
      </w:pPr>
      <w:r>
        <w:rPr>
          <w:lang w:val="fr-CD"/>
        </w:rPr>
        <w:tab/>
        <w:t>29 085</w:t>
      </w:r>
      <w:r>
        <w:rPr>
          <w:vertAlign w:val="superscript"/>
          <w:lang w:val="fr-CD"/>
        </w:rPr>
        <w:t>B</w:t>
      </w:r>
      <w:r>
        <w:rPr>
          <w:lang w:val="fr-CD"/>
        </w:rPr>
        <w:t xml:space="preserve"> : N</w:t>
      </w:r>
      <w:r w:rsidR="00166903">
        <w:rPr>
          <w:lang w:val="fr-CD"/>
        </w:rPr>
        <w:t xml:space="preserve">icolas </w:t>
      </w:r>
      <w:r>
        <w:rPr>
          <w:lang w:val="fr-CD"/>
        </w:rPr>
        <w:t>Pineau : Autres d'une des fontaines en niche de la salle à manger d'Asnières du 5 juillet 1750.</w:t>
      </w:r>
    </w:p>
    <w:p w14:paraId="102E6F2D" w14:textId="77777777" w:rsidR="008F211A" w:rsidRDefault="008F211A" w:rsidP="00B76BE6">
      <w:pPr>
        <w:pStyle w:val="Corpsdetexte"/>
        <w:tabs>
          <w:tab w:val="left" w:pos="142"/>
          <w:tab w:val="left" w:pos="1134"/>
          <w:tab w:val="left" w:pos="1701"/>
          <w:tab w:val="left" w:pos="2694"/>
          <w:tab w:val="left" w:pos="3402"/>
          <w:tab w:val="left" w:pos="3969"/>
        </w:tabs>
        <w:ind w:hanging="141"/>
      </w:pPr>
      <w:r>
        <w:rPr>
          <w:lang w:val="fr-CD"/>
        </w:rPr>
        <w:tab/>
        <w:t>29 088 : N</w:t>
      </w:r>
      <w:r w:rsidR="00166903">
        <w:rPr>
          <w:lang w:val="fr-CD"/>
        </w:rPr>
        <w:t>icolas</w:t>
      </w:r>
      <w:r>
        <w:rPr>
          <w:lang w:val="fr-CD"/>
        </w:rPr>
        <w:t xml:space="preserve"> Pineau : Dessin d'armoire couronnée de trois enfants symbolisant les sciences, les lettres et les arts pour le marquis de Voyer à Asnières (?) </w:t>
      </w:r>
      <w:r w:rsidRPr="00464AC4">
        <w:t>(s.d.)</w:t>
      </w:r>
    </w:p>
    <w:p w14:paraId="606BC7AB" w14:textId="77777777" w:rsidR="00562A6D" w:rsidRDefault="00522C72" w:rsidP="00B76BE6">
      <w:pPr>
        <w:pStyle w:val="Corpsdetexte"/>
        <w:tabs>
          <w:tab w:val="left" w:pos="142"/>
          <w:tab w:val="left" w:pos="1134"/>
          <w:tab w:val="left" w:pos="1701"/>
          <w:tab w:val="left" w:pos="2694"/>
          <w:tab w:val="left" w:pos="3402"/>
          <w:tab w:val="left" w:pos="3969"/>
        </w:tabs>
        <w:ind w:hanging="141"/>
      </w:pPr>
      <w:r>
        <w:t xml:space="preserve"> </w:t>
      </w:r>
    </w:p>
    <w:p w14:paraId="21D7DF69" w14:textId="77777777" w:rsidR="00562A6D" w:rsidRPr="00562A6D" w:rsidRDefault="00562A6D" w:rsidP="00B76BE6">
      <w:pPr>
        <w:pStyle w:val="Corpsdetexte"/>
        <w:tabs>
          <w:tab w:val="left" w:pos="142"/>
          <w:tab w:val="left" w:pos="1134"/>
          <w:tab w:val="left" w:pos="1701"/>
          <w:tab w:val="left" w:pos="2694"/>
          <w:tab w:val="left" w:pos="3402"/>
          <w:tab w:val="left" w:pos="3969"/>
        </w:tabs>
        <w:ind w:hanging="141"/>
        <w:rPr>
          <w:b/>
        </w:rPr>
      </w:pPr>
      <w:r>
        <w:t xml:space="preserve">  </w:t>
      </w:r>
      <w:r w:rsidR="00522C72" w:rsidRPr="00562A6D">
        <w:rPr>
          <w:b/>
        </w:rPr>
        <w:t>Saint-Pétersbourg, Musée de l’Ermitage </w:t>
      </w:r>
    </w:p>
    <w:p w14:paraId="71A29562" w14:textId="77777777" w:rsidR="00522C72" w:rsidRDefault="00562A6D" w:rsidP="00B76BE6">
      <w:pPr>
        <w:pStyle w:val="Corpsdetexte"/>
        <w:tabs>
          <w:tab w:val="left" w:pos="142"/>
          <w:tab w:val="left" w:pos="1134"/>
          <w:tab w:val="left" w:pos="1701"/>
          <w:tab w:val="left" w:pos="2694"/>
          <w:tab w:val="left" w:pos="3402"/>
          <w:tab w:val="left" w:pos="3969"/>
        </w:tabs>
        <w:ind w:hanging="141"/>
      </w:pPr>
      <w:r>
        <w:t xml:space="preserve">  </w:t>
      </w:r>
      <w:r w:rsidR="00522C72">
        <w:t>OR-30 554 : Nicolas Pineau : Dessin d’agrafe « Pour les 2 croisées des pans coupées du milieu de la face Sur la Cour a asnieres 25 juillet 1751 »</w:t>
      </w:r>
    </w:p>
    <w:p w14:paraId="0549D36E" w14:textId="38A20CA2" w:rsidR="00906816" w:rsidRDefault="007C5A12" w:rsidP="00B76BE6">
      <w:pPr>
        <w:pStyle w:val="Corpsdetexte"/>
        <w:tabs>
          <w:tab w:val="left" w:pos="142"/>
          <w:tab w:val="left" w:pos="1134"/>
          <w:tab w:val="left" w:pos="1701"/>
          <w:tab w:val="left" w:pos="2694"/>
          <w:tab w:val="left" w:pos="3402"/>
          <w:tab w:val="left" w:pos="3969"/>
        </w:tabs>
        <w:ind w:hanging="141"/>
      </w:pPr>
      <w:r>
        <w:t xml:space="preserve">  OR-30663 (1) : Nicolas Pineau : Projet biparti de couvertures impériale et faîtière pour l’avant-corps central sur jardin du château</w:t>
      </w:r>
      <w:r w:rsidR="00CB2893">
        <w:t xml:space="preserve">  </w:t>
      </w:r>
    </w:p>
    <w:p w14:paraId="3BCB73C6" w14:textId="0725535E" w:rsidR="005B5A25" w:rsidRDefault="005B5A25" w:rsidP="00B76BE6">
      <w:pPr>
        <w:pStyle w:val="Corpsdetexte"/>
        <w:tabs>
          <w:tab w:val="left" w:pos="142"/>
          <w:tab w:val="left" w:pos="1134"/>
          <w:tab w:val="left" w:pos="1701"/>
          <w:tab w:val="left" w:pos="2694"/>
          <w:tab w:val="left" w:pos="3402"/>
          <w:tab w:val="left" w:pos="3969"/>
        </w:tabs>
        <w:ind w:hanging="141"/>
      </w:pPr>
    </w:p>
    <w:p w14:paraId="3DFBE7DC" w14:textId="77777777" w:rsidR="005B5A25" w:rsidRDefault="005B5A25" w:rsidP="00B76BE6">
      <w:pPr>
        <w:pStyle w:val="Corpsdetexte"/>
        <w:tabs>
          <w:tab w:val="left" w:pos="142"/>
          <w:tab w:val="left" w:pos="1134"/>
          <w:tab w:val="left" w:pos="1701"/>
          <w:tab w:val="left" w:pos="2694"/>
          <w:tab w:val="left" w:pos="3402"/>
          <w:tab w:val="left" w:pos="3969"/>
        </w:tabs>
        <w:ind w:hanging="141"/>
      </w:pPr>
    </w:p>
    <w:p w14:paraId="7C40DC21" w14:textId="77777777" w:rsidR="00906816" w:rsidRDefault="00906816" w:rsidP="00B76BE6">
      <w:pPr>
        <w:pStyle w:val="Corpsdetexte"/>
        <w:tabs>
          <w:tab w:val="left" w:pos="142"/>
          <w:tab w:val="left" w:pos="1134"/>
          <w:tab w:val="left" w:pos="1701"/>
          <w:tab w:val="left" w:pos="2694"/>
          <w:tab w:val="left" w:pos="3402"/>
          <w:tab w:val="left" w:pos="3969"/>
        </w:tabs>
        <w:ind w:hanging="141"/>
      </w:pPr>
    </w:p>
    <w:p w14:paraId="5F49CE87" w14:textId="378494C7" w:rsidR="00562A6D" w:rsidRPr="00562A6D" w:rsidRDefault="00810004" w:rsidP="00B76BE6">
      <w:pPr>
        <w:pStyle w:val="Corpsdetexte"/>
        <w:tabs>
          <w:tab w:val="left" w:pos="142"/>
          <w:tab w:val="left" w:pos="1134"/>
          <w:tab w:val="left" w:pos="1701"/>
          <w:tab w:val="left" w:pos="2694"/>
          <w:tab w:val="left" w:pos="3402"/>
          <w:tab w:val="left" w:pos="3969"/>
        </w:tabs>
        <w:ind w:hanging="141"/>
        <w:rPr>
          <w:b/>
        </w:rPr>
      </w:pPr>
      <w:r>
        <w:rPr>
          <w:b/>
        </w:rPr>
        <w:lastRenderedPageBreak/>
        <w:t xml:space="preserve">  </w:t>
      </w:r>
      <w:r w:rsidR="00CB2893" w:rsidRPr="00562A6D">
        <w:rPr>
          <w:b/>
        </w:rPr>
        <w:t>Saint-Pétersbourg, Musée de l’Académie des Beaux-</w:t>
      </w:r>
      <w:r w:rsidR="00B33233" w:rsidRPr="00562A6D">
        <w:rPr>
          <w:b/>
        </w:rPr>
        <w:t>a</w:t>
      </w:r>
      <w:r w:rsidR="00CB2893" w:rsidRPr="00562A6D">
        <w:rPr>
          <w:b/>
        </w:rPr>
        <w:t>rts </w:t>
      </w:r>
    </w:p>
    <w:p w14:paraId="427C354B" w14:textId="77777777" w:rsidR="005B5A25" w:rsidRDefault="00810004" w:rsidP="005B5A25">
      <w:pPr>
        <w:pStyle w:val="Corpsdetexte"/>
        <w:tabs>
          <w:tab w:val="left" w:pos="142"/>
          <w:tab w:val="left" w:pos="1134"/>
          <w:tab w:val="left" w:pos="1701"/>
          <w:tab w:val="left" w:pos="2694"/>
          <w:tab w:val="left" w:pos="3402"/>
          <w:tab w:val="left" w:pos="3969"/>
        </w:tabs>
        <w:ind w:hanging="141"/>
        <w:rPr>
          <w:lang w:val="fr-CD"/>
        </w:rPr>
      </w:pPr>
      <w:r>
        <w:t xml:space="preserve">  </w:t>
      </w:r>
      <w:r w:rsidR="00CB2893">
        <w:t>Nicolas Pineau : Dessin pour la cheminée de la galerie d’Asnières (6 septembre 1750).</w:t>
      </w:r>
      <w:r w:rsidR="00562A6D">
        <w:rPr>
          <w:lang w:val="fr-CD"/>
        </w:rPr>
        <w:t xml:space="preserve"> </w:t>
      </w:r>
    </w:p>
    <w:p w14:paraId="7551B326" w14:textId="77777777" w:rsidR="005B5A25" w:rsidRDefault="005B5A25" w:rsidP="005B5A25">
      <w:pPr>
        <w:pStyle w:val="Corpsdetexte"/>
        <w:tabs>
          <w:tab w:val="left" w:pos="142"/>
          <w:tab w:val="left" w:pos="1134"/>
          <w:tab w:val="left" w:pos="1701"/>
          <w:tab w:val="left" w:pos="2694"/>
          <w:tab w:val="left" w:pos="3402"/>
          <w:tab w:val="left" w:pos="3969"/>
        </w:tabs>
        <w:ind w:hanging="141"/>
        <w:rPr>
          <w:lang w:val="fr-CD"/>
        </w:rPr>
      </w:pPr>
    </w:p>
    <w:p w14:paraId="2F93B5E0" w14:textId="77777777" w:rsidR="005B5A25" w:rsidRDefault="005B5A25" w:rsidP="005B5A25">
      <w:pPr>
        <w:pStyle w:val="Corpsdetexte"/>
        <w:tabs>
          <w:tab w:val="left" w:pos="142"/>
          <w:tab w:val="left" w:pos="1134"/>
          <w:tab w:val="left" w:pos="1701"/>
          <w:tab w:val="left" w:pos="2694"/>
          <w:tab w:val="left" w:pos="3402"/>
          <w:tab w:val="left" w:pos="3969"/>
        </w:tabs>
        <w:ind w:hanging="141"/>
        <w:rPr>
          <w:lang w:val="fr-CD"/>
        </w:rPr>
      </w:pPr>
    </w:p>
    <w:p w14:paraId="0EE24792" w14:textId="50B52266" w:rsidR="00562A6D" w:rsidRPr="00562A6D" w:rsidRDefault="00562A6D" w:rsidP="005B5A25">
      <w:pPr>
        <w:pStyle w:val="Corpsdetexte"/>
        <w:tabs>
          <w:tab w:val="left" w:pos="142"/>
          <w:tab w:val="left" w:pos="1134"/>
          <w:tab w:val="left" w:pos="1701"/>
          <w:tab w:val="left" w:pos="2694"/>
          <w:tab w:val="left" w:pos="3402"/>
          <w:tab w:val="left" w:pos="3969"/>
        </w:tabs>
        <w:ind w:hanging="141"/>
        <w:jc w:val="center"/>
        <w:rPr>
          <w:szCs w:val="24"/>
          <w:lang w:val="fr-CD"/>
        </w:rPr>
      </w:pPr>
      <w:r>
        <w:rPr>
          <w:lang w:val="fr-CD"/>
        </w:rPr>
        <w:t>___________________________________</w:t>
      </w:r>
    </w:p>
    <w:sectPr w:rsidR="00562A6D" w:rsidRPr="00562A6D" w:rsidSect="001E4EA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E797E" w14:textId="77777777" w:rsidR="005D17B5" w:rsidRDefault="005D17B5" w:rsidP="00C958D0">
      <w:pPr>
        <w:spacing w:line="240" w:lineRule="auto"/>
      </w:pPr>
      <w:r>
        <w:separator/>
      </w:r>
    </w:p>
  </w:endnote>
  <w:endnote w:type="continuationSeparator" w:id="0">
    <w:p w14:paraId="7CDEB59F" w14:textId="77777777" w:rsidR="005D17B5" w:rsidRDefault="005D17B5" w:rsidP="00C958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32DD5" w14:textId="77777777" w:rsidR="005D17B5" w:rsidRDefault="005D17B5" w:rsidP="00C958D0">
      <w:pPr>
        <w:spacing w:line="240" w:lineRule="auto"/>
      </w:pPr>
      <w:r>
        <w:separator/>
      </w:r>
    </w:p>
  </w:footnote>
  <w:footnote w:type="continuationSeparator" w:id="0">
    <w:p w14:paraId="55C06AB4" w14:textId="77777777" w:rsidR="005D17B5" w:rsidRDefault="005D17B5" w:rsidP="00C958D0">
      <w:pPr>
        <w:spacing w:line="240" w:lineRule="auto"/>
      </w:pPr>
      <w:r>
        <w:continuationSeparator/>
      </w:r>
    </w:p>
  </w:footnote>
  <w:footnote w:id="1">
    <w:p w14:paraId="3A0EBE79" w14:textId="25602ACB" w:rsidR="0065306C" w:rsidRPr="00B131C8" w:rsidRDefault="0065306C" w:rsidP="00B131C8">
      <w:pPr>
        <w:pStyle w:val="Notedebasdepage"/>
        <w:jc w:val="both"/>
        <w:rPr>
          <w:rFonts w:ascii="Times New Roman" w:hAnsi="Times New Roman" w:cs="Times New Roman"/>
        </w:rPr>
      </w:pPr>
      <w:r w:rsidRPr="00B131C8">
        <w:rPr>
          <w:rStyle w:val="Appelnotedebasdep"/>
          <w:rFonts w:ascii="Times New Roman" w:hAnsi="Times New Roman" w:cs="Times New Roman"/>
        </w:rPr>
        <w:footnoteRef/>
      </w:r>
      <w:r w:rsidRPr="00B131C8">
        <w:rPr>
          <w:rFonts w:ascii="Times New Roman" w:hAnsi="Times New Roman" w:cs="Times New Roman"/>
        </w:rPr>
        <w:t xml:space="preserve">Sur ces chantiers, voir nos travaux </w:t>
      </w:r>
      <w:r>
        <w:rPr>
          <w:rFonts w:ascii="Times New Roman" w:hAnsi="Times New Roman" w:cs="Times New Roman"/>
        </w:rPr>
        <w:t>dans la</w:t>
      </w:r>
      <w:r w:rsidRPr="00B131C8">
        <w:rPr>
          <w:rFonts w:ascii="Times New Roman" w:hAnsi="Times New Roman" w:cs="Times New Roman"/>
        </w:rPr>
        <w:t xml:space="preserve"> bibliographie. Propriété de la Banque de France, les décors de l’hôtel de Voyer ont été remontés aux Archives nationale</w:t>
      </w:r>
      <w:r>
        <w:rPr>
          <w:rFonts w:ascii="Times New Roman" w:hAnsi="Times New Roman" w:cs="Times New Roman"/>
        </w:rPr>
        <w:t>s (hôtel de Rohan-Strasbourg) en 20</w:t>
      </w:r>
      <w:r w:rsidR="00721472">
        <w:rPr>
          <w:rFonts w:ascii="Times New Roman" w:hAnsi="Times New Roman" w:cs="Times New Roman"/>
        </w:rPr>
        <w:t>17</w:t>
      </w:r>
      <w:r>
        <w:rPr>
          <w:rFonts w:ascii="Times New Roman" w:hAnsi="Times New Roman" w:cs="Times New Roman"/>
        </w:rPr>
        <w:t>-2021</w:t>
      </w:r>
      <w:r w:rsidR="00721472">
        <w:rPr>
          <w:rFonts w:ascii="Times New Roman" w:hAnsi="Times New Roman" w:cs="Times New Roman"/>
        </w:rPr>
        <w:t xml:space="preserve"> et furent</w:t>
      </w:r>
      <w:r w:rsidRPr="00B131C8">
        <w:rPr>
          <w:rFonts w:ascii="Times New Roman" w:hAnsi="Times New Roman" w:cs="Times New Roman"/>
        </w:rPr>
        <w:t xml:space="preserve"> inaugurés </w:t>
      </w:r>
      <w:r w:rsidR="00721472">
        <w:rPr>
          <w:rFonts w:ascii="Times New Roman" w:hAnsi="Times New Roman" w:cs="Times New Roman"/>
        </w:rPr>
        <w:t>le 19 octobre</w:t>
      </w:r>
      <w:r w:rsidRPr="00B131C8">
        <w:rPr>
          <w:rFonts w:ascii="Times New Roman" w:hAnsi="Times New Roman" w:cs="Times New Roman"/>
        </w:rPr>
        <w:t xml:space="preserve"> 2021. Propriété de la famille d’Argenson jusqu’en 1978, le château des Ormes est aujourd’hui en mains privées.</w:t>
      </w:r>
    </w:p>
  </w:footnote>
  <w:footnote w:id="2">
    <w:p w14:paraId="1743D28B" w14:textId="31BED26A" w:rsidR="0007454C" w:rsidRPr="00BC54DE" w:rsidRDefault="0007454C" w:rsidP="00BC54DE">
      <w:pPr>
        <w:pStyle w:val="Notedebasdepage"/>
        <w:jc w:val="both"/>
        <w:rPr>
          <w:rFonts w:ascii="Times New Roman" w:hAnsi="Times New Roman" w:cs="Times New Roman"/>
        </w:rPr>
      </w:pPr>
      <w:r w:rsidRPr="00BC54DE">
        <w:rPr>
          <w:rStyle w:val="Appelnotedebasdep"/>
          <w:rFonts w:ascii="Times New Roman" w:hAnsi="Times New Roman" w:cs="Times New Roman"/>
        </w:rPr>
        <w:footnoteRef/>
      </w:r>
      <w:r w:rsidRPr="00BC54DE">
        <w:rPr>
          <w:rFonts w:ascii="Times New Roman" w:hAnsi="Times New Roman" w:cs="Times New Roman"/>
        </w:rPr>
        <w:t xml:space="preserve"> L’acte de vente de 1707 est en déficit et l’origine de propriété des actes </w:t>
      </w:r>
      <w:r w:rsidR="00BC54DE" w:rsidRPr="00BC54DE">
        <w:rPr>
          <w:rFonts w:ascii="Times New Roman" w:hAnsi="Times New Roman" w:cs="Times New Roman"/>
        </w:rPr>
        <w:t xml:space="preserve">qui </w:t>
      </w:r>
      <w:r w:rsidRPr="00BC54DE">
        <w:rPr>
          <w:rFonts w:ascii="Times New Roman" w:hAnsi="Times New Roman" w:cs="Times New Roman"/>
        </w:rPr>
        <w:t>suiv</w:t>
      </w:r>
      <w:r w:rsidR="00BC54DE" w:rsidRPr="00BC54DE">
        <w:rPr>
          <w:rFonts w:ascii="Times New Roman" w:hAnsi="Times New Roman" w:cs="Times New Roman"/>
        </w:rPr>
        <w:t>ent</w:t>
      </w:r>
      <w:r w:rsidRPr="00BC54DE">
        <w:rPr>
          <w:rFonts w:ascii="Times New Roman" w:hAnsi="Times New Roman" w:cs="Times New Roman"/>
        </w:rPr>
        <w:t xml:space="preserve"> ne remontent pas avant </w:t>
      </w:r>
      <w:r w:rsidR="00BC54DE" w:rsidRPr="00BC54DE">
        <w:rPr>
          <w:rFonts w:ascii="Times New Roman" w:hAnsi="Times New Roman" w:cs="Times New Roman"/>
        </w:rPr>
        <w:t>cette date</w:t>
      </w:r>
      <w:r w:rsidRPr="00BC54DE">
        <w:rPr>
          <w:rFonts w:ascii="Times New Roman" w:hAnsi="Times New Roman" w:cs="Times New Roman"/>
        </w:rPr>
        <w:t>.</w:t>
      </w:r>
    </w:p>
  </w:footnote>
  <w:footnote w:id="3">
    <w:p w14:paraId="3672A724" w14:textId="229FC1B4" w:rsidR="00DE79C6" w:rsidRPr="007F1595" w:rsidRDefault="008766B3" w:rsidP="00DE79C6">
      <w:pPr>
        <w:pStyle w:val="Notedebasdepage"/>
        <w:rPr>
          <w:rFonts w:ascii="Times New Roman" w:hAnsi="Times New Roman" w:cs="Times New Roman"/>
        </w:rPr>
      </w:pPr>
      <w:r w:rsidRPr="007F1595">
        <w:rPr>
          <w:rStyle w:val="Appelnotedebasdep"/>
          <w:rFonts w:ascii="Times New Roman" w:hAnsi="Times New Roman" w:cs="Times New Roman"/>
        </w:rPr>
        <w:footnoteRef/>
      </w:r>
      <w:r w:rsidRPr="007F1595">
        <w:rPr>
          <w:rFonts w:ascii="Times New Roman" w:hAnsi="Times New Roman" w:cs="Times New Roman"/>
        </w:rPr>
        <w:t xml:space="preserve"> Ce décès ne doit pas être confondu avec celui du </w:t>
      </w:r>
      <w:r w:rsidR="00700CAB" w:rsidRPr="007F1595">
        <w:rPr>
          <w:rFonts w:ascii="Times New Roman" w:hAnsi="Times New Roman" w:cs="Times New Roman"/>
        </w:rPr>
        <w:t>trésorier</w:t>
      </w:r>
      <w:r w:rsidRPr="007F1595">
        <w:rPr>
          <w:rFonts w:ascii="Times New Roman" w:hAnsi="Times New Roman" w:cs="Times New Roman"/>
        </w:rPr>
        <w:t xml:space="preserve"> du même nom </w:t>
      </w:r>
      <w:r w:rsidR="007F1595">
        <w:rPr>
          <w:rFonts w:ascii="Times New Roman" w:hAnsi="Times New Roman" w:cs="Times New Roman"/>
        </w:rPr>
        <w:t xml:space="preserve">évoqué ci-après, </w:t>
      </w:r>
      <w:r w:rsidRPr="007F1595">
        <w:rPr>
          <w:rFonts w:ascii="Times New Roman" w:hAnsi="Times New Roman" w:cs="Times New Roman"/>
        </w:rPr>
        <w:t>survenu en 1734.</w:t>
      </w:r>
      <w:r w:rsidR="00DE79C6" w:rsidRPr="00DE79C6">
        <w:rPr>
          <w:rFonts w:ascii="Times New Roman" w:hAnsi="Times New Roman" w:cs="Times New Roman"/>
        </w:rPr>
        <w:t xml:space="preserve"> </w:t>
      </w:r>
      <w:r w:rsidR="00DE79C6" w:rsidRPr="007F1595">
        <w:rPr>
          <w:rFonts w:ascii="Times New Roman" w:hAnsi="Times New Roman" w:cs="Times New Roman"/>
        </w:rPr>
        <w:t>Sur la généalogie des Lemoyne, cf.</w:t>
      </w:r>
      <w:r w:rsidR="00DE79C6">
        <w:rPr>
          <w:rFonts w:ascii="Times New Roman" w:hAnsi="Times New Roman" w:cs="Times New Roman"/>
        </w:rPr>
        <w:t xml:space="preserve"> l’étude en ligne anonyme </w:t>
      </w:r>
      <w:r w:rsidR="00DE79C6" w:rsidRPr="00E65029">
        <w:rPr>
          <w:rFonts w:ascii="Times New Roman" w:hAnsi="Times New Roman" w:cs="Times New Roman"/>
          <w:i/>
          <w:iCs/>
        </w:rPr>
        <w:t>Généalogie Lemoyne : dernières découvertes</w:t>
      </w:r>
      <w:r w:rsidR="00DE79C6">
        <w:rPr>
          <w:rFonts w:ascii="Times New Roman" w:hAnsi="Times New Roman" w:cs="Times New Roman"/>
        </w:rPr>
        <w:t>.</w:t>
      </w:r>
      <w:r w:rsidR="00DE79C6" w:rsidRPr="007F1595">
        <w:rPr>
          <w:rFonts w:ascii="Times New Roman" w:hAnsi="Times New Roman" w:cs="Times New Roman"/>
        </w:rPr>
        <w:t xml:space="preserve"> </w:t>
      </w:r>
    </w:p>
    <w:p w14:paraId="02AC8E17" w14:textId="6782DE87" w:rsidR="008766B3" w:rsidRPr="007F1595" w:rsidRDefault="008766B3">
      <w:pPr>
        <w:pStyle w:val="Notedebasdepage"/>
        <w:rPr>
          <w:rFonts w:ascii="Times New Roman" w:hAnsi="Times New Roman" w:cs="Times New Roman"/>
        </w:rPr>
      </w:pPr>
    </w:p>
  </w:footnote>
  <w:footnote w:id="4">
    <w:p w14:paraId="13BE9FFF" w14:textId="565AB771" w:rsidR="00310A22" w:rsidRPr="00310A22" w:rsidRDefault="00310A22" w:rsidP="00310A22">
      <w:pPr>
        <w:pStyle w:val="Notedebasdepage"/>
        <w:jc w:val="both"/>
        <w:rPr>
          <w:rFonts w:ascii="Times New Roman" w:hAnsi="Times New Roman" w:cs="Times New Roman"/>
        </w:rPr>
      </w:pPr>
      <w:r w:rsidRPr="00310A22">
        <w:rPr>
          <w:rStyle w:val="Appelnotedebasdep"/>
          <w:rFonts w:ascii="Times New Roman" w:hAnsi="Times New Roman" w:cs="Times New Roman"/>
        </w:rPr>
        <w:footnoteRef/>
      </w:r>
      <w:r w:rsidRPr="00310A22">
        <w:rPr>
          <w:rFonts w:ascii="Times New Roman" w:hAnsi="Times New Roman" w:cs="Times New Roman"/>
        </w:rPr>
        <w:t>Le prénom de son architecte, qui suit, apparait parfois dans les actes sous le seul nom de Jean au lieu de Jean-François.</w:t>
      </w:r>
    </w:p>
  </w:footnote>
  <w:footnote w:id="5">
    <w:p w14:paraId="76F53418" w14:textId="7C786C7B" w:rsidR="00BC64FA" w:rsidRPr="00310A22" w:rsidRDefault="00BC64FA" w:rsidP="00310A22">
      <w:pPr>
        <w:pStyle w:val="Notedebasdepage"/>
        <w:jc w:val="both"/>
        <w:rPr>
          <w:rFonts w:ascii="Times New Roman" w:hAnsi="Times New Roman" w:cs="Times New Roman"/>
        </w:rPr>
      </w:pPr>
      <w:r w:rsidRPr="00310A22">
        <w:rPr>
          <w:rStyle w:val="Appelnotedebasdep"/>
          <w:rFonts w:ascii="Times New Roman" w:hAnsi="Times New Roman" w:cs="Times New Roman"/>
        </w:rPr>
        <w:footnoteRef/>
      </w:r>
      <w:r w:rsidR="00832A73" w:rsidRPr="00310A22">
        <w:rPr>
          <w:rFonts w:ascii="Times New Roman" w:hAnsi="Times New Roman" w:cs="Times New Roman"/>
        </w:rPr>
        <w:t>N</w:t>
      </w:r>
      <w:r w:rsidRPr="00310A22">
        <w:rPr>
          <w:rFonts w:ascii="Times New Roman" w:hAnsi="Times New Roman" w:cs="Times New Roman"/>
        </w:rPr>
        <w:t xml:space="preserve">e pas confondre </w:t>
      </w:r>
      <w:r w:rsidR="00832A73" w:rsidRPr="00310A22">
        <w:rPr>
          <w:rFonts w:ascii="Times New Roman" w:hAnsi="Times New Roman" w:cs="Times New Roman"/>
        </w:rPr>
        <w:t>ce Pierre avec</w:t>
      </w:r>
      <w:r w:rsidRPr="00310A22">
        <w:rPr>
          <w:rFonts w:ascii="Times New Roman" w:hAnsi="Times New Roman" w:cs="Times New Roman"/>
        </w:rPr>
        <w:t xml:space="preserve"> son cousin germain homonyme (1652-1716), le célèbre graveur, dessinateur et architecte français</w:t>
      </w:r>
      <w:r w:rsidR="00A004DE" w:rsidRPr="00310A22">
        <w:rPr>
          <w:rFonts w:ascii="Times New Roman" w:hAnsi="Times New Roman" w:cs="Times New Roman"/>
        </w:rPr>
        <w:t xml:space="preserve">, fils de Jean Le Pautre l’Aîné et neveu de l’architecte Antoine Lepautre (1621-1679), frère du précédent. </w:t>
      </w:r>
    </w:p>
  </w:footnote>
  <w:footnote w:id="6">
    <w:p w14:paraId="7860217F" w14:textId="3C5CCF66" w:rsidR="007218D9" w:rsidRPr="003413B5" w:rsidRDefault="007218D9" w:rsidP="003413B5">
      <w:pPr>
        <w:pStyle w:val="Notedebasdepage"/>
        <w:jc w:val="both"/>
        <w:rPr>
          <w:rFonts w:ascii="Times New Roman" w:hAnsi="Times New Roman" w:cs="Times New Roman"/>
        </w:rPr>
      </w:pPr>
      <w:r w:rsidRPr="003413B5">
        <w:rPr>
          <w:rStyle w:val="Appelnotedebasdep"/>
          <w:rFonts w:ascii="Times New Roman" w:hAnsi="Times New Roman" w:cs="Times New Roman"/>
        </w:rPr>
        <w:footnoteRef/>
      </w:r>
      <w:r w:rsidRPr="003413B5">
        <w:rPr>
          <w:rFonts w:ascii="Times New Roman" w:hAnsi="Times New Roman" w:cs="Times New Roman"/>
        </w:rPr>
        <w:t xml:space="preserve"> L’absence réitérée d’indication de notaire dans les actes indique qu’il en fut ainsi. On ne trouve aucun inventaire à la date indiquée dans le répertoire du notaire de </w:t>
      </w:r>
      <w:r w:rsidR="003413B5" w:rsidRPr="003413B5">
        <w:rPr>
          <w:rFonts w:ascii="Times New Roman" w:hAnsi="Times New Roman" w:cs="Times New Roman"/>
        </w:rPr>
        <w:t>Pierre Lepaultre (étude VII), son principal héritier.</w:t>
      </w:r>
    </w:p>
  </w:footnote>
  <w:footnote w:id="7">
    <w:p w14:paraId="18F04775" w14:textId="19D68DF5" w:rsidR="00AF498B" w:rsidRPr="00AF498B" w:rsidRDefault="00AF498B">
      <w:pPr>
        <w:pStyle w:val="Notedebasdepage"/>
        <w:rPr>
          <w:rFonts w:ascii="Times New Roman" w:hAnsi="Times New Roman" w:cs="Times New Roman"/>
        </w:rPr>
      </w:pPr>
      <w:r w:rsidRPr="00AF498B">
        <w:rPr>
          <w:rStyle w:val="Appelnotedebasdep"/>
          <w:rFonts w:ascii="Times New Roman" w:hAnsi="Times New Roman" w:cs="Times New Roman"/>
        </w:rPr>
        <w:footnoteRef/>
      </w:r>
      <w:r w:rsidRPr="00AF498B">
        <w:rPr>
          <w:rFonts w:ascii="Times New Roman" w:hAnsi="Times New Roman" w:cs="Times New Roman"/>
        </w:rPr>
        <w:t xml:space="preserve"> Voir plus bas.</w:t>
      </w:r>
    </w:p>
  </w:footnote>
  <w:footnote w:id="8">
    <w:p w14:paraId="582A78F9" w14:textId="0ECBAC57" w:rsidR="00215C3B" w:rsidRPr="00215C3B" w:rsidRDefault="00215C3B">
      <w:pPr>
        <w:pStyle w:val="Notedebasdepage"/>
        <w:rPr>
          <w:rFonts w:ascii="Times New Roman" w:hAnsi="Times New Roman" w:cs="Times New Roman"/>
        </w:rPr>
      </w:pPr>
      <w:r w:rsidRPr="00215C3B">
        <w:rPr>
          <w:rStyle w:val="Appelnotedebasdep"/>
          <w:rFonts w:ascii="Times New Roman" w:hAnsi="Times New Roman" w:cs="Times New Roman"/>
        </w:rPr>
        <w:footnoteRef/>
      </w:r>
      <w:r w:rsidRPr="00215C3B">
        <w:rPr>
          <w:rFonts w:ascii="Times New Roman" w:hAnsi="Times New Roman" w:cs="Times New Roman"/>
        </w:rPr>
        <w:t xml:space="preserve"> Ibid.</w:t>
      </w:r>
    </w:p>
  </w:footnote>
  <w:footnote w:id="9">
    <w:p w14:paraId="19261868" w14:textId="317FCEAE" w:rsidR="00B97A44" w:rsidRPr="00D338F6" w:rsidRDefault="00B97A44">
      <w:pPr>
        <w:pStyle w:val="Notedebasdepage"/>
        <w:rPr>
          <w:rFonts w:ascii="Times New Roman" w:hAnsi="Times New Roman" w:cs="Times New Roman"/>
        </w:rPr>
      </w:pPr>
      <w:r w:rsidRPr="00D338F6">
        <w:rPr>
          <w:rStyle w:val="Appelnotedebasdep"/>
          <w:rFonts w:ascii="Times New Roman" w:hAnsi="Times New Roman" w:cs="Times New Roman"/>
        </w:rPr>
        <w:footnoteRef/>
      </w:r>
      <w:r w:rsidRPr="00D338F6">
        <w:rPr>
          <w:rFonts w:ascii="Times New Roman" w:hAnsi="Times New Roman" w:cs="Times New Roman"/>
        </w:rPr>
        <w:t xml:space="preserve"> Cette aile est située au droit du vaste logis </w:t>
      </w:r>
      <w:r w:rsidR="00717D9B" w:rsidRPr="00D338F6">
        <w:rPr>
          <w:rFonts w:ascii="Times New Roman" w:hAnsi="Times New Roman" w:cs="Times New Roman"/>
        </w:rPr>
        <w:t>à gauche de la basse</w:t>
      </w:r>
      <w:r w:rsidR="00D338F6">
        <w:rPr>
          <w:rFonts w:ascii="Times New Roman" w:hAnsi="Times New Roman" w:cs="Times New Roman"/>
        </w:rPr>
        <w:t>-</w:t>
      </w:r>
      <w:r w:rsidR="00717D9B" w:rsidRPr="00D338F6">
        <w:rPr>
          <w:rFonts w:ascii="Times New Roman" w:hAnsi="Times New Roman" w:cs="Times New Roman"/>
        </w:rPr>
        <w:t>cour.</w:t>
      </w:r>
    </w:p>
  </w:footnote>
  <w:footnote w:id="10">
    <w:p w14:paraId="62AE09F6" w14:textId="77777777" w:rsidR="0065306C" w:rsidRPr="002A54FC" w:rsidRDefault="0065306C">
      <w:pPr>
        <w:pStyle w:val="Notedebasdepage"/>
        <w:rPr>
          <w:rFonts w:ascii="Times New Roman" w:hAnsi="Times New Roman" w:cs="Times New Roman"/>
        </w:rPr>
      </w:pPr>
      <w:r w:rsidRPr="002A54FC">
        <w:rPr>
          <w:rStyle w:val="Appelnotedebasdep"/>
          <w:rFonts w:ascii="Times New Roman" w:hAnsi="Times New Roman" w:cs="Times New Roman"/>
        </w:rPr>
        <w:footnoteRef/>
      </w:r>
      <w:r w:rsidRPr="002A54FC">
        <w:rPr>
          <w:rFonts w:ascii="Times New Roman" w:hAnsi="Times New Roman" w:cs="Times New Roman"/>
        </w:rPr>
        <w:t xml:space="preserve"> </w:t>
      </w:r>
      <w:r>
        <w:rPr>
          <w:rFonts w:ascii="Times New Roman" w:hAnsi="Times New Roman" w:cs="Times New Roman"/>
        </w:rPr>
        <w:t>Village alors en p</w:t>
      </w:r>
      <w:r w:rsidRPr="002A54FC">
        <w:rPr>
          <w:rFonts w:ascii="Times New Roman" w:hAnsi="Times New Roman" w:cs="Times New Roman"/>
        </w:rPr>
        <w:t>ériphérie de Genève</w:t>
      </w:r>
      <w:r>
        <w:rPr>
          <w:rFonts w:ascii="Times New Roman" w:hAnsi="Times New Roman" w:cs="Times New Roman"/>
        </w:rPr>
        <w:t>, devenu quartier résidentiel de la ville</w:t>
      </w:r>
      <w:r w:rsidRPr="002A54FC">
        <w:rPr>
          <w:rFonts w:ascii="Times New Roman" w:hAnsi="Times New Roman" w:cs="Times New Roman"/>
        </w:rPr>
        <w:t>.</w:t>
      </w:r>
    </w:p>
  </w:footnote>
  <w:footnote w:id="11">
    <w:p w14:paraId="49C112AF" w14:textId="77777777" w:rsidR="0065306C" w:rsidRPr="00F778CC" w:rsidRDefault="0065306C">
      <w:pPr>
        <w:pStyle w:val="Notedebasdepage"/>
        <w:rPr>
          <w:rFonts w:ascii="Times New Roman" w:hAnsi="Times New Roman" w:cs="Times New Roman"/>
        </w:rPr>
      </w:pPr>
      <w:r w:rsidRPr="00F778CC">
        <w:rPr>
          <w:rStyle w:val="Appelnotedebasdep"/>
          <w:rFonts w:ascii="Times New Roman" w:hAnsi="Times New Roman" w:cs="Times New Roman"/>
        </w:rPr>
        <w:footnoteRef/>
      </w:r>
      <w:r w:rsidRPr="00F778CC">
        <w:rPr>
          <w:rFonts w:ascii="Times New Roman" w:hAnsi="Times New Roman" w:cs="Times New Roman"/>
        </w:rPr>
        <w:t>Portrait disparu.</w:t>
      </w:r>
    </w:p>
  </w:footnote>
  <w:footnote w:id="12">
    <w:p w14:paraId="0EF6A822" w14:textId="77777777" w:rsidR="0065306C" w:rsidRPr="00F778CC" w:rsidRDefault="0065306C">
      <w:pPr>
        <w:pStyle w:val="Notedebasdepage"/>
        <w:rPr>
          <w:rFonts w:ascii="Times New Roman" w:hAnsi="Times New Roman" w:cs="Times New Roman"/>
        </w:rPr>
      </w:pPr>
      <w:r w:rsidRPr="00F778CC">
        <w:rPr>
          <w:rStyle w:val="Appelnotedebasdep"/>
          <w:rFonts w:ascii="Times New Roman" w:hAnsi="Times New Roman" w:cs="Times New Roman"/>
        </w:rPr>
        <w:footnoteRef/>
      </w:r>
      <w:r w:rsidRPr="00F778CC">
        <w:rPr>
          <w:rFonts w:ascii="Times New Roman" w:hAnsi="Times New Roman" w:cs="Times New Roman"/>
        </w:rPr>
        <w:t>Portrait non localisé.</w:t>
      </w:r>
    </w:p>
  </w:footnote>
  <w:footnote w:id="13">
    <w:p w14:paraId="76B767E3" w14:textId="73F093AE" w:rsidR="009408D2" w:rsidRPr="009408D2" w:rsidRDefault="009408D2" w:rsidP="009408D2">
      <w:pPr>
        <w:spacing w:line="240" w:lineRule="auto"/>
        <w:jc w:val="both"/>
        <w:rPr>
          <w:rFonts w:ascii="Times New Roman" w:hAnsi="Times New Roman" w:cs="Times New Roman"/>
          <w:sz w:val="20"/>
          <w:szCs w:val="20"/>
        </w:rPr>
      </w:pPr>
      <w:r w:rsidRPr="009408D2">
        <w:rPr>
          <w:rStyle w:val="Appelnotedebasdep"/>
          <w:rFonts w:ascii="Times New Roman" w:hAnsi="Times New Roman" w:cs="Times New Roman"/>
          <w:sz w:val="20"/>
          <w:szCs w:val="20"/>
        </w:rPr>
        <w:footnoteRef/>
      </w:r>
      <w:r w:rsidRPr="009408D2">
        <w:rPr>
          <w:rFonts w:ascii="Times New Roman" w:hAnsi="Times New Roman" w:cs="Times New Roman"/>
          <w:sz w:val="20"/>
          <w:szCs w:val="20"/>
        </w:rPr>
        <w:t>Sonia Couturier ne l’évoque pas dans sa thèse soutenue à l’</w:t>
      </w:r>
      <w:r>
        <w:rPr>
          <w:rFonts w:ascii="Times New Roman" w:hAnsi="Times New Roman" w:cs="Times New Roman"/>
          <w:sz w:val="20"/>
          <w:szCs w:val="20"/>
        </w:rPr>
        <w:t>U</w:t>
      </w:r>
      <w:r w:rsidRPr="009408D2">
        <w:rPr>
          <w:rFonts w:ascii="Times New Roman" w:hAnsi="Times New Roman" w:cs="Times New Roman"/>
          <w:sz w:val="20"/>
          <w:szCs w:val="20"/>
        </w:rPr>
        <w:t>niversité de Montréal en 2008 (cf. bibliographie).</w:t>
      </w:r>
    </w:p>
    <w:p w14:paraId="7545FEEF" w14:textId="751976C8" w:rsidR="009408D2" w:rsidRDefault="009408D2">
      <w:pPr>
        <w:pStyle w:val="Notedebasdepage"/>
      </w:pPr>
      <w:r>
        <w:t>.</w:t>
      </w:r>
    </w:p>
  </w:footnote>
  <w:footnote w:id="14">
    <w:p w14:paraId="3EA7AB9D" w14:textId="77777777" w:rsidR="00F43E67" w:rsidRPr="00E13702" w:rsidRDefault="00F43E67" w:rsidP="00F43E67">
      <w:pPr>
        <w:pStyle w:val="Notedebasdepage"/>
        <w:jc w:val="both"/>
        <w:rPr>
          <w:rFonts w:ascii="Times New Roman" w:hAnsi="Times New Roman" w:cs="Times New Roman"/>
        </w:rPr>
      </w:pPr>
      <w:r w:rsidRPr="00E13702">
        <w:rPr>
          <w:rStyle w:val="Appelnotedebasdep"/>
          <w:rFonts w:ascii="Times New Roman" w:hAnsi="Times New Roman" w:cs="Times New Roman"/>
        </w:rPr>
        <w:footnoteRef/>
      </w:r>
      <w:r w:rsidRPr="00E13702">
        <w:rPr>
          <w:rFonts w:ascii="Times New Roman" w:hAnsi="Times New Roman" w:cs="Times New Roman"/>
        </w:rPr>
        <w:t>La nature de ces compositions, sans doute reflet</w:t>
      </w:r>
      <w:r>
        <w:rPr>
          <w:rFonts w:ascii="Times New Roman" w:hAnsi="Times New Roman" w:cs="Times New Roman"/>
        </w:rPr>
        <w:t>s</w:t>
      </w:r>
      <w:r w:rsidRPr="00E13702">
        <w:rPr>
          <w:rFonts w:ascii="Times New Roman" w:hAnsi="Times New Roman" w:cs="Times New Roman"/>
        </w:rPr>
        <w:t xml:space="preserve"> de la théorie du paysage de Watelet, n’est pas connue précisément des </w:t>
      </w:r>
      <w:r>
        <w:rPr>
          <w:rFonts w:ascii="Times New Roman" w:hAnsi="Times New Roman" w:cs="Times New Roman"/>
        </w:rPr>
        <w:t>spécialistes</w:t>
      </w:r>
      <w:r w:rsidRPr="00E13702">
        <w:rPr>
          <w:rFonts w:ascii="Times New Roman" w:hAnsi="Times New Roman" w:cs="Times New Roman"/>
        </w:rPr>
        <w:t xml:space="preserve"> de l’auteur.</w:t>
      </w:r>
    </w:p>
  </w:footnote>
  <w:footnote w:id="15">
    <w:p w14:paraId="6893FEA0" w14:textId="2C366DE1" w:rsidR="00B270C5" w:rsidRPr="002E0614" w:rsidRDefault="00B270C5" w:rsidP="002E0614">
      <w:pPr>
        <w:spacing w:line="240" w:lineRule="auto"/>
        <w:jc w:val="both"/>
        <w:rPr>
          <w:rFonts w:ascii="Times New Roman" w:hAnsi="Times New Roman" w:cs="Times New Roman"/>
          <w:sz w:val="20"/>
          <w:szCs w:val="20"/>
        </w:rPr>
      </w:pPr>
      <w:r w:rsidRPr="00B270C5">
        <w:rPr>
          <w:rStyle w:val="Appelnotedebasdep"/>
          <w:rFonts w:ascii="Times New Roman" w:hAnsi="Times New Roman" w:cs="Times New Roman"/>
          <w:sz w:val="20"/>
          <w:szCs w:val="20"/>
        </w:rPr>
        <w:footnoteRef/>
      </w:r>
      <w:r w:rsidRPr="002E0614">
        <w:rPr>
          <w:rFonts w:ascii="Times New Roman" w:hAnsi="Times New Roman" w:cs="Times New Roman"/>
          <w:sz w:val="20"/>
          <w:szCs w:val="20"/>
        </w:rPr>
        <w:t xml:space="preserve">En 1751, il grave </w:t>
      </w:r>
      <w:r w:rsidRPr="002E0614">
        <w:rPr>
          <w:rFonts w:ascii="Times New Roman" w:hAnsi="Times New Roman" w:cs="Times New Roman"/>
          <w:i/>
          <w:iCs/>
          <w:sz w:val="20"/>
          <w:szCs w:val="20"/>
        </w:rPr>
        <w:t>Herminie cachée sous les armes de Clorinde</w:t>
      </w:r>
      <w:r w:rsidRPr="002E0614">
        <w:rPr>
          <w:rFonts w:ascii="Times New Roman" w:hAnsi="Times New Roman" w:cs="Times New Roman"/>
          <w:sz w:val="20"/>
          <w:szCs w:val="20"/>
        </w:rPr>
        <w:t>, d’après la toile de Jean-Baptiste-Marie Pierre, gravure présentée au Salon de 1753. Nous avons tenté d’éclaircir cet aspect de l’activité de Watelet à Asnières auprès de Sonia Couturier, en vain.</w:t>
      </w:r>
    </w:p>
  </w:footnote>
  <w:footnote w:id="16">
    <w:p w14:paraId="38C03DF5" w14:textId="326E1698" w:rsidR="00A14E0C" w:rsidRPr="002E0614" w:rsidRDefault="00A14E0C" w:rsidP="002E0614">
      <w:pPr>
        <w:pStyle w:val="Notedebasdepage"/>
        <w:jc w:val="both"/>
        <w:rPr>
          <w:rFonts w:ascii="Times New Roman" w:hAnsi="Times New Roman" w:cs="Times New Roman"/>
        </w:rPr>
      </w:pPr>
      <w:r w:rsidRPr="002E0614">
        <w:rPr>
          <w:rStyle w:val="Appelnotedebasdep"/>
          <w:rFonts w:ascii="Times New Roman" w:hAnsi="Times New Roman" w:cs="Times New Roman"/>
        </w:rPr>
        <w:footnoteRef/>
      </w:r>
      <w:r w:rsidRPr="002E0614">
        <w:rPr>
          <w:rFonts w:ascii="Times New Roman" w:hAnsi="Times New Roman" w:cs="Times New Roman"/>
        </w:rPr>
        <w:t xml:space="preserve">Voir ch. </w:t>
      </w:r>
      <w:r w:rsidR="00452C69">
        <w:rPr>
          <w:rFonts w:ascii="Times New Roman" w:hAnsi="Times New Roman" w:cs="Times New Roman"/>
        </w:rPr>
        <w:t>VI-2-d</w:t>
      </w:r>
      <w:r w:rsidRPr="002E0614">
        <w:rPr>
          <w:rFonts w:ascii="Times New Roman" w:hAnsi="Times New Roman" w:cs="Times New Roman"/>
        </w:rPr>
        <w:t>.</w:t>
      </w:r>
    </w:p>
  </w:footnote>
  <w:footnote w:id="17">
    <w:p w14:paraId="741F6F0C" w14:textId="446594A5" w:rsidR="00C0281C" w:rsidRPr="002E0614" w:rsidRDefault="00C0281C" w:rsidP="002E0614">
      <w:pPr>
        <w:pStyle w:val="Notedebasdepage"/>
        <w:jc w:val="both"/>
        <w:rPr>
          <w:rFonts w:ascii="Times New Roman" w:hAnsi="Times New Roman" w:cs="Times New Roman"/>
        </w:rPr>
      </w:pPr>
      <w:r w:rsidRPr="002E0614">
        <w:rPr>
          <w:rStyle w:val="Appelnotedebasdep"/>
          <w:rFonts w:ascii="Times New Roman" w:hAnsi="Times New Roman" w:cs="Times New Roman"/>
        </w:rPr>
        <w:footnoteRef/>
      </w:r>
      <w:r w:rsidRPr="002E0614">
        <w:rPr>
          <w:rFonts w:ascii="Times New Roman" w:hAnsi="Times New Roman" w:cs="Times New Roman"/>
        </w:rPr>
        <w:t>Liens à travers les familles de Boullogne et Beaufort : Jean de Beaufort, comte de Nogent (1690-1769)</w:t>
      </w:r>
      <w:r w:rsidR="002E0614" w:rsidRPr="002E0614">
        <w:rPr>
          <w:rFonts w:ascii="Times New Roman" w:hAnsi="Times New Roman" w:cs="Times New Roman"/>
        </w:rPr>
        <w:t xml:space="preserve">, était le beau-frère de Jean-Pierre Richard de Saint-Nom (1674-1747) et avait épousé en 1719 Charlotte-Catherine de Beaufort (née vers 1700), </w:t>
      </w:r>
      <w:r w:rsidR="004440ED">
        <w:rPr>
          <w:rFonts w:ascii="Times New Roman" w:hAnsi="Times New Roman" w:cs="Times New Roman"/>
        </w:rPr>
        <w:t xml:space="preserve">sœur </w:t>
      </w:r>
      <w:r w:rsidR="002E0614" w:rsidRPr="002E0614">
        <w:rPr>
          <w:rFonts w:ascii="Times New Roman" w:hAnsi="Times New Roman" w:cs="Times New Roman"/>
        </w:rPr>
        <w:t>de la mère de Watelet</w:t>
      </w:r>
      <w:r w:rsidR="004440ED">
        <w:rPr>
          <w:rFonts w:ascii="Times New Roman" w:hAnsi="Times New Roman" w:cs="Times New Roman"/>
        </w:rPr>
        <w:t xml:space="preserve"> qui était ainsi leur neveu</w:t>
      </w:r>
      <w:r w:rsidR="002E0614" w:rsidRPr="002E0614">
        <w:rPr>
          <w:rFonts w:ascii="Times New Roman" w:hAnsi="Times New Roman" w:cs="Times New Roman"/>
        </w:rPr>
        <w:t>.</w:t>
      </w:r>
    </w:p>
  </w:footnote>
  <w:footnote w:id="18">
    <w:p w14:paraId="7DB5D1BD" w14:textId="1AC21B64" w:rsidR="00392431" w:rsidRPr="002E0614" w:rsidRDefault="00392431" w:rsidP="002E0614">
      <w:pPr>
        <w:pStyle w:val="Notedebasdepage"/>
        <w:jc w:val="both"/>
        <w:rPr>
          <w:rFonts w:ascii="Times New Roman" w:hAnsi="Times New Roman" w:cs="Times New Roman"/>
        </w:rPr>
      </w:pPr>
      <w:r w:rsidRPr="002E0614">
        <w:rPr>
          <w:rStyle w:val="Appelnotedebasdep"/>
          <w:rFonts w:ascii="Times New Roman" w:hAnsi="Times New Roman" w:cs="Times New Roman"/>
        </w:rPr>
        <w:footnoteRef/>
      </w:r>
      <w:r w:rsidRPr="002E0614">
        <w:rPr>
          <w:rFonts w:ascii="Times New Roman" w:hAnsi="Times New Roman" w:cs="Times New Roman"/>
        </w:rPr>
        <w:t xml:space="preserve">Cf. Couturier, 2008, p. </w:t>
      </w:r>
      <w:r w:rsidR="0090453E" w:rsidRPr="002E0614">
        <w:rPr>
          <w:rFonts w:ascii="Times New Roman" w:hAnsi="Times New Roman" w:cs="Times New Roman"/>
        </w:rPr>
        <w:t xml:space="preserve">92, </w:t>
      </w:r>
      <w:r w:rsidRPr="002E0614">
        <w:rPr>
          <w:rFonts w:ascii="Times New Roman" w:hAnsi="Times New Roman" w:cs="Times New Roman"/>
        </w:rPr>
        <w:t>113-114.</w:t>
      </w:r>
      <w:r w:rsidR="0044607E">
        <w:rPr>
          <w:rFonts w:ascii="Times New Roman" w:hAnsi="Times New Roman" w:cs="Times New Roman"/>
        </w:rPr>
        <w:t xml:space="preserve">Cette intervention survînt après le chantier parisien de la rue de Richelieu à Paris en 1738-1740. </w:t>
      </w:r>
    </w:p>
  </w:footnote>
  <w:footnote w:id="19">
    <w:p w14:paraId="08961089" w14:textId="7FE31D02" w:rsidR="00414341" w:rsidRPr="00302E59" w:rsidRDefault="00414341" w:rsidP="00414341">
      <w:pPr>
        <w:spacing w:line="240" w:lineRule="auto"/>
        <w:jc w:val="both"/>
        <w:rPr>
          <w:rFonts w:ascii="Times New Roman" w:hAnsi="Times New Roman" w:cs="Times New Roman"/>
          <w:sz w:val="20"/>
          <w:szCs w:val="20"/>
        </w:rPr>
      </w:pPr>
      <w:r>
        <w:rPr>
          <w:rStyle w:val="Appelnotedebasdep"/>
        </w:rPr>
        <w:footnoteRef/>
      </w:r>
      <w:r w:rsidRPr="00302E59">
        <w:rPr>
          <w:rFonts w:ascii="Times New Roman" w:hAnsi="Times New Roman" w:cs="Times New Roman"/>
          <w:sz w:val="20"/>
          <w:szCs w:val="20"/>
        </w:rPr>
        <w:t>Son seul portrait connu fut remis en août 2020 par le comte Maurice de Waldner à la commune de Soultz pour le château-musée de Bucheneck.</w:t>
      </w:r>
      <w:r>
        <w:rPr>
          <w:rFonts w:ascii="Times New Roman" w:hAnsi="Times New Roman" w:cs="Times New Roman"/>
          <w:sz w:val="20"/>
          <w:szCs w:val="20"/>
        </w:rPr>
        <w:t xml:space="preserve"> Nous remercions Marcello Rotollo, maire de la commune et la conservatrice, Maria dos Santos, de leur aimable communication.</w:t>
      </w:r>
    </w:p>
    <w:p w14:paraId="7A9CA4B5" w14:textId="0005100C" w:rsidR="00414341" w:rsidRDefault="00414341" w:rsidP="00414341">
      <w:pPr>
        <w:pStyle w:val="Notedebasdepage"/>
      </w:pPr>
    </w:p>
  </w:footnote>
  <w:footnote w:id="20">
    <w:p w14:paraId="45188D77" w14:textId="77777777" w:rsidR="0065306C" w:rsidRPr="005D6F95" w:rsidRDefault="0065306C">
      <w:pPr>
        <w:pStyle w:val="Notedebasdepage"/>
        <w:rPr>
          <w:rFonts w:ascii="Times New Roman" w:hAnsi="Times New Roman" w:cs="Times New Roman"/>
        </w:rPr>
      </w:pPr>
      <w:r w:rsidRPr="005D6F95">
        <w:rPr>
          <w:rStyle w:val="Appelnotedebasdep"/>
          <w:rFonts w:ascii="Times New Roman" w:hAnsi="Times New Roman" w:cs="Times New Roman"/>
        </w:rPr>
        <w:footnoteRef/>
      </w:r>
      <w:r w:rsidRPr="005D6F95">
        <w:rPr>
          <w:rFonts w:ascii="Times New Roman" w:hAnsi="Times New Roman" w:cs="Times New Roman"/>
        </w:rPr>
        <w:t xml:space="preserve"> Commune actuelle de Mailly-Maillet.</w:t>
      </w:r>
    </w:p>
  </w:footnote>
  <w:footnote w:id="21">
    <w:p w14:paraId="1BA2C339" w14:textId="31B70B92" w:rsidR="009E2662" w:rsidRPr="009E2662" w:rsidRDefault="009E2662">
      <w:pPr>
        <w:pStyle w:val="Notedebasdepage"/>
        <w:rPr>
          <w:rFonts w:ascii="Times New Roman" w:hAnsi="Times New Roman" w:cs="Times New Roman"/>
        </w:rPr>
      </w:pPr>
      <w:r w:rsidRPr="009E2662">
        <w:rPr>
          <w:rStyle w:val="Appelnotedebasdep"/>
          <w:rFonts w:ascii="Times New Roman" w:hAnsi="Times New Roman" w:cs="Times New Roman"/>
        </w:rPr>
        <w:footnoteRef/>
      </w:r>
      <w:r w:rsidRPr="009E2662">
        <w:rPr>
          <w:rFonts w:ascii="Times New Roman" w:hAnsi="Times New Roman" w:cs="Times New Roman"/>
        </w:rPr>
        <w:t xml:space="preserve"> Voir ch. VII.</w:t>
      </w:r>
    </w:p>
  </w:footnote>
  <w:footnote w:id="22">
    <w:p w14:paraId="69FBEEEF" w14:textId="518E8665" w:rsidR="00CE2146" w:rsidRDefault="00CE2146">
      <w:pPr>
        <w:pStyle w:val="Notedebasdepage"/>
      </w:pPr>
      <w:r>
        <w:rPr>
          <w:rStyle w:val="Appelnotedebasdep"/>
        </w:rPr>
        <w:footnoteRef/>
      </w:r>
      <w:r>
        <w:rPr>
          <w:lang w:val="fr-CD"/>
        </w:rPr>
        <w:t>Et non en Allemagne comme l'écrit Michel Gallet</w:t>
      </w:r>
      <w:r w:rsidR="00297D15">
        <w:rPr>
          <w:lang w:val="fr-CD"/>
        </w:rPr>
        <w:t>, 1995.</w:t>
      </w:r>
      <w:r>
        <w:t xml:space="preserve"> </w:t>
      </w:r>
    </w:p>
  </w:footnote>
  <w:footnote w:id="23">
    <w:p w14:paraId="2825EB1B" w14:textId="30C150E9" w:rsidR="00797ABC" w:rsidRPr="00797ABC" w:rsidRDefault="00797ABC">
      <w:pPr>
        <w:pStyle w:val="Notedebasdepage"/>
        <w:rPr>
          <w:rFonts w:ascii="Times New Roman" w:hAnsi="Times New Roman" w:cs="Times New Roman"/>
        </w:rPr>
      </w:pPr>
      <w:r w:rsidRPr="00797ABC">
        <w:rPr>
          <w:rStyle w:val="Appelnotedebasdep"/>
          <w:rFonts w:ascii="Times New Roman" w:hAnsi="Times New Roman" w:cs="Times New Roman"/>
        </w:rPr>
        <w:footnoteRef/>
      </w:r>
      <w:r w:rsidRPr="00797ABC">
        <w:rPr>
          <w:rFonts w:ascii="Times New Roman" w:hAnsi="Times New Roman" w:cs="Times New Roman"/>
        </w:rPr>
        <w:t xml:space="preserve">Cf. ch. I,1. </w:t>
      </w:r>
    </w:p>
  </w:footnote>
  <w:footnote w:id="24">
    <w:p w14:paraId="59F7EBAA" w14:textId="5DF5079B" w:rsidR="0065306C" w:rsidRPr="00094405" w:rsidRDefault="0065306C" w:rsidP="00094405">
      <w:pPr>
        <w:pStyle w:val="Notedebasdepage"/>
        <w:jc w:val="both"/>
        <w:rPr>
          <w:rFonts w:ascii="Times New Roman" w:hAnsi="Times New Roman" w:cs="Times New Roman"/>
        </w:rPr>
      </w:pPr>
      <w:r w:rsidRPr="00094405">
        <w:rPr>
          <w:rStyle w:val="Appelnotedebasdep"/>
          <w:rFonts w:ascii="Times New Roman" w:hAnsi="Times New Roman" w:cs="Times New Roman"/>
        </w:rPr>
        <w:footnoteRef/>
      </w:r>
      <w:r w:rsidRPr="00094405">
        <w:rPr>
          <w:rFonts w:ascii="Times New Roman" w:hAnsi="Times New Roman" w:cs="Times New Roman"/>
        </w:rPr>
        <w:t xml:space="preserve">Voir Etienne Vacquet, « D’un château à l’autre : des Ormes à la Lorie », </w:t>
      </w:r>
      <w:r w:rsidRPr="00094405">
        <w:rPr>
          <w:rFonts w:ascii="Times New Roman" w:hAnsi="Times New Roman" w:cs="Times New Roman"/>
          <w:i/>
        </w:rPr>
        <w:t>La famille Voyer d’Argenson et son entourage : parents, artistes et relations</w:t>
      </w:r>
      <w:r w:rsidRPr="00094405">
        <w:rPr>
          <w:rFonts w:ascii="Times New Roman" w:hAnsi="Times New Roman" w:cs="Times New Roman"/>
        </w:rPr>
        <w:t>, Journée d’histoire du château des Ormes, annales 2014, Châtellerault, 2015, p. 161-173.</w:t>
      </w:r>
    </w:p>
  </w:footnote>
  <w:footnote w:id="25">
    <w:p w14:paraId="51BDB4A8" w14:textId="272FC40A" w:rsidR="00FC3524" w:rsidRPr="00FC3524" w:rsidRDefault="00FC3524">
      <w:pPr>
        <w:pStyle w:val="Notedebasdepage"/>
        <w:rPr>
          <w:rFonts w:ascii="Times New Roman" w:hAnsi="Times New Roman" w:cs="Times New Roman"/>
        </w:rPr>
      </w:pPr>
      <w:r w:rsidRPr="00FC3524">
        <w:rPr>
          <w:rStyle w:val="Appelnotedebasdep"/>
          <w:rFonts w:ascii="Times New Roman" w:hAnsi="Times New Roman" w:cs="Times New Roman"/>
        </w:rPr>
        <w:footnoteRef/>
      </w:r>
      <w:r w:rsidRPr="00FC3524">
        <w:rPr>
          <w:rFonts w:ascii="Times New Roman" w:hAnsi="Times New Roman" w:cs="Times New Roman"/>
        </w:rPr>
        <w:t xml:space="preserve"> Voir plus bas.</w:t>
      </w:r>
    </w:p>
  </w:footnote>
  <w:footnote w:id="26">
    <w:p w14:paraId="35624FB8" w14:textId="425041B7" w:rsidR="00D03F4C" w:rsidRPr="007C52B7" w:rsidRDefault="00D03F4C" w:rsidP="007C52B7">
      <w:pPr>
        <w:pStyle w:val="Notedebasdepage"/>
        <w:jc w:val="both"/>
        <w:rPr>
          <w:rFonts w:ascii="Times New Roman" w:hAnsi="Times New Roman" w:cs="Times New Roman"/>
        </w:rPr>
      </w:pPr>
      <w:r w:rsidRPr="007C52B7">
        <w:rPr>
          <w:rStyle w:val="Appelnotedebasdep"/>
          <w:rFonts w:ascii="Times New Roman" w:hAnsi="Times New Roman" w:cs="Times New Roman"/>
        </w:rPr>
        <w:footnoteRef/>
      </w:r>
      <w:r w:rsidRPr="007C52B7">
        <w:rPr>
          <w:rFonts w:ascii="Times New Roman" w:hAnsi="Times New Roman" w:cs="Times New Roman"/>
        </w:rPr>
        <w:t xml:space="preserve"> </w:t>
      </w:r>
      <w:r w:rsidR="007C52B7" w:rsidRPr="007C52B7">
        <w:rPr>
          <w:rFonts w:ascii="Times New Roman" w:eastAsia="Times New Roman" w:hAnsi="Times New Roman" w:cs="Times New Roman"/>
          <w:lang w:eastAsia="ar-SA"/>
        </w:rPr>
        <w:t>Jean-Jacques Amelot (16</w:t>
      </w:r>
      <w:r w:rsidR="00A91D84">
        <w:rPr>
          <w:rFonts w:ascii="Times New Roman" w:eastAsia="Times New Roman" w:hAnsi="Times New Roman" w:cs="Times New Roman"/>
          <w:lang w:eastAsia="ar-SA"/>
        </w:rPr>
        <w:t>89</w:t>
      </w:r>
      <w:r w:rsidR="007C52B7" w:rsidRPr="007C52B7">
        <w:rPr>
          <w:rFonts w:ascii="Times New Roman" w:eastAsia="Times New Roman" w:hAnsi="Times New Roman" w:cs="Times New Roman"/>
          <w:lang w:eastAsia="ar-SA"/>
        </w:rPr>
        <w:t>-17</w:t>
      </w:r>
      <w:r w:rsidR="00A91D84">
        <w:rPr>
          <w:rFonts w:ascii="Times New Roman" w:eastAsia="Times New Roman" w:hAnsi="Times New Roman" w:cs="Times New Roman"/>
          <w:lang w:eastAsia="ar-SA"/>
        </w:rPr>
        <w:t>49</w:t>
      </w:r>
      <w:r w:rsidR="007C52B7" w:rsidRPr="007C52B7">
        <w:rPr>
          <w:rFonts w:ascii="Times New Roman" w:eastAsia="Times New Roman" w:hAnsi="Times New Roman" w:cs="Times New Roman"/>
          <w:lang w:eastAsia="ar-SA"/>
        </w:rPr>
        <w:t xml:space="preserve">), secrétaire d’état aux Affaires étrangères de 1737 à 1744, propriétaire du château de Chaillou à </w:t>
      </w:r>
      <w:r w:rsidR="00A91D84">
        <w:rPr>
          <w:rFonts w:ascii="Times New Roman" w:eastAsia="Times New Roman" w:hAnsi="Times New Roman" w:cs="Times New Roman"/>
          <w:lang w:eastAsia="ar-SA"/>
        </w:rPr>
        <w:t>C</w:t>
      </w:r>
      <w:r w:rsidR="007C52B7" w:rsidRPr="007C52B7">
        <w:rPr>
          <w:rFonts w:ascii="Times New Roman" w:eastAsia="Times New Roman" w:hAnsi="Times New Roman" w:cs="Times New Roman"/>
          <w:lang w:eastAsia="ar-SA"/>
        </w:rPr>
        <w:t xml:space="preserve">hâtillon-sur-Indre, près de Loches, où </w:t>
      </w:r>
      <w:r w:rsidR="002D12B5">
        <w:rPr>
          <w:rFonts w:ascii="Times New Roman" w:eastAsia="Times New Roman" w:hAnsi="Times New Roman" w:cs="Times New Roman"/>
          <w:lang w:eastAsia="ar-SA"/>
        </w:rPr>
        <w:t>œ</w:t>
      </w:r>
      <w:r w:rsidR="007C52B7" w:rsidRPr="007C52B7">
        <w:rPr>
          <w:rFonts w:ascii="Times New Roman" w:eastAsia="Times New Roman" w:hAnsi="Times New Roman" w:cs="Times New Roman"/>
          <w:lang w:eastAsia="ar-SA"/>
        </w:rPr>
        <w:t xml:space="preserve">uvra Jean Mansart de Jouy en 1756. Il était allié à Chaspoux de Verneuil, évoqué précédemment, propriétaire de Verneuil-sur-Indre où </w:t>
      </w:r>
      <w:r w:rsidR="002D12B5">
        <w:rPr>
          <w:rFonts w:ascii="Times New Roman" w:eastAsia="Times New Roman" w:hAnsi="Times New Roman" w:cs="Times New Roman"/>
          <w:lang w:eastAsia="ar-SA"/>
        </w:rPr>
        <w:t>œ</w:t>
      </w:r>
      <w:r w:rsidR="007C52B7" w:rsidRPr="007C52B7">
        <w:rPr>
          <w:rFonts w:ascii="Times New Roman" w:eastAsia="Times New Roman" w:hAnsi="Times New Roman" w:cs="Times New Roman"/>
          <w:lang w:eastAsia="ar-SA"/>
        </w:rPr>
        <w:t>uvra aussi le même Mansart</w:t>
      </w:r>
      <w:r w:rsidR="00A91D84">
        <w:rPr>
          <w:rFonts w:ascii="Times New Roman" w:eastAsia="Times New Roman" w:hAnsi="Times New Roman" w:cs="Times New Roman"/>
          <w:lang w:eastAsia="ar-SA"/>
        </w:rPr>
        <w:t>, de 1739 à 1756</w:t>
      </w:r>
      <w:r w:rsidR="007C52B7" w:rsidRPr="007C52B7">
        <w:rPr>
          <w:rFonts w:ascii="Times New Roman" w:eastAsia="Times New Roman" w:hAnsi="Times New Roman" w:cs="Times New Roman"/>
          <w:lang w:eastAsia="ar-SA"/>
        </w:rPr>
        <w:t>.</w:t>
      </w:r>
      <w:r w:rsidR="00E0016C">
        <w:rPr>
          <w:rFonts w:ascii="Times New Roman" w:eastAsia="Times New Roman" w:hAnsi="Times New Roman" w:cs="Times New Roman"/>
          <w:lang w:eastAsia="ar-SA"/>
        </w:rPr>
        <w:t xml:space="preserve"> Ces personnalités sont des voisins des Voyer d’Argenson en Touraine.</w:t>
      </w:r>
    </w:p>
  </w:footnote>
  <w:footnote w:id="27">
    <w:p w14:paraId="17196E18" w14:textId="23632244" w:rsidR="00994EBF" w:rsidRPr="00AF3096" w:rsidRDefault="00994EBF" w:rsidP="00A9382F">
      <w:pPr>
        <w:pStyle w:val="Notedebasdepage"/>
        <w:jc w:val="both"/>
        <w:rPr>
          <w:rFonts w:ascii="Times New Roman" w:hAnsi="Times New Roman" w:cs="Times New Roman"/>
        </w:rPr>
      </w:pPr>
      <w:r w:rsidRPr="00AF3096">
        <w:rPr>
          <w:rStyle w:val="Appelnotedebasdep"/>
          <w:rFonts w:ascii="Times New Roman" w:hAnsi="Times New Roman" w:cs="Times New Roman"/>
        </w:rPr>
        <w:footnoteRef/>
      </w:r>
      <w:r w:rsidRPr="00AF3096">
        <w:rPr>
          <w:rFonts w:ascii="Times New Roman" w:hAnsi="Times New Roman" w:cs="Times New Roman"/>
        </w:rPr>
        <w:t xml:space="preserve"> Plan cadastral de 1854, section E de l’église</w:t>
      </w:r>
      <w:r w:rsidR="00B8781A" w:rsidRPr="00AF3096">
        <w:rPr>
          <w:rFonts w:ascii="Times New Roman" w:hAnsi="Times New Roman" w:cs="Times New Roman"/>
        </w:rPr>
        <w:t>, 2</w:t>
      </w:r>
      <w:r w:rsidR="00B8781A" w:rsidRPr="00AF3096">
        <w:rPr>
          <w:rFonts w:ascii="Times New Roman" w:hAnsi="Times New Roman" w:cs="Times New Roman"/>
          <w:vertAlign w:val="superscript"/>
        </w:rPr>
        <w:t>e</w:t>
      </w:r>
      <w:r w:rsidR="00B8781A" w:rsidRPr="00AF3096">
        <w:rPr>
          <w:rFonts w:ascii="Times New Roman" w:hAnsi="Times New Roman" w:cs="Times New Roman"/>
        </w:rPr>
        <w:t xml:space="preserve"> feuille levée par Truchy, géomètre, en octobre 1854.</w:t>
      </w:r>
      <w:r w:rsidR="00973532">
        <w:rPr>
          <w:rFonts w:ascii="Times New Roman" w:hAnsi="Times New Roman" w:cs="Times New Roman"/>
        </w:rPr>
        <w:t xml:space="preserve"> Sur la vogue d’Asnière</w:t>
      </w:r>
      <w:r w:rsidR="00A9382F">
        <w:rPr>
          <w:rFonts w:ascii="Times New Roman" w:hAnsi="Times New Roman" w:cs="Times New Roman"/>
        </w:rPr>
        <w:t>s</w:t>
      </w:r>
      <w:r w:rsidR="00973532">
        <w:rPr>
          <w:rFonts w:ascii="Times New Roman" w:hAnsi="Times New Roman" w:cs="Times New Roman"/>
        </w:rPr>
        <w:t xml:space="preserve"> au XIXe siècle, cf. ch. IX.</w:t>
      </w:r>
    </w:p>
  </w:footnote>
  <w:footnote w:id="28">
    <w:p w14:paraId="38C4FD14" w14:textId="293278E3" w:rsidR="0065403C" w:rsidRPr="00AF3096" w:rsidRDefault="0065403C" w:rsidP="00A9382F">
      <w:pPr>
        <w:pStyle w:val="Notedebasdepage"/>
        <w:jc w:val="both"/>
        <w:rPr>
          <w:rFonts w:ascii="Times New Roman" w:hAnsi="Times New Roman" w:cs="Times New Roman"/>
        </w:rPr>
      </w:pPr>
      <w:r w:rsidRPr="00AF3096">
        <w:rPr>
          <w:rStyle w:val="Appelnotedebasdep"/>
          <w:rFonts w:ascii="Times New Roman" w:hAnsi="Times New Roman" w:cs="Times New Roman"/>
        </w:rPr>
        <w:footnoteRef/>
      </w:r>
      <w:r w:rsidRPr="00AF3096">
        <w:rPr>
          <w:rFonts w:ascii="Times New Roman" w:hAnsi="Times New Roman" w:cs="Times New Roman"/>
        </w:rPr>
        <w:t xml:space="preserve"> Plan cadastral de 1835, section B du village, 3</w:t>
      </w:r>
      <w:r w:rsidRPr="00AF3096">
        <w:rPr>
          <w:rFonts w:ascii="Times New Roman" w:hAnsi="Times New Roman" w:cs="Times New Roman"/>
          <w:vertAlign w:val="superscript"/>
        </w:rPr>
        <w:t>e</w:t>
      </w:r>
      <w:r w:rsidRPr="00AF3096">
        <w:rPr>
          <w:rFonts w:ascii="Times New Roman" w:hAnsi="Times New Roman" w:cs="Times New Roman"/>
        </w:rPr>
        <w:t xml:space="preserve"> feuille</w:t>
      </w:r>
      <w:r w:rsidR="00AF3096" w:rsidRPr="00AF3096">
        <w:rPr>
          <w:rFonts w:ascii="Times New Roman" w:hAnsi="Times New Roman" w:cs="Times New Roman"/>
        </w:rPr>
        <w:t>, n° 780.</w:t>
      </w:r>
    </w:p>
  </w:footnote>
  <w:footnote w:id="29">
    <w:p w14:paraId="4A37F7A9" w14:textId="73EB43D0" w:rsidR="0012390D" w:rsidRPr="00E714DD" w:rsidRDefault="0012390D">
      <w:pPr>
        <w:pStyle w:val="Notedebasdepage"/>
        <w:rPr>
          <w:rFonts w:ascii="Times New Roman" w:hAnsi="Times New Roman" w:cs="Times New Roman"/>
        </w:rPr>
      </w:pPr>
      <w:r w:rsidRPr="00E714DD">
        <w:rPr>
          <w:rStyle w:val="Appelnotedebasdep"/>
          <w:rFonts w:ascii="Times New Roman" w:hAnsi="Times New Roman" w:cs="Times New Roman"/>
        </w:rPr>
        <w:footnoteRef/>
      </w:r>
      <w:r w:rsidRPr="00E714DD">
        <w:rPr>
          <w:rFonts w:ascii="Times New Roman" w:hAnsi="Times New Roman" w:cs="Times New Roman"/>
        </w:rPr>
        <w:t>Un Lormoy figure parmi les acquéreurs du château sous le Consulat et l’Empire, natif de Givet (Ardennes)</w:t>
      </w:r>
      <w:r w:rsidR="00E714DD">
        <w:rPr>
          <w:rFonts w:ascii="Times New Roman" w:hAnsi="Times New Roman" w:cs="Times New Roman"/>
        </w:rPr>
        <w:t>,voir ch. IX</w:t>
      </w:r>
      <w:r w:rsidRPr="00E714DD">
        <w:rPr>
          <w:rFonts w:ascii="Times New Roman" w:hAnsi="Times New Roman" w:cs="Times New Roman"/>
        </w:rPr>
        <w:t>.</w:t>
      </w:r>
    </w:p>
  </w:footnote>
  <w:footnote w:id="30">
    <w:p w14:paraId="76F34BFC" w14:textId="04501650" w:rsidR="00513B08" w:rsidRPr="00513B08" w:rsidRDefault="00513B08">
      <w:pPr>
        <w:pStyle w:val="Notedebasdepage"/>
        <w:rPr>
          <w:rFonts w:ascii="Times New Roman" w:hAnsi="Times New Roman" w:cs="Times New Roman"/>
        </w:rPr>
      </w:pPr>
      <w:r w:rsidRPr="00513B08">
        <w:rPr>
          <w:rStyle w:val="Appelnotedebasdep"/>
          <w:rFonts w:ascii="Times New Roman" w:hAnsi="Times New Roman" w:cs="Times New Roman"/>
        </w:rPr>
        <w:footnoteRef/>
      </w:r>
      <w:r w:rsidRPr="00513B08">
        <w:rPr>
          <w:rFonts w:ascii="Times New Roman" w:hAnsi="Times New Roman" w:cs="Times New Roman"/>
        </w:rPr>
        <w:t>Voir notes 23-24.</w:t>
      </w:r>
    </w:p>
  </w:footnote>
  <w:footnote w:id="31">
    <w:p w14:paraId="5AD1B631" w14:textId="5825054C" w:rsidR="00F743CB" w:rsidRPr="00F743CB" w:rsidRDefault="00F743CB">
      <w:pPr>
        <w:pStyle w:val="Notedebasdepage"/>
        <w:rPr>
          <w:rFonts w:ascii="Times New Roman" w:hAnsi="Times New Roman" w:cs="Times New Roman"/>
        </w:rPr>
      </w:pPr>
      <w:r w:rsidRPr="00F743CB">
        <w:rPr>
          <w:rStyle w:val="Appelnotedebasdep"/>
          <w:rFonts w:ascii="Times New Roman" w:hAnsi="Times New Roman" w:cs="Times New Roman"/>
        </w:rPr>
        <w:footnoteRef/>
      </w:r>
      <w:r w:rsidRPr="00F743CB">
        <w:rPr>
          <w:rFonts w:ascii="Times New Roman" w:hAnsi="Times New Roman" w:cs="Times New Roman"/>
        </w:rPr>
        <w:t xml:space="preserve">Voir notes 23-24. </w:t>
      </w:r>
    </w:p>
  </w:footnote>
  <w:footnote w:id="32">
    <w:p w14:paraId="48D0AB6A" w14:textId="6507B0D9" w:rsidR="00D939F6" w:rsidRPr="00D939F6" w:rsidRDefault="00D939F6">
      <w:pPr>
        <w:pStyle w:val="Notedebasdepage"/>
        <w:rPr>
          <w:rFonts w:ascii="Times New Roman" w:hAnsi="Times New Roman" w:cs="Times New Roman"/>
        </w:rPr>
      </w:pPr>
      <w:r w:rsidRPr="00D939F6">
        <w:rPr>
          <w:rStyle w:val="Appelnotedebasdep"/>
          <w:rFonts w:ascii="Times New Roman" w:hAnsi="Times New Roman" w:cs="Times New Roman"/>
        </w:rPr>
        <w:footnoteRef/>
      </w:r>
      <w:r w:rsidRPr="00D939F6">
        <w:rPr>
          <w:rFonts w:ascii="Times New Roman" w:hAnsi="Times New Roman" w:cs="Times New Roman"/>
        </w:rPr>
        <w:t>Cf bibliographie, Bège-Seurin, 2018.</w:t>
      </w:r>
    </w:p>
  </w:footnote>
  <w:footnote w:id="33">
    <w:p w14:paraId="1FAEBE6A" w14:textId="05641339" w:rsidR="00CC4D43" w:rsidRPr="00CC4D43" w:rsidRDefault="00CC4D43">
      <w:pPr>
        <w:pStyle w:val="Notedebasdepage"/>
        <w:rPr>
          <w:rFonts w:ascii="Times New Roman" w:hAnsi="Times New Roman" w:cs="Times New Roman"/>
        </w:rPr>
      </w:pPr>
      <w:r w:rsidRPr="00CC4D43">
        <w:rPr>
          <w:rStyle w:val="Appelnotedebasdep"/>
          <w:rFonts w:ascii="Times New Roman" w:hAnsi="Times New Roman" w:cs="Times New Roman"/>
        </w:rPr>
        <w:footnoteRef/>
      </w:r>
      <w:r w:rsidRPr="00CC4D43">
        <w:rPr>
          <w:rFonts w:ascii="Times New Roman" w:hAnsi="Times New Roman" w:cs="Times New Roman"/>
        </w:rPr>
        <w:t>Tentative opérée par l’architecte M.H. Frédéric Didier.</w:t>
      </w:r>
    </w:p>
  </w:footnote>
  <w:footnote w:id="34">
    <w:p w14:paraId="58791AFD" w14:textId="437D77E5" w:rsidR="0088639D" w:rsidRPr="00944BFA" w:rsidRDefault="0088639D" w:rsidP="00944BFA">
      <w:pPr>
        <w:pStyle w:val="Notedebasdepage"/>
        <w:jc w:val="both"/>
        <w:rPr>
          <w:rFonts w:ascii="Times New Roman" w:hAnsi="Times New Roman" w:cs="Times New Roman"/>
        </w:rPr>
      </w:pPr>
      <w:r w:rsidRPr="00944BFA">
        <w:rPr>
          <w:rStyle w:val="Appelnotedebasdep"/>
          <w:rFonts w:ascii="Times New Roman" w:hAnsi="Times New Roman" w:cs="Times New Roman"/>
        </w:rPr>
        <w:footnoteRef/>
      </w:r>
      <w:r w:rsidRPr="00944BFA">
        <w:rPr>
          <w:rFonts w:ascii="Times New Roman" w:hAnsi="Times New Roman" w:cs="Times New Roman"/>
        </w:rPr>
        <w:t xml:space="preserve"> Voir </w:t>
      </w:r>
      <w:r w:rsidR="00AB058E">
        <w:rPr>
          <w:rFonts w:ascii="Times New Roman" w:hAnsi="Times New Roman" w:cs="Times New Roman"/>
        </w:rPr>
        <w:t xml:space="preserve">AD92, </w:t>
      </w:r>
      <w:r w:rsidR="00944BFA" w:rsidRPr="00944BFA">
        <w:rPr>
          <w:rFonts w:ascii="Times New Roman" w:hAnsi="Times New Roman" w:cs="Times New Roman"/>
        </w:rPr>
        <w:t xml:space="preserve">état-civil Asnières, décès, </w:t>
      </w:r>
      <w:r w:rsidR="00AB058E">
        <w:rPr>
          <w:rFonts w:ascii="Times New Roman" w:hAnsi="Times New Roman" w:cs="Times New Roman"/>
        </w:rPr>
        <w:t xml:space="preserve">29 septembre </w:t>
      </w:r>
      <w:r w:rsidR="00944BFA" w:rsidRPr="00944BFA">
        <w:rPr>
          <w:rFonts w:ascii="Times New Roman" w:hAnsi="Times New Roman" w:cs="Times New Roman"/>
        </w:rPr>
        <w:t>18</w:t>
      </w:r>
      <w:r w:rsidRPr="00944BFA">
        <w:rPr>
          <w:rFonts w:ascii="Times New Roman" w:hAnsi="Times New Roman" w:cs="Times New Roman"/>
        </w:rPr>
        <w:t>14.</w:t>
      </w:r>
      <w:r w:rsidR="00944BFA" w:rsidRPr="00944BFA">
        <w:rPr>
          <w:rFonts w:ascii="Times New Roman" w:hAnsi="Times New Roman" w:cs="Times New Roman"/>
        </w:rPr>
        <w:t xml:space="preserve"> Elle était la fille de François Lonnoy et de Catherine Anceaux établis à Givet.</w:t>
      </w:r>
      <w:r w:rsidR="00AB058E">
        <w:rPr>
          <w:rFonts w:ascii="Times New Roman" w:hAnsi="Times New Roman" w:cs="Times New Roman"/>
        </w:rPr>
        <w:t xml:space="preserve"> Le décès fut déclaré à l’état-civil par son jardinier Pierre-Charles Plisson et par Jean Dubaut, fermier du bac d’Asnières.</w:t>
      </w:r>
    </w:p>
  </w:footnote>
  <w:footnote w:id="35">
    <w:p w14:paraId="6A4A849C" w14:textId="5DED0A2B" w:rsidR="00D13341" w:rsidRPr="00BE0F50" w:rsidRDefault="00D13341" w:rsidP="00BE0F50">
      <w:pPr>
        <w:pStyle w:val="Notedebasdepage"/>
        <w:jc w:val="both"/>
        <w:rPr>
          <w:rFonts w:ascii="Times New Roman" w:hAnsi="Times New Roman" w:cs="Times New Roman"/>
        </w:rPr>
      </w:pPr>
      <w:r w:rsidRPr="00BE0F50">
        <w:rPr>
          <w:rStyle w:val="Appelnotedebasdep"/>
          <w:rFonts w:ascii="Times New Roman" w:hAnsi="Times New Roman" w:cs="Times New Roman"/>
        </w:rPr>
        <w:footnoteRef/>
      </w:r>
      <w:r w:rsidRPr="00BE0F50">
        <w:rPr>
          <w:rFonts w:ascii="Times New Roman" w:hAnsi="Times New Roman" w:cs="Times New Roman"/>
        </w:rPr>
        <w:t xml:space="preserve"> Cf. Bergeron, 1999.</w:t>
      </w:r>
    </w:p>
  </w:footnote>
  <w:footnote w:id="36">
    <w:p w14:paraId="0A916230" w14:textId="708E9769" w:rsidR="00D33EE3" w:rsidRPr="00BE0F50" w:rsidRDefault="00D33EE3" w:rsidP="00BE0F50">
      <w:pPr>
        <w:pStyle w:val="Notedebasdepage"/>
        <w:jc w:val="both"/>
        <w:rPr>
          <w:rFonts w:ascii="Times New Roman" w:hAnsi="Times New Roman" w:cs="Times New Roman"/>
        </w:rPr>
      </w:pPr>
      <w:r w:rsidRPr="00BE0F50">
        <w:rPr>
          <w:rStyle w:val="Appelnotedebasdep"/>
          <w:rFonts w:ascii="Times New Roman" w:hAnsi="Times New Roman" w:cs="Times New Roman"/>
        </w:rPr>
        <w:footnoteRef/>
      </w:r>
      <w:r w:rsidRPr="00BE0F50">
        <w:rPr>
          <w:rFonts w:ascii="Times New Roman" w:hAnsi="Times New Roman" w:cs="Times New Roman"/>
        </w:rPr>
        <w:t xml:space="preserve"> </w:t>
      </w:r>
      <w:r w:rsidR="00D13341" w:rsidRPr="00BE0F50">
        <w:rPr>
          <w:rFonts w:ascii="Times New Roman" w:hAnsi="Times New Roman" w:cs="Times New Roman"/>
          <w:i/>
          <w:iCs/>
        </w:rPr>
        <w:t>Ibid</w:t>
      </w:r>
      <w:r w:rsidRPr="00BE0F50">
        <w:rPr>
          <w:rFonts w:ascii="Times New Roman" w:hAnsi="Times New Roman" w:cs="Times New Roman"/>
        </w:rPr>
        <w:t>.</w:t>
      </w:r>
    </w:p>
  </w:footnote>
  <w:footnote w:id="37">
    <w:p w14:paraId="23F1C803" w14:textId="0ACD1BBB" w:rsidR="001F1E00" w:rsidRPr="00BE0F50" w:rsidRDefault="001F1E00" w:rsidP="00BE0F50">
      <w:pPr>
        <w:pStyle w:val="Notedebasdepage"/>
        <w:jc w:val="both"/>
        <w:rPr>
          <w:rFonts w:ascii="Times New Roman" w:hAnsi="Times New Roman" w:cs="Times New Roman"/>
        </w:rPr>
      </w:pPr>
      <w:r w:rsidRPr="00BE0F50">
        <w:rPr>
          <w:rStyle w:val="Appelnotedebasdep"/>
          <w:rFonts w:ascii="Times New Roman" w:hAnsi="Times New Roman" w:cs="Times New Roman"/>
        </w:rPr>
        <w:footnoteRef/>
      </w:r>
      <w:r w:rsidR="00BE0F50">
        <w:rPr>
          <w:rFonts w:ascii="Times New Roman" w:hAnsi="Times New Roman" w:cs="Times New Roman"/>
        </w:rPr>
        <w:t xml:space="preserve"> </w:t>
      </w:r>
      <w:r w:rsidRPr="00BE0F50">
        <w:rPr>
          <w:rFonts w:ascii="Times New Roman" w:hAnsi="Times New Roman" w:cs="Times New Roman"/>
        </w:rPr>
        <w:t>Archives de Paris, état-civil reconstitué.</w:t>
      </w:r>
      <w:r w:rsidR="00BE0F50" w:rsidRPr="00BE0F50">
        <w:rPr>
          <w:rFonts w:ascii="Times New Roman" w:hAnsi="Times New Roman" w:cs="Times New Roman"/>
        </w:rPr>
        <w:t xml:space="preserve"> Il apparait sous le nom de Nicolas-Joseph Lonnoy. Son épouse est dite veuve dans la vente de 1821.</w:t>
      </w:r>
    </w:p>
  </w:footnote>
  <w:footnote w:id="38">
    <w:p w14:paraId="600B29D7" w14:textId="14BA669F" w:rsidR="0069586C" w:rsidRPr="00382B8D" w:rsidRDefault="0069586C">
      <w:pPr>
        <w:pStyle w:val="Notedebasdepage"/>
        <w:rPr>
          <w:rFonts w:ascii="Times New Roman" w:hAnsi="Times New Roman" w:cs="Times New Roman"/>
        </w:rPr>
      </w:pPr>
      <w:r w:rsidRPr="00382B8D">
        <w:rPr>
          <w:rStyle w:val="Appelnotedebasdep"/>
          <w:rFonts w:ascii="Times New Roman" w:hAnsi="Times New Roman" w:cs="Times New Roman"/>
        </w:rPr>
        <w:footnoteRef/>
      </w:r>
      <w:r w:rsidRPr="00382B8D">
        <w:rPr>
          <w:rFonts w:ascii="Times New Roman" w:hAnsi="Times New Roman" w:cs="Times New Roman"/>
        </w:rPr>
        <w:t xml:space="preserve"> Voir ch. </w:t>
      </w:r>
      <w:r w:rsidR="00382B8D" w:rsidRPr="00382B8D">
        <w:rPr>
          <w:rFonts w:ascii="Times New Roman" w:hAnsi="Times New Roman" w:cs="Times New Roman"/>
        </w:rPr>
        <w:t>VIII.</w:t>
      </w:r>
    </w:p>
  </w:footnote>
  <w:footnote w:id="39">
    <w:p w14:paraId="1B208C83" w14:textId="5D3331A8" w:rsidR="004D3C9B" w:rsidRPr="0061128E" w:rsidRDefault="004D3C9B">
      <w:pPr>
        <w:pStyle w:val="Notedebasdepage"/>
        <w:rPr>
          <w:rFonts w:ascii="Times New Roman" w:hAnsi="Times New Roman" w:cs="Times New Roman"/>
        </w:rPr>
      </w:pPr>
      <w:r w:rsidRPr="0061128E">
        <w:rPr>
          <w:rStyle w:val="Appelnotedebasdep"/>
          <w:rFonts w:ascii="Times New Roman" w:hAnsi="Times New Roman" w:cs="Times New Roman"/>
        </w:rPr>
        <w:footnoteRef/>
      </w:r>
      <w:r w:rsidRPr="0061128E">
        <w:rPr>
          <w:rFonts w:ascii="Times New Roman" w:hAnsi="Times New Roman" w:cs="Times New Roman"/>
        </w:rPr>
        <w:t>Sur Asnières et le château au XIXe siècle, cf. Donara Baghdasargan, 2013-2014.</w:t>
      </w:r>
    </w:p>
  </w:footnote>
  <w:footnote w:id="40">
    <w:p w14:paraId="13A43532" w14:textId="3C4E4752" w:rsidR="00637444" w:rsidRPr="007C0DD4" w:rsidRDefault="00637444">
      <w:pPr>
        <w:pStyle w:val="Notedebasdepage"/>
        <w:rPr>
          <w:rFonts w:ascii="Times New Roman" w:hAnsi="Times New Roman" w:cs="Times New Roman"/>
        </w:rPr>
      </w:pPr>
      <w:r w:rsidRPr="007C0DD4">
        <w:rPr>
          <w:rStyle w:val="Appelnotedebasdep"/>
          <w:rFonts w:ascii="Times New Roman" w:hAnsi="Times New Roman" w:cs="Times New Roman"/>
        </w:rPr>
        <w:footnoteRef/>
      </w:r>
      <w:r w:rsidRPr="007C0DD4">
        <w:rPr>
          <w:rFonts w:ascii="Times New Roman" w:hAnsi="Times New Roman" w:cs="Times New Roman"/>
        </w:rPr>
        <w:t xml:space="preserve"> Voir fortune critique.</w:t>
      </w:r>
    </w:p>
  </w:footnote>
  <w:footnote w:id="41">
    <w:p w14:paraId="3E3D8FD5" w14:textId="221FC0B4" w:rsidR="00557A31" w:rsidRPr="00557A31" w:rsidRDefault="00557A31" w:rsidP="00F130C6">
      <w:pPr>
        <w:pStyle w:val="Notedebasdepage"/>
        <w:jc w:val="both"/>
        <w:rPr>
          <w:rFonts w:ascii="Times New Roman" w:hAnsi="Times New Roman" w:cs="Times New Roman"/>
        </w:rPr>
      </w:pPr>
      <w:r w:rsidRPr="00557A31">
        <w:rPr>
          <w:rStyle w:val="Appelnotedebasdep"/>
          <w:rFonts w:ascii="Times New Roman" w:hAnsi="Times New Roman" w:cs="Times New Roman"/>
        </w:rPr>
        <w:footnoteRef/>
      </w:r>
      <w:r w:rsidRPr="00557A31">
        <w:rPr>
          <w:rFonts w:ascii="Times New Roman" w:hAnsi="Times New Roman" w:cs="Times New Roman"/>
        </w:rPr>
        <w:t xml:space="preserve"> Actuel 23bis rue Pierre Brossolette.</w:t>
      </w:r>
    </w:p>
  </w:footnote>
  <w:footnote w:id="42">
    <w:p w14:paraId="4274869F" w14:textId="457569ED" w:rsidR="0008083E" w:rsidRPr="0008083E" w:rsidRDefault="0008083E" w:rsidP="00F130C6">
      <w:pPr>
        <w:pStyle w:val="Notedebasdepage"/>
        <w:jc w:val="both"/>
        <w:rPr>
          <w:rFonts w:ascii="Times New Roman" w:hAnsi="Times New Roman" w:cs="Times New Roman"/>
        </w:rPr>
      </w:pPr>
      <w:r w:rsidRPr="0008083E">
        <w:rPr>
          <w:rStyle w:val="Appelnotedebasdep"/>
          <w:rFonts w:ascii="Times New Roman" w:hAnsi="Times New Roman" w:cs="Times New Roman"/>
        </w:rPr>
        <w:footnoteRef/>
      </w:r>
      <w:r w:rsidRPr="0008083E">
        <w:rPr>
          <w:rFonts w:ascii="Times New Roman" w:hAnsi="Times New Roman" w:cs="Times New Roman"/>
        </w:rPr>
        <w:t xml:space="preserve"> AD 92, BMS 1873, n° 41</w:t>
      </w:r>
      <w:r w:rsidRPr="0008083E">
        <w:rPr>
          <w:rFonts w:ascii="Times New Roman" w:hAnsi="Times New Roman" w:cs="Times New Roman"/>
        </w:rPr>
        <w:t xml:space="preserve"> et 1882, n° 163.</w:t>
      </w:r>
      <w:r w:rsidR="00F130C6">
        <w:rPr>
          <w:rFonts w:ascii="Times New Roman" w:hAnsi="Times New Roman" w:cs="Times New Roman"/>
        </w:rPr>
        <w:t xml:space="preserve"> Leur arrière-petite-fille, Jacqueline (née en 1932) épousa en 1971 l’acteur Yul Brynner à Deauville.</w:t>
      </w:r>
    </w:p>
  </w:footnote>
  <w:footnote w:id="43">
    <w:p w14:paraId="18B0FBF6" w14:textId="3664080B" w:rsidR="009A5E02" w:rsidRPr="009A5E02" w:rsidRDefault="009A5E02">
      <w:pPr>
        <w:pStyle w:val="Notedebasdepage"/>
        <w:rPr>
          <w:rFonts w:ascii="Times New Roman" w:hAnsi="Times New Roman" w:cs="Times New Roman"/>
        </w:rPr>
      </w:pPr>
      <w:r w:rsidRPr="009A5E02">
        <w:rPr>
          <w:rStyle w:val="Appelnotedebasdep"/>
          <w:rFonts w:ascii="Times New Roman" w:hAnsi="Times New Roman" w:cs="Times New Roman"/>
        </w:rPr>
        <w:footnoteRef/>
      </w:r>
      <w:r w:rsidRPr="009A5E02">
        <w:rPr>
          <w:rFonts w:ascii="Times New Roman" w:hAnsi="Times New Roman" w:cs="Times New Roman"/>
        </w:rPr>
        <w:t>Sur la présence d</w:t>
      </w:r>
      <w:r>
        <w:rPr>
          <w:rFonts w:ascii="Times New Roman" w:hAnsi="Times New Roman" w:cs="Times New Roman"/>
        </w:rPr>
        <w:t>e Van Gogh</w:t>
      </w:r>
      <w:r w:rsidRPr="009A5E02">
        <w:rPr>
          <w:rFonts w:ascii="Times New Roman" w:hAnsi="Times New Roman" w:cs="Times New Roman"/>
        </w:rPr>
        <w:t xml:space="preserve"> à Asnières, cf. Donara Baghdasargan, 2013-2014, p. 50-55.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66297"/>
      <w:docPartObj>
        <w:docPartGallery w:val="Page Numbers (Top of Page)"/>
        <w:docPartUnique/>
      </w:docPartObj>
    </w:sdtPr>
    <w:sdtEndPr/>
    <w:sdtContent>
      <w:p w14:paraId="1AF3F286" w14:textId="77777777" w:rsidR="0065306C" w:rsidRDefault="003E01EB">
        <w:pPr>
          <w:pStyle w:val="En-tte"/>
          <w:jc w:val="center"/>
        </w:pPr>
        <w:r>
          <w:fldChar w:fldCharType="begin"/>
        </w:r>
        <w:r>
          <w:instrText xml:space="preserve"> PAGE   \* MERGEFORMAT </w:instrText>
        </w:r>
        <w:r>
          <w:fldChar w:fldCharType="separate"/>
        </w:r>
        <w:r w:rsidR="00874AD6">
          <w:rPr>
            <w:noProof/>
          </w:rPr>
          <w:t>191</w:t>
        </w:r>
        <w:r>
          <w:rPr>
            <w:noProof/>
          </w:rPr>
          <w:fldChar w:fldCharType="end"/>
        </w:r>
      </w:p>
    </w:sdtContent>
  </w:sdt>
  <w:p w14:paraId="1BABAF3C" w14:textId="77777777" w:rsidR="0065306C" w:rsidRDefault="0065306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762D1"/>
    <w:multiLevelType w:val="multilevel"/>
    <w:tmpl w:val="83AE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946E6"/>
    <w:multiLevelType w:val="multilevel"/>
    <w:tmpl w:val="3974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B41452"/>
    <w:multiLevelType w:val="hybridMultilevel"/>
    <w:tmpl w:val="F864A29E"/>
    <w:lvl w:ilvl="0" w:tplc="063EC77C">
      <w:numFmt w:val="bullet"/>
      <w:lvlText w:val="-"/>
      <w:lvlJc w:val="left"/>
      <w:pPr>
        <w:tabs>
          <w:tab w:val="num" w:pos="644"/>
        </w:tabs>
        <w:ind w:left="624" w:hanging="34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008C"/>
    <w:rsid w:val="00000C8F"/>
    <w:rsid w:val="0000158A"/>
    <w:rsid w:val="00001BC2"/>
    <w:rsid w:val="0000243B"/>
    <w:rsid w:val="000039A3"/>
    <w:rsid w:val="00004190"/>
    <w:rsid w:val="00004885"/>
    <w:rsid w:val="00004979"/>
    <w:rsid w:val="00004F83"/>
    <w:rsid w:val="0000581A"/>
    <w:rsid w:val="00005DA7"/>
    <w:rsid w:val="00006613"/>
    <w:rsid w:val="00006EDC"/>
    <w:rsid w:val="00007752"/>
    <w:rsid w:val="00007A90"/>
    <w:rsid w:val="0001052E"/>
    <w:rsid w:val="000109B6"/>
    <w:rsid w:val="00010DAF"/>
    <w:rsid w:val="00011989"/>
    <w:rsid w:val="000119E4"/>
    <w:rsid w:val="00011AB1"/>
    <w:rsid w:val="00012204"/>
    <w:rsid w:val="00012251"/>
    <w:rsid w:val="00012487"/>
    <w:rsid w:val="000132A9"/>
    <w:rsid w:val="00013CE3"/>
    <w:rsid w:val="00014027"/>
    <w:rsid w:val="00014851"/>
    <w:rsid w:val="00014F0D"/>
    <w:rsid w:val="0001500C"/>
    <w:rsid w:val="00016A0C"/>
    <w:rsid w:val="00016BEE"/>
    <w:rsid w:val="00017B57"/>
    <w:rsid w:val="00020D1F"/>
    <w:rsid w:val="00021402"/>
    <w:rsid w:val="00021947"/>
    <w:rsid w:val="00021C20"/>
    <w:rsid w:val="0002209F"/>
    <w:rsid w:val="00022E93"/>
    <w:rsid w:val="00023CAB"/>
    <w:rsid w:val="000246EF"/>
    <w:rsid w:val="00024DF5"/>
    <w:rsid w:val="0002578C"/>
    <w:rsid w:val="00025DB3"/>
    <w:rsid w:val="00025F16"/>
    <w:rsid w:val="0002699A"/>
    <w:rsid w:val="00026FB8"/>
    <w:rsid w:val="00027C80"/>
    <w:rsid w:val="0003024B"/>
    <w:rsid w:val="00030AA1"/>
    <w:rsid w:val="00030B80"/>
    <w:rsid w:val="00030DBF"/>
    <w:rsid w:val="00031A83"/>
    <w:rsid w:val="00031C9F"/>
    <w:rsid w:val="0003231D"/>
    <w:rsid w:val="00032C75"/>
    <w:rsid w:val="0003315F"/>
    <w:rsid w:val="00033336"/>
    <w:rsid w:val="00035A49"/>
    <w:rsid w:val="00035B63"/>
    <w:rsid w:val="0003635E"/>
    <w:rsid w:val="00036AB7"/>
    <w:rsid w:val="00036C68"/>
    <w:rsid w:val="00037097"/>
    <w:rsid w:val="000376A3"/>
    <w:rsid w:val="00037773"/>
    <w:rsid w:val="000400D0"/>
    <w:rsid w:val="00040306"/>
    <w:rsid w:val="00040457"/>
    <w:rsid w:val="000404D7"/>
    <w:rsid w:val="00040783"/>
    <w:rsid w:val="000413DD"/>
    <w:rsid w:val="000415DF"/>
    <w:rsid w:val="000416EB"/>
    <w:rsid w:val="000421F9"/>
    <w:rsid w:val="000423B0"/>
    <w:rsid w:val="00044591"/>
    <w:rsid w:val="00044D74"/>
    <w:rsid w:val="000454EA"/>
    <w:rsid w:val="0004587B"/>
    <w:rsid w:val="00045EA7"/>
    <w:rsid w:val="000465FB"/>
    <w:rsid w:val="00046AB8"/>
    <w:rsid w:val="00046DFE"/>
    <w:rsid w:val="000470EC"/>
    <w:rsid w:val="00047573"/>
    <w:rsid w:val="000476AE"/>
    <w:rsid w:val="000477B7"/>
    <w:rsid w:val="00050679"/>
    <w:rsid w:val="000509FE"/>
    <w:rsid w:val="000513E7"/>
    <w:rsid w:val="00051458"/>
    <w:rsid w:val="00052793"/>
    <w:rsid w:val="0005294B"/>
    <w:rsid w:val="000534EF"/>
    <w:rsid w:val="000535C4"/>
    <w:rsid w:val="00053790"/>
    <w:rsid w:val="000539C2"/>
    <w:rsid w:val="000542D7"/>
    <w:rsid w:val="000556E4"/>
    <w:rsid w:val="00055BF0"/>
    <w:rsid w:val="00055C07"/>
    <w:rsid w:val="000565A8"/>
    <w:rsid w:val="00056D34"/>
    <w:rsid w:val="00057599"/>
    <w:rsid w:val="0006082B"/>
    <w:rsid w:val="00061449"/>
    <w:rsid w:val="00061F47"/>
    <w:rsid w:val="00062233"/>
    <w:rsid w:val="00063657"/>
    <w:rsid w:val="00064F4A"/>
    <w:rsid w:val="0006671E"/>
    <w:rsid w:val="00066C85"/>
    <w:rsid w:val="00067662"/>
    <w:rsid w:val="000676B8"/>
    <w:rsid w:val="00067AEE"/>
    <w:rsid w:val="00070C79"/>
    <w:rsid w:val="00071777"/>
    <w:rsid w:val="000718D9"/>
    <w:rsid w:val="000718FC"/>
    <w:rsid w:val="00071A16"/>
    <w:rsid w:val="00071B97"/>
    <w:rsid w:val="0007267A"/>
    <w:rsid w:val="000726B7"/>
    <w:rsid w:val="000728B8"/>
    <w:rsid w:val="000733FF"/>
    <w:rsid w:val="00073432"/>
    <w:rsid w:val="00073898"/>
    <w:rsid w:val="00074115"/>
    <w:rsid w:val="0007454C"/>
    <w:rsid w:val="0007470F"/>
    <w:rsid w:val="0007474B"/>
    <w:rsid w:val="000748BC"/>
    <w:rsid w:val="00074FE4"/>
    <w:rsid w:val="00075F49"/>
    <w:rsid w:val="00076D6F"/>
    <w:rsid w:val="000775B1"/>
    <w:rsid w:val="0008083E"/>
    <w:rsid w:val="0008168C"/>
    <w:rsid w:val="000817B7"/>
    <w:rsid w:val="00081947"/>
    <w:rsid w:val="00082117"/>
    <w:rsid w:val="00082261"/>
    <w:rsid w:val="00082A1F"/>
    <w:rsid w:val="00082B64"/>
    <w:rsid w:val="00082EE6"/>
    <w:rsid w:val="000830D7"/>
    <w:rsid w:val="00083AEC"/>
    <w:rsid w:val="00083C48"/>
    <w:rsid w:val="00084555"/>
    <w:rsid w:val="0008466C"/>
    <w:rsid w:val="00084AD7"/>
    <w:rsid w:val="00085C63"/>
    <w:rsid w:val="00086B33"/>
    <w:rsid w:val="000879B3"/>
    <w:rsid w:val="0009141D"/>
    <w:rsid w:val="00092256"/>
    <w:rsid w:val="00092785"/>
    <w:rsid w:val="00092AB7"/>
    <w:rsid w:val="000934E5"/>
    <w:rsid w:val="0009353C"/>
    <w:rsid w:val="00093AE2"/>
    <w:rsid w:val="00094405"/>
    <w:rsid w:val="0009496A"/>
    <w:rsid w:val="00094EB0"/>
    <w:rsid w:val="00094FEE"/>
    <w:rsid w:val="000954F8"/>
    <w:rsid w:val="00095F49"/>
    <w:rsid w:val="0009676C"/>
    <w:rsid w:val="00096894"/>
    <w:rsid w:val="000972F2"/>
    <w:rsid w:val="00097CDC"/>
    <w:rsid w:val="00097F97"/>
    <w:rsid w:val="000A0258"/>
    <w:rsid w:val="000A0D39"/>
    <w:rsid w:val="000A115A"/>
    <w:rsid w:val="000A18A4"/>
    <w:rsid w:val="000A1B0E"/>
    <w:rsid w:val="000A2353"/>
    <w:rsid w:val="000A31BA"/>
    <w:rsid w:val="000A37AC"/>
    <w:rsid w:val="000A39F6"/>
    <w:rsid w:val="000A3BF2"/>
    <w:rsid w:val="000A4A80"/>
    <w:rsid w:val="000A4F13"/>
    <w:rsid w:val="000A5C46"/>
    <w:rsid w:val="000A6927"/>
    <w:rsid w:val="000A70CA"/>
    <w:rsid w:val="000A7934"/>
    <w:rsid w:val="000B0C33"/>
    <w:rsid w:val="000B2056"/>
    <w:rsid w:val="000B2910"/>
    <w:rsid w:val="000B43F4"/>
    <w:rsid w:val="000B480A"/>
    <w:rsid w:val="000B580C"/>
    <w:rsid w:val="000B5888"/>
    <w:rsid w:val="000B588A"/>
    <w:rsid w:val="000B6B09"/>
    <w:rsid w:val="000C02E8"/>
    <w:rsid w:val="000C23D2"/>
    <w:rsid w:val="000C24C9"/>
    <w:rsid w:val="000C2D46"/>
    <w:rsid w:val="000C40EB"/>
    <w:rsid w:val="000C5586"/>
    <w:rsid w:val="000C5D2C"/>
    <w:rsid w:val="000C6B44"/>
    <w:rsid w:val="000C7FB1"/>
    <w:rsid w:val="000D0903"/>
    <w:rsid w:val="000D0A3C"/>
    <w:rsid w:val="000D0C1B"/>
    <w:rsid w:val="000D0E37"/>
    <w:rsid w:val="000D116D"/>
    <w:rsid w:val="000D1187"/>
    <w:rsid w:val="000D1190"/>
    <w:rsid w:val="000D219F"/>
    <w:rsid w:val="000D22A1"/>
    <w:rsid w:val="000D239D"/>
    <w:rsid w:val="000D3076"/>
    <w:rsid w:val="000D442F"/>
    <w:rsid w:val="000D4F67"/>
    <w:rsid w:val="000D50D2"/>
    <w:rsid w:val="000D5482"/>
    <w:rsid w:val="000D5722"/>
    <w:rsid w:val="000D598A"/>
    <w:rsid w:val="000D5E9D"/>
    <w:rsid w:val="000D60DE"/>
    <w:rsid w:val="000D64F7"/>
    <w:rsid w:val="000D64FC"/>
    <w:rsid w:val="000D6649"/>
    <w:rsid w:val="000D6BC6"/>
    <w:rsid w:val="000D6C3B"/>
    <w:rsid w:val="000D6EE9"/>
    <w:rsid w:val="000D72CD"/>
    <w:rsid w:val="000D7EA0"/>
    <w:rsid w:val="000E107F"/>
    <w:rsid w:val="000E1BF5"/>
    <w:rsid w:val="000E1E78"/>
    <w:rsid w:val="000E274C"/>
    <w:rsid w:val="000E2CF3"/>
    <w:rsid w:val="000E3508"/>
    <w:rsid w:val="000E38F6"/>
    <w:rsid w:val="000E40B9"/>
    <w:rsid w:val="000E75F6"/>
    <w:rsid w:val="000E77A6"/>
    <w:rsid w:val="000E7F85"/>
    <w:rsid w:val="000E7F87"/>
    <w:rsid w:val="000F024C"/>
    <w:rsid w:val="000F1015"/>
    <w:rsid w:val="000F1E7A"/>
    <w:rsid w:val="000F2317"/>
    <w:rsid w:val="000F2D96"/>
    <w:rsid w:val="000F3261"/>
    <w:rsid w:val="000F35A5"/>
    <w:rsid w:val="000F391C"/>
    <w:rsid w:val="000F3E36"/>
    <w:rsid w:val="000F4052"/>
    <w:rsid w:val="000F41C5"/>
    <w:rsid w:val="000F4351"/>
    <w:rsid w:val="000F471F"/>
    <w:rsid w:val="000F4746"/>
    <w:rsid w:val="000F4EDE"/>
    <w:rsid w:val="000F5792"/>
    <w:rsid w:val="000F6758"/>
    <w:rsid w:val="000F6CED"/>
    <w:rsid w:val="000F7A54"/>
    <w:rsid w:val="0010058E"/>
    <w:rsid w:val="0010252C"/>
    <w:rsid w:val="00103F8C"/>
    <w:rsid w:val="0010459D"/>
    <w:rsid w:val="00104682"/>
    <w:rsid w:val="00104E79"/>
    <w:rsid w:val="00104F09"/>
    <w:rsid w:val="0010698E"/>
    <w:rsid w:val="0010716F"/>
    <w:rsid w:val="00107945"/>
    <w:rsid w:val="00107E92"/>
    <w:rsid w:val="0011026B"/>
    <w:rsid w:val="001108CB"/>
    <w:rsid w:val="00110E4B"/>
    <w:rsid w:val="00111372"/>
    <w:rsid w:val="00111B10"/>
    <w:rsid w:val="00111B40"/>
    <w:rsid w:val="00113FB8"/>
    <w:rsid w:val="0011571E"/>
    <w:rsid w:val="00116BB4"/>
    <w:rsid w:val="00120623"/>
    <w:rsid w:val="00120BD4"/>
    <w:rsid w:val="00121092"/>
    <w:rsid w:val="001218D3"/>
    <w:rsid w:val="00122272"/>
    <w:rsid w:val="001222A3"/>
    <w:rsid w:val="0012231F"/>
    <w:rsid w:val="00122769"/>
    <w:rsid w:val="0012358B"/>
    <w:rsid w:val="001236B4"/>
    <w:rsid w:val="0012384D"/>
    <w:rsid w:val="0012390D"/>
    <w:rsid w:val="00124526"/>
    <w:rsid w:val="00124FD9"/>
    <w:rsid w:val="0012500F"/>
    <w:rsid w:val="00125409"/>
    <w:rsid w:val="00125971"/>
    <w:rsid w:val="00125D4D"/>
    <w:rsid w:val="001267A3"/>
    <w:rsid w:val="001267E5"/>
    <w:rsid w:val="0012771A"/>
    <w:rsid w:val="00130190"/>
    <w:rsid w:val="001305CA"/>
    <w:rsid w:val="001313BF"/>
    <w:rsid w:val="001314D1"/>
    <w:rsid w:val="00131830"/>
    <w:rsid w:val="0013189D"/>
    <w:rsid w:val="00131BD4"/>
    <w:rsid w:val="00131FCD"/>
    <w:rsid w:val="0013292D"/>
    <w:rsid w:val="00132CE8"/>
    <w:rsid w:val="00132D7D"/>
    <w:rsid w:val="00133A28"/>
    <w:rsid w:val="00133A6E"/>
    <w:rsid w:val="00133E6A"/>
    <w:rsid w:val="001341D7"/>
    <w:rsid w:val="001350C2"/>
    <w:rsid w:val="001351A6"/>
    <w:rsid w:val="0013557F"/>
    <w:rsid w:val="0013619A"/>
    <w:rsid w:val="00137E7D"/>
    <w:rsid w:val="00140230"/>
    <w:rsid w:val="0014055F"/>
    <w:rsid w:val="001408B0"/>
    <w:rsid w:val="001409EE"/>
    <w:rsid w:val="00141165"/>
    <w:rsid w:val="001419B6"/>
    <w:rsid w:val="0014208C"/>
    <w:rsid w:val="00142BF5"/>
    <w:rsid w:val="0014309C"/>
    <w:rsid w:val="00143226"/>
    <w:rsid w:val="00144BDF"/>
    <w:rsid w:val="001457AD"/>
    <w:rsid w:val="00145C00"/>
    <w:rsid w:val="001462A4"/>
    <w:rsid w:val="001467C5"/>
    <w:rsid w:val="0014776D"/>
    <w:rsid w:val="00150A6A"/>
    <w:rsid w:val="00151E3A"/>
    <w:rsid w:val="00152B8F"/>
    <w:rsid w:val="00153570"/>
    <w:rsid w:val="00153872"/>
    <w:rsid w:val="00153B32"/>
    <w:rsid w:val="00154917"/>
    <w:rsid w:val="00155197"/>
    <w:rsid w:val="00155593"/>
    <w:rsid w:val="0015609A"/>
    <w:rsid w:val="00156125"/>
    <w:rsid w:val="00156F1B"/>
    <w:rsid w:val="00156FF9"/>
    <w:rsid w:val="00157D6F"/>
    <w:rsid w:val="00160036"/>
    <w:rsid w:val="001608BE"/>
    <w:rsid w:val="00161204"/>
    <w:rsid w:val="00162C13"/>
    <w:rsid w:val="0016349F"/>
    <w:rsid w:val="001642C2"/>
    <w:rsid w:val="0016531E"/>
    <w:rsid w:val="0016539E"/>
    <w:rsid w:val="00165FA0"/>
    <w:rsid w:val="00166002"/>
    <w:rsid w:val="0016629A"/>
    <w:rsid w:val="00166344"/>
    <w:rsid w:val="00166903"/>
    <w:rsid w:val="00166905"/>
    <w:rsid w:val="00166988"/>
    <w:rsid w:val="00166DF7"/>
    <w:rsid w:val="00170136"/>
    <w:rsid w:val="001701E8"/>
    <w:rsid w:val="00171768"/>
    <w:rsid w:val="001717C5"/>
    <w:rsid w:val="001717E8"/>
    <w:rsid w:val="00172B20"/>
    <w:rsid w:val="001736B3"/>
    <w:rsid w:val="001742C3"/>
    <w:rsid w:val="00176418"/>
    <w:rsid w:val="0017678F"/>
    <w:rsid w:val="001767DB"/>
    <w:rsid w:val="00176AA1"/>
    <w:rsid w:val="00176BED"/>
    <w:rsid w:val="00176BEF"/>
    <w:rsid w:val="0017718B"/>
    <w:rsid w:val="0017750E"/>
    <w:rsid w:val="0017787D"/>
    <w:rsid w:val="0017798B"/>
    <w:rsid w:val="00177C0F"/>
    <w:rsid w:val="00177CAD"/>
    <w:rsid w:val="0018141E"/>
    <w:rsid w:val="00181422"/>
    <w:rsid w:val="00181C93"/>
    <w:rsid w:val="001832B7"/>
    <w:rsid w:val="00183B7D"/>
    <w:rsid w:val="00183DEA"/>
    <w:rsid w:val="00183DFD"/>
    <w:rsid w:val="00184741"/>
    <w:rsid w:val="00184FF0"/>
    <w:rsid w:val="001852BA"/>
    <w:rsid w:val="001854BD"/>
    <w:rsid w:val="00185E3E"/>
    <w:rsid w:val="001865BE"/>
    <w:rsid w:val="00186F47"/>
    <w:rsid w:val="00187D10"/>
    <w:rsid w:val="00190282"/>
    <w:rsid w:val="001905DD"/>
    <w:rsid w:val="00190ACA"/>
    <w:rsid w:val="00190D55"/>
    <w:rsid w:val="00190D86"/>
    <w:rsid w:val="0019191D"/>
    <w:rsid w:val="00191B66"/>
    <w:rsid w:val="00191E43"/>
    <w:rsid w:val="001927A1"/>
    <w:rsid w:val="00192985"/>
    <w:rsid w:val="00193D9C"/>
    <w:rsid w:val="00193E6F"/>
    <w:rsid w:val="001943E8"/>
    <w:rsid w:val="00194681"/>
    <w:rsid w:val="00194955"/>
    <w:rsid w:val="00194E56"/>
    <w:rsid w:val="00195520"/>
    <w:rsid w:val="00195693"/>
    <w:rsid w:val="00195CDB"/>
    <w:rsid w:val="00196E01"/>
    <w:rsid w:val="0019752F"/>
    <w:rsid w:val="001A03E0"/>
    <w:rsid w:val="001A0B3B"/>
    <w:rsid w:val="001A0B50"/>
    <w:rsid w:val="001A1205"/>
    <w:rsid w:val="001A195E"/>
    <w:rsid w:val="001A1D34"/>
    <w:rsid w:val="001A2066"/>
    <w:rsid w:val="001A25E8"/>
    <w:rsid w:val="001A4E48"/>
    <w:rsid w:val="001A5086"/>
    <w:rsid w:val="001A5569"/>
    <w:rsid w:val="001A5ABF"/>
    <w:rsid w:val="001A7345"/>
    <w:rsid w:val="001A75DF"/>
    <w:rsid w:val="001B06DA"/>
    <w:rsid w:val="001B1F5F"/>
    <w:rsid w:val="001B2F92"/>
    <w:rsid w:val="001B315C"/>
    <w:rsid w:val="001B3E7E"/>
    <w:rsid w:val="001B477A"/>
    <w:rsid w:val="001B539D"/>
    <w:rsid w:val="001B5A84"/>
    <w:rsid w:val="001B64E2"/>
    <w:rsid w:val="001B6F4F"/>
    <w:rsid w:val="001B74BD"/>
    <w:rsid w:val="001C18BE"/>
    <w:rsid w:val="001C18EA"/>
    <w:rsid w:val="001C2299"/>
    <w:rsid w:val="001C28F2"/>
    <w:rsid w:val="001C2ADC"/>
    <w:rsid w:val="001C2C70"/>
    <w:rsid w:val="001C394B"/>
    <w:rsid w:val="001C4428"/>
    <w:rsid w:val="001C4659"/>
    <w:rsid w:val="001C53F3"/>
    <w:rsid w:val="001C561D"/>
    <w:rsid w:val="001C5F88"/>
    <w:rsid w:val="001C7DA7"/>
    <w:rsid w:val="001D0BA5"/>
    <w:rsid w:val="001D1066"/>
    <w:rsid w:val="001D1071"/>
    <w:rsid w:val="001D29B4"/>
    <w:rsid w:val="001D3194"/>
    <w:rsid w:val="001D362B"/>
    <w:rsid w:val="001D3B1D"/>
    <w:rsid w:val="001D3D9D"/>
    <w:rsid w:val="001D3F38"/>
    <w:rsid w:val="001D56CD"/>
    <w:rsid w:val="001D5A68"/>
    <w:rsid w:val="001D66E5"/>
    <w:rsid w:val="001D787D"/>
    <w:rsid w:val="001E04F7"/>
    <w:rsid w:val="001E0EE0"/>
    <w:rsid w:val="001E146A"/>
    <w:rsid w:val="001E26D4"/>
    <w:rsid w:val="001E2C40"/>
    <w:rsid w:val="001E3521"/>
    <w:rsid w:val="001E3978"/>
    <w:rsid w:val="001E4265"/>
    <w:rsid w:val="001E4AE8"/>
    <w:rsid w:val="001E4B74"/>
    <w:rsid w:val="001E4BE4"/>
    <w:rsid w:val="001E4EAB"/>
    <w:rsid w:val="001E5047"/>
    <w:rsid w:val="001E52D4"/>
    <w:rsid w:val="001E5549"/>
    <w:rsid w:val="001E5E07"/>
    <w:rsid w:val="001E60B1"/>
    <w:rsid w:val="001E6AB5"/>
    <w:rsid w:val="001E7116"/>
    <w:rsid w:val="001E7587"/>
    <w:rsid w:val="001F0294"/>
    <w:rsid w:val="001F073E"/>
    <w:rsid w:val="001F078B"/>
    <w:rsid w:val="001F0917"/>
    <w:rsid w:val="001F0AF0"/>
    <w:rsid w:val="001F1419"/>
    <w:rsid w:val="001F14B5"/>
    <w:rsid w:val="001F1909"/>
    <w:rsid w:val="001F1AF1"/>
    <w:rsid w:val="001F1E00"/>
    <w:rsid w:val="001F1FAE"/>
    <w:rsid w:val="001F2337"/>
    <w:rsid w:val="001F2832"/>
    <w:rsid w:val="001F39A6"/>
    <w:rsid w:val="001F42B5"/>
    <w:rsid w:val="001F44A2"/>
    <w:rsid w:val="001F45E5"/>
    <w:rsid w:val="001F496C"/>
    <w:rsid w:val="001F527E"/>
    <w:rsid w:val="001F5DEF"/>
    <w:rsid w:val="001F6AB9"/>
    <w:rsid w:val="001F732E"/>
    <w:rsid w:val="001F73BE"/>
    <w:rsid w:val="001F793B"/>
    <w:rsid w:val="00200BB2"/>
    <w:rsid w:val="00201BF9"/>
    <w:rsid w:val="00202EDB"/>
    <w:rsid w:val="00203605"/>
    <w:rsid w:val="00203907"/>
    <w:rsid w:val="00204102"/>
    <w:rsid w:val="002044ED"/>
    <w:rsid w:val="00204B6C"/>
    <w:rsid w:val="002056F9"/>
    <w:rsid w:val="00206044"/>
    <w:rsid w:val="00206B00"/>
    <w:rsid w:val="00206E45"/>
    <w:rsid w:val="00206FBA"/>
    <w:rsid w:val="00207C61"/>
    <w:rsid w:val="00207EC6"/>
    <w:rsid w:val="0021026F"/>
    <w:rsid w:val="00210919"/>
    <w:rsid w:val="00210E0A"/>
    <w:rsid w:val="002121E4"/>
    <w:rsid w:val="00213131"/>
    <w:rsid w:val="00213207"/>
    <w:rsid w:val="00213CFB"/>
    <w:rsid w:val="00214689"/>
    <w:rsid w:val="00215C3B"/>
    <w:rsid w:val="00216C8E"/>
    <w:rsid w:val="0021775B"/>
    <w:rsid w:val="00217851"/>
    <w:rsid w:val="00221254"/>
    <w:rsid w:val="00221DF0"/>
    <w:rsid w:val="002220FA"/>
    <w:rsid w:val="002229A0"/>
    <w:rsid w:val="00222B12"/>
    <w:rsid w:val="00223227"/>
    <w:rsid w:val="0022391A"/>
    <w:rsid w:val="00225529"/>
    <w:rsid w:val="00225D8B"/>
    <w:rsid w:val="0022615D"/>
    <w:rsid w:val="00226240"/>
    <w:rsid w:val="002266CD"/>
    <w:rsid w:val="00226707"/>
    <w:rsid w:val="00227BCD"/>
    <w:rsid w:val="00227E1A"/>
    <w:rsid w:val="00232156"/>
    <w:rsid w:val="0023278F"/>
    <w:rsid w:val="00232919"/>
    <w:rsid w:val="00232A7C"/>
    <w:rsid w:val="00232BAB"/>
    <w:rsid w:val="002336DC"/>
    <w:rsid w:val="00233C19"/>
    <w:rsid w:val="00233E97"/>
    <w:rsid w:val="00234264"/>
    <w:rsid w:val="0023429E"/>
    <w:rsid w:val="0023490D"/>
    <w:rsid w:val="002349FE"/>
    <w:rsid w:val="002355AD"/>
    <w:rsid w:val="00235B89"/>
    <w:rsid w:val="00235ED2"/>
    <w:rsid w:val="00236221"/>
    <w:rsid w:val="00236972"/>
    <w:rsid w:val="00240FE7"/>
    <w:rsid w:val="002414D2"/>
    <w:rsid w:val="002429B3"/>
    <w:rsid w:val="0024308D"/>
    <w:rsid w:val="0024422C"/>
    <w:rsid w:val="00244442"/>
    <w:rsid w:val="00244DB2"/>
    <w:rsid w:val="0024553C"/>
    <w:rsid w:val="0024596B"/>
    <w:rsid w:val="002459D2"/>
    <w:rsid w:val="00245EA4"/>
    <w:rsid w:val="00245FDA"/>
    <w:rsid w:val="0024656D"/>
    <w:rsid w:val="0024768A"/>
    <w:rsid w:val="00247E5C"/>
    <w:rsid w:val="0025004A"/>
    <w:rsid w:val="00250423"/>
    <w:rsid w:val="00250D9B"/>
    <w:rsid w:val="00251481"/>
    <w:rsid w:val="0025181F"/>
    <w:rsid w:val="00251F2C"/>
    <w:rsid w:val="002521C8"/>
    <w:rsid w:val="00252327"/>
    <w:rsid w:val="002528E4"/>
    <w:rsid w:val="00253DA8"/>
    <w:rsid w:val="00254E6B"/>
    <w:rsid w:val="00256267"/>
    <w:rsid w:val="00256AEE"/>
    <w:rsid w:val="00257AD0"/>
    <w:rsid w:val="00257C1B"/>
    <w:rsid w:val="00257E2F"/>
    <w:rsid w:val="0026097C"/>
    <w:rsid w:val="00260A90"/>
    <w:rsid w:val="00260B43"/>
    <w:rsid w:val="00261225"/>
    <w:rsid w:val="0026159C"/>
    <w:rsid w:val="002621D7"/>
    <w:rsid w:val="0026240C"/>
    <w:rsid w:val="0026280A"/>
    <w:rsid w:val="00262828"/>
    <w:rsid w:val="00262D10"/>
    <w:rsid w:val="00263578"/>
    <w:rsid w:val="002636FC"/>
    <w:rsid w:val="0026524E"/>
    <w:rsid w:val="00265835"/>
    <w:rsid w:val="00265E6E"/>
    <w:rsid w:val="0026665A"/>
    <w:rsid w:val="0026726B"/>
    <w:rsid w:val="002674CE"/>
    <w:rsid w:val="002677DB"/>
    <w:rsid w:val="0026780E"/>
    <w:rsid w:val="0027027A"/>
    <w:rsid w:val="002708A7"/>
    <w:rsid w:val="00270ADD"/>
    <w:rsid w:val="00270DBC"/>
    <w:rsid w:val="00272541"/>
    <w:rsid w:val="00272AA8"/>
    <w:rsid w:val="002734D8"/>
    <w:rsid w:val="002735BB"/>
    <w:rsid w:val="0027369F"/>
    <w:rsid w:val="00273A79"/>
    <w:rsid w:val="00273D35"/>
    <w:rsid w:val="00273F6C"/>
    <w:rsid w:val="00274B83"/>
    <w:rsid w:val="002761F1"/>
    <w:rsid w:val="002764C5"/>
    <w:rsid w:val="002766D2"/>
    <w:rsid w:val="00280AFD"/>
    <w:rsid w:val="00280D7D"/>
    <w:rsid w:val="00280D96"/>
    <w:rsid w:val="0028109A"/>
    <w:rsid w:val="00281425"/>
    <w:rsid w:val="002814DE"/>
    <w:rsid w:val="0028177E"/>
    <w:rsid w:val="00282322"/>
    <w:rsid w:val="00282589"/>
    <w:rsid w:val="00283BA4"/>
    <w:rsid w:val="00284252"/>
    <w:rsid w:val="002844C1"/>
    <w:rsid w:val="00284628"/>
    <w:rsid w:val="002848F3"/>
    <w:rsid w:val="00284A18"/>
    <w:rsid w:val="00284CAD"/>
    <w:rsid w:val="00285170"/>
    <w:rsid w:val="002855AB"/>
    <w:rsid w:val="00286927"/>
    <w:rsid w:val="00286E49"/>
    <w:rsid w:val="0028749D"/>
    <w:rsid w:val="00287C85"/>
    <w:rsid w:val="0029032E"/>
    <w:rsid w:val="00290A73"/>
    <w:rsid w:val="00291B9F"/>
    <w:rsid w:val="00291CF4"/>
    <w:rsid w:val="00292147"/>
    <w:rsid w:val="002924BE"/>
    <w:rsid w:val="002928D0"/>
    <w:rsid w:val="002932FA"/>
    <w:rsid w:val="00293B17"/>
    <w:rsid w:val="002942A4"/>
    <w:rsid w:val="0029446F"/>
    <w:rsid w:val="00294843"/>
    <w:rsid w:val="0029615E"/>
    <w:rsid w:val="00296EAA"/>
    <w:rsid w:val="0029737C"/>
    <w:rsid w:val="002974FC"/>
    <w:rsid w:val="00297B83"/>
    <w:rsid w:val="00297C05"/>
    <w:rsid w:val="00297D15"/>
    <w:rsid w:val="002A1860"/>
    <w:rsid w:val="002A4534"/>
    <w:rsid w:val="002A46A7"/>
    <w:rsid w:val="002A54FC"/>
    <w:rsid w:val="002A59F4"/>
    <w:rsid w:val="002A60D3"/>
    <w:rsid w:val="002A69E2"/>
    <w:rsid w:val="002B00E6"/>
    <w:rsid w:val="002B11E8"/>
    <w:rsid w:val="002B1256"/>
    <w:rsid w:val="002B1D7E"/>
    <w:rsid w:val="002B3FAC"/>
    <w:rsid w:val="002B41C2"/>
    <w:rsid w:val="002B432B"/>
    <w:rsid w:val="002B4A5D"/>
    <w:rsid w:val="002B4AC8"/>
    <w:rsid w:val="002B551B"/>
    <w:rsid w:val="002B568D"/>
    <w:rsid w:val="002B5750"/>
    <w:rsid w:val="002B5C01"/>
    <w:rsid w:val="002B5F07"/>
    <w:rsid w:val="002B6362"/>
    <w:rsid w:val="002B67B0"/>
    <w:rsid w:val="002B6EF0"/>
    <w:rsid w:val="002B7745"/>
    <w:rsid w:val="002B7FFC"/>
    <w:rsid w:val="002C1339"/>
    <w:rsid w:val="002C16BD"/>
    <w:rsid w:val="002C1B5F"/>
    <w:rsid w:val="002C260C"/>
    <w:rsid w:val="002C2B7E"/>
    <w:rsid w:val="002C2DC5"/>
    <w:rsid w:val="002C3428"/>
    <w:rsid w:val="002C46D5"/>
    <w:rsid w:val="002C5446"/>
    <w:rsid w:val="002C5E29"/>
    <w:rsid w:val="002C5EAF"/>
    <w:rsid w:val="002C654C"/>
    <w:rsid w:val="002C669A"/>
    <w:rsid w:val="002C69D1"/>
    <w:rsid w:val="002C6DDA"/>
    <w:rsid w:val="002C6F02"/>
    <w:rsid w:val="002C71DD"/>
    <w:rsid w:val="002C7810"/>
    <w:rsid w:val="002C7DD9"/>
    <w:rsid w:val="002D0029"/>
    <w:rsid w:val="002D08BE"/>
    <w:rsid w:val="002D0C07"/>
    <w:rsid w:val="002D12B5"/>
    <w:rsid w:val="002D13D2"/>
    <w:rsid w:val="002D17AB"/>
    <w:rsid w:val="002D1AF9"/>
    <w:rsid w:val="002D1E54"/>
    <w:rsid w:val="002D1F88"/>
    <w:rsid w:val="002D2076"/>
    <w:rsid w:val="002D20A7"/>
    <w:rsid w:val="002D2D10"/>
    <w:rsid w:val="002D4795"/>
    <w:rsid w:val="002D514C"/>
    <w:rsid w:val="002D51CA"/>
    <w:rsid w:val="002D547D"/>
    <w:rsid w:val="002D550D"/>
    <w:rsid w:val="002D55A8"/>
    <w:rsid w:val="002D57E5"/>
    <w:rsid w:val="002D5AEB"/>
    <w:rsid w:val="002D6BA7"/>
    <w:rsid w:val="002D6DF0"/>
    <w:rsid w:val="002D7EDD"/>
    <w:rsid w:val="002E00B7"/>
    <w:rsid w:val="002E04C3"/>
    <w:rsid w:val="002E0614"/>
    <w:rsid w:val="002E0753"/>
    <w:rsid w:val="002E23FC"/>
    <w:rsid w:val="002E26A2"/>
    <w:rsid w:val="002E3C81"/>
    <w:rsid w:val="002E41B2"/>
    <w:rsid w:val="002E4A3F"/>
    <w:rsid w:val="002E506D"/>
    <w:rsid w:val="002E53DA"/>
    <w:rsid w:val="002E5634"/>
    <w:rsid w:val="002E5A86"/>
    <w:rsid w:val="002E613F"/>
    <w:rsid w:val="002E6804"/>
    <w:rsid w:val="002E6B46"/>
    <w:rsid w:val="002E6C8F"/>
    <w:rsid w:val="002E7243"/>
    <w:rsid w:val="002E7950"/>
    <w:rsid w:val="002E7F2D"/>
    <w:rsid w:val="002E7F92"/>
    <w:rsid w:val="002F0097"/>
    <w:rsid w:val="002F023E"/>
    <w:rsid w:val="002F10FC"/>
    <w:rsid w:val="002F24B0"/>
    <w:rsid w:val="002F28B3"/>
    <w:rsid w:val="002F28CD"/>
    <w:rsid w:val="002F3F52"/>
    <w:rsid w:val="002F5247"/>
    <w:rsid w:val="002F5968"/>
    <w:rsid w:val="002F5DE9"/>
    <w:rsid w:val="002F5E32"/>
    <w:rsid w:val="002F730D"/>
    <w:rsid w:val="00300479"/>
    <w:rsid w:val="00300814"/>
    <w:rsid w:val="00300913"/>
    <w:rsid w:val="003013E6"/>
    <w:rsid w:val="003028A3"/>
    <w:rsid w:val="00302B62"/>
    <w:rsid w:val="003032AC"/>
    <w:rsid w:val="00303A15"/>
    <w:rsid w:val="00304195"/>
    <w:rsid w:val="00304334"/>
    <w:rsid w:val="00304A07"/>
    <w:rsid w:val="00305B55"/>
    <w:rsid w:val="00306ABA"/>
    <w:rsid w:val="00306DD3"/>
    <w:rsid w:val="00306EC5"/>
    <w:rsid w:val="00307592"/>
    <w:rsid w:val="00307EF0"/>
    <w:rsid w:val="00310345"/>
    <w:rsid w:val="00310A22"/>
    <w:rsid w:val="00311722"/>
    <w:rsid w:val="0031180A"/>
    <w:rsid w:val="00312359"/>
    <w:rsid w:val="00312489"/>
    <w:rsid w:val="00312655"/>
    <w:rsid w:val="00313024"/>
    <w:rsid w:val="00313945"/>
    <w:rsid w:val="00313CB5"/>
    <w:rsid w:val="00315813"/>
    <w:rsid w:val="0031609E"/>
    <w:rsid w:val="00316CB5"/>
    <w:rsid w:val="0031737B"/>
    <w:rsid w:val="00320A7A"/>
    <w:rsid w:val="00320CD3"/>
    <w:rsid w:val="003217C4"/>
    <w:rsid w:val="003218CA"/>
    <w:rsid w:val="00321CAE"/>
    <w:rsid w:val="003220D1"/>
    <w:rsid w:val="00322934"/>
    <w:rsid w:val="00322BDB"/>
    <w:rsid w:val="003230C2"/>
    <w:rsid w:val="0032329B"/>
    <w:rsid w:val="003232A4"/>
    <w:rsid w:val="00323D12"/>
    <w:rsid w:val="003248A9"/>
    <w:rsid w:val="0032541E"/>
    <w:rsid w:val="00325ED0"/>
    <w:rsid w:val="0032616C"/>
    <w:rsid w:val="003262BE"/>
    <w:rsid w:val="003262E2"/>
    <w:rsid w:val="003266DE"/>
    <w:rsid w:val="003276B0"/>
    <w:rsid w:val="00330EEF"/>
    <w:rsid w:val="003331CB"/>
    <w:rsid w:val="003333EA"/>
    <w:rsid w:val="003334D9"/>
    <w:rsid w:val="00334132"/>
    <w:rsid w:val="00334CE4"/>
    <w:rsid w:val="00334EC1"/>
    <w:rsid w:val="00335183"/>
    <w:rsid w:val="003356D9"/>
    <w:rsid w:val="00335B9C"/>
    <w:rsid w:val="00335E99"/>
    <w:rsid w:val="00335F62"/>
    <w:rsid w:val="00336B93"/>
    <w:rsid w:val="00337528"/>
    <w:rsid w:val="0034015E"/>
    <w:rsid w:val="00340764"/>
    <w:rsid w:val="003408AF"/>
    <w:rsid w:val="00340B9F"/>
    <w:rsid w:val="00340D53"/>
    <w:rsid w:val="003413B5"/>
    <w:rsid w:val="00341C45"/>
    <w:rsid w:val="003421A8"/>
    <w:rsid w:val="00342217"/>
    <w:rsid w:val="003430DC"/>
    <w:rsid w:val="003432B1"/>
    <w:rsid w:val="00343980"/>
    <w:rsid w:val="00344EC0"/>
    <w:rsid w:val="0034510B"/>
    <w:rsid w:val="00345C69"/>
    <w:rsid w:val="00345E58"/>
    <w:rsid w:val="00346C94"/>
    <w:rsid w:val="003471A7"/>
    <w:rsid w:val="003476C4"/>
    <w:rsid w:val="00347905"/>
    <w:rsid w:val="00350345"/>
    <w:rsid w:val="00350701"/>
    <w:rsid w:val="00350867"/>
    <w:rsid w:val="00350A34"/>
    <w:rsid w:val="003511BB"/>
    <w:rsid w:val="00351352"/>
    <w:rsid w:val="003518E0"/>
    <w:rsid w:val="00351A1F"/>
    <w:rsid w:val="00351C10"/>
    <w:rsid w:val="00351F35"/>
    <w:rsid w:val="00352284"/>
    <w:rsid w:val="003529C7"/>
    <w:rsid w:val="003532A7"/>
    <w:rsid w:val="00353B7E"/>
    <w:rsid w:val="00353DB4"/>
    <w:rsid w:val="003540A8"/>
    <w:rsid w:val="003548BD"/>
    <w:rsid w:val="00354F6D"/>
    <w:rsid w:val="003553B4"/>
    <w:rsid w:val="00355503"/>
    <w:rsid w:val="00356353"/>
    <w:rsid w:val="00356DF0"/>
    <w:rsid w:val="003571F0"/>
    <w:rsid w:val="00357961"/>
    <w:rsid w:val="00360C28"/>
    <w:rsid w:val="003615CE"/>
    <w:rsid w:val="00361954"/>
    <w:rsid w:val="00361F56"/>
    <w:rsid w:val="00361F96"/>
    <w:rsid w:val="003629D4"/>
    <w:rsid w:val="00362D39"/>
    <w:rsid w:val="003630A0"/>
    <w:rsid w:val="00363117"/>
    <w:rsid w:val="00364026"/>
    <w:rsid w:val="003642FA"/>
    <w:rsid w:val="0036458B"/>
    <w:rsid w:val="00364727"/>
    <w:rsid w:val="00364827"/>
    <w:rsid w:val="00364D62"/>
    <w:rsid w:val="003654E0"/>
    <w:rsid w:val="00366087"/>
    <w:rsid w:val="003666CF"/>
    <w:rsid w:val="00366C49"/>
    <w:rsid w:val="00367750"/>
    <w:rsid w:val="00367A0C"/>
    <w:rsid w:val="003709FD"/>
    <w:rsid w:val="00370E99"/>
    <w:rsid w:val="00371600"/>
    <w:rsid w:val="003724D1"/>
    <w:rsid w:val="0037307D"/>
    <w:rsid w:val="00373154"/>
    <w:rsid w:val="00373B7F"/>
    <w:rsid w:val="00373F86"/>
    <w:rsid w:val="0037669B"/>
    <w:rsid w:val="00377352"/>
    <w:rsid w:val="003777BC"/>
    <w:rsid w:val="00377AD4"/>
    <w:rsid w:val="0038117D"/>
    <w:rsid w:val="0038232B"/>
    <w:rsid w:val="00382B8A"/>
    <w:rsid w:val="00382B8D"/>
    <w:rsid w:val="00383209"/>
    <w:rsid w:val="003832B6"/>
    <w:rsid w:val="00384112"/>
    <w:rsid w:val="0038431A"/>
    <w:rsid w:val="00384E69"/>
    <w:rsid w:val="0038539E"/>
    <w:rsid w:val="0038741A"/>
    <w:rsid w:val="00387CB2"/>
    <w:rsid w:val="00387FAE"/>
    <w:rsid w:val="003908C4"/>
    <w:rsid w:val="00390BEC"/>
    <w:rsid w:val="00391857"/>
    <w:rsid w:val="00392431"/>
    <w:rsid w:val="00392472"/>
    <w:rsid w:val="00392B6D"/>
    <w:rsid w:val="0039389F"/>
    <w:rsid w:val="00393C2D"/>
    <w:rsid w:val="0039555A"/>
    <w:rsid w:val="00395B64"/>
    <w:rsid w:val="00395C41"/>
    <w:rsid w:val="00396F79"/>
    <w:rsid w:val="003978E7"/>
    <w:rsid w:val="00397DBB"/>
    <w:rsid w:val="003A0916"/>
    <w:rsid w:val="003A13C1"/>
    <w:rsid w:val="003A1660"/>
    <w:rsid w:val="003A1662"/>
    <w:rsid w:val="003A1E10"/>
    <w:rsid w:val="003A1F14"/>
    <w:rsid w:val="003A3859"/>
    <w:rsid w:val="003A424F"/>
    <w:rsid w:val="003A4B70"/>
    <w:rsid w:val="003A5075"/>
    <w:rsid w:val="003A6138"/>
    <w:rsid w:val="003A6BBB"/>
    <w:rsid w:val="003A6EC2"/>
    <w:rsid w:val="003A76E1"/>
    <w:rsid w:val="003A7B1E"/>
    <w:rsid w:val="003B119F"/>
    <w:rsid w:val="003B1B84"/>
    <w:rsid w:val="003B1E4F"/>
    <w:rsid w:val="003B21F1"/>
    <w:rsid w:val="003B2AEB"/>
    <w:rsid w:val="003B2D6B"/>
    <w:rsid w:val="003B3F04"/>
    <w:rsid w:val="003B4212"/>
    <w:rsid w:val="003B4630"/>
    <w:rsid w:val="003B481B"/>
    <w:rsid w:val="003B4946"/>
    <w:rsid w:val="003B5997"/>
    <w:rsid w:val="003B5CA2"/>
    <w:rsid w:val="003B5E63"/>
    <w:rsid w:val="003B6CAA"/>
    <w:rsid w:val="003B6E72"/>
    <w:rsid w:val="003B7976"/>
    <w:rsid w:val="003C0F54"/>
    <w:rsid w:val="003C2980"/>
    <w:rsid w:val="003C3ACF"/>
    <w:rsid w:val="003C512C"/>
    <w:rsid w:val="003C51F3"/>
    <w:rsid w:val="003C5682"/>
    <w:rsid w:val="003C62C9"/>
    <w:rsid w:val="003C6C71"/>
    <w:rsid w:val="003C77E0"/>
    <w:rsid w:val="003C7E31"/>
    <w:rsid w:val="003D04D3"/>
    <w:rsid w:val="003D1161"/>
    <w:rsid w:val="003D17A6"/>
    <w:rsid w:val="003D184C"/>
    <w:rsid w:val="003D1AE2"/>
    <w:rsid w:val="003D1BC6"/>
    <w:rsid w:val="003D1FDF"/>
    <w:rsid w:val="003D2132"/>
    <w:rsid w:val="003D24DA"/>
    <w:rsid w:val="003D299C"/>
    <w:rsid w:val="003D2AB0"/>
    <w:rsid w:val="003D341A"/>
    <w:rsid w:val="003D3917"/>
    <w:rsid w:val="003D3FEF"/>
    <w:rsid w:val="003D48E4"/>
    <w:rsid w:val="003D54B0"/>
    <w:rsid w:val="003D6135"/>
    <w:rsid w:val="003D6177"/>
    <w:rsid w:val="003D6538"/>
    <w:rsid w:val="003D6918"/>
    <w:rsid w:val="003D7F56"/>
    <w:rsid w:val="003E01EB"/>
    <w:rsid w:val="003E0A0D"/>
    <w:rsid w:val="003E1A9F"/>
    <w:rsid w:val="003E1F4C"/>
    <w:rsid w:val="003E22A6"/>
    <w:rsid w:val="003E275F"/>
    <w:rsid w:val="003E2EA1"/>
    <w:rsid w:val="003E4DEF"/>
    <w:rsid w:val="003E502E"/>
    <w:rsid w:val="003E532C"/>
    <w:rsid w:val="003E6A5E"/>
    <w:rsid w:val="003E710D"/>
    <w:rsid w:val="003E7787"/>
    <w:rsid w:val="003E7B72"/>
    <w:rsid w:val="003F038C"/>
    <w:rsid w:val="003F0452"/>
    <w:rsid w:val="003F0856"/>
    <w:rsid w:val="003F1D46"/>
    <w:rsid w:val="003F24C6"/>
    <w:rsid w:val="003F2F89"/>
    <w:rsid w:val="003F34A7"/>
    <w:rsid w:val="003F3A38"/>
    <w:rsid w:val="003F404C"/>
    <w:rsid w:val="003F5094"/>
    <w:rsid w:val="003F575F"/>
    <w:rsid w:val="003F5FC8"/>
    <w:rsid w:val="003F69CA"/>
    <w:rsid w:val="003F6D79"/>
    <w:rsid w:val="003F6FA1"/>
    <w:rsid w:val="003F7832"/>
    <w:rsid w:val="0040088D"/>
    <w:rsid w:val="00400AE0"/>
    <w:rsid w:val="0040104A"/>
    <w:rsid w:val="00401747"/>
    <w:rsid w:val="00401FFA"/>
    <w:rsid w:val="00402711"/>
    <w:rsid w:val="004033B7"/>
    <w:rsid w:val="004042C1"/>
    <w:rsid w:val="00404766"/>
    <w:rsid w:val="00404A79"/>
    <w:rsid w:val="00404F61"/>
    <w:rsid w:val="0040544B"/>
    <w:rsid w:val="0040653E"/>
    <w:rsid w:val="004069E1"/>
    <w:rsid w:val="00410662"/>
    <w:rsid w:val="00411138"/>
    <w:rsid w:val="004112AB"/>
    <w:rsid w:val="0041186C"/>
    <w:rsid w:val="0041270F"/>
    <w:rsid w:val="00412DA1"/>
    <w:rsid w:val="00413902"/>
    <w:rsid w:val="00413CCD"/>
    <w:rsid w:val="00413CD8"/>
    <w:rsid w:val="004142F5"/>
    <w:rsid w:val="00414341"/>
    <w:rsid w:val="00416119"/>
    <w:rsid w:val="00417F75"/>
    <w:rsid w:val="004207BE"/>
    <w:rsid w:val="0042172E"/>
    <w:rsid w:val="00421A6B"/>
    <w:rsid w:val="0042318D"/>
    <w:rsid w:val="00423226"/>
    <w:rsid w:val="004237AB"/>
    <w:rsid w:val="00423D7F"/>
    <w:rsid w:val="00424402"/>
    <w:rsid w:val="00425B01"/>
    <w:rsid w:val="004269F7"/>
    <w:rsid w:val="00427081"/>
    <w:rsid w:val="00427A7D"/>
    <w:rsid w:val="004303B7"/>
    <w:rsid w:val="004306A2"/>
    <w:rsid w:val="0043105F"/>
    <w:rsid w:val="004319CA"/>
    <w:rsid w:val="00431F23"/>
    <w:rsid w:val="00432451"/>
    <w:rsid w:val="004332F0"/>
    <w:rsid w:val="0043377D"/>
    <w:rsid w:val="00433CE4"/>
    <w:rsid w:val="00434524"/>
    <w:rsid w:val="00434709"/>
    <w:rsid w:val="00435463"/>
    <w:rsid w:val="004358E1"/>
    <w:rsid w:val="00436313"/>
    <w:rsid w:val="00437536"/>
    <w:rsid w:val="00437C40"/>
    <w:rsid w:val="0044084F"/>
    <w:rsid w:val="00440895"/>
    <w:rsid w:val="00441857"/>
    <w:rsid w:val="004420AE"/>
    <w:rsid w:val="00442F55"/>
    <w:rsid w:val="00443404"/>
    <w:rsid w:val="00443C3A"/>
    <w:rsid w:val="00443D7E"/>
    <w:rsid w:val="004440ED"/>
    <w:rsid w:val="00445D13"/>
    <w:rsid w:val="00445D82"/>
    <w:rsid w:val="0044607E"/>
    <w:rsid w:val="00446E10"/>
    <w:rsid w:val="00447695"/>
    <w:rsid w:val="00450A4E"/>
    <w:rsid w:val="004513E9"/>
    <w:rsid w:val="00451F0D"/>
    <w:rsid w:val="00452741"/>
    <w:rsid w:val="00452C69"/>
    <w:rsid w:val="00452D11"/>
    <w:rsid w:val="004536AE"/>
    <w:rsid w:val="00453853"/>
    <w:rsid w:val="0045421B"/>
    <w:rsid w:val="00454ACA"/>
    <w:rsid w:val="00456589"/>
    <w:rsid w:val="0045752A"/>
    <w:rsid w:val="004575CA"/>
    <w:rsid w:val="00457624"/>
    <w:rsid w:val="00457707"/>
    <w:rsid w:val="00460513"/>
    <w:rsid w:val="00460945"/>
    <w:rsid w:val="00460A03"/>
    <w:rsid w:val="00460C5D"/>
    <w:rsid w:val="00461926"/>
    <w:rsid w:val="004620A3"/>
    <w:rsid w:val="00462B81"/>
    <w:rsid w:val="004631F6"/>
    <w:rsid w:val="00463299"/>
    <w:rsid w:val="00463D5B"/>
    <w:rsid w:val="004666E0"/>
    <w:rsid w:val="0046713D"/>
    <w:rsid w:val="0046718A"/>
    <w:rsid w:val="00467B9C"/>
    <w:rsid w:val="00472F87"/>
    <w:rsid w:val="004731F8"/>
    <w:rsid w:val="00473641"/>
    <w:rsid w:val="00474595"/>
    <w:rsid w:val="004749D0"/>
    <w:rsid w:val="00474DA4"/>
    <w:rsid w:val="00474E98"/>
    <w:rsid w:val="0047543A"/>
    <w:rsid w:val="004756DC"/>
    <w:rsid w:val="00475FC5"/>
    <w:rsid w:val="00476662"/>
    <w:rsid w:val="00476966"/>
    <w:rsid w:val="004769F9"/>
    <w:rsid w:val="00477657"/>
    <w:rsid w:val="00477699"/>
    <w:rsid w:val="004806BE"/>
    <w:rsid w:val="0048148E"/>
    <w:rsid w:val="00481FB8"/>
    <w:rsid w:val="0048202A"/>
    <w:rsid w:val="00482689"/>
    <w:rsid w:val="004828FD"/>
    <w:rsid w:val="00483064"/>
    <w:rsid w:val="00483238"/>
    <w:rsid w:val="0048338F"/>
    <w:rsid w:val="00483923"/>
    <w:rsid w:val="00483CF1"/>
    <w:rsid w:val="00483D73"/>
    <w:rsid w:val="00486822"/>
    <w:rsid w:val="00486F15"/>
    <w:rsid w:val="00487294"/>
    <w:rsid w:val="0048758F"/>
    <w:rsid w:val="004909B3"/>
    <w:rsid w:val="00490B29"/>
    <w:rsid w:val="00490CBE"/>
    <w:rsid w:val="00491536"/>
    <w:rsid w:val="00491BF0"/>
    <w:rsid w:val="00491C4C"/>
    <w:rsid w:val="00491DD1"/>
    <w:rsid w:val="004922C8"/>
    <w:rsid w:val="004923E0"/>
    <w:rsid w:val="0049268E"/>
    <w:rsid w:val="004930DC"/>
    <w:rsid w:val="00493F1D"/>
    <w:rsid w:val="00494001"/>
    <w:rsid w:val="0049440D"/>
    <w:rsid w:val="004956B1"/>
    <w:rsid w:val="00496CBB"/>
    <w:rsid w:val="004972D6"/>
    <w:rsid w:val="0049759F"/>
    <w:rsid w:val="004975AF"/>
    <w:rsid w:val="00497C49"/>
    <w:rsid w:val="004A0893"/>
    <w:rsid w:val="004A0A38"/>
    <w:rsid w:val="004A2368"/>
    <w:rsid w:val="004A2886"/>
    <w:rsid w:val="004A32DF"/>
    <w:rsid w:val="004A3E7F"/>
    <w:rsid w:val="004A5212"/>
    <w:rsid w:val="004A5B54"/>
    <w:rsid w:val="004A5DDD"/>
    <w:rsid w:val="004A5E34"/>
    <w:rsid w:val="004A6704"/>
    <w:rsid w:val="004A67A8"/>
    <w:rsid w:val="004A6FE5"/>
    <w:rsid w:val="004A7436"/>
    <w:rsid w:val="004A7464"/>
    <w:rsid w:val="004A7524"/>
    <w:rsid w:val="004A77AF"/>
    <w:rsid w:val="004A7F6D"/>
    <w:rsid w:val="004B0192"/>
    <w:rsid w:val="004B0C5D"/>
    <w:rsid w:val="004B1EAE"/>
    <w:rsid w:val="004B2141"/>
    <w:rsid w:val="004B2383"/>
    <w:rsid w:val="004B26C4"/>
    <w:rsid w:val="004B2EEB"/>
    <w:rsid w:val="004B3340"/>
    <w:rsid w:val="004B433A"/>
    <w:rsid w:val="004B4C72"/>
    <w:rsid w:val="004B5FD1"/>
    <w:rsid w:val="004B6873"/>
    <w:rsid w:val="004B6AA4"/>
    <w:rsid w:val="004B6DD6"/>
    <w:rsid w:val="004B7397"/>
    <w:rsid w:val="004C0145"/>
    <w:rsid w:val="004C02B8"/>
    <w:rsid w:val="004C03BD"/>
    <w:rsid w:val="004C0C0B"/>
    <w:rsid w:val="004C0E3D"/>
    <w:rsid w:val="004C1225"/>
    <w:rsid w:val="004C15ED"/>
    <w:rsid w:val="004C1973"/>
    <w:rsid w:val="004C2E08"/>
    <w:rsid w:val="004C2FD4"/>
    <w:rsid w:val="004C3581"/>
    <w:rsid w:val="004C387E"/>
    <w:rsid w:val="004C3B7A"/>
    <w:rsid w:val="004C4655"/>
    <w:rsid w:val="004C4815"/>
    <w:rsid w:val="004C5782"/>
    <w:rsid w:val="004C6710"/>
    <w:rsid w:val="004D0603"/>
    <w:rsid w:val="004D0CE0"/>
    <w:rsid w:val="004D271F"/>
    <w:rsid w:val="004D2863"/>
    <w:rsid w:val="004D3C9B"/>
    <w:rsid w:val="004D48C3"/>
    <w:rsid w:val="004D49C5"/>
    <w:rsid w:val="004D5CD6"/>
    <w:rsid w:val="004D60B8"/>
    <w:rsid w:val="004D63CA"/>
    <w:rsid w:val="004D6C7C"/>
    <w:rsid w:val="004D71D7"/>
    <w:rsid w:val="004E0202"/>
    <w:rsid w:val="004E11AB"/>
    <w:rsid w:val="004E1FDF"/>
    <w:rsid w:val="004E3B3F"/>
    <w:rsid w:val="004E424C"/>
    <w:rsid w:val="004E4F7A"/>
    <w:rsid w:val="004E51C0"/>
    <w:rsid w:val="004E51D7"/>
    <w:rsid w:val="004E55BB"/>
    <w:rsid w:val="004E5B8B"/>
    <w:rsid w:val="004E5DC2"/>
    <w:rsid w:val="004E6D1D"/>
    <w:rsid w:val="004F04A0"/>
    <w:rsid w:val="004F05A6"/>
    <w:rsid w:val="004F06BE"/>
    <w:rsid w:val="004F075F"/>
    <w:rsid w:val="004F0F8F"/>
    <w:rsid w:val="004F1089"/>
    <w:rsid w:val="004F12E1"/>
    <w:rsid w:val="004F1918"/>
    <w:rsid w:val="004F2148"/>
    <w:rsid w:val="004F2BD1"/>
    <w:rsid w:val="004F3DB6"/>
    <w:rsid w:val="004F408C"/>
    <w:rsid w:val="004F44D7"/>
    <w:rsid w:val="004F518B"/>
    <w:rsid w:val="004F656B"/>
    <w:rsid w:val="004F69AC"/>
    <w:rsid w:val="004F71C4"/>
    <w:rsid w:val="00500638"/>
    <w:rsid w:val="00500F7B"/>
    <w:rsid w:val="0050157B"/>
    <w:rsid w:val="00501694"/>
    <w:rsid w:val="00502463"/>
    <w:rsid w:val="005027F9"/>
    <w:rsid w:val="00503638"/>
    <w:rsid w:val="00503B0C"/>
    <w:rsid w:val="00504027"/>
    <w:rsid w:val="0050608D"/>
    <w:rsid w:val="00506203"/>
    <w:rsid w:val="00506D57"/>
    <w:rsid w:val="00507370"/>
    <w:rsid w:val="005078C5"/>
    <w:rsid w:val="00507A17"/>
    <w:rsid w:val="00507E16"/>
    <w:rsid w:val="00507E1B"/>
    <w:rsid w:val="00510A34"/>
    <w:rsid w:val="00510A40"/>
    <w:rsid w:val="00510BC2"/>
    <w:rsid w:val="00510D05"/>
    <w:rsid w:val="005123CB"/>
    <w:rsid w:val="00513512"/>
    <w:rsid w:val="00513905"/>
    <w:rsid w:val="00513B08"/>
    <w:rsid w:val="00514887"/>
    <w:rsid w:val="00514AD5"/>
    <w:rsid w:val="00514D84"/>
    <w:rsid w:val="00514EA4"/>
    <w:rsid w:val="005152B2"/>
    <w:rsid w:val="0051609A"/>
    <w:rsid w:val="0051617E"/>
    <w:rsid w:val="00516330"/>
    <w:rsid w:val="00516E1F"/>
    <w:rsid w:val="00516FE2"/>
    <w:rsid w:val="00517987"/>
    <w:rsid w:val="00517E70"/>
    <w:rsid w:val="00520725"/>
    <w:rsid w:val="00522282"/>
    <w:rsid w:val="00522C72"/>
    <w:rsid w:val="005233ED"/>
    <w:rsid w:val="00523C48"/>
    <w:rsid w:val="0052473D"/>
    <w:rsid w:val="0052549B"/>
    <w:rsid w:val="00525C14"/>
    <w:rsid w:val="00526569"/>
    <w:rsid w:val="00526FC3"/>
    <w:rsid w:val="0052711C"/>
    <w:rsid w:val="005271E6"/>
    <w:rsid w:val="005314C6"/>
    <w:rsid w:val="00531760"/>
    <w:rsid w:val="00531D80"/>
    <w:rsid w:val="005324A8"/>
    <w:rsid w:val="00532EB1"/>
    <w:rsid w:val="00533491"/>
    <w:rsid w:val="005334D8"/>
    <w:rsid w:val="005347F7"/>
    <w:rsid w:val="00534C51"/>
    <w:rsid w:val="005351C1"/>
    <w:rsid w:val="00536277"/>
    <w:rsid w:val="00536FA7"/>
    <w:rsid w:val="005370D2"/>
    <w:rsid w:val="0053732D"/>
    <w:rsid w:val="005374AC"/>
    <w:rsid w:val="00540050"/>
    <w:rsid w:val="00541F82"/>
    <w:rsid w:val="005421FC"/>
    <w:rsid w:val="00543000"/>
    <w:rsid w:val="005430D6"/>
    <w:rsid w:val="0054352C"/>
    <w:rsid w:val="005436B9"/>
    <w:rsid w:val="00543787"/>
    <w:rsid w:val="005457DB"/>
    <w:rsid w:val="0054651D"/>
    <w:rsid w:val="005467C9"/>
    <w:rsid w:val="00546B4F"/>
    <w:rsid w:val="0054798F"/>
    <w:rsid w:val="00547FE0"/>
    <w:rsid w:val="00550564"/>
    <w:rsid w:val="00550F27"/>
    <w:rsid w:val="005514B8"/>
    <w:rsid w:val="00551CE4"/>
    <w:rsid w:val="005521B9"/>
    <w:rsid w:val="00552DC2"/>
    <w:rsid w:val="00553459"/>
    <w:rsid w:val="00554255"/>
    <w:rsid w:val="005555FA"/>
    <w:rsid w:val="00555CD3"/>
    <w:rsid w:val="005566B8"/>
    <w:rsid w:val="00557345"/>
    <w:rsid w:val="00557617"/>
    <w:rsid w:val="005577AE"/>
    <w:rsid w:val="00557A31"/>
    <w:rsid w:val="00560ABD"/>
    <w:rsid w:val="005616A9"/>
    <w:rsid w:val="005621B7"/>
    <w:rsid w:val="00562709"/>
    <w:rsid w:val="00562A6D"/>
    <w:rsid w:val="00562B21"/>
    <w:rsid w:val="005643B9"/>
    <w:rsid w:val="0056440A"/>
    <w:rsid w:val="00564FD3"/>
    <w:rsid w:val="00565331"/>
    <w:rsid w:val="00565625"/>
    <w:rsid w:val="005659A2"/>
    <w:rsid w:val="005660C2"/>
    <w:rsid w:val="005665C2"/>
    <w:rsid w:val="00567A01"/>
    <w:rsid w:val="00570833"/>
    <w:rsid w:val="00571B0E"/>
    <w:rsid w:val="00571C2F"/>
    <w:rsid w:val="00571D02"/>
    <w:rsid w:val="00571D3F"/>
    <w:rsid w:val="005720B3"/>
    <w:rsid w:val="005728CF"/>
    <w:rsid w:val="00572E00"/>
    <w:rsid w:val="00573CE0"/>
    <w:rsid w:val="00573F68"/>
    <w:rsid w:val="0057516C"/>
    <w:rsid w:val="0057543E"/>
    <w:rsid w:val="0057710F"/>
    <w:rsid w:val="00577792"/>
    <w:rsid w:val="00577C98"/>
    <w:rsid w:val="00580327"/>
    <w:rsid w:val="00580FE8"/>
    <w:rsid w:val="005810B3"/>
    <w:rsid w:val="005812B6"/>
    <w:rsid w:val="00581516"/>
    <w:rsid w:val="00581FF0"/>
    <w:rsid w:val="005826CD"/>
    <w:rsid w:val="00583CDF"/>
    <w:rsid w:val="00583D1C"/>
    <w:rsid w:val="00583EA3"/>
    <w:rsid w:val="0058422C"/>
    <w:rsid w:val="005842A2"/>
    <w:rsid w:val="0058494D"/>
    <w:rsid w:val="00584A81"/>
    <w:rsid w:val="00584DFE"/>
    <w:rsid w:val="0058505D"/>
    <w:rsid w:val="005858F2"/>
    <w:rsid w:val="00586ABB"/>
    <w:rsid w:val="00586BE2"/>
    <w:rsid w:val="00586DAA"/>
    <w:rsid w:val="0059016B"/>
    <w:rsid w:val="005917BE"/>
    <w:rsid w:val="00591B81"/>
    <w:rsid w:val="00591D32"/>
    <w:rsid w:val="0059203D"/>
    <w:rsid w:val="00592A17"/>
    <w:rsid w:val="00593233"/>
    <w:rsid w:val="00593741"/>
    <w:rsid w:val="00594B02"/>
    <w:rsid w:val="00594B89"/>
    <w:rsid w:val="005952DD"/>
    <w:rsid w:val="0059563C"/>
    <w:rsid w:val="00595662"/>
    <w:rsid w:val="0059622A"/>
    <w:rsid w:val="00596E9D"/>
    <w:rsid w:val="005971C3"/>
    <w:rsid w:val="005976F0"/>
    <w:rsid w:val="00597747"/>
    <w:rsid w:val="0059789D"/>
    <w:rsid w:val="005A0302"/>
    <w:rsid w:val="005A0537"/>
    <w:rsid w:val="005A1192"/>
    <w:rsid w:val="005A2081"/>
    <w:rsid w:val="005A37CD"/>
    <w:rsid w:val="005A3A5F"/>
    <w:rsid w:val="005A3A94"/>
    <w:rsid w:val="005A3CB2"/>
    <w:rsid w:val="005A50E1"/>
    <w:rsid w:val="005A516F"/>
    <w:rsid w:val="005A69B4"/>
    <w:rsid w:val="005A6DAE"/>
    <w:rsid w:val="005A7031"/>
    <w:rsid w:val="005A7B6A"/>
    <w:rsid w:val="005B02AD"/>
    <w:rsid w:val="005B0349"/>
    <w:rsid w:val="005B0819"/>
    <w:rsid w:val="005B0C1A"/>
    <w:rsid w:val="005B0C66"/>
    <w:rsid w:val="005B1B2D"/>
    <w:rsid w:val="005B208B"/>
    <w:rsid w:val="005B2420"/>
    <w:rsid w:val="005B2A58"/>
    <w:rsid w:val="005B381B"/>
    <w:rsid w:val="005B3F76"/>
    <w:rsid w:val="005B40E2"/>
    <w:rsid w:val="005B4504"/>
    <w:rsid w:val="005B498A"/>
    <w:rsid w:val="005B4AAD"/>
    <w:rsid w:val="005B4EB8"/>
    <w:rsid w:val="005B5A25"/>
    <w:rsid w:val="005B618F"/>
    <w:rsid w:val="005B6E74"/>
    <w:rsid w:val="005C0FEC"/>
    <w:rsid w:val="005C10A1"/>
    <w:rsid w:val="005C125B"/>
    <w:rsid w:val="005C1276"/>
    <w:rsid w:val="005C1C89"/>
    <w:rsid w:val="005C1D6F"/>
    <w:rsid w:val="005C1FA1"/>
    <w:rsid w:val="005C29EB"/>
    <w:rsid w:val="005C2CC0"/>
    <w:rsid w:val="005C307F"/>
    <w:rsid w:val="005C38DD"/>
    <w:rsid w:val="005C3C0F"/>
    <w:rsid w:val="005C3FE2"/>
    <w:rsid w:val="005C4A47"/>
    <w:rsid w:val="005C4D29"/>
    <w:rsid w:val="005C4EB5"/>
    <w:rsid w:val="005C4FC7"/>
    <w:rsid w:val="005C52AC"/>
    <w:rsid w:val="005C6964"/>
    <w:rsid w:val="005C74C1"/>
    <w:rsid w:val="005C7946"/>
    <w:rsid w:val="005C7A23"/>
    <w:rsid w:val="005C7DD6"/>
    <w:rsid w:val="005C7EDE"/>
    <w:rsid w:val="005D04FC"/>
    <w:rsid w:val="005D100C"/>
    <w:rsid w:val="005D17B5"/>
    <w:rsid w:val="005D4820"/>
    <w:rsid w:val="005D482D"/>
    <w:rsid w:val="005D4915"/>
    <w:rsid w:val="005D57EE"/>
    <w:rsid w:val="005D5D5D"/>
    <w:rsid w:val="005D6F95"/>
    <w:rsid w:val="005D701B"/>
    <w:rsid w:val="005D7A7E"/>
    <w:rsid w:val="005E0089"/>
    <w:rsid w:val="005E0BF8"/>
    <w:rsid w:val="005E0DF7"/>
    <w:rsid w:val="005E0F9C"/>
    <w:rsid w:val="005E1022"/>
    <w:rsid w:val="005E16A0"/>
    <w:rsid w:val="005E1755"/>
    <w:rsid w:val="005E1A8C"/>
    <w:rsid w:val="005E2039"/>
    <w:rsid w:val="005E2665"/>
    <w:rsid w:val="005E2D10"/>
    <w:rsid w:val="005E31EB"/>
    <w:rsid w:val="005E3720"/>
    <w:rsid w:val="005E42A6"/>
    <w:rsid w:val="005E435A"/>
    <w:rsid w:val="005E481B"/>
    <w:rsid w:val="005E4968"/>
    <w:rsid w:val="005E4E4C"/>
    <w:rsid w:val="005E5156"/>
    <w:rsid w:val="005E67F3"/>
    <w:rsid w:val="005E732C"/>
    <w:rsid w:val="005E7444"/>
    <w:rsid w:val="005E7835"/>
    <w:rsid w:val="005F0385"/>
    <w:rsid w:val="005F0B25"/>
    <w:rsid w:val="005F0FD5"/>
    <w:rsid w:val="005F1706"/>
    <w:rsid w:val="005F1C5A"/>
    <w:rsid w:val="005F237D"/>
    <w:rsid w:val="005F294D"/>
    <w:rsid w:val="005F2B05"/>
    <w:rsid w:val="005F2EAF"/>
    <w:rsid w:val="005F3423"/>
    <w:rsid w:val="005F4789"/>
    <w:rsid w:val="005F4B4C"/>
    <w:rsid w:val="005F593F"/>
    <w:rsid w:val="005F594A"/>
    <w:rsid w:val="005F5ECE"/>
    <w:rsid w:val="005F5ED1"/>
    <w:rsid w:val="005F607F"/>
    <w:rsid w:val="005F6554"/>
    <w:rsid w:val="005F6D15"/>
    <w:rsid w:val="005F6EF9"/>
    <w:rsid w:val="005F704C"/>
    <w:rsid w:val="005F72D5"/>
    <w:rsid w:val="005F7711"/>
    <w:rsid w:val="005F796D"/>
    <w:rsid w:val="006004CA"/>
    <w:rsid w:val="00600640"/>
    <w:rsid w:val="00600860"/>
    <w:rsid w:val="00601FF2"/>
    <w:rsid w:val="006022DD"/>
    <w:rsid w:val="00603CA9"/>
    <w:rsid w:val="00604188"/>
    <w:rsid w:val="006046D5"/>
    <w:rsid w:val="00605E11"/>
    <w:rsid w:val="006064BE"/>
    <w:rsid w:val="00606AEC"/>
    <w:rsid w:val="00606F3B"/>
    <w:rsid w:val="00610237"/>
    <w:rsid w:val="006106E9"/>
    <w:rsid w:val="00610D76"/>
    <w:rsid w:val="00611113"/>
    <w:rsid w:val="0061128E"/>
    <w:rsid w:val="006127FA"/>
    <w:rsid w:val="00612AE0"/>
    <w:rsid w:val="00612D5B"/>
    <w:rsid w:val="006131E6"/>
    <w:rsid w:val="00613355"/>
    <w:rsid w:val="00613E23"/>
    <w:rsid w:val="00614227"/>
    <w:rsid w:val="00614261"/>
    <w:rsid w:val="00614E33"/>
    <w:rsid w:val="0061607E"/>
    <w:rsid w:val="006169FB"/>
    <w:rsid w:val="00616F0E"/>
    <w:rsid w:val="0062008C"/>
    <w:rsid w:val="0062098F"/>
    <w:rsid w:val="00620F0F"/>
    <w:rsid w:val="006214DF"/>
    <w:rsid w:val="0062156B"/>
    <w:rsid w:val="00623D12"/>
    <w:rsid w:val="00624E76"/>
    <w:rsid w:val="00625884"/>
    <w:rsid w:val="00625A45"/>
    <w:rsid w:val="0062607B"/>
    <w:rsid w:val="0063244F"/>
    <w:rsid w:val="00633C16"/>
    <w:rsid w:val="00634121"/>
    <w:rsid w:val="006343F2"/>
    <w:rsid w:val="006344A0"/>
    <w:rsid w:val="00634718"/>
    <w:rsid w:val="00634B04"/>
    <w:rsid w:val="006358ED"/>
    <w:rsid w:val="00635A7A"/>
    <w:rsid w:val="00635EED"/>
    <w:rsid w:val="006363E0"/>
    <w:rsid w:val="006366E4"/>
    <w:rsid w:val="00636D9E"/>
    <w:rsid w:val="00637444"/>
    <w:rsid w:val="00637673"/>
    <w:rsid w:val="00640294"/>
    <w:rsid w:val="006403FB"/>
    <w:rsid w:val="006416D7"/>
    <w:rsid w:val="00641EAB"/>
    <w:rsid w:val="006438DD"/>
    <w:rsid w:val="00643935"/>
    <w:rsid w:val="00643F01"/>
    <w:rsid w:val="006442E4"/>
    <w:rsid w:val="00644308"/>
    <w:rsid w:val="00644B9E"/>
    <w:rsid w:val="00644FA2"/>
    <w:rsid w:val="0064504C"/>
    <w:rsid w:val="006459A4"/>
    <w:rsid w:val="00645CCE"/>
    <w:rsid w:val="00645E23"/>
    <w:rsid w:val="00647A35"/>
    <w:rsid w:val="00647F52"/>
    <w:rsid w:val="00650A9E"/>
    <w:rsid w:val="0065152F"/>
    <w:rsid w:val="00652B8F"/>
    <w:rsid w:val="00652C89"/>
    <w:rsid w:val="0065306C"/>
    <w:rsid w:val="0065344D"/>
    <w:rsid w:val="00653A40"/>
    <w:rsid w:val="0065403C"/>
    <w:rsid w:val="00654A9F"/>
    <w:rsid w:val="00654C2E"/>
    <w:rsid w:val="0065542D"/>
    <w:rsid w:val="00655A9F"/>
    <w:rsid w:val="00655CDB"/>
    <w:rsid w:val="00655F39"/>
    <w:rsid w:val="00656074"/>
    <w:rsid w:val="006562C3"/>
    <w:rsid w:val="006564D7"/>
    <w:rsid w:val="006578D8"/>
    <w:rsid w:val="006605E2"/>
    <w:rsid w:val="00660679"/>
    <w:rsid w:val="00661401"/>
    <w:rsid w:val="00661E4B"/>
    <w:rsid w:val="00662A83"/>
    <w:rsid w:val="0066354A"/>
    <w:rsid w:val="006636AA"/>
    <w:rsid w:val="00664D6E"/>
    <w:rsid w:val="00665E11"/>
    <w:rsid w:val="00665F86"/>
    <w:rsid w:val="006661D8"/>
    <w:rsid w:val="006667D1"/>
    <w:rsid w:val="00666A73"/>
    <w:rsid w:val="00666AF2"/>
    <w:rsid w:val="00667055"/>
    <w:rsid w:val="006678C3"/>
    <w:rsid w:val="00670DC8"/>
    <w:rsid w:val="00672162"/>
    <w:rsid w:val="00672B14"/>
    <w:rsid w:val="00672D86"/>
    <w:rsid w:val="0067304A"/>
    <w:rsid w:val="00673107"/>
    <w:rsid w:val="0067389E"/>
    <w:rsid w:val="006739FC"/>
    <w:rsid w:val="00673C32"/>
    <w:rsid w:val="006740AA"/>
    <w:rsid w:val="00674F46"/>
    <w:rsid w:val="00675A2D"/>
    <w:rsid w:val="00675A59"/>
    <w:rsid w:val="00675AB1"/>
    <w:rsid w:val="00675B50"/>
    <w:rsid w:val="00675D34"/>
    <w:rsid w:val="00676098"/>
    <w:rsid w:val="0067624F"/>
    <w:rsid w:val="006767E0"/>
    <w:rsid w:val="006768E7"/>
    <w:rsid w:val="00677E2C"/>
    <w:rsid w:val="00677E4F"/>
    <w:rsid w:val="00680B57"/>
    <w:rsid w:val="0068134C"/>
    <w:rsid w:val="00681799"/>
    <w:rsid w:val="006818F5"/>
    <w:rsid w:val="00681DC0"/>
    <w:rsid w:val="00681E50"/>
    <w:rsid w:val="0068220B"/>
    <w:rsid w:val="006827F2"/>
    <w:rsid w:val="006838E1"/>
    <w:rsid w:val="00683DB0"/>
    <w:rsid w:val="00683DE8"/>
    <w:rsid w:val="00683EDD"/>
    <w:rsid w:val="006878DD"/>
    <w:rsid w:val="006911DB"/>
    <w:rsid w:val="00692931"/>
    <w:rsid w:val="006935DB"/>
    <w:rsid w:val="00693D8E"/>
    <w:rsid w:val="00693F6B"/>
    <w:rsid w:val="006942D1"/>
    <w:rsid w:val="0069437D"/>
    <w:rsid w:val="00694FA3"/>
    <w:rsid w:val="00695004"/>
    <w:rsid w:val="0069586C"/>
    <w:rsid w:val="0069606E"/>
    <w:rsid w:val="0069651B"/>
    <w:rsid w:val="00697948"/>
    <w:rsid w:val="00697994"/>
    <w:rsid w:val="00697C26"/>
    <w:rsid w:val="006A0B77"/>
    <w:rsid w:val="006A0BB2"/>
    <w:rsid w:val="006A0FC8"/>
    <w:rsid w:val="006A1D7B"/>
    <w:rsid w:val="006A2210"/>
    <w:rsid w:val="006A36B3"/>
    <w:rsid w:val="006A384C"/>
    <w:rsid w:val="006A4A25"/>
    <w:rsid w:val="006A536F"/>
    <w:rsid w:val="006A5E17"/>
    <w:rsid w:val="006A6A95"/>
    <w:rsid w:val="006A75BE"/>
    <w:rsid w:val="006A7863"/>
    <w:rsid w:val="006A7A9E"/>
    <w:rsid w:val="006A7D4B"/>
    <w:rsid w:val="006A7FCC"/>
    <w:rsid w:val="006B0B22"/>
    <w:rsid w:val="006B0FCA"/>
    <w:rsid w:val="006B14E1"/>
    <w:rsid w:val="006B2F68"/>
    <w:rsid w:val="006B33E4"/>
    <w:rsid w:val="006B3559"/>
    <w:rsid w:val="006B4116"/>
    <w:rsid w:val="006B448C"/>
    <w:rsid w:val="006B6723"/>
    <w:rsid w:val="006B6C27"/>
    <w:rsid w:val="006B733D"/>
    <w:rsid w:val="006B7484"/>
    <w:rsid w:val="006B768A"/>
    <w:rsid w:val="006B7E09"/>
    <w:rsid w:val="006B7E5E"/>
    <w:rsid w:val="006C001A"/>
    <w:rsid w:val="006C09E4"/>
    <w:rsid w:val="006C1C3B"/>
    <w:rsid w:val="006C2E80"/>
    <w:rsid w:val="006C32EA"/>
    <w:rsid w:val="006C3428"/>
    <w:rsid w:val="006C3676"/>
    <w:rsid w:val="006C368D"/>
    <w:rsid w:val="006C3FCE"/>
    <w:rsid w:val="006C566A"/>
    <w:rsid w:val="006C62C6"/>
    <w:rsid w:val="006C671E"/>
    <w:rsid w:val="006C6A0B"/>
    <w:rsid w:val="006C6B05"/>
    <w:rsid w:val="006C6EF5"/>
    <w:rsid w:val="006C7191"/>
    <w:rsid w:val="006C73F3"/>
    <w:rsid w:val="006C7D8C"/>
    <w:rsid w:val="006C7E65"/>
    <w:rsid w:val="006C7EB1"/>
    <w:rsid w:val="006D019D"/>
    <w:rsid w:val="006D0546"/>
    <w:rsid w:val="006D1821"/>
    <w:rsid w:val="006D1EEB"/>
    <w:rsid w:val="006D228A"/>
    <w:rsid w:val="006D28A0"/>
    <w:rsid w:val="006D3BDA"/>
    <w:rsid w:val="006D4569"/>
    <w:rsid w:val="006D4AB8"/>
    <w:rsid w:val="006D4EFA"/>
    <w:rsid w:val="006D60EC"/>
    <w:rsid w:val="006D6496"/>
    <w:rsid w:val="006D6B2E"/>
    <w:rsid w:val="006E07E7"/>
    <w:rsid w:val="006E0D50"/>
    <w:rsid w:val="006E11C2"/>
    <w:rsid w:val="006E16BE"/>
    <w:rsid w:val="006E1FDB"/>
    <w:rsid w:val="006E36DB"/>
    <w:rsid w:val="006E45DA"/>
    <w:rsid w:val="006E52E1"/>
    <w:rsid w:val="006E5869"/>
    <w:rsid w:val="006E6C15"/>
    <w:rsid w:val="006E763D"/>
    <w:rsid w:val="006F022B"/>
    <w:rsid w:val="006F2146"/>
    <w:rsid w:val="006F26E7"/>
    <w:rsid w:val="006F3E5E"/>
    <w:rsid w:val="006F3FF1"/>
    <w:rsid w:val="006F4AA1"/>
    <w:rsid w:val="006F4F7E"/>
    <w:rsid w:val="006F5F2A"/>
    <w:rsid w:val="006F5FDA"/>
    <w:rsid w:val="006F60A3"/>
    <w:rsid w:val="006F6609"/>
    <w:rsid w:val="006F77CA"/>
    <w:rsid w:val="007000A2"/>
    <w:rsid w:val="007001B6"/>
    <w:rsid w:val="00700278"/>
    <w:rsid w:val="00700674"/>
    <w:rsid w:val="00700CAB"/>
    <w:rsid w:val="00700E20"/>
    <w:rsid w:val="007016D7"/>
    <w:rsid w:val="007019D5"/>
    <w:rsid w:val="0070250E"/>
    <w:rsid w:val="0070284B"/>
    <w:rsid w:val="00702D09"/>
    <w:rsid w:val="007032F0"/>
    <w:rsid w:val="007039A2"/>
    <w:rsid w:val="007039B8"/>
    <w:rsid w:val="00704EFB"/>
    <w:rsid w:val="00706794"/>
    <w:rsid w:val="00706A10"/>
    <w:rsid w:val="00706F08"/>
    <w:rsid w:val="00707CD9"/>
    <w:rsid w:val="00707F3C"/>
    <w:rsid w:val="007101CF"/>
    <w:rsid w:val="0071041D"/>
    <w:rsid w:val="007110D4"/>
    <w:rsid w:val="00711920"/>
    <w:rsid w:val="007119E8"/>
    <w:rsid w:val="00711C76"/>
    <w:rsid w:val="00711E72"/>
    <w:rsid w:val="00712017"/>
    <w:rsid w:val="0071216B"/>
    <w:rsid w:val="00712905"/>
    <w:rsid w:val="007129D8"/>
    <w:rsid w:val="00713DC3"/>
    <w:rsid w:val="00714AF1"/>
    <w:rsid w:val="007162E1"/>
    <w:rsid w:val="007166D8"/>
    <w:rsid w:val="0071673D"/>
    <w:rsid w:val="00716DDC"/>
    <w:rsid w:val="00717517"/>
    <w:rsid w:val="00717D9B"/>
    <w:rsid w:val="00717ED3"/>
    <w:rsid w:val="007208D8"/>
    <w:rsid w:val="00720C86"/>
    <w:rsid w:val="0072109A"/>
    <w:rsid w:val="00721472"/>
    <w:rsid w:val="0072147D"/>
    <w:rsid w:val="007218D9"/>
    <w:rsid w:val="007223B8"/>
    <w:rsid w:val="00722DE6"/>
    <w:rsid w:val="00722F8B"/>
    <w:rsid w:val="00724861"/>
    <w:rsid w:val="00725206"/>
    <w:rsid w:val="007257CC"/>
    <w:rsid w:val="00725A66"/>
    <w:rsid w:val="0072789F"/>
    <w:rsid w:val="00727ABC"/>
    <w:rsid w:val="00730E1B"/>
    <w:rsid w:val="0073101A"/>
    <w:rsid w:val="0073138F"/>
    <w:rsid w:val="00731609"/>
    <w:rsid w:val="0073184E"/>
    <w:rsid w:val="00731BA0"/>
    <w:rsid w:val="00731BB6"/>
    <w:rsid w:val="00731C7B"/>
    <w:rsid w:val="00732283"/>
    <w:rsid w:val="007326D5"/>
    <w:rsid w:val="007335B2"/>
    <w:rsid w:val="00733D06"/>
    <w:rsid w:val="00734191"/>
    <w:rsid w:val="00734AAF"/>
    <w:rsid w:val="00735D5A"/>
    <w:rsid w:val="00735ECF"/>
    <w:rsid w:val="007405CB"/>
    <w:rsid w:val="00740C48"/>
    <w:rsid w:val="00740D52"/>
    <w:rsid w:val="007410A6"/>
    <w:rsid w:val="00741688"/>
    <w:rsid w:val="007429E0"/>
    <w:rsid w:val="00742B17"/>
    <w:rsid w:val="007441D7"/>
    <w:rsid w:val="00744F31"/>
    <w:rsid w:val="00745F8E"/>
    <w:rsid w:val="007463C5"/>
    <w:rsid w:val="007473E2"/>
    <w:rsid w:val="007476BF"/>
    <w:rsid w:val="00751436"/>
    <w:rsid w:val="007514A1"/>
    <w:rsid w:val="007531B8"/>
    <w:rsid w:val="007539C0"/>
    <w:rsid w:val="00753F13"/>
    <w:rsid w:val="00753FE7"/>
    <w:rsid w:val="0075409B"/>
    <w:rsid w:val="007556F4"/>
    <w:rsid w:val="0075619C"/>
    <w:rsid w:val="007568C2"/>
    <w:rsid w:val="007569DF"/>
    <w:rsid w:val="00757564"/>
    <w:rsid w:val="00760513"/>
    <w:rsid w:val="00760F5D"/>
    <w:rsid w:val="007612B9"/>
    <w:rsid w:val="00761ACC"/>
    <w:rsid w:val="00761AEC"/>
    <w:rsid w:val="00761CDB"/>
    <w:rsid w:val="007630B1"/>
    <w:rsid w:val="0076325D"/>
    <w:rsid w:val="00764433"/>
    <w:rsid w:val="007651A3"/>
    <w:rsid w:val="00766100"/>
    <w:rsid w:val="00766654"/>
    <w:rsid w:val="007672CC"/>
    <w:rsid w:val="00767D00"/>
    <w:rsid w:val="0077000E"/>
    <w:rsid w:val="0077056C"/>
    <w:rsid w:val="00770941"/>
    <w:rsid w:val="0077099C"/>
    <w:rsid w:val="00771389"/>
    <w:rsid w:val="00771A2F"/>
    <w:rsid w:val="00771CB1"/>
    <w:rsid w:val="0077212E"/>
    <w:rsid w:val="007729C2"/>
    <w:rsid w:val="00772E7B"/>
    <w:rsid w:val="00773BEA"/>
    <w:rsid w:val="007744C1"/>
    <w:rsid w:val="00774BA6"/>
    <w:rsid w:val="00774E4C"/>
    <w:rsid w:val="00775CC2"/>
    <w:rsid w:val="00775E6B"/>
    <w:rsid w:val="00777FA4"/>
    <w:rsid w:val="007809FB"/>
    <w:rsid w:val="0078139F"/>
    <w:rsid w:val="0078172B"/>
    <w:rsid w:val="0078184D"/>
    <w:rsid w:val="007829A7"/>
    <w:rsid w:val="00782B6A"/>
    <w:rsid w:val="00783038"/>
    <w:rsid w:val="00783527"/>
    <w:rsid w:val="00783837"/>
    <w:rsid w:val="00783E0F"/>
    <w:rsid w:val="007841F9"/>
    <w:rsid w:val="00784FB4"/>
    <w:rsid w:val="007852E5"/>
    <w:rsid w:val="00786226"/>
    <w:rsid w:val="007863BE"/>
    <w:rsid w:val="007877A5"/>
    <w:rsid w:val="00787DBD"/>
    <w:rsid w:val="00790002"/>
    <w:rsid w:val="0079173B"/>
    <w:rsid w:val="00793553"/>
    <w:rsid w:val="00795450"/>
    <w:rsid w:val="00795D13"/>
    <w:rsid w:val="00796631"/>
    <w:rsid w:val="00796CC4"/>
    <w:rsid w:val="00797ABC"/>
    <w:rsid w:val="007A02A0"/>
    <w:rsid w:val="007A039A"/>
    <w:rsid w:val="007A066C"/>
    <w:rsid w:val="007A0BF3"/>
    <w:rsid w:val="007A18A4"/>
    <w:rsid w:val="007A1910"/>
    <w:rsid w:val="007A4379"/>
    <w:rsid w:val="007A48F3"/>
    <w:rsid w:val="007A5707"/>
    <w:rsid w:val="007A7C53"/>
    <w:rsid w:val="007B25B8"/>
    <w:rsid w:val="007B2B08"/>
    <w:rsid w:val="007B2C1E"/>
    <w:rsid w:val="007B317D"/>
    <w:rsid w:val="007B33FA"/>
    <w:rsid w:val="007B3943"/>
    <w:rsid w:val="007B4D01"/>
    <w:rsid w:val="007B4DB9"/>
    <w:rsid w:val="007B5558"/>
    <w:rsid w:val="007B5F5B"/>
    <w:rsid w:val="007B6769"/>
    <w:rsid w:val="007B6F3D"/>
    <w:rsid w:val="007B6F71"/>
    <w:rsid w:val="007B72BA"/>
    <w:rsid w:val="007B7609"/>
    <w:rsid w:val="007B77FE"/>
    <w:rsid w:val="007B7FB9"/>
    <w:rsid w:val="007C079D"/>
    <w:rsid w:val="007C0DD4"/>
    <w:rsid w:val="007C1BED"/>
    <w:rsid w:val="007C230C"/>
    <w:rsid w:val="007C23B5"/>
    <w:rsid w:val="007C2DE4"/>
    <w:rsid w:val="007C2E50"/>
    <w:rsid w:val="007C2FD5"/>
    <w:rsid w:val="007C322F"/>
    <w:rsid w:val="007C3FCF"/>
    <w:rsid w:val="007C42CE"/>
    <w:rsid w:val="007C48C8"/>
    <w:rsid w:val="007C4FDC"/>
    <w:rsid w:val="007C52B7"/>
    <w:rsid w:val="007C5A12"/>
    <w:rsid w:val="007C5EA5"/>
    <w:rsid w:val="007C6025"/>
    <w:rsid w:val="007C6E1D"/>
    <w:rsid w:val="007C7E23"/>
    <w:rsid w:val="007D0211"/>
    <w:rsid w:val="007D0747"/>
    <w:rsid w:val="007D0A19"/>
    <w:rsid w:val="007D10E5"/>
    <w:rsid w:val="007D1B09"/>
    <w:rsid w:val="007D1F78"/>
    <w:rsid w:val="007D31AE"/>
    <w:rsid w:val="007D374E"/>
    <w:rsid w:val="007D4C4D"/>
    <w:rsid w:val="007D53A1"/>
    <w:rsid w:val="007D5E91"/>
    <w:rsid w:val="007D5EC8"/>
    <w:rsid w:val="007D6923"/>
    <w:rsid w:val="007D7434"/>
    <w:rsid w:val="007D7B73"/>
    <w:rsid w:val="007E025D"/>
    <w:rsid w:val="007E0C03"/>
    <w:rsid w:val="007E1E2F"/>
    <w:rsid w:val="007E2796"/>
    <w:rsid w:val="007E3615"/>
    <w:rsid w:val="007E3A3C"/>
    <w:rsid w:val="007E400A"/>
    <w:rsid w:val="007E4E52"/>
    <w:rsid w:val="007E6358"/>
    <w:rsid w:val="007E69CA"/>
    <w:rsid w:val="007E6E6D"/>
    <w:rsid w:val="007E7599"/>
    <w:rsid w:val="007E7DD4"/>
    <w:rsid w:val="007F0A19"/>
    <w:rsid w:val="007F0E8E"/>
    <w:rsid w:val="007F0FE7"/>
    <w:rsid w:val="007F1595"/>
    <w:rsid w:val="007F1EFA"/>
    <w:rsid w:val="007F2E0C"/>
    <w:rsid w:val="007F309F"/>
    <w:rsid w:val="007F3A9B"/>
    <w:rsid w:val="007F449A"/>
    <w:rsid w:val="007F45F4"/>
    <w:rsid w:val="007F4BDD"/>
    <w:rsid w:val="007F6655"/>
    <w:rsid w:val="007F69E9"/>
    <w:rsid w:val="0080017D"/>
    <w:rsid w:val="00800201"/>
    <w:rsid w:val="008002E5"/>
    <w:rsid w:val="00800956"/>
    <w:rsid w:val="00800DA4"/>
    <w:rsid w:val="008011C0"/>
    <w:rsid w:val="008015C9"/>
    <w:rsid w:val="00802193"/>
    <w:rsid w:val="008021C0"/>
    <w:rsid w:val="008022E7"/>
    <w:rsid w:val="008028CE"/>
    <w:rsid w:val="00802BB8"/>
    <w:rsid w:val="00803CC7"/>
    <w:rsid w:val="00803FDF"/>
    <w:rsid w:val="0080553B"/>
    <w:rsid w:val="008064BD"/>
    <w:rsid w:val="00810004"/>
    <w:rsid w:val="00810A48"/>
    <w:rsid w:val="00811A4B"/>
    <w:rsid w:val="00812B84"/>
    <w:rsid w:val="00812D26"/>
    <w:rsid w:val="00812E17"/>
    <w:rsid w:val="00813818"/>
    <w:rsid w:val="00813DB2"/>
    <w:rsid w:val="008142FA"/>
    <w:rsid w:val="0081488D"/>
    <w:rsid w:val="00814EB3"/>
    <w:rsid w:val="00815C87"/>
    <w:rsid w:val="00816B1C"/>
    <w:rsid w:val="00816B88"/>
    <w:rsid w:val="00816E2C"/>
    <w:rsid w:val="00820EAA"/>
    <w:rsid w:val="008212ED"/>
    <w:rsid w:val="00821465"/>
    <w:rsid w:val="00822407"/>
    <w:rsid w:val="00822AE5"/>
    <w:rsid w:val="00823B9B"/>
    <w:rsid w:val="0082483C"/>
    <w:rsid w:val="00824A09"/>
    <w:rsid w:val="00825A8C"/>
    <w:rsid w:val="008268BA"/>
    <w:rsid w:val="00826D6E"/>
    <w:rsid w:val="00826F80"/>
    <w:rsid w:val="00827888"/>
    <w:rsid w:val="00827E72"/>
    <w:rsid w:val="00827EC2"/>
    <w:rsid w:val="0083000E"/>
    <w:rsid w:val="00830302"/>
    <w:rsid w:val="0083071A"/>
    <w:rsid w:val="0083098A"/>
    <w:rsid w:val="00830A73"/>
    <w:rsid w:val="008321E9"/>
    <w:rsid w:val="00832400"/>
    <w:rsid w:val="00832A73"/>
    <w:rsid w:val="00832B66"/>
    <w:rsid w:val="008336D5"/>
    <w:rsid w:val="00833B00"/>
    <w:rsid w:val="00833DFA"/>
    <w:rsid w:val="00833E26"/>
    <w:rsid w:val="00833E65"/>
    <w:rsid w:val="0083479F"/>
    <w:rsid w:val="00834E27"/>
    <w:rsid w:val="00834F1A"/>
    <w:rsid w:val="00835FC6"/>
    <w:rsid w:val="0083637D"/>
    <w:rsid w:val="008367E5"/>
    <w:rsid w:val="0083762A"/>
    <w:rsid w:val="00837764"/>
    <w:rsid w:val="00837987"/>
    <w:rsid w:val="00837B0E"/>
    <w:rsid w:val="00837B5C"/>
    <w:rsid w:val="00837E88"/>
    <w:rsid w:val="008402E2"/>
    <w:rsid w:val="00840739"/>
    <w:rsid w:val="00841338"/>
    <w:rsid w:val="0084310D"/>
    <w:rsid w:val="008444F3"/>
    <w:rsid w:val="00844718"/>
    <w:rsid w:val="00844B22"/>
    <w:rsid w:val="00845F75"/>
    <w:rsid w:val="008460DC"/>
    <w:rsid w:val="008468E7"/>
    <w:rsid w:val="0084781E"/>
    <w:rsid w:val="00850587"/>
    <w:rsid w:val="00850EDC"/>
    <w:rsid w:val="0085141B"/>
    <w:rsid w:val="00852008"/>
    <w:rsid w:val="00852358"/>
    <w:rsid w:val="00852437"/>
    <w:rsid w:val="00853A36"/>
    <w:rsid w:val="00853FD8"/>
    <w:rsid w:val="00854565"/>
    <w:rsid w:val="0085582E"/>
    <w:rsid w:val="00857075"/>
    <w:rsid w:val="00857336"/>
    <w:rsid w:val="0085741B"/>
    <w:rsid w:val="008579AE"/>
    <w:rsid w:val="008607DD"/>
    <w:rsid w:val="008608C3"/>
    <w:rsid w:val="00860BFF"/>
    <w:rsid w:val="00861502"/>
    <w:rsid w:val="00861D80"/>
    <w:rsid w:val="0086221F"/>
    <w:rsid w:val="008623FB"/>
    <w:rsid w:val="008628F4"/>
    <w:rsid w:val="00863844"/>
    <w:rsid w:val="00863B0C"/>
    <w:rsid w:val="00863D9A"/>
    <w:rsid w:val="00865318"/>
    <w:rsid w:val="0086602C"/>
    <w:rsid w:val="0086621B"/>
    <w:rsid w:val="00870156"/>
    <w:rsid w:val="008705EF"/>
    <w:rsid w:val="00870B4D"/>
    <w:rsid w:val="00870F54"/>
    <w:rsid w:val="008713CB"/>
    <w:rsid w:val="008714F0"/>
    <w:rsid w:val="008723C1"/>
    <w:rsid w:val="008723F1"/>
    <w:rsid w:val="008727EA"/>
    <w:rsid w:val="00874016"/>
    <w:rsid w:val="0087410D"/>
    <w:rsid w:val="0087449A"/>
    <w:rsid w:val="00874A61"/>
    <w:rsid w:val="00874AD6"/>
    <w:rsid w:val="00875707"/>
    <w:rsid w:val="008764CF"/>
    <w:rsid w:val="008766B3"/>
    <w:rsid w:val="00876E48"/>
    <w:rsid w:val="008774D3"/>
    <w:rsid w:val="00877623"/>
    <w:rsid w:val="0087786E"/>
    <w:rsid w:val="0088055B"/>
    <w:rsid w:val="00880C11"/>
    <w:rsid w:val="008814CB"/>
    <w:rsid w:val="008816C0"/>
    <w:rsid w:val="00881D44"/>
    <w:rsid w:val="00882B4F"/>
    <w:rsid w:val="00883039"/>
    <w:rsid w:val="0088639D"/>
    <w:rsid w:val="00886574"/>
    <w:rsid w:val="0088767B"/>
    <w:rsid w:val="00887E11"/>
    <w:rsid w:val="008905AE"/>
    <w:rsid w:val="008909C5"/>
    <w:rsid w:val="00890CE0"/>
    <w:rsid w:val="00890CE1"/>
    <w:rsid w:val="00891368"/>
    <w:rsid w:val="00893E68"/>
    <w:rsid w:val="008940FE"/>
    <w:rsid w:val="00894C88"/>
    <w:rsid w:val="008955ED"/>
    <w:rsid w:val="00896E15"/>
    <w:rsid w:val="00897933"/>
    <w:rsid w:val="00897B15"/>
    <w:rsid w:val="008A0202"/>
    <w:rsid w:val="008A065F"/>
    <w:rsid w:val="008A07C1"/>
    <w:rsid w:val="008A082A"/>
    <w:rsid w:val="008A0C61"/>
    <w:rsid w:val="008A17C6"/>
    <w:rsid w:val="008A1850"/>
    <w:rsid w:val="008A43A3"/>
    <w:rsid w:val="008A46A4"/>
    <w:rsid w:val="008A4F66"/>
    <w:rsid w:val="008A4FB3"/>
    <w:rsid w:val="008A4FF8"/>
    <w:rsid w:val="008A5945"/>
    <w:rsid w:val="008A5C18"/>
    <w:rsid w:val="008A5F68"/>
    <w:rsid w:val="008A602C"/>
    <w:rsid w:val="008A7AF9"/>
    <w:rsid w:val="008A7FFC"/>
    <w:rsid w:val="008B02DC"/>
    <w:rsid w:val="008B0BBB"/>
    <w:rsid w:val="008B21EB"/>
    <w:rsid w:val="008B2712"/>
    <w:rsid w:val="008B273D"/>
    <w:rsid w:val="008B2829"/>
    <w:rsid w:val="008B2F29"/>
    <w:rsid w:val="008B3A4B"/>
    <w:rsid w:val="008B4FAA"/>
    <w:rsid w:val="008B5230"/>
    <w:rsid w:val="008B524F"/>
    <w:rsid w:val="008B5401"/>
    <w:rsid w:val="008B5706"/>
    <w:rsid w:val="008B6359"/>
    <w:rsid w:val="008B7F7E"/>
    <w:rsid w:val="008C06B6"/>
    <w:rsid w:val="008C0C42"/>
    <w:rsid w:val="008C0FE9"/>
    <w:rsid w:val="008C285B"/>
    <w:rsid w:val="008C2953"/>
    <w:rsid w:val="008C3384"/>
    <w:rsid w:val="008C34D0"/>
    <w:rsid w:val="008C381A"/>
    <w:rsid w:val="008C3AA5"/>
    <w:rsid w:val="008C3C10"/>
    <w:rsid w:val="008C4B8C"/>
    <w:rsid w:val="008C4C88"/>
    <w:rsid w:val="008C5774"/>
    <w:rsid w:val="008C668C"/>
    <w:rsid w:val="008C69E3"/>
    <w:rsid w:val="008C79E1"/>
    <w:rsid w:val="008D02A2"/>
    <w:rsid w:val="008D08A6"/>
    <w:rsid w:val="008D12C7"/>
    <w:rsid w:val="008D2788"/>
    <w:rsid w:val="008D2948"/>
    <w:rsid w:val="008D2BA7"/>
    <w:rsid w:val="008D2CCE"/>
    <w:rsid w:val="008D3633"/>
    <w:rsid w:val="008D370D"/>
    <w:rsid w:val="008D3D75"/>
    <w:rsid w:val="008D3EEE"/>
    <w:rsid w:val="008D4245"/>
    <w:rsid w:val="008D4369"/>
    <w:rsid w:val="008D4492"/>
    <w:rsid w:val="008D4A83"/>
    <w:rsid w:val="008D4DD9"/>
    <w:rsid w:val="008D5849"/>
    <w:rsid w:val="008D6299"/>
    <w:rsid w:val="008D6CD3"/>
    <w:rsid w:val="008D768F"/>
    <w:rsid w:val="008E07D8"/>
    <w:rsid w:val="008E2710"/>
    <w:rsid w:val="008E3627"/>
    <w:rsid w:val="008E41D2"/>
    <w:rsid w:val="008E45B6"/>
    <w:rsid w:val="008E4696"/>
    <w:rsid w:val="008E4C45"/>
    <w:rsid w:val="008E5816"/>
    <w:rsid w:val="008E5C39"/>
    <w:rsid w:val="008E5F42"/>
    <w:rsid w:val="008E673B"/>
    <w:rsid w:val="008E705E"/>
    <w:rsid w:val="008E7719"/>
    <w:rsid w:val="008E7939"/>
    <w:rsid w:val="008E7CB5"/>
    <w:rsid w:val="008F0250"/>
    <w:rsid w:val="008F0C37"/>
    <w:rsid w:val="008F1138"/>
    <w:rsid w:val="008F211A"/>
    <w:rsid w:val="008F2586"/>
    <w:rsid w:val="008F2EA5"/>
    <w:rsid w:val="008F34AD"/>
    <w:rsid w:val="008F3C24"/>
    <w:rsid w:val="008F6099"/>
    <w:rsid w:val="008F64DB"/>
    <w:rsid w:val="008F76A4"/>
    <w:rsid w:val="008F7D70"/>
    <w:rsid w:val="00902975"/>
    <w:rsid w:val="00903121"/>
    <w:rsid w:val="009034AE"/>
    <w:rsid w:val="00903891"/>
    <w:rsid w:val="0090453E"/>
    <w:rsid w:val="009045A7"/>
    <w:rsid w:val="009047E1"/>
    <w:rsid w:val="009052F9"/>
    <w:rsid w:val="0090538B"/>
    <w:rsid w:val="009053AF"/>
    <w:rsid w:val="0090558B"/>
    <w:rsid w:val="00905DA2"/>
    <w:rsid w:val="00906216"/>
    <w:rsid w:val="00906816"/>
    <w:rsid w:val="009070A3"/>
    <w:rsid w:val="00907445"/>
    <w:rsid w:val="009100A6"/>
    <w:rsid w:val="009100EB"/>
    <w:rsid w:val="0091038B"/>
    <w:rsid w:val="00911159"/>
    <w:rsid w:val="009119FC"/>
    <w:rsid w:val="00911BAF"/>
    <w:rsid w:val="00911FB8"/>
    <w:rsid w:val="0091257F"/>
    <w:rsid w:val="00912F7D"/>
    <w:rsid w:val="00913622"/>
    <w:rsid w:val="00913B6C"/>
    <w:rsid w:val="00914096"/>
    <w:rsid w:val="009140AF"/>
    <w:rsid w:val="009141F7"/>
    <w:rsid w:val="00914CA6"/>
    <w:rsid w:val="00914D18"/>
    <w:rsid w:val="00915241"/>
    <w:rsid w:val="009153A0"/>
    <w:rsid w:val="00915D32"/>
    <w:rsid w:val="009161AA"/>
    <w:rsid w:val="00917368"/>
    <w:rsid w:val="0091779C"/>
    <w:rsid w:val="00917DBB"/>
    <w:rsid w:val="00920367"/>
    <w:rsid w:val="00920402"/>
    <w:rsid w:val="0092083C"/>
    <w:rsid w:val="00920D38"/>
    <w:rsid w:val="00921C79"/>
    <w:rsid w:val="00921F8F"/>
    <w:rsid w:val="009227C3"/>
    <w:rsid w:val="009227F8"/>
    <w:rsid w:val="00922E3C"/>
    <w:rsid w:val="00923682"/>
    <w:rsid w:val="00923697"/>
    <w:rsid w:val="00923D11"/>
    <w:rsid w:val="00923D26"/>
    <w:rsid w:val="00923D2B"/>
    <w:rsid w:val="00923D4D"/>
    <w:rsid w:val="0092402D"/>
    <w:rsid w:val="00924170"/>
    <w:rsid w:val="009250A3"/>
    <w:rsid w:val="00926F7E"/>
    <w:rsid w:val="00927244"/>
    <w:rsid w:val="0092725B"/>
    <w:rsid w:val="0092737F"/>
    <w:rsid w:val="00927416"/>
    <w:rsid w:val="009274EA"/>
    <w:rsid w:val="009279A6"/>
    <w:rsid w:val="00927FD8"/>
    <w:rsid w:val="009301F9"/>
    <w:rsid w:val="00931EDA"/>
    <w:rsid w:val="00932682"/>
    <w:rsid w:val="00932B56"/>
    <w:rsid w:val="00932B65"/>
    <w:rsid w:val="00932B69"/>
    <w:rsid w:val="00933543"/>
    <w:rsid w:val="00933C54"/>
    <w:rsid w:val="009347A2"/>
    <w:rsid w:val="009351C6"/>
    <w:rsid w:val="0093579C"/>
    <w:rsid w:val="0093587D"/>
    <w:rsid w:val="00935F62"/>
    <w:rsid w:val="009368FE"/>
    <w:rsid w:val="009371B6"/>
    <w:rsid w:val="009408D2"/>
    <w:rsid w:val="00942258"/>
    <w:rsid w:val="00942E97"/>
    <w:rsid w:val="00942F82"/>
    <w:rsid w:val="00943A6B"/>
    <w:rsid w:val="009441E6"/>
    <w:rsid w:val="00944403"/>
    <w:rsid w:val="009447D2"/>
    <w:rsid w:val="00944A91"/>
    <w:rsid w:val="00944BFA"/>
    <w:rsid w:val="00946394"/>
    <w:rsid w:val="00946582"/>
    <w:rsid w:val="00946EE9"/>
    <w:rsid w:val="009501C6"/>
    <w:rsid w:val="009526B6"/>
    <w:rsid w:val="00952BFD"/>
    <w:rsid w:val="009531B1"/>
    <w:rsid w:val="009532AD"/>
    <w:rsid w:val="009533C6"/>
    <w:rsid w:val="009535CC"/>
    <w:rsid w:val="009551FC"/>
    <w:rsid w:val="00955E62"/>
    <w:rsid w:val="00956671"/>
    <w:rsid w:val="00957F53"/>
    <w:rsid w:val="00960058"/>
    <w:rsid w:val="00960CC9"/>
    <w:rsid w:val="00961318"/>
    <w:rsid w:val="0096157D"/>
    <w:rsid w:val="009627EF"/>
    <w:rsid w:val="00962D31"/>
    <w:rsid w:val="00963667"/>
    <w:rsid w:val="00963B98"/>
    <w:rsid w:val="00964454"/>
    <w:rsid w:val="00965092"/>
    <w:rsid w:val="00967D6A"/>
    <w:rsid w:val="00967E6A"/>
    <w:rsid w:val="00970E3D"/>
    <w:rsid w:val="00970F56"/>
    <w:rsid w:val="009713D5"/>
    <w:rsid w:val="009715C0"/>
    <w:rsid w:val="0097164C"/>
    <w:rsid w:val="009721A1"/>
    <w:rsid w:val="0097248D"/>
    <w:rsid w:val="00972922"/>
    <w:rsid w:val="00973532"/>
    <w:rsid w:val="00974300"/>
    <w:rsid w:val="009747F9"/>
    <w:rsid w:val="00975278"/>
    <w:rsid w:val="009756A4"/>
    <w:rsid w:val="00976098"/>
    <w:rsid w:val="00977563"/>
    <w:rsid w:val="0097763C"/>
    <w:rsid w:val="00977A2F"/>
    <w:rsid w:val="00977AB8"/>
    <w:rsid w:val="00977B57"/>
    <w:rsid w:val="009801F2"/>
    <w:rsid w:val="00980B9E"/>
    <w:rsid w:val="009828C6"/>
    <w:rsid w:val="00983153"/>
    <w:rsid w:val="009833DF"/>
    <w:rsid w:val="009837EB"/>
    <w:rsid w:val="00984CAC"/>
    <w:rsid w:val="009867B9"/>
    <w:rsid w:val="009869FE"/>
    <w:rsid w:val="00986F0D"/>
    <w:rsid w:val="00987050"/>
    <w:rsid w:val="00990685"/>
    <w:rsid w:val="00990A4F"/>
    <w:rsid w:val="0099139E"/>
    <w:rsid w:val="00991F6A"/>
    <w:rsid w:val="009924BC"/>
    <w:rsid w:val="0099275E"/>
    <w:rsid w:val="00992CC1"/>
    <w:rsid w:val="00992F52"/>
    <w:rsid w:val="00993F84"/>
    <w:rsid w:val="00993FCC"/>
    <w:rsid w:val="00994B7C"/>
    <w:rsid w:val="00994DC0"/>
    <w:rsid w:val="00994EBF"/>
    <w:rsid w:val="009952A1"/>
    <w:rsid w:val="00995377"/>
    <w:rsid w:val="00997AB1"/>
    <w:rsid w:val="009A00E0"/>
    <w:rsid w:val="009A0575"/>
    <w:rsid w:val="009A0DAB"/>
    <w:rsid w:val="009A1F33"/>
    <w:rsid w:val="009A28CA"/>
    <w:rsid w:val="009A4253"/>
    <w:rsid w:val="009A445C"/>
    <w:rsid w:val="009A47D9"/>
    <w:rsid w:val="009A48EF"/>
    <w:rsid w:val="009A49D8"/>
    <w:rsid w:val="009A49DD"/>
    <w:rsid w:val="009A4EE6"/>
    <w:rsid w:val="009A5E02"/>
    <w:rsid w:val="009A66AB"/>
    <w:rsid w:val="009A66B0"/>
    <w:rsid w:val="009A6899"/>
    <w:rsid w:val="009A7BB0"/>
    <w:rsid w:val="009B0214"/>
    <w:rsid w:val="009B0503"/>
    <w:rsid w:val="009B0E19"/>
    <w:rsid w:val="009B1141"/>
    <w:rsid w:val="009B1187"/>
    <w:rsid w:val="009B14EC"/>
    <w:rsid w:val="009B1D0E"/>
    <w:rsid w:val="009B1EBE"/>
    <w:rsid w:val="009B2E67"/>
    <w:rsid w:val="009B4060"/>
    <w:rsid w:val="009B5143"/>
    <w:rsid w:val="009B5E2E"/>
    <w:rsid w:val="009B5E69"/>
    <w:rsid w:val="009B6193"/>
    <w:rsid w:val="009B66C8"/>
    <w:rsid w:val="009B7215"/>
    <w:rsid w:val="009B73A8"/>
    <w:rsid w:val="009B7B99"/>
    <w:rsid w:val="009B7F37"/>
    <w:rsid w:val="009C0F35"/>
    <w:rsid w:val="009C1825"/>
    <w:rsid w:val="009C1F03"/>
    <w:rsid w:val="009C22FB"/>
    <w:rsid w:val="009C252F"/>
    <w:rsid w:val="009C2D47"/>
    <w:rsid w:val="009C305A"/>
    <w:rsid w:val="009C30B9"/>
    <w:rsid w:val="009C30E5"/>
    <w:rsid w:val="009C3432"/>
    <w:rsid w:val="009C369B"/>
    <w:rsid w:val="009C65A0"/>
    <w:rsid w:val="009C754A"/>
    <w:rsid w:val="009C7767"/>
    <w:rsid w:val="009C7A63"/>
    <w:rsid w:val="009D0C4A"/>
    <w:rsid w:val="009D1923"/>
    <w:rsid w:val="009D1AD3"/>
    <w:rsid w:val="009D2E82"/>
    <w:rsid w:val="009D302E"/>
    <w:rsid w:val="009D406D"/>
    <w:rsid w:val="009D4F98"/>
    <w:rsid w:val="009D6887"/>
    <w:rsid w:val="009D6AAB"/>
    <w:rsid w:val="009D6C25"/>
    <w:rsid w:val="009D6E16"/>
    <w:rsid w:val="009D7A40"/>
    <w:rsid w:val="009E0BD1"/>
    <w:rsid w:val="009E0F9B"/>
    <w:rsid w:val="009E241B"/>
    <w:rsid w:val="009E2662"/>
    <w:rsid w:val="009E34EB"/>
    <w:rsid w:val="009E38BA"/>
    <w:rsid w:val="009E4E97"/>
    <w:rsid w:val="009E4EC5"/>
    <w:rsid w:val="009E58B8"/>
    <w:rsid w:val="009E6803"/>
    <w:rsid w:val="009E68E3"/>
    <w:rsid w:val="009E6AAC"/>
    <w:rsid w:val="009E743B"/>
    <w:rsid w:val="009E78FA"/>
    <w:rsid w:val="009E7BC1"/>
    <w:rsid w:val="009F0392"/>
    <w:rsid w:val="009F03CB"/>
    <w:rsid w:val="009F0801"/>
    <w:rsid w:val="009F15E6"/>
    <w:rsid w:val="009F16AB"/>
    <w:rsid w:val="009F266D"/>
    <w:rsid w:val="009F2A80"/>
    <w:rsid w:val="009F300D"/>
    <w:rsid w:val="009F31C6"/>
    <w:rsid w:val="009F3DD7"/>
    <w:rsid w:val="009F4125"/>
    <w:rsid w:val="009F4E9B"/>
    <w:rsid w:val="009F5054"/>
    <w:rsid w:val="009F55E3"/>
    <w:rsid w:val="009F623B"/>
    <w:rsid w:val="009F638D"/>
    <w:rsid w:val="009F6494"/>
    <w:rsid w:val="009F6EBD"/>
    <w:rsid w:val="009F7ABA"/>
    <w:rsid w:val="00A004DE"/>
    <w:rsid w:val="00A00A66"/>
    <w:rsid w:val="00A017ED"/>
    <w:rsid w:val="00A0189F"/>
    <w:rsid w:val="00A01AFF"/>
    <w:rsid w:val="00A01ED7"/>
    <w:rsid w:val="00A02176"/>
    <w:rsid w:val="00A0240F"/>
    <w:rsid w:val="00A0247D"/>
    <w:rsid w:val="00A02B86"/>
    <w:rsid w:val="00A02C1C"/>
    <w:rsid w:val="00A0307B"/>
    <w:rsid w:val="00A03123"/>
    <w:rsid w:val="00A03608"/>
    <w:rsid w:val="00A0382B"/>
    <w:rsid w:val="00A03DC6"/>
    <w:rsid w:val="00A0432F"/>
    <w:rsid w:val="00A04596"/>
    <w:rsid w:val="00A045F4"/>
    <w:rsid w:val="00A04CAE"/>
    <w:rsid w:val="00A05051"/>
    <w:rsid w:val="00A0693C"/>
    <w:rsid w:val="00A06CFA"/>
    <w:rsid w:val="00A07C3F"/>
    <w:rsid w:val="00A11273"/>
    <w:rsid w:val="00A118BC"/>
    <w:rsid w:val="00A11DA8"/>
    <w:rsid w:val="00A12564"/>
    <w:rsid w:val="00A1261D"/>
    <w:rsid w:val="00A12804"/>
    <w:rsid w:val="00A12C78"/>
    <w:rsid w:val="00A131BE"/>
    <w:rsid w:val="00A1349D"/>
    <w:rsid w:val="00A13562"/>
    <w:rsid w:val="00A14452"/>
    <w:rsid w:val="00A14C09"/>
    <w:rsid w:val="00A14E0C"/>
    <w:rsid w:val="00A15266"/>
    <w:rsid w:val="00A156D3"/>
    <w:rsid w:val="00A1601E"/>
    <w:rsid w:val="00A16215"/>
    <w:rsid w:val="00A1713A"/>
    <w:rsid w:val="00A17AD6"/>
    <w:rsid w:val="00A2026C"/>
    <w:rsid w:val="00A206E6"/>
    <w:rsid w:val="00A217F4"/>
    <w:rsid w:val="00A218B3"/>
    <w:rsid w:val="00A22078"/>
    <w:rsid w:val="00A22484"/>
    <w:rsid w:val="00A22A11"/>
    <w:rsid w:val="00A22BA4"/>
    <w:rsid w:val="00A22CD6"/>
    <w:rsid w:val="00A22F56"/>
    <w:rsid w:val="00A23259"/>
    <w:rsid w:val="00A23447"/>
    <w:rsid w:val="00A23663"/>
    <w:rsid w:val="00A236E8"/>
    <w:rsid w:val="00A23A52"/>
    <w:rsid w:val="00A2430E"/>
    <w:rsid w:val="00A2440E"/>
    <w:rsid w:val="00A25859"/>
    <w:rsid w:val="00A25961"/>
    <w:rsid w:val="00A25E8E"/>
    <w:rsid w:val="00A263EE"/>
    <w:rsid w:val="00A268A6"/>
    <w:rsid w:val="00A27841"/>
    <w:rsid w:val="00A30FCF"/>
    <w:rsid w:val="00A314D0"/>
    <w:rsid w:val="00A31BE1"/>
    <w:rsid w:val="00A31D6E"/>
    <w:rsid w:val="00A32411"/>
    <w:rsid w:val="00A32B29"/>
    <w:rsid w:val="00A32D10"/>
    <w:rsid w:val="00A33281"/>
    <w:rsid w:val="00A338A2"/>
    <w:rsid w:val="00A34058"/>
    <w:rsid w:val="00A34123"/>
    <w:rsid w:val="00A348FE"/>
    <w:rsid w:val="00A34E74"/>
    <w:rsid w:val="00A34F5C"/>
    <w:rsid w:val="00A35E95"/>
    <w:rsid w:val="00A3606F"/>
    <w:rsid w:val="00A36994"/>
    <w:rsid w:val="00A37141"/>
    <w:rsid w:val="00A3722B"/>
    <w:rsid w:val="00A3723D"/>
    <w:rsid w:val="00A378F2"/>
    <w:rsid w:val="00A40870"/>
    <w:rsid w:val="00A420D3"/>
    <w:rsid w:val="00A42F5B"/>
    <w:rsid w:val="00A431F6"/>
    <w:rsid w:val="00A432D4"/>
    <w:rsid w:val="00A43467"/>
    <w:rsid w:val="00A43532"/>
    <w:rsid w:val="00A44047"/>
    <w:rsid w:val="00A441D5"/>
    <w:rsid w:val="00A44646"/>
    <w:rsid w:val="00A44ACE"/>
    <w:rsid w:val="00A44FF4"/>
    <w:rsid w:val="00A45190"/>
    <w:rsid w:val="00A45205"/>
    <w:rsid w:val="00A45401"/>
    <w:rsid w:val="00A45592"/>
    <w:rsid w:val="00A45CD7"/>
    <w:rsid w:val="00A45D99"/>
    <w:rsid w:val="00A45ECD"/>
    <w:rsid w:val="00A45ECF"/>
    <w:rsid w:val="00A46979"/>
    <w:rsid w:val="00A47764"/>
    <w:rsid w:val="00A47BA2"/>
    <w:rsid w:val="00A47D04"/>
    <w:rsid w:val="00A5066E"/>
    <w:rsid w:val="00A50D32"/>
    <w:rsid w:val="00A50D6D"/>
    <w:rsid w:val="00A50FEB"/>
    <w:rsid w:val="00A52243"/>
    <w:rsid w:val="00A53445"/>
    <w:rsid w:val="00A54BC5"/>
    <w:rsid w:val="00A54EC7"/>
    <w:rsid w:val="00A55330"/>
    <w:rsid w:val="00A553F5"/>
    <w:rsid w:val="00A55CE1"/>
    <w:rsid w:val="00A567ED"/>
    <w:rsid w:val="00A56A70"/>
    <w:rsid w:val="00A57540"/>
    <w:rsid w:val="00A57ADD"/>
    <w:rsid w:val="00A60329"/>
    <w:rsid w:val="00A60586"/>
    <w:rsid w:val="00A60FB3"/>
    <w:rsid w:val="00A61CA7"/>
    <w:rsid w:val="00A61E38"/>
    <w:rsid w:val="00A62717"/>
    <w:rsid w:val="00A62B84"/>
    <w:rsid w:val="00A62D50"/>
    <w:rsid w:val="00A63448"/>
    <w:rsid w:val="00A64380"/>
    <w:rsid w:val="00A6491C"/>
    <w:rsid w:val="00A64DCB"/>
    <w:rsid w:val="00A6510D"/>
    <w:rsid w:val="00A66B06"/>
    <w:rsid w:val="00A675BC"/>
    <w:rsid w:val="00A7041F"/>
    <w:rsid w:val="00A713C5"/>
    <w:rsid w:val="00A7195A"/>
    <w:rsid w:val="00A72123"/>
    <w:rsid w:val="00A7355E"/>
    <w:rsid w:val="00A7574F"/>
    <w:rsid w:val="00A75D25"/>
    <w:rsid w:val="00A75E4D"/>
    <w:rsid w:val="00A7606A"/>
    <w:rsid w:val="00A760AA"/>
    <w:rsid w:val="00A764F7"/>
    <w:rsid w:val="00A76649"/>
    <w:rsid w:val="00A77DAA"/>
    <w:rsid w:val="00A802EB"/>
    <w:rsid w:val="00A8034D"/>
    <w:rsid w:val="00A80DC5"/>
    <w:rsid w:val="00A81025"/>
    <w:rsid w:val="00A81317"/>
    <w:rsid w:val="00A82166"/>
    <w:rsid w:val="00A82B06"/>
    <w:rsid w:val="00A83418"/>
    <w:rsid w:val="00A83491"/>
    <w:rsid w:val="00A83AC9"/>
    <w:rsid w:val="00A83FAB"/>
    <w:rsid w:val="00A841AA"/>
    <w:rsid w:val="00A849E0"/>
    <w:rsid w:val="00A84DE3"/>
    <w:rsid w:val="00A854DF"/>
    <w:rsid w:val="00A8614E"/>
    <w:rsid w:val="00A869EB"/>
    <w:rsid w:val="00A86B2D"/>
    <w:rsid w:val="00A86BD1"/>
    <w:rsid w:val="00A86DDB"/>
    <w:rsid w:val="00A87A7F"/>
    <w:rsid w:val="00A87C08"/>
    <w:rsid w:val="00A87C3A"/>
    <w:rsid w:val="00A87FDB"/>
    <w:rsid w:val="00A90F5D"/>
    <w:rsid w:val="00A91347"/>
    <w:rsid w:val="00A9166A"/>
    <w:rsid w:val="00A9181E"/>
    <w:rsid w:val="00A91D84"/>
    <w:rsid w:val="00A93037"/>
    <w:rsid w:val="00A9346B"/>
    <w:rsid w:val="00A9382F"/>
    <w:rsid w:val="00A94EFD"/>
    <w:rsid w:val="00A959DB"/>
    <w:rsid w:val="00A960E7"/>
    <w:rsid w:val="00A967CF"/>
    <w:rsid w:val="00A970CC"/>
    <w:rsid w:val="00A977D9"/>
    <w:rsid w:val="00AA0CE3"/>
    <w:rsid w:val="00AA2066"/>
    <w:rsid w:val="00AA3C5B"/>
    <w:rsid w:val="00AA3DCC"/>
    <w:rsid w:val="00AA48D9"/>
    <w:rsid w:val="00AA4D63"/>
    <w:rsid w:val="00AA53BC"/>
    <w:rsid w:val="00AA59C5"/>
    <w:rsid w:val="00AA5DC0"/>
    <w:rsid w:val="00AA60C2"/>
    <w:rsid w:val="00AA62A0"/>
    <w:rsid w:val="00AA632E"/>
    <w:rsid w:val="00AA7697"/>
    <w:rsid w:val="00AA776E"/>
    <w:rsid w:val="00AA7FAE"/>
    <w:rsid w:val="00AB003E"/>
    <w:rsid w:val="00AB0076"/>
    <w:rsid w:val="00AB058E"/>
    <w:rsid w:val="00AB1A9F"/>
    <w:rsid w:val="00AB1B3C"/>
    <w:rsid w:val="00AB1BAE"/>
    <w:rsid w:val="00AB297B"/>
    <w:rsid w:val="00AB2AB9"/>
    <w:rsid w:val="00AB3518"/>
    <w:rsid w:val="00AB3905"/>
    <w:rsid w:val="00AB394E"/>
    <w:rsid w:val="00AB3A6F"/>
    <w:rsid w:val="00AB4153"/>
    <w:rsid w:val="00AB4D6F"/>
    <w:rsid w:val="00AB4F5D"/>
    <w:rsid w:val="00AB68E8"/>
    <w:rsid w:val="00AB698F"/>
    <w:rsid w:val="00AB786F"/>
    <w:rsid w:val="00AB78A3"/>
    <w:rsid w:val="00AB7CDD"/>
    <w:rsid w:val="00AC0B32"/>
    <w:rsid w:val="00AC1A0B"/>
    <w:rsid w:val="00AC1CAB"/>
    <w:rsid w:val="00AC2721"/>
    <w:rsid w:val="00AC2B3D"/>
    <w:rsid w:val="00AC3245"/>
    <w:rsid w:val="00AC3505"/>
    <w:rsid w:val="00AC38DD"/>
    <w:rsid w:val="00AC40E3"/>
    <w:rsid w:val="00AC42B1"/>
    <w:rsid w:val="00AC4600"/>
    <w:rsid w:val="00AC469D"/>
    <w:rsid w:val="00AC5274"/>
    <w:rsid w:val="00AC5CC2"/>
    <w:rsid w:val="00AC6315"/>
    <w:rsid w:val="00AC6567"/>
    <w:rsid w:val="00AC6700"/>
    <w:rsid w:val="00AC670A"/>
    <w:rsid w:val="00AC6DA9"/>
    <w:rsid w:val="00AC6EBD"/>
    <w:rsid w:val="00AC7150"/>
    <w:rsid w:val="00AC77D6"/>
    <w:rsid w:val="00AC7BFB"/>
    <w:rsid w:val="00AD00C3"/>
    <w:rsid w:val="00AD0D84"/>
    <w:rsid w:val="00AD0DDC"/>
    <w:rsid w:val="00AD0F55"/>
    <w:rsid w:val="00AD18C1"/>
    <w:rsid w:val="00AD24AC"/>
    <w:rsid w:val="00AD2AA4"/>
    <w:rsid w:val="00AD2E71"/>
    <w:rsid w:val="00AD2EB5"/>
    <w:rsid w:val="00AD3473"/>
    <w:rsid w:val="00AD3BA0"/>
    <w:rsid w:val="00AD3BCC"/>
    <w:rsid w:val="00AD3F05"/>
    <w:rsid w:val="00AD4CCC"/>
    <w:rsid w:val="00AD58C1"/>
    <w:rsid w:val="00AD5F83"/>
    <w:rsid w:val="00AD644E"/>
    <w:rsid w:val="00AD64FA"/>
    <w:rsid w:val="00AD6E97"/>
    <w:rsid w:val="00AE0BB3"/>
    <w:rsid w:val="00AE0F81"/>
    <w:rsid w:val="00AE15D1"/>
    <w:rsid w:val="00AE1B89"/>
    <w:rsid w:val="00AE2670"/>
    <w:rsid w:val="00AE2FCA"/>
    <w:rsid w:val="00AE4015"/>
    <w:rsid w:val="00AE43DF"/>
    <w:rsid w:val="00AE4C69"/>
    <w:rsid w:val="00AE52A1"/>
    <w:rsid w:val="00AE539D"/>
    <w:rsid w:val="00AE6178"/>
    <w:rsid w:val="00AE71C8"/>
    <w:rsid w:val="00AF0830"/>
    <w:rsid w:val="00AF0D2F"/>
    <w:rsid w:val="00AF16BB"/>
    <w:rsid w:val="00AF2B0E"/>
    <w:rsid w:val="00AF2B6B"/>
    <w:rsid w:val="00AF3096"/>
    <w:rsid w:val="00AF3328"/>
    <w:rsid w:val="00AF3E95"/>
    <w:rsid w:val="00AF4162"/>
    <w:rsid w:val="00AF4590"/>
    <w:rsid w:val="00AF498B"/>
    <w:rsid w:val="00AF5728"/>
    <w:rsid w:val="00AF582B"/>
    <w:rsid w:val="00AF5AAF"/>
    <w:rsid w:val="00AF5C5A"/>
    <w:rsid w:val="00AF67E6"/>
    <w:rsid w:val="00AF68C3"/>
    <w:rsid w:val="00AF7A3C"/>
    <w:rsid w:val="00AF7C1C"/>
    <w:rsid w:val="00AF7C40"/>
    <w:rsid w:val="00B00DDE"/>
    <w:rsid w:val="00B011AF"/>
    <w:rsid w:val="00B01538"/>
    <w:rsid w:val="00B016B6"/>
    <w:rsid w:val="00B0222F"/>
    <w:rsid w:val="00B02FE7"/>
    <w:rsid w:val="00B03138"/>
    <w:rsid w:val="00B0457C"/>
    <w:rsid w:val="00B054AB"/>
    <w:rsid w:val="00B05A43"/>
    <w:rsid w:val="00B05FD8"/>
    <w:rsid w:val="00B061DC"/>
    <w:rsid w:val="00B06507"/>
    <w:rsid w:val="00B06716"/>
    <w:rsid w:val="00B07C2D"/>
    <w:rsid w:val="00B07FF8"/>
    <w:rsid w:val="00B10864"/>
    <w:rsid w:val="00B13028"/>
    <w:rsid w:val="00B131C8"/>
    <w:rsid w:val="00B13411"/>
    <w:rsid w:val="00B1599F"/>
    <w:rsid w:val="00B16703"/>
    <w:rsid w:val="00B16B70"/>
    <w:rsid w:val="00B17072"/>
    <w:rsid w:val="00B174D7"/>
    <w:rsid w:val="00B17AF9"/>
    <w:rsid w:val="00B17E4E"/>
    <w:rsid w:val="00B21083"/>
    <w:rsid w:val="00B210FA"/>
    <w:rsid w:val="00B2181A"/>
    <w:rsid w:val="00B218DE"/>
    <w:rsid w:val="00B220B4"/>
    <w:rsid w:val="00B22504"/>
    <w:rsid w:val="00B228C1"/>
    <w:rsid w:val="00B22CA5"/>
    <w:rsid w:val="00B22F7A"/>
    <w:rsid w:val="00B23611"/>
    <w:rsid w:val="00B23993"/>
    <w:rsid w:val="00B25619"/>
    <w:rsid w:val="00B26269"/>
    <w:rsid w:val="00B270C5"/>
    <w:rsid w:val="00B27FDA"/>
    <w:rsid w:val="00B30BAB"/>
    <w:rsid w:val="00B30C1E"/>
    <w:rsid w:val="00B31113"/>
    <w:rsid w:val="00B31477"/>
    <w:rsid w:val="00B3171F"/>
    <w:rsid w:val="00B32374"/>
    <w:rsid w:val="00B32FB3"/>
    <w:rsid w:val="00B33233"/>
    <w:rsid w:val="00B33376"/>
    <w:rsid w:val="00B3353E"/>
    <w:rsid w:val="00B33A42"/>
    <w:rsid w:val="00B34BE9"/>
    <w:rsid w:val="00B34C86"/>
    <w:rsid w:val="00B34E5A"/>
    <w:rsid w:val="00B35432"/>
    <w:rsid w:val="00B35751"/>
    <w:rsid w:val="00B35DA6"/>
    <w:rsid w:val="00B35F88"/>
    <w:rsid w:val="00B37DC0"/>
    <w:rsid w:val="00B37E88"/>
    <w:rsid w:val="00B40046"/>
    <w:rsid w:val="00B4025C"/>
    <w:rsid w:val="00B4052D"/>
    <w:rsid w:val="00B40A5B"/>
    <w:rsid w:val="00B418BE"/>
    <w:rsid w:val="00B41CAB"/>
    <w:rsid w:val="00B42207"/>
    <w:rsid w:val="00B42724"/>
    <w:rsid w:val="00B42E43"/>
    <w:rsid w:val="00B434C8"/>
    <w:rsid w:val="00B44409"/>
    <w:rsid w:val="00B44C0A"/>
    <w:rsid w:val="00B44D77"/>
    <w:rsid w:val="00B44EFD"/>
    <w:rsid w:val="00B45A8A"/>
    <w:rsid w:val="00B46562"/>
    <w:rsid w:val="00B47759"/>
    <w:rsid w:val="00B478F6"/>
    <w:rsid w:val="00B50509"/>
    <w:rsid w:val="00B50FEF"/>
    <w:rsid w:val="00B5100F"/>
    <w:rsid w:val="00B51D19"/>
    <w:rsid w:val="00B5254F"/>
    <w:rsid w:val="00B52652"/>
    <w:rsid w:val="00B52A0A"/>
    <w:rsid w:val="00B537EE"/>
    <w:rsid w:val="00B538A0"/>
    <w:rsid w:val="00B542FC"/>
    <w:rsid w:val="00B56372"/>
    <w:rsid w:val="00B56BE2"/>
    <w:rsid w:val="00B56FE4"/>
    <w:rsid w:val="00B57789"/>
    <w:rsid w:val="00B57A0A"/>
    <w:rsid w:val="00B600C7"/>
    <w:rsid w:val="00B613A7"/>
    <w:rsid w:val="00B61F46"/>
    <w:rsid w:val="00B62079"/>
    <w:rsid w:val="00B62563"/>
    <w:rsid w:val="00B636A3"/>
    <w:rsid w:val="00B636FF"/>
    <w:rsid w:val="00B6372D"/>
    <w:rsid w:val="00B63EF0"/>
    <w:rsid w:val="00B6404F"/>
    <w:rsid w:val="00B6416C"/>
    <w:rsid w:val="00B656A4"/>
    <w:rsid w:val="00B656A7"/>
    <w:rsid w:val="00B65748"/>
    <w:rsid w:val="00B659E0"/>
    <w:rsid w:val="00B67FD8"/>
    <w:rsid w:val="00B7008F"/>
    <w:rsid w:val="00B700D7"/>
    <w:rsid w:val="00B71027"/>
    <w:rsid w:val="00B71B19"/>
    <w:rsid w:val="00B7294F"/>
    <w:rsid w:val="00B73052"/>
    <w:rsid w:val="00B73C68"/>
    <w:rsid w:val="00B747F3"/>
    <w:rsid w:val="00B7492B"/>
    <w:rsid w:val="00B755A5"/>
    <w:rsid w:val="00B75BEF"/>
    <w:rsid w:val="00B75E95"/>
    <w:rsid w:val="00B76A71"/>
    <w:rsid w:val="00B76BE6"/>
    <w:rsid w:val="00B77F01"/>
    <w:rsid w:val="00B815A0"/>
    <w:rsid w:val="00B816CA"/>
    <w:rsid w:val="00B818B0"/>
    <w:rsid w:val="00B81F95"/>
    <w:rsid w:val="00B8291D"/>
    <w:rsid w:val="00B82BC6"/>
    <w:rsid w:val="00B82DE0"/>
    <w:rsid w:val="00B8336F"/>
    <w:rsid w:val="00B83443"/>
    <w:rsid w:val="00B83F4F"/>
    <w:rsid w:val="00B84511"/>
    <w:rsid w:val="00B84CDD"/>
    <w:rsid w:val="00B8554F"/>
    <w:rsid w:val="00B85586"/>
    <w:rsid w:val="00B85A99"/>
    <w:rsid w:val="00B85FFB"/>
    <w:rsid w:val="00B86BBB"/>
    <w:rsid w:val="00B86E85"/>
    <w:rsid w:val="00B86F01"/>
    <w:rsid w:val="00B8781A"/>
    <w:rsid w:val="00B90B7E"/>
    <w:rsid w:val="00B9233F"/>
    <w:rsid w:val="00B9244B"/>
    <w:rsid w:val="00B9320C"/>
    <w:rsid w:val="00B93467"/>
    <w:rsid w:val="00B93607"/>
    <w:rsid w:val="00B93B99"/>
    <w:rsid w:val="00B943BA"/>
    <w:rsid w:val="00B953A7"/>
    <w:rsid w:val="00B95647"/>
    <w:rsid w:val="00B95739"/>
    <w:rsid w:val="00B9579A"/>
    <w:rsid w:val="00B95946"/>
    <w:rsid w:val="00B95B02"/>
    <w:rsid w:val="00B95E2B"/>
    <w:rsid w:val="00B96A5D"/>
    <w:rsid w:val="00B97864"/>
    <w:rsid w:val="00B97A44"/>
    <w:rsid w:val="00B97AE6"/>
    <w:rsid w:val="00BA0233"/>
    <w:rsid w:val="00BA09F0"/>
    <w:rsid w:val="00BA159D"/>
    <w:rsid w:val="00BA174B"/>
    <w:rsid w:val="00BA19E7"/>
    <w:rsid w:val="00BA1A4D"/>
    <w:rsid w:val="00BA1DF6"/>
    <w:rsid w:val="00BA299D"/>
    <w:rsid w:val="00BA2C1F"/>
    <w:rsid w:val="00BA2F67"/>
    <w:rsid w:val="00BA3DA0"/>
    <w:rsid w:val="00BA5591"/>
    <w:rsid w:val="00BA5DEC"/>
    <w:rsid w:val="00BA68DD"/>
    <w:rsid w:val="00BA6A66"/>
    <w:rsid w:val="00BA7826"/>
    <w:rsid w:val="00BA7924"/>
    <w:rsid w:val="00BA7B46"/>
    <w:rsid w:val="00BB0011"/>
    <w:rsid w:val="00BB0106"/>
    <w:rsid w:val="00BB03FC"/>
    <w:rsid w:val="00BB16A0"/>
    <w:rsid w:val="00BB18F1"/>
    <w:rsid w:val="00BB1976"/>
    <w:rsid w:val="00BB3472"/>
    <w:rsid w:val="00BB34F3"/>
    <w:rsid w:val="00BB3643"/>
    <w:rsid w:val="00BB3F03"/>
    <w:rsid w:val="00BB562B"/>
    <w:rsid w:val="00BB5A25"/>
    <w:rsid w:val="00BB5E4A"/>
    <w:rsid w:val="00BB7142"/>
    <w:rsid w:val="00BB7C36"/>
    <w:rsid w:val="00BC359B"/>
    <w:rsid w:val="00BC3D25"/>
    <w:rsid w:val="00BC48DF"/>
    <w:rsid w:val="00BC4F91"/>
    <w:rsid w:val="00BC54DE"/>
    <w:rsid w:val="00BC5F2D"/>
    <w:rsid w:val="00BC6241"/>
    <w:rsid w:val="00BC624B"/>
    <w:rsid w:val="00BC64FA"/>
    <w:rsid w:val="00BC6C6F"/>
    <w:rsid w:val="00BC6C75"/>
    <w:rsid w:val="00BC6E2A"/>
    <w:rsid w:val="00BD0819"/>
    <w:rsid w:val="00BD1468"/>
    <w:rsid w:val="00BD16E5"/>
    <w:rsid w:val="00BD1973"/>
    <w:rsid w:val="00BD1E53"/>
    <w:rsid w:val="00BD2036"/>
    <w:rsid w:val="00BD2EF1"/>
    <w:rsid w:val="00BD3308"/>
    <w:rsid w:val="00BD35AE"/>
    <w:rsid w:val="00BD389A"/>
    <w:rsid w:val="00BD40F2"/>
    <w:rsid w:val="00BD439E"/>
    <w:rsid w:val="00BD4B27"/>
    <w:rsid w:val="00BD4B62"/>
    <w:rsid w:val="00BD7320"/>
    <w:rsid w:val="00BE0429"/>
    <w:rsid w:val="00BE0F50"/>
    <w:rsid w:val="00BE14C3"/>
    <w:rsid w:val="00BE1F1D"/>
    <w:rsid w:val="00BE222E"/>
    <w:rsid w:val="00BE269B"/>
    <w:rsid w:val="00BE26D8"/>
    <w:rsid w:val="00BE2D97"/>
    <w:rsid w:val="00BE3315"/>
    <w:rsid w:val="00BE45E6"/>
    <w:rsid w:val="00BE4735"/>
    <w:rsid w:val="00BE4983"/>
    <w:rsid w:val="00BE4D8C"/>
    <w:rsid w:val="00BE50D6"/>
    <w:rsid w:val="00BE60A5"/>
    <w:rsid w:val="00BE6EE2"/>
    <w:rsid w:val="00BF0DB4"/>
    <w:rsid w:val="00BF0F00"/>
    <w:rsid w:val="00BF140F"/>
    <w:rsid w:val="00BF1602"/>
    <w:rsid w:val="00BF1AB7"/>
    <w:rsid w:val="00BF2289"/>
    <w:rsid w:val="00BF235F"/>
    <w:rsid w:val="00BF2B79"/>
    <w:rsid w:val="00BF2D92"/>
    <w:rsid w:val="00BF3422"/>
    <w:rsid w:val="00BF4002"/>
    <w:rsid w:val="00BF41B5"/>
    <w:rsid w:val="00BF498A"/>
    <w:rsid w:val="00BF5483"/>
    <w:rsid w:val="00BF55E2"/>
    <w:rsid w:val="00BF560F"/>
    <w:rsid w:val="00BF67F4"/>
    <w:rsid w:val="00BF747B"/>
    <w:rsid w:val="00BF7D84"/>
    <w:rsid w:val="00C0044C"/>
    <w:rsid w:val="00C010C5"/>
    <w:rsid w:val="00C012BC"/>
    <w:rsid w:val="00C0152A"/>
    <w:rsid w:val="00C01A83"/>
    <w:rsid w:val="00C01C58"/>
    <w:rsid w:val="00C0281C"/>
    <w:rsid w:val="00C028F4"/>
    <w:rsid w:val="00C049BE"/>
    <w:rsid w:val="00C05833"/>
    <w:rsid w:val="00C0669C"/>
    <w:rsid w:val="00C06816"/>
    <w:rsid w:val="00C06874"/>
    <w:rsid w:val="00C06905"/>
    <w:rsid w:val="00C07543"/>
    <w:rsid w:val="00C075B4"/>
    <w:rsid w:val="00C1017C"/>
    <w:rsid w:val="00C105E0"/>
    <w:rsid w:val="00C10D25"/>
    <w:rsid w:val="00C10E62"/>
    <w:rsid w:val="00C112FA"/>
    <w:rsid w:val="00C1167F"/>
    <w:rsid w:val="00C12026"/>
    <w:rsid w:val="00C120DD"/>
    <w:rsid w:val="00C12A8C"/>
    <w:rsid w:val="00C13139"/>
    <w:rsid w:val="00C1351B"/>
    <w:rsid w:val="00C14021"/>
    <w:rsid w:val="00C141DC"/>
    <w:rsid w:val="00C14E25"/>
    <w:rsid w:val="00C14FC2"/>
    <w:rsid w:val="00C15654"/>
    <w:rsid w:val="00C1574D"/>
    <w:rsid w:val="00C159D2"/>
    <w:rsid w:val="00C15F4C"/>
    <w:rsid w:val="00C16617"/>
    <w:rsid w:val="00C16ECB"/>
    <w:rsid w:val="00C173D0"/>
    <w:rsid w:val="00C17EB0"/>
    <w:rsid w:val="00C2040C"/>
    <w:rsid w:val="00C20A13"/>
    <w:rsid w:val="00C20F46"/>
    <w:rsid w:val="00C228A6"/>
    <w:rsid w:val="00C2346F"/>
    <w:rsid w:val="00C24A79"/>
    <w:rsid w:val="00C25298"/>
    <w:rsid w:val="00C25823"/>
    <w:rsid w:val="00C2595F"/>
    <w:rsid w:val="00C262A2"/>
    <w:rsid w:val="00C26587"/>
    <w:rsid w:val="00C267CA"/>
    <w:rsid w:val="00C26D8C"/>
    <w:rsid w:val="00C307A2"/>
    <w:rsid w:val="00C30C20"/>
    <w:rsid w:val="00C30F33"/>
    <w:rsid w:val="00C31D77"/>
    <w:rsid w:val="00C345F7"/>
    <w:rsid w:val="00C34D69"/>
    <w:rsid w:val="00C358B2"/>
    <w:rsid w:val="00C3607F"/>
    <w:rsid w:val="00C36164"/>
    <w:rsid w:val="00C363D4"/>
    <w:rsid w:val="00C364FB"/>
    <w:rsid w:val="00C36CB3"/>
    <w:rsid w:val="00C37224"/>
    <w:rsid w:val="00C401EC"/>
    <w:rsid w:val="00C4054F"/>
    <w:rsid w:val="00C405E4"/>
    <w:rsid w:val="00C40778"/>
    <w:rsid w:val="00C40C0F"/>
    <w:rsid w:val="00C41778"/>
    <w:rsid w:val="00C41996"/>
    <w:rsid w:val="00C41A8F"/>
    <w:rsid w:val="00C420E5"/>
    <w:rsid w:val="00C43C80"/>
    <w:rsid w:val="00C43EA0"/>
    <w:rsid w:val="00C44BA8"/>
    <w:rsid w:val="00C44BE1"/>
    <w:rsid w:val="00C44F0B"/>
    <w:rsid w:val="00C45370"/>
    <w:rsid w:val="00C466B5"/>
    <w:rsid w:val="00C4724E"/>
    <w:rsid w:val="00C472F1"/>
    <w:rsid w:val="00C479F1"/>
    <w:rsid w:val="00C47FC5"/>
    <w:rsid w:val="00C47FC9"/>
    <w:rsid w:val="00C50CAF"/>
    <w:rsid w:val="00C50DBC"/>
    <w:rsid w:val="00C50E98"/>
    <w:rsid w:val="00C51BE6"/>
    <w:rsid w:val="00C5211A"/>
    <w:rsid w:val="00C5267B"/>
    <w:rsid w:val="00C52C5F"/>
    <w:rsid w:val="00C52F20"/>
    <w:rsid w:val="00C5398D"/>
    <w:rsid w:val="00C545D2"/>
    <w:rsid w:val="00C55327"/>
    <w:rsid w:val="00C554C0"/>
    <w:rsid w:val="00C55883"/>
    <w:rsid w:val="00C55DEA"/>
    <w:rsid w:val="00C55F81"/>
    <w:rsid w:val="00C55FC6"/>
    <w:rsid w:val="00C56D67"/>
    <w:rsid w:val="00C57705"/>
    <w:rsid w:val="00C60018"/>
    <w:rsid w:val="00C602B4"/>
    <w:rsid w:val="00C606EB"/>
    <w:rsid w:val="00C60C00"/>
    <w:rsid w:val="00C62473"/>
    <w:rsid w:val="00C62792"/>
    <w:rsid w:val="00C62BC9"/>
    <w:rsid w:val="00C62CB2"/>
    <w:rsid w:val="00C63D7D"/>
    <w:rsid w:val="00C64995"/>
    <w:rsid w:val="00C655BF"/>
    <w:rsid w:val="00C66B0C"/>
    <w:rsid w:val="00C670CA"/>
    <w:rsid w:val="00C67A22"/>
    <w:rsid w:val="00C70250"/>
    <w:rsid w:val="00C706A3"/>
    <w:rsid w:val="00C70700"/>
    <w:rsid w:val="00C72017"/>
    <w:rsid w:val="00C7286B"/>
    <w:rsid w:val="00C732DD"/>
    <w:rsid w:val="00C73441"/>
    <w:rsid w:val="00C74198"/>
    <w:rsid w:val="00C744E1"/>
    <w:rsid w:val="00C7591A"/>
    <w:rsid w:val="00C7592E"/>
    <w:rsid w:val="00C7604E"/>
    <w:rsid w:val="00C76BE6"/>
    <w:rsid w:val="00C7725F"/>
    <w:rsid w:val="00C77D56"/>
    <w:rsid w:val="00C80E02"/>
    <w:rsid w:val="00C83A2F"/>
    <w:rsid w:val="00C83BDA"/>
    <w:rsid w:val="00C8414B"/>
    <w:rsid w:val="00C841E4"/>
    <w:rsid w:val="00C845DC"/>
    <w:rsid w:val="00C853EB"/>
    <w:rsid w:val="00C8619D"/>
    <w:rsid w:val="00C861F7"/>
    <w:rsid w:val="00C876EB"/>
    <w:rsid w:val="00C9065C"/>
    <w:rsid w:val="00C90BC5"/>
    <w:rsid w:val="00C90F49"/>
    <w:rsid w:val="00C91D8C"/>
    <w:rsid w:val="00C92211"/>
    <w:rsid w:val="00C92597"/>
    <w:rsid w:val="00C92B19"/>
    <w:rsid w:val="00C948D2"/>
    <w:rsid w:val="00C94FE5"/>
    <w:rsid w:val="00C958D0"/>
    <w:rsid w:val="00C96389"/>
    <w:rsid w:val="00C96665"/>
    <w:rsid w:val="00C96E08"/>
    <w:rsid w:val="00C96E59"/>
    <w:rsid w:val="00C97445"/>
    <w:rsid w:val="00C9750A"/>
    <w:rsid w:val="00CA0294"/>
    <w:rsid w:val="00CA05C4"/>
    <w:rsid w:val="00CA1B62"/>
    <w:rsid w:val="00CA1DA2"/>
    <w:rsid w:val="00CA1DA8"/>
    <w:rsid w:val="00CA1EEA"/>
    <w:rsid w:val="00CA2BBC"/>
    <w:rsid w:val="00CA37B3"/>
    <w:rsid w:val="00CA5D17"/>
    <w:rsid w:val="00CA634A"/>
    <w:rsid w:val="00CA6B5B"/>
    <w:rsid w:val="00CA7138"/>
    <w:rsid w:val="00CA71FA"/>
    <w:rsid w:val="00CA7312"/>
    <w:rsid w:val="00CA76E1"/>
    <w:rsid w:val="00CB01D5"/>
    <w:rsid w:val="00CB03C0"/>
    <w:rsid w:val="00CB05E1"/>
    <w:rsid w:val="00CB2670"/>
    <w:rsid w:val="00CB2733"/>
    <w:rsid w:val="00CB2893"/>
    <w:rsid w:val="00CB3B71"/>
    <w:rsid w:val="00CB5D96"/>
    <w:rsid w:val="00CB62D7"/>
    <w:rsid w:val="00CB689C"/>
    <w:rsid w:val="00CB70D4"/>
    <w:rsid w:val="00CB74AF"/>
    <w:rsid w:val="00CC1FF8"/>
    <w:rsid w:val="00CC2AD5"/>
    <w:rsid w:val="00CC3527"/>
    <w:rsid w:val="00CC3C54"/>
    <w:rsid w:val="00CC3D60"/>
    <w:rsid w:val="00CC3F1D"/>
    <w:rsid w:val="00CC4029"/>
    <w:rsid w:val="00CC40AF"/>
    <w:rsid w:val="00CC48F6"/>
    <w:rsid w:val="00CC4D43"/>
    <w:rsid w:val="00CC63C6"/>
    <w:rsid w:val="00CC6957"/>
    <w:rsid w:val="00CC6A04"/>
    <w:rsid w:val="00CC7154"/>
    <w:rsid w:val="00CC7205"/>
    <w:rsid w:val="00CC7696"/>
    <w:rsid w:val="00CC78D8"/>
    <w:rsid w:val="00CC79DF"/>
    <w:rsid w:val="00CD0374"/>
    <w:rsid w:val="00CD0BE5"/>
    <w:rsid w:val="00CD0C09"/>
    <w:rsid w:val="00CD1DE7"/>
    <w:rsid w:val="00CD21CE"/>
    <w:rsid w:val="00CD24EF"/>
    <w:rsid w:val="00CD26B0"/>
    <w:rsid w:val="00CD2C45"/>
    <w:rsid w:val="00CD2CD6"/>
    <w:rsid w:val="00CD55F6"/>
    <w:rsid w:val="00CD560B"/>
    <w:rsid w:val="00CD5643"/>
    <w:rsid w:val="00CD5A0B"/>
    <w:rsid w:val="00CD76AC"/>
    <w:rsid w:val="00CD7970"/>
    <w:rsid w:val="00CD7DE8"/>
    <w:rsid w:val="00CE1C11"/>
    <w:rsid w:val="00CE1E24"/>
    <w:rsid w:val="00CE2146"/>
    <w:rsid w:val="00CE2D81"/>
    <w:rsid w:val="00CE37A2"/>
    <w:rsid w:val="00CE3A38"/>
    <w:rsid w:val="00CE3A94"/>
    <w:rsid w:val="00CE4890"/>
    <w:rsid w:val="00CE5549"/>
    <w:rsid w:val="00CE747A"/>
    <w:rsid w:val="00CE777D"/>
    <w:rsid w:val="00CF00B0"/>
    <w:rsid w:val="00CF0FEB"/>
    <w:rsid w:val="00CF11C7"/>
    <w:rsid w:val="00CF1699"/>
    <w:rsid w:val="00CF2247"/>
    <w:rsid w:val="00CF2E72"/>
    <w:rsid w:val="00CF376C"/>
    <w:rsid w:val="00CF3802"/>
    <w:rsid w:val="00CF3DD3"/>
    <w:rsid w:val="00CF3ECA"/>
    <w:rsid w:val="00CF3F29"/>
    <w:rsid w:val="00CF4501"/>
    <w:rsid w:val="00CF51DF"/>
    <w:rsid w:val="00CF5354"/>
    <w:rsid w:val="00CF56C0"/>
    <w:rsid w:val="00CF5BD2"/>
    <w:rsid w:val="00CF5C32"/>
    <w:rsid w:val="00CF6510"/>
    <w:rsid w:val="00CF65DF"/>
    <w:rsid w:val="00CF6614"/>
    <w:rsid w:val="00CF695C"/>
    <w:rsid w:val="00CF6A44"/>
    <w:rsid w:val="00CF702C"/>
    <w:rsid w:val="00CF7635"/>
    <w:rsid w:val="00CF77E3"/>
    <w:rsid w:val="00CF7992"/>
    <w:rsid w:val="00CF7D1C"/>
    <w:rsid w:val="00CF7FB5"/>
    <w:rsid w:val="00D008CE"/>
    <w:rsid w:val="00D01EAD"/>
    <w:rsid w:val="00D02528"/>
    <w:rsid w:val="00D02585"/>
    <w:rsid w:val="00D02931"/>
    <w:rsid w:val="00D03F4C"/>
    <w:rsid w:val="00D04070"/>
    <w:rsid w:val="00D04B1C"/>
    <w:rsid w:val="00D053F4"/>
    <w:rsid w:val="00D05914"/>
    <w:rsid w:val="00D06A62"/>
    <w:rsid w:val="00D07403"/>
    <w:rsid w:val="00D074BF"/>
    <w:rsid w:val="00D077EA"/>
    <w:rsid w:val="00D123AD"/>
    <w:rsid w:val="00D1250B"/>
    <w:rsid w:val="00D12794"/>
    <w:rsid w:val="00D12836"/>
    <w:rsid w:val="00D1316B"/>
    <w:rsid w:val="00D13341"/>
    <w:rsid w:val="00D133F0"/>
    <w:rsid w:val="00D13803"/>
    <w:rsid w:val="00D14305"/>
    <w:rsid w:val="00D16A46"/>
    <w:rsid w:val="00D1798C"/>
    <w:rsid w:val="00D17B43"/>
    <w:rsid w:val="00D17B55"/>
    <w:rsid w:val="00D17FA8"/>
    <w:rsid w:val="00D201FF"/>
    <w:rsid w:val="00D214B5"/>
    <w:rsid w:val="00D215E3"/>
    <w:rsid w:val="00D21D75"/>
    <w:rsid w:val="00D22470"/>
    <w:rsid w:val="00D243EB"/>
    <w:rsid w:val="00D245FC"/>
    <w:rsid w:val="00D24968"/>
    <w:rsid w:val="00D2614E"/>
    <w:rsid w:val="00D269A3"/>
    <w:rsid w:val="00D275A5"/>
    <w:rsid w:val="00D275B1"/>
    <w:rsid w:val="00D3002E"/>
    <w:rsid w:val="00D301CA"/>
    <w:rsid w:val="00D304D2"/>
    <w:rsid w:val="00D322BF"/>
    <w:rsid w:val="00D3260E"/>
    <w:rsid w:val="00D338F6"/>
    <w:rsid w:val="00D33BFA"/>
    <w:rsid w:val="00D33EE3"/>
    <w:rsid w:val="00D345EE"/>
    <w:rsid w:val="00D34AF1"/>
    <w:rsid w:val="00D3538D"/>
    <w:rsid w:val="00D35C07"/>
    <w:rsid w:val="00D361E0"/>
    <w:rsid w:val="00D378AB"/>
    <w:rsid w:val="00D37DA1"/>
    <w:rsid w:val="00D37FF8"/>
    <w:rsid w:val="00D40158"/>
    <w:rsid w:val="00D4242A"/>
    <w:rsid w:val="00D42C66"/>
    <w:rsid w:val="00D43069"/>
    <w:rsid w:val="00D43560"/>
    <w:rsid w:val="00D435E1"/>
    <w:rsid w:val="00D449EF"/>
    <w:rsid w:val="00D453D3"/>
    <w:rsid w:val="00D45BC1"/>
    <w:rsid w:val="00D46774"/>
    <w:rsid w:val="00D46826"/>
    <w:rsid w:val="00D46E9D"/>
    <w:rsid w:val="00D478D8"/>
    <w:rsid w:val="00D47AC7"/>
    <w:rsid w:val="00D47BBD"/>
    <w:rsid w:val="00D506C1"/>
    <w:rsid w:val="00D508AC"/>
    <w:rsid w:val="00D513A4"/>
    <w:rsid w:val="00D5358F"/>
    <w:rsid w:val="00D54941"/>
    <w:rsid w:val="00D554FF"/>
    <w:rsid w:val="00D56C22"/>
    <w:rsid w:val="00D56D2C"/>
    <w:rsid w:val="00D56E5C"/>
    <w:rsid w:val="00D56F61"/>
    <w:rsid w:val="00D572AF"/>
    <w:rsid w:val="00D578FF"/>
    <w:rsid w:val="00D57906"/>
    <w:rsid w:val="00D57976"/>
    <w:rsid w:val="00D604F4"/>
    <w:rsid w:val="00D61464"/>
    <w:rsid w:val="00D622A9"/>
    <w:rsid w:val="00D62CC5"/>
    <w:rsid w:val="00D64508"/>
    <w:rsid w:val="00D649D2"/>
    <w:rsid w:val="00D64F7B"/>
    <w:rsid w:val="00D65A58"/>
    <w:rsid w:val="00D65C8D"/>
    <w:rsid w:val="00D66D6A"/>
    <w:rsid w:val="00D673F7"/>
    <w:rsid w:val="00D7006A"/>
    <w:rsid w:val="00D704A9"/>
    <w:rsid w:val="00D709E7"/>
    <w:rsid w:val="00D70F44"/>
    <w:rsid w:val="00D72199"/>
    <w:rsid w:val="00D722DD"/>
    <w:rsid w:val="00D72393"/>
    <w:rsid w:val="00D740B8"/>
    <w:rsid w:val="00D74362"/>
    <w:rsid w:val="00D74616"/>
    <w:rsid w:val="00D74A5F"/>
    <w:rsid w:val="00D74F71"/>
    <w:rsid w:val="00D7579F"/>
    <w:rsid w:val="00D75FF5"/>
    <w:rsid w:val="00D76458"/>
    <w:rsid w:val="00D77DC8"/>
    <w:rsid w:val="00D802C0"/>
    <w:rsid w:val="00D8185A"/>
    <w:rsid w:val="00D81FC1"/>
    <w:rsid w:val="00D8220A"/>
    <w:rsid w:val="00D82291"/>
    <w:rsid w:val="00D82FD1"/>
    <w:rsid w:val="00D839C7"/>
    <w:rsid w:val="00D83BA9"/>
    <w:rsid w:val="00D83E3C"/>
    <w:rsid w:val="00D83F1C"/>
    <w:rsid w:val="00D83F5E"/>
    <w:rsid w:val="00D841BD"/>
    <w:rsid w:val="00D845E9"/>
    <w:rsid w:val="00D853A8"/>
    <w:rsid w:val="00D858A6"/>
    <w:rsid w:val="00D87F19"/>
    <w:rsid w:val="00D9096A"/>
    <w:rsid w:val="00D90BAC"/>
    <w:rsid w:val="00D9143D"/>
    <w:rsid w:val="00D91935"/>
    <w:rsid w:val="00D9230B"/>
    <w:rsid w:val="00D92F96"/>
    <w:rsid w:val="00D93332"/>
    <w:rsid w:val="00D9355D"/>
    <w:rsid w:val="00D9389A"/>
    <w:rsid w:val="00D9399A"/>
    <w:rsid w:val="00D939F6"/>
    <w:rsid w:val="00D93C7D"/>
    <w:rsid w:val="00D94ACE"/>
    <w:rsid w:val="00D9677D"/>
    <w:rsid w:val="00D96C46"/>
    <w:rsid w:val="00D97EAC"/>
    <w:rsid w:val="00DA0202"/>
    <w:rsid w:val="00DA0FA0"/>
    <w:rsid w:val="00DA14EB"/>
    <w:rsid w:val="00DA19C2"/>
    <w:rsid w:val="00DA277E"/>
    <w:rsid w:val="00DA30D0"/>
    <w:rsid w:val="00DA32A3"/>
    <w:rsid w:val="00DA3900"/>
    <w:rsid w:val="00DA452E"/>
    <w:rsid w:val="00DA4A0D"/>
    <w:rsid w:val="00DA5D03"/>
    <w:rsid w:val="00DA635A"/>
    <w:rsid w:val="00DA6ABA"/>
    <w:rsid w:val="00DA6ACE"/>
    <w:rsid w:val="00DA7954"/>
    <w:rsid w:val="00DB07E1"/>
    <w:rsid w:val="00DB0F01"/>
    <w:rsid w:val="00DB13E9"/>
    <w:rsid w:val="00DB28A3"/>
    <w:rsid w:val="00DB2A81"/>
    <w:rsid w:val="00DB376C"/>
    <w:rsid w:val="00DB59B7"/>
    <w:rsid w:val="00DB6C04"/>
    <w:rsid w:val="00DB6D21"/>
    <w:rsid w:val="00DB74B4"/>
    <w:rsid w:val="00DC0213"/>
    <w:rsid w:val="00DC07A4"/>
    <w:rsid w:val="00DC07CB"/>
    <w:rsid w:val="00DC1084"/>
    <w:rsid w:val="00DC11AF"/>
    <w:rsid w:val="00DC20DB"/>
    <w:rsid w:val="00DC29A6"/>
    <w:rsid w:val="00DC4009"/>
    <w:rsid w:val="00DC4198"/>
    <w:rsid w:val="00DC4A9C"/>
    <w:rsid w:val="00DC5782"/>
    <w:rsid w:val="00DC5A22"/>
    <w:rsid w:val="00DC613C"/>
    <w:rsid w:val="00DC62CA"/>
    <w:rsid w:val="00DC66A9"/>
    <w:rsid w:val="00DC6748"/>
    <w:rsid w:val="00DC6C55"/>
    <w:rsid w:val="00DC6D4B"/>
    <w:rsid w:val="00DC712B"/>
    <w:rsid w:val="00DC75B4"/>
    <w:rsid w:val="00DC7EF7"/>
    <w:rsid w:val="00DD1A08"/>
    <w:rsid w:val="00DD1ABB"/>
    <w:rsid w:val="00DD2FCF"/>
    <w:rsid w:val="00DD3BDD"/>
    <w:rsid w:val="00DD40DC"/>
    <w:rsid w:val="00DD48F4"/>
    <w:rsid w:val="00DD6110"/>
    <w:rsid w:val="00DD6867"/>
    <w:rsid w:val="00DD7091"/>
    <w:rsid w:val="00DD7246"/>
    <w:rsid w:val="00DD7C37"/>
    <w:rsid w:val="00DE0098"/>
    <w:rsid w:val="00DE0A42"/>
    <w:rsid w:val="00DE0E6B"/>
    <w:rsid w:val="00DE1BE5"/>
    <w:rsid w:val="00DE2040"/>
    <w:rsid w:val="00DE2D2F"/>
    <w:rsid w:val="00DE3743"/>
    <w:rsid w:val="00DE3834"/>
    <w:rsid w:val="00DE3B34"/>
    <w:rsid w:val="00DE472D"/>
    <w:rsid w:val="00DE4822"/>
    <w:rsid w:val="00DE4850"/>
    <w:rsid w:val="00DE4BF2"/>
    <w:rsid w:val="00DE5141"/>
    <w:rsid w:val="00DE5691"/>
    <w:rsid w:val="00DE5A9F"/>
    <w:rsid w:val="00DE6146"/>
    <w:rsid w:val="00DE6734"/>
    <w:rsid w:val="00DE74A1"/>
    <w:rsid w:val="00DE7570"/>
    <w:rsid w:val="00DE770D"/>
    <w:rsid w:val="00DE79C6"/>
    <w:rsid w:val="00DE7C96"/>
    <w:rsid w:val="00DE7D93"/>
    <w:rsid w:val="00DF010C"/>
    <w:rsid w:val="00DF02B7"/>
    <w:rsid w:val="00DF1033"/>
    <w:rsid w:val="00DF119C"/>
    <w:rsid w:val="00DF155D"/>
    <w:rsid w:val="00DF1B15"/>
    <w:rsid w:val="00DF296C"/>
    <w:rsid w:val="00DF2AE5"/>
    <w:rsid w:val="00DF3374"/>
    <w:rsid w:val="00DF3765"/>
    <w:rsid w:val="00DF3B62"/>
    <w:rsid w:val="00DF3C6F"/>
    <w:rsid w:val="00DF47E3"/>
    <w:rsid w:val="00DF589A"/>
    <w:rsid w:val="00DF5B0D"/>
    <w:rsid w:val="00DF5EEE"/>
    <w:rsid w:val="00DF6FC3"/>
    <w:rsid w:val="00E0016C"/>
    <w:rsid w:val="00E009DA"/>
    <w:rsid w:val="00E03159"/>
    <w:rsid w:val="00E0315F"/>
    <w:rsid w:val="00E0493D"/>
    <w:rsid w:val="00E07484"/>
    <w:rsid w:val="00E10436"/>
    <w:rsid w:val="00E1055F"/>
    <w:rsid w:val="00E1274C"/>
    <w:rsid w:val="00E133FF"/>
    <w:rsid w:val="00E13702"/>
    <w:rsid w:val="00E13A02"/>
    <w:rsid w:val="00E1420D"/>
    <w:rsid w:val="00E142FC"/>
    <w:rsid w:val="00E14477"/>
    <w:rsid w:val="00E14661"/>
    <w:rsid w:val="00E15025"/>
    <w:rsid w:val="00E15605"/>
    <w:rsid w:val="00E171E8"/>
    <w:rsid w:val="00E20225"/>
    <w:rsid w:val="00E208FA"/>
    <w:rsid w:val="00E21676"/>
    <w:rsid w:val="00E21AC7"/>
    <w:rsid w:val="00E22863"/>
    <w:rsid w:val="00E22DEE"/>
    <w:rsid w:val="00E234D9"/>
    <w:rsid w:val="00E239B7"/>
    <w:rsid w:val="00E243BF"/>
    <w:rsid w:val="00E24D9B"/>
    <w:rsid w:val="00E26092"/>
    <w:rsid w:val="00E267D4"/>
    <w:rsid w:val="00E269B2"/>
    <w:rsid w:val="00E26E44"/>
    <w:rsid w:val="00E27436"/>
    <w:rsid w:val="00E27BB3"/>
    <w:rsid w:val="00E30331"/>
    <w:rsid w:val="00E30421"/>
    <w:rsid w:val="00E30846"/>
    <w:rsid w:val="00E310A3"/>
    <w:rsid w:val="00E31581"/>
    <w:rsid w:val="00E3190B"/>
    <w:rsid w:val="00E31F09"/>
    <w:rsid w:val="00E32AFA"/>
    <w:rsid w:val="00E32B7B"/>
    <w:rsid w:val="00E339E6"/>
    <w:rsid w:val="00E36E1C"/>
    <w:rsid w:val="00E40160"/>
    <w:rsid w:val="00E401AF"/>
    <w:rsid w:val="00E409A5"/>
    <w:rsid w:val="00E40DCD"/>
    <w:rsid w:val="00E41309"/>
    <w:rsid w:val="00E4139B"/>
    <w:rsid w:val="00E41E6D"/>
    <w:rsid w:val="00E4368E"/>
    <w:rsid w:val="00E43E58"/>
    <w:rsid w:val="00E447EB"/>
    <w:rsid w:val="00E449DE"/>
    <w:rsid w:val="00E45B73"/>
    <w:rsid w:val="00E45CA8"/>
    <w:rsid w:val="00E465DF"/>
    <w:rsid w:val="00E46B63"/>
    <w:rsid w:val="00E46F86"/>
    <w:rsid w:val="00E473DB"/>
    <w:rsid w:val="00E47D7C"/>
    <w:rsid w:val="00E50D33"/>
    <w:rsid w:val="00E512A8"/>
    <w:rsid w:val="00E51F44"/>
    <w:rsid w:val="00E52899"/>
    <w:rsid w:val="00E529AD"/>
    <w:rsid w:val="00E5316F"/>
    <w:rsid w:val="00E54B87"/>
    <w:rsid w:val="00E54F6B"/>
    <w:rsid w:val="00E54FD8"/>
    <w:rsid w:val="00E5545A"/>
    <w:rsid w:val="00E557E9"/>
    <w:rsid w:val="00E55C62"/>
    <w:rsid w:val="00E562A9"/>
    <w:rsid w:val="00E57908"/>
    <w:rsid w:val="00E57A48"/>
    <w:rsid w:val="00E57EC9"/>
    <w:rsid w:val="00E600B0"/>
    <w:rsid w:val="00E60943"/>
    <w:rsid w:val="00E60AA8"/>
    <w:rsid w:val="00E61EB4"/>
    <w:rsid w:val="00E623E6"/>
    <w:rsid w:val="00E62691"/>
    <w:rsid w:val="00E639AC"/>
    <w:rsid w:val="00E63B81"/>
    <w:rsid w:val="00E64A39"/>
    <w:rsid w:val="00E65029"/>
    <w:rsid w:val="00E6654D"/>
    <w:rsid w:val="00E66C53"/>
    <w:rsid w:val="00E66CB0"/>
    <w:rsid w:val="00E66E9A"/>
    <w:rsid w:val="00E67B6C"/>
    <w:rsid w:val="00E67D63"/>
    <w:rsid w:val="00E67F95"/>
    <w:rsid w:val="00E70425"/>
    <w:rsid w:val="00E7045A"/>
    <w:rsid w:val="00E711DD"/>
    <w:rsid w:val="00E714DD"/>
    <w:rsid w:val="00E715C1"/>
    <w:rsid w:val="00E71BF0"/>
    <w:rsid w:val="00E72984"/>
    <w:rsid w:val="00E7382F"/>
    <w:rsid w:val="00E73AF8"/>
    <w:rsid w:val="00E73CF4"/>
    <w:rsid w:val="00E74042"/>
    <w:rsid w:val="00E748E0"/>
    <w:rsid w:val="00E7705C"/>
    <w:rsid w:val="00E772EA"/>
    <w:rsid w:val="00E77B9D"/>
    <w:rsid w:val="00E77F97"/>
    <w:rsid w:val="00E80908"/>
    <w:rsid w:val="00E82115"/>
    <w:rsid w:val="00E8229B"/>
    <w:rsid w:val="00E827AE"/>
    <w:rsid w:val="00E8339A"/>
    <w:rsid w:val="00E85F48"/>
    <w:rsid w:val="00E8616A"/>
    <w:rsid w:val="00E8634B"/>
    <w:rsid w:val="00E86982"/>
    <w:rsid w:val="00E86EDF"/>
    <w:rsid w:val="00E876D9"/>
    <w:rsid w:val="00E87A34"/>
    <w:rsid w:val="00E87ABE"/>
    <w:rsid w:val="00E87F61"/>
    <w:rsid w:val="00E9010D"/>
    <w:rsid w:val="00E90283"/>
    <w:rsid w:val="00E90596"/>
    <w:rsid w:val="00E9095F"/>
    <w:rsid w:val="00E90BD9"/>
    <w:rsid w:val="00E90F46"/>
    <w:rsid w:val="00E9151F"/>
    <w:rsid w:val="00E91541"/>
    <w:rsid w:val="00E9168A"/>
    <w:rsid w:val="00E91B7A"/>
    <w:rsid w:val="00E92B7A"/>
    <w:rsid w:val="00E93030"/>
    <w:rsid w:val="00E931B9"/>
    <w:rsid w:val="00E96FE3"/>
    <w:rsid w:val="00E974DE"/>
    <w:rsid w:val="00E97682"/>
    <w:rsid w:val="00EA0383"/>
    <w:rsid w:val="00EA0F23"/>
    <w:rsid w:val="00EA11F9"/>
    <w:rsid w:val="00EA137B"/>
    <w:rsid w:val="00EA14A3"/>
    <w:rsid w:val="00EA168A"/>
    <w:rsid w:val="00EA1C9D"/>
    <w:rsid w:val="00EA1D34"/>
    <w:rsid w:val="00EA1E04"/>
    <w:rsid w:val="00EA2828"/>
    <w:rsid w:val="00EA2EED"/>
    <w:rsid w:val="00EA3F93"/>
    <w:rsid w:val="00EA4882"/>
    <w:rsid w:val="00EA507B"/>
    <w:rsid w:val="00EA5438"/>
    <w:rsid w:val="00EA5995"/>
    <w:rsid w:val="00EA65FF"/>
    <w:rsid w:val="00EA66DE"/>
    <w:rsid w:val="00EA691B"/>
    <w:rsid w:val="00EA6B5C"/>
    <w:rsid w:val="00EA7260"/>
    <w:rsid w:val="00EA75F7"/>
    <w:rsid w:val="00EA7719"/>
    <w:rsid w:val="00EA79F8"/>
    <w:rsid w:val="00EA7CE7"/>
    <w:rsid w:val="00EB1064"/>
    <w:rsid w:val="00EB1373"/>
    <w:rsid w:val="00EB13DB"/>
    <w:rsid w:val="00EB1AE2"/>
    <w:rsid w:val="00EB1CB8"/>
    <w:rsid w:val="00EB2355"/>
    <w:rsid w:val="00EB28BE"/>
    <w:rsid w:val="00EB2A2F"/>
    <w:rsid w:val="00EB2C4E"/>
    <w:rsid w:val="00EB2EF5"/>
    <w:rsid w:val="00EB2FF3"/>
    <w:rsid w:val="00EB33F4"/>
    <w:rsid w:val="00EB34DB"/>
    <w:rsid w:val="00EB433A"/>
    <w:rsid w:val="00EB4846"/>
    <w:rsid w:val="00EB68B4"/>
    <w:rsid w:val="00EB69A8"/>
    <w:rsid w:val="00EB77BB"/>
    <w:rsid w:val="00EB7F0C"/>
    <w:rsid w:val="00EC08C8"/>
    <w:rsid w:val="00EC0A11"/>
    <w:rsid w:val="00EC1288"/>
    <w:rsid w:val="00EC1C27"/>
    <w:rsid w:val="00EC270A"/>
    <w:rsid w:val="00EC2A06"/>
    <w:rsid w:val="00EC2C5B"/>
    <w:rsid w:val="00EC2F19"/>
    <w:rsid w:val="00EC2FE3"/>
    <w:rsid w:val="00EC3353"/>
    <w:rsid w:val="00EC4448"/>
    <w:rsid w:val="00EC4E08"/>
    <w:rsid w:val="00EC5384"/>
    <w:rsid w:val="00EC5573"/>
    <w:rsid w:val="00EC585C"/>
    <w:rsid w:val="00EC5CED"/>
    <w:rsid w:val="00EC5FAA"/>
    <w:rsid w:val="00EC701C"/>
    <w:rsid w:val="00EC70F9"/>
    <w:rsid w:val="00EC7B93"/>
    <w:rsid w:val="00ED067F"/>
    <w:rsid w:val="00ED0737"/>
    <w:rsid w:val="00ED09F4"/>
    <w:rsid w:val="00ED0D23"/>
    <w:rsid w:val="00ED0D7F"/>
    <w:rsid w:val="00ED13D6"/>
    <w:rsid w:val="00ED1924"/>
    <w:rsid w:val="00ED3322"/>
    <w:rsid w:val="00ED3A8A"/>
    <w:rsid w:val="00ED4004"/>
    <w:rsid w:val="00ED5155"/>
    <w:rsid w:val="00ED5648"/>
    <w:rsid w:val="00ED5B6E"/>
    <w:rsid w:val="00ED5F49"/>
    <w:rsid w:val="00ED617E"/>
    <w:rsid w:val="00ED701E"/>
    <w:rsid w:val="00ED7F8A"/>
    <w:rsid w:val="00ED7FBB"/>
    <w:rsid w:val="00EE09AD"/>
    <w:rsid w:val="00EE24DF"/>
    <w:rsid w:val="00EE274C"/>
    <w:rsid w:val="00EE3051"/>
    <w:rsid w:val="00EE3617"/>
    <w:rsid w:val="00EE3626"/>
    <w:rsid w:val="00EE3694"/>
    <w:rsid w:val="00EE3812"/>
    <w:rsid w:val="00EE3F7B"/>
    <w:rsid w:val="00EE5471"/>
    <w:rsid w:val="00EE64EC"/>
    <w:rsid w:val="00EE6532"/>
    <w:rsid w:val="00EE6FA9"/>
    <w:rsid w:val="00EF1E4C"/>
    <w:rsid w:val="00EF2FAA"/>
    <w:rsid w:val="00EF3046"/>
    <w:rsid w:val="00EF3704"/>
    <w:rsid w:val="00EF4D88"/>
    <w:rsid w:val="00EF5A70"/>
    <w:rsid w:val="00EF5F01"/>
    <w:rsid w:val="00EF5FDB"/>
    <w:rsid w:val="00EF65B8"/>
    <w:rsid w:val="00EF688C"/>
    <w:rsid w:val="00EF6F70"/>
    <w:rsid w:val="00EF7C0A"/>
    <w:rsid w:val="00EF7FCE"/>
    <w:rsid w:val="00F000C2"/>
    <w:rsid w:val="00F00305"/>
    <w:rsid w:val="00F00DD7"/>
    <w:rsid w:val="00F013E9"/>
    <w:rsid w:val="00F04AD9"/>
    <w:rsid w:val="00F04C12"/>
    <w:rsid w:val="00F05EA8"/>
    <w:rsid w:val="00F06CB6"/>
    <w:rsid w:val="00F07339"/>
    <w:rsid w:val="00F1003C"/>
    <w:rsid w:val="00F10431"/>
    <w:rsid w:val="00F10461"/>
    <w:rsid w:val="00F10734"/>
    <w:rsid w:val="00F1160A"/>
    <w:rsid w:val="00F11E25"/>
    <w:rsid w:val="00F11FA5"/>
    <w:rsid w:val="00F12465"/>
    <w:rsid w:val="00F12CFB"/>
    <w:rsid w:val="00F130C6"/>
    <w:rsid w:val="00F1366B"/>
    <w:rsid w:val="00F1521F"/>
    <w:rsid w:val="00F159B3"/>
    <w:rsid w:val="00F15A67"/>
    <w:rsid w:val="00F15DEF"/>
    <w:rsid w:val="00F1603A"/>
    <w:rsid w:val="00F1622A"/>
    <w:rsid w:val="00F163F7"/>
    <w:rsid w:val="00F1679D"/>
    <w:rsid w:val="00F17BE8"/>
    <w:rsid w:val="00F17C2A"/>
    <w:rsid w:val="00F209AF"/>
    <w:rsid w:val="00F209B3"/>
    <w:rsid w:val="00F20C1A"/>
    <w:rsid w:val="00F21244"/>
    <w:rsid w:val="00F22D68"/>
    <w:rsid w:val="00F23165"/>
    <w:rsid w:val="00F23752"/>
    <w:rsid w:val="00F23C16"/>
    <w:rsid w:val="00F2439D"/>
    <w:rsid w:val="00F245E4"/>
    <w:rsid w:val="00F24859"/>
    <w:rsid w:val="00F24CBB"/>
    <w:rsid w:val="00F25FDD"/>
    <w:rsid w:val="00F26259"/>
    <w:rsid w:val="00F26E17"/>
    <w:rsid w:val="00F27CD4"/>
    <w:rsid w:val="00F30596"/>
    <w:rsid w:val="00F30893"/>
    <w:rsid w:val="00F30A54"/>
    <w:rsid w:val="00F311F0"/>
    <w:rsid w:val="00F322DF"/>
    <w:rsid w:val="00F32729"/>
    <w:rsid w:val="00F33133"/>
    <w:rsid w:val="00F33548"/>
    <w:rsid w:val="00F341E4"/>
    <w:rsid w:val="00F34379"/>
    <w:rsid w:val="00F345BF"/>
    <w:rsid w:val="00F349EE"/>
    <w:rsid w:val="00F3673E"/>
    <w:rsid w:val="00F367DF"/>
    <w:rsid w:val="00F36A8D"/>
    <w:rsid w:val="00F373AE"/>
    <w:rsid w:val="00F411D7"/>
    <w:rsid w:val="00F4178B"/>
    <w:rsid w:val="00F4206D"/>
    <w:rsid w:val="00F42E9D"/>
    <w:rsid w:val="00F43DB9"/>
    <w:rsid w:val="00F43DBF"/>
    <w:rsid w:val="00F43E67"/>
    <w:rsid w:val="00F4474D"/>
    <w:rsid w:val="00F4668E"/>
    <w:rsid w:val="00F469C9"/>
    <w:rsid w:val="00F46BD0"/>
    <w:rsid w:val="00F4741D"/>
    <w:rsid w:val="00F474E8"/>
    <w:rsid w:val="00F47A0B"/>
    <w:rsid w:val="00F47B30"/>
    <w:rsid w:val="00F50581"/>
    <w:rsid w:val="00F50D7B"/>
    <w:rsid w:val="00F51FCC"/>
    <w:rsid w:val="00F52475"/>
    <w:rsid w:val="00F52BE1"/>
    <w:rsid w:val="00F52C05"/>
    <w:rsid w:val="00F52D5D"/>
    <w:rsid w:val="00F53192"/>
    <w:rsid w:val="00F53269"/>
    <w:rsid w:val="00F53B25"/>
    <w:rsid w:val="00F53FB1"/>
    <w:rsid w:val="00F543AA"/>
    <w:rsid w:val="00F546DD"/>
    <w:rsid w:val="00F548A3"/>
    <w:rsid w:val="00F55A76"/>
    <w:rsid w:val="00F563AE"/>
    <w:rsid w:val="00F56D81"/>
    <w:rsid w:val="00F5722A"/>
    <w:rsid w:val="00F60749"/>
    <w:rsid w:val="00F607F5"/>
    <w:rsid w:val="00F609AF"/>
    <w:rsid w:val="00F60F00"/>
    <w:rsid w:val="00F61002"/>
    <w:rsid w:val="00F61A6F"/>
    <w:rsid w:val="00F620C2"/>
    <w:rsid w:val="00F62320"/>
    <w:rsid w:val="00F62348"/>
    <w:rsid w:val="00F637DD"/>
    <w:rsid w:val="00F63C71"/>
    <w:rsid w:val="00F63E94"/>
    <w:rsid w:val="00F64B55"/>
    <w:rsid w:val="00F64F41"/>
    <w:rsid w:val="00F66727"/>
    <w:rsid w:val="00F676FE"/>
    <w:rsid w:val="00F677B4"/>
    <w:rsid w:val="00F67A34"/>
    <w:rsid w:val="00F67AE4"/>
    <w:rsid w:val="00F67B2B"/>
    <w:rsid w:val="00F67F60"/>
    <w:rsid w:val="00F70238"/>
    <w:rsid w:val="00F70281"/>
    <w:rsid w:val="00F70EF9"/>
    <w:rsid w:val="00F71441"/>
    <w:rsid w:val="00F727DE"/>
    <w:rsid w:val="00F72871"/>
    <w:rsid w:val="00F72D53"/>
    <w:rsid w:val="00F7344F"/>
    <w:rsid w:val="00F73C37"/>
    <w:rsid w:val="00F73CB1"/>
    <w:rsid w:val="00F73DC5"/>
    <w:rsid w:val="00F743CB"/>
    <w:rsid w:val="00F743EC"/>
    <w:rsid w:val="00F74A84"/>
    <w:rsid w:val="00F74CA2"/>
    <w:rsid w:val="00F7519B"/>
    <w:rsid w:val="00F754C2"/>
    <w:rsid w:val="00F75C69"/>
    <w:rsid w:val="00F75C77"/>
    <w:rsid w:val="00F75FB2"/>
    <w:rsid w:val="00F76D53"/>
    <w:rsid w:val="00F77675"/>
    <w:rsid w:val="00F778CC"/>
    <w:rsid w:val="00F77DED"/>
    <w:rsid w:val="00F81109"/>
    <w:rsid w:val="00F81632"/>
    <w:rsid w:val="00F81757"/>
    <w:rsid w:val="00F81921"/>
    <w:rsid w:val="00F82FDD"/>
    <w:rsid w:val="00F83115"/>
    <w:rsid w:val="00F84584"/>
    <w:rsid w:val="00F84A31"/>
    <w:rsid w:val="00F84B73"/>
    <w:rsid w:val="00F85D00"/>
    <w:rsid w:val="00F86EE4"/>
    <w:rsid w:val="00F86EFF"/>
    <w:rsid w:val="00F873DA"/>
    <w:rsid w:val="00F874C5"/>
    <w:rsid w:val="00F87F37"/>
    <w:rsid w:val="00F901F6"/>
    <w:rsid w:val="00F90D5F"/>
    <w:rsid w:val="00F91018"/>
    <w:rsid w:val="00F91105"/>
    <w:rsid w:val="00F91A41"/>
    <w:rsid w:val="00F92018"/>
    <w:rsid w:val="00F9299F"/>
    <w:rsid w:val="00F9395B"/>
    <w:rsid w:val="00F93F55"/>
    <w:rsid w:val="00F94231"/>
    <w:rsid w:val="00F9429A"/>
    <w:rsid w:val="00F94524"/>
    <w:rsid w:val="00F9467A"/>
    <w:rsid w:val="00F94786"/>
    <w:rsid w:val="00F94B1B"/>
    <w:rsid w:val="00F94C10"/>
    <w:rsid w:val="00F94CD0"/>
    <w:rsid w:val="00F9568E"/>
    <w:rsid w:val="00F9636A"/>
    <w:rsid w:val="00F9709B"/>
    <w:rsid w:val="00F97C21"/>
    <w:rsid w:val="00FA15A8"/>
    <w:rsid w:val="00FA1E8F"/>
    <w:rsid w:val="00FA237E"/>
    <w:rsid w:val="00FA27D4"/>
    <w:rsid w:val="00FA2EAC"/>
    <w:rsid w:val="00FA302F"/>
    <w:rsid w:val="00FA3792"/>
    <w:rsid w:val="00FA6057"/>
    <w:rsid w:val="00FA66B4"/>
    <w:rsid w:val="00FA6B48"/>
    <w:rsid w:val="00FA73A7"/>
    <w:rsid w:val="00FA7529"/>
    <w:rsid w:val="00FA797A"/>
    <w:rsid w:val="00FA7C22"/>
    <w:rsid w:val="00FA7EE5"/>
    <w:rsid w:val="00FB067B"/>
    <w:rsid w:val="00FB081B"/>
    <w:rsid w:val="00FB0C17"/>
    <w:rsid w:val="00FB15DE"/>
    <w:rsid w:val="00FB209A"/>
    <w:rsid w:val="00FB3C43"/>
    <w:rsid w:val="00FB435A"/>
    <w:rsid w:val="00FB44BA"/>
    <w:rsid w:val="00FB4591"/>
    <w:rsid w:val="00FB49C1"/>
    <w:rsid w:val="00FB4A6C"/>
    <w:rsid w:val="00FB4FBC"/>
    <w:rsid w:val="00FB539F"/>
    <w:rsid w:val="00FB5EE3"/>
    <w:rsid w:val="00FB63CC"/>
    <w:rsid w:val="00FB68FB"/>
    <w:rsid w:val="00FB6A29"/>
    <w:rsid w:val="00FB7A27"/>
    <w:rsid w:val="00FC01B9"/>
    <w:rsid w:val="00FC07EB"/>
    <w:rsid w:val="00FC099C"/>
    <w:rsid w:val="00FC1C6C"/>
    <w:rsid w:val="00FC1E25"/>
    <w:rsid w:val="00FC3524"/>
    <w:rsid w:val="00FC3BE4"/>
    <w:rsid w:val="00FC3F2F"/>
    <w:rsid w:val="00FC3F38"/>
    <w:rsid w:val="00FC5326"/>
    <w:rsid w:val="00FC565F"/>
    <w:rsid w:val="00FC5C8D"/>
    <w:rsid w:val="00FC657C"/>
    <w:rsid w:val="00FC71FF"/>
    <w:rsid w:val="00FC7A80"/>
    <w:rsid w:val="00FD0046"/>
    <w:rsid w:val="00FD035A"/>
    <w:rsid w:val="00FD0926"/>
    <w:rsid w:val="00FD0CA5"/>
    <w:rsid w:val="00FD1DE7"/>
    <w:rsid w:val="00FD201C"/>
    <w:rsid w:val="00FD2127"/>
    <w:rsid w:val="00FD21F6"/>
    <w:rsid w:val="00FD240F"/>
    <w:rsid w:val="00FD2B42"/>
    <w:rsid w:val="00FD3B32"/>
    <w:rsid w:val="00FD3E26"/>
    <w:rsid w:val="00FD4003"/>
    <w:rsid w:val="00FD406B"/>
    <w:rsid w:val="00FD40A1"/>
    <w:rsid w:val="00FD4941"/>
    <w:rsid w:val="00FD57EA"/>
    <w:rsid w:val="00FD65E9"/>
    <w:rsid w:val="00FD669B"/>
    <w:rsid w:val="00FD6705"/>
    <w:rsid w:val="00FD6E74"/>
    <w:rsid w:val="00FD75FC"/>
    <w:rsid w:val="00FD7954"/>
    <w:rsid w:val="00FD7BE0"/>
    <w:rsid w:val="00FE0D13"/>
    <w:rsid w:val="00FE1E4E"/>
    <w:rsid w:val="00FE28B3"/>
    <w:rsid w:val="00FE2988"/>
    <w:rsid w:val="00FE3144"/>
    <w:rsid w:val="00FE31E8"/>
    <w:rsid w:val="00FE3540"/>
    <w:rsid w:val="00FE36EA"/>
    <w:rsid w:val="00FE3E1A"/>
    <w:rsid w:val="00FE43B7"/>
    <w:rsid w:val="00FE45F8"/>
    <w:rsid w:val="00FE4E38"/>
    <w:rsid w:val="00FE5B4C"/>
    <w:rsid w:val="00FE5EF2"/>
    <w:rsid w:val="00FE644F"/>
    <w:rsid w:val="00FE6580"/>
    <w:rsid w:val="00FE679D"/>
    <w:rsid w:val="00FE70CC"/>
    <w:rsid w:val="00FE7135"/>
    <w:rsid w:val="00FF08B5"/>
    <w:rsid w:val="00FF0D3F"/>
    <w:rsid w:val="00FF0DED"/>
    <w:rsid w:val="00FF1066"/>
    <w:rsid w:val="00FF1AEF"/>
    <w:rsid w:val="00FF1D3E"/>
    <w:rsid w:val="00FF2009"/>
    <w:rsid w:val="00FF2061"/>
    <w:rsid w:val="00FF215D"/>
    <w:rsid w:val="00FF2240"/>
    <w:rsid w:val="00FF25B8"/>
    <w:rsid w:val="00FF2B0F"/>
    <w:rsid w:val="00FF2BDE"/>
    <w:rsid w:val="00FF2F86"/>
    <w:rsid w:val="00FF487F"/>
    <w:rsid w:val="00FF4B1B"/>
    <w:rsid w:val="00FF53CF"/>
    <w:rsid w:val="00FF5A04"/>
    <w:rsid w:val="00FF69F1"/>
    <w:rsid w:val="00FF6DE5"/>
    <w:rsid w:val="00FF785E"/>
    <w:rsid w:val="00FF7B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277DDB0"/>
  <w15:docId w15:val="{B08DC003-4986-4EEB-B39E-A4C1830B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EA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58D0"/>
    <w:pPr>
      <w:tabs>
        <w:tab w:val="center" w:pos="4536"/>
        <w:tab w:val="right" w:pos="9072"/>
      </w:tabs>
      <w:spacing w:line="240" w:lineRule="auto"/>
    </w:pPr>
  </w:style>
  <w:style w:type="character" w:customStyle="1" w:styleId="En-tteCar">
    <w:name w:val="En-tête Car"/>
    <w:basedOn w:val="Policepardfaut"/>
    <w:link w:val="En-tte"/>
    <w:uiPriority w:val="99"/>
    <w:rsid w:val="00C958D0"/>
  </w:style>
  <w:style w:type="paragraph" w:styleId="Pieddepage">
    <w:name w:val="footer"/>
    <w:basedOn w:val="Normal"/>
    <w:link w:val="PieddepageCar"/>
    <w:uiPriority w:val="99"/>
    <w:semiHidden/>
    <w:unhideWhenUsed/>
    <w:rsid w:val="00C958D0"/>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C958D0"/>
  </w:style>
  <w:style w:type="paragraph" w:styleId="Corpsdetexte">
    <w:name w:val="Body Text"/>
    <w:basedOn w:val="Normal"/>
    <w:link w:val="CorpsdetexteCar"/>
    <w:rsid w:val="00F26E17"/>
    <w:pPr>
      <w:overflowPunct w:val="0"/>
      <w:autoSpaceDE w:val="0"/>
      <w:autoSpaceDN w:val="0"/>
      <w:adjustRightInd w:val="0"/>
      <w:spacing w:line="360" w:lineRule="auto"/>
      <w:jc w:val="both"/>
      <w:textAlignment w:val="baseline"/>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F26E17"/>
    <w:rPr>
      <w:rFonts w:ascii="Times New Roman" w:eastAsia="Times New Roman" w:hAnsi="Times New Roman" w:cs="Times New Roman"/>
      <w:sz w:val="24"/>
      <w:szCs w:val="20"/>
      <w:lang w:eastAsia="fr-FR"/>
    </w:rPr>
  </w:style>
  <w:style w:type="paragraph" w:styleId="Notedebasdepage">
    <w:name w:val="footnote text"/>
    <w:basedOn w:val="Normal"/>
    <w:link w:val="NotedebasdepageCar"/>
    <w:uiPriority w:val="99"/>
    <w:semiHidden/>
    <w:unhideWhenUsed/>
    <w:rsid w:val="002D2076"/>
    <w:pPr>
      <w:spacing w:line="240" w:lineRule="auto"/>
    </w:pPr>
    <w:rPr>
      <w:sz w:val="20"/>
      <w:szCs w:val="20"/>
    </w:rPr>
  </w:style>
  <w:style w:type="character" w:customStyle="1" w:styleId="NotedebasdepageCar">
    <w:name w:val="Note de bas de page Car"/>
    <w:basedOn w:val="Policepardfaut"/>
    <w:link w:val="Notedebasdepage"/>
    <w:uiPriority w:val="99"/>
    <w:semiHidden/>
    <w:rsid w:val="002D2076"/>
    <w:rPr>
      <w:sz w:val="20"/>
      <w:szCs w:val="20"/>
    </w:rPr>
  </w:style>
  <w:style w:type="character" w:styleId="Appelnotedebasdep">
    <w:name w:val="footnote reference"/>
    <w:basedOn w:val="Policepardfaut"/>
    <w:uiPriority w:val="99"/>
    <w:semiHidden/>
    <w:unhideWhenUsed/>
    <w:rsid w:val="002D2076"/>
    <w:rPr>
      <w:vertAlign w:val="superscript"/>
    </w:rPr>
  </w:style>
  <w:style w:type="character" w:styleId="Lienhypertexte">
    <w:name w:val="Hyperlink"/>
    <w:basedOn w:val="Policepardfaut"/>
    <w:uiPriority w:val="99"/>
    <w:unhideWhenUsed/>
    <w:rsid w:val="00502463"/>
    <w:rPr>
      <w:color w:val="0000FF"/>
      <w:u w:val="single"/>
    </w:rPr>
  </w:style>
  <w:style w:type="character" w:styleId="Accentuation">
    <w:name w:val="Emphasis"/>
    <w:basedOn w:val="Policepardfaut"/>
    <w:uiPriority w:val="20"/>
    <w:qFormat/>
    <w:rsid w:val="009A47D9"/>
    <w:rPr>
      <w:i/>
      <w:iCs/>
    </w:rPr>
  </w:style>
  <w:style w:type="paragraph" w:customStyle="1" w:styleId="Default">
    <w:name w:val="Default"/>
    <w:rsid w:val="00450A4E"/>
    <w:pPr>
      <w:autoSpaceDE w:val="0"/>
      <w:autoSpaceDN w:val="0"/>
      <w:adjustRightInd w:val="0"/>
      <w:spacing w:line="240" w:lineRule="auto"/>
    </w:pPr>
    <w:rPr>
      <w:rFonts w:ascii="Times New Roman" w:hAnsi="Times New Roman" w:cs="Times New Roman"/>
      <w:color w:val="000000"/>
      <w:sz w:val="24"/>
      <w:szCs w:val="24"/>
    </w:rPr>
  </w:style>
  <w:style w:type="character" w:styleId="Mentionnonrsolue">
    <w:name w:val="Unresolved Mention"/>
    <w:basedOn w:val="Policepardfaut"/>
    <w:uiPriority w:val="99"/>
    <w:semiHidden/>
    <w:unhideWhenUsed/>
    <w:rsid w:val="00930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6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ilidor.cmb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8CD8-1521-4FFF-B5E7-81DF96C46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22669</TotalTime>
  <Pages>1</Pages>
  <Words>78221</Words>
  <Characters>430219</Characters>
  <Application>Microsoft Office Word</Application>
  <DocSecurity>0</DocSecurity>
  <Lines>3585</Lines>
  <Paragraphs>1014</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507426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CACHAU</dc:creator>
  <cp:keywords/>
  <dc:description/>
  <cp:lastModifiedBy>Philippe Cachau</cp:lastModifiedBy>
  <cp:revision>2343</cp:revision>
  <cp:lastPrinted>2021-12-25T17:09:00Z</cp:lastPrinted>
  <dcterms:created xsi:type="dcterms:W3CDTF">2011-05-09T14:49:00Z</dcterms:created>
  <dcterms:modified xsi:type="dcterms:W3CDTF">2021-12-29T15:10:00Z</dcterms:modified>
</cp:coreProperties>
</file>